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7271" w14:textId="77777777" w:rsidR="00516319" w:rsidRPr="00FF5E67" w:rsidRDefault="002C0CAD" w:rsidP="005B69C4">
      <w:pPr>
        <w:tabs>
          <w:tab w:val="left" w:pos="6840"/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 xml:space="preserve">Likumprojekts </w:t>
      </w:r>
    </w:p>
    <w:p w14:paraId="458EDF75" w14:textId="77777777" w:rsidR="005B69C4" w:rsidRPr="00FF5E67" w:rsidRDefault="005B69C4" w:rsidP="00746D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FB7272" w14:textId="01FF98A0" w:rsidR="00CD318A" w:rsidRPr="00FF5E67" w:rsidRDefault="002C0CAD" w:rsidP="005B69C4">
      <w:pPr>
        <w:tabs>
          <w:tab w:val="left" w:pos="6840"/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67">
        <w:rPr>
          <w:rFonts w:ascii="Times New Roman" w:hAnsi="Times New Roman" w:cs="Times New Roman"/>
          <w:b/>
          <w:sz w:val="28"/>
          <w:szCs w:val="28"/>
        </w:rPr>
        <w:t>Grozījumi Augu šķirņu aizsardzības likumā</w:t>
      </w:r>
    </w:p>
    <w:p w14:paraId="36FB7273" w14:textId="77777777" w:rsidR="00316A41" w:rsidRPr="00FF5E67" w:rsidRDefault="00316A41" w:rsidP="000C79D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6FB7274" w14:textId="35B95320" w:rsidR="00CD318A" w:rsidRPr="00FF5E67" w:rsidRDefault="00316A41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 xml:space="preserve">Izdarīt </w:t>
      </w:r>
      <w:hyperlink r:id="rId8" w:tgtFrame="_blank" w:history="1">
        <w:r w:rsidRPr="00FF5E67">
          <w:rPr>
            <w:rFonts w:ascii="Times New Roman" w:hAnsi="Times New Roman" w:cs="Times New Roman"/>
            <w:sz w:val="28"/>
            <w:szCs w:val="28"/>
          </w:rPr>
          <w:t>Augu šķirņu aizsardzības likumā</w:t>
        </w:r>
      </w:hyperlink>
      <w:r w:rsidRPr="00FF5E67">
        <w:rPr>
          <w:rFonts w:ascii="Times New Roman" w:hAnsi="Times New Roman" w:cs="Times New Roman"/>
          <w:sz w:val="28"/>
          <w:szCs w:val="28"/>
        </w:rPr>
        <w:t xml:space="preserve"> (Latvijas Republikas Saeimas un Ministru Kabineta Ziņotājs, 2002, 12.</w:t>
      </w:r>
      <w:r w:rsidR="00BA4696" w:rsidRPr="00FF5E67">
        <w:rPr>
          <w:rFonts w:ascii="Times New Roman" w:hAnsi="Times New Roman" w:cs="Times New Roman"/>
          <w:sz w:val="28"/>
          <w:szCs w:val="28"/>
        </w:rPr>
        <w:t> </w:t>
      </w:r>
      <w:r w:rsidRPr="00FF5E67">
        <w:rPr>
          <w:rFonts w:ascii="Times New Roman" w:hAnsi="Times New Roman" w:cs="Times New Roman"/>
          <w:sz w:val="28"/>
          <w:szCs w:val="28"/>
        </w:rPr>
        <w:t>nr.; 2006, 1.</w:t>
      </w:r>
      <w:r w:rsidR="00BA4696" w:rsidRPr="00FF5E67">
        <w:rPr>
          <w:rFonts w:ascii="Times New Roman" w:hAnsi="Times New Roman" w:cs="Times New Roman"/>
          <w:sz w:val="28"/>
          <w:szCs w:val="28"/>
        </w:rPr>
        <w:t> </w:t>
      </w:r>
      <w:r w:rsidRPr="00FF5E67">
        <w:rPr>
          <w:rFonts w:ascii="Times New Roman" w:hAnsi="Times New Roman" w:cs="Times New Roman"/>
          <w:sz w:val="28"/>
          <w:szCs w:val="28"/>
        </w:rPr>
        <w:t>nr.; 2007, 3.</w:t>
      </w:r>
      <w:r w:rsidR="00BA4696" w:rsidRPr="00FF5E67">
        <w:rPr>
          <w:rFonts w:ascii="Times New Roman" w:hAnsi="Times New Roman" w:cs="Times New Roman"/>
          <w:sz w:val="28"/>
          <w:szCs w:val="28"/>
        </w:rPr>
        <w:t> </w:t>
      </w:r>
      <w:r w:rsidRPr="00FF5E67">
        <w:rPr>
          <w:rFonts w:ascii="Times New Roman" w:hAnsi="Times New Roman" w:cs="Times New Roman"/>
          <w:sz w:val="28"/>
          <w:szCs w:val="28"/>
        </w:rPr>
        <w:t>nr.; Latvijas Vēstnesis, 2010, 101.</w:t>
      </w:r>
      <w:r w:rsidR="008C0320" w:rsidRPr="00FF5E67">
        <w:rPr>
          <w:rFonts w:ascii="Times New Roman" w:hAnsi="Times New Roman" w:cs="Times New Roman"/>
          <w:sz w:val="28"/>
          <w:szCs w:val="28"/>
        </w:rPr>
        <w:t>,</w:t>
      </w:r>
      <w:r w:rsidRPr="00FF5E67">
        <w:rPr>
          <w:rFonts w:ascii="Times New Roman" w:hAnsi="Times New Roman" w:cs="Times New Roman"/>
          <w:sz w:val="28"/>
          <w:szCs w:val="28"/>
        </w:rPr>
        <w:t xml:space="preserve"> 206</w:t>
      </w:r>
      <w:r w:rsidR="008C0320" w:rsidRPr="00FF5E67">
        <w:rPr>
          <w:rFonts w:ascii="Times New Roman" w:hAnsi="Times New Roman" w:cs="Times New Roman"/>
          <w:sz w:val="28"/>
          <w:szCs w:val="28"/>
        </w:rPr>
        <w:t>. nr.</w:t>
      </w:r>
      <w:r w:rsidRPr="00FF5E67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21B6CAE5" w14:textId="77777777" w:rsidR="005B69C4" w:rsidRPr="00FF5E67" w:rsidRDefault="005B69C4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75" w14:textId="20B79F43" w:rsidR="00316A41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1</w:t>
      </w:r>
      <w:r w:rsidRPr="00FF5E67">
        <w:rPr>
          <w:rFonts w:ascii="Times New Roman" w:hAnsi="Times New Roman" w:cs="Times New Roman"/>
          <w:bCs/>
          <w:sz w:val="28"/>
          <w:szCs w:val="28"/>
        </w:rPr>
        <w:t>. </w:t>
      </w:r>
      <w:r w:rsidR="008C0320" w:rsidRPr="00FF5E67">
        <w:rPr>
          <w:rFonts w:ascii="Times New Roman" w:hAnsi="Times New Roman" w:cs="Times New Roman"/>
          <w:sz w:val="28"/>
          <w:szCs w:val="28"/>
        </w:rPr>
        <w:t>I</w:t>
      </w:r>
      <w:r w:rsidR="001674F0" w:rsidRPr="00FF5E67">
        <w:rPr>
          <w:rFonts w:ascii="Times New Roman" w:hAnsi="Times New Roman" w:cs="Times New Roman"/>
          <w:sz w:val="28"/>
          <w:szCs w:val="28"/>
        </w:rPr>
        <w:t>zteikt</w:t>
      </w:r>
      <w:r w:rsidR="00E3789A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1674F0" w:rsidRPr="00FF5E67">
        <w:rPr>
          <w:rFonts w:ascii="Times New Roman" w:hAnsi="Times New Roman" w:cs="Times New Roman"/>
          <w:sz w:val="28"/>
          <w:szCs w:val="28"/>
        </w:rPr>
        <w:t>8.</w:t>
      </w:r>
      <w:r w:rsidR="00BA4696" w:rsidRPr="00FF5E67">
        <w:rPr>
          <w:rFonts w:ascii="Times New Roman" w:hAnsi="Times New Roman" w:cs="Times New Roman"/>
          <w:sz w:val="28"/>
          <w:szCs w:val="28"/>
        </w:rPr>
        <w:t> </w:t>
      </w:r>
      <w:r w:rsidR="001674F0" w:rsidRPr="00FF5E67">
        <w:rPr>
          <w:rFonts w:ascii="Times New Roman" w:hAnsi="Times New Roman" w:cs="Times New Roman"/>
          <w:sz w:val="28"/>
          <w:szCs w:val="28"/>
        </w:rPr>
        <w:t>panta pirmās daļas 1.</w:t>
      </w:r>
      <w:r w:rsidR="00BA4696" w:rsidRPr="00FF5E67">
        <w:rPr>
          <w:rFonts w:ascii="Times New Roman" w:hAnsi="Times New Roman" w:cs="Times New Roman"/>
          <w:sz w:val="28"/>
          <w:szCs w:val="28"/>
        </w:rPr>
        <w:t> </w:t>
      </w:r>
      <w:r w:rsidR="001674F0" w:rsidRPr="00FF5E67">
        <w:rPr>
          <w:rFonts w:ascii="Times New Roman" w:hAnsi="Times New Roman" w:cs="Times New Roman"/>
          <w:sz w:val="28"/>
          <w:szCs w:val="28"/>
        </w:rPr>
        <w:t xml:space="preserve">punktu </w:t>
      </w:r>
      <w:r w:rsidR="00E96255" w:rsidRPr="00FF5E67">
        <w:rPr>
          <w:rFonts w:ascii="Times New Roman" w:hAnsi="Times New Roman" w:cs="Times New Roman"/>
          <w:sz w:val="28"/>
          <w:szCs w:val="28"/>
        </w:rPr>
        <w:t>šādā</w:t>
      </w:r>
      <w:r w:rsidR="001674F0" w:rsidRPr="00FF5E67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2F408FFE" w14:textId="77777777" w:rsidR="005B69C4" w:rsidRPr="00FF5E67" w:rsidRDefault="005B69C4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76" w14:textId="189AC70C" w:rsidR="00316A41" w:rsidRPr="00FF5E67" w:rsidRDefault="005B69C4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"</w:t>
      </w:r>
      <w:r w:rsidR="008C0320" w:rsidRPr="00FF5E67">
        <w:rPr>
          <w:rFonts w:ascii="Times New Roman" w:hAnsi="Times New Roman" w:cs="Times New Roman"/>
          <w:sz w:val="28"/>
          <w:szCs w:val="28"/>
        </w:rPr>
        <w:t>1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="001674F0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fiziska vai juridiska persona, kas attiecīgo šķirni izveidojusi</w:t>
      </w:r>
      <w:proofErr w:type="gramStart"/>
      <w:r w:rsidR="001674F0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izdalījusi un attīstījusi</w:t>
      </w:r>
      <w:proofErr w:type="gramEnd"/>
      <w:r w:rsidR="001674F0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FF5E67">
        <w:rPr>
          <w:rFonts w:ascii="Times New Roman" w:hAnsi="Times New Roman" w:cs="Times New Roman"/>
          <w:sz w:val="28"/>
          <w:szCs w:val="28"/>
        </w:rPr>
        <w:t>"</w:t>
      </w:r>
      <w:r w:rsidR="008C0320" w:rsidRPr="00FF5E67">
        <w:rPr>
          <w:rFonts w:ascii="Times New Roman" w:hAnsi="Times New Roman" w:cs="Times New Roman"/>
          <w:sz w:val="28"/>
          <w:szCs w:val="28"/>
        </w:rPr>
        <w:t>.</w:t>
      </w:r>
    </w:p>
    <w:p w14:paraId="36FB7277" w14:textId="77777777" w:rsidR="008C0320" w:rsidRPr="00FF5E67" w:rsidRDefault="008C0320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78" w14:textId="0919701D" w:rsidR="0062178F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2</w:t>
      </w:r>
      <w:r w:rsidRPr="00FF5E67">
        <w:rPr>
          <w:rFonts w:ascii="Times New Roman" w:hAnsi="Times New Roman" w:cs="Times New Roman"/>
          <w:bCs/>
          <w:sz w:val="28"/>
          <w:szCs w:val="28"/>
        </w:rPr>
        <w:t>. </w:t>
      </w:r>
      <w:r w:rsidR="008C0320" w:rsidRPr="00FF5E67">
        <w:rPr>
          <w:rFonts w:ascii="Times New Roman" w:hAnsi="Times New Roman" w:cs="Times New Roman"/>
          <w:sz w:val="28"/>
          <w:szCs w:val="28"/>
        </w:rPr>
        <w:t>I</w:t>
      </w:r>
      <w:r w:rsidR="00C05AF7" w:rsidRPr="00FF5E67">
        <w:rPr>
          <w:rFonts w:ascii="Times New Roman" w:hAnsi="Times New Roman" w:cs="Times New Roman"/>
          <w:sz w:val="28"/>
          <w:szCs w:val="28"/>
        </w:rPr>
        <w:t>zslēgt 10.</w:t>
      </w:r>
      <w:r w:rsidR="008C0320" w:rsidRPr="00FF5E67">
        <w:rPr>
          <w:rFonts w:ascii="Times New Roman" w:hAnsi="Times New Roman" w:cs="Times New Roman"/>
          <w:sz w:val="28"/>
          <w:szCs w:val="28"/>
        </w:rPr>
        <w:t> </w:t>
      </w:r>
      <w:r w:rsidR="00C05AF7" w:rsidRPr="00FF5E67">
        <w:rPr>
          <w:rFonts w:ascii="Times New Roman" w:hAnsi="Times New Roman" w:cs="Times New Roman"/>
          <w:sz w:val="28"/>
          <w:szCs w:val="28"/>
        </w:rPr>
        <w:t>pantu</w:t>
      </w:r>
      <w:r w:rsidR="008C0320" w:rsidRPr="00FF5E67">
        <w:rPr>
          <w:rFonts w:ascii="Times New Roman" w:hAnsi="Times New Roman" w:cs="Times New Roman"/>
          <w:sz w:val="28"/>
          <w:szCs w:val="28"/>
        </w:rPr>
        <w:t>.</w:t>
      </w:r>
    </w:p>
    <w:p w14:paraId="36FB7279" w14:textId="77777777" w:rsidR="0062178F" w:rsidRPr="00FF5E67" w:rsidRDefault="0062178F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7A" w14:textId="3D42443E" w:rsidR="00322CD2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3</w:t>
      </w:r>
      <w:r w:rsidRPr="00FF5E67">
        <w:rPr>
          <w:rFonts w:ascii="Times New Roman" w:hAnsi="Times New Roman" w:cs="Times New Roman"/>
          <w:bCs/>
          <w:sz w:val="28"/>
          <w:szCs w:val="28"/>
        </w:rPr>
        <w:t>. </w:t>
      </w:r>
      <w:r w:rsidR="00C9301F">
        <w:rPr>
          <w:rFonts w:ascii="Times New Roman" w:hAnsi="Times New Roman" w:cs="Times New Roman"/>
          <w:bCs/>
          <w:sz w:val="28"/>
          <w:szCs w:val="28"/>
        </w:rPr>
        <w:t> </w:t>
      </w:r>
      <w:r w:rsidR="00322CD2" w:rsidRPr="00FF5E67">
        <w:rPr>
          <w:rFonts w:ascii="Times New Roman" w:hAnsi="Times New Roman" w:cs="Times New Roman"/>
          <w:sz w:val="28"/>
          <w:szCs w:val="28"/>
        </w:rPr>
        <w:t>13.</w:t>
      </w:r>
      <w:r w:rsidR="00C9301F">
        <w:rPr>
          <w:rFonts w:ascii="Times New Roman" w:hAnsi="Times New Roman" w:cs="Times New Roman"/>
          <w:sz w:val="28"/>
          <w:szCs w:val="28"/>
        </w:rPr>
        <w:t> </w:t>
      </w:r>
      <w:r w:rsidR="00322CD2" w:rsidRPr="00FF5E67">
        <w:rPr>
          <w:rFonts w:ascii="Times New Roman" w:hAnsi="Times New Roman" w:cs="Times New Roman"/>
          <w:sz w:val="28"/>
          <w:szCs w:val="28"/>
        </w:rPr>
        <w:t>pant</w:t>
      </w:r>
      <w:r w:rsidR="00DA0FA1" w:rsidRPr="00FF5E67">
        <w:rPr>
          <w:rFonts w:ascii="Times New Roman" w:hAnsi="Times New Roman" w:cs="Times New Roman"/>
          <w:sz w:val="28"/>
          <w:szCs w:val="28"/>
        </w:rPr>
        <w:t>ā</w:t>
      </w:r>
      <w:r w:rsidR="00322CD2" w:rsidRPr="00FF5E67">
        <w:rPr>
          <w:rFonts w:ascii="Times New Roman" w:hAnsi="Times New Roman" w:cs="Times New Roman"/>
          <w:sz w:val="28"/>
          <w:szCs w:val="28"/>
        </w:rPr>
        <w:t>:</w:t>
      </w:r>
    </w:p>
    <w:p w14:paraId="36FB727C" w14:textId="3BF7839D" w:rsidR="00322CD2" w:rsidRPr="00FF5E67" w:rsidRDefault="00D3309E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322CD2" w:rsidRPr="00FF5E67">
        <w:rPr>
          <w:rFonts w:ascii="Times New Roman" w:hAnsi="Times New Roman" w:cs="Times New Roman"/>
          <w:sz w:val="28"/>
          <w:szCs w:val="28"/>
        </w:rPr>
        <w:t>otrās daļas 3. punktu</w:t>
      </w:r>
      <w:r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A17BDE" w:rsidRPr="00FF5E67">
        <w:rPr>
          <w:rFonts w:ascii="Times New Roman" w:hAnsi="Times New Roman" w:cs="Times New Roman"/>
          <w:sz w:val="28"/>
          <w:szCs w:val="28"/>
        </w:rPr>
        <w:t xml:space="preserve">pēc </w:t>
      </w:r>
      <w:r w:rsidRPr="00FF5E67">
        <w:rPr>
          <w:rFonts w:ascii="Times New Roman" w:hAnsi="Times New Roman" w:cs="Times New Roman"/>
          <w:sz w:val="28"/>
          <w:szCs w:val="28"/>
        </w:rPr>
        <w:t xml:space="preserve">vārda 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="00322CD2" w:rsidRPr="00FF5E67">
        <w:rPr>
          <w:rFonts w:ascii="Times New Roman" w:hAnsi="Times New Roman" w:cs="Times New Roman"/>
          <w:sz w:val="28"/>
          <w:szCs w:val="28"/>
        </w:rPr>
        <w:t>pārstāvis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Pr="00FF5E67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="00322CD2" w:rsidRPr="00FF5E67">
        <w:rPr>
          <w:rFonts w:ascii="Times New Roman" w:hAnsi="Times New Roman" w:cs="Times New Roman"/>
          <w:sz w:val="28"/>
          <w:szCs w:val="28"/>
        </w:rPr>
        <w:t>k</w:t>
      </w:r>
      <w:r w:rsidR="00F528C2" w:rsidRPr="00FF5E67">
        <w:rPr>
          <w:rFonts w:ascii="Times New Roman" w:hAnsi="Times New Roman" w:cs="Times New Roman"/>
          <w:sz w:val="28"/>
          <w:szCs w:val="28"/>
        </w:rPr>
        <w:t>ur</w:t>
      </w:r>
      <w:r w:rsidR="00322CD2" w:rsidRPr="00FF5E67">
        <w:rPr>
          <w:rFonts w:ascii="Times New Roman" w:hAnsi="Times New Roman" w:cs="Times New Roman"/>
          <w:sz w:val="28"/>
          <w:szCs w:val="28"/>
        </w:rPr>
        <w:t>am ir tiesības slēgt licences līgumu</w:t>
      </w:r>
      <w:proofErr w:type="gramStart"/>
      <w:r w:rsidR="00322CD2" w:rsidRPr="00FF5E67">
        <w:rPr>
          <w:rFonts w:ascii="Times New Roman" w:hAnsi="Times New Roman" w:cs="Times New Roman"/>
          <w:sz w:val="28"/>
          <w:szCs w:val="28"/>
        </w:rPr>
        <w:t xml:space="preserve"> vai iekasēt maksājumus par šķirnes izmantošanu</w:t>
      </w:r>
      <w:proofErr w:type="gramEnd"/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Pr="00FF5E67">
        <w:rPr>
          <w:rFonts w:ascii="Times New Roman" w:hAnsi="Times New Roman" w:cs="Times New Roman"/>
          <w:sz w:val="28"/>
          <w:szCs w:val="28"/>
        </w:rPr>
        <w:t>;</w:t>
      </w:r>
    </w:p>
    <w:p w14:paraId="36FB727E" w14:textId="17F161AF" w:rsidR="00322CD2" w:rsidRPr="00FF5E67" w:rsidRDefault="00D3309E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 xml:space="preserve">izteikt </w:t>
      </w:r>
      <w:r w:rsidR="00322CD2" w:rsidRPr="00FF5E67">
        <w:rPr>
          <w:rFonts w:ascii="Times New Roman" w:hAnsi="Times New Roman" w:cs="Times New Roman"/>
          <w:sz w:val="28"/>
          <w:szCs w:val="28"/>
        </w:rPr>
        <w:t>trešās daļas 2.</w:t>
      </w:r>
      <w:r w:rsidRPr="00FF5E67">
        <w:rPr>
          <w:rFonts w:ascii="Times New Roman" w:hAnsi="Times New Roman" w:cs="Times New Roman"/>
          <w:sz w:val="28"/>
          <w:szCs w:val="28"/>
        </w:rPr>
        <w:t> </w:t>
      </w:r>
      <w:r w:rsidR="00322CD2" w:rsidRPr="00FF5E67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6FB727F" w14:textId="77777777" w:rsidR="007077D6" w:rsidRPr="00FF5E67" w:rsidRDefault="007077D6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80" w14:textId="2AB8F999" w:rsidR="00322CD2" w:rsidRPr="00FF5E67" w:rsidRDefault="005B69C4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"</w:t>
      </w:r>
      <w:r w:rsidR="00322CD2" w:rsidRPr="00FF5E67">
        <w:rPr>
          <w:rFonts w:ascii="Times New Roman" w:hAnsi="Times New Roman" w:cs="Times New Roman"/>
          <w:sz w:val="28"/>
          <w:szCs w:val="28"/>
        </w:rPr>
        <w:t>2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="00900A32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informācija </w:t>
      </w:r>
      <w:r w:rsidR="00F528C2" w:rsidRPr="00FF5E67">
        <w:rPr>
          <w:rFonts w:ascii="Times New Roman" w:hAnsi="Times New Roman" w:cs="Times New Roman"/>
          <w:sz w:val="28"/>
          <w:szCs w:val="28"/>
        </w:rPr>
        <w:t xml:space="preserve">par </w:t>
      </w:r>
      <w:r w:rsidR="00322CD2" w:rsidRPr="00FF5E67">
        <w:rPr>
          <w:rFonts w:ascii="Times New Roman" w:hAnsi="Times New Roman" w:cs="Times New Roman"/>
          <w:sz w:val="28"/>
          <w:szCs w:val="28"/>
        </w:rPr>
        <w:t>selekcionāra tiesību īpašniek</w:t>
      </w:r>
      <w:r w:rsidR="00F528C2" w:rsidRPr="00FF5E67">
        <w:rPr>
          <w:rFonts w:ascii="Times New Roman" w:hAnsi="Times New Roman" w:cs="Times New Roman"/>
          <w:sz w:val="28"/>
          <w:szCs w:val="28"/>
        </w:rPr>
        <w:t>u</w:t>
      </w:r>
      <w:r w:rsidR="00322CD2" w:rsidRPr="00FF5E67">
        <w:rPr>
          <w:rFonts w:ascii="Times New Roman" w:hAnsi="Times New Roman" w:cs="Times New Roman"/>
          <w:sz w:val="28"/>
          <w:szCs w:val="28"/>
        </w:rPr>
        <w:t>, selekcionār</w:t>
      </w:r>
      <w:r w:rsidR="00F528C2" w:rsidRPr="00FF5E67">
        <w:rPr>
          <w:rFonts w:ascii="Times New Roman" w:hAnsi="Times New Roman" w:cs="Times New Roman"/>
          <w:sz w:val="28"/>
          <w:szCs w:val="28"/>
        </w:rPr>
        <w:t>u</w:t>
      </w:r>
      <w:r w:rsidR="00322CD2" w:rsidRPr="00FF5E67">
        <w:rPr>
          <w:rFonts w:ascii="Times New Roman" w:hAnsi="Times New Roman" w:cs="Times New Roman"/>
          <w:sz w:val="28"/>
          <w:szCs w:val="28"/>
        </w:rPr>
        <w:t xml:space="preserve"> vai</w:t>
      </w:r>
      <w:r w:rsidR="009262CD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C9301F">
        <w:rPr>
          <w:rFonts w:ascii="Times New Roman" w:hAnsi="Times New Roman" w:cs="Times New Roman"/>
          <w:sz w:val="28"/>
          <w:szCs w:val="28"/>
        </w:rPr>
        <w:t>viņa</w:t>
      </w:r>
      <w:r w:rsidR="009262CD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322CD2" w:rsidRPr="00FF5E67">
        <w:rPr>
          <w:rFonts w:ascii="Times New Roman" w:hAnsi="Times New Roman" w:cs="Times New Roman"/>
          <w:sz w:val="28"/>
          <w:szCs w:val="28"/>
        </w:rPr>
        <w:t>pilnvarot</w:t>
      </w:r>
      <w:r w:rsidR="00F528C2" w:rsidRPr="00FF5E67">
        <w:rPr>
          <w:rFonts w:ascii="Times New Roman" w:hAnsi="Times New Roman" w:cs="Times New Roman"/>
          <w:sz w:val="28"/>
          <w:szCs w:val="28"/>
        </w:rPr>
        <w:t>o</w:t>
      </w:r>
      <w:r w:rsidR="00322CD2" w:rsidRPr="00FF5E67">
        <w:rPr>
          <w:rFonts w:ascii="Times New Roman" w:hAnsi="Times New Roman" w:cs="Times New Roman"/>
          <w:sz w:val="28"/>
          <w:szCs w:val="28"/>
        </w:rPr>
        <w:t xml:space="preserve"> pārstāv</w:t>
      </w:r>
      <w:r w:rsidR="00F528C2" w:rsidRPr="00FF5E67">
        <w:rPr>
          <w:rFonts w:ascii="Times New Roman" w:hAnsi="Times New Roman" w:cs="Times New Roman"/>
          <w:sz w:val="28"/>
          <w:szCs w:val="28"/>
        </w:rPr>
        <w:t xml:space="preserve">i, kuram ir </w:t>
      </w:r>
      <w:r w:rsidR="00F528C2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tiesības slēgt licences līgumu</w:t>
      </w:r>
      <w:proofErr w:type="gramStart"/>
      <w:r w:rsidR="00F528C2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iekasēt maksājumus par šķirnes izmantošanu</w:t>
      </w:r>
      <w:proofErr w:type="gramEnd"/>
      <w:r w:rsidR="00322CD2" w:rsidRPr="00FF5E67">
        <w:rPr>
          <w:rFonts w:ascii="Times New Roman" w:hAnsi="Times New Roman" w:cs="Times New Roman"/>
          <w:sz w:val="28"/>
          <w:szCs w:val="28"/>
        </w:rPr>
        <w:t>,</w:t>
      </w:r>
      <w:r w:rsidR="00F528C2" w:rsidRPr="00FF5E67">
        <w:rPr>
          <w:rFonts w:ascii="Times New Roman" w:hAnsi="Times New Roman" w:cs="Times New Roman"/>
          <w:sz w:val="28"/>
          <w:szCs w:val="28"/>
        </w:rPr>
        <w:t xml:space="preserve"> –</w:t>
      </w:r>
      <w:r w:rsidR="00322CD2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9262CD" w:rsidRPr="00FF5E67">
        <w:rPr>
          <w:rFonts w:ascii="Times New Roman" w:hAnsi="Times New Roman" w:cs="Times New Roman"/>
          <w:sz w:val="28"/>
          <w:szCs w:val="28"/>
        </w:rPr>
        <w:t>nosaukums un adrese</w:t>
      </w:r>
      <w:r w:rsidR="00322CD2" w:rsidRPr="00FF5E67">
        <w:rPr>
          <w:rFonts w:ascii="Times New Roman" w:hAnsi="Times New Roman" w:cs="Times New Roman"/>
          <w:sz w:val="28"/>
          <w:szCs w:val="28"/>
        </w:rPr>
        <w:t>;</w:t>
      </w:r>
      <w:r w:rsidRPr="00FF5E67">
        <w:rPr>
          <w:rFonts w:ascii="Times New Roman" w:hAnsi="Times New Roman" w:cs="Times New Roman"/>
          <w:sz w:val="28"/>
          <w:szCs w:val="28"/>
        </w:rPr>
        <w:t>"</w:t>
      </w:r>
      <w:r w:rsidR="00F528C2" w:rsidRPr="00FF5E67">
        <w:rPr>
          <w:rFonts w:ascii="Times New Roman" w:hAnsi="Times New Roman" w:cs="Times New Roman"/>
          <w:sz w:val="28"/>
          <w:szCs w:val="28"/>
        </w:rPr>
        <w:t>;</w:t>
      </w:r>
    </w:p>
    <w:p w14:paraId="36FB7281" w14:textId="77777777" w:rsidR="00E96255" w:rsidRPr="00FF5E67" w:rsidRDefault="00E96255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82" w14:textId="4C91F870" w:rsidR="00FE2D23" w:rsidRPr="00FF5E67" w:rsidRDefault="00FE2D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izteikt trešās daļas 9</w:t>
      </w:r>
      <w:r w:rsidR="00474F72" w:rsidRPr="00FF5E67">
        <w:rPr>
          <w:rFonts w:ascii="Times New Roman" w:hAnsi="Times New Roman" w:cs="Times New Roman"/>
          <w:sz w:val="28"/>
          <w:szCs w:val="28"/>
        </w:rPr>
        <w:t>. </w:t>
      </w:r>
      <w:r w:rsidRPr="00FF5E67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6FB7283" w14:textId="042E9A7E" w:rsidR="00FE2D23" w:rsidRPr="00FF5E67" w:rsidRDefault="00FE2D23" w:rsidP="000C79DD">
      <w:pPr>
        <w:tabs>
          <w:tab w:val="left" w:pos="37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84" w14:textId="4F06A20E" w:rsidR="00FE2D23" w:rsidRPr="00FF5E67" w:rsidRDefault="005B69C4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5E67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FE2D23" w:rsidRPr="00FF5E67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474F72" w:rsidRPr="00FF5E67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900A32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informācija par </w:t>
      </w:r>
      <w:r w:rsidR="00FE2D23" w:rsidRPr="00FF5E67">
        <w:rPr>
          <w:rFonts w:ascii="Times New Roman" w:hAnsi="Times New Roman" w:cs="Times New Roman"/>
          <w:spacing w:val="-2"/>
          <w:sz w:val="28"/>
          <w:szCs w:val="28"/>
        </w:rPr>
        <w:t>valsts nodevas samaks</w:t>
      </w:r>
      <w:r w:rsidR="00900A32" w:rsidRPr="00FF5E67">
        <w:rPr>
          <w:rFonts w:ascii="Times New Roman" w:hAnsi="Times New Roman" w:cs="Times New Roman"/>
          <w:spacing w:val="-2"/>
          <w:sz w:val="28"/>
          <w:szCs w:val="28"/>
        </w:rPr>
        <w:t>u</w:t>
      </w:r>
      <w:r w:rsidR="00FE2D23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 par šķirnes uzturēšanu </w:t>
      </w:r>
      <w:r w:rsidR="00A247F3" w:rsidRPr="00FF5E67">
        <w:rPr>
          <w:rFonts w:ascii="Times New Roman" w:hAnsi="Times New Roman" w:cs="Times New Roman"/>
          <w:spacing w:val="-2"/>
          <w:sz w:val="28"/>
          <w:szCs w:val="28"/>
        </w:rPr>
        <w:t>R</w:t>
      </w:r>
      <w:r w:rsidR="00FE2D23" w:rsidRPr="00FF5E67">
        <w:rPr>
          <w:rFonts w:ascii="Times New Roman" w:hAnsi="Times New Roman" w:cs="Times New Roman"/>
          <w:spacing w:val="-2"/>
          <w:sz w:val="28"/>
          <w:szCs w:val="28"/>
        </w:rPr>
        <w:t>eģistrā.</w:t>
      </w:r>
      <w:r w:rsidRPr="00FF5E67">
        <w:rPr>
          <w:rFonts w:ascii="Times New Roman" w:hAnsi="Times New Roman" w:cs="Times New Roman"/>
          <w:spacing w:val="-2"/>
          <w:sz w:val="28"/>
          <w:szCs w:val="28"/>
        </w:rPr>
        <w:t>"</w:t>
      </w:r>
    </w:p>
    <w:p w14:paraId="36FB7286" w14:textId="77777777" w:rsidR="00FE2D23" w:rsidRPr="00FF5E67" w:rsidRDefault="00FE2D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87" w14:textId="0F68CDF6" w:rsidR="00316A41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4</w:t>
      </w:r>
      <w:r w:rsidRPr="00FF5E67">
        <w:rPr>
          <w:rFonts w:ascii="Times New Roman" w:hAnsi="Times New Roman" w:cs="Times New Roman"/>
          <w:bCs/>
          <w:sz w:val="28"/>
          <w:szCs w:val="28"/>
        </w:rPr>
        <w:t>. </w:t>
      </w:r>
      <w:r w:rsidR="008B3D68" w:rsidRPr="00FF5E67">
        <w:rPr>
          <w:rFonts w:ascii="Times New Roman" w:hAnsi="Times New Roman" w:cs="Times New Roman"/>
          <w:sz w:val="28"/>
          <w:szCs w:val="28"/>
        </w:rPr>
        <w:t>P</w:t>
      </w:r>
      <w:r w:rsidR="00C05AF7" w:rsidRPr="00FF5E67">
        <w:rPr>
          <w:rFonts w:ascii="Times New Roman" w:hAnsi="Times New Roman" w:cs="Times New Roman"/>
          <w:sz w:val="28"/>
          <w:szCs w:val="28"/>
        </w:rPr>
        <w:t>apildināt 18.</w:t>
      </w:r>
      <w:r w:rsidR="00BA4696" w:rsidRPr="00FF5E67">
        <w:rPr>
          <w:rFonts w:ascii="Times New Roman" w:hAnsi="Times New Roman" w:cs="Times New Roman"/>
          <w:sz w:val="28"/>
          <w:szCs w:val="28"/>
        </w:rPr>
        <w:t> </w:t>
      </w:r>
      <w:r w:rsidR="00C05AF7" w:rsidRPr="00FF5E67">
        <w:rPr>
          <w:rFonts w:ascii="Times New Roman" w:hAnsi="Times New Roman" w:cs="Times New Roman"/>
          <w:sz w:val="28"/>
          <w:szCs w:val="28"/>
        </w:rPr>
        <w:t>pantu ar septīto un astoto daļu šādā redakcijā:</w:t>
      </w:r>
    </w:p>
    <w:p w14:paraId="00AFEEFC" w14:textId="77777777" w:rsidR="005B69C4" w:rsidRPr="00FF5E67" w:rsidRDefault="005B69C4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88" w14:textId="1DA32AA1" w:rsidR="00C05AF7" w:rsidRPr="00FF5E67" w:rsidRDefault="005B69C4" w:rsidP="000C7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z w:val="28"/>
          <w:szCs w:val="28"/>
        </w:rPr>
        <w:t>"</w:t>
      </w:r>
      <w:r w:rsidR="00C05AF7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(7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="000F44C3" w:rsidRPr="00FF5E67">
        <w:rPr>
          <w:rFonts w:ascii="Times New Roman" w:eastAsia="Times New Roman" w:hAnsi="Times New Roman"/>
          <w:sz w:val="28"/>
          <w:szCs w:val="28"/>
          <w:lang w:eastAsia="lv-LV"/>
        </w:rPr>
        <w:t xml:space="preserve">Ja </w:t>
      </w:r>
      <w:r w:rsidR="0086654D" w:rsidRPr="00FF5E67">
        <w:rPr>
          <w:rFonts w:ascii="Times New Roman" w:eastAsia="Times New Roman" w:hAnsi="Times New Roman"/>
          <w:sz w:val="28"/>
          <w:szCs w:val="28"/>
          <w:lang w:eastAsia="lv-LV"/>
        </w:rPr>
        <w:t xml:space="preserve">šķirnes pārbaudes galarezultāts </w:t>
      </w:r>
      <w:r w:rsidR="000F44C3" w:rsidRPr="00FF5E67">
        <w:rPr>
          <w:rFonts w:ascii="Times New Roman" w:eastAsia="Times New Roman" w:hAnsi="Times New Roman"/>
          <w:sz w:val="28"/>
          <w:szCs w:val="28"/>
          <w:lang w:eastAsia="lv-LV"/>
        </w:rPr>
        <w:t>nav iesni</w:t>
      </w:r>
      <w:r w:rsidR="00C243CF" w:rsidRPr="00FF5E67">
        <w:rPr>
          <w:rFonts w:ascii="Times New Roman" w:eastAsia="Times New Roman" w:hAnsi="Times New Roman"/>
          <w:sz w:val="28"/>
          <w:szCs w:val="28"/>
          <w:lang w:eastAsia="lv-LV"/>
        </w:rPr>
        <w:t xml:space="preserve">egts kopā ar iesniegumu, </w:t>
      </w:r>
      <w:r w:rsidR="00C243CF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 </w:t>
      </w:r>
      <w:r w:rsidR="00C05AF7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 šķirnes pārbaudes uzsākšanu 18</w:t>
      </w:r>
      <w:r w:rsidR="00C9301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05AF7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mēnešu laikā </w:t>
      </w:r>
      <w:r w:rsidR="008B3D68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pēc</w:t>
      </w:r>
      <w:r w:rsidR="00C05AF7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iesnieguma iesniegšanas</w:t>
      </w:r>
      <w:r w:rsidR="00C930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C05AF7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informē </w:t>
      </w:r>
      <w:r w:rsidR="00C9301F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to </w:t>
      </w:r>
      <w:r w:rsidR="00493E44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augu aizsardzības </w:t>
      </w:r>
      <w:r w:rsidR="00C05AF7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dienestu. Ja </w:t>
      </w:r>
      <w:r w:rsidR="008B3D68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attiecīgajā</w:t>
      </w:r>
      <w:r w:rsidR="00C05AF7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periodā šķirnes pārbaude</w:t>
      </w:r>
      <w:r w:rsidR="006A237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B3D68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uzsākta </w:t>
      </w:r>
      <w:r w:rsidR="006A237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vai Valsts augu aizsardzības dienest</w:t>
      </w:r>
      <w:r w:rsidR="009B6FE0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6A237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</w:t>
      </w:r>
      <w:r w:rsidR="009B6FE0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iesniegts</w:t>
      </w:r>
      <w:r w:rsidR="006A237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C0972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rakstveid</w:t>
      </w:r>
      <w:r w:rsidR="00DC097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C0972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A237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apstiprinājum</w:t>
      </w:r>
      <w:r w:rsidR="009B6FE0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A237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pārbaudes uzsākšanu</w:t>
      </w:r>
      <w:r w:rsidR="00C05AF7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, Valsts augu aizsardzības dienests pieņem lēmumu par iesnieguma noraidīšanu.</w:t>
      </w:r>
    </w:p>
    <w:p w14:paraId="36FB7289" w14:textId="4CCBE71B" w:rsidR="000C6DEF" w:rsidRPr="00FF5E67" w:rsidRDefault="00C05AF7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(8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Pēc Latvijā veikt</w:t>
      </w:r>
      <w:r w:rsidR="00900A32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šķirnes pārbaudes pabeigšanas Valsts augu aizsardzības dienests nosūta iesniedzējam paziņojumu par pārbaudes rezultātiem. Iesniedzējam ir tiesības divu mēnešu laikā </w:t>
      </w:r>
      <w:r w:rsidR="009D6ABF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paziņojuma saņemšanas 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iesniegt </w:t>
      </w:r>
      <w:r w:rsidR="00493E44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augu aizsardzības 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</w:t>
      </w:r>
      <w:r w:rsidR="009D6ABF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iebildumus par veikto šķirnes pārbaudi.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</w:p>
    <w:p w14:paraId="36FB728A" w14:textId="77777777" w:rsidR="000C6DEF" w:rsidRPr="00FF5E67" w:rsidRDefault="000C6DEF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00E903" w14:textId="77777777" w:rsidR="00F94C57" w:rsidRPr="00FF5E67" w:rsidRDefault="00F94C57">
      <w:pPr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br w:type="page"/>
      </w:r>
    </w:p>
    <w:p w14:paraId="36FB728B" w14:textId="5ADCC866" w:rsidR="00C05AF7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F5E67">
        <w:rPr>
          <w:rFonts w:ascii="Times New Roman" w:hAnsi="Times New Roman" w:cs="Times New Roman"/>
          <w:bCs/>
          <w:sz w:val="28"/>
          <w:szCs w:val="28"/>
        </w:rPr>
        <w:t>. </w:t>
      </w:r>
      <w:r w:rsidR="00C05AF7" w:rsidRPr="00FF5E67">
        <w:rPr>
          <w:rFonts w:ascii="Times New Roman" w:hAnsi="Times New Roman" w:cs="Times New Roman"/>
          <w:sz w:val="28"/>
          <w:szCs w:val="28"/>
        </w:rPr>
        <w:t>Izteikt 19.</w:t>
      </w:r>
      <w:r w:rsidR="009D6ABF" w:rsidRPr="00FF5E67">
        <w:rPr>
          <w:rFonts w:ascii="Times New Roman" w:hAnsi="Times New Roman" w:cs="Times New Roman"/>
          <w:sz w:val="28"/>
          <w:szCs w:val="28"/>
        </w:rPr>
        <w:t> </w:t>
      </w:r>
      <w:r w:rsidR="00C05AF7" w:rsidRPr="00FF5E67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37BB07BE" w14:textId="77777777" w:rsidR="005B69C4" w:rsidRPr="00FF5E67" w:rsidRDefault="005B69C4" w:rsidP="000C79D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6FB728C" w14:textId="6776CEFD" w:rsidR="00E023E7" w:rsidRPr="00FF5E67" w:rsidRDefault="005B69C4" w:rsidP="000C79D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"</w:t>
      </w:r>
      <w:r w:rsidR="00E023E7" w:rsidRPr="00FF5E67">
        <w:rPr>
          <w:rFonts w:ascii="Times New Roman" w:hAnsi="Times New Roman" w:cs="Times New Roman"/>
          <w:b/>
          <w:sz w:val="28"/>
          <w:szCs w:val="28"/>
        </w:rPr>
        <w:t>19.</w:t>
      </w:r>
      <w:r w:rsidR="009D6ABF" w:rsidRPr="00FF5E67">
        <w:rPr>
          <w:rFonts w:ascii="Times New Roman" w:hAnsi="Times New Roman" w:cs="Times New Roman"/>
          <w:b/>
          <w:sz w:val="28"/>
          <w:szCs w:val="28"/>
        </w:rPr>
        <w:t> </w:t>
      </w:r>
      <w:r w:rsidR="00E023E7" w:rsidRPr="00FF5E67">
        <w:rPr>
          <w:rFonts w:ascii="Times New Roman" w:hAnsi="Times New Roman" w:cs="Times New Roman"/>
          <w:b/>
          <w:sz w:val="28"/>
          <w:szCs w:val="28"/>
        </w:rPr>
        <w:t>pants</w:t>
      </w:r>
      <w:r w:rsidR="009D6ABF" w:rsidRPr="00FF5E67">
        <w:rPr>
          <w:rFonts w:ascii="Times New Roman" w:hAnsi="Times New Roman" w:cs="Times New Roman"/>
          <w:b/>
          <w:sz w:val="28"/>
          <w:szCs w:val="28"/>
        </w:rPr>
        <w:t>.</w:t>
      </w:r>
      <w:r w:rsidR="00E023E7" w:rsidRPr="00FF5E67">
        <w:rPr>
          <w:rFonts w:ascii="Times New Roman" w:hAnsi="Times New Roman" w:cs="Times New Roman"/>
          <w:b/>
          <w:sz w:val="28"/>
          <w:szCs w:val="28"/>
        </w:rPr>
        <w:t xml:space="preserve"> Lēmums par selekcionār</w:t>
      </w:r>
      <w:r w:rsidR="00F94C57" w:rsidRPr="00FF5E67">
        <w:rPr>
          <w:rFonts w:ascii="Times New Roman" w:hAnsi="Times New Roman" w:cs="Times New Roman"/>
          <w:b/>
          <w:sz w:val="28"/>
          <w:szCs w:val="28"/>
        </w:rPr>
        <w:t>a</w:t>
      </w:r>
      <w:r w:rsidR="00E023E7" w:rsidRPr="00FF5E67">
        <w:rPr>
          <w:rFonts w:ascii="Times New Roman" w:hAnsi="Times New Roman" w:cs="Times New Roman"/>
          <w:b/>
          <w:sz w:val="28"/>
          <w:szCs w:val="28"/>
        </w:rPr>
        <w:t xml:space="preserve"> tiesību piešķiršanu</w:t>
      </w:r>
    </w:p>
    <w:p w14:paraId="36FB728D" w14:textId="2CB8CC18" w:rsidR="00C05AF7" w:rsidRPr="00FF5E67" w:rsidRDefault="00C05AF7" w:rsidP="000C7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(1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Lēmumu par selekcionār</w:t>
      </w:r>
      <w:r w:rsidR="00F94C57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tiesību piešķiršanu Valsts augu aizsardzības dienests pieņem, ja ir izpildīti šādi nosacījumi:</w:t>
      </w:r>
    </w:p>
    <w:p w14:paraId="36FB728E" w14:textId="2C8A15A5" w:rsidR="00C05AF7" w:rsidRPr="00FF5E67" w:rsidRDefault="00C05AF7" w:rsidP="000C7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iesniegts iesniegums, kam pievienoti š</w:t>
      </w:r>
      <w:r w:rsidR="00566398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 14.</w:t>
      </w:r>
      <w:r w:rsidR="00566398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otrajā daļā minētie dokumenti;</w:t>
      </w:r>
    </w:p>
    <w:p w14:paraId="36FB728F" w14:textId="14B08F72" w:rsidR="00C05AF7" w:rsidRPr="00FF5E67" w:rsidRDefault="00C05AF7" w:rsidP="000C7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samaksāta valsts nodeva</w:t>
      </w:r>
      <w:r w:rsidR="00566398" w:rsidRPr="00FF5E67">
        <w:rPr>
          <w:sz w:val="28"/>
          <w:szCs w:val="28"/>
        </w:rPr>
        <w:t xml:space="preserve"> </w:t>
      </w:r>
      <w:r w:rsidR="00566398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par selekcionāra tiesību piešķiršanu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6FB7290" w14:textId="02BF4D56" w:rsidR="00C05AF7" w:rsidRPr="00FF5E67" w:rsidRDefault="00C05AF7" w:rsidP="000C7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šķirne ir uzskatāma par jaunu atbilstoši š</w:t>
      </w:r>
      <w:r w:rsidR="00566398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 4.</w:t>
      </w:r>
      <w:r w:rsidR="00566398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nosacījumiem;</w:t>
      </w:r>
    </w:p>
    <w:p w14:paraId="36FB7291" w14:textId="5E979D74" w:rsidR="00C05AF7" w:rsidRPr="00FF5E67" w:rsidRDefault="00C05AF7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4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="0086654D" w:rsidRPr="00FF5E67">
        <w:rPr>
          <w:rFonts w:ascii="Times New Roman" w:hAnsi="Times New Roman" w:cs="Times New Roman"/>
          <w:sz w:val="28"/>
          <w:szCs w:val="28"/>
        </w:rPr>
        <w:t>atbilstoši šā likuma 18</w:t>
      </w:r>
      <w:r w:rsidR="00474F72" w:rsidRPr="00FF5E67">
        <w:rPr>
          <w:rFonts w:ascii="Times New Roman" w:hAnsi="Times New Roman" w:cs="Times New Roman"/>
          <w:sz w:val="28"/>
          <w:szCs w:val="28"/>
        </w:rPr>
        <w:t>. </w:t>
      </w:r>
      <w:r w:rsidR="0086654D" w:rsidRPr="00FF5E67">
        <w:rPr>
          <w:rFonts w:ascii="Times New Roman" w:hAnsi="Times New Roman" w:cs="Times New Roman"/>
          <w:sz w:val="28"/>
          <w:szCs w:val="28"/>
        </w:rPr>
        <w:t>panta</w:t>
      </w:r>
      <w:r w:rsidR="00F37D56" w:rsidRPr="00FF5E67">
        <w:rPr>
          <w:rFonts w:ascii="Times New Roman" w:hAnsi="Times New Roman" w:cs="Times New Roman"/>
          <w:sz w:val="28"/>
          <w:szCs w:val="28"/>
        </w:rPr>
        <w:t xml:space="preserve"> pirmajai, trešajai un ceturtajai daļai</w:t>
      </w:r>
      <w:r w:rsidR="0086654D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Pr="00FF5E67">
        <w:rPr>
          <w:rFonts w:ascii="Times New Roman" w:hAnsi="Times New Roman" w:cs="Times New Roman"/>
          <w:sz w:val="28"/>
          <w:szCs w:val="28"/>
        </w:rPr>
        <w:t>ir pabeigta šķirnes pārbaude</w:t>
      </w:r>
      <w:r w:rsidR="005308CF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Pr="00FF5E67">
        <w:rPr>
          <w:rFonts w:ascii="Times New Roman" w:hAnsi="Times New Roman" w:cs="Times New Roman"/>
          <w:sz w:val="28"/>
          <w:szCs w:val="28"/>
        </w:rPr>
        <w:t>un iesniegti dokumenti, kas apliecina, ka šķirne ir atzīta par atšķirīgu, viendabīgu un stabilu;</w:t>
      </w:r>
    </w:p>
    <w:p w14:paraId="36FB7292" w14:textId="4214C7C3" w:rsidR="00C05AF7" w:rsidRPr="00FF5E67" w:rsidRDefault="00C05AF7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5</w:t>
      </w:r>
      <w:r w:rsidR="00474F72" w:rsidRPr="00FF5E67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šķirnes nosaukums atbilst </w:t>
      </w:r>
      <w:r w:rsidR="0081129D" w:rsidRPr="00FF5E67">
        <w:rPr>
          <w:rFonts w:ascii="Times New Roman" w:hAnsi="Times New Roman" w:cs="Times New Roman"/>
          <w:spacing w:val="-2"/>
          <w:sz w:val="28"/>
          <w:szCs w:val="28"/>
        </w:rPr>
        <w:t>1961.</w:t>
      </w:r>
      <w:r w:rsidR="00CE6776" w:rsidRPr="00FF5E6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1129D" w:rsidRPr="00FF5E67">
        <w:rPr>
          <w:rFonts w:ascii="Times New Roman" w:hAnsi="Times New Roman" w:cs="Times New Roman"/>
          <w:spacing w:val="-2"/>
          <w:sz w:val="28"/>
          <w:szCs w:val="28"/>
        </w:rPr>
        <w:t>gada 2.</w:t>
      </w:r>
      <w:r w:rsidR="00CE6776" w:rsidRPr="00FF5E6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1129D" w:rsidRPr="00FF5E67">
        <w:rPr>
          <w:rFonts w:ascii="Times New Roman" w:hAnsi="Times New Roman" w:cs="Times New Roman"/>
          <w:spacing w:val="-2"/>
          <w:sz w:val="28"/>
          <w:szCs w:val="28"/>
        </w:rPr>
        <w:t>decembra</w:t>
      </w:r>
      <w:r w:rsidR="0081129D" w:rsidRPr="00FF5E67">
        <w:rPr>
          <w:rFonts w:cs="Times New Roman"/>
          <w:spacing w:val="-2"/>
          <w:sz w:val="24"/>
          <w:szCs w:val="24"/>
        </w:rPr>
        <w:t xml:space="preserve"> </w:t>
      </w:r>
      <w:r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Starptautiskās </w:t>
      </w:r>
      <w:r w:rsidR="00F94C57" w:rsidRPr="00FF5E67">
        <w:rPr>
          <w:rFonts w:ascii="Times New Roman" w:hAnsi="Times New Roman" w:cs="Times New Roman"/>
          <w:spacing w:val="-2"/>
          <w:sz w:val="28"/>
          <w:szCs w:val="28"/>
        </w:rPr>
        <w:t>k</w:t>
      </w:r>
      <w:r w:rsidR="000F44C3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onvencijas </w:t>
      </w:r>
      <w:r w:rsidR="0081129D" w:rsidRPr="00FF5E67">
        <w:rPr>
          <w:rFonts w:ascii="Times New Roman" w:hAnsi="Times New Roman" w:cs="Times New Roman"/>
          <w:spacing w:val="-2"/>
          <w:sz w:val="28"/>
          <w:szCs w:val="28"/>
        </w:rPr>
        <w:t>p</w:t>
      </w:r>
      <w:r w:rsidR="000F44C3" w:rsidRPr="00FF5E67">
        <w:rPr>
          <w:rFonts w:ascii="Times New Roman" w:hAnsi="Times New Roman" w:cs="Times New Roman"/>
          <w:spacing w:val="-2"/>
          <w:sz w:val="28"/>
          <w:szCs w:val="28"/>
        </w:rPr>
        <w:t>ar j</w:t>
      </w:r>
      <w:r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aunu augu šķirņu </w:t>
      </w:r>
      <w:r w:rsidR="000F44C3" w:rsidRPr="00FF5E67">
        <w:rPr>
          <w:rFonts w:ascii="Times New Roman" w:hAnsi="Times New Roman" w:cs="Times New Roman"/>
          <w:spacing w:val="-2"/>
          <w:sz w:val="28"/>
          <w:szCs w:val="28"/>
        </w:rPr>
        <w:t>aizsardzību 20.</w:t>
      </w:r>
      <w:r w:rsidR="00CE6776" w:rsidRPr="00FF5E6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0F44C3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panta </w:t>
      </w:r>
      <w:r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un </w:t>
      </w:r>
      <w:r w:rsidR="00AD6932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Padomes </w:t>
      </w:r>
      <w:r w:rsidR="000F44C3" w:rsidRPr="00FF5E67">
        <w:rPr>
          <w:rFonts w:ascii="Times New Roman" w:hAnsi="Times New Roman" w:cs="Times New Roman"/>
          <w:spacing w:val="-2"/>
          <w:sz w:val="28"/>
          <w:szCs w:val="28"/>
        </w:rPr>
        <w:t>1994</w:t>
      </w:r>
      <w:r w:rsidR="00474F72" w:rsidRPr="00FF5E67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0F44C3" w:rsidRPr="00FF5E67">
        <w:rPr>
          <w:rFonts w:ascii="Times New Roman" w:hAnsi="Times New Roman" w:cs="Times New Roman"/>
          <w:spacing w:val="-2"/>
          <w:sz w:val="28"/>
          <w:szCs w:val="28"/>
        </w:rPr>
        <w:t>gada 27.</w:t>
      </w:r>
      <w:r w:rsidR="00CE6776" w:rsidRPr="00FF5E6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0F44C3" w:rsidRPr="00FF5E67">
        <w:rPr>
          <w:rFonts w:ascii="Times New Roman" w:hAnsi="Times New Roman" w:cs="Times New Roman"/>
          <w:spacing w:val="-2"/>
          <w:sz w:val="28"/>
          <w:szCs w:val="28"/>
        </w:rPr>
        <w:t>jūlija Regulas Nr</w:t>
      </w:r>
      <w:r w:rsidR="00474F72" w:rsidRPr="00FF5E67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0F44C3" w:rsidRPr="00FF5E67">
        <w:rPr>
          <w:rFonts w:ascii="Times New Roman" w:hAnsi="Times New Roman" w:cs="Times New Roman"/>
          <w:spacing w:val="-2"/>
          <w:sz w:val="28"/>
          <w:szCs w:val="28"/>
        </w:rPr>
        <w:t>2100/94 par Kopienas augu šķirņu aizsardzību 63.</w:t>
      </w:r>
      <w:r w:rsidR="00CE6776" w:rsidRPr="00FF5E6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0F44C3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panta </w:t>
      </w:r>
      <w:r w:rsidRPr="00FF5E67">
        <w:rPr>
          <w:rFonts w:ascii="Times New Roman" w:hAnsi="Times New Roman" w:cs="Times New Roman"/>
          <w:spacing w:val="-2"/>
          <w:sz w:val="28"/>
          <w:szCs w:val="28"/>
        </w:rPr>
        <w:t>prasībām</w:t>
      </w:r>
      <w:proofErr w:type="gramStart"/>
      <w:r w:rsidR="00F94C57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 un</w:t>
      </w:r>
      <w:proofErr w:type="gramEnd"/>
      <w:r w:rsidR="00BA4696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5E67">
        <w:rPr>
          <w:rFonts w:ascii="Times New Roman" w:hAnsi="Times New Roman" w:cs="Times New Roman"/>
          <w:spacing w:val="-2"/>
          <w:sz w:val="28"/>
          <w:szCs w:val="28"/>
        </w:rPr>
        <w:t>Valsts aug</w:t>
      </w:r>
      <w:r w:rsidR="000C6DEF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u aizsardzības dienests </w:t>
      </w:r>
      <w:r w:rsidR="00BA4696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par to </w:t>
      </w:r>
      <w:r w:rsidR="000C6DEF" w:rsidRPr="00FF5E67">
        <w:rPr>
          <w:rFonts w:ascii="Times New Roman" w:hAnsi="Times New Roman" w:cs="Times New Roman"/>
          <w:spacing w:val="-2"/>
          <w:sz w:val="28"/>
          <w:szCs w:val="28"/>
        </w:rPr>
        <w:t>ir pieņē</w:t>
      </w:r>
      <w:r w:rsidRPr="00FF5E67">
        <w:rPr>
          <w:rFonts w:ascii="Times New Roman" w:hAnsi="Times New Roman" w:cs="Times New Roman"/>
          <w:spacing w:val="-2"/>
          <w:sz w:val="28"/>
          <w:szCs w:val="28"/>
        </w:rPr>
        <w:t>m</w:t>
      </w:r>
      <w:r w:rsidR="00E023E7" w:rsidRPr="00FF5E67">
        <w:rPr>
          <w:rFonts w:ascii="Times New Roman" w:hAnsi="Times New Roman" w:cs="Times New Roman"/>
          <w:spacing w:val="-2"/>
          <w:sz w:val="28"/>
          <w:szCs w:val="28"/>
        </w:rPr>
        <w:t>is</w:t>
      </w:r>
      <w:r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 atbilstoš</w:t>
      </w:r>
      <w:r w:rsidR="00E023E7" w:rsidRPr="00FF5E67">
        <w:rPr>
          <w:rFonts w:ascii="Times New Roman" w:hAnsi="Times New Roman" w:cs="Times New Roman"/>
          <w:spacing w:val="-2"/>
          <w:sz w:val="28"/>
          <w:szCs w:val="28"/>
        </w:rPr>
        <w:t>u</w:t>
      </w:r>
      <w:r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 lēmum</w:t>
      </w:r>
      <w:r w:rsidR="00E023E7" w:rsidRPr="00FF5E67">
        <w:rPr>
          <w:rFonts w:ascii="Times New Roman" w:hAnsi="Times New Roman" w:cs="Times New Roman"/>
          <w:spacing w:val="-2"/>
          <w:sz w:val="28"/>
          <w:szCs w:val="28"/>
        </w:rPr>
        <w:t>u</w:t>
      </w:r>
      <w:r w:rsidRPr="00FF5E6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36FB7294" w14:textId="6D06CC1E" w:rsidR="00C05AF7" w:rsidRPr="00FF5E67" w:rsidRDefault="00C05AF7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(2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Pr="00FF5E67">
        <w:rPr>
          <w:rFonts w:ascii="Times New Roman" w:hAnsi="Times New Roman" w:cs="Times New Roman"/>
          <w:sz w:val="28"/>
          <w:szCs w:val="28"/>
        </w:rPr>
        <w:t>Valsts augu aizsardzības dienests tr</w:t>
      </w:r>
      <w:r w:rsidR="0045637F" w:rsidRPr="00FF5E67">
        <w:rPr>
          <w:rFonts w:ascii="Times New Roman" w:hAnsi="Times New Roman" w:cs="Times New Roman"/>
          <w:sz w:val="28"/>
          <w:szCs w:val="28"/>
        </w:rPr>
        <w:t>iju</w:t>
      </w:r>
      <w:r w:rsidRPr="00FF5E67">
        <w:rPr>
          <w:rFonts w:ascii="Times New Roman" w:hAnsi="Times New Roman" w:cs="Times New Roman"/>
          <w:sz w:val="28"/>
          <w:szCs w:val="28"/>
        </w:rPr>
        <w:t xml:space="preserve"> mēnešu laikā pēc š</w:t>
      </w:r>
      <w:r w:rsidR="004425C0" w:rsidRPr="00FF5E67">
        <w:rPr>
          <w:rFonts w:ascii="Times New Roman" w:hAnsi="Times New Roman" w:cs="Times New Roman"/>
          <w:sz w:val="28"/>
          <w:szCs w:val="28"/>
        </w:rPr>
        <w:t>ā</w:t>
      </w:r>
      <w:r w:rsidRPr="00FF5E67">
        <w:rPr>
          <w:rFonts w:ascii="Times New Roman" w:hAnsi="Times New Roman" w:cs="Times New Roman"/>
          <w:sz w:val="28"/>
          <w:szCs w:val="28"/>
        </w:rPr>
        <w:t xml:space="preserve"> panta pirmajā daļā minēto nosacījumu izpildes, bet ne vēlāk kā </w:t>
      </w:r>
      <w:r w:rsidR="004425C0" w:rsidRPr="00FF5E67">
        <w:rPr>
          <w:rFonts w:ascii="Times New Roman" w:hAnsi="Times New Roman" w:cs="Times New Roman"/>
          <w:sz w:val="28"/>
          <w:szCs w:val="28"/>
        </w:rPr>
        <w:t>piecu</w:t>
      </w:r>
      <w:r w:rsidRPr="00FF5E67">
        <w:rPr>
          <w:rFonts w:ascii="Times New Roman" w:hAnsi="Times New Roman" w:cs="Times New Roman"/>
          <w:sz w:val="28"/>
          <w:szCs w:val="28"/>
        </w:rPr>
        <w:t xml:space="preserve"> gadu laikā </w:t>
      </w:r>
      <w:r w:rsidR="004425C0" w:rsidRPr="00FF5E67">
        <w:rPr>
          <w:rFonts w:ascii="Times New Roman" w:hAnsi="Times New Roman" w:cs="Times New Roman"/>
          <w:sz w:val="28"/>
          <w:szCs w:val="28"/>
        </w:rPr>
        <w:t>pēc</w:t>
      </w:r>
      <w:r w:rsidRPr="00FF5E67">
        <w:rPr>
          <w:rFonts w:ascii="Times New Roman" w:hAnsi="Times New Roman" w:cs="Times New Roman"/>
          <w:sz w:val="28"/>
          <w:szCs w:val="28"/>
        </w:rPr>
        <w:t xml:space="preserve"> iesnieguma reģistrēšanas </w:t>
      </w:r>
      <w:r w:rsidR="001E6482" w:rsidRPr="00FF5E67">
        <w:rPr>
          <w:rFonts w:ascii="Times New Roman" w:hAnsi="Times New Roman" w:cs="Times New Roman"/>
          <w:sz w:val="28"/>
          <w:szCs w:val="28"/>
        </w:rPr>
        <w:t xml:space="preserve">pieņem lēmumu par </w:t>
      </w:r>
      <w:r w:rsidR="008F0BA3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selekcionār</w:t>
      </w:r>
      <w:r w:rsidR="00F94C57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F0BA3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tiesību</w:t>
      </w:r>
      <w:r w:rsidR="001E6482" w:rsidRPr="00FF5E67">
        <w:rPr>
          <w:rFonts w:ascii="Times New Roman" w:hAnsi="Times New Roman" w:cs="Times New Roman"/>
          <w:sz w:val="28"/>
          <w:szCs w:val="28"/>
        </w:rPr>
        <w:t xml:space="preserve"> piešķiršanu</w:t>
      </w:r>
      <w:r w:rsidR="00A172A7" w:rsidRPr="00FF5E67">
        <w:rPr>
          <w:rFonts w:ascii="Times New Roman" w:hAnsi="Times New Roman" w:cs="Times New Roman"/>
          <w:sz w:val="28"/>
          <w:szCs w:val="28"/>
        </w:rPr>
        <w:t>,</w:t>
      </w:r>
      <w:r w:rsidR="001E6482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izsniedz apliecību par selekcionāra tiesību piešķiršanu un </w:t>
      </w:r>
      <w:r w:rsidR="00A172A7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iekļauj šķirni Reģistrā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21797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45AA3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Lēmums par selekcionāra tiesību piešķiršanu stājas spēkā tā pieņemšanas dienā.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</w:p>
    <w:p w14:paraId="36FB7295" w14:textId="77777777" w:rsidR="009B37D2" w:rsidRPr="00FF5E67" w:rsidRDefault="009B37D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96" w14:textId="55C1CB68" w:rsidR="007077D6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6</w:t>
      </w:r>
      <w:r w:rsidRPr="00FF5E67">
        <w:rPr>
          <w:rFonts w:ascii="Times New Roman" w:hAnsi="Times New Roman" w:cs="Times New Roman"/>
          <w:bCs/>
          <w:sz w:val="28"/>
          <w:szCs w:val="28"/>
        </w:rPr>
        <w:t>. </w:t>
      </w:r>
      <w:r w:rsidR="007077D6" w:rsidRPr="00FF5E67">
        <w:rPr>
          <w:rFonts w:ascii="Times New Roman" w:hAnsi="Times New Roman" w:cs="Times New Roman"/>
          <w:sz w:val="28"/>
          <w:szCs w:val="28"/>
        </w:rPr>
        <w:t>Izteikt 21.</w:t>
      </w:r>
      <w:r w:rsidR="009642C6" w:rsidRPr="00FF5E67">
        <w:rPr>
          <w:rFonts w:ascii="Times New Roman" w:hAnsi="Times New Roman" w:cs="Times New Roman"/>
          <w:sz w:val="28"/>
          <w:szCs w:val="28"/>
        </w:rPr>
        <w:t xml:space="preserve"> un 22</w:t>
      </w:r>
      <w:r w:rsidR="00474F72" w:rsidRPr="00FF5E67">
        <w:rPr>
          <w:rFonts w:ascii="Times New Roman" w:hAnsi="Times New Roman" w:cs="Times New Roman"/>
          <w:sz w:val="28"/>
          <w:szCs w:val="28"/>
        </w:rPr>
        <w:t>. </w:t>
      </w:r>
      <w:r w:rsidR="007077D6" w:rsidRPr="00FF5E67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01EA4497" w14:textId="77777777" w:rsidR="005B69C4" w:rsidRPr="00FF5E67" w:rsidRDefault="005B69C4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97" w14:textId="08E387FB" w:rsidR="007077D6" w:rsidRPr="00FF5E67" w:rsidRDefault="005B69C4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"</w:t>
      </w:r>
      <w:r w:rsidR="007077D6" w:rsidRPr="00FF5E67">
        <w:rPr>
          <w:rFonts w:ascii="Times New Roman" w:hAnsi="Times New Roman" w:cs="Times New Roman"/>
          <w:b/>
          <w:sz w:val="28"/>
          <w:szCs w:val="28"/>
        </w:rPr>
        <w:t>21</w:t>
      </w:r>
      <w:r w:rsidR="00474F72" w:rsidRPr="00FF5E67">
        <w:rPr>
          <w:rFonts w:ascii="Times New Roman" w:hAnsi="Times New Roman" w:cs="Times New Roman"/>
          <w:b/>
          <w:sz w:val="28"/>
          <w:szCs w:val="28"/>
        </w:rPr>
        <w:t>. </w:t>
      </w:r>
      <w:r w:rsidR="007077D6" w:rsidRPr="00FF5E67">
        <w:rPr>
          <w:rFonts w:ascii="Times New Roman" w:hAnsi="Times New Roman" w:cs="Times New Roman"/>
          <w:b/>
          <w:sz w:val="28"/>
          <w:szCs w:val="28"/>
        </w:rPr>
        <w:t>pants</w:t>
      </w:r>
      <w:r w:rsidR="00CE6776" w:rsidRPr="00FF5E67">
        <w:rPr>
          <w:rFonts w:ascii="Times New Roman" w:hAnsi="Times New Roman" w:cs="Times New Roman"/>
          <w:b/>
          <w:sz w:val="28"/>
          <w:szCs w:val="28"/>
        </w:rPr>
        <w:t>.</w:t>
      </w:r>
      <w:r w:rsidR="007077D6" w:rsidRPr="00FF5E67">
        <w:rPr>
          <w:rFonts w:ascii="Times New Roman" w:hAnsi="Times New Roman" w:cs="Times New Roman"/>
          <w:b/>
          <w:sz w:val="28"/>
          <w:szCs w:val="28"/>
        </w:rPr>
        <w:t xml:space="preserve"> Publikācijas</w:t>
      </w:r>
    </w:p>
    <w:p w14:paraId="36FB7298" w14:textId="5C770D65" w:rsidR="007077D6" w:rsidRPr="00FF5E67" w:rsidRDefault="007077D6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 xml:space="preserve">Valsts augu aizsardzības dienests publicē oficiālajā izdevumā 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Pr="00FF5E67">
        <w:rPr>
          <w:rFonts w:ascii="Times New Roman" w:hAnsi="Times New Roman" w:cs="Times New Roman"/>
          <w:sz w:val="28"/>
          <w:szCs w:val="28"/>
        </w:rPr>
        <w:t>Latvijas Vēstnesis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Pr="00FF5E67">
        <w:rPr>
          <w:rFonts w:ascii="Times New Roman" w:hAnsi="Times New Roman" w:cs="Times New Roman"/>
          <w:sz w:val="28"/>
          <w:szCs w:val="28"/>
        </w:rPr>
        <w:t xml:space="preserve"> informāciju</w:t>
      </w:r>
      <w:r w:rsidR="00A00082" w:rsidRPr="00FF5E67">
        <w:rPr>
          <w:rFonts w:ascii="Times New Roman" w:hAnsi="Times New Roman" w:cs="Times New Roman"/>
          <w:sz w:val="28"/>
          <w:szCs w:val="28"/>
        </w:rPr>
        <w:t xml:space="preserve"> par</w:t>
      </w:r>
      <w:r w:rsidRPr="00FF5E67">
        <w:rPr>
          <w:rFonts w:ascii="Times New Roman" w:hAnsi="Times New Roman" w:cs="Times New Roman"/>
          <w:sz w:val="28"/>
          <w:szCs w:val="28"/>
        </w:rPr>
        <w:t>:</w:t>
      </w:r>
    </w:p>
    <w:p w14:paraId="36FB7299" w14:textId="6F45152C" w:rsidR="007077D6" w:rsidRPr="00FF5E67" w:rsidRDefault="00474F7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1) </w:t>
      </w:r>
      <w:r w:rsidR="007123BF" w:rsidRPr="00FF5E67">
        <w:rPr>
          <w:rFonts w:ascii="Times New Roman" w:hAnsi="Times New Roman" w:cs="Times New Roman"/>
          <w:sz w:val="28"/>
          <w:szCs w:val="28"/>
        </w:rPr>
        <w:t>r</w:t>
      </w:r>
      <w:r w:rsidR="007077D6" w:rsidRPr="00FF5E67">
        <w:rPr>
          <w:rFonts w:ascii="Times New Roman" w:hAnsi="Times New Roman" w:cs="Times New Roman"/>
          <w:sz w:val="28"/>
          <w:szCs w:val="28"/>
        </w:rPr>
        <w:t>eģistrēt</w:t>
      </w:r>
      <w:r w:rsidR="0045637F" w:rsidRPr="00FF5E67">
        <w:rPr>
          <w:rFonts w:ascii="Times New Roman" w:hAnsi="Times New Roman" w:cs="Times New Roman"/>
          <w:sz w:val="28"/>
          <w:szCs w:val="28"/>
        </w:rPr>
        <w:t>aj</w:t>
      </w:r>
      <w:r w:rsidR="00A00082" w:rsidRPr="00FF5E67">
        <w:rPr>
          <w:rFonts w:ascii="Times New Roman" w:hAnsi="Times New Roman" w:cs="Times New Roman"/>
          <w:sz w:val="28"/>
          <w:szCs w:val="28"/>
        </w:rPr>
        <w:t>iem</w:t>
      </w:r>
      <w:r w:rsidR="007077D6" w:rsidRPr="00FF5E67">
        <w:rPr>
          <w:rFonts w:ascii="Times New Roman" w:hAnsi="Times New Roman" w:cs="Times New Roman"/>
          <w:sz w:val="28"/>
          <w:szCs w:val="28"/>
        </w:rPr>
        <w:t>, atsaukt</w:t>
      </w:r>
      <w:r w:rsidR="0045637F" w:rsidRPr="00FF5E67">
        <w:rPr>
          <w:rFonts w:ascii="Times New Roman" w:hAnsi="Times New Roman" w:cs="Times New Roman"/>
          <w:sz w:val="28"/>
          <w:szCs w:val="28"/>
        </w:rPr>
        <w:t>aj</w:t>
      </w:r>
      <w:r w:rsidR="00A00082" w:rsidRPr="00FF5E67">
        <w:rPr>
          <w:rFonts w:ascii="Times New Roman" w:hAnsi="Times New Roman" w:cs="Times New Roman"/>
          <w:sz w:val="28"/>
          <w:szCs w:val="28"/>
        </w:rPr>
        <w:t>iem</w:t>
      </w:r>
      <w:r w:rsidR="007077D6" w:rsidRPr="00FF5E67">
        <w:rPr>
          <w:rFonts w:ascii="Times New Roman" w:hAnsi="Times New Roman" w:cs="Times New Roman"/>
          <w:sz w:val="28"/>
          <w:szCs w:val="28"/>
        </w:rPr>
        <w:t xml:space="preserve"> un noraidīt</w:t>
      </w:r>
      <w:r w:rsidR="0045637F" w:rsidRPr="00FF5E67">
        <w:rPr>
          <w:rFonts w:ascii="Times New Roman" w:hAnsi="Times New Roman" w:cs="Times New Roman"/>
          <w:sz w:val="28"/>
          <w:szCs w:val="28"/>
        </w:rPr>
        <w:t>aj</w:t>
      </w:r>
      <w:r w:rsidR="00A00082" w:rsidRPr="00FF5E67">
        <w:rPr>
          <w:rFonts w:ascii="Times New Roman" w:hAnsi="Times New Roman" w:cs="Times New Roman"/>
          <w:sz w:val="28"/>
          <w:szCs w:val="28"/>
        </w:rPr>
        <w:t>iem</w:t>
      </w:r>
      <w:r w:rsidR="007077D6" w:rsidRPr="00FF5E67">
        <w:rPr>
          <w:rFonts w:ascii="Times New Roman" w:hAnsi="Times New Roman" w:cs="Times New Roman"/>
          <w:sz w:val="28"/>
          <w:szCs w:val="28"/>
        </w:rPr>
        <w:t xml:space="preserve"> iesniegum</w:t>
      </w:r>
      <w:r w:rsidR="00A00082" w:rsidRPr="00FF5E67">
        <w:rPr>
          <w:rFonts w:ascii="Times New Roman" w:hAnsi="Times New Roman" w:cs="Times New Roman"/>
          <w:sz w:val="28"/>
          <w:szCs w:val="28"/>
        </w:rPr>
        <w:t>iem</w:t>
      </w:r>
      <w:r w:rsidR="007077D6" w:rsidRPr="00FF5E67">
        <w:rPr>
          <w:rFonts w:ascii="Times New Roman" w:hAnsi="Times New Roman" w:cs="Times New Roman"/>
          <w:sz w:val="28"/>
          <w:szCs w:val="28"/>
        </w:rPr>
        <w:t>;</w:t>
      </w:r>
    </w:p>
    <w:p w14:paraId="36FB729A" w14:textId="5FC63789" w:rsidR="007077D6" w:rsidRPr="00FF5E67" w:rsidRDefault="00474F7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2) </w:t>
      </w:r>
      <w:r w:rsidR="007123BF" w:rsidRPr="00FF5E67">
        <w:rPr>
          <w:rFonts w:ascii="Times New Roman" w:hAnsi="Times New Roman" w:cs="Times New Roman"/>
          <w:sz w:val="28"/>
          <w:szCs w:val="28"/>
        </w:rPr>
        <w:t>p</w:t>
      </w:r>
      <w:r w:rsidR="007077D6" w:rsidRPr="00FF5E67">
        <w:rPr>
          <w:rFonts w:ascii="Times New Roman" w:hAnsi="Times New Roman" w:cs="Times New Roman"/>
          <w:sz w:val="28"/>
          <w:szCs w:val="28"/>
        </w:rPr>
        <w:t>ieteikt</w:t>
      </w:r>
      <w:r w:rsidR="0045637F" w:rsidRPr="00FF5E67">
        <w:rPr>
          <w:rFonts w:ascii="Times New Roman" w:hAnsi="Times New Roman" w:cs="Times New Roman"/>
          <w:sz w:val="28"/>
          <w:szCs w:val="28"/>
        </w:rPr>
        <w:t>aj</w:t>
      </w:r>
      <w:r w:rsidR="00A00082" w:rsidRPr="00FF5E67">
        <w:rPr>
          <w:rFonts w:ascii="Times New Roman" w:hAnsi="Times New Roman" w:cs="Times New Roman"/>
          <w:sz w:val="28"/>
          <w:szCs w:val="28"/>
        </w:rPr>
        <w:t>iem</w:t>
      </w:r>
      <w:r w:rsidR="007077D6" w:rsidRPr="00FF5E67">
        <w:rPr>
          <w:rFonts w:ascii="Times New Roman" w:hAnsi="Times New Roman" w:cs="Times New Roman"/>
          <w:sz w:val="28"/>
          <w:szCs w:val="28"/>
        </w:rPr>
        <w:t xml:space="preserve"> šķirņu nosaukum</w:t>
      </w:r>
      <w:r w:rsidR="00A00082" w:rsidRPr="00FF5E67">
        <w:rPr>
          <w:rFonts w:ascii="Times New Roman" w:hAnsi="Times New Roman" w:cs="Times New Roman"/>
          <w:sz w:val="28"/>
          <w:szCs w:val="28"/>
        </w:rPr>
        <w:t>iem</w:t>
      </w:r>
      <w:r w:rsidR="007077D6" w:rsidRPr="00FF5E67">
        <w:rPr>
          <w:rFonts w:ascii="Times New Roman" w:hAnsi="Times New Roman" w:cs="Times New Roman"/>
          <w:sz w:val="28"/>
          <w:szCs w:val="28"/>
        </w:rPr>
        <w:t xml:space="preserve"> un nosaukumu maiņ</w:t>
      </w:r>
      <w:r w:rsidR="00D24620" w:rsidRPr="00FF5E67">
        <w:rPr>
          <w:rFonts w:ascii="Times New Roman" w:hAnsi="Times New Roman" w:cs="Times New Roman"/>
          <w:sz w:val="28"/>
          <w:szCs w:val="28"/>
        </w:rPr>
        <w:t>u</w:t>
      </w:r>
      <w:r w:rsidR="007077D6" w:rsidRPr="00FF5E67">
        <w:rPr>
          <w:rFonts w:ascii="Times New Roman" w:hAnsi="Times New Roman" w:cs="Times New Roman"/>
          <w:sz w:val="28"/>
          <w:szCs w:val="28"/>
        </w:rPr>
        <w:t xml:space="preserve"> aizsargāt</w:t>
      </w:r>
      <w:r w:rsidR="0045637F" w:rsidRPr="00FF5E67">
        <w:rPr>
          <w:rFonts w:ascii="Times New Roman" w:hAnsi="Times New Roman" w:cs="Times New Roman"/>
          <w:sz w:val="28"/>
          <w:szCs w:val="28"/>
        </w:rPr>
        <w:t>aj</w:t>
      </w:r>
      <w:r w:rsidR="007077D6" w:rsidRPr="00FF5E67">
        <w:rPr>
          <w:rFonts w:ascii="Times New Roman" w:hAnsi="Times New Roman" w:cs="Times New Roman"/>
          <w:sz w:val="28"/>
          <w:szCs w:val="28"/>
        </w:rPr>
        <w:t>ām šķirnēm;</w:t>
      </w:r>
    </w:p>
    <w:p w14:paraId="36FB729B" w14:textId="7180ABBC" w:rsidR="007077D6" w:rsidRPr="00FF5E67" w:rsidRDefault="00474F7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3) </w:t>
      </w:r>
      <w:r w:rsidR="007123BF" w:rsidRPr="00FF5E67">
        <w:rPr>
          <w:rFonts w:ascii="Times New Roman" w:hAnsi="Times New Roman" w:cs="Times New Roman"/>
          <w:sz w:val="28"/>
          <w:szCs w:val="28"/>
        </w:rPr>
        <w:t>s</w:t>
      </w:r>
      <w:r w:rsidR="007077D6" w:rsidRPr="00FF5E67">
        <w:rPr>
          <w:rFonts w:ascii="Times New Roman" w:hAnsi="Times New Roman" w:cs="Times New Roman"/>
          <w:sz w:val="28"/>
          <w:szCs w:val="28"/>
        </w:rPr>
        <w:t>elekcionāra tiesību piešķiršan</w:t>
      </w:r>
      <w:r w:rsidR="00D24620" w:rsidRPr="00FF5E67">
        <w:rPr>
          <w:rFonts w:ascii="Times New Roman" w:hAnsi="Times New Roman" w:cs="Times New Roman"/>
          <w:sz w:val="28"/>
          <w:szCs w:val="28"/>
        </w:rPr>
        <w:t>u</w:t>
      </w:r>
      <w:r w:rsidR="007077D6" w:rsidRPr="00FF5E67">
        <w:rPr>
          <w:rFonts w:ascii="Times New Roman" w:hAnsi="Times New Roman" w:cs="Times New Roman"/>
          <w:sz w:val="28"/>
          <w:szCs w:val="28"/>
        </w:rPr>
        <w:t>, spēka zaudēšan</w:t>
      </w:r>
      <w:r w:rsidR="00D24620" w:rsidRPr="00FF5E67">
        <w:rPr>
          <w:rFonts w:ascii="Times New Roman" w:hAnsi="Times New Roman" w:cs="Times New Roman"/>
          <w:sz w:val="28"/>
          <w:szCs w:val="28"/>
        </w:rPr>
        <w:t>u</w:t>
      </w:r>
      <w:r w:rsidR="007077D6" w:rsidRPr="00FF5E67">
        <w:rPr>
          <w:rFonts w:ascii="Times New Roman" w:hAnsi="Times New Roman" w:cs="Times New Roman"/>
          <w:sz w:val="28"/>
          <w:szCs w:val="28"/>
        </w:rPr>
        <w:t xml:space="preserve"> vai anulēšan</w:t>
      </w:r>
      <w:r w:rsidR="00D24620" w:rsidRPr="00FF5E67">
        <w:rPr>
          <w:rFonts w:ascii="Times New Roman" w:hAnsi="Times New Roman" w:cs="Times New Roman"/>
          <w:sz w:val="28"/>
          <w:szCs w:val="28"/>
        </w:rPr>
        <w:t>u</w:t>
      </w:r>
      <w:r w:rsidR="007077D6" w:rsidRPr="00FF5E67">
        <w:rPr>
          <w:rFonts w:ascii="Times New Roman" w:hAnsi="Times New Roman" w:cs="Times New Roman"/>
          <w:sz w:val="28"/>
          <w:szCs w:val="28"/>
        </w:rPr>
        <w:t>;</w:t>
      </w:r>
    </w:p>
    <w:p w14:paraId="36FB729C" w14:textId="52408934" w:rsidR="007077D6" w:rsidRPr="00FF5E67" w:rsidRDefault="00474F7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4) </w:t>
      </w:r>
      <w:r w:rsidR="007123BF" w:rsidRPr="00FF5E67">
        <w:rPr>
          <w:rFonts w:ascii="Times New Roman" w:hAnsi="Times New Roman" w:cs="Times New Roman"/>
          <w:sz w:val="28"/>
          <w:szCs w:val="28"/>
        </w:rPr>
        <w:t>s</w:t>
      </w:r>
      <w:r w:rsidR="007077D6" w:rsidRPr="00FF5E67">
        <w:rPr>
          <w:rFonts w:ascii="Times New Roman" w:hAnsi="Times New Roman" w:cs="Times New Roman"/>
          <w:sz w:val="28"/>
          <w:szCs w:val="28"/>
        </w:rPr>
        <w:t>elekcionāra, selekcionāra tiesību īpašnieka vai pilnvarotā pārstāvja maiņ</w:t>
      </w:r>
      <w:r w:rsidR="00D24620" w:rsidRPr="00FF5E67">
        <w:rPr>
          <w:rFonts w:ascii="Times New Roman" w:hAnsi="Times New Roman" w:cs="Times New Roman"/>
          <w:sz w:val="28"/>
          <w:szCs w:val="28"/>
        </w:rPr>
        <w:t>u</w:t>
      </w:r>
      <w:r w:rsidR="007077D6" w:rsidRPr="00FF5E67">
        <w:rPr>
          <w:rFonts w:ascii="Times New Roman" w:hAnsi="Times New Roman" w:cs="Times New Roman"/>
          <w:sz w:val="28"/>
          <w:szCs w:val="28"/>
        </w:rPr>
        <w:t>;</w:t>
      </w:r>
    </w:p>
    <w:p w14:paraId="36FB729D" w14:textId="66F6B340" w:rsidR="007077D6" w:rsidRPr="00FF5E67" w:rsidRDefault="00474F7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5) </w:t>
      </w:r>
      <w:r w:rsidR="007123BF" w:rsidRPr="00FF5E67">
        <w:rPr>
          <w:rFonts w:ascii="Times New Roman" w:hAnsi="Times New Roman" w:cs="Times New Roman"/>
          <w:sz w:val="28"/>
          <w:szCs w:val="28"/>
        </w:rPr>
        <w:t>c</w:t>
      </w:r>
      <w:r w:rsidR="007077D6" w:rsidRPr="00FF5E67">
        <w:rPr>
          <w:rFonts w:ascii="Times New Roman" w:hAnsi="Times New Roman" w:cs="Times New Roman"/>
          <w:sz w:val="28"/>
          <w:szCs w:val="28"/>
        </w:rPr>
        <w:t>it</w:t>
      </w:r>
      <w:r w:rsidR="00A00082" w:rsidRPr="00FF5E67">
        <w:rPr>
          <w:rFonts w:ascii="Times New Roman" w:hAnsi="Times New Roman" w:cs="Times New Roman"/>
          <w:sz w:val="28"/>
          <w:szCs w:val="28"/>
        </w:rPr>
        <w:t>iem</w:t>
      </w:r>
      <w:r w:rsidR="007077D6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A00082" w:rsidRPr="00FF5E67">
        <w:rPr>
          <w:rFonts w:ascii="Times New Roman" w:hAnsi="Times New Roman" w:cs="Times New Roman"/>
          <w:sz w:val="28"/>
          <w:szCs w:val="28"/>
        </w:rPr>
        <w:t>ar šo likumu</w:t>
      </w:r>
      <w:r w:rsidR="007077D6" w:rsidRPr="00FF5E67">
        <w:rPr>
          <w:rFonts w:ascii="Times New Roman" w:hAnsi="Times New Roman" w:cs="Times New Roman"/>
          <w:sz w:val="28"/>
          <w:szCs w:val="28"/>
        </w:rPr>
        <w:t xml:space="preserve"> saistītie</w:t>
      </w:r>
      <w:r w:rsidR="00A00082" w:rsidRPr="00FF5E67">
        <w:rPr>
          <w:rFonts w:ascii="Times New Roman" w:hAnsi="Times New Roman" w:cs="Times New Roman"/>
          <w:sz w:val="28"/>
          <w:szCs w:val="28"/>
        </w:rPr>
        <w:t>m</w:t>
      </w:r>
      <w:r w:rsidR="007077D6" w:rsidRPr="00FF5E67">
        <w:rPr>
          <w:rFonts w:ascii="Times New Roman" w:hAnsi="Times New Roman" w:cs="Times New Roman"/>
          <w:sz w:val="28"/>
          <w:szCs w:val="28"/>
        </w:rPr>
        <w:t xml:space="preserve"> paziņojum</w:t>
      </w:r>
      <w:r w:rsidR="00A00082" w:rsidRPr="00FF5E67">
        <w:rPr>
          <w:rFonts w:ascii="Times New Roman" w:hAnsi="Times New Roman" w:cs="Times New Roman"/>
          <w:sz w:val="28"/>
          <w:szCs w:val="28"/>
        </w:rPr>
        <w:t>iem</w:t>
      </w:r>
      <w:r w:rsidR="007077D6" w:rsidRPr="00FF5E67">
        <w:rPr>
          <w:rFonts w:ascii="Times New Roman" w:hAnsi="Times New Roman" w:cs="Times New Roman"/>
          <w:sz w:val="28"/>
          <w:szCs w:val="28"/>
        </w:rPr>
        <w:t>.</w:t>
      </w:r>
    </w:p>
    <w:p w14:paraId="6C1604EE" w14:textId="77777777" w:rsidR="00F94C57" w:rsidRPr="00DC0972" w:rsidRDefault="00F94C57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9E" w14:textId="762106FD" w:rsidR="00BF5AC2" w:rsidRPr="00FF5E67" w:rsidRDefault="00BF5AC2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b/>
          <w:sz w:val="28"/>
          <w:szCs w:val="28"/>
        </w:rPr>
        <w:t>22.</w:t>
      </w:r>
      <w:r w:rsidR="00474F72" w:rsidRPr="00FF5E67">
        <w:rPr>
          <w:rFonts w:ascii="Times New Roman" w:hAnsi="Times New Roman" w:cs="Times New Roman"/>
          <w:b/>
          <w:sz w:val="28"/>
          <w:szCs w:val="28"/>
        </w:rPr>
        <w:t> </w:t>
      </w:r>
      <w:r w:rsidRPr="00FF5E67">
        <w:rPr>
          <w:rFonts w:ascii="Times New Roman" w:hAnsi="Times New Roman" w:cs="Times New Roman"/>
          <w:b/>
          <w:sz w:val="28"/>
          <w:szCs w:val="28"/>
        </w:rPr>
        <w:t>pants</w:t>
      </w:r>
      <w:r w:rsidR="00E72CA0" w:rsidRPr="00FF5E67">
        <w:rPr>
          <w:rFonts w:ascii="Times New Roman" w:hAnsi="Times New Roman" w:cs="Times New Roman"/>
          <w:b/>
          <w:sz w:val="28"/>
          <w:szCs w:val="28"/>
        </w:rPr>
        <w:t>.</w:t>
      </w:r>
      <w:r w:rsidRPr="00FF5E67">
        <w:rPr>
          <w:rFonts w:ascii="Times New Roman" w:hAnsi="Times New Roman" w:cs="Times New Roman"/>
          <w:b/>
          <w:sz w:val="28"/>
          <w:szCs w:val="28"/>
        </w:rPr>
        <w:t xml:space="preserve"> Valsts nodeva</w:t>
      </w:r>
    </w:p>
    <w:p w14:paraId="36FB729F" w14:textId="77777777" w:rsidR="00962482" w:rsidRPr="00FF5E67" w:rsidRDefault="00BF5AC2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Ministru kabinets</w:t>
      </w:r>
      <w:r w:rsidR="00962482" w:rsidRPr="00FF5E67">
        <w:rPr>
          <w:rFonts w:ascii="Times New Roman" w:hAnsi="Times New Roman" w:cs="Times New Roman"/>
          <w:sz w:val="28"/>
          <w:szCs w:val="28"/>
        </w:rPr>
        <w:t xml:space="preserve"> nosaka valsts nodevas apmēru</w:t>
      </w:r>
      <w:r w:rsidR="00A17BDE" w:rsidRPr="00FF5E67">
        <w:rPr>
          <w:rFonts w:ascii="Times New Roman" w:hAnsi="Times New Roman" w:cs="Times New Roman"/>
          <w:sz w:val="28"/>
          <w:szCs w:val="28"/>
        </w:rPr>
        <w:t xml:space="preserve"> un </w:t>
      </w:r>
      <w:r w:rsidR="00962482" w:rsidRPr="00FF5E67">
        <w:rPr>
          <w:rFonts w:ascii="Times New Roman" w:hAnsi="Times New Roman" w:cs="Times New Roman"/>
          <w:sz w:val="28"/>
          <w:szCs w:val="28"/>
        </w:rPr>
        <w:t>samaksas kārtību. Valsts nodev</w:t>
      </w:r>
      <w:r w:rsidR="009642C6" w:rsidRPr="00FF5E67">
        <w:rPr>
          <w:rFonts w:ascii="Times New Roman" w:hAnsi="Times New Roman" w:cs="Times New Roman"/>
          <w:sz w:val="28"/>
          <w:szCs w:val="28"/>
        </w:rPr>
        <w:t>u</w:t>
      </w:r>
      <w:r w:rsidR="00962482" w:rsidRPr="00FF5E67">
        <w:rPr>
          <w:rFonts w:ascii="Times New Roman" w:hAnsi="Times New Roman" w:cs="Times New Roman"/>
          <w:sz w:val="28"/>
          <w:szCs w:val="28"/>
        </w:rPr>
        <w:t xml:space="preserve"> maksā:</w:t>
      </w:r>
    </w:p>
    <w:p w14:paraId="36FB72A0" w14:textId="52945D03" w:rsidR="00962482" w:rsidRPr="00FF5E67" w:rsidRDefault="00474F7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1) </w:t>
      </w:r>
      <w:r w:rsidR="00962482" w:rsidRPr="00FF5E67">
        <w:rPr>
          <w:rFonts w:ascii="Times New Roman" w:hAnsi="Times New Roman" w:cs="Times New Roman"/>
          <w:sz w:val="28"/>
          <w:szCs w:val="28"/>
        </w:rPr>
        <w:t xml:space="preserve">iesniedzējs </w:t>
      </w:r>
      <w:r w:rsidRPr="00FF5E67">
        <w:rPr>
          <w:rFonts w:ascii="Times New Roman" w:hAnsi="Times New Roman" w:cs="Times New Roman"/>
        </w:rPr>
        <w:t>–</w:t>
      </w:r>
      <w:r w:rsidR="00962482" w:rsidRPr="00FF5E67">
        <w:rPr>
          <w:rFonts w:ascii="Times New Roman" w:hAnsi="Times New Roman" w:cs="Times New Roman"/>
          <w:sz w:val="28"/>
          <w:szCs w:val="28"/>
        </w:rPr>
        <w:t xml:space="preserve"> par selekcionāra tiesību piešķiršanu;</w:t>
      </w:r>
    </w:p>
    <w:p w14:paraId="36FB72A1" w14:textId="22C5EC19" w:rsidR="00962482" w:rsidRPr="00FF5E67" w:rsidRDefault="00474F7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2) </w:t>
      </w:r>
      <w:r w:rsidR="00962482" w:rsidRPr="00FF5E67">
        <w:rPr>
          <w:rFonts w:ascii="Times New Roman" w:hAnsi="Times New Roman" w:cs="Times New Roman"/>
          <w:sz w:val="28"/>
          <w:szCs w:val="28"/>
        </w:rPr>
        <w:t>selekcionār</w:t>
      </w:r>
      <w:r w:rsidR="00F94C57" w:rsidRPr="00FF5E67">
        <w:rPr>
          <w:rFonts w:ascii="Times New Roman" w:hAnsi="Times New Roman" w:cs="Times New Roman"/>
          <w:sz w:val="28"/>
          <w:szCs w:val="28"/>
        </w:rPr>
        <w:t>a</w:t>
      </w:r>
      <w:r w:rsidR="00962482" w:rsidRPr="00FF5E67">
        <w:rPr>
          <w:rFonts w:ascii="Times New Roman" w:hAnsi="Times New Roman" w:cs="Times New Roman"/>
          <w:sz w:val="28"/>
          <w:szCs w:val="28"/>
        </w:rPr>
        <w:t xml:space="preserve"> tiesību īpašnieks </w:t>
      </w:r>
      <w:r w:rsidR="00B313B8">
        <w:rPr>
          <w:rFonts w:ascii="Times New Roman" w:hAnsi="Times New Roman" w:cs="Times New Roman"/>
        </w:rPr>
        <w:t>(</w:t>
      </w:r>
      <w:r w:rsidR="0045637F" w:rsidRPr="00FF5E67">
        <w:rPr>
          <w:rFonts w:ascii="Times New Roman" w:hAnsi="Times New Roman" w:cs="Times New Roman"/>
          <w:sz w:val="28"/>
          <w:szCs w:val="28"/>
        </w:rPr>
        <w:t>katru gadu</w:t>
      </w:r>
      <w:r w:rsidR="00B313B8">
        <w:rPr>
          <w:rFonts w:ascii="Times New Roman" w:hAnsi="Times New Roman" w:cs="Times New Roman"/>
          <w:sz w:val="28"/>
          <w:szCs w:val="28"/>
        </w:rPr>
        <w:t>)</w:t>
      </w:r>
      <w:r w:rsidR="0045637F" w:rsidRPr="00FF5E67">
        <w:rPr>
          <w:rFonts w:ascii="Times New Roman" w:hAnsi="Times New Roman" w:cs="Times New Roman"/>
          <w:sz w:val="28"/>
          <w:szCs w:val="28"/>
        </w:rPr>
        <w:t xml:space="preserve"> –</w:t>
      </w:r>
      <w:r w:rsidR="00FE2D23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9642C6" w:rsidRPr="00FF5E67">
        <w:rPr>
          <w:rFonts w:ascii="Times New Roman" w:hAnsi="Times New Roman" w:cs="Times New Roman"/>
          <w:sz w:val="28"/>
          <w:szCs w:val="28"/>
        </w:rPr>
        <w:t xml:space="preserve">par </w:t>
      </w:r>
      <w:r w:rsidR="00962482" w:rsidRPr="00FF5E67">
        <w:rPr>
          <w:rFonts w:ascii="Times New Roman" w:hAnsi="Times New Roman" w:cs="Times New Roman"/>
          <w:sz w:val="28"/>
          <w:szCs w:val="28"/>
        </w:rPr>
        <w:t xml:space="preserve">šķirnes uzturēšanu </w:t>
      </w:r>
      <w:r w:rsidR="00A247F3" w:rsidRPr="00FF5E67">
        <w:rPr>
          <w:rFonts w:ascii="Times New Roman" w:hAnsi="Times New Roman" w:cs="Times New Roman"/>
          <w:sz w:val="28"/>
          <w:szCs w:val="28"/>
        </w:rPr>
        <w:t>R</w:t>
      </w:r>
      <w:r w:rsidR="00962482" w:rsidRPr="00FF5E67">
        <w:rPr>
          <w:rFonts w:ascii="Times New Roman" w:hAnsi="Times New Roman" w:cs="Times New Roman"/>
          <w:sz w:val="28"/>
          <w:szCs w:val="28"/>
        </w:rPr>
        <w:t>eģistrā;</w:t>
      </w:r>
    </w:p>
    <w:p w14:paraId="36FB72A2" w14:textId="4CE88D1A" w:rsidR="00962482" w:rsidRPr="00FF5E67" w:rsidRDefault="00474F7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3) </w:t>
      </w:r>
      <w:r w:rsidR="00962482" w:rsidRPr="00FF5E67">
        <w:rPr>
          <w:rFonts w:ascii="Times New Roman" w:hAnsi="Times New Roman" w:cs="Times New Roman"/>
          <w:sz w:val="28"/>
          <w:szCs w:val="28"/>
        </w:rPr>
        <w:t xml:space="preserve">licences īpašnieks </w:t>
      </w:r>
      <w:r w:rsidRPr="00FF5E67">
        <w:rPr>
          <w:rFonts w:ascii="Times New Roman" w:hAnsi="Times New Roman" w:cs="Times New Roman"/>
        </w:rPr>
        <w:t>–</w:t>
      </w:r>
      <w:r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962482" w:rsidRPr="00FF5E67">
        <w:rPr>
          <w:rFonts w:ascii="Times New Roman" w:hAnsi="Times New Roman" w:cs="Times New Roman"/>
          <w:sz w:val="28"/>
          <w:szCs w:val="28"/>
        </w:rPr>
        <w:t xml:space="preserve">par licences </w:t>
      </w:r>
      <w:r w:rsidR="00CC3400" w:rsidRPr="00FF5E67">
        <w:rPr>
          <w:rFonts w:ascii="Times New Roman" w:hAnsi="Times New Roman" w:cs="Times New Roman"/>
          <w:sz w:val="28"/>
          <w:szCs w:val="28"/>
        </w:rPr>
        <w:t xml:space="preserve">līguma </w:t>
      </w:r>
      <w:r w:rsidR="00962482" w:rsidRPr="00FF5E67">
        <w:rPr>
          <w:rFonts w:ascii="Times New Roman" w:hAnsi="Times New Roman" w:cs="Times New Roman"/>
          <w:sz w:val="28"/>
          <w:szCs w:val="28"/>
        </w:rPr>
        <w:t>reģistrāciju Valsts augu aizsardzības dienestā;</w:t>
      </w:r>
    </w:p>
    <w:p w14:paraId="36FB72A3" w14:textId="31930190" w:rsidR="00BF5AC2" w:rsidRPr="00FF5E67" w:rsidRDefault="00474F7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E17797" w:rsidRPr="00FF5E67">
        <w:rPr>
          <w:rFonts w:ascii="Times New Roman" w:hAnsi="Times New Roman" w:cs="Times New Roman"/>
          <w:sz w:val="28"/>
          <w:szCs w:val="28"/>
        </w:rPr>
        <w:t xml:space="preserve">šķirnes pārbaudes institūcija </w:t>
      </w:r>
      <w:r w:rsidRPr="00FF5E67">
        <w:rPr>
          <w:rFonts w:ascii="Times New Roman" w:hAnsi="Times New Roman" w:cs="Times New Roman"/>
        </w:rPr>
        <w:t>–</w:t>
      </w:r>
      <w:r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E17797" w:rsidRPr="00FF5E67">
        <w:rPr>
          <w:rFonts w:ascii="Times New Roman" w:hAnsi="Times New Roman" w:cs="Times New Roman"/>
          <w:sz w:val="28"/>
          <w:szCs w:val="28"/>
        </w:rPr>
        <w:t>par atļaujas izsnieg</w:t>
      </w:r>
      <w:r w:rsidR="009E4BA7" w:rsidRPr="00FF5E67">
        <w:rPr>
          <w:rFonts w:ascii="Times New Roman" w:hAnsi="Times New Roman" w:cs="Times New Roman"/>
          <w:sz w:val="28"/>
          <w:szCs w:val="28"/>
        </w:rPr>
        <w:t>šanu šķirnes pārbaudes v</w:t>
      </w:r>
      <w:r w:rsidR="00E17797" w:rsidRPr="00FF5E67">
        <w:rPr>
          <w:rFonts w:ascii="Times New Roman" w:hAnsi="Times New Roman" w:cs="Times New Roman"/>
          <w:sz w:val="28"/>
          <w:szCs w:val="28"/>
        </w:rPr>
        <w:t>eikšanai.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</w:p>
    <w:p w14:paraId="36FB72A4" w14:textId="77777777" w:rsidR="00E023E7" w:rsidRPr="00FF5E67" w:rsidRDefault="00E023E7" w:rsidP="000C7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FB72A5" w14:textId="44BB884F" w:rsidR="00E023E7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7</w:t>
      </w:r>
      <w:r w:rsidRPr="00FF5E67">
        <w:rPr>
          <w:rFonts w:ascii="Times New Roman" w:hAnsi="Times New Roman" w:cs="Times New Roman"/>
          <w:bCs/>
          <w:sz w:val="28"/>
          <w:szCs w:val="28"/>
        </w:rPr>
        <w:t>. </w:t>
      </w:r>
      <w:r w:rsidR="00316236" w:rsidRPr="00FF5E67">
        <w:rPr>
          <w:rFonts w:ascii="Times New Roman" w:hAnsi="Times New Roman" w:cs="Times New Roman"/>
          <w:sz w:val="28"/>
          <w:szCs w:val="28"/>
        </w:rPr>
        <w:t>I</w:t>
      </w:r>
      <w:r w:rsidR="00E023E7" w:rsidRPr="00FF5E67">
        <w:rPr>
          <w:rFonts w:ascii="Times New Roman" w:hAnsi="Times New Roman" w:cs="Times New Roman"/>
          <w:sz w:val="28"/>
          <w:szCs w:val="28"/>
        </w:rPr>
        <w:t>zteikt 24.</w:t>
      </w:r>
      <w:r w:rsidR="00316236" w:rsidRPr="00FF5E67">
        <w:rPr>
          <w:rFonts w:ascii="Times New Roman" w:hAnsi="Times New Roman" w:cs="Times New Roman"/>
          <w:sz w:val="28"/>
          <w:szCs w:val="28"/>
        </w:rPr>
        <w:t> </w:t>
      </w:r>
      <w:r w:rsidR="00E023E7" w:rsidRPr="00FF5E67">
        <w:rPr>
          <w:rFonts w:ascii="Times New Roman" w:hAnsi="Times New Roman" w:cs="Times New Roman"/>
          <w:sz w:val="28"/>
          <w:szCs w:val="28"/>
        </w:rPr>
        <w:t xml:space="preserve">pantu šādā redakcijā: </w:t>
      </w:r>
    </w:p>
    <w:p w14:paraId="0830836F" w14:textId="77777777" w:rsidR="005B69C4" w:rsidRPr="00FF5E67" w:rsidRDefault="005B69C4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A6" w14:textId="4FF86B12" w:rsidR="00E023E7" w:rsidRPr="00FF5E67" w:rsidRDefault="005B69C4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"</w:t>
      </w:r>
      <w:r w:rsidR="00E023E7" w:rsidRPr="00FF5E6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24.</w:t>
      </w:r>
      <w:r w:rsidR="00316236" w:rsidRPr="00FF5E6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E023E7" w:rsidRPr="00FF5E6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 Selekcionāra tiesību ierobežojumi</w:t>
      </w:r>
    </w:p>
    <w:p w14:paraId="36FB72A7" w14:textId="1ED961F3" w:rsidR="00861602" w:rsidRPr="00FF5E67" w:rsidRDefault="00474F72" w:rsidP="000C79DD">
      <w:pPr>
        <w:tabs>
          <w:tab w:val="center" w:pos="1134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pacing w:val="-4"/>
          <w:sz w:val="28"/>
          <w:szCs w:val="28"/>
        </w:rPr>
        <w:t>(1) </w:t>
      </w:r>
      <w:r w:rsidR="00F473ED" w:rsidRPr="00FF5E67">
        <w:rPr>
          <w:rFonts w:ascii="Times New Roman" w:hAnsi="Times New Roman" w:cs="Times New Roman"/>
          <w:spacing w:val="-4"/>
          <w:sz w:val="28"/>
          <w:szCs w:val="28"/>
        </w:rPr>
        <w:t xml:space="preserve">Lai nodrošinātu lauksaimniecisko ražošanu, lauksaimniecības </w:t>
      </w:r>
      <w:r w:rsidR="004E1AEB" w:rsidRPr="00FF5E67">
        <w:rPr>
          <w:rFonts w:ascii="Times New Roman" w:hAnsi="Times New Roman" w:cs="Times New Roman"/>
          <w:spacing w:val="-4"/>
          <w:sz w:val="28"/>
          <w:szCs w:val="28"/>
        </w:rPr>
        <w:t>produkcijas</w:t>
      </w:r>
      <w:r w:rsidR="004E1AEB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BA4696" w:rsidRPr="00FF5E67">
        <w:rPr>
          <w:rFonts w:ascii="Times New Roman" w:hAnsi="Times New Roman" w:cs="Times New Roman"/>
          <w:sz w:val="28"/>
          <w:szCs w:val="28"/>
        </w:rPr>
        <w:t xml:space="preserve">ražotājam </w:t>
      </w:r>
      <w:r w:rsidR="00E023E7" w:rsidRPr="00FF5E67">
        <w:rPr>
          <w:rFonts w:ascii="Times New Roman" w:hAnsi="Times New Roman" w:cs="Times New Roman"/>
          <w:sz w:val="28"/>
          <w:szCs w:val="28"/>
        </w:rPr>
        <w:t xml:space="preserve">ir tiesības bez selekcionāra tiesību īpašnieka atļaujas </w:t>
      </w:r>
      <w:r w:rsidR="008B42A5" w:rsidRPr="00FF5E67">
        <w:rPr>
          <w:rFonts w:ascii="Times New Roman" w:hAnsi="Times New Roman" w:cs="Times New Roman"/>
          <w:sz w:val="28"/>
          <w:szCs w:val="28"/>
        </w:rPr>
        <w:t>no Reģistrā iekļautajām šķirnēm (izņemot hibrīdas vai sintētiskas šķirnes)</w:t>
      </w:r>
      <w:r w:rsidR="008B42A5">
        <w:rPr>
          <w:rFonts w:ascii="Times New Roman" w:hAnsi="Times New Roman" w:cs="Times New Roman"/>
          <w:sz w:val="28"/>
          <w:szCs w:val="28"/>
        </w:rPr>
        <w:t xml:space="preserve"> </w:t>
      </w:r>
      <w:r w:rsidR="00E023E7" w:rsidRPr="00FF5E67">
        <w:rPr>
          <w:rFonts w:ascii="Times New Roman" w:hAnsi="Times New Roman" w:cs="Times New Roman"/>
          <w:sz w:val="28"/>
          <w:szCs w:val="28"/>
        </w:rPr>
        <w:t xml:space="preserve">izmantot pavairošanai </w:t>
      </w:r>
      <w:r w:rsidR="00F473ED" w:rsidRPr="00FF5E67">
        <w:rPr>
          <w:rFonts w:ascii="Times New Roman" w:hAnsi="Times New Roman" w:cs="Times New Roman"/>
          <w:sz w:val="28"/>
          <w:szCs w:val="28"/>
        </w:rPr>
        <w:t>ražas produktus, kas iegūti</w:t>
      </w:r>
      <w:r w:rsidR="00CB26F8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8B42A5">
        <w:rPr>
          <w:rFonts w:ascii="Times New Roman" w:hAnsi="Times New Roman" w:cs="Times New Roman"/>
          <w:sz w:val="28"/>
          <w:szCs w:val="28"/>
        </w:rPr>
        <w:t>viņa</w:t>
      </w:r>
      <w:r w:rsidR="00AD6C3A" w:rsidRPr="00FF5E67">
        <w:rPr>
          <w:rFonts w:ascii="Times New Roman" w:hAnsi="Times New Roman" w:cs="Times New Roman"/>
          <w:sz w:val="28"/>
          <w:szCs w:val="28"/>
        </w:rPr>
        <w:t xml:space="preserve"> īpašumā vai lietošanā esošajā zemes platībā</w:t>
      </w:r>
      <w:r w:rsidR="007A2AB2" w:rsidRPr="00FF5E67">
        <w:rPr>
          <w:rFonts w:ascii="Times New Roman" w:hAnsi="Times New Roman" w:cs="Times New Roman"/>
          <w:sz w:val="28"/>
          <w:szCs w:val="28"/>
        </w:rPr>
        <w:t>.</w:t>
      </w:r>
    </w:p>
    <w:p w14:paraId="36FB72A9" w14:textId="670B3C2C" w:rsidR="007A2AB2" w:rsidRPr="00FF5E67" w:rsidRDefault="007A2AB2" w:rsidP="000C79DD">
      <w:pPr>
        <w:pStyle w:val="ListParagraph"/>
        <w:tabs>
          <w:tab w:val="center" w:pos="4153"/>
          <w:tab w:val="right" w:pos="830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(2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Pr="00FF5E67">
        <w:rPr>
          <w:rFonts w:ascii="Times New Roman" w:hAnsi="Times New Roman" w:cs="Times New Roman"/>
          <w:sz w:val="28"/>
          <w:szCs w:val="28"/>
        </w:rPr>
        <w:t>Šā panta pirmajā daļā minētās tiesības attiecas uz šādām sugām:</w:t>
      </w:r>
    </w:p>
    <w:p w14:paraId="36FB72AB" w14:textId="2B87FF11" w:rsidR="00E023E7" w:rsidRPr="00FF5E67" w:rsidRDefault="00474F72" w:rsidP="000C79DD">
      <w:pPr>
        <w:tabs>
          <w:tab w:val="righ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z w:val="28"/>
          <w:szCs w:val="28"/>
        </w:rPr>
        <w:t>1) </w:t>
      </w:r>
      <w:r w:rsidR="00E023E7" w:rsidRPr="00FF5E67">
        <w:rPr>
          <w:rFonts w:ascii="Times New Roman" w:hAnsi="Times New Roman" w:cs="Times New Roman"/>
          <w:sz w:val="28"/>
          <w:szCs w:val="28"/>
        </w:rPr>
        <w:t>sējas zirņi</w:t>
      </w:r>
      <w:r w:rsidR="00F473ED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F473ED" w:rsidRPr="00FF5E67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Pisum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sativum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23E7" w:rsidRPr="008B42A5">
        <w:rPr>
          <w:rFonts w:ascii="Times New Roman" w:hAnsi="Times New Roman" w:cs="Times New Roman"/>
          <w:iCs/>
          <w:sz w:val="28"/>
          <w:szCs w:val="28"/>
        </w:rPr>
        <w:t>L.</w:t>
      </w:r>
      <w:r w:rsidR="00E023E7" w:rsidRPr="00FF5E67">
        <w:rPr>
          <w:rFonts w:ascii="Times New Roman" w:hAnsi="Times New Roman" w:cs="Times New Roman"/>
          <w:iCs/>
          <w:sz w:val="28"/>
          <w:szCs w:val="28"/>
        </w:rPr>
        <w:t>)</w:t>
      </w:r>
      <w:r w:rsidR="002323B7" w:rsidRPr="00FF5E67">
        <w:rPr>
          <w:rFonts w:ascii="Times New Roman" w:hAnsi="Times New Roman" w:cs="Times New Roman"/>
          <w:sz w:val="28"/>
          <w:szCs w:val="28"/>
        </w:rPr>
        <w:t>;</w:t>
      </w:r>
    </w:p>
    <w:p w14:paraId="36FB72AC" w14:textId="1B5108CB" w:rsidR="007D6850" w:rsidRPr="00FF5E67" w:rsidRDefault="00474F72" w:rsidP="000C79DD">
      <w:pPr>
        <w:tabs>
          <w:tab w:val="right" w:pos="1134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z w:val="28"/>
          <w:szCs w:val="28"/>
        </w:rPr>
        <w:t>2) </w:t>
      </w:r>
      <w:r w:rsidR="00E023E7" w:rsidRPr="00FF5E67">
        <w:rPr>
          <w:rFonts w:ascii="Times New Roman" w:hAnsi="Times New Roman" w:cs="Times New Roman"/>
          <w:sz w:val="28"/>
          <w:szCs w:val="28"/>
        </w:rPr>
        <w:t>lauka pup</w:t>
      </w:r>
      <w:r w:rsidR="00F473ED" w:rsidRPr="00FF5E67">
        <w:rPr>
          <w:rFonts w:ascii="Times New Roman" w:hAnsi="Times New Roman" w:cs="Times New Roman"/>
          <w:sz w:val="28"/>
          <w:szCs w:val="28"/>
        </w:rPr>
        <w:t xml:space="preserve">as </w:t>
      </w:r>
      <w:r w:rsidR="00F473ED" w:rsidRPr="00FF5E67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Vicia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faba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23E7" w:rsidRPr="008B42A5">
        <w:rPr>
          <w:rFonts w:ascii="Times New Roman" w:hAnsi="Times New Roman" w:cs="Times New Roman"/>
          <w:iCs/>
          <w:sz w:val="28"/>
          <w:szCs w:val="28"/>
        </w:rPr>
        <w:t>L.)</w:t>
      </w:r>
      <w:r w:rsidR="007D6850" w:rsidRPr="008B42A5">
        <w:rPr>
          <w:rFonts w:ascii="Times New Roman" w:hAnsi="Times New Roman" w:cs="Times New Roman"/>
          <w:sz w:val="28"/>
          <w:szCs w:val="28"/>
        </w:rPr>
        <w:t>;</w:t>
      </w:r>
    </w:p>
    <w:p w14:paraId="36FB72AD" w14:textId="0ECB1084" w:rsidR="007D6850" w:rsidRPr="00FF5E67" w:rsidRDefault="00474F72" w:rsidP="000C79DD">
      <w:pPr>
        <w:tabs>
          <w:tab w:val="right" w:pos="1134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z w:val="28"/>
          <w:szCs w:val="28"/>
        </w:rPr>
        <w:t>3) </w:t>
      </w:r>
      <w:r w:rsidR="007D6850" w:rsidRPr="00FF5E67">
        <w:rPr>
          <w:rFonts w:ascii="Times New Roman" w:hAnsi="Times New Roman" w:cs="Times New Roman"/>
          <w:sz w:val="28"/>
          <w:szCs w:val="28"/>
        </w:rPr>
        <w:t>sējas vīķi</w:t>
      </w:r>
      <w:r w:rsidR="00F473ED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F473ED" w:rsidRPr="00FF5E67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7D6850" w:rsidRPr="00FF5E67">
        <w:rPr>
          <w:rFonts w:ascii="Times New Roman" w:hAnsi="Times New Roman" w:cs="Times New Roman"/>
          <w:i/>
          <w:iCs/>
          <w:sz w:val="28"/>
          <w:szCs w:val="28"/>
        </w:rPr>
        <w:t>Vicia</w:t>
      </w:r>
      <w:proofErr w:type="spellEnd"/>
      <w:r w:rsidR="007D6850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D6850" w:rsidRPr="00FF5E67">
        <w:rPr>
          <w:rFonts w:ascii="Times New Roman" w:hAnsi="Times New Roman" w:cs="Times New Roman"/>
          <w:i/>
          <w:iCs/>
          <w:sz w:val="28"/>
          <w:szCs w:val="28"/>
        </w:rPr>
        <w:t>sativa</w:t>
      </w:r>
      <w:proofErr w:type="spellEnd"/>
      <w:r w:rsidR="007D6850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6850" w:rsidRPr="008B42A5">
        <w:rPr>
          <w:rFonts w:ascii="Times New Roman" w:hAnsi="Times New Roman" w:cs="Times New Roman"/>
          <w:iCs/>
          <w:sz w:val="28"/>
          <w:szCs w:val="28"/>
        </w:rPr>
        <w:t>L.</w:t>
      </w:r>
      <w:r w:rsidR="007D6850" w:rsidRPr="00FF5E67">
        <w:rPr>
          <w:rFonts w:ascii="Times New Roman" w:hAnsi="Times New Roman" w:cs="Times New Roman"/>
          <w:iCs/>
          <w:sz w:val="28"/>
          <w:szCs w:val="28"/>
        </w:rPr>
        <w:t>)</w:t>
      </w:r>
      <w:r w:rsidR="007D6850" w:rsidRPr="00FF5E67">
        <w:rPr>
          <w:rFonts w:ascii="Times New Roman" w:hAnsi="Times New Roman" w:cs="Times New Roman"/>
          <w:sz w:val="28"/>
          <w:szCs w:val="28"/>
        </w:rPr>
        <w:t>;</w:t>
      </w:r>
    </w:p>
    <w:p w14:paraId="36FB72AE" w14:textId="1F455758" w:rsidR="007D6850" w:rsidRPr="00FF5E67" w:rsidRDefault="00474F72" w:rsidP="000C79DD">
      <w:pPr>
        <w:tabs>
          <w:tab w:val="right" w:pos="1134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FF5E67">
        <w:rPr>
          <w:rFonts w:ascii="Times New Roman" w:hAnsi="Times New Roman" w:cs="Times New Roman"/>
          <w:sz w:val="28"/>
          <w:szCs w:val="28"/>
        </w:rPr>
        <w:t>) </w:t>
      </w:r>
      <w:r w:rsidR="007D6850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auz</w:t>
      </w:r>
      <w:r w:rsidR="00F473ED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F473ED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F473ED" w:rsidRPr="00FF5E67">
        <w:rPr>
          <w:rFonts w:ascii="Times New Roman" w:hAnsi="Times New Roman" w:cs="Times New Roman"/>
          <w:iCs/>
          <w:sz w:val="28"/>
          <w:szCs w:val="28"/>
        </w:rPr>
        <w:t>(</w:t>
      </w:r>
      <w:r w:rsidR="007D6850" w:rsidRPr="00FF5E6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Avena </w:t>
      </w:r>
      <w:proofErr w:type="spellStart"/>
      <w:r w:rsidR="007D6850" w:rsidRPr="00FF5E6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sativa</w:t>
      </w:r>
      <w:proofErr w:type="spellEnd"/>
      <w:r w:rsidR="007D6850" w:rsidRPr="00FF5E6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="007D6850" w:rsidRPr="008B42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L.</w:t>
      </w:r>
      <w:r w:rsidR="007D6850" w:rsidRPr="00FF5E6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)</w:t>
      </w:r>
      <w:r w:rsidR="007D6850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6FB72AF" w14:textId="42349812" w:rsidR="007D6850" w:rsidRPr="00FF5E67" w:rsidRDefault="00474F72" w:rsidP="000C79DD">
      <w:pPr>
        <w:tabs>
          <w:tab w:val="right" w:pos="1134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FF5E67">
        <w:rPr>
          <w:rFonts w:ascii="Times New Roman" w:hAnsi="Times New Roman" w:cs="Times New Roman"/>
          <w:sz w:val="28"/>
          <w:szCs w:val="28"/>
        </w:rPr>
        <w:t>) </w:t>
      </w:r>
      <w:r w:rsidR="007D6850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mieži</w:t>
      </w:r>
      <w:r w:rsidR="00F473ED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F473ED" w:rsidRPr="00FF5E67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7D6850" w:rsidRPr="00FF5E6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Hordeum</w:t>
      </w:r>
      <w:proofErr w:type="spellEnd"/>
      <w:r w:rsidR="007D6850" w:rsidRPr="00FF5E6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="007D6850" w:rsidRPr="00FF5E6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vulgare</w:t>
      </w:r>
      <w:proofErr w:type="spellEnd"/>
      <w:r w:rsidR="007D6850" w:rsidRPr="00FF5E6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="007D6850" w:rsidRPr="008B42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L.</w:t>
      </w:r>
      <w:r w:rsidR="007D6850" w:rsidRPr="00FF5E6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)</w:t>
      </w:r>
      <w:r w:rsidR="007D6850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6FB72B0" w14:textId="76BAC0DA" w:rsidR="007D6850" w:rsidRPr="00FF5E67" w:rsidRDefault="00474F72" w:rsidP="000C79DD">
      <w:pPr>
        <w:tabs>
          <w:tab w:val="right" w:pos="1134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FF5E67">
        <w:rPr>
          <w:rFonts w:ascii="Times New Roman" w:hAnsi="Times New Roman" w:cs="Times New Roman"/>
          <w:sz w:val="28"/>
          <w:szCs w:val="28"/>
        </w:rPr>
        <w:t>) </w:t>
      </w:r>
      <w:r w:rsidR="007D6850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rudzi </w:t>
      </w:r>
      <w:r w:rsidR="00F473ED" w:rsidRPr="00FF5E67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7D6850" w:rsidRPr="00FF5E6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Secale</w:t>
      </w:r>
      <w:proofErr w:type="spellEnd"/>
      <w:r w:rsidR="007D6850" w:rsidRPr="00FF5E6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="007D6850" w:rsidRPr="00FF5E6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cereale</w:t>
      </w:r>
      <w:proofErr w:type="spellEnd"/>
      <w:r w:rsidR="007D6850" w:rsidRPr="00FF5E6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="007D6850" w:rsidRPr="008B42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L.</w:t>
      </w:r>
      <w:r w:rsidR="007D6850" w:rsidRPr="00FF5E6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)</w:t>
      </w:r>
      <w:r w:rsidR="007D6850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6FB72B1" w14:textId="758574FC" w:rsidR="00E023E7" w:rsidRPr="00FF5E67" w:rsidRDefault="00474F72" w:rsidP="000C79DD">
      <w:pPr>
        <w:tabs>
          <w:tab w:val="righ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z w:val="28"/>
          <w:szCs w:val="28"/>
        </w:rPr>
        <w:t>7) </w:t>
      </w:r>
      <w:r w:rsidR="00E023E7" w:rsidRPr="00FF5E67">
        <w:rPr>
          <w:rFonts w:ascii="Times New Roman" w:hAnsi="Times New Roman" w:cs="Times New Roman"/>
          <w:sz w:val="28"/>
          <w:szCs w:val="28"/>
        </w:rPr>
        <w:t>tritikāl</w:t>
      </w:r>
      <w:r w:rsidR="00F473ED" w:rsidRPr="00FF5E67">
        <w:rPr>
          <w:rFonts w:ascii="Times New Roman" w:hAnsi="Times New Roman" w:cs="Times New Roman"/>
          <w:sz w:val="28"/>
          <w:szCs w:val="28"/>
        </w:rPr>
        <w:t>e</w:t>
      </w:r>
      <w:r w:rsidR="00E023E7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F473ED" w:rsidRPr="00FF5E67">
        <w:rPr>
          <w:rFonts w:ascii="Times New Roman" w:hAnsi="Times New Roman" w:cs="Times New Roman"/>
          <w:iCs/>
          <w:sz w:val="28"/>
          <w:szCs w:val="28"/>
        </w:rPr>
        <w:t>(</w:t>
      </w:r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Triticosecale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Wittm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023E7" w:rsidRPr="00FF5E67">
        <w:rPr>
          <w:rFonts w:ascii="Times New Roman" w:hAnsi="Times New Roman" w:cs="Times New Roman"/>
          <w:iCs/>
          <w:sz w:val="28"/>
          <w:szCs w:val="28"/>
        </w:rPr>
        <w:t>)</w:t>
      </w:r>
      <w:r w:rsidR="007D6850" w:rsidRPr="00FF5E67">
        <w:rPr>
          <w:rFonts w:ascii="Times New Roman" w:hAnsi="Times New Roman" w:cs="Times New Roman"/>
          <w:sz w:val="28"/>
          <w:szCs w:val="28"/>
        </w:rPr>
        <w:t>;</w:t>
      </w:r>
    </w:p>
    <w:p w14:paraId="36FB72B2" w14:textId="1BE5E940" w:rsidR="00E023E7" w:rsidRPr="00FF5E67" w:rsidRDefault="00474F72" w:rsidP="000C79DD">
      <w:pPr>
        <w:tabs>
          <w:tab w:val="right" w:pos="1134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z w:val="28"/>
          <w:szCs w:val="28"/>
        </w:rPr>
        <w:t>8) </w:t>
      </w:r>
      <w:r w:rsidR="00E023E7" w:rsidRPr="00FF5E67">
        <w:rPr>
          <w:rFonts w:ascii="Times New Roman" w:hAnsi="Times New Roman" w:cs="Times New Roman"/>
          <w:sz w:val="28"/>
          <w:szCs w:val="28"/>
        </w:rPr>
        <w:t>mīkst</w:t>
      </w:r>
      <w:r w:rsidR="00F473ED" w:rsidRPr="00FF5E67">
        <w:rPr>
          <w:rFonts w:ascii="Times New Roman" w:hAnsi="Times New Roman" w:cs="Times New Roman"/>
          <w:sz w:val="28"/>
          <w:szCs w:val="28"/>
        </w:rPr>
        <w:t>ie</w:t>
      </w:r>
      <w:r w:rsidR="00E023E7" w:rsidRPr="00FF5E67">
        <w:rPr>
          <w:rFonts w:ascii="Times New Roman" w:hAnsi="Times New Roman" w:cs="Times New Roman"/>
          <w:sz w:val="28"/>
          <w:szCs w:val="28"/>
        </w:rPr>
        <w:t xml:space="preserve"> kvieši</w:t>
      </w:r>
      <w:r w:rsidR="00F473ED" w:rsidRPr="00FF5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3ED" w:rsidRPr="00FF5E67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proofErr w:type="gram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Triticum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aestivum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r w:rsidR="00E023E7" w:rsidRPr="00584B83">
        <w:rPr>
          <w:rFonts w:ascii="Times New Roman" w:hAnsi="Times New Roman" w:cs="Times New Roman"/>
          <w:iCs/>
          <w:sz w:val="28"/>
          <w:szCs w:val="28"/>
        </w:rPr>
        <w:t>L.</w:t>
      </w:r>
      <w:bookmarkEnd w:id="0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emend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Fiori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et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Paol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023E7" w:rsidRPr="00FF5E67">
        <w:rPr>
          <w:rFonts w:ascii="Times New Roman" w:hAnsi="Times New Roman" w:cs="Times New Roman"/>
          <w:iCs/>
          <w:sz w:val="28"/>
          <w:szCs w:val="28"/>
        </w:rPr>
        <w:t>)</w:t>
      </w:r>
      <w:r w:rsidR="007D6850" w:rsidRPr="00FF5E67">
        <w:rPr>
          <w:rFonts w:ascii="Times New Roman" w:hAnsi="Times New Roman" w:cs="Times New Roman"/>
          <w:sz w:val="28"/>
          <w:szCs w:val="28"/>
        </w:rPr>
        <w:t>;</w:t>
      </w:r>
    </w:p>
    <w:p w14:paraId="36FB72B3" w14:textId="29AE6E6F" w:rsidR="00B22E99" w:rsidRPr="00FF5E67" w:rsidRDefault="00474F72" w:rsidP="000C79DD">
      <w:pPr>
        <w:tabs>
          <w:tab w:val="center" w:pos="1134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z w:val="28"/>
          <w:szCs w:val="28"/>
        </w:rPr>
        <w:t>9) </w:t>
      </w:r>
      <w:r w:rsidR="00E023E7" w:rsidRPr="00FF5E67">
        <w:rPr>
          <w:rFonts w:ascii="Times New Roman" w:hAnsi="Times New Roman" w:cs="Times New Roman"/>
          <w:sz w:val="28"/>
          <w:szCs w:val="28"/>
        </w:rPr>
        <w:t>ciet</w:t>
      </w:r>
      <w:r w:rsidR="00F473ED" w:rsidRPr="00FF5E67">
        <w:rPr>
          <w:rFonts w:ascii="Times New Roman" w:hAnsi="Times New Roman" w:cs="Times New Roman"/>
          <w:sz w:val="28"/>
          <w:szCs w:val="28"/>
        </w:rPr>
        <w:t>ie</w:t>
      </w:r>
      <w:r w:rsidR="00E023E7" w:rsidRPr="00FF5E67">
        <w:rPr>
          <w:rFonts w:ascii="Times New Roman" w:hAnsi="Times New Roman" w:cs="Times New Roman"/>
          <w:sz w:val="28"/>
          <w:szCs w:val="28"/>
        </w:rPr>
        <w:t xml:space="preserve"> kvieši (</w:t>
      </w:r>
      <w:proofErr w:type="spellStart"/>
      <w:r w:rsidR="00E023E7" w:rsidRPr="00FF5E67">
        <w:rPr>
          <w:rFonts w:ascii="Times New Roman" w:hAnsi="Times New Roman" w:cs="Times New Roman"/>
          <w:i/>
          <w:sz w:val="28"/>
          <w:szCs w:val="28"/>
        </w:rPr>
        <w:t>Triticum</w:t>
      </w:r>
      <w:proofErr w:type="spellEnd"/>
      <w:r w:rsidR="00E023E7" w:rsidRPr="00FF5E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23E7" w:rsidRPr="00FF5E67">
        <w:rPr>
          <w:rFonts w:ascii="Times New Roman" w:hAnsi="Times New Roman" w:cs="Times New Roman"/>
          <w:i/>
          <w:sz w:val="28"/>
          <w:szCs w:val="28"/>
        </w:rPr>
        <w:t>durum</w:t>
      </w:r>
      <w:proofErr w:type="spellEnd"/>
      <w:r w:rsidR="00E023E7" w:rsidRPr="00FF5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3E7" w:rsidRPr="00FF5E67">
        <w:rPr>
          <w:rFonts w:ascii="Times New Roman" w:hAnsi="Times New Roman" w:cs="Times New Roman"/>
          <w:sz w:val="28"/>
          <w:szCs w:val="28"/>
        </w:rPr>
        <w:t>Desf</w:t>
      </w:r>
      <w:proofErr w:type="spellEnd"/>
      <w:r w:rsidR="00584B83">
        <w:rPr>
          <w:rFonts w:ascii="Times New Roman" w:hAnsi="Times New Roman" w:cs="Times New Roman"/>
          <w:sz w:val="28"/>
          <w:szCs w:val="28"/>
        </w:rPr>
        <w:t>.</w:t>
      </w:r>
      <w:r w:rsidR="00E023E7" w:rsidRPr="00FF5E67">
        <w:rPr>
          <w:rFonts w:ascii="Times New Roman" w:hAnsi="Times New Roman" w:cs="Times New Roman"/>
          <w:sz w:val="28"/>
          <w:szCs w:val="28"/>
        </w:rPr>
        <w:t>)</w:t>
      </w:r>
      <w:r w:rsidR="007D6850" w:rsidRPr="00FF5E67">
        <w:rPr>
          <w:rFonts w:ascii="Times New Roman" w:hAnsi="Times New Roman" w:cs="Times New Roman"/>
          <w:sz w:val="28"/>
          <w:szCs w:val="28"/>
        </w:rPr>
        <w:t>;</w:t>
      </w:r>
    </w:p>
    <w:p w14:paraId="36FB72B4" w14:textId="604C1818" w:rsidR="00B22E99" w:rsidRPr="00FF5E67" w:rsidRDefault="00474F72" w:rsidP="000C79DD">
      <w:pPr>
        <w:tabs>
          <w:tab w:val="center" w:pos="1134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z w:val="28"/>
          <w:szCs w:val="28"/>
        </w:rPr>
        <w:t>10) </w:t>
      </w:r>
      <w:r w:rsidR="00E023E7" w:rsidRPr="00FF5E67">
        <w:rPr>
          <w:rFonts w:ascii="Times New Roman" w:hAnsi="Times New Roman" w:cs="Times New Roman"/>
          <w:sz w:val="28"/>
          <w:szCs w:val="28"/>
        </w:rPr>
        <w:t>plēkšņu kvieši (</w:t>
      </w:r>
      <w:proofErr w:type="spellStart"/>
      <w:r w:rsidR="00E023E7" w:rsidRPr="00FF5E67">
        <w:rPr>
          <w:rFonts w:ascii="Times New Roman" w:hAnsi="Times New Roman" w:cs="Times New Roman"/>
          <w:i/>
          <w:sz w:val="28"/>
          <w:szCs w:val="28"/>
        </w:rPr>
        <w:t>Triticum</w:t>
      </w:r>
      <w:proofErr w:type="spellEnd"/>
      <w:r w:rsidR="00E023E7" w:rsidRPr="00FF5E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23E7" w:rsidRPr="00FF5E67">
        <w:rPr>
          <w:rFonts w:ascii="Times New Roman" w:hAnsi="Times New Roman" w:cs="Times New Roman"/>
          <w:i/>
          <w:sz w:val="28"/>
          <w:szCs w:val="28"/>
        </w:rPr>
        <w:t>spelta</w:t>
      </w:r>
      <w:proofErr w:type="spellEnd"/>
      <w:r w:rsidR="00E023E7" w:rsidRPr="00FF5E67">
        <w:rPr>
          <w:rFonts w:ascii="Times New Roman" w:hAnsi="Times New Roman" w:cs="Times New Roman"/>
          <w:sz w:val="28"/>
          <w:szCs w:val="28"/>
        </w:rPr>
        <w:t xml:space="preserve"> L.)</w:t>
      </w:r>
      <w:r w:rsidR="007D6850" w:rsidRPr="00FF5E67">
        <w:rPr>
          <w:rFonts w:ascii="Times New Roman" w:hAnsi="Times New Roman" w:cs="Times New Roman"/>
          <w:sz w:val="28"/>
          <w:szCs w:val="28"/>
        </w:rPr>
        <w:t>;</w:t>
      </w:r>
    </w:p>
    <w:p w14:paraId="36FB72B5" w14:textId="5E31FFE9" w:rsidR="00B22E99" w:rsidRPr="00FF5E67" w:rsidRDefault="00474F72" w:rsidP="000C79DD">
      <w:pPr>
        <w:tabs>
          <w:tab w:val="center" w:pos="1134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z w:val="28"/>
          <w:szCs w:val="28"/>
        </w:rPr>
        <w:t>11) </w:t>
      </w:r>
      <w:r w:rsidR="00E023E7" w:rsidRPr="00FF5E67">
        <w:rPr>
          <w:rFonts w:ascii="Times New Roman" w:hAnsi="Times New Roman" w:cs="Times New Roman"/>
          <w:sz w:val="28"/>
          <w:szCs w:val="28"/>
        </w:rPr>
        <w:t>kartupeļi</w:t>
      </w:r>
      <w:r w:rsidR="00F473ED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F473ED" w:rsidRPr="00FF5E67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Solanum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tuberosum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23E7" w:rsidRPr="008B42A5">
        <w:rPr>
          <w:rFonts w:ascii="Times New Roman" w:hAnsi="Times New Roman" w:cs="Times New Roman"/>
          <w:iCs/>
          <w:sz w:val="28"/>
          <w:szCs w:val="28"/>
        </w:rPr>
        <w:t>L.</w:t>
      </w:r>
      <w:r w:rsidR="00E023E7" w:rsidRPr="00FF5E67">
        <w:rPr>
          <w:rFonts w:ascii="Times New Roman" w:hAnsi="Times New Roman" w:cs="Times New Roman"/>
          <w:iCs/>
          <w:sz w:val="28"/>
          <w:szCs w:val="28"/>
        </w:rPr>
        <w:t>)</w:t>
      </w:r>
      <w:r w:rsidR="007D6850" w:rsidRPr="00FF5E67">
        <w:rPr>
          <w:rFonts w:ascii="Times New Roman" w:hAnsi="Times New Roman" w:cs="Times New Roman"/>
          <w:sz w:val="28"/>
          <w:szCs w:val="28"/>
        </w:rPr>
        <w:t>;</w:t>
      </w:r>
    </w:p>
    <w:p w14:paraId="36FB72B6" w14:textId="7083FC24" w:rsidR="00B22E99" w:rsidRPr="00FF5E67" w:rsidRDefault="00474F72" w:rsidP="000C79DD">
      <w:pPr>
        <w:tabs>
          <w:tab w:val="center" w:pos="1134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z w:val="28"/>
          <w:szCs w:val="28"/>
        </w:rPr>
        <w:t>12) </w:t>
      </w:r>
      <w:r w:rsidR="00E023E7" w:rsidRPr="00FF5E67">
        <w:rPr>
          <w:rFonts w:ascii="Times New Roman" w:hAnsi="Times New Roman" w:cs="Times New Roman"/>
          <w:sz w:val="28"/>
          <w:szCs w:val="28"/>
        </w:rPr>
        <w:t>rapsi</w:t>
      </w:r>
      <w:r w:rsidR="00F473ED" w:rsidRPr="00FF5E67">
        <w:rPr>
          <w:rFonts w:ascii="Times New Roman" w:hAnsi="Times New Roman" w:cs="Times New Roman"/>
          <w:sz w:val="28"/>
          <w:szCs w:val="28"/>
        </w:rPr>
        <w:t>s</w:t>
      </w:r>
      <w:r w:rsidR="00E023E7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D3635E" w:rsidRPr="00FF5E67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Brassica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napus</w:t>
      </w:r>
      <w:proofErr w:type="spellEnd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23E7" w:rsidRPr="008B42A5">
        <w:rPr>
          <w:rFonts w:ascii="Times New Roman" w:hAnsi="Times New Roman" w:cs="Times New Roman"/>
          <w:iCs/>
          <w:sz w:val="28"/>
          <w:szCs w:val="28"/>
        </w:rPr>
        <w:t>L</w:t>
      </w:r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023E7" w:rsidRPr="00FF5E67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E023E7" w:rsidRPr="00FF5E67">
        <w:rPr>
          <w:rFonts w:ascii="Times New Roman" w:hAnsi="Times New Roman" w:cs="Times New Roman"/>
          <w:i/>
          <w:iCs/>
          <w:sz w:val="28"/>
          <w:szCs w:val="28"/>
        </w:rPr>
        <w:t>partim</w:t>
      </w:r>
      <w:proofErr w:type="spellEnd"/>
      <w:r w:rsidR="00E023E7" w:rsidRPr="00FF5E67">
        <w:rPr>
          <w:rFonts w:ascii="Times New Roman" w:hAnsi="Times New Roman" w:cs="Times New Roman"/>
          <w:iCs/>
          <w:sz w:val="28"/>
          <w:szCs w:val="28"/>
        </w:rPr>
        <w:t>)</w:t>
      </w:r>
      <w:r w:rsidR="00D3635E" w:rsidRPr="00FF5E67">
        <w:rPr>
          <w:rFonts w:ascii="Times New Roman" w:hAnsi="Times New Roman" w:cs="Times New Roman"/>
          <w:iCs/>
          <w:sz w:val="28"/>
          <w:szCs w:val="28"/>
        </w:rPr>
        <w:t>)</w:t>
      </w:r>
      <w:r w:rsidR="007D6850" w:rsidRPr="00FF5E67">
        <w:rPr>
          <w:rFonts w:ascii="Times New Roman" w:hAnsi="Times New Roman" w:cs="Times New Roman"/>
          <w:sz w:val="28"/>
          <w:szCs w:val="28"/>
        </w:rPr>
        <w:t>;</w:t>
      </w:r>
    </w:p>
    <w:p w14:paraId="36FB72B7" w14:textId="126CF3AE" w:rsidR="00B22E99" w:rsidRPr="00FF5E67" w:rsidRDefault="00474F72" w:rsidP="000C79DD">
      <w:pPr>
        <w:tabs>
          <w:tab w:val="center" w:pos="1134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z w:val="28"/>
          <w:szCs w:val="28"/>
        </w:rPr>
        <w:t>13) </w:t>
      </w:r>
      <w:r w:rsidR="007D6850" w:rsidRPr="00FF5E67">
        <w:rPr>
          <w:rFonts w:ascii="Times New Roman" w:hAnsi="Times New Roman" w:cs="Times New Roman"/>
          <w:sz w:val="28"/>
          <w:szCs w:val="28"/>
        </w:rPr>
        <w:t>ripsi</w:t>
      </w:r>
      <w:r w:rsidR="00F473ED" w:rsidRPr="00FF5E67">
        <w:rPr>
          <w:rFonts w:ascii="Times New Roman" w:hAnsi="Times New Roman" w:cs="Times New Roman"/>
          <w:sz w:val="28"/>
          <w:szCs w:val="28"/>
        </w:rPr>
        <w:t>s</w:t>
      </w:r>
      <w:r w:rsidR="007D6850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D3635E" w:rsidRPr="00FF5E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6850" w:rsidRPr="00FF5E67">
        <w:rPr>
          <w:rFonts w:ascii="Times New Roman" w:hAnsi="Times New Roman" w:cs="Times New Roman"/>
          <w:sz w:val="28"/>
          <w:szCs w:val="28"/>
        </w:rPr>
        <w:t>Brassica</w:t>
      </w:r>
      <w:proofErr w:type="spellEnd"/>
      <w:r w:rsidR="007D6850" w:rsidRPr="00FF5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850" w:rsidRPr="00FF5E67">
        <w:rPr>
          <w:rFonts w:ascii="Times New Roman" w:hAnsi="Times New Roman" w:cs="Times New Roman"/>
          <w:sz w:val="28"/>
          <w:szCs w:val="28"/>
        </w:rPr>
        <w:t>rapa</w:t>
      </w:r>
      <w:proofErr w:type="spellEnd"/>
      <w:r w:rsidR="007D6850" w:rsidRPr="00FF5E67">
        <w:rPr>
          <w:rFonts w:ascii="Times New Roman" w:hAnsi="Times New Roman" w:cs="Times New Roman"/>
          <w:sz w:val="28"/>
          <w:szCs w:val="28"/>
        </w:rPr>
        <w:t xml:space="preserve"> L. (</w:t>
      </w:r>
      <w:proofErr w:type="spellStart"/>
      <w:r w:rsidR="007D6850" w:rsidRPr="008B42A5">
        <w:rPr>
          <w:rFonts w:ascii="Times New Roman" w:hAnsi="Times New Roman" w:cs="Times New Roman"/>
          <w:i/>
          <w:sz w:val="28"/>
          <w:szCs w:val="28"/>
        </w:rPr>
        <w:t>partim</w:t>
      </w:r>
      <w:proofErr w:type="spellEnd"/>
      <w:r w:rsidR="007D6850" w:rsidRPr="00FF5E67">
        <w:rPr>
          <w:rFonts w:ascii="Times New Roman" w:hAnsi="Times New Roman" w:cs="Times New Roman"/>
          <w:sz w:val="28"/>
          <w:szCs w:val="28"/>
        </w:rPr>
        <w:t>)</w:t>
      </w:r>
      <w:r w:rsidR="00D3635E" w:rsidRPr="00FF5E67">
        <w:rPr>
          <w:rFonts w:ascii="Times New Roman" w:hAnsi="Times New Roman" w:cs="Times New Roman"/>
          <w:sz w:val="28"/>
          <w:szCs w:val="28"/>
        </w:rPr>
        <w:t>)</w:t>
      </w:r>
      <w:r w:rsidR="007D6850" w:rsidRPr="00FF5E67">
        <w:rPr>
          <w:rFonts w:ascii="Times New Roman" w:hAnsi="Times New Roman" w:cs="Times New Roman"/>
          <w:sz w:val="28"/>
          <w:szCs w:val="28"/>
        </w:rPr>
        <w:t>;</w:t>
      </w:r>
    </w:p>
    <w:p w14:paraId="36FB72B8" w14:textId="0B111D10" w:rsidR="007D6850" w:rsidRPr="00FF5E67" w:rsidRDefault="00474F72" w:rsidP="000C79DD">
      <w:pPr>
        <w:tabs>
          <w:tab w:val="center" w:pos="1134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z w:val="28"/>
          <w:szCs w:val="28"/>
        </w:rPr>
        <w:t>14) </w:t>
      </w:r>
      <w:r w:rsidR="007D6850" w:rsidRPr="00FF5E67">
        <w:rPr>
          <w:rFonts w:ascii="Times New Roman" w:hAnsi="Times New Roman" w:cs="Times New Roman"/>
          <w:sz w:val="28"/>
          <w:szCs w:val="28"/>
        </w:rPr>
        <w:t>lini (</w:t>
      </w:r>
      <w:r w:rsidR="007D6850" w:rsidRPr="00FF5E67">
        <w:rPr>
          <w:rFonts w:ascii="Times New Roman" w:hAnsi="Times New Roman" w:cs="Times New Roman"/>
          <w:i/>
          <w:sz w:val="28"/>
          <w:szCs w:val="28"/>
        </w:rPr>
        <w:t xml:space="preserve">Linum </w:t>
      </w:r>
      <w:proofErr w:type="spellStart"/>
      <w:r w:rsidR="007D6850" w:rsidRPr="00FF5E67">
        <w:rPr>
          <w:rFonts w:ascii="Times New Roman" w:hAnsi="Times New Roman" w:cs="Times New Roman"/>
          <w:i/>
          <w:sz w:val="28"/>
          <w:szCs w:val="28"/>
        </w:rPr>
        <w:t>usitatissimum</w:t>
      </w:r>
      <w:proofErr w:type="spellEnd"/>
      <w:r w:rsidR="007D6850" w:rsidRPr="00FF5E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850" w:rsidRPr="008B42A5">
        <w:rPr>
          <w:rFonts w:ascii="Times New Roman" w:hAnsi="Times New Roman" w:cs="Times New Roman"/>
          <w:sz w:val="28"/>
          <w:szCs w:val="28"/>
        </w:rPr>
        <w:t>L.</w:t>
      </w:r>
      <w:r w:rsidR="007D6850" w:rsidRPr="00FF5E67">
        <w:rPr>
          <w:rFonts w:ascii="Times New Roman" w:hAnsi="Times New Roman" w:cs="Times New Roman"/>
          <w:sz w:val="28"/>
          <w:szCs w:val="28"/>
        </w:rPr>
        <w:t>)</w:t>
      </w:r>
      <w:r w:rsidR="00F473ED" w:rsidRPr="00FF5E67">
        <w:rPr>
          <w:rFonts w:ascii="Times New Roman" w:hAnsi="Times New Roman" w:cs="Times New Roman"/>
          <w:sz w:val="28"/>
          <w:szCs w:val="28"/>
        </w:rPr>
        <w:t xml:space="preserve"> (</w:t>
      </w:r>
      <w:r w:rsidR="007D6850" w:rsidRPr="00FF5E67">
        <w:rPr>
          <w:rFonts w:ascii="Times New Roman" w:hAnsi="Times New Roman" w:cs="Times New Roman"/>
          <w:sz w:val="28"/>
          <w:szCs w:val="28"/>
        </w:rPr>
        <w:t>izņemot šķiedras lin</w:t>
      </w:r>
      <w:r w:rsidR="00F473ED" w:rsidRPr="00FF5E67">
        <w:rPr>
          <w:rFonts w:ascii="Times New Roman" w:hAnsi="Times New Roman" w:cs="Times New Roman"/>
          <w:sz w:val="28"/>
          <w:szCs w:val="28"/>
        </w:rPr>
        <w:t>us)</w:t>
      </w:r>
      <w:r w:rsidR="007D6850" w:rsidRPr="00FF5E67">
        <w:rPr>
          <w:rFonts w:ascii="Times New Roman" w:hAnsi="Times New Roman" w:cs="Times New Roman"/>
          <w:sz w:val="28"/>
          <w:szCs w:val="28"/>
        </w:rPr>
        <w:t>.</w:t>
      </w:r>
    </w:p>
    <w:p w14:paraId="36FB72BA" w14:textId="70DD36AA" w:rsidR="00C8790E" w:rsidRPr="00FF5E67" w:rsidRDefault="00E023E7" w:rsidP="000C79DD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7A2AB2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="007A2AB2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auksaimniecības produkcijas ražotāji</w:t>
      </w:r>
      <w:r w:rsidR="0063264B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izņemot š</w:t>
      </w:r>
      <w:r w:rsidR="007A2AB2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panta </w:t>
      </w:r>
      <w:r w:rsidR="007A2AB2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sestajā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daļā minētās saimniecības</w:t>
      </w:r>
      <w:r w:rsidR="0063264B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BA4696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šķirni izmanto pašu saimniecībā</w:t>
      </w:r>
      <w:r w:rsidR="0063264B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BA4696" w:rsidRPr="00FF5E67" w:rsidDel="008818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4696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par katru ar attiecīgo šķirni apsētās platības hektāru</w:t>
      </w:r>
      <w:r w:rsidR="00BA4696" w:rsidRPr="00FF5E67" w:rsidDel="008818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selekcionāra tiesību īpašniekiem maksā atlīdzību, kas ir ievērojami m</w:t>
      </w:r>
      <w:r w:rsidR="00BA4696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az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āka</w:t>
      </w:r>
      <w:r w:rsidR="00564696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nekā summa, k</w:t>
      </w:r>
      <w:r w:rsidR="00BA4696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uru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iekasē par </w:t>
      </w:r>
      <w:r w:rsidR="00DE1A6A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pašas šķirnes </w:t>
      </w:r>
      <w:r w:rsidRPr="00FF5E67">
        <w:rPr>
          <w:rFonts w:ascii="Times New Roman" w:hAnsi="Times New Roman" w:cs="Times New Roman"/>
          <w:sz w:val="28"/>
          <w:szCs w:val="28"/>
        </w:rPr>
        <w:t>viszemākās sertificētās kategorijas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licencētu pavairošanas materiāl</w:t>
      </w:r>
      <w:r w:rsidR="00881816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45AA3" w:rsidRPr="00FF5E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B72BB" w14:textId="0B92802C" w:rsidR="00E023E7" w:rsidRPr="00FF5E67" w:rsidRDefault="00E023E7" w:rsidP="000C79DD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C8790E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Selekcionār</w:t>
      </w:r>
      <w:r w:rsidR="00F94C57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tiesību īpašnieks </w:t>
      </w:r>
      <w:r w:rsidR="00BB2131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lauksaimniecības produkcijas ražotāj</w:t>
      </w:r>
      <w:r w:rsidR="00BB2131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s vienoja</w:t>
      </w:r>
      <w:r w:rsidR="00BA4696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BB2131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panta </w:t>
      </w:r>
      <w:r w:rsidR="00F54643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trešajā </w:t>
      </w:r>
      <w:r w:rsidR="00BB2131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 minēto atlīdzību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. Ja šādas vienošanās nav, atlīdzības apmēr</w:t>
      </w:r>
      <w:r w:rsidR="00BB2131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2131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šķirnes izmantošanu pašu saimniecībā 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BB2131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saka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50 procentu apmērā no </w:t>
      </w:r>
      <w:r w:rsidR="00DE5FB8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atlīdzības</w:t>
      </w:r>
      <w:r w:rsidRPr="00FF5E67">
        <w:rPr>
          <w:rFonts w:ascii="Times New Roman" w:hAnsi="Times New Roman" w:cs="Times New Roman"/>
          <w:sz w:val="28"/>
          <w:szCs w:val="28"/>
        </w:rPr>
        <w:t xml:space="preserve"> par tās pašas šķirnes viszemākās sertificētās kategorijas licencēta pavairošanas materiāla izmantošanu</w:t>
      </w:r>
      <w:r w:rsidR="006A1D2E" w:rsidRPr="00FF5E67">
        <w:rPr>
          <w:rFonts w:ascii="Times New Roman" w:hAnsi="Times New Roman" w:cs="Times New Roman"/>
          <w:sz w:val="28"/>
          <w:szCs w:val="28"/>
        </w:rPr>
        <w:t xml:space="preserve"> vienā hektārā</w:t>
      </w:r>
      <w:r w:rsidR="00BB2131" w:rsidRPr="00FF5E67">
        <w:rPr>
          <w:rFonts w:ascii="Times New Roman" w:hAnsi="Times New Roman" w:cs="Times New Roman"/>
          <w:sz w:val="28"/>
          <w:szCs w:val="28"/>
        </w:rPr>
        <w:t>.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6FB72BC" w14:textId="71871C4E" w:rsidR="00E023E7" w:rsidRPr="00FF5E67" w:rsidRDefault="00E023E7" w:rsidP="000C79DD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C8790E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Selekcionār</w:t>
      </w:r>
      <w:r w:rsidR="00F94C57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tiesību īpašnieks reizi gadā līdz </w:t>
      </w:r>
      <w:r w:rsidR="006A1D2E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31. 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marta</w:t>
      </w:r>
      <w:r w:rsidR="006A1D2E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oficiālajā izdevumā </w:t>
      </w:r>
      <w:r w:rsidR="005B69C4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5B69C4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4696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publicē </w:t>
      </w:r>
      <w:r w:rsidR="00B44DAE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šā panta ceturtajā daļ</w:t>
      </w:r>
      <w:r w:rsidR="00FA2FFD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B44DAE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noteikto 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atlīdzības apmēru par šķirnes </w:t>
      </w:r>
      <w:r w:rsidR="00B44DAE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izmantošanu pašu saimniecībā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6FB72BE" w14:textId="0F19A9DC" w:rsidR="00DE5FB8" w:rsidRPr="00FF5E67" w:rsidRDefault="00DE5FB8" w:rsidP="000C79DD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z w:val="28"/>
          <w:szCs w:val="28"/>
        </w:rPr>
        <w:t>(6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Pr="00FF5E67">
        <w:rPr>
          <w:rFonts w:ascii="Times New Roman" w:hAnsi="Times New Roman" w:cs="Times New Roman"/>
          <w:sz w:val="28"/>
          <w:szCs w:val="28"/>
        </w:rPr>
        <w:t xml:space="preserve">Mazo saimniecību īpašnieki ir tiesīgi 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panta </w:t>
      </w:r>
      <w:r w:rsidR="00D3635E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otrajā 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daļā minētās sugas </w:t>
      </w:r>
      <w:r w:rsidR="0063264B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izmantot 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ražas produktu pavairošanai savā saimniecībā, nemaksājot atlīdzību selekcionāra tiesību īpašniekam.</w:t>
      </w:r>
      <w:r w:rsidRPr="00FF5E67">
        <w:rPr>
          <w:rFonts w:ascii="Times New Roman" w:hAnsi="Times New Roman" w:cs="Times New Roman"/>
          <w:sz w:val="28"/>
          <w:szCs w:val="28"/>
        </w:rPr>
        <w:t xml:space="preserve"> Par mazu saimniecību uzskatāma 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saimniecība, kurā šā panta </w:t>
      </w:r>
      <w:r w:rsidR="00D3635E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otrajā 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 minēto</w:t>
      </w:r>
      <w:r w:rsidR="006A1471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audzējamo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3635E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sugu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kopējā platība nepārsniedz 20</w:t>
      </w:r>
      <w:r w:rsidR="0063264B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hektārus, bet kartupeļu platība </w:t>
      </w:r>
      <w:r w:rsidR="005B69C4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trīs hektārus.</w:t>
      </w:r>
      <w:r w:rsidR="005B69C4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36FB72BF" w14:textId="77777777" w:rsidR="009B37D2" w:rsidRPr="00FF5E67" w:rsidRDefault="009B37D2" w:rsidP="000C79DD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FB72C0" w14:textId="56139107" w:rsidR="00C8790E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8</w:t>
      </w:r>
      <w:r w:rsidRPr="00FF5E67">
        <w:rPr>
          <w:rFonts w:ascii="Times New Roman" w:hAnsi="Times New Roman" w:cs="Times New Roman"/>
          <w:bCs/>
          <w:sz w:val="28"/>
          <w:szCs w:val="28"/>
        </w:rPr>
        <w:t>. </w:t>
      </w:r>
      <w:r w:rsidR="00C8790E" w:rsidRPr="00FF5E67">
        <w:rPr>
          <w:rFonts w:ascii="Times New Roman" w:hAnsi="Times New Roman" w:cs="Times New Roman"/>
          <w:sz w:val="28"/>
          <w:szCs w:val="28"/>
        </w:rPr>
        <w:t>I</w:t>
      </w:r>
      <w:r w:rsidR="00E023E7" w:rsidRPr="00FF5E67">
        <w:rPr>
          <w:rFonts w:ascii="Times New Roman" w:hAnsi="Times New Roman" w:cs="Times New Roman"/>
          <w:sz w:val="28"/>
          <w:szCs w:val="28"/>
        </w:rPr>
        <w:t>zslēgt 26.</w:t>
      </w:r>
      <w:r w:rsidR="00C8790E" w:rsidRPr="00FF5E67">
        <w:rPr>
          <w:rFonts w:ascii="Times New Roman" w:hAnsi="Times New Roman" w:cs="Times New Roman"/>
          <w:sz w:val="28"/>
          <w:szCs w:val="28"/>
        </w:rPr>
        <w:t> </w:t>
      </w:r>
      <w:r w:rsidR="00E023E7" w:rsidRPr="00FF5E67">
        <w:rPr>
          <w:rFonts w:ascii="Times New Roman" w:hAnsi="Times New Roman" w:cs="Times New Roman"/>
          <w:sz w:val="28"/>
          <w:szCs w:val="28"/>
        </w:rPr>
        <w:t>pant</w:t>
      </w:r>
      <w:r w:rsidR="009B37D2" w:rsidRPr="00FF5E67">
        <w:rPr>
          <w:rFonts w:ascii="Times New Roman" w:hAnsi="Times New Roman" w:cs="Times New Roman"/>
          <w:sz w:val="28"/>
          <w:szCs w:val="28"/>
        </w:rPr>
        <w:t>a</w:t>
      </w:r>
      <w:r w:rsidR="002F64BC" w:rsidRPr="00FF5E67">
        <w:rPr>
          <w:rFonts w:ascii="Times New Roman" w:hAnsi="Times New Roman" w:cs="Times New Roman"/>
          <w:sz w:val="28"/>
          <w:szCs w:val="28"/>
        </w:rPr>
        <w:t xml:space="preserve"> otro daļu</w:t>
      </w:r>
      <w:r w:rsidR="00C8790E" w:rsidRPr="00FF5E67">
        <w:rPr>
          <w:rFonts w:ascii="Times New Roman" w:hAnsi="Times New Roman" w:cs="Times New Roman"/>
          <w:sz w:val="28"/>
          <w:szCs w:val="28"/>
        </w:rPr>
        <w:t>.</w:t>
      </w:r>
    </w:p>
    <w:p w14:paraId="36FB72C1" w14:textId="77777777" w:rsidR="0030752D" w:rsidRPr="00FF5E67" w:rsidRDefault="0030752D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C2" w14:textId="6C150892" w:rsidR="0030752D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9</w:t>
      </w:r>
      <w:r w:rsidRPr="00FF5E67">
        <w:rPr>
          <w:rFonts w:ascii="Times New Roman" w:hAnsi="Times New Roman" w:cs="Times New Roman"/>
          <w:bCs/>
          <w:sz w:val="28"/>
          <w:szCs w:val="28"/>
        </w:rPr>
        <w:t>. </w:t>
      </w:r>
      <w:r w:rsidR="00C8790E" w:rsidRPr="00FF5E67">
        <w:rPr>
          <w:rFonts w:ascii="Times New Roman" w:hAnsi="Times New Roman" w:cs="Times New Roman"/>
          <w:sz w:val="28"/>
          <w:szCs w:val="28"/>
        </w:rPr>
        <w:t xml:space="preserve">Izteikt </w:t>
      </w:r>
      <w:r w:rsidR="0030752D" w:rsidRPr="00FF5E67">
        <w:rPr>
          <w:rFonts w:ascii="Times New Roman" w:hAnsi="Times New Roman" w:cs="Times New Roman"/>
          <w:sz w:val="28"/>
          <w:szCs w:val="28"/>
        </w:rPr>
        <w:t>28.</w:t>
      </w:r>
      <w:r w:rsidRPr="00FF5E67">
        <w:rPr>
          <w:rFonts w:ascii="Times New Roman" w:hAnsi="Times New Roman" w:cs="Times New Roman"/>
          <w:sz w:val="28"/>
          <w:szCs w:val="28"/>
        </w:rPr>
        <w:t> </w:t>
      </w:r>
      <w:r w:rsidR="0030752D" w:rsidRPr="00FF5E67">
        <w:rPr>
          <w:rFonts w:ascii="Times New Roman" w:hAnsi="Times New Roman" w:cs="Times New Roman"/>
          <w:sz w:val="28"/>
          <w:szCs w:val="28"/>
        </w:rPr>
        <w:t>pantu</w:t>
      </w:r>
      <w:r w:rsidR="00C8790E" w:rsidRPr="00FF5E67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36FB72C3" w14:textId="77777777" w:rsidR="00905219" w:rsidRPr="00FF5E67" w:rsidRDefault="00905219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6FB72C4" w14:textId="28CD0D5D" w:rsidR="00905219" w:rsidRPr="00FF5E67" w:rsidRDefault="005B69C4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z w:val="28"/>
          <w:szCs w:val="28"/>
        </w:rPr>
        <w:t>"</w:t>
      </w:r>
      <w:r w:rsidR="00905219" w:rsidRPr="00FF5E6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28. pants. Licences līgums</w:t>
      </w:r>
    </w:p>
    <w:p w14:paraId="36FB72C6" w14:textId="364CF8BF" w:rsidR="00D07072" w:rsidRPr="00FF5E67" w:rsidRDefault="00D07072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(1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Pr="00FF5E67">
        <w:rPr>
          <w:rFonts w:ascii="Times New Roman" w:hAnsi="Times New Roman" w:cs="Times New Roman"/>
          <w:sz w:val="28"/>
          <w:szCs w:val="28"/>
        </w:rPr>
        <w:t xml:space="preserve">Selekcionāra tiesību īpašnieks tiesības izmantot aizsargāto šķirni par ienākumu avotu ir tiesīgs nodot citai personai, </w:t>
      </w:r>
      <w:r w:rsidR="0030752D" w:rsidRPr="00FF5E67">
        <w:rPr>
          <w:rFonts w:ascii="Times New Roman" w:hAnsi="Times New Roman" w:cs="Times New Roman"/>
          <w:sz w:val="28"/>
          <w:szCs w:val="28"/>
        </w:rPr>
        <w:t xml:space="preserve">pusēm </w:t>
      </w:r>
      <w:r w:rsidRPr="00FF5E67">
        <w:rPr>
          <w:rFonts w:ascii="Times New Roman" w:hAnsi="Times New Roman" w:cs="Times New Roman"/>
          <w:sz w:val="28"/>
          <w:szCs w:val="28"/>
        </w:rPr>
        <w:t>noslēdzot vienkāršās vai izņēmuma licences līgumu vai izsludinot brīvo licenci.</w:t>
      </w:r>
    </w:p>
    <w:p w14:paraId="36FB72C8" w14:textId="50E02520" w:rsidR="002F64BC" w:rsidRPr="00FF5E67" w:rsidRDefault="002F64BC" w:rsidP="000C7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z w:val="28"/>
          <w:szCs w:val="28"/>
        </w:rPr>
        <w:t>(2</w:t>
      </w:r>
      <w:r w:rsidR="00474F72" w:rsidRPr="00FF5E67">
        <w:rPr>
          <w:rFonts w:ascii="Times New Roman" w:hAnsi="Times New Roman" w:cs="Times New Roman"/>
          <w:sz w:val="28"/>
          <w:szCs w:val="28"/>
        </w:rPr>
        <w:t>) 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Licences līgums satur vienošanos par aizsargāt</w:t>
      </w:r>
      <w:r w:rsidR="00C90A8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šķirnes izmantošanu šķirnes aizsardzības periodā. </w:t>
      </w:r>
      <w:r w:rsidR="00DD104A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augu aizsardzības d</w:t>
      </w: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ienests reģistrē licences līgumu, ja:</w:t>
      </w:r>
    </w:p>
    <w:p w14:paraId="36FB72C9" w14:textId="4733A2BE" w:rsidR="002F64BC" w:rsidRPr="00FF5E67" w:rsidRDefault="00474F72" w:rsidP="000C7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FF5E67">
        <w:rPr>
          <w:rFonts w:ascii="Times New Roman" w:hAnsi="Times New Roman" w:cs="Times New Roman"/>
          <w:sz w:val="28"/>
          <w:szCs w:val="28"/>
        </w:rPr>
        <w:t>) </w:t>
      </w:r>
      <w:r w:rsidR="00422AB1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to</w:t>
      </w:r>
      <w:r w:rsidR="002F64B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noslēdzis šķirnes selekcionāra tiesību īpašnieks vai </w:t>
      </w:r>
      <w:r w:rsidR="00C90A8D">
        <w:rPr>
          <w:rFonts w:ascii="Times New Roman" w:eastAsia="Times New Roman" w:hAnsi="Times New Roman" w:cs="Times New Roman"/>
          <w:sz w:val="28"/>
          <w:szCs w:val="28"/>
          <w:lang w:eastAsia="lv-LV"/>
        </w:rPr>
        <w:t>viņa</w:t>
      </w:r>
      <w:r w:rsidR="002F64B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pilnvarotais pārstāvis, k</w:t>
      </w:r>
      <w:r w:rsidR="00E61FB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ur</w:t>
      </w:r>
      <w:r w:rsidR="0030752D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4C153D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</w:t>
      </w:r>
      <w:r w:rsidR="002F64B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tiesības slēgt licences līgumu;</w:t>
      </w:r>
    </w:p>
    <w:p w14:paraId="36FB72CA" w14:textId="17B4C334" w:rsidR="002F64BC" w:rsidRPr="00FF5E67" w:rsidRDefault="00474F72" w:rsidP="000C7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FF5E67">
        <w:rPr>
          <w:rFonts w:ascii="Times New Roman" w:hAnsi="Times New Roman" w:cs="Times New Roman"/>
          <w:sz w:val="28"/>
          <w:szCs w:val="28"/>
        </w:rPr>
        <w:t>) </w:t>
      </w:r>
      <w:r w:rsidR="002F64B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šķirne ir iekļauta Reģistrā</w:t>
      </w:r>
      <w:proofErr w:type="gramStart"/>
      <w:r w:rsidR="002F64B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tai </w:t>
      </w:r>
      <w:r w:rsidR="00E61FB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2F64B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piešķirta</w:t>
      </w:r>
      <w:r w:rsidR="00422AB1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Eiropas Savienības </w:t>
      </w:r>
      <w:r w:rsidR="00C57B18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augu </w:t>
      </w:r>
      <w:r w:rsidR="002F64B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šķirņu aizsardzība</w:t>
      </w:r>
      <w:proofErr w:type="gramEnd"/>
      <w:r w:rsidR="002F64B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6FB72CB" w14:textId="352EFD06" w:rsidR="002F64BC" w:rsidRPr="00FF5E67" w:rsidRDefault="00474F72" w:rsidP="000C7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3</w:t>
      </w:r>
      <w:r w:rsidRPr="00FF5E67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422AB1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tajā </w:t>
      </w:r>
      <w:r w:rsidR="00E61FBC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ir </w:t>
      </w:r>
      <w:r w:rsidR="00422AB1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noteiktas saistības</w:t>
      </w:r>
      <w:r w:rsidR="002F64BC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tikai </w:t>
      </w:r>
      <w:r w:rsidR="00F94C57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selekcionāra </w:t>
      </w:r>
      <w:r w:rsidR="002F64BC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tiesību spēkā esības periodā;</w:t>
      </w:r>
    </w:p>
    <w:p w14:paraId="36FB72CC" w14:textId="27E7C418" w:rsidR="002F64BC" w:rsidRPr="00FF5E67" w:rsidRDefault="00474F72" w:rsidP="000C7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FF5E67">
        <w:rPr>
          <w:rFonts w:ascii="Times New Roman" w:hAnsi="Times New Roman" w:cs="Times New Roman"/>
          <w:sz w:val="28"/>
          <w:szCs w:val="28"/>
        </w:rPr>
        <w:t>) </w:t>
      </w:r>
      <w:r w:rsidR="00E61FB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2F64BC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samaksāta valsts nodeva par licences līguma reģistrāciju</w:t>
      </w:r>
      <w:r w:rsidR="00BA4696" w:rsidRPr="00FF5E6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6FB72CE" w14:textId="20E2DF1C" w:rsidR="00CC3400" w:rsidRPr="00FF5E67" w:rsidRDefault="00474F7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(3) </w:t>
      </w:r>
      <w:r w:rsidR="00CC3400" w:rsidRPr="00FF5E67">
        <w:rPr>
          <w:rFonts w:ascii="Times New Roman" w:hAnsi="Times New Roman" w:cs="Times New Roman"/>
          <w:sz w:val="28"/>
          <w:szCs w:val="28"/>
        </w:rPr>
        <w:t>Reģistrējot piespiedu licenci, valsts nodev</w:t>
      </w:r>
      <w:r w:rsidR="00E72CA0" w:rsidRPr="00FF5E67">
        <w:rPr>
          <w:rFonts w:ascii="Times New Roman" w:hAnsi="Times New Roman" w:cs="Times New Roman"/>
          <w:sz w:val="28"/>
          <w:szCs w:val="28"/>
        </w:rPr>
        <w:t>u ne</w:t>
      </w:r>
      <w:r w:rsidR="00CC3400" w:rsidRPr="00FF5E67">
        <w:rPr>
          <w:rFonts w:ascii="Times New Roman" w:hAnsi="Times New Roman" w:cs="Times New Roman"/>
          <w:sz w:val="28"/>
          <w:szCs w:val="28"/>
        </w:rPr>
        <w:t>maksā.</w:t>
      </w:r>
    </w:p>
    <w:p w14:paraId="36FB72D0" w14:textId="3C596BFA" w:rsidR="002F64BC" w:rsidRPr="00FF5E67" w:rsidRDefault="00474F7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(4) </w:t>
      </w:r>
      <w:r w:rsidR="002F64BC" w:rsidRPr="00FF5E67">
        <w:rPr>
          <w:rFonts w:ascii="Times New Roman" w:hAnsi="Times New Roman" w:cs="Times New Roman"/>
          <w:sz w:val="28"/>
          <w:szCs w:val="28"/>
        </w:rPr>
        <w:t xml:space="preserve">Nereģistrēts licences līgums nav spēkā. </w:t>
      </w:r>
      <w:r w:rsidR="00DC66AE" w:rsidRPr="00FF5E67">
        <w:rPr>
          <w:rFonts w:ascii="Times New Roman" w:hAnsi="Times New Roman" w:cs="Times New Roman"/>
          <w:sz w:val="28"/>
          <w:szCs w:val="28"/>
        </w:rPr>
        <w:t xml:space="preserve">Ja </w:t>
      </w:r>
      <w:r w:rsidR="00D07072" w:rsidRPr="00FF5E67">
        <w:rPr>
          <w:rFonts w:ascii="Times New Roman" w:hAnsi="Times New Roman" w:cs="Times New Roman"/>
          <w:sz w:val="28"/>
          <w:szCs w:val="28"/>
        </w:rPr>
        <w:t>selekcionāra tiesības ne</w:t>
      </w:r>
      <w:r w:rsidR="0037305D" w:rsidRPr="00FF5E67">
        <w:rPr>
          <w:rFonts w:ascii="Times New Roman" w:hAnsi="Times New Roman" w:cs="Times New Roman"/>
          <w:sz w:val="28"/>
          <w:szCs w:val="28"/>
        </w:rPr>
        <w:t xml:space="preserve">tiek </w:t>
      </w:r>
      <w:r w:rsidR="00D07072" w:rsidRPr="00FF5E67">
        <w:rPr>
          <w:rFonts w:ascii="Times New Roman" w:hAnsi="Times New Roman" w:cs="Times New Roman"/>
          <w:sz w:val="28"/>
          <w:szCs w:val="28"/>
        </w:rPr>
        <w:t>piešķir</w:t>
      </w:r>
      <w:r w:rsidR="0037305D" w:rsidRPr="00FF5E67">
        <w:rPr>
          <w:rFonts w:ascii="Times New Roman" w:hAnsi="Times New Roman" w:cs="Times New Roman"/>
          <w:sz w:val="28"/>
          <w:szCs w:val="28"/>
        </w:rPr>
        <w:t>tas</w:t>
      </w:r>
      <w:r w:rsidR="008F14C3" w:rsidRPr="00FF5E67">
        <w:rPr>
          <w:rFonts w:ascii="Times New Roman" w:hAnsi="Times New Roman" w:cs="Times New Roman"/>
          <w:sz w:val="28"/>
          <w:szCs w:val="28"/>
        </w:rPr>
        <w:t>,</w:t>
      </w:r>
      <w:r w:rsidR="00422AB1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DC66AE" w:rsidRPr="00FF5E67">
        <w:rPr>
          <w:rFonts w:ascii="Times New Roman" w:hAnsi="Times New Roman" w:cs="Times New Roman"/>
          <w:sz w:val="28"/>
          <w:szCs w:val="28"/>
        </w:rPr>
        <w:t>ti</w:t>
      </w:r>
      <w:r w:rsidR="00D07072" w:rsidRPr="00FF5E67">
        <w:rPr>
          <w:rFonts w:ascii="Times New Roman" w:hAnsi="Times New Roman" w:cs="Times New Roman"/>
          <w:sz w:val="28"/>
          <w:szCs w:val="28"/>
        </w:rPr>
        <w:t>ek anulētas vai</w:t>
      </w:r>
      <w:r w:rsidR="00DC66AE" w:rsidRPr="00FF5E67">
        <w:rPr>
          <w:rFonts w:ascii="Times New Roman" w:hAnsi="Times New Roman" w:cs="Times New Roman"/>
          <w:sz w:val="28"/>
          <w:szCs w:val="28"/>
        </w:rPr>
        <w:t xml:space="preserve"> zaudē spēku, </w:t>
      </w:r>
      <w:r w:rsidR="00C90A8D" w:rsidRPr="00FF5E67">
        <w:rPr>
          <w:rFonts w:ascii="Times New Roman" w:hAnsi="Times New Roman" w:cs="Times New Roman"/>
          <w:sz w:val="28"/>
          <w:szCs w:val="28"/>
        </w:rPr>
        <w:t xml:space="preserve">arī licences līgums zaudē </w:t>
      </w:r>
      <w:r w:rsidR="00422AB1" w:rsidRPr="00FF5E67">
        <w:rPr>
          <w:rFonts w:ascii="Times New Roman" w:hAnsi="Times New Roman" w:cs="Times New Roman"/>
          <w:sz w:val="28"/>
          <w:szCs w:val="28"/>
        </w:rPr>
        <w:t>spēku</w:t>
      </w:r>
      <w:r w:rsidR="00DC66AE" w:rsidRPr="00FF5E67">
        <w:rPr>
          <w:rFonts w:ascii="Times New Roman" w:hAnsi="Times New Roman" w:cs="Times New Roman"/>
          <w:sz w:val="28"/>
          <w:szCs w:val="28"/>
        </w:rPr>
        <w:t>.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</w:p>
    <w:p w14:paraId="36FB72D2" w14:textId="77777777" w:rsidR="0064116D" w:rsidRPr="00FF5E67" w:rsidRDefault="0064116D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D3" w14:textId="7E95D42F" w:rsidR="00CC3400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10</w:t>
      </w:r>
      <w:r w:rsidRPr="00FF5E67">
        <w:rPr>
          <w:rFonts w:ascii="Times New Roman" w:hAnsi="Times New Roman" w:cs="Times New Roman"/>
          <w:bCs/>
          <w:sz w:val="28"/>
          <w:szCs w:val="28"/>
        </w:rPr>
        <w:t>. </w:t>
      </w:r>
      <w:r w:rsidR="00CC3400" w:rsidRPr="00FF5E67">
        <w:rPr>
          <w:rFonts w:ascii="Times New Roman" w:hAnsi="Times New Roman" w:cs="Times New Roman"/>
          <w:sz w:val="28"/>
          <w:szCs w:val="28"/>
        </w:rPr>
        <w:t>Aizstāt 31</w:t>
      </w:r>
      <w:r w:rsidR="00474F72" w:rsidRPr="00FF5E67">
        <w:rPr>
          <w:rFonts w:ascii="Times New Roman" w:hAnsi="Times New Roman" w:cs="Times New Roman"/>
          <w:sz w:val="28"/>
          <w:szCs w:val="28"/>
        </w:rPr>
        <w:t>. </w:t>
      </w:r>
      <w:r w:rsidR="00CC3400" w:rsidRPr="00FF5E67">
        <w:rPr>
          <w:rFonts w:ascii="Times New Roman" w:hAnsi="Times New Roman" w:cs="Times New Roman"/>
          <w:sz w:val="28"/>
          <w:szCs w:val="28"/>
        </w:rPr>
        <w:t>panta otr</w:t>
      </w:r>
      <w:r w:rsidR="00C90A8D">
        <w:rPr>
          <w:rFonts w:ascii="Times New Roman" w:hAnsi="Times New Roman" w:cs="Times New Roman"/>
          <w:sz w:val="28"/>
          <w:szCs w:val="28"/>
        </w:rPr>
        <w:t>aj</w:t>
      </w:r>
      <w:r w:rsidR="00A70E63" w:rsidRPr="00FF5E67">
        <w:rPr>
          <w:rFonts w:ascii="Times New Roman" w:hAnsi="Times New Roman" w:cs="Times New Roman"/>
          <w:sz w:val="28"/>
          <w:szCs w:val="28"/>
        </w:rPr>
        <w:t>ā</w:t>
      </w:r>
      <w:r w:rsidR="00CC3400" w:rsidRPr="00FF5E67">
        <w:rPr>
          <w:rFonts w:ascii="Times New Roman" w:hAnsi="Times New Roman" w:cs="Times New Roman"/>
          <w:sz w:val="28"/>
          <w:szCs w:val="28"/>
        </w:rPr>
        <w:t xml:space="preserve"> daļ</w:t>
      </w:r>
      <w:r w:rsidR="00C90A8D">
        <w:rPr>
          <w:rFonts w:ascii="Times New Roman" w:hAnsi="Times New Roman" w:cs="Times New Roman"/>
          <w:sz w:val="28"/>
          <w:szCs w:val="28"/>
        </w:rPr>
        <w:t>ā</w:t>
      </w:r>
      <w:r w:rsidR="00CC3400" w:rsidRPr="00FF5E67">
        <w:rPr>
          <w:rFonts w:ascii="Times New Roman" w:hAnsi="Times New Roman" w:cs="Times New Roman"/>
          <w:sz w:val="28"/>
          <w:szCs w:val="28"/>
        </w:rPr>
        <w:t xml:space="preserve"> vārdus 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="00CC3400" w:rsidRPr="00FF5E67">
        <w:rPr>
          <w:rFonts w:ascii="Times New Roman" w:hAnsi="Times New Roman" w:cs="Times New Roman"/>
          <w:sz w:val="28"/>
          <w:szCs w:val="28"/>
        </w:rPr>
        <w:t>šķirnes aizsardzības nodeva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="00A70E63" w:rsidRPr="00FF5E67">
        <w:rPr>
          <w:rFonts w:ascii="Times New Roman" w:hAnsi="Times New Roman" w:cs="Times New Roman"/>
          <w:sz w:val="28"/>
          <w:szCs w:val="28"/>
        </w:rPr>
        <w:t xml:space="preserve"> ar vā</w:t>
      </w:r>
      <w:r w:rsidR="00CC3400" w:rsidRPr="00FF5E67">
        <w:rPr>
          <w:rFonts w:ascii="Times New Roman" w:hAnsi="Times New Roman" w:cs="Times New Roman"/>
          <w:sz w:val="28"/>
          <w:szCs w:val="28"/>
        </w:rPr>
        <w:t xml:space="preserve">rdiem 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="00A70E63" w:rsidRPr="00FF5E67">
        <w:rPr>
          <w:rFonts w:ascii="Times New Roman" w:hAnsi="Times New Roman" w:cs="Times New Roman"/>
          <w:sz w:val="28"/>
          <w:szCs w:val="28"/>
        </w:rPr>
        <w:t xml:space="preserve">valsts nodeva par šķirnes uzturēšanu </w:t>
      </w:r>
      <w:r w:rsidR="00A247F3" w:rsidRPr="00FF5E67">
        <w:rPr>
          <w:rFonts w:ascii="Times New Roman" w:hAnsi="Times New Roman" w:cs="Times New Roman"/>
          <w:sz w:val="28"/>
          <w:szCs w:val="28"/>
        </w:rPr>
        <w:t>R</w:t>
      </w:r>
      <w:r w:rsidR="00A70E63" w:rsidRPr="00FF5E67">
        <w:rPr>
          <w:rFonts w:ascii="Times New Roman" w:hAnsi="Times New Roman" w:cs="Times New Roman"/>
          <w:sz w:val="28"/>
          <w:szCs w:val="28"/>
        </w:rPr>
        <w:t>eģistrā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="00E72CA0" w:rsidRPr="00FF5E67">
        <w:rPr>
          <w:rFonts w:ascii="Times New Roman" w:hAnsi="Times New Roman" w:cs="Times New Roman"/>
          <w:sz w:val="28"/>
          <w:szCs w:val="28"/>
        </w:rPr>
        <w:t>.</w:t>
      </w:r>
    </w:p>
    <w:p w14:paraId="36FB72D4" w14:textId="77777777" w:rsidR="00A70E63" w:rsidRPr="00FF5E67" w:rsidRDefault="00A70E63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D5" w14:textId="67175847" w:rsidR="00E3789A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11</w:t>
      </w:r>
      <w:r w:rsidRPr="00FF5E67">
        <w:rPr>
          <w:rFonts w:ascii="Times New Roman" w:hAnsi="Times New Roman" w:cs="Times New Roman"/>
          <w:bCs/>
          <w:sz w:val="28"/>
          <w:szCs w:val="28"/>
        </w:rPr>
        <w:t>. </w:t>
      </w:r>
      <w:r w:rsidR="00C57B18" w:rsidRPr="00FF5E67">
        <w:rPr>
          <w:rFonts w:ascii="Times New Roman" w:hAnsi="Times New Roman" w:cs="Times New Roman"/>
          <w:sz w:val="28"/>
          <w:szCs w:val="28"/>
        </w:rPr>
        <w:t>A</w:t>
      </w:r>
      <w:r w:rsidR="00E3789A" w:rsidRPr="00FF5E67">
        <w:rPr>
          <w:rFonts w:ascii="Times New Roman" w:hAnsi="Times New Roman" w:cs="Times New Roman"/>
          <w:sz w:val="28"/>
          <w:szCs w:val="28"/>
        </w:rPr>
        <w:t>izstāt 33.</w:t>
      </w:r>
      <w:r w:rsidR="00C57B18" w:rsidRPr="00FF5E67">
        <w:rPr>
          <w:rFonts w:ascii="Times New Roman" w:hAnsi="Times New Roman" w:cs="Times New Roman"/>
          <w:sz w:val="28"/>
          <w:szCs w:val="28"/>
        </w:rPr>
        <w:t> </w:t>
      </w:r>
      <w:r w:rsidR="00E3789A" w:rsidRPr="00FF5E67">
        <w:rPr>
          <w:rFonts w:ascii="Times New Roman" w:hAnsi="Times New Roman" w:cs="Times New Roman"/>
          <w:sz w:val="28"/>
          <w:szCs w:val="28"/>
        </w:rPr>
        <w:t xml:space="preserve">pantā vārdus 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="00E3789A" w:rsidRPr="00FF5E67">
        <w:rPr>
          <w:rFonts w:ascii="Times New Roman" w:hAnsi="Times New Roman" w:cs="Times New Roman"/>
          <w:sz w:val="28"/>
          <w:szCs w:val="28"/>
        </w:rPr>
        <w:t>Eiropas Savienības selekcionāru tiesībām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="00E3789A" w:rsidRPr="00FF5E67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="00E3789A" w:rsidRPr="00FF5E67">
        <w:rPr>
          <w:rFonts w:ascii="Times New Roman" w:hAnsi="Times New Roman" w:cs="Times New Roman"/>
          <w:sz w:val="28"/>
          <w:szCs w:val="28"/>
        </w:rPr>
        <w:t>Eiropas Savienības augu šķirņu aizsardzības tiesībām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="0037305D" w:rsidRPr="00FF5E67">
        <w:rPr>
          <w:rFonts w:ascii="Times New Roman" w:hAnsi="Times New Roman" w:cs="Times New Roman"/>
          <w:sz w:val="28"/>
          <w:szCs w:val="28"/>
        </w:rPr>
        <w:t>.</w:t>
      </w:r>
    </w:p>
    <w:p w14:paraId="36FB72D6" w14:textId="77777777" w:rsidR="002F64BC" w:rsidRPr="00FF5E67" w:rsidRDefault="002F64BC" w:rsidP="000C79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D7" w14:textId="105DCE06" w:rsidR="00DB6AC3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12</w:t>
      </w:r>
      <w:r w:rsidRPr="00FF5E67">
        <w:rPr>
          <w:rFonts w:ascii="Times New Roman" w:hAnsi="Times New Roman" w:cs="Times New Roman"/>
          <w:bCs/>
          <w:sz w:val="28"/>
          <w:szCs w:val="28"/>
        </w:rPr>
        <w:t>. </w:t>
      </w:r>
      <w:r w:rsidR="00C57B18" w:rsidRPr="00FF5E67">
        <w:rPr>
          <w:rFonts w:ascii="Times New Roman" w:hAnsi="Times New Roman" w:cs="Times New Roman"/>
          <w:sz w:val="28"/>
          <w:szCs w:val="28"/>
        </w:rPr>
        <w:t>I</w:t>
      </w:r>
      <w:r w:rsidR="002F64BC" w:rsidRPr="00FF5E67">
        <w:rPr>
          <w:rFonts w:ascii="Times New Roman" w:hAnsi="Times New Roman" w:cs="Times New Roman"/>
          <w:sz w:val="28"/>
          <w:szCs w:val="28"/>
        </w:rPr>
        <w:t>zteikt 35.</w:t>
      </w:r>
      <w:r w:rsidR="00C57B18" w:rsidRPr="00FF5E67">
        <w:rPr>
          <w:rFonts w:ascii="Times New Roman" w:hAnsi="Times New Roman" w:cs="Times New Roman"/>
          <w:sz w:val="28"/>
          <w:szCs w:val="28"/>
        </w:rPr>
        <w:t> </w:t>
      </w:r>
      <w:r w:rsidR="002F64BC" w:rsidRPr="00FF5E67">
        <w:rPr>
          <w:rFonts w:ascii="Times New Roman" w:hAnsi="Times New Roman" w:cs="Times New Roman"/>
          <w:sz w:val="28"/>
          <w:szCs w:val="28"/>
        </w:rPr>
        <w:t>pantu šādā redakcijā:</w:t>
      </w:r>
      <w:r w:rsidR="00DB6AC3" w:rsidRPr="00FF5E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CF7D3" w14:textId="77777777" w:rsidR="005B69C4" w:rsidRPr="00FF5E67" w:rsidRDefault="005B69C4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D8" w14:textId="10562DF0" w:rsidR="00905219" w:rsidRPr="00FF5E67" w:rsidRDefault="005B69C4" w:rsidP="000C7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905219" w:rsidRPr="00FF5E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lv-LV"/>
        </w:rPr>
        <w:t>35. pants. Informācijas sniegšana par aizsargātās šķirnes izmantošanu</w:t>
      </w:r>
    </w:p>
    <w:p w14:paraId="36FB72DA" w14:textId="37BEE179" w:rsidR="00DB6AC3" w:rsidRPr="00FF5E67" w:rsidRDefault="00474F72" w:rsidP="000C7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(1</w:t>
      </w:r>
      <w:r w:rsidRPr="00FF5E67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FD4D19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Īstenojot </w:t>
      </w:r>
      <w:r w:rsidR="00FD4D19" w:rsidRPr="00FF5E6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 xml:space="preserve">šā likuma 24. panta pirmajā daļā noteiktās tiesības, </w:t>
      </w:r>
      <w:r w:rsidR="00FD4D19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</w:t>
      </w:r>
      <w:r w:rsidR="00A154A4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elekcionāra tiesību īpašnieks reizi gadā </w:t>
      </w:r>
      <w:r w:rsidR="00FD4D19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pieprasa </w:t>
      </w:r>
      <w:r w:rsidR="00A154A4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lauksaimniecības produkcijas ražotājiem informāciju par platībām, kas apsētas ar </w:t>
      </w:r>
      <w:r w:rsidR="00DF210D" w:rsidRPr="00FF5E6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 xml:space="preserve">šā likuma 24. panta otrajā daļā minēto sugu </w:t>
      </w:r>
      <w:r w:rsidR="00A154A4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aizsargāt</w:t>
      </w:r>
      <w:r w:rsidR="00FD4D19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aj</w:t>
      </w:r>
      <w:r w:rsidR="00A154A4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ām šķirnēm</w:t>
      </w:r>
      <w:r w:rsidR="00A154A4" w:rsidRPr="00FF5E6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.</w:t>
      </w:r>
      <w:r w:rsidR="000E0911" w:rsidRPr="00FF5E6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 xml:space="preserve"> L</w:t>
      </w:r>
      <w:r w:rsidR="00DB6AC3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auksaimniecības produkcijas ražotāji </w:t>
      </w:r>
      <w:r w:rsidR="00A154A4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20 dienu laikā pēc pieprasījuma saņemšanas</w:t>
      </w:r>
      <w:r w:rsidR="0089660B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sniedz</w:t>
      </w:r>
      <w:r w:rsidR="00DB6AC3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0E0911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attiecīgo </w:t>
      </w:r>
      <w:r w:rsidR="00DB6AC3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informāciju.</w:t>
      </w:r>
      <w:r w:rsidR="00DB6AC3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A17BDE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Ja </w:t>
      </w:r>
      <w:r w:rsidR="00A17BDE" w:rsidRPr="00FF5E6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 xml:space="preserve">selekcionāra tiesību īpašnieka informācijas </w:t>
      </w:r>
      <w:r w:rsidR="00A17BDE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pieprasījums tiek nosūtīts pa pastu, </w:t>
      </w:r>
      <w:r w:rsidR="00A17BDE" w:rsidRPr="00FF5E6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u</w:t>
      </w:r>
      <w:r w:rsidR="00DB6AC3" w:rsidRPr="00FF5E6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zskat</w:t>
      </w:r>
      <w:r w:rsidR="0089660B" w:rsidRPr="00FF5E6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āms</w:t>
      </w:r>
      <w:r w:rsidR="00DB6AC3" w:rsidRPr="00FF5E6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 xml:space="preserve">, ka </w:t>
      </w:r>
      <w:r w:rsidR="00A17BDE" w:rsidRPr="00FF5E6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 xml:space="preserve">tas </w:t>
      </w:r>
      <w:r w:rsidR="0089660B" w:rsidRPr="00FF5E6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saņemts</w:t>
      </w:r>
      <w:r w:rsidR="00DB6AC3" w:rsidRPr="00FF5E6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 xml:space="preserve"> septītajā dienā pēc tā </w:t>
      </w:r>
      <w:r w:rsidR="0089660B" w:rsidRPr="00FF5E6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nodošanas</w:t>
      </w:r>
      <w:r w:rsidR="00DB6AC3" w:rsidRPr="00FF5E6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 xml:space="preserve"> pastā.</w:t>
      </w:r>
    </w:p>
    <w:p w14:paraId="36FB72DC" w14:textId="780EDCC8" w:rsidR="00DB6AC3" w:rsidRPr="00FF5E67" w:rsidRDefault="00474F7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E67">
        <w:rPr>
          <w:rFonts w:ascii="Times New Roman" w:hAnsi="Times New Roman" w:cs="Times New Roman"/>
          <w:bCs/>
          <w:sz w:val="28"/>
          <w:szCs w:val="28"/>
        </w:rPr>
        <w:t>(2</w:t>
      </w:r>
      <w:r w:rsidRPr="00FF5E67">
        <w:rPr>
          <w:rFonts w:ascii="Times New Roman" w:hAnsi="Times New Roman" w:cs="Times New Roman"/>
          <w:sz w:val="28"/>
          <w:szCs w:val="28"/>
        </w:rPr>
        <w:t>) 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 xml:space="preserve">Sēklu sagatavotāji pēc selekcionāra tiesību īpašnieka pieprasījuma sniedz informāciju par šā likuma 24. panta otrajā daļā </w:t>
      </w:r>
      <w:r w:rsidR="00674DFF" w:rsidRPr="00FF5E67">
        <w:rPr>
          <w:rFonts w:ascii="Times New Roman" w:hAnsi="Times New Roman" w:cs="Times New Roman"/>
          <w:bCs/>
          <w:sz w:val="28"/>
          <w:szCs w:val="28"/>
        </w:rPr>
        <w:t>noteikto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 xml:space="preserve"> sugu aizsargāto šķirņu sagatavot</w:t>
      </w:r>
      <w:r w:rsidR="00FD4D19" w:rsidRPr="00FF5E67">
        <w:rPr>
          <w:rFonts w:ascii="Times New Roman" w:hAnsi="Times New Roman" w:cs="Times New Roman"/>
          <w:bCs/>
          <w:sz w:val="28"/>
          <w:szCs w:val="28"/>
        </w:rPr>
        <w:t>ā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 xml:space="preserve"> materiāla daudzumu</w:t>
      </w:r>
      <w:r w:rsidR="00FD4D19" w:rsidRPr="00FF5E67">
        <w:rPr>
          <w:rFonts w:ascii="Times New Roman" w:hAnsi="Times New Roman" w:cs="Times New Roman"/>
          <w:bCs/>
          <w:sz w:val="28"/>
          <w:szCs w:val="28"/>
        </w:rPr>
        <w:t xml:space="preserve"> kārtējā gadā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>, norādot, k</w:t>
      </w:r>
      <w:r w:rsidR="009D5A92" w:rsidRPr="00FF5E67">
        <w:rPr>
          <w:rFonts w:ascii="Times New Roman" w:hAnsi="Times New Roman" w:cs="Times New Roman"/>
          <w:bCs/>
          <w:sz w:val="28"/>
          <w:szCs w:val="28"/>
        </w:rPr>
        <w:t>ur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>as aizsargātās šķirnes, kādā apjomā un kam tik</w:t>
      </w:r>
      <w:r w:rsidR="009D5A92" w:rsidRPr="00FF5E67">
        <w:rPr>
          <w:rFonts w:ascii="Times New Roman" w:hAnsi="Times New Roman" w:cs="Times New Roman"/>
          <w:bCs/>
          <w:sz w:val="28"/>
          <w:szCs w:val="28"/>
        </w:rPr>
        <w:t>ušas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 xml:space="preserve"> sagatavotas.</w:t>
      </w:r>
    </w:p>
    <w:p w14:paraId="4B36E094" w14:textId="77777777" w:rsidR="00F94C57" w:rsidRPr="00FF5E67" w:rsidRDefault="00F94C57">
      <w:pPr>
        <w:rPr>
          <w:rFonts w:ascii="Times New Roman" w:hAnsi="Times New Roman" w:cs="Times New Roman"/>
          <w:bCs/>
          <w:sz w:val="28"/>
          <w:szCs w:val="28"/>
        </w:rPr>
      </w:pPr>
      <w:r w:rsidRPr="00FF5E67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6FB72DE" w14:textId="6272480E" w:rsidR="0003683D" w:rsidRPr="00FF5E67" w:rsidRDefault="00474F72" w:rsidP="000C7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bCs/>
          <w:sz w:val="28"/>
          <w:szCs w:val="28"/>
        </w:rPr>
        <w:lastRenderedPageBreak/>
        <w:t>(3</w:t>
      </w:r>
      <w:r w:rsidRPr="00FF5E67">
        <w:rPr>
          <w:rFonts w:ascii="Times New Roman" w:hAnsi="Times New Roman" w:cs="Times New Roman"/>
          <w:sz w:val="28"/>
          <w:szCs w:val="28"/>
        </w:rPr>
        <w:t>) 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>Lauku atbalsta dienests</w:t>
      </w:r>
      <w:r w:rsidR="000E0911" w:rsidRPr="00FF5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 xml:space="preserve">pēc selekcionāra tiesību īpašnieka </w:t>
      </w:r>
      <w:r w:rsidR="00875556" w:rsidRPr="00FF5E67">
        <w:rPr>
          <w:rFonts w:ascii="Times New Roman" w:hAnsi="Times New Roman" w:cs="Times New Roman"/>
          <w:bCs/>
          <w:sz w:val="28"/>
          <w:szCs w:val="28"/>
        </w:rPr>
        <w:t xml:space="preserve">rakstveida 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 xml:space="preserve">pieprasījuma sniedz informāciju par </w:t>
      </w:r>
      <w:r w:rsidR="0089660B" w:rsidRPr="00FF5E67">
        <w:rPr>
          <w:rFonts w:ascii="Times New Roman" w:hAnsi="Times New Roman" w:cs="Times New Roman"/>
          <w:bCs/>
          <w:sz w:val="28"/>
          <w:szCs w:val="28"/>
        </w:rPr>
        <w:t xml:space="preserve">platībām, kas apsētas ar 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>š</w:t>
      </w:r>
      <w:r w:rsidR="000E0911" w:rsidRPr="00FF5E67">
        <w:rPr>
          <w:rFonts w:ascii="Times New Roman" w:hAnsi="Times New Roman" w:cs="Times New Roman"/>
          <w:bCs/>
          <w:sz w:val="28"/>
          <w:szCs w:val="28"/>
        </w:rPr>
        <w:t>ā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 xml:space="preserve"> likuma </w:t>
      </w:r>
      <w:hyperlink r:id="rId9" w:anchor="p24" w:tgtFrame="_blank" w:history="1">
        <w:r w:rsidR="00DB6AC3" w:rsidRPr="00FF5E67">
          <w:rPr>
            <w:rFonts w:ascii="Times New Roman" w:hAnsi="Times New Roman" w:cs="Times New Roman"/>
            <w:bCs/>
            <w:sz w:val="28"/>
            <w:szCs w:val="28"/>
          </w:rPr>
          <w:t>24.</w:t>
        </w:r>
        <w:r w:rsidR="000E0911" w:rsidRPr="00FF5E67">
          <w:rPr>
            <w:rFonts w:ascii="Times New Roman" w:hAnsi="Times New Roman" w:cs="Times New Roman"/>
            <w:bCs/>
            <w:sz w:val="28"/>
            <w:szCs w:val="28"/>
          </w:rPr>
          <w:t> </w:t>
        </w:r>
        <w:r w:rsidR="00DB6AC3" w:rsidRPr="00FF5E67">
          <w:rPr>
            <w:rFonts w:ascii="Times New Roman" w:hAnsi="Times New Roman" w:cs="Times New Roman"/>
            <w:bCs/>
            <w:sz w:val="28"/>
            <w:szCs w:val="28"/>
          </w:rPr>
          <w:t>panta</w:t>
        </w:r>
      </w:hyperlink>
      <w:r w:rsidR="00DB6AC3" w:rsidRPr="00FF5E67">
        <w:rPr>
          <w:rFonts w:ascii="Times New Roman" w:hAnsi="Times New Roman" w:cs="Times New Roman"/>
          <w:bCs/>
          <w:sz w:val="28"/>
          <w:szCs w:val="28"/>
        </w:rPr>
        <w:t xml:space="preserve"> otrajā</w:t>
      </w:r>
      <w:r w:rsidR="000E0911" w:rsidRPr="00FF5E67">
        <w:rPr>
          <w:rFonts w:ascii="Times New Roman" w:hAnsi="Times New Roman" w:cs="Times New Roman"/>
          <w:bCs/>
          <w:sz w:val="28"/>
          <w:szCs w:val="28"/>
        </w:rPr>
        <w:t xml:space="preserve"> daļā minēt</w:t>
      </w:r>
      <w:r w:rsidR="00FD4D19" w:rsidRPr="00FF5E67">
        <w:rPr>
          <w:rFonts w:ascii="Times New Roman" w:hAnsi="Times New Roman" w:cs="Times New Roman"/>
          <w:bCs/>
          <w:sz w:val="28"/>
          <w:szCs w:val="28"/>
        </w:rPr>
        <w:t>aj</w:t>
      </w:r>
      <w:r w:rsidR="000E0911" w:rsidRPr="00FF5E67">
        <w:rPr>
          <w:rFonts w:ascii="Times New Roman" w:hAnsi="Times New Roman" w:cs="Times New Roman"/>
          <w:bCs/>
          <w:sz w:val="28"/>
          <w:szCs w:val="28"/>
        </w:rPr>
        <w:t>ām sugām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DB6AC3" w:rsidRPr="00FF5E67">
        <w:rPr>
          <w:rFonts w:ascii="Times New Roman" w:hAnsi="Times New Roman" w:cs="Times New Roman"/>
          <w:bCs/>
          <w:sz w:val="28"/>
          <w:szCs w:val="28"/>
        </w:rPr>
        <w:t xml:space="preserve">norādot </w:t>
      </w:r>
      <w:r w:rsidR="0089660B" w:rsidRPr="00FF5E67">
        <w:rPr>
          <w:rFonts w:ascii="Times New Roman" w:hAnsi="Times New Roman" w:cs="Times New Roman"/>
          <w:bCs/>
          <w:sz w:val="28"/>
          <w:szCs w:val="28"/>
        </w:rPr>
        <w:t>konkrētu sugu, platību un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B74" w:rsidRPr="00FF5E67">
        <w:rPr>
          <w:rFonts w:ascii="Times New Roman" w:hAnsi="Times New Roman" w:cs="Times New Roman"/>
          <w:bCs/>
          <w:sz w:val="28"/>
          <w:szCs w:val="28"/>
        </w:rPr>
        <w:t>lauksaimniecības produkcijas ražotāju</w:t>
      </w:r>
      <w:r w:rsidR="001816E6" w:rsidRPr="00FF5E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5527" w:rsidRPr="00FF5E67">
        <w:rPr>
          <w:rFonts w:ascii="Times New Roman" w:hAnsi="Times New Roman" w:cs="Times New Roman"/>
          <w:bCs/>
          <w:sz w:val="28"/>
          <w:szCs w:val="28"/>
        </w:rPr>
        <w:t>Š</w:t>
      </w:r>
      <w:r w:rsidR="009D5A92" w:rsidRPr="00FF5E67">
        <w:rPr>
          <w:rFonts w:ascii="Times New Roman" w:hAnsi="Times New Roman" w:cs="Times New Roman"/>
          <w:bCs/>
          <w:sz w:val="28"/>
          <w:szCs w:val="28"/>
        </w:rPr>
        <w:t>ajā daļā minēto informāciju</w:t>
      </w:r>
      <w:proofErr w:type="gramEnd"/>
      <w:r w:rsidR="009D5A92" w:rsidRPr="00FF5E67">
        <w:rPr>
          <w:rFonts w:ascii="Times New Roman" w:hAnsi="Times New Roman" w:cs="Times New Roman"/>
          <w:bCs/>
          <w:sz w:val="28"/>
          <w:szCs w:val="28"/>
        </w:rPr>
        <w:t xml:space="preserve"> nesniedz p</w:t>
      </w:r>
      <w:r w:rsidR="001816E6" w:rsidRPr="00FF5E67">
        <w:rPr>
          <w:rFonts w:ascii="Times New Roman" w:hAnsi="Times New Roman" w:cs="Times New Roman"/>
          <w:bCs/>
          <w:sz w:val="28"/>
          <w:szCs w:val="28"/>
        </w:rPr>
        <w:t>ar maz</w:t>
      </w:r>
      <w:r w:rsidR="00FD4D19" w:rsidRPr="00FF5E67">
        <w:rPr>
          <w:rFonts w:ascii="Times New Roman" w:hAnsi="Times New Roman" w:cs="Times New Roman"/>
          <w:bCs/>
          <w:sz w:val="28"/>
          <w:szCs w:val="28"/>
        </w:rPr>
        <w:t>aj</w:t>
      </w:r>
      <w:r w:rsidR="001816E6" w:rsidRPr="00FF5E67">
        <w:rPr>
          <w:rFonts w:ascii="Times New Roman" w:hAnsi="Times New Roman" w:cs="Times New Roman"/>
          <w:bCs/>
          <w:sz w:val="28"/>
          <w:szCs w:val="28"/>
        </w:rPr>
        <w:t>ām saimniecībām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FB72E0" w14:textId="3E1F33D7" w:rsidR="009B37D2" w:rsidRPr="00FF5E67" w:rsidRDefault="00474F72" w:rsidP="000C7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(4</w:t>
      </w:r>
      <w:r w:rsidRPr="00FF5E67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CF3108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Valsts augu aizsardzības dienests pēc selekcionāra tiesību īpašnieka rakstveida pieprasījuma sniedz informāciju par lauksaimniecības produkcijas ražotājiem, k</w:t>
      </w:r>
      <w:r w:rsidR="00B313B8">
        <w:rPr>
          <w:rFonts w:ascii="Times New Roman" w:hAnsi="Times New Roman" w:cs="Times New Roman"/>
          <w:bCs/>
          <w:spacing w:val="-2"/>
          <w:sz w:val="28"/>
          <w:szCs w:val="28"/>
        </w:rPr>
        <w:t>uri</w:t>
      </w:r>
      <w:r w:rsidR="00CF3108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B313B8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iesnieguši </w:t>
      </w:r>
      <w:r w:rsidR="00CF3108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Valsts augu aizsardzības dienestam </w:t>
      </w:r>
      <w:r w:rsidR="0003683D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iesniegumu</w:t>
      </w:r>
      <w:r w:rsidR="00CF3108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aizsargāt</w:t>
      </w:r>
      <w:r w:rsidR="00B313B8">
        <w:rPr>
          <w:rFonts w:ascii="Times New Roman" w:hAnsi="Times New Roman" w:cs="Times New Roman"/>
          <w:bCs/>
          <w:spacing w:val="-2"/>
          <w:sz w:val="28"/>
          <w:szCs w:val="28"/>
        </w:rPr>
        <w:t>ā</w:t>
      </w:r>
      <w:r w:rsidR="00CF3108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s šķirnes pavairošanas materiāla sertifikācijai vai atbilstības pārbaudei, norādot lauksaimniecības produkcijas ražotāju, </w:t>
      </w:r>
      <w:r w:rsidR="0003683D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iesniegumā</w:t>
      </w:r>
      <w:r w:rsidR="00CF3108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E72CA0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minē</w:t>
      </w:r>
      <w:r w:rsidR="00CF3108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to pavairošanas materiāla</w:t>
      </w:r>
      <w:r w:rsidR="0003683D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daudzumu </w:t>
      </w:r>
      <w:r w:rsidR="00841F0B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vai</w:t>
      </w:r>
      <w:r w:rsidR="0003683D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platību</w:t>
      </w:r>
      <w:r w:rsidR="00CF3108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un </w:t>
      </w:r>
      <w:r w:rsidR="00C66BDA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informāciju par </w:t>
      </w:r>
      <w:r w:rsidR="00CF3108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Valsts augu aizsardzības </w:t>
      </w:r>
      <w:r w:rsidR="00C66BDA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dienestā sertificēt</w:t>
      </w:r>
      <w:r w:rsidR="002E08BB">
        <w:rPr>
          <w:rFonts w:ascii="Times New Roman" w:hAnsi="Times New Roman" w:cs="Times New Roman"/>
          <w:bCs/>
          <w:spacing w:val="-2"/>
          <w:sz w:val="28"/>
          <w:szCs w:val="28"/>
        </w:rPr>
        <w:t>ā</w:t>
      </w:r>
      <w:r w:rsidR="00C66BDA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CF3108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vai </w:t>
      </w:r>
      <w:r w:rsidR="00C66BDA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pārbaudīt</w:t>
      </w:r>
      <w:r w:rsidR="002E08BB">
        <w:rPr>
          <w:rFonts w:ascii="Times New Roman" w:hAnsi="Times New Roman" w:cs="Times New Roman"/>
          <w:bCs/>
          <w:spacing w:val="-2"/>
          <w:sz w:val="28"/>
          <w:szCs w:val="28"/>
        </w:rPr>
        <w:t>ā</w:t>
      </w:r>
      <w:r w:rsidR="00C66BDA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CF3108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pavairošanas materiāla </w:t>
      </w:r>
      <w:r w:rsidR="0003683D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daudzumu </w:t>
      </w:r>
      <w:r w:rsidR="00841F0B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vai</w:t>
      </w:r>
      <w:r w:rsidR="0003683D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platību</w:t>
      </w:r>
      <w:r w:rsidR="00CF3108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="005B69C4" w:rsidRPr="00FF5E67">
        <w:rPr>
          <w:rFonts w:ascii="Times New Roman" w:hAnsi="Times New Roman" w:cs="Times New Roman"/>
          <w:spacing w:val="-2"/>
          <w:sz w:val="28"/>
          <w:szCs w:val="28"/>
        </w:rPr>
        <w:t>"</w:t>
      </w:r>
    </w:p>
    <w:p w14:paraId="36FB72E1" w14:textId="77777777" w:rsidR="0003683D" w:rsidRPr="00FF5E67" w:rsidRDefault="0003683D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E2" w14:textId="55B5B599" w:rsidR="00DB6AC3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13</w:t>
      </w:r>
      <w:r w:rsidRPr="00FF5E67">
        <w:rPr>
          <w:rFonts w:ascii="Times New Roman" w:hAnsi="Times New Roman" w:cs="Times New Roman"/>
          <w:bCs/>
          <w:sz w:val="28"/>
          <w:szCs w:val="28"/>
        </w:rPr>
        <w:t>. </w:t>
      </w:r>
      <w:r w:rsidR="001816E6" w:rsidRPr="00FF5E67">
        <w:rPr>
          <w:rFonts w:ascii="Times New Roman" w:hAnsi="Times New Roman" w:cs="Times New Roman"/>
          <w:sz w:val="28"/>
          <w:szCs w:val="28"/>
        </w:rPr>
        <w:t>I</w:t>
      </w:r>
      <w:r w:rsidR="00DB6AC3" w:rsidRPr="00FF5E67">
        <w:rPr>
          <w:rFonts w:ascii="Times New Roman" w:hAnsi="Times New Roman" w:cs="Times New Roman"/>
          <w:sz w:val="28"/>
          <w:szCs w:val="28"/>
        </w:rPr>
        <w:t>z</w:t>
      </w:r>
      <w:r w:rsidR="00335648" w:rsidRPr="00FF5E67">
        <w:rPr>
          <w:rFonts w:ascii="Times New Roman" w:hAnsi="Times New Roman" w:cs="Times New Roman"/>
          <w:sz w:val="28"/>
          <w:szCs w:val="28"/>
        </w:rPr>
        <w:t>teikt</w:t>
      </w:r>
      <w:r w:rsidR="00DB6AC3" w:rsidRPr="00FF5E67">
        <w:rPr>
          <w:rFonts w:ascii="Times New Roman" w:hAnsi="Times New Roman" w:cs="Times New Roman"/>
          <w:sz w:val="28"/>
          <w:szCs w:val="28"/>
        </w:rPr>
        <w:t xml:space="preserve"> 35.</w:t>
      </w:r>
      <w:r w:rsidR="00DB6AC3" w:rsidRPr="00FF5E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74F72" w:rsidRPr="00FF5E6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B6AC3" w:rsidRPr="00FF5E67">
        <w:rPr>
          <w:rFonts w:ascii="Times New Roman" w:hAnsi="Times New Roman" w:cs="Times New Roman"/>
          <w:sz w:val="28"/>
          <w:szCs w:val="28"/>
        </w:rPr>
        <w:t>pantu</w:t>
      </w:r>
      <w:r w:rsidR="00335648" w:rsidRPr="00FF5E67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DB6AC3" w:rsidRPr="00FF5E67">
        <w:rPr>
          <w:rFonts w:ascii="Times New Roman" w:hAnsi="Times New Roman" w:cs="Times New Roman"/>
          <w:sz w:val="28"/>
          <w:szCs w:val="28"/>
        </w:rPr>
        <w:t>:</w:t>
      </w:r>
    </w:p>
    <w:p w14:paraId="42266E37" w14:textId="77777777" w:rsidR="005B69C4" w:rsidRPr="00FF5E67" w:rsidRDefault="005B69C4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E3" w14:textId="6AA39272" w:rsidR="00DB6AC3" w:rsidRPr="00FF5E67" w:rsidRDefault="005B69C4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"</w:t>
      </w:r>
      <w:r w:rsidR="00DB6AC3" w:rsidRPr="00FF5E67">
        <w:rPr>
          <w:rFonts w:ascii="Times New Roman" w:hAnsi="Times New Roman" w:cs="Times New Roman"/>
          <w:b/>
          <w:bCs/>
          <w:sz w:val="28"/>
          <w:szCs w:val="28"/>
        </w:rPr>
        <w:t>35.</w:t>
      </w:r>
      <w:r w:rsidR="00335648" w:rsidRPr="00FF5E6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474F72" w:rsidRPr="00FF5E6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 </w:t>
      </w:r>
      <w:r w:rsidR="00DB6AC3" w:rsidRPr="00FF5E67">
        <w:rPr>
          <w:rFonts w:ascii="Times New Roman" w:hAnsi="Times New Roman" w:cs="Times New Roman"/>
          <w:b/>
          <w:bCs/>
          <w:sz w:val="28"/>
          <w:szCs w:val="28"/>
        </w:rPr>
        <w:t>pants. Sniegtās informācijas pārbaude</w:t>
      </w:r>
    </w:p>
    <w:p w14:paraId="36FB72E5" w14:textId="59F4245D" w:rsidR="00DB6AC3" w:rsidRPr="00FF5E67" w:rsidRDefault="00474F7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482889057"/>
      <w:r w:rsidRPr="00FF5E67">
        <w:rPr>
          <w:rFonts w:ascii="Times New Roman" w:hAnsi="Times New Roman" w:cs="Times New Roman"/>
          <w:sz w:val="28"/>
          <w:szCs w:val="28"/>
        </w:rPr>
        <w:t>(1) </w:t>
      </w:r>
      <w:r w:rsidR="00DB6AC3" w:rsidRPr="00FF5E67">
        <w:rPr>
          <w:rFonts w:ascii="Times New Roman" w:hAnsi="Times New Roman" w:cs="Times New Roman"/>
          <w:sz w:val="28"/>
          <w:szCs w:val="28"/>
        </w:rPr>
        <w:t>Selekcionār</w:t>
      </w:r>
      <w:r w:rsidR="00F94C57" w:rsidRPr="00FF5E67">
        <w:rPr>
          <w:rFonts w:ascii="Times New Roman" w:hAnsi="Times New Roman" w:cs="Times New Roman"/>
          <w:sz w:val="28"/>
          <w:szCs w:val="28"/>
        </w:rPr>
        <w:t>a</w:t>
      </w:r>
      <w:r w:rsidR="00DB6AC3" w:rsidRPr="00FF5E67">
        <w:rPr>
          <w:rFonts w:ascii="Times New Roman" w:hAnsi="Times New Roman" w:cs="Times New Roman"/>
          <w:sz w:val="28"/>
          <w:szCs w:val="28"/>
        </w:rPr>
        <w:t xml:space="preserve"> tiesību īpašniekam ir tiesības pārbaud</w:t>
      </w:r>
      <w:r w:rsidR="00335648" w:rsidRPr="00FF5E67">
        <w:rPr>
          <w:rFonts w:ascii="Times New Roman" w:hAnsi="Times New Roman" w:cs="Times New Roman"/>
          <w:sz w:val="28"/>
          <w:szCs w:val="28"/>
        </w:rPr>
        <w:t>īt</w:t>
      </w:r>
      <w:r w:rsidR="00C1701F" w:rsidRPr="00FF5E67">
        <w:rPr>
          <w:rFonts w:ascii="Times New Roman" w:hAnsi="Times New Roman" w:cs="Times New Roman"/>
          <w:sz w:val="28"/>
          <w:szCs w:val="28"/>
        </w:rPr>
        <w:t xml:space="preserve">, vai </w:t>
      </w:r>
      <w:r w:rsidR="00B313B8" w:rsidRPr="00FF5E67">
        <w:rPr>
          <w:rFonts w:ascii="Times New Roman" w:hAnsi="Times New Roman" w:cs="Times New Roman"/>
          <w:sz w:val="28"/>
          <w:szCs w:val="28"/>
        </w:rPr>
        <w:t xml:space="preserve">saimniecībā </w:t>
      </w:r>
      <w:r w:rsidR="00C1701F" w:rsidRPr="00FF5E67">
        <w:rPr>
          <w:rFonts w:ascii="Times New Roman" w:hAnsi="Times New Roman" w:cs="Times New Roman"/>
          <w:sz w:val="28"/>
          <w:szCs w:val="28"/>
        </w:rPr>
        <w:t>tiek izmantotas</w:t>
      </w:r>
      <w:r w:rsidR="00335648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DB6AC3" w:rsidRPr="00FF5E67">
        <w:rPr>
          <w:rFonts w:ascii="Times New Roman" w:hAnsi="Times New Roman" w:cs="Times New Roman"/>
          <w:sz w:val="28"/>
          <w:szCs w:val="28"/>
        </w:rPr>
        <w:t>aizsargāt</w:t>
      </w:r>
      <w:r w:rsidR="00C1701F" w:rsidRPr="00FF5E67">
        <w:rPr>
          <w:rFonts w:ascii="Times New Roman" w:hAnsi="Times New Roman" w:cs="Times New Roman"/>
          <w:sz w:val="28"/>
          <w:szCs w:val="28"/>
        </w:rPr>
        <w:t>ās</w:t>
      </w:r>
      <w:r w:rsidR="00DB6AC3" w:rsidRPr="00FF5E67">
        <w:rPr>
          <w:rFonts w:ascii="Times New Roman" w:hAnsi="Times New Roman" w:cs="Times New Roman"/>
          <w:sz w:val="28"/>
          <w:szCs w:val="28"/>
        </w:rPr>
        <w:t xml:space="preserve"> šķir</w:t>
      </w:r>
      <w:r w:rsidR="00C1701F" w:rsidRPr="00FF5E67">
        <w:rPr>
          <w:rFonts w:ascii="Times New Roman" w:hAnsi="Times New Roman" w:cs="Times New Roman"/>
          <w:sz w:val="28"/>
          <w:szCs w:val="28"/>
        </w:rPr>
        <w:t>nes</w:t>
      </w:r>
      <w:r w:rsidR="00335648" w:rsidRPr="00FF5E67">
        <w:rPr>
          <w:rFonts w:ascii="Times New Roman" w:hAnsi="Times New Roman" w:cs="Times New Roman"/>
          <w:sz w:val="28"/>
          <w:szCs w:val="28"/>
        </w:rPr>
        <w:t>,</w:t>
      </w:r>
      <w:r w:rsidR="00DB6AC3" w:rsidRPr="00FF5E67">
        <w:rPr>
          <w:rFonts w:ascii="Times New Roman" w:hAnsi="Times New Roman" w:cs="Times New Roman"/>
          <w:sz w:val="28"/>
          <w:szCs w:val="28"/>
        </w:rPr>
        <w:t xml:space="preserve"> piepras</w:t>
      </w:r>
      <w:r w:rsidR="00FD4D19" w:rsidRPr="00FF5E67">
        <w:rPr>
          <w:rFonts w:ascii="Times New Roman" w:hAnsi="Times New Roman" w:cs="Times New Roman"/>
          <w:sz w:val="28"/>
          <w:szCs w:val="28"/>
        </w:rPr>
        <w:t>ī</w:t>
      </w:r>
      <w:r w:rsidR="00335648" w:rsidRPr="00FF5E67">
        <w:rPr>
          <w:rFonts w:ascii="Times New Roman" w:hAnsi="Times New Roman" w:cs="Times New Roman"/>
          <w:sz w:val="28"/>
          <w:szCs w:val="28"/>
        </w:rPr>
        <w:t>t</w:t>
      </w:r>
      <w:r w:rsidR="00DB6AC3" w:rsidRPr="00FF5E67">
        <w:rPr>
          <w:rFonts w:ascii="Times New Roman" w:hAnsi="Times New Roman" w:cs="Times New Roman"/>
          <w:sz w:val="28"/>
          <w:szCs w:val="28"/>
        </w:rPr>
        <w:t xml:space="preserve"> papild</w:t>
      </w:r>
      <w:r w:rsidR="00FD4D19" w:rsidRPr="00FF5E67">
        <w:rPr>
          <w:rFonts w:ascii="Times New Roman" w:hAnsi="Times New Roman" w:cs="Times New Roman"/>
          <w:sz w:val="28"/>
          <w:szCs w:val="28"/>
        </w:rPr>
        <w:t xml:space="preserve">u </w:t>
      </w:r>
      <w:r w:rsidR="00DB6AC3" w:rsidRPr="00FF5E67">
        <w:rPr>
          <w:rFonts w:ascii="Times New Roman" w:hAnsi="Times New Roman" w:cs="Times New Roman"/>
          <w:sz w:val="28"/>
          <w:szCs w:val="28"/>
        </w:rPr>
        <w:t>informāciju par saimniecībā izmantotajām aizsargātajām šķirnēm, kā arī</w:t>
      </w:r>
      <w:r w:rsidR="00FD4D19" w:rsidRPr="00FF5E67">
        <w:rPr>
          <w:rFonts w:ascii="Times New Roman" w:hAnsi="Times New Roman" w:cs="Times New Roman"/>
          <w:sz w:val="28"/>
          <w:szCs w:val="28"/>
        </w:rPr>
        <w:t>, ja</w:t>
      </w:r>
      <w:r w:rsidR="00C1701F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DB6AC3" w:rsidRPr="00FF5E67">
        <w:rPr>
          <w:rFonts w:ascii="Times New Roman" w:hAnsi="Times New Roman" w:cs="Times New Roman"/>
          <w:sz w:val="28"/>
          <w:szCs w:val="28"/>
        </w:rPr>
        <w:t>nepieciešams</w:t>
      </w:r>
      <w:r w:rsidR="00FD4D19" w:rsidRPr="00FF5E67">
        <w:rPr>
          <w:rFonts w:ascii="Times New Roman" w:hAnsi="Times New Roman" w:cs="Times New Roman"/>
          <w:sz w:val="28"/>
          <w:szCs w:val="28"/>
        </w:rPr>
        <w:t>,</w:t>
      </w:r>
      <w:r w:rsidR="00DB6AC3" w:rsidRPr="00FF5E67">
        <w:rPr>
          <w:rFonts w:ascii="Times New Roman" w:hAnsi="Times New Roman" w:cs="Times New Roman"/>
          <w:sz w:val="28"/>
          <w:szCs w:val="28"/>
        </w:rPr>
        <w:t xml:space="preserve"> ņemt aug</w:t>
      </w:r>
      <w:r w:rsidR="00FD4D19" w:rsidRPr="00FF5E67">
        <w:rPr>
          <w:rFonts w:ascii="Times New Roman" w:hAnsi="Times New Roman" w:cs="Times New Roman"/>
          <w:sz w:val="28"/>
          <w:szCs w:val="28"/>
        </w:rPr>
        <w:t>u</w:t>
      </w:r>
      <w:r w:rsidR="00DB6AC3" w:rsidRPr="00FF5E67">
        <w:rPr>
          <w:rFonts w:ascii="Times New Roman" w:hAnsi="Times New Roman" w:cs="Times New Roman"/>
          <w:sz w:val="28"/>
          <w:szCs w:val="28"/>
        </w:rPr>
        <w:t xml:space="preserve"> materiāla</w:t>
      </w:r>
      <w:r w:rsidR="007A72E6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DB6AC3" w:rsidRPr="00FF5E67">
        <w:rPr>
          <w:rFonts w:ascii="Times New Roman" w:hAnsi="Times New Roman" w:cs="Times New Roman"/>
          <w:sz w:val="28"/>
          <w:szCs w:val="28"/>
        </w:rPr>
        <w:t>paraugu</w:t>
      </w:r>
      <w:r w:rsidR="00335648" w:rsidRPr="00FF5E67">
        <w:rPr>
          <w:rFonts w:ascii="Times New Roman" w:hAnsi="Times New Roman" w:cs="Times New Roman"/>
          <w:sz w:val="28"/>
          <w:szCs w:val="28"/>
        </w:rPr>
        <w:t>s</w:t>
      </w:r>
      <w:r w:rsidR="00DB6AC3" w:rsidRPr="00FF5E67">
        <w:rPr>
          <w:rFonts w:ascii="Times New Roman" w:hAnsi="Times New Roman" w:cs="Times New Roman"/>
          <w:sz w:val="28"/>
          <w:szCs w:val="28"/>
        </w:rPr>
        <w:t xml:space="preserve">. 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>Lauksaimniecības produkcijas ražotājam ir pienākums nodrošināt piekļuvi ražošanas platībām</w:t>
      </w:r>
      <w:r w:rsidR="00E50CB3">
        <w:rPr>
          <w:rFonts w:ascii="Times New Roman" w:hAnsi="Times New Roman" w:cs="Times New Roman"/>
          <w:bCs/>
          <w:sz w:val="28"/>
          <w:szCs w:val="28"/>
        </w:rPr>
        <w:t>, lai veiktu</w:t>
      </w:r>
      <w:r w:rsidR="00C1701F" w:rsidRPr="00FF5E67">
        <w:rPr>
          <w:rFonts w:ascii="Times New Roman" w:hAnsi="Times New Roman" w:cs="Times New Roman"/>
          <w:bCs/>
          <w:sz w:val="28"/>
          <w:szCs w:val="28"/>
        </w:rPr>
        <w:t xml:space="preserve"> šād</w:t>
      </w:r>
      <w:r w:rsidR="00E50CB3">
        <w:rPr>
          <w:rFonts w:ascii="Times New Roman" w:hAnsi="Times New Roman" w:cs="Times New Roman"/>
          <w:bCs/>
          <w:sz w:val="28"/>
          <w:szCs w:val="28"/>
        </w:rPr>
        <w:t>u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 xml:space="preserve"> pārbaudi.</w:t>
      </w:r>
      <w:bookmarkEnd w:id="1"/>
    </w:p>
    <w:p w14:paraId="36FB72E7" w14:textId="7F47AF32" w:rsidR="00DB6AC3" w:rsidRPr="00FF5E67" w:rsidRDefault="00474F7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E67">
        <w:rPr>
          <w:rFonts w:ascii="Times New Roman" w:hAnsi="Times New Roman" w:cs="Times New Roman"/>
          <w:bCs/>
          <w:sz w:val="28"/>
          <w:szCs w:val="28"/>
        </w:rPr>
        <w:t>(2</w:t>
      </w:r>
      <w:r w:rsidRPr="00FF5E67">
        <w:rPr>
          <w:rFonts w:ascii="Times New Roman" w:hAnsi="Times New Roman" w:cs="Times New Roman"/>
          <w:sz w:val="28"/>
          <w:szCs w:val="28"/>
        </w:rPr>
        <w:t>) </w:t>
      </w:r>
      <w:r w:rsidR="00335648" w:rsidRPr="00FF5E67">
        <w:rPr>
          <w:rFonts w:ascii="Times New Roman" w:hAnsi="Times New Roman" w:cs="Times New Roman"/>
          <w:bCs/>
          <w:sz w:val="28"/>
          <w:szCs w:val="28"/>
        </w:rPr>
        <w:t>P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>ārbaud</w:t>
      </w:r>
      <w:r w:rsidR="00335648" w:rsidRPr="00FF5E67">
        <w:rPr>
          <w:rFonts w:ascii="Times New Roman" w:hAnsi="Times New Roman" w:cs="Times New Roman"/>
          <w:bCs/>
          <w:sz w:val="28"/>
          <w:szCs w:val="28"/>
        </w:rPr>
        <w:t>ē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 xml:space="preserve"> iegūto informāciju selekcionāra tiesību īpašniek</w:t>
      </w:r>
      <w:r w:rsidR="00C1701F" w:rsidRPr="00FF5E67">
        <w:rPr>
          <w:rFonts w:ascii="Times New Roman" w:hAnsi="Times New Roman" w:cs="Times New Roman"/>
          <w:bCs/>
          <w:sz w:val="28"/>
          <w:szCs w:val="28"/>
        </w:rPr>
        <w:t>am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 xml:space="preserve"> ir </w:t>
      </w:r>
      <w:r w:rsidR="00C1701F" w:rsidRPr="00FF5E67">
        <w:rPr>
          <w:rFonts w:ascii="Times New Roman" w:hAnsi="Times New Roman" w:cs="Times New Roman"/>
          <w:bCs/>
          <w:sz w:val="28"/>
          <w:szCs w:val="28"/>
        </w:rPr>
        <w:t>atļauts</w:t>
      </w:r>
      <w:r w:rsidR="00DB6AC3" w:rsidRPr="00FF5E67">
        <w:rPr>
          <w:rFonts w:ascii="Times New Roman" w:hAnsi="Times New Roman" w:cs="Times New Roman"/>
          <w:bCs/>
          <w:sz w:val="28"/>
          <w:szCs w:val="28"/>
        </w:rPr>
        <w:t xml:space="preserve"> izmantot tikai selekcionāra tiesību īpašnieka atlīdzības noteikšanai.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</w:p>
    <w:p w14:paraId="36FB72E8" w14:textId="77777777" w:rsidR="002F64BC" w:rsidRPr="00FF5E67" w:rsidRDefault="002F64BC" w:rsidP="000C79D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6FB72E9" w14:textId="41ECF024" w:rsidR="002F64BC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14</w:t>
      </w:r>
      <w:r w:rsidRPr="00FF5E67">
        <w:rPr>
          <w:rFonts w:ascii="Times New Roman" w:hAnsi="Times New Roman" w:cs="Times New Roman"/>
          <w:bCs/>
          <w:sz w:val="28"/>
          <w:szCs w:val="28"/>
        </w:rPr>
        <w:t>. </w:t>
      </w:r>
      <w:r w:rsidR="003E620B" w:rsidRPr="00FF5E67">
        <w:rPr>
          <w:rFonts w:ascii="Times New Roman" w:hAnsi="Times New Roman" w:cs="Times New Roman"/>
          <w:sz w:val="28"/>
          <w:szCs w:val="28"/>
        </w:rPr>
        <w:t>P</w:t>
      </w:r>
      <w:r w:rsidR="00C24B47" w:rsidRPr="00FF5E67">
        <w:rPr>
          <w:rFonts w:ascii="Times New Roman" w:hAnsi="Times New Roman" w:cs="Times New Roman"/>
          <w:sz w:val="28"/>
          <w:szCs w:val="28"/>
        </w:rPr>
        <w:t>apildināt</w:t>
      </w:r>
      <w:r w:rsidR="003E620B" w:rsidRPr="00FF5E67">
        <w:rPr>
          <w:rFonts w:ascii="Times New Roman" w:hAnsi="Times New Roman" w:cs="Times New Roman"/>
          <w:sz w:val="28"/>
          <w:szCs w:val="28"/>
        </w:rPr>
        <w:t xml:space="preserve"> likumu</w:t>
      </w:r>
      <w:r w:rsidR="00C24B47" w:rsidRPr="00FF5E67">
        <w:rPr>
          <w:rFonts w:ascii="Times New Roman" w:hAnsi="Times New Roman" w:cs="Times New Roman"/>
          <w:sz w:val="28"/>
          <w:szCs w:val="28"/>
        </w:rPr>
        <w:t xml:space="preserve"> ar 38.</w:t>
      </w:r>
      <w:r w:rsidR="00C24B47" w:rsidRPr="00FF5E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74F72" w:rsidRPr="00FF5E6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24B47" w:rsidRPr="00FF5E67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4CA0BB87" w14:textId="77777777" w:rsidR="005B69C4" w:rsidRPr="00FF5E67" w:rsidRDefault="005B69C4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EA" w14:textId="66795C53" w:rsidR="00C24B47" w:rsidRPr="00FF5E67" w:rsidRDefault="005B69C4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"</w:t>
      </w:r>
      <w:r w:rsidR="00C24B47" w:rsidRPr="00FF5E67">
        <w:rPr>
          <w:rFonts w:ascii="Times New Roman" w:hAnsi="Times New Roman" w:cs="Times New Roman"/>
          <w:b/>
          <w:bCs/>
          <w:sz w:val="28"/>
          <w:szCs w:val="28"/>
        </w:rPr>
        <w:t>38.</w:t>
      </w:r>
      <w:r w:rsidR="00C24B47" w:rsidRPr="00FF5E6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474F72" w:rsidRPr="00FF5E6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 </w:t>
      </w:r>
      <w:r w:rsidR="00C24B47" w:rsidRPr="00FF5E67">
        <w:rPr>
          <w:rFonts w:ascii="Times New Roman" w:hAnsi="Times New Roman" w:cs="Times New Roman"/>
          <w:b/>
          <w:bCs/>
          <w:sz w:val="28"/>
          <w:szCs w:val="28"/>
        </w:rPr>
        <w:t>pants. Atbildība par informācijas nesniegšanu</w:t>
      </w:r>
    </w:p>
    <w:p w14:paraId="36FB72EB" w14:textId="2F0694DF" w:rsidR="00C24B47" w:rsidRPr="00FF5E67" w:rsidRDefault="00C24B47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(1</w:t>
      </w:r>
      <w:r w:rsidR="00474F72" w:rsidRPr="00FF5E67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Ja lauksaimniecības produkcijas ražotājs, kas izmanto aizsargāt</w:t>
      </w:r>
      <w:r w:rsidR="00B85E08">
        <w:rPr>
          <w:rFonts w:ascii="Times New Roman" w:hAnsi="Times New Roman" w:cs="Times New Roman"/>
          <w:bCs/>
          <w:spacing w:val="-2"/>
          <w:sz w:val="28"/>
          <w:szCs w:val="28"/>
        </w:rPr>
        <w:t>ā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s šķirnes, nesniedz </w:t>
      </w:r>
      <w:r w:rsidR="00C1701F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informāciju 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par saimniecībā izmantotajām aizsargāt</w:t>
      </w:r>
      <w:r w:rsidR="00C1701F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aj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ām šķirnēm</w:t>
      </w:r>
      <w:r w:rsidR="00C1701F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vai apzināti sniedz nepatiesu informāciju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, selekcionāra tiesību īpašniek</w:t>
      </w:r>
      <w:r w:rsidR="00C1701F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am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ir </w:t>
      </w:r>
      <w:r w:rsidR="00184DF1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tiesības </w:t>
      </w:r>
      <w:r w:rsidR="00DE1A6A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selekcionāra atlīdzību 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paaugstināt līdz pilnam</w:t>
      </w:r>
      <w:r w:rsidR="007A72E6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apmēram, ko iekasē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par </w:t>
      </w:r>
      <w:r w:rsidR="00DE1A6A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tās 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pašas šķirnes viszemākās sertificētās kategorijas licencētu pavairošanas materiāla audzēšanu.</w:t>
      </w:r>
    </w:p>
    <w:p w14:paraId="36FB72EC" w14:textId="4862DC6D" w:rsidR="00C24B47" w:rsidRPr="00FF5E67" w:rsidRDefault="00C24B47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(2</w:t>
      </w:r>
      <w:r w:rsidR="00474F72" w:rsidRPr="00FF5E67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Ja lauksaimniecības produkcijas ražotājs liedz selekcionāra tiesību īpašniekam veikt š</w:t>
      </w:r>
      <w:r w:rsidR="00E72CA0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ā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A17BDE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likuma 35.</w:t>
      </w:r>
      <w:r w:rsidR="00A17BDE" w:rsidRPr="00FF5E67">
        <w:rPr>
          <w:rFonts w:ascii="Times New Roman" w:hAnsi="Times New Roman" w:cs="Times New Roman"/>
          <w:bCs/>
          <w:spacing w:val="-2"/>
          <w:sz w:val="28"/>
          <w:szCs w:val="28"/>
          <w:vertAlign w:val="superscript"/>
        </w:rPr>
        <w:t>1</w:t>
      </w:r>
      <w:r w:rsidR="00474F72" w:rsidRPr="00FF5E67">
        <w:rPr>
          <w:rFonts w:ascii="Times New Roman" w:hAnsi="Times New Roman" w:cs="Times New Roman"/>
          <w:bCs/>
          <w:spacing w:val="-2"/>
          <w:sz w:val="28"/>
          <w:szCs w:val="28"/>
          <w:vertAlign w:val="superscript"/>
        </w:rPr>
        <w:t> </w:t>
      </w:r>
      <w:r w:rsidR="00A17BDE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panta pirmajā daļā 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noteikto pārbaudi, selekcionāra tiesību īpašniek</w:t>
      </w:r>
      <w:r w:rsidR="00184DF1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am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184DF1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ir tiesības 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pieprasīt</w:t>
      </w:r>
      <w:r w:rsidR="00D34595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atlīdzību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par vis</w:t>
      </w:r>
      <w:r w:rsidR="00D34595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u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saimniecīb</w:t>
      </w:r>
      <w:r w:rsidR="00D34595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as 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platīb</w:t>
      </w:r>
      <w:r w:rsidR="00D34595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u, kas apsēta ar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6A1D2E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tām 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š</w:t>
      </w:r>
      <w:r w:rsidR="00D34595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ā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likuma 24.</w:t>
      </w:r>
      <w:r w:rsidR="00D34595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panta otrajā daļā </w:t>
      </w:r>
      <w:r w:rsidR="00D34595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minētajām sugām,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k</w:t>
      </w:r>
      <w:r w:rsidR="00B55B3F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uras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pārstāv </w:t>
      </w:r>
      <w:r w:rsidR="006A1D2E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attiecīgais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selekcionārs. Atlīdzības apmēr</w:t>
      </w:r>
      <w:r w:rsidR="003900AB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u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no</w:t>
      </w:r>
      <w:r w:rsidR="006A1D2E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saka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 w:rsidR="003E620B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izmantojot attiecīgās sugas 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vidējo š</w:t>
      </w:r>
      <w:r w:rsidR="003E620B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ā 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likuma 24.</w:t>
      </w:r>
      <w:r w:rsidR="003E620B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panta piektajā daļā </w:t>
      </w:r>
      <w:r w:rsidR="00B55B3F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noteikto</w:t>
      </w: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atlīdzības apmēru.</w:t>
      </w:r>
      <w:r w:rsidR="005B69C4" w:rsidRPr="00FF5E67">
        <w:rPr>
          <w:rFonts w:ascii="Times New Roman" w:hAnsi="Times New Roman" w:cs="Times New Roman"/>
          <w:spacing w:val="-2"/>
          <w:sz w:val="28"/>
          <w:szCs w:val="28"/>
        </w:rPr>
        <w:t>"</w:t>
      </w:r>
    </w:p>
    <w:p w14:paraId="36FB72ED" w14:textId="77777777" w:rsidR="002F64BC" w:rsidRPr="00FF5E67" w:rsidRDefault="002F64BC" w:rsidP="000C79DD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CED0501" w14:textId="77777777" w:rsidR="00F94C57" w:rsidRPr="00FF5E67" w:rsidRDefault="00F94C57">
      <w:pPr>
        <w:rPr>
          <w:rFonts w:ascii="Times New Roman" w:hAnsi="Times New Roman" w:cs="Times New Roman"/>
          <w:bCs/>
          <w:sz w:val="28"/>
          <w:szCs w:val="28"/>
        </w:rPr>
      </w:pPr>
      <w:r w:rsidRPr="00FF5E67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6FB72EE" w14:textId="13527206" w:rsidR="00CD318A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bCs/>
          <w:sz w:val="28"/>
          <w:szCs w:val="28"/>
        </w:rPr>
        <w:lastRenderedPageBreak/>
        <w:t>15. </w:t>
      </w:r>
      <w:r w:rsidR="003E620B" w:rsidRPr="00FF5E67">
        <w:rPr>
          <w:rFonts w:ascii="Times New Roman" w:hAnsi="Times New Roman" w:cs="Times New Roman"/>
          <w:bCs/>
          <w:sz w:val="28"/>
          <w:szCs w:val="28"/>
        </w:rPr>
        <w:t>P</w:t>
      </w:r>
      <w:r w:rsidR="002C0CAD" w:rsidRPr="00FF5E67">
        <w:rPr>
          <w:rFonts w:ascii="Times New Roman" w:hAnsi="Times New Roman" w:cs="Times New Roman"/>
          <w:bCs/>
          <w:sz w:val="28"/>
          <w:szCs w:val="28"/>
        </w:rPr>
        <w:t>apildināt pārejas noteikumus ar 13.</w:t>
      </w:r>
      <w:r w:rsidR="006E210E" w:rsidRPr="00FF5E67">
        <w:rPr>
          <w:rFonts w:ascii="Times New Roman" w:hAnsi="Times New Roman" w:cs="Times New Roman"/>
          <w:bCs/>
          <w:sz w:val="28"/>
          <w:szCs w:val="28"/>
        </w:rPr>
        <w:t>,</w:t>
      </w:r>
      <w:r w:rsidR="00E72CA0" w:rsidRPr="00FF5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CAD" w:rsidRPr="00FF5E67">
        <w:rPr>
          <w:rFonts w:ascii="Times New Roman" w:hAnsi="Times New Roman" w:cs="Times New Roman"/>
          <w:bCs/>
          <w:sz w:val="28"/>
          <w:szCs w:val="28"/>
        </w:rPr>
        <w:t>14.</w:t>
      </w:r>
      <w:r w:rsidR="00267CEE" w:rsidRPr="00FF5E67">
        <w:rPr>
          <w:rFonts w:ascii="Times New Roman" w:hAnsi="Times New Roman" w:cs="Times New Roman"/>
          <w:bCs/>
          <w:sz w:val="28"/>
          <w:szCs w:val="28"/>
        </w:rPr>
        <w:t xml:space="preserve"> un</w:t>
      </w:r>
      <w:r w:rsidR="00690691" w:rsidRPr="00FF5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10E" w:rsidRPr="00FF5E67">
        <w:rPr>
          <w:rFonts w:ascii="Times New Roman" w:hAnsi="Times New Roman" w:cs="Times New Roman"/>
          <w:bCs/>
          <w:sz w:val="28"/>
          <w:szCs w:val="28"/>
        </w:rPr>
        <w:t>15</w:t>
      </w:r>
      <w:r w:rsidR="00474F72" w:rsidRPr="00FF5E67">
        <w:rPr>
          <w:rFonts w:ascii="Times New Roman" w:hAnsi="Times New Roman" w:cs="Times New Roman"/>
          <w:sz w:val="28"/>
          <w:szCs w:val="28"/>
        </w:rPr>
        <w:t>. </w:t>
      </w:r>
      <w:r w:rsidR="002C0CAD" w:rsidRPr="00FF5E67">
        <w:rPr>
          <w:rFonts w:ascii="Times New Roman" w:hAnsi="Times New Roman" w:cs="Times New Roman"/>
          <w:bCs/>
          <w:sz w:val="28"/>
          <w:szCs w:val="28"/>
        </w:rPr>
        <w:t>punktu šādā redakcijā:</w:t>
      </w:r>
    </w:p>
    <w:p w14:paraId="6E44C09C" w14:textId="77777777" w:rsidR="005B69C4" w:rsidRPr="00FF5E67" w:rsidRDefault="005B69C4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FB72EF" w14:textId="37084614" w:rsidR="00DC66AE" w:rsidRPr="00FF5E67" w:rsidRDefault="005B69C4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5E67">
        <w:rPr>
          <w:rFonts w:ascii="Times New Roman" w:hAnsi="Times New Roman" w:cs="Times New Roman"/>
          <w:bCs/>
          <w:spacing w:val="-2"/>
          <w:sz w:val="28"/>
          <w:szCs w:val="28"/>
        </w:rPr>
        <w:t>"</w:t>
      </w:r>
      <w:r w:rsidR="002C0CAD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13</w:t>
      </w:r>
      <w:r w:rsidR="00474F72" w:rsidRPr="00FF5E67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882424">
        <w:rPr>
          <w:rFonts w:ascii="Times New Roman" w:hAnsi="Times New Roman" w:cs="Times New Roman"/>
          <w:bCs/>
          <w:spacing w:val="-2"/>
          <w:sz w:val="28"/>
          <w:szCs w:val="28"/>
        </w:rPr>
        <w:t>Ja</w:t>
      </w:r>
      <w:r w:rsidR="002C0CAD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iesniegum</w:t>
      </w:r>
      <w:r w:rsidR="00DC061A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s </w:t>
      </w:r>
      <w:r w:rsidR="00F94C57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selekcionāra </w:t>
      </w:r>
      <w:r w:rsidR="00DC061A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tiesību piešķiršanai</w:t>
      </w:r>
      <w:r w:rsidR="002C0CAD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iesniegt</w:t>
      </w:r>
      <w:r w:rsidR="00DC061A" w:rsidRPr="00FF5E67">
        <w:rPr>
          <w:rFonts w:ascii="Times New Roman" w:hAnsi="Times New Roman" w:cs="Times New Roman"/>
          <w:bCs/>
          <w:spacing w:val="-2"/>
          <w:sz w:val="28"/>
          <w:szCs w:val="28"/>
        </w:rPr>
        <w:t>s</w:t>
      </w:r>
      <w:r w:rsidR="002C0CAD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pirms </w:t>
      </w:r>
      <w:r w:rsidR="00DC061A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šā likuma 18. panta septītās daļas </w:t>
      </w:r>
      <w:r w:rsidR="00F36EC2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stāšanās </w:t>
      </w:r>
      <w:r w:rsidR="002C0CAD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spēkā, </w:t>
      </w:r>
      <w:r w:rsidR="00F1308D" w:rsidRPr="00FF5E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iesniedzējs </w:t>
      </w:r>
      <w:r w:rsidR="002C0CAD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šķirnes pārbaud</w:t>
      </w:r>
      <w:r w:rsidR="008920B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i </w:t>
      </w:r>
      <w:r w:rsidR="002C0CAD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uzsāk 18</w:t>
      </w:r>
      <w:r w:rsidR="00B55B3F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</w:t>
      </w:r>
      <w:r w:rsidR="002C0CAD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mēnešu laikā </w:t>
      </w:r>
      <w:r w:rsidR="008920B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pēc</w:t>
      </w:r>
      <w:r w:rsidR="002C0CAD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š</w:t>
      </w:r>
      <w:r w:rsidR="008920B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ā</w:t>
      </w:r>
      <w:r w:rsidR="002C0CAD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l</w:t>
      </w:r>
      <w:r w:rsidR="00C24B47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ikuma </w:t>
      </w:r>
      <w:r w:rsidR="008920B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18. </w:t>
      </w:r>
      <w:r w:rsidR="008920BE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panta septītās daļas </w:t>
      </w:r>
      <w:r w:rsidR="00F36EC2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stāšanās </w:t>
      </w:r>
      <w:r w:rsidR="00C24B47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spēkā</w:t>
      </w:r>
      <w:r w:rsidR="00723D9C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un</w:t>
      </w:r>
      <w:r w:rsidR="00DC66A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8F14C3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rakstveidā </w:t>
      </w:r>
      <w:r w:rsidR="00DC66A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informē </w:t>
      </w:r>
      <w:r w:rsidR="007B1037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Valsts augu aizsardzības </w:t>
      </w:r>
      <w:r w:rsidR="00DC66A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dienestu</w:t>
      </w:r>
      <w:r w:rsidR="008920B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DC66A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par šķirnes pārbaudes uzsākšanu. </w:t>
      </w:r>
      <w:r w:rsidR="008920B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Ja </w:t>
      </w:r>
      <w:r w:rsidR="00DC66A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apstiprinājum</w:t>
      </w:r>
      <w:r w:rsidR="008920B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 par šķirnes pārbaudes uzsākšanu ša</w:t>
      </w:r>
      <w:r w:rsidR="00B55B3F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jā</w:t>
      </w:r>
      <w:r w:rsidR="008920B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punktā minētajā termiņā nav iesniegts, Valsts augu aizsardzības dienests</w:t>
      </w:r>
      <w:r w:rsidR="004B6E7C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8920B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pieņem lēmumu </w:t>
      </w:r>
      <w:r w:rsidR="00B55B3F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nepiešķirt </w:t>
      </w:r>
      <w:r w:rsidR="00DC66A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selekcionāra tiesīb</w:t>
      </w:r>
      <w:r w:rsidR="008920B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as</w:t>
      </w:r>
      <w:r w:rsidR="00DC66A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. </w:t>
      </w:r>
      <w:r w:rsidR="008920BE" w:rsidRPr="00FF5E67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Ja </w:t>
      </w:r>
      <w:r w:rsidR="00DC66AE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iesniegums </w:t>
      </w:r>
      <w:r w:rsidR="00F94C57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selekcionāra </w:t>
      </w:r>
      <w:r w:rsidR="008920BE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tiesību piešķiršanai </w:t>
      </w:r>
      <w:r w:rsidR="00B55B3F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ir </w:t>
      </w:r>
      <w:r w:rsidR="00DC66AE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iesniegts </w:t>
      </w:r>
      <w:r w:rsidR="004B6E7C" w:rsidRPr="00FF5E67">
        <w:rPr>
          <w:rFonts w:ascii="Times New Roman" w:hAnsi="Times New Roman" w:cs="Times New Roman"/>
          <w:spacing w:val="-2"/>
          <w:sz w:val="28"/>
          <w:szCs w:val="28"/>
        </w:rPr>
        <w:t>līdz 2017. gada 1. janvārim</w:t>
      </w:r>
      <w:r w:rsidR="00DC66AE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 un šķirnes pārbaude</w:t>
      </w:r>
      <w:r w:rsidR="004B6E7C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 nav </w:t>
      </w:r>
      <w:r w:rsidR="00654F4E" w:rsidRPr="00FF5E67">
        <w:rPr>
          <w:rFonts w:ascii="Times New Roman" w:hAnsi="Times New Roman" w:cs="Times New Roman"/>
          <w:spacing w:val="-2"/>
          <w:sz w:val="28"/>
          <w:szCs w:val="28"/>
        </w:rPr>
        <w:t>uz</w:t>
      </w:r>
      <w:r w:rsidR="004B6E7C" w:rsidRPr="00FF5E67">
        <w:rPr>
          <w:rFonts w:ascii="Times New Roman" w:hAnsi="Times New Roman" w:cs="Times New Roman"/>
          <w:spacing w:val="-2"/>
          <w:sz w:val="28"/>
          <w:szCs w:val="28"/>
        </w:rPr>
        <w:t>sākta</w:t>
      </w:r>
      <w:r w:rsidR="00654F4E" w:rsidRPr="00FF5E67">
        <w:rPr>
          <w:spacing w:val="-2"/>
          <w:sz w:val="28"/>
          <w:szCs w:val="28"/>
        </w:rPr>
        <w:t xml:space="preserve"> </w:t>
      </w:r>
      <w:r w:rsidR="00654F4E" w:rsidRPr="00FF5E67">
        <w:rPr>
          <w:rFonts w:ascii="Times New Roman" w:hAnsi="Times New Roman" w:cs="Times New Roman"/>
          <w:spacing w:val="-2"/>
          <w:sz w:val="28"/>
          <w:szCs w:val="28"/>
        </w:rPr>
        <w:t>pirms šā likuma 18.</w:t>
      </w:r>
      <w:r w:rsidR="00F528C2" w:rsidRPr="00FF5E6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654F4E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panta septītās daļas </w:t>
      </w:r>
      <w:r w:rsidR="00F36EC2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stāšanās </w:t>
      </w:r>
      <w:r w:rsidR="00654F4E" w:rsidRPr="00FF5E67">
        <w:rPr>
          <w:rFonts w:ascii="Times New Roman" w:hAnsi="Times New Roman" w:cs="Times New Roman"/>
          <w:spacing w:val="-2"/>
          <w:sz w:val="28"/>
          <w:szCs w:val="28"/>
        </w:rPr>
        <w:t>spēkā</w:t>
      </w:r>
      <w:r w:rsidR="00DC66AE" w:rsidRPr="00FF5E67">
        <w:rPr>
          <w:rFonts w:ascii="Times New Roman" w:hAnsi="Times New Roman" w:cs="Times New Roman"/>
          <w:spacing w:val="-2"/>
          <w:sz w:val="28"/>
          <w:szCs w:val="28"/>
        </w:rPr>
        <w:t>, selekcionār</w:t>
      </w:r>
      <w:r w:rsidR="00654F4E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a tiesību spēkā esības periodu rēķina </w:t>
      </w:r>
      <w:r w:rsidR="00DC66AE" w:rsidRPr="00FF5E67">
        <w:rPr>
          <w:rFonts w:ascii="Times New Roman" w:hAnsi="Times New Roman" w:cs="Times New Roman"/>
          <w:spacing w:val="-2"/>
          <w:sz w:val="28"/>
          <w:szCs w:val="28"/>
        </w:rPr>
        <w:t>no iesnieguma iesniegšanas</w:t>
      </w:r>
      <w:r w:rsidR="00654F4E" w:rsidRPr="00FF5E67">
        <w:rPr>
          <w:rFonts w:ascii="Times New Roman" w:hAnsi="Times New Roman" w:cs="Times New Roman"/>
          <w:spacing w:val="-2"/>
          <w:sz w:val="28"/>
          <w:szCs w:val="28"/>
        </w:rPr>
        <w:t xml:space="preserve"> dienas</w:t>
      </w:r>
      <w:r w:rsidR="00DC66AE" w:rsidRPr="00FF5E6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5FE04AC8" w14:textId="77777777" w:rsidR="00EB1F23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F1" w14:textId="7BF326B6" w:rsidR="00711FAF" w:rsidRPr="00FF5E67" w:rsidRDefault="00334B1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14</w:t>
      </w:r>
      <w:r w:rsidR="00474F72" w:rsidRPr="00FF5E67">
        <w:rPr>
          <w:rFonts w:ascii="Times New Roman" w:hAnsi="Times New Roman" w:cs="Times New Roman"/>
          <w:sz w:val="28"/>
          <w:szCs w:val="28"/>
        </w:rPr>
        <w:t>. </w:t>
      </w:r>
      <w:r w:rsidR="00D1347D" w:rsidRPr="00FF5E67">
        <w:rPr>
          <w:rFonts w:ascii="Times New Roman" w:hAnsi="Times New Roman" w:cs="Times New Roman"/>
          <w:sz w:val="28"/>
          <w:szCs w:val="28"/>
        </w:rPr>
        <w:t>Ministru kabinets līdz 2020</w:t>
      </w:r>
      <w:r w:rsidR="00474F72" w:rsidRPr="00FF5E67">
        <w:rPr>
          <w:rFonts w:ascii="Times New Roman" w:hAnsi="Times New Roman" w:cs="Times New Roman"/>
          <w:sz w:val="28"/>
          <w:szCs w:val="28"/>
        </w:rPr>
        <w:t>. </w:t>
      </w:r>
      <w:r w:rsidR="00D1347D" w:rsidRPr="00FF5E67">
        <w:rPr>
          <w:rFonts w:ascii="Times New Roman" w:hAnsi="Times New Roman" w:cs="Times New Roman"/>
          <w:sz w:val="28"/>
          <w:szCs w:val="28"/>
        </w:rPr>
        <w:t>gada 1</w:t>
      </w:r>
      <w:r w:rsidR="00474F72" w:rsidRPr="00FF5E67">
        <w:rPr>
          <w:rFonts w:ascii="Times New Roman" w:hAnsi="Times New Roman" w:cs="Times New Roman"/>
          <w:sz w:val="28"/>
          <w:szCs w:val="28"/>
        </w:rPr>
        <w:t>. </w:t>
      </w:r>
      <w:r w:rsidR="00D1347D" w:rsidRPr="00FF5E67">
        <w:rPr>
          <w:rFonts w:ascii="Times New Roman" w:hAnsi="Times New Roman" w:cs="Times New Roman"/>
          <w:sz w:val="28"/>
          <w:szCs w:val="28"/>
        </w:rPr>
        <w:t>janvārim izdod šā likuma 22</w:t>
      </w:r>
      <w:r w:rsidR="00474F72" w:rsidRPr="00FF5E67">
        <w:rPr>
          <w:rFonts w:ascii="Times New Roman" w:hAnsi="Times New Roman" w:cs="Times New Roman"/>
          <w:sz w:val="28"/>
          <w:szCs w:val="28"/>
        </w:rPr>
        <w:t>. </w:t>
      </w:r>
      <w:r w:rsidR="00D1347D" w:rsidRPr="00FF5E67">
        <w:rPr>
          <w:rFonts w:ascii="Times New Roman" w:hAnsi="Times New Roman" w:cs="Times New Roman"/>
          <w:sz w:val="28"/>
          <w:szCs w:val="28"/>
        </w:rPr>
        <w:t>pant</w:t>
      </w:r>
      <w:r w:rsidR="007B4902" w:rsidRPr="00FF5E67">
        <w:rPr>
          <w:rFonts w:ascii="Times New Roman" w:hAnsi="Times New Roman" w:cs="Times New Roman"/>
          <w:sz w:val="28"/>
          <w:szCs w:val="28"/>
        </w:rPr>
        <w:t>ā</w:t>
      </w:r>
      <w:r w:rsidR="00D1347D" w:rsidRPr="00FF5E67">
        <w:rPr>
          <w:rFonts w:ascii="Times New Roman" w:hAnsi="Times New Roman" w:cs="Times New Roman"/>
          <w:sz w:val="28"/>
          <w:szCs w:val="28"/>
        </w:rPr>
        <w:t xml:space="preserve"> minētos noteikumus.</w:t>
      </w:r>
      <w:r w:rsidR="00267CEE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D1347D" w:rsidRPr="00FF5E67">
        <w:rPr>
          <w:rFonts w:ascii="Times New Roman" w:hAnsi="Times New Roman" w:cs="Times New Roman"/>
          <w:sz w:val="28"/>
          <w:szCs w:val="28"/>
        </w:rPr>
        <w:t>Līdz jauno Ministru kabineta noteikumu spēkā stāšanās dienai, bet ne ilgāk kā 20</w:t>
      </w:r>
      <w:r w:rsidR="009760B0" w:rsidRPr="00FF5E67">
        <w:rPr>
          <w:rFonts w:ascii="Times New Roman" w:hAnsi="Times New Roman" w:cs="Times New Roman"/>
          <w:sz w:val="28"/>
          <w:szCs w:val="28"/>
        </w:rPr>
        <w:t>19</w:t>
      </w:r>
      <w:r w:rsidR="00474F72" w:rsidRPr="00FF5E67">
        <w:rPr>
          <w:rFonts w:ascii="Times New Roman" w:hAnsi="Times New Roman" w:cs="Times New Roman"/>
          <w:sz w:val="28"/>
          <w:szCs w:val="28"/>
        </w:rPr>
        <w:t>. </w:t>
      </w:r>
      <w:r w:rsidR="00D1347D" w:rsidRPr="00FF5E67">
        <w:rPr>
          <w:rFonts w:ascii="Times New Roman" w:hAnsi="Times New Roman" w:cs="Times New Roman"/>
          <w:sz w:val="28"/>
          <w:szCs w:val="28"/>
        </w:rPr>
        <w:t xml:space="preserve">gada </w:t>
      </w:r>
      <w:r w:rsidR="009760B0" w:rsidRPr="00FF5E67">
        <w:rPr>
          <w:rFonts w:ascii="Times New Roman" w:hAnsi="Times New Roman" w:cs="Times New Roman"/>
          <w:sz w:val="28"/>
          <w:szCs w:val="28"/>
        </w:rPr>
        <w:t>3</w:t>
      </w:r>
      <w:r w:rsidR="00D1347D" w:rsidRPr="00FF5E67">
        <w:rPr>
          <w:rFonts w:ascii="Times New Roman" w:hAnsi="Times New Roman" w:cs="Times New Roman"/>
          <w:sz w:val="28"/>
          <w:szCs w:val="28"/>
        </w:rPr>
        <w:t>1</w:t>
      </w:r>
      <w:r w:rsidR="00474F72" w:rsidRPr="00FF5E67">
        <w:rPr>
          <w:rFonts w:ascii="Times New Roman" w:hAnsi="Times New Roman" w:cs="Times New Roman"/>
          <w:sz w:val="28"/>
          <w:szCs w:val="28"/>
        </w:rPr>
        <w:t>. </w:t>
      </w:r>
      <w:r w:rsidR="009760B0" w:rsidRPr="00FF5E67">
        <w:rPr>
          <w:rFonts w:ascii="Times New Roman" w:hAnsi="Times New Roman" w:cs="Times New Roman"/>
          <w:sz w:val="28"/>
          <w:szCs w:val="28"/>
        </w:rPr>
        <w:t>decemb</w:t>
      </w:r>
      <w:r w:rsidR="00D1347D" w:rsidRPr="00FF5E67">
        <w:rPr>
          <w:rFonts w:ascii="Times New Roman" w:hAnsi="Times New Roman" w:cs="Times New Roman"/>
          <w:sz w:val="28"/>
          <w:szCs w:val="28"/>
        </w:rPr>
        <w:t>rim i</w:t>
      </w:r>
      <w:r w:rsidR="001B4620" w:rsidRPr="00FF5E67">
        <w:rPr>
          <w:rFonts w:ascii="Times New Roman" w:hAnsi="Times New Roman" w:cs="Times New Roman"/>
          <w:sz w:val="28"/>
          <w:szCs w:val="28"/>
        </w:rPr>
        <w:t>r spēkā</w:t>
      </w:r>
      <w:r w:rsidR="00D1347D" w:rsidRPr="00FF5E67">
        <w:rPr>
          <w:rFonts w:ascii="Times New Roman" w:hAnsi="Times New Roman" w:cs="Times New Roman"/>
          <w:sz w:val="28"/>
          <w:szCs w:val="28"/>
        </w:rPr>
        <w:t xml:space="preserve"> Ministru kabineta 2012.</w:t>
      </w:r>
      <w:r w:rsidR="005B69C4" w:rsidRPr="00FF5E67">
        <w:rPr>
          <w:rFonts w:ascii="Times New Roman" w:hAnsi="Times New Roman" w:cs="Times New Roman"/>
          <w:sz w:val="28"/>
          <w:szCs w:val="28"/>
        </w:rPr>
        <w:t> </w:t>
      </w:r>
      <w:r w:rsidR="00D1347D" w:rsidRPr="00FF5E67">
        <w:rPr>
          <w:rFonts w:ascii="Times New Roman" w:hAnsi="Times New Roman" w:cs="Times New Roman"/>
          <w:sz w:val="28"/>
          <w:szCs w:val="28"/>
        </w:rPr>
        <w:t>gada 13.</w:t>
      </w:r>
      <w:r w:rsidR="001B4620" w:rsidRPr="00FF5E67">
        <w:rPr>
          <w:rFonts w:ascii="Times New Roman" w:hAnsi="Times New Roman" w:cs="Times New Roman"/>
          <w:sz w:val="28"/>
          <w:szCs w:val="28"/>
        </w:rPr>
        <w:t> </w:t>
      </w:r>
      <w:r w:rsidR="00D1347D" w:rsidRPr="00FF5E67">
        <w:rPr>
          <w:rFonts w:ascii="Times New Roman" w:hAnsi="Times New Roman" w:cs="Times New Roman"/>
          <w:sz w:val="28"/>
          <w:szCs w:val="28"/>
        </w:rPr>
        <w:t>marta noteikumi Nr.</w:t>
      </w:r>
      <w:r w:rsidR="005B69C4" w:rsidRPr="00FF5E67">
        <w:rPr>
          <w:rFonts w:ascii="Times New Roman" w:hAnsi="Times New Roman" w:cs="Times New Roman"/>
          <w:sz w:val="28"/>
          <w:szCs w:val="28"/>
        </w:rPr>
        <w:t> </w:t>
      </w:r>
      <w:r w:rsidR="00D1347D" w:rsidRPr="00FF5E67">
        <w:rPr>
          <w:rFonts w:ascii="Times New Roman" w:hAnsi="Times New Roman" w:cs="Times New Roman"/>
          <w:sz w:val="28"/>
          <w:szCs w:val="28"/>
        </w:rPr>
        <w:t xml:space="preserve">173 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="00D1347D" w:rsidRPr="00FF5E67">
        <w:rPr>
          <w:rFonts w:ascii="Times New Roman" w:hAnsi="Times New Roman" w:cs="Times New Roman"/>
          <w:sz w:val="28"/>
          <w:szCs w:val="28"/>
        </w:rPr>
        <w:t>Noteikumi par valsts nodevu augu šķirņu aizsardzības jomā</w:t>
      </w:r>
      <w:r w:rsidR="005B69C4" w:rsidRPr="00FF5E67">
        <w:rPr>
          <w:rFonts w:ascii="Times New Roman" w:hAnsi="Times New Roman" w:cs="Times New Roman"/>
          <w:sz w:val="28"/>
          <w:szCs w:val="28"/>
        </w:rPr>
        <w:t>"</w:t>
      </w:r>
      <w:r w:rsidR="00D1347D" w:rsidRPr="00FF5E67">
        <w:rPr>
          <w:rFonts w:ascii="Times New Roman" w:hAnsi="Times New Roman" w:cs="Times New Roman"/>
          <w:sz w:val="28"/>
          <w:szCs w:val="28"/>
        </w:rPr>
        <w:t>, ciktāl tie nav pretrunā ar šo likumu</w:t>
      </w:r>
      <w:r w:rsidR="00711FAF" w:rsidRPr="00FF5E67">
        <w:rPr>
          <w:rFonts w:ascii="Times New Roman" w:hAnsi="Times New Roman" w:cs="Times New Roman"/>
          <w:sz w:val="28"/>
          <w:szCs w:val="28"/>
        </w:rPr>
        <w:t>.</w:t>
      </w:r>
    </w:p>
    <w:p w14:paraId="55C9E817" w14:textId="77777777" w:rsidR="00EB1F23" w:rsidRPr="00FF5E67" w:rsidRDefault="00EB1F2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FB72F2" w14:textId="7C1CC52D" w:rsidR="00CD318A" w:rsidRPr="00FF5E67" w:rsidRDefault="00321AE3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E67">
        <w:rPr>
          <w:rFonts w:ascii="Times New Roman" w:hAnsi="Times New Roman" w:cs="Times New Roman"/>
          <w:bCs/>
          <w:sz w:val="28"/>
          <w:szCs w:val="28"/>
        </w:rPr>
        <w:t>1</w:t>
      </w:r>
      <w:r w:rsidR="00267CEE" w:rsidRPr="00FF5E67">
        <w:rPr>
          <w:rFonts w:ascii="Times New Roman" w:hAnsi="Times New Roman" w:cs="Times New Roman"/>
          <w:bCs/>
          <w:sz w:val="28"/>
          <w:szCs w:val="28"/>
        </w:rPr>
        <w:t>5</w:t>
      </w:r>
      <w:r w:rsidR="00474F72" w:rsidRPr="00FF5E67">
        <w:rPr>
          <w:rFonts w:ascii="Times New Roman" w:hAnsi="Times New Roman" w:cs="Times New Roman"/>
          <w:sz w:val="28"/>
          <w:szCs w:val="28"/>
        </w:rPr>
        <w:t>. </w:t>
      </w:r>
      <w:r w:rsidR="002C0CAD" w:rsidRPr="00FF5E67">
        <w:rPr>
          <w:rFonts w:ascii="Times New Roman" w:hAnsi="Times New Roman" w:cs="Times New Roman"/>
          <w:bCs/>
          <w:sz w:val="28"/>
          <w:szCs w:val="28"/>
        </w:rPr>
        <w:t xml:space="preserve">Šā likuma </w:t>
      </w:r>
      <w:r w:rsidR="0046391E" w:rsidRPr="00FF5E67">
        <w:rPr>
          <w:rFonts w:ascii="Times New Roman" w:hAnsi="Times New Roman" w:cs="Times New Roman"/>
          <w:bCs/>
          <w:sz w:val="28"/>
          <w:szCs w:val="28"/>
        </w:rPr>
        <w:t>38.</w:t>
      </w:r>
      <w:r w:rsidR="0046391E" w:rsidRPr="00FF5E6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210C61" w:rsidRPr="00FF5E67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="0046391E" w:rsidRPr="00FF5E67">
        <w:rPr>
          <w:rFonts w:ascii="Times New Roman" w:hAnsi="Times New Roman" w:cs="Times New Roman"/>
          <w:bCs/>
          <w:sz w:val="28"/>
          <w:szCs w:val="28"/>
        </w:rPr>
        <w:t>pant</w:t>
      </w:r>
      <w:r w:rsidR="006A3504" w:rsidRPr="00FF5E67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46391E" w:rsidRPr="00FF5E67">
        <w:rPr>
          <w:rFonts w:ascii="Times New Roman" w:hAnsi="Times New Roman" w:cs="Times New Roman"/>
          <w:bCs/>
          <w:sz w:val="28"/>
          <w:szCs w:val="28"/>
        </w:rPr>
        <w:t>pirmā</w:t>
      </w:r>
      <w:r w:rsidR="002C0CAD" w:rsidRPr="00FF5E67">
        <w:rPr>
          <w:rFonts w:ascii="Times New Roman" w:hAnsi="Times New Roman" w:cs="Times New Roman"/>
          <w:bCs/>
          <w:sz w:val="28"/>
          <w:szCs w:val="28"/>
        </w:rPr>
        <w:t xml:space="preserve"> daļa stājas spēkā 2021.</w:t>
      </w:r>
      <w:r w:rsidR="002F69F2" w:rsidRPr="00FF5E67">
        <w:rPr>
          <w:rFonts w:ascii="Times New Roman" w:hAnsi="Times New Roman" w:cs="Times New Roman"/>
          <w:bCs/>
          <w:sz w:val="28"/>
          <w:szCs w:val="28"/>
        </w:rPr>
        <w:t> </w:t>
      </w:r>
      <w:r w:rsidR="002C0CAD" w:rsidRPr="00FF5E67">
        <w:rPr>
          <w:rFonts w:ascii="Times New Roman" w:hAnsi="Times New Roman" w:cs="Times New Roman"/>
          <w:bCs/>
          <w:sz w:val="28"/>
          <w:szCs w:val="28"/>
        </w:rPr>
        <w:t>gada</w:t>
      </w:r>
      <w:r w:rsidR="00C1701F" w:rsidRPr="00FF5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CAD" w:rsidRPr="00FF5E67">
        <w:rPr>
          <w:rFonts w:ascii="Times New Roman" w:hAnsi="Times New Roman" w:cs="Times New Roman"/>
          <w:bCs/>
          <w:sz w:val="28"/>
          <w:szCs w:val="28"/>
        </w:rPr>
        <w:t>1.</w:t>
      </w:r>
      <w:r w:rsidR="002F69F2" w:rsidRPr="00FF5E67">
        <w:rPr>
          <w:rFonts w:ascii="Times New Roman" w:hAnsi="Times New Roman" w:cs="Times New Roman"/>
          <w:bCs/>
          <w:sz w:val="28"/>
          <w:szCs w:val="28"/>
        </w:rPr>
        <w:t> </w:t>
      </w:r>
      <w:r w:rsidR="002C0CAD" w:rsidRPr="00FF5E67">
        <w:rPr>
          <w:rFonts w:ascii="Times New Roman" w:hAnsi="Times New Roman" w:cs="Times New Roman"/>
          <w:bCs/>
          <w:sz w:val="28"/>
          <w:szCs w:val="28"/>
        </w:rPr>
        <w:t>janvārī.</w:t>
      </w:r>
      <w:r w:rsidR="005B69C4" w:rsidRPr="00FF5E67">
        <w:rPr>
          <w:rFonts w:ascii="Times New Roman" w:hAnsi="Times New Roman" w:cs="Times New Roman"/>
          <w:bCs/>
          <w:sz w:val="28"/>
          <w:szCs w:val="28"/>
        </w:rPr>
        <w:t>"</w:t>
      </w:r>
    </w:p>
    <w:p w14:paraId="36FB72F3" w14:textId="77777777" w:rsidR="00116384" w:rsidRPr="00FF5E67" w:rsidRDefault="00116384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F4" w14:textId="77777777" w:rsidR="00076482" w:rsidRPr="00FF5E67" w:rsidRDefault="0007648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FB72F5" w14:textId="77777777" w:rsidR="00076482" w:rsidRPr="00FF5E67" w:rsidRDefault="00076482" w:rsidP="000C7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2DE046" w14:textId="521C2777" w:rsidR="00267CEE" w:rsidRPr="00FF5E67" w:rsidRDefault="00116384" w:rsidP="000C79D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Zemkopības ministrs</w:t>
      </w:r>
    </w:p>
    <w:p w14:paraId="36FB72F6" w14:textId="35D1D282" w:rsidR="00116384" w:rsidRPr="00FF5E67" w:rsidRDefault="00116384" w:rsidP="000C79D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5E67">
        <w:rPr>
          <w:rFonts w:ascii="Times New Roman" w:hAnsi="Times New Roman" w:cs="Times New Roman"/>
          <w:sz w:val="28"/>
          <w:szCs w:val="28"/>
        </w:rPr>
        <w:t>Jānis</w:t>
      </w:r>
      <w:r w:rsidR="00746D15" w:rsidRPr="00FF5E67">
        <w:rPr>
          <w:rFonts w:ascii="Times New Roman" w:hAnsi="Times New Roman" w:cs="Times New Roman"/>
          <w:sz w:val="28"/>
          <w:szCs w:val="28"/>
        </w:rPr>
        <w:t xml:space="preserve"> </w:t>
      </w:r>
      <w:r w:rsidRPr="00FF5E67">
        <w:rPr>
          <w:rFonts w:ascii="Times New Roman" w:hAnsi="Times New Roman" w:cs="Times New Roman"/>
          <w:sz w:val="28"/>
          <w:szCs w:val="28"/>
        </w:rPr>
        <w:t>Dūklavs</w:t>
      </w:r>
    </w:p>
    <w:sectPr w:rsidR="00116384" w:rsidRPr="00FF5E67" w:rsidSect="005B69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72FA" w14:textId="77777777" w:rsidR="004F149F" w:rsidRDefault="004F149F">
      <w:pPr>
        <w:spacing w:after="0" w:line="240" w:lineRule="auto"/>
      </w:pPr>
      <w:r>
        <w:separator/>
      </w:r>
    </w:p>
  </w:endnote>
  <w:endnote w:type="continuationSeparator" w:id="0">
    <w:p w14:paraId="36FB72FB" w14:textId="77777777" w:rsidR="004F149F" w:rsidRDefault="004F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E4DF" w14:textId="77777777" w:rsidR="00290E3C" w:rsidRDefault="00290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64A8" w14:textId="4DF0F684" w:rsidR="005B69C4" w:rsidRPr="005B69C4" w:rsidRDefault="005B69C4">
    <w:pPr>
      <w:pStyle w:val="Footer"/>
      <w:rPr>
        <w:rFonts w:ascii="Times New Roman" w:hAnsi="Times New Roman" w:cs="Times New Roman"/>
        <w:sz w:val="16"/>
        <w:szCs w:val="16"/>
      </w:rPr>
    </w:pPr>
    <w:r w:rsidRPr="005B69C4">
      <w:rPr>
        <w:rFonts w:ascii="Times New Roman" w:hAnsi="Times New Roman" w:cs="Times New Roman"/>
        <w:sz w:val="16"/>
        <w:szCs w:val="16"/>
      </w:rPr>
      <w:t>L1653_8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8EFD" w14:textId="17AAF719" w:rsidR="005B69C4" w:rsidRPr="005B69C4" w:rsidRDefault="005B69C4">
    <w:pPr>
      <w:pStyle w:val="Footer"/>
      <w:rPr>
        <w:rFonts w:ascii="Times New Roman" w:hAnsi="Times New Roman" w:cs="Times New Roman"/>
        <w:sz w:val="16"/>
        <w:szCs w:val="16"/>
      </w:rPr>
    </w:pPr>
    <w:r w:rsidRPr="005B69C4">
      <w:rPr>
        <w:rFonts w:ascii="Times New Roman" w:hAnsi="Times New Roman" w:cs="Times New Roman"/>
        <w:sz w:val="16"/>
        <w:szCs w:val="16"/>
      </w:rPr>
      <w:t>L1653_8</w:t>
    </w:r>
    <w:proofErr w:type="gramStart"/>
    <w:r w:rsidR="00267414"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 w:rsidR="00267414">
      <w:rPr>
        <w:rFonts w:ascii="Times New Roman" w:hAnsi="Times New Roman" w:cs="Times New Roman"/>
        <w:sz w:val="16"/>
        <w:szCs w:val="16"/>
      </w:rPr>
      <w:t>v_sk</w:t>
    </w:r>
    <w:proofErr w:type="spellEnd"/>
    <w:r w:rsidR="00267414">
      <w:rPr>
        <w:rFonts w:ascii="Times New Roman" w:hAnsi="Times New Roman" w:cs="Times New Roman"/>
        <w:sz w:val="16"/>
        <w:szCs w:val="16"/>
      </w:rPr>
      <w:t xml:space="preserve">. = </w:t>
    </w:r>
    <w:r w:rsidR="00267414">
      <w:rPr>
        <w:rFonts w:ascii="Times New Roman" w:hAnsi="Times New Roman" w:cs="Times New Roman"/>
        <w:sz w:val="16"/>
        <w:szCs w:val="16"/>
      </w:rPr>
      <w:fldChar w:fldCharType="begin"/>
    </w:r>
    <w:r w:rsidR="00267414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267414">
      <w:rPr>
        <w:rFonts w:ascii="Times New Roman" w:hAnsi="Times New Roman" w:cs="Times New Roman"/>
        <w:sz w:val="16"/>
        <w:szCs w:val="16"/>
      </w:rPr>
      <w:fldChar w:fldCharType="separate"/>
    </w:r>
    <w:r w:rsidR="00584B83">
      <w:rPr>
        <w:rFonts w:ascii="Times New Roman" w:hAnsi="Times New Roman" w:cs="Times New Roman"/>
        <w:noProof/>
        <w:sz w:val="16"/>
        <w:szCs w:val="16"/>
      </w:rPr>
      <w:t>1620</w:t>
    </w:r>
    <w:r w:rsidR="00267414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B72F8" w14:textId="77777777" w:rsidR="004F149F" w:rsidRDefault="004F149F">
      <w:pPr>
        <w:spacing w:after="0" w:line="240" w:lineRule="auto"/>
      </w:pPr>
      <w:r>
        <w:separator/>
      </w:r>
    </w:p>
  </w:footnote>
  <w:footnote w:type="continuationSeparator" w:id="0">
    <w:p w14:paraId="36FB72F9" w14:textId="77777777" w:rsidR="004F149F" w:rsidRDefault="004F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3799" w14:textId="77777777" w:rsidR="00290E3C" w:rsidRDefault="00290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39174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FB72FC" w14:textId="353C369A" w:rsidR="00885026" w:rsidRPr="00F528C2" w:rsidRDefault="0088502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28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28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28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4B8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528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8074" w14:textId="77777777" w:rsidR="00290E3C" w:rsidRDefault="00290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2CA"/>
    <w:multiLevelType w:val="hybridMultilevel"/>
    <w:tmpl w:val="01FED8EA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369E"/>
    <w:multiLevelType w:val="hybridMultilevel"/>
    <w:tmpl w:val="B86C9B04"/>
    <w:lvl w:ilvl="0" w:tplc="7DFCAAE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58E4"/>
    <w:multiLevelType w:val="hybridMultilevel"/>
    <w:tmpl w:val="B1106A3C"/>
    <w:lvl w:ilvl="0" w:tplc="126CF7D8">
      <w:start w:val="1"/>
      <w:numFmt w:val="decimal"/>
      <w:lvlText w:val="(%1)"/>
      <w:lvlJc w:val="left"/>
      <w:pPr>
        <w:ind w:left="1129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3500F3"/>
    <w:multiLevelType w:val="hybridMultilevel"/>
    <w:tmpl w:val="47588C04"/>
    <w:lvl w:ilvl="0" w:tplc="B1023D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0504"/>
    <w:multiLevelType w:val="hybridMultilevel"/>
    <w:tmpl w:val="E4925042"/>
    <w:lvl w:ilvl="0" w:tplc="3E90850E">
      <w:start w:val="1"/>
      <w:numFmt w:val="decimal"/>
      <w:lvlText w:val="%1)"/>
      <w:lvlJc w:val="left"/>
      <w:pPr>
        <w:ind w:left="111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5133097"/>
    <w:multiLevelType w:val="hybridMultilevel"/>
    <w:tmpl w:val="A5448DC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D1926"/>
    <w:multiLevelType w:val="hybridMultilevel"/>
    <w:tmpl w:val="C5225FDA"/>
    <w:lvl w:ilvl="0" w:tplc="7D2475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787F"/>
    <w:multiLevelType w:val="hybridMultilevel"/>
    <w:tmpl w:val="F96AFE5E"/>
    <w:lvl w:ilvl="0" w:tplc="96CA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14829"/>
    <w:multiLevelType w:val="multilevel"/>
    <w:tmpl w:val="2AA2C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8" w:hanging="2160"/>
      </w:pPr>
      <w:rPr>
        <w:rFonts w:hint="default"/>
      </w:rPr>
    </w:lvl>
  </w:abstractNum>
  <w:abstractNum w:abstractNumId="9" w15:restartNumberingAfterBreak="0">
    <w:nsid w:val="1E2349B8"/>
    <w:multiLevelType w:val="hybridMultilevel"/>
    <w:tmpl w:val="AD38C8F6"/>
    <w:lvl w:ilvl="0" w:tplc="F41ED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C083A"/>
    <w:multiLevelType w:val="hybridMultilevel"/>
    <w:tmpl w:val="822428DE"/>
    <w:lvl w:ilvl="0" w:tplc="933856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A3BF3"/>
    <w:multiLevelType w:val="hybridMultilevel"/>
    <w:tmpl w:val="5FD6EB48"/>
    <w:lvl w:ilvl="0" w:tplc="C854C5B6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234565D"/>
    <w:multiLevelType w:val="multilevel"/>
    <w:tmpl w:val="F3466A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7E81B8C"/>
    <w:multiLevelType w:val="hybridMultilevel"/>
    <w:tmpl w:val="0EBCA684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E6981"/>
    <w:multiLevelType w:val="hybridMultilevel"/>
    <w:tmpl w:val="3B2461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27B47"/>
    <w:multiLevelType w:val="hybridMultilevel"/>
    <w:tmpl w:val="D97AD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4607B"/>
    <w:multiLevelType w:val="hybridMultilevel"/>
    <w:tmpl w:val="412A6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E321F"/>
    <w:multiLevelType w:val="hybridMultilevel"/>
    <w:tmpl w:val="B8EE2098"/>
    <w:lvl w:ilvl="0" w:tplc="1B8878A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B30FF"/>
    <w:multiLevelType w:val="hybridMultilevel"/>
    <w:tmpl w:val="36ACAE9C"/>
    <w:lvl w:ilvl="0" w:tplc="A79212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761D1"/>
    <w:multiLevelType w:val="hybridMultilevel"/>
    <w:tmpl w:val="4EDE03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55583"/>
    <w:multiLevelType w:val="hybridMultilevel"/>
    <w:tmpl w:val="52FE2DE8"/>
    <w:lvl w:ilvl="0" w:tplc="7FD23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C06FC1"/>
    <w:multiLevelType w:val="hybridMultilevel"/>
    <w:tmpl w:val="54BC2F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E4BB9"/>
    <w:multiLevelType w:val="hybridMultilevel"/>
    <w:tmpl w:val="99A4A44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3C2E1A"/>
    <w:multiLevelType w:val="hybridMultilevel"/>
    <w:tmpl w:val="94340D92"/>
    <w:lvl w:ilvl="0" w:tplc="DDA21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6C42F8"/>
    <w:multiLevelType w:val="hybridMultilevel"/>
    <w:tmpl w:val="36ACAE9C"/>
    <w:lvl w:ilvl="0" w:tplc="A79212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313D9B"/>
    <w:multiLevelType w:val="hybridMultilevel"/>
    <w:tmpl w:val="5C46877E"/>
    <w:lvl w:ilvl="0" w:tplc="5046F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928F0"/>
    <w:multiLevelType w:val="hybridMultilevel"/>
    <w:tmpl w:val="3B1898C8"/>
    <w:lvl w:ilvl="0" w:tplc="B1023D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31496"/>
    <w:multiLevelType w:val="hybridMultilevel"/>
    <w:tmpl w:val="C180D090"/>
    <w:lvl w:ilvl="0" w:tplc="F976B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DF3A01"/>
    <w:multiLevelType w:val="hybridMultilevel"/>
    <w:tmpl w:val="E0DE34D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B4990"/>
    <w:multiLevelType w:val="hybridMultilevel"/>
    <w:tmpl w:val="7B9A312E"/>
    <w:lvl w:ilvl="0" w:tplc="28F6C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D060E0"/>
    <w:multiLevelType w:val="hybridMultilevel"/>
    <w:tmpl w:val="24787B92"/>
    <w:lvl w:ilvl="0" w:tplc="08281FA2">
      <w:start w:val="1"/>
      <w:numFmt w:val="decimal"/>
      <w:lvlText w:val="(%1)"/>
      <w:lvlJc w:val="left"/>
      <w:pPr>
        <w:ind w:left="495" w:hanging="435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BC152E6"/>
    <w:multiLevelType w:val="hybridMultilevel"/>
    <w:tmpl w:val="9A30BF84"/>
    <w:lvl w:ilvl="0" w:tplc="284404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D3C19"/>
    <w:multiLevelType w:val="hybridMultilevel"/>
    <w:tmpl w:val="5FE8E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45DC3"/>
    <w:multiLevelType w:val="hybridMultilevel"/>
    <w:tmpl w:val="13E21350"/>
    <w:lvl w:ilvl="0" w:tplc="12664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1805E0"/>
    <w:multiLevelType w:val="hybridMultilevel"/>
    <w:tmpl w:val="1610E3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77FDD"/>
    <w:multiLevelType w:val="hybridMultilevel"/>
    <w:tmpl w:val="7B70DA9A"/>
    <w:lvl w:ilvl="0" w:tplc="01F46074">
      <w:start w:val="1"/>
      <w:numFmt w:val="decimal"/>
      <w:lvlText w:val="(%1)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31ACF"/>
    <w:multiLevelType w:val="hybridMultilevel"/>
    <w:tmpl w:val="36ACAE9C"/>
    <w:lvl w:ilvl="0" w:tplc="A79212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B207A8"/>
    <w:multiLevelType w:val="hybridMultilevel"/>
    <w:tmpl w:val="C374E620"/>
    <w:lvl w:ilvl="0" w:tplc="5A4443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9021EE4"/>
    <w:multiLevelType w:val="hybridMultilevel"/>
    <w:tmpl w:val="A492FAE6"/>
    <w:lvl w:ilvl="0" w:tplc="7FD23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82522"/>
    <w:multiLevelType w:val="hybridMultilevel"/>
    <w:tmpl w:val="607E48F0"/>
    <w:lvl w:ilvl="0" w:tplc="2B98B3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D2AB0"/>
    <w:multiLevelType w:val="hybridMultilevel"/>
    <w:tmpl w:val="712ACA42"/>
    <w:lvl w:ilvl="0" w:tplc="19205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10"/>
  </w:num>
  <w:num w:numId="5">
    <w:abstractNumId w:val="22"/>
  </w:num>
  <w:num w:numId="6">
    <w:abstractNumId w:val="29"/>
  </w:num>
  <w:num w:numId="7">
    <w:abstractNumId w:val="0"/>
  </w:num>
  <w:num w:numId="8">
    <w:abstractNumId w:val="39"/>
  </w:num>
  <w:num w:numId="9">
    <w:abstractNumId w:val="7"/>
  </w:num>
  <w:num w:numId="10">
    <w:abstractNumId w:val="6"/>
  </w:num>
  <w:num w:numId="11">
    <w:abstractNumId w:val="31"/>
  </w:num>
  <w:num w:numId="12">
    <w:abstractNumId w:val="35"/>
  </w:num>
  <w:num w:numId="13">
    <w:abstractNumId w:val="5"/>
  </w:num>
  <w:num w:numId="14">
    <w:abstractNumId w:val="26"/>
  </w:num>
  <w:num w:numId="15">
    <w:abstractNumId w:val="3"/>
  </w:num>
  <w:num w:numId="16">
    <w:abstractNumId w:val="4"/>
  </w:num>
  <w:num w:numId="17">
    <w:abstractNumId w:val="20"/>
  </w:num>
  <w:num w:numId="18">
    <w:abstractNumId w:val="38"/>
  </w:num>
  <w:num w:numId="19">
    <w:abstractNumId w:val="32"/>
  </w:num>
  <w:num w:numId="20">
    <w:abstractNumId w:val="30"/>
  </w:num>
  <w:num w:numId="21">
    <w:abstractNumId w:val="11"/>
  </w:num>
  <w:num w:numId="22">
    <w:abstractNumId w:val="23"/>
  </w:num>
  <w:num w:numId="23">
    <w:abstractNumId w:val="14"/>
  </w:num>
  <w:num w:numId="24">
    <w:abstractNumId w:val="16"/>
  </w:num>
  <w:num w:numId="25">
    <w:abstractNumId w:val="36"/>
  </w:num>
  <w:num w:numId="26">
    <w:abstractNumId w:val="13"/>
  </w:num>
  <w:num w:numId="27">
    <w:abstractNumId w:val="24"/>
  </w:num>
  <w:num w:numId="28">
    <w:abstractNumId w:val="18"/>
  </w:num>
  <w:num w:numId="29">
    <w:abstractNumId w:val="28"/>
  </w:num>
  <w:num w:numId="30">
    <w:abstractNumId w:val="40"/>
  </w:num>
  <w:num w:numId="31">
    <w:abstractNumId w:val="12"/>
  </w:num>
  <w:num w:numId="32">
    <w:abstractNumId w:val="1"/>
  </w:num>
  <w:num w:numId="33">
    <w:abstractNumId w:val="8"/>
  </w:num>
  <w:num w:numId="34">
    <w:abstractNumId w:val="21"/>
  </w:num>
  <w:num w:numId="35">
    <w:abstractNumId w:val="34"/>
  </w:num>
  <w:num w:numId="36">
    <w:abstractNumId w:val="19"/>
  </w:num>
  <w:num w:numId="37">
    <w:abstractNumId w:val="37"/>
  </w:num>
  <w:num w:numId="38">
    <w:abstractNumId w:val="17"/>
  </w:num>
  <w:num w:numId="39">
    <w:abstractNumId w:val="2"/>
  </w:num>
  <w:num w:numId="40">
    <w:abstractNumId w:val="3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8A"/>
    <w:rsid w:val="00024B92"/>
    <w:rsid w:val="0003683D"/>
    <w:rsid w:val="00055BF8"/>
    <w:rsid w:val="00067EA9"/>
    <w:rsid w:val="00076482"/>
    <w:rsid w:val="00081FA7"/>
    <w:rsid w:val="000848B2"/>
    <w:rsid w:val="0009365C"/>
    <w:rsid w:val="000968F3"/>
    <w:rsid w:val="00097059"/>
    <w:rsid w:val="000B2553"/>
    <w:rsid w:val="000B3F34"/>
    <w:rsid w:val="000B5DE7"/>
    <w:rsid w:val="000C4920"/>
    <w:rsid w:val="000C6DEF"/>
    <w:rsid w:val="000C79DD"/>
    <w:rsid w:val="000D02E5"/>
    <w:rsid w:val="000D18CF"/>
    <w:rsid w:val="000D28B3"/>
    <w:rsid w:val="000E0911"/>
    <w:rsid w:val="000F0B6F"/>
    <w:rsid w:val="000F1B22"/>
    <w:rsid w:val="000F432C"/>
    <w:rsid w:val="000F4395"/>
    <w:rsid w:val="000F44C3"/>
    <w:rsid w:val="000F49AF"/>
    <w:rsid w:val="000F6CAE"/>
    <w:rsid w:val="000F719C"/>
    <w:rsid w:val="0010488B"/>
    <w:rsid w:val="00106E0C"/>
    <w:rsid w:val="00116384"/>
    <w:rsid w:val="001204F4"/>
    <w:rsid w:val="00124012"/>
    <w:rsid w:val="0013035A"/>
    <w:rsid w:val="001326C1"/>
    <w:rsid w:val="00137BFA"/>
    <w:rsid w:val="001421B7"/>
    <w:rsid w:val="00145AA3"/>
    <w:rsid w:val="001674F0"/>
    <w:rsid w:val="00167B0F"/>
    <w:rsid w:val="00171D3E"/>
    <w:rsid w:val="001733CB"/>
    <w:rsid w:val="001816E6"/>
    <w:rsid w:val="001825E2"/>
    <w:rsid w:val="00184DF1"/>
    <w:rsid w:val="00185F19"/>
    <w:rsid w:val="001B04DD"/>
    <w:rsid w:val="001B4620"/>
    <w:rsid w:val="001B61C9"/>
    <w:rsid w:val="001C0D78"/>
    <w:rsid w:val="001C17B6"/>
    <w:rsid w:val="001E6482"/>
    <w:rsid w:val="001E7E93"/>
    <w:rsid w:val="001F0158"/>
    <w:rsid w:val="00210C61"/>
    <w:rsid w:val="00213302"/>
    <w:rsid w:val="00213702"/>
    <w:rsid w:val="002168CF"/>
    <w:rsid w:val="00224222"/>
    <w:rsid w:val="00226B05"/>
    <w:rsid w:val="002323B7"/>
    <w:rsid w:val="0023489E"/>
    <w:rsid w:val="00255895"/>
    <w:rsid w:val="00267414"/>
    <w:rsid w:val="00267CEE"/>
    <w:rsid w:val="00273F8B"/>
    <w:rsid w:val="002812E2"/>
    <w:rsid w:val="002847B1"/>
    <w:rsid w:val="00284842"/>
    <w:rsid w:val="00290E3C"/>
    <w:rsid w:val="002953CD"/>
    <w:rsid w:val="00295FC9"/>
    <w:rsid w:val="002C0CAD"/>
    <w:rsid w:val="002C34A2"/>
    <w:rsid w:val="002C597E"/>
    <w:rsid w:val="002D7F3A"/>
    <w:rsid w:val="002E08BB"/>
    <w:rsid w:val="002E4531"/>
    <w:rsid w:val="002E6146"/>
    <w:rsid w:val="002F220C"/>
    <w:rsid w:val="002F64BC"/>
    <w:rsid w:val="002F69F2"/>
    <w:rsid w:val="00303156"/>
    <w:rsid w:val="003048FD"/>
    <w:rsid w:val="00305BCA"/>
    <w:rsid w:val="00307168"/>
    <w:rsid w:val="0030752D"/>
    <w:rsid w:val="00311747"/>
    <w:rsid w:val="00316236"/>
    <w:rsid w:val="00316A41"/>
    <w:rsid w:val="003218D7"/>
    <w:rsid w:val="00321AE3"/>
    <w:rsid w:val="00322CD2"/>
    <w:rsid w:val="00334B13"/>
    <w:rsid w:val="00334BB8"/>
    <w:rsid w:val="00335648"/>
    <w:rsid w:val="003419B0"/>
    <w:rsid w:val="00347131"/>
    <w:rsid w:val="00351799"/>
    <w:rsid w:val="00353EF9"/>
    <w:rsid w:val="00362662"/>
    <w:rsid w:val="00364579"/>
    <w:rsid w:val="003662B6"/>
    <w:rsid w:val="003701AB"/>
    <w:rsid w:val="0037305D"/>
    <w:rsid w:val="00373651"/>
    <w:rsid w:val="0037662D"/>
    <w:rsid w:val="00376FB8"/>
    <w:rsid w:val="00380746"/>
    <w:rsid w:val="003813C0"/>
    <w:rsid w:val="003900AB"/>
    <w:rsid w:val="00392318"/>
    <w:rsid w:val="00396170"/>
    <w:rsid w:val="003A6861"/>
    <w:rsid w:val="003D4B40"/>
    <w:rsid w:val="003D69F5"/>
    <w:rsid w:val="003E620B"/>
    <w:rsid w:val="003E7496"/>
    <w:rsid w:val="003F4F86"/>
    <w:rsid w:val="00405560"/>
    <w:rsid w:val="00407630"/>
    <w:rsid w:val="00407851"/>
    <w:rsid w:val="00410C0F"/>
    <w:rsid w:val="00420EEC"/>
    <w:rsid w:val="0042211A"/>
    <w:rsid w:val="00422AB1"/>
    <w:rsid w:val="00424C2B"/>
    <w:rsid w:val="004339DC"/>
    <w:rsid w:val="0043550A"/>
    <w:rsid w:val="0043792A"/>
    <w:rsid w:val="004425C0"/>
    <w:rsid w:val="004509BA"/>
    <w:rsid w:val="0045637F"/>
    <w:rsid w:val="00457BF3"/>
    <w:rsid w:val="0046391E"/>
    <w:rsid w:val="00471986"/>
    <w:rsid w:val="00474F72"/>
    <w:rsid w:val="004804E1"/>
    <w:rsid w:val="00482FC6"/>
    <w:rsid w:val="004857DA"/>
    <w:rsid w:val="00487052"/>
    <w:rsid w:val="00493E44"/>
    <w:rsid w:val="004A32B1"/>
    <w:rsid w:val="004A7A7F"/>
    <w:rsid w:val="004B6E7C"/>
    <w:rsid w:val="004B72EA"/>
    <w:rsid w:val="004B77AB"/>
    <w:rsid w:val="004B7C16"/>
    <w:rsid w:val="004C153D"/>
    <w:rsid w:val="004C33C9"/>
    <w:rsid w:val="004C4FC6"/>
    <w:rsid w:val="004C65B1"/>
    <w:rsid w:val="004D15D7"/>
    <w:rsid w:val="004D5748"/>
    <w:rsid w:val="004E1AEB"/>
    <w:rsid w:val="004F11AD"/>
    <w:rsid w:val="004F149F"/>
    <w:rsid w:val="0050119B"/>
    <w:rsid w:val="00503DFE"/>
    <w:rsid w:val="00507911"/>
    <w:rsid w:val="00507CC9"/>
    <w:rsid w:val="00511352"/>
    <w:rsid w:val="005158F6"/>
    <w:rsid w:val="00516319"/>
    <w:rsid w:val="00522668"/>
    <w:rsid w:val="005308CF"/>
    <w:rsid w:val="00534F05"/>
    <w:rsid w:val="0053688F"/>
    <w:rsid w:val="005369B1"/>
    <w:rsid w:val="0054255C"/>
    <w:rsid w:val="00544073"/>
    <w:rsid w:val="00556DF7"/>
    <w:rsid w:val="00564102"/>
    <w:rsid w:val="00564696"/>
    <w:rsid w:val="00566398"/>
    <w:rsid w:val="00573940"/>
    <w:rsid w:val="00573BC9"/>
    <w:rsid w:val="0058459A"/>
    <w:rsid w:val="00584B83"/>
    <w:rsid w:val="005A5B1A"/>
    <w:rsid w:val="005A5FE4"/>
    <w:rsid w:val="005B0F43"/>
    <w:rsid w:val="005B69C4"/>
    <w:rsid w:val="005B6C67"/>
    <w:rsid w:val="005C3D7B"/>
    <w:rsid w:val="005C5F8A"/>
    <w:rsid w:val="005D1A4C"/>
    <w:rsid w:val="005D600E"/>
    <w:rsid w:val="005F0052"/>
    <w:rsid w:val="00602617"/>
    <w:rsid w:val="0060401B"/>
    <w:rsid w:val="0060689C"/>
    <w:rsid w:val="00607BE9"/>
    <w:rsid w:val="006109A1"/>
    <w:rsid w:val="006116FD"/>
    <w:rsid w:val="00617435"/>
    <w:rsid w:val="00621399"/>
    <w:rsid w:val="0062178F"/>
    <w:rsid w:val="00622CB4"/>
    <w:rsid w:val="00625038"/>
    <w:rsid w:val="0063264B"/>
    <w:rsid w:val="0064116D"/>
    <w:rsid w:val="00651984"/>
    <w:rsid w:val="00654F4E"/>
    <w:rsid w:val="00657391"/>
    <w:rsid w:val="00674DFF"/>
    <w:rsid w:val="00681283"/>
    <w:rsid w:val="00681731"/>
    <w:rsid w:val="00685E47"/>
    <w:rsid w:val="00685E9B"/>
    <w:rsid w:val="00690691"/>
    <w:rsid w:val="006949D1"/>
    <w:rsid w:val="00697C38"/>
    <w:rsid w:val="006A1471"/>
    <w:rsid w:val="006A1D2E"/>
    <w:rsid w:val="006A237C"/>
    <w:rsid w:val="006A3504"/>
    <w:rsid w:val="006A788F"/>
    <w:rsid w:val="006C0641"/>
    <w:rsid w:val="006C0C66"/>
    <w:rsid w:val="006C16AF"/>
    <w:rsid w:val="006C3556"/>
    <w:rsid w:val="006C39D8"/>
    <w:rsid w:val="006E1A72"/>
    <w:rsid w:val="006E210E"/>
    <w:rsid w:val="006E526B"/>
    <w:rsid w:val="006F0F52"/>
    <w:rsid w:val="006F1100"/>
    <w:rsid w:val="007047D7"/>
    <w:rsid w:val="007077D6"/>
    <w:rsid w:val="00711C67"/>
    <w:rsid w:val="00711FAF"/>
    <w:rsid w:val="007123BF"/>
    <w:rsid w:val="00715BD6"/>
    <w:rsid w:val="00723D9C"/>
    <w:rsid w:val="00727B29"/>
    <w:rsid w:val="007325B0"/>
    <w:rsid w:val="0073368C"/>
    <w:rsid w:val="00735281"/>
    <w:rsid w:val="007370CB"/>
    <w:rsid w:val="00740853"/>
    <w:rsid w:val="00743566"/>
    <w:rsid w:val="00743DCF"/>
    <w:rsid w:val="0074472C"/>
    <w:rsid w:val="00746D15"/>
    <w:rsid w:val="00747651"/>
    <w:rsid w:val="0075570D"/>
    <w:rsid w:val="00755C66"/>
    <w:rsid w:val="007620E3"/>
    <w:rsid w:val="007710A8"/>
    <w:rsid w:val="00771987"/>
    <w:rsid w:val="00786CBC"/>
    <w:rsid w:val="007A23B4"/>
    <w:rsid w:val="007A2AB2"/>
    <w:rsid w:val="007A4956"/>
    <w:rsid w:val="007A72E6"/>
    <w:rsid w:val="007B0B4E"/>
    <w:rsid w:val="007B1037"/>
    <w:rsid w:val="007B4902"/>
    <w:rsid w:val="007B4FE9"/>
    <w:rsid w:val="007C6554"/>
    <w:rsid w:val="007D0276"/>
    <w:rsid w:val="007D2539"/>
    <w:rsid w:val="007D6850"/>
    <w:rsid w:val="007E4E8A"/>
    <w:rsid w:val="007F08C2"/>
    <w:rsid w:val="00802A60"/>
    <w:rsid w:val="0081129D"/>
    <w:rsid w:val="0081129F"/>
    <w:rsid w:val="00821CFA"/>
    <w:rsid w:val="00825BD0"/>
    <w:rsid w:val="008320A7"/>
    <w:rsid w:val="0083231D"/>
    <w:rsid w:val="00834D41"/>
    <w:rsid w:val="00841F0B"/>
    <w:rsid w:val="00844AE1"/>
    <w:rsid w:val="00861602"/>
    <w:rsid w:val="0086654D"/>
    <w:rsid w:val="00872B93"/>
    <w:rsid w:val="00873210"/>
    <w:rsid w:val="00875556"/>
    <w:rsid w:val="008758CF"/>
    <w:rsid w:val="00881645"/>
    <w:rsid w:val="00881816"/>
    <w:rsid w:val="00882424"/>
    <w:rsid w:val="008832EB"/>
    <w:rsid w:val="00885026"/>
    <w:rsid w:val="00887AAB"/>
    <w:rsid w:val="008920BE"/>
    <w:rsid w:val="00893709"/>
    <w:rsid w:val="0089660B"/>
    <w:rsid w:val="008A2F7B"/>
    <w:rsid w:val="008B3D68"/>
    <w:rsid w:val="008B42A5"/>
    <w:rsid w:val="008C0320"/>
    <w:rsid w:val="008C1073"/>
    <w:rsid w:val="008C5DAB"/>
    <w:rsid w:val="008D0060"/>
    <w:rsid w:val="008E40E9"/>
    <w:rsid w:val="008E416F"/>
    <w:rsid w:val="008F0BA3"/>
    <w:rsid w:val="008F14C3"/>
    <w:rsid w:val="008F51F2"/>
    <w:rsid w:val="00900A32"/>
    <w:rsid w:val="00901E16"/>
    <w:rsid w:val="00903336"/>
    <w:rsid w:val="00905219"/>
    <w:rsid w:val="00905B74"/>
    <w:rsid w:val="00905BDA"/>
    <w:rsid w:val="00917914"/>
    <w:rsid w:val="00925613"/>
    <w:rsid w:val="009262CD"/>
    <w:rsid w:val="00926FB4"/>
    <w:rsid w:val="00935A4B"/>
    <w:rsid w:val="009361F4"/>
    <w:rsid w:val="009610A1"/>
    <w:rsid w:val="00962482"/>
    <w:rsid w:val="00963E21"/>
    <w:rsid w:val="009642C6"/>
    <w:rsid w:val="00970D84"/>
    <w:rsid w:val="009760B0"/>
    <w:rsid w:val="00977293"/>
    <w:rsid w:val="009A6E2B"/>
    <w:rsid w:val="009B3581"/>
    <w:rsid w:val="009B37D2"/>
    <w:rsid w:val="009B4613"/>
    <w:rsid w:val="009B675B"/>
    <w:rsid w:val="009B6FE0"/>
    <w:rsid w:val="009B7EBB"/>
    <w:rsid w:val="009D477B"/>
    <w:rsid w:val="009D5A92"/>
    <w:rsid w:val="009D6ABF"/>
    <w:rsid w:val="009E2FBE"/>
    <w:rsid w:val="009E4BA7"/>
    <w:rsid w:val="009F2704"/>
    <w:rsid w:val="009F6C22"/>
    <w:rsid w:val="00A00082"/>
    <w:rsid w:val="00A0487F"/>
    <w:rsid w:val="00A04B81"/>
    <w:rsid w:val="00A06CEE"/>
    <w:rsid w:val="00A154A4"/>
    <w:rsid w:val="00A164EE"/>
    <w:rsid w:val="00A172A7"/>
    <w:rsid w:val="00A17BDE"/>
    <w:rsid w:val="00A2089E"/>
    <w:rsid w:val="00A20C76"/>
    <w:rsid w:val="00A247F3"/>
    <w:rsid w:val="00A25D5B"/>
    <w:rsid w:val="00A30217"/>
    <w:rsid w:val="00A321CE"/>
    <w:rsid w:val="00A3265D"/>
    <w:rsid w:val="00A32A44"/>
    <w:rsid w:val="00A35864"/>
    <w:rsid w:val="00A4631B"/>
    <w:rsid w:val="00A61667"/>
    <w:rsid w:val="00A63FCA"/>
    <w:rsid w:val="00A70E63"/>
    <w:rsid w:val="00A7232B"/>
    <w:rsid w:val="00A74E68"/>
    <w:rsid w:val="00A7501B"/>
    <w:rsid w:val="00A807C0"/>
    <w:rsid w:val="00A81AA4"/>
    <w:rsid w:val="00A86E74"/>
    <w:rsid w:val="00A93882"/>
    <w:rsid w:val="00A94EE4"/>
    <w:rsid w:val="00AA0CE6"/>
    <w:rsid w:val="00AB20AE"/>
    <w:rsid w:val="00AB2D4E"/>
    <w:rsid w:val="00AC24F7"/>
    <w:rsid w:val="00AC7218"/>
    <w:rsid w:val="00AD4FF8"/>
    <w:rsid w:val="00AD6932"/>
    <w:rsid w:val="00AD6C3A"/>
    <w:rsid w:val="00AF3630"/>
    <w:rsid w:val="00B032C2"/>
    <w:rsid w:val="00B06F55"/>
    <w:rsid w:val="00B166D8"/>
    <w:rsid w:val="00B22E99"/>
    <w:rsid w:val="00B24C47"/>
    <w:rsid w:val="00B313B8"/>
    <w:rsid w:val="00B424BD"/>
    <w:rsid w:val="00B44DAE"/>
    <w:rsid w:val="00B476F9"/>
    <w:rsid w:val="00B512F7"/>
    <w:rsid w:val="00B533B8"/>
    <w:rsid w:val="00B55B3F"/>
    <w:rsid w:val="00B65979"/>
    <w:rsid w:val="00B72BF0"/>
    <w:rsid w:val="00B72C66"/>
    <w:rsid w:val="00B74B51"/>
    <w:rsid w:val="00B7642E"/>
    <w:rsid w:val="00B85E08"/>
    <w:rsid w:val="00B930D9"/>
    <w:rsid w:val="00B95FE5"/>
    <w:rsid w:val="00BA4696"/>
    <w:rsid w:val="00BB20A9"/>
    <w:rsid w:val="00BB2131"/>
    <w:rsid w:val="00BB61EE"/>
    <w:rsid w:val="00BB7193"/>
    <w:rsid w:val="00BC31F5"/>
    <w:rsid w:val="00BD65BD"/>
    <w:rsid w:val="00BD6893"/>
    <w:rsid w:val="00BE69A9"/>
    <w:rsid w:val="00BF170A"/>
    <w:rsid w:val="00BF2936"/>
    <w:rsid w:val="00BF5AC2"/>
    <w:rsid w:val="00C03CFD"/>
    <w:rsid w:val="00C05A73"/>
    <w:rsid w:val="00C05AF7"/>
    <w:rsid w:val="00C1701F"/>
    <w:rsid w:val="00C200ED"/>
    <w:rsid w:val="00C22521"/>
    <w:rsid w:val="00C243CF"/>
    <w:rsid w:val="00C24B47"/>
    <w:rsid w:val="00C26A81"/>
    <w:rsid w:val="00C3293C"/>
    <w:rsid w:val="00C35A68"/>
    <w:rsid w:val="00C36171"/>
    <w:rsid w:val="00C45527"/>
    <w:rsid w:val="00C57B18"/>
    <w:rsid w:val="00C62667"/>
    <w:rsid w:val="00C66BDA"/>
    <w:rsid w:val="00C7308F"/>
    <w:rsid w:val="00C77DA6"/>
    <w:rsid w:val="00C81F4C"/>
    <w:rsid w:val="00C8790E"/>
    <w:rsid w:val="00C907C1"/>
    <w:rsid w:val="00C90A8D"/>
    <w:rsid w:val="00C9290D"/>
    <w:rsid w:val="00C9301F"/>
    <w:rsid w:val="00C94D11"/>
    <w:rsid w:val="00CA62BC"/>
    <w:rsid w:val="00CB26F8"/>
    <w:rsid w:val="00CC1CBC"/>
    <w:rsid w:val="00CC3400"/>
    <w:rsid w:val="00CD318A"/>
    <w:rsid w:val="00CD79DF"/>
    <w:rsid w:val="00CD7EAF"/>
    <w:rsid w:val="00CE1764"/>
    <w:rsid w:val="00CE2A14"/>
    <w:rsid w:val="00CE6776"/>
    <w:rsid w:val="00CF3108"/>
    <w:rsid w:val="00D03325"/>
    <w:rsid w:val="00D07072"/>
    <w:rsid w:val="00D104FF"/>
    <w:rsid w:val="00D1347D"/>
    <w:rsid w:val="00D1442C"/>
    <w:rsid w:val="00D21797"/>
    <w:rsid w:val="00D22596"/>
    <w:rsid w:val="00D24620"/>
    <w:rsid w:val="00D308EB"/>
    <w:rsid w:val="00D31F75"/>
    <w:rsid w:val="00D3309E"/>
    <w:rsid w:val="00D34595"/>
    <w:rsid w:val="00D3635E"/>
    <w:rsid w:val="00D36657"/>
    <w:rsid w:val="00D468FD"/>
    <w:rsid w:val="00D4789A"/>
    <w:rsid w:val="00D5345C"/>
    <w:rsid w:val="00D6066E"/>
    <w:rsid w:val="00D6186A"/>
    <w:rsid w:val="00D6391A"/>
    <w:rsid w:val="00D711FA"/>
    <w:rsid w:val="00D71361"/>
    <w:rsid w:val="00D74695"/>
    <w:rsid w:val="00D828B1"/>
    <w:rsid w:val="00D82957"/>
    <w:rsid w:val="00D82AE2"/>
    <w:rsid w:val="00D86185"/>
    <w:rsid w:val="00D9078C"/>
    <w:rsid w:val="00D90A88"/>
    <w:rsid w:val="00D966B3"/>
    <w:rsid w:val="00D97CBE"/>
    <w:rsid w:val="00DA09DA"/>
    <w:rsid w:val="00DA0FA1"/>
    <w:rsid w:val="00DA254B"/>
    <w:rsid w:val="00DA5985"/>
    <w:rsid w:val="00DB45F0"/>
    <w:rsid w:val="00DB6AC3"/>
    <w:rsid w:val="00DC061A"/>
    <w:rsid w:val="00DC0972"/>
    <w:rsid w:val="00DC53A0"/>
    <w:rsid w:val="00DC5656"/>
    <w:rsid w:val="00DC66AE"/>
    <w:rsid w:val="00DC7EB9"/>
    <w:rsid w:val="00DD0817"/>
    <w:rsid w:val="00DD104A"/>
    <w:rsid w:val="00DE1A6A"/>
    <w:rsid w:val="00DE27FB"/>
    <w:rsid w:val="00DE37C3"/>
    <w:rsid w:val="00DE4E5B"/>
    <w:rsid w:val="00DE57D1"/>
    <w:rsid w:val="00DE5FB8"/>
    <w:rsid w:val="00DE626C"/>
    <w:rsid w:val="00DF210D"/>
    <w:rsid w:val="00DF68D9"/>
    <w:rsid w:val="00E023E7"/>
    <w:rsid w:val="00E04F24"/>
    <w:rsid w:val="00E1586A"/>
    <w:rsid w:val="00E17797"/>
    <w:rsid w:val="00E22DA2"/>
    <w:rsid w:val="00E36E31"/>
    <w:rsid w:val="00E3789A"/>
    <w:rsid w:val="00E40FF4"/>
    <w:rsid w:val="00E5037C"/>
    <w:rsid w:val="00E50CB3"/>
    <w:rsid w:val="00E61FBC"/>
    <w:rsid w:val="00E651A8"/>
    <w:rsid w:val="00E66D93"/>
    <w:rsid w:val="00E72CA0"/>
    <w:rsid w:val="00E84BB3"/>
    <w:rsid w:val="00E87FD9"/>
    <w:rsid w:val="00E96255"/>
    <w:rsid w:val="00EB1F23"/>
    <w:rsid w:val="00EC4106"/>
    <w:rsid w:val="00ED3AF6"/>
    <w:rsid w:val="00ED4CFF"/>
    <w:rsid w:val="00ED739E"/>
    <w:rsid w:val="00EF0938"/>
    <w:rsid w:val="00F00652"/>
    <w:rsid w:val="00F1308D"/>
    <w:rsid w:val="00F1438F"/>
    <w:rsid w:val="00F166D5"/>
    <w:rsid w:val="00F21FAB"/>
    <w:rsid w:val="00F223B6"/>
    <w:rsid w:val="00F227ED"/>
    <w:rsid w:val="00F243A6"/>
    <w:rsid w:val="00F31ED2"/>
    <w:rsid w:val="00F36EC2"/>
    <w:rsid w:val="00F37D56"/>
    <w:rsid w:val="00F37D8F"/>
    <w:rsid w:val="00F45970"/>
    <w:rsid w:val="00F473ED"/>
    <w:rsid w:val="00F50F24"/>
    <w:rsid w:val="00F528C2"/>
    <w:rsid w:val="00F54643"/>
    <w:rsid w:val="00F62051"/>
    <w:rsid w:val="00F66A58"/>
    <w:rsid w:val="00F66E31"/>
    <w:rsid w:val="00F71F0E"/>
    <w:rsid w:val="00F75B67"/>
    <w:rsid w:val="00F767F1"/>
    <w:rsid w:val="00F92E1F"/>
    <w:rsid w:val="00F94C57"/>
    <w:rsid w:val="00FA1B75"/>
    <w:rsid w:val="00FA2FFD"/>
    <w:rsid w:val="00FA6DCF"/>
    <w:rsid w:val="00FC0AC7"/>
    <w:rsid w:val="00FC637A"/>
    <w:rsid w:val="00FD4D19"/>
    <w:rsid w:val="00FE2D23"/>
    <w:rsid w:val="00FE7E0C"/>
    <w:rsid w:val="00FF283D"/>
    <w:rsid w:val="00FF5E6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6FB7270"/>
  <w15:docId w15:val="{24EF2140-918B-41B7-885C-FDE38B25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aisf">
    <w:name w:val="naisf"/>
    <w:basedOn w:val="Normal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lv-LV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lv-LV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lang w:val="lv-LV"/>
    </w:rPr>
  </w:style>
  <w:style w:type="paragraph" w:customStyle="1" w:styleId="tv2132">
    <w:name w:val="tv2132"/>
    <w:basedOn w:val="Normal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  <w:rPr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3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31B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463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18C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18CF"/>
    <w:rPr>
      <w:color w:val="2B579A"/>
      <w:shd w:val="clear" w:color="auto" w:fill="E6E6E6"/>
    </w:rPr>
  </w:style>
  <w:style w:type="paragraph" w:styleId="NormalWeb">
    <w:name w:val="Normal (Web)"/>
    <w:basedOn w:val="Normal"/>
    <w:rsid w:val="00316A4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qFormat/>
    <w:rsid w:val="00316A41"/>
    <w:rPr>
      <w:b/>
      <w:bCs/>
    </w:rPr>
  </w:style>
  <w:style w:type="paragraph" w:customStyle="1" w:styleId="naislab">
    <w:name w:val="naislab"/>
    <w:basedOn w:val="Normal"/>
    <w:rsid w:val="00316A41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2175-augu-skirnu-aizsardz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6217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FC51-8247-4388-864F-BC5E044C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1620</Words>
  <Characters>10771</Characters>
  <Application>Microsoft Office Word</Application>
  <DocSecurity>0</DocSecurity>
  <PresentationFormat/>
  <Lines>238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 Grozījumi Augu šķirņu aizsardzības likumā”</vt:lpstr>
      <vt:lpstr>Likumprojekts „ Grozījumi Augu šķirņu aizsardzības likumā”</vt:lpstr>
    </vt:vector>
  </TitlesOfParts>
  <Company>Zemkopības ministrija</Company>
  <LinksUpToDate>false</LinksUpToDate>
  <CharactersWithSpaces>12310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 Grozījumi Augu šķirņu aizsardzības likumā”</dc:title>
  <dc:subject>Likumpjekts</dc:subject>
  <dc:creator>Daiga Bajale</dc:creator>
  <cp:keywords/>
  <dc:description>Bajale 67878703
daiga.bajale@zm.gov.lv</dc:description>
  <cp:lastModifiedBy>Lilija Kampane</cp:lastModifiedBy>
  <cp:revision>38</cp:revision>
  <cp:lastPrinted>2018-08-20T11:06:00Z</cp:lastPrinted>
  <dcterms:created xsi:type="dcterms:W3CDTF">2018-08-09T08:02:00Z</dcterms:created>
  <dcterms:modified xsi:type="dcterms:W3CDTF">2018-08-20T11:07:00Z</dcterms:modified>
  <dc:language/>
  <cp:version/>
</cp:coreProperties>
</file>