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71" w:rsidRPr="007E5424" w:rsidRDefault="005B0071" w:rsidP="005B0071">
      <w:pPr>
        <w:ind w:firstLine="709"/>
        <w:jc w:val="right"/>
        <w:rPr>
          <w:sz w:val="28"/>
        </w:rPr>
      </w:pPr>
      <w:r>
        <w:rPr>
          <w:sz w:val="28"/>
        </w:rPr>
        <w:t>2</w:t>
      </w:r>
      <w:r>
        <w:rPr>
          <w:sz w:val="28"/>
        </w:rPr>
        <w:t>. p</w:t>
      </w:r>
      <w:r w:rsidRPr="007E5424">
        <w:rPr>
          <w:sz w:val="28"/>
        </w:rPr>
        <w:t>ielikums</w:t>
      </w:r>
    </w:p>
    <w:p w:rsidR="005B0071" w:rsidRPr="007E5424" w:rsidRDefault="005B0071" w:rsidP="005B0071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5B0071" w:rsidRPr="00CD757F" w:rsidRDefault="005B0071" w:rsidP="005B0071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>
        <w:rPr>
          <w:sz w:val="28"/>
          <w:szCs w:val="22"/>
        </w:rPr>
        <w:t>8</w:t>
      </w:r>
      <w:r w:rsidRPr="00CD757F">
        <w:rPr>
          <w:sz w:val="28"/>
          <w:szCs w:val="22"/>
        </w:rPr>
        <w:t>. gada</w:t>
      </w:r>
      <w:proofErr w:type="gramStart"/>
      <w:r w:rsidRPr="00CD757F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    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septembra</w:t>
      </w:r>
    </w:p>
    <w:p w:rsidR="005B0071" w:rsidRPr="0045170F" w:rsidRDefault="005B0071" w:rsidP="005B0071">
      <w:pPr>
        <w:ind w:firstLine="720"/>
        <w:jc w:val="right"/>
        <w:rPr>
          <w:sz w:val="28"/>
          <w:szCs w:val="28"/>
        </w:rPr>
      </w:pPr>
      <w:r w:rsidRPr="0045170F">
        <w:rPr>
          <w:sz w:val="28"/>
          <w:szCs w:val="28"/>
        </w:rPr>
        <w:t>noteikumiem Nr. </w:t>
      </w:r>
      <w:r>
        <w:rPr>
          <w:sz w:val="28"/>
          <w:szCs w:val="28"/>
        </w:rPr>
        <w:t xml:space="preserve">    </w:t>
      </w:r>
    </w:p>
    <w:p w:rsidR="00B74E93" w:rsidRPr="00B862C2" w:rsidRDefault="00B74E93" w:rsidP="00B24B05">
      <w:pPr>
        <w:pStyle w:val="Style5"/>
        <w:widowControl/>
        <w:ind w:left="2059"/>
        <w:jc w:val="center"/>
        <w:rPr>
          <w:sz w:val="16"/>
          <w:szCs w:val="20"/>
        </w:rPr>
      </w:pPr>
    </w:p>
    <w:p w:rsidR="00B24B05" w:rsidRPr="00B862C2" w:rsidRDefault="00C73F18" w:rsidP="00B74E93">
      <w:pPr>
        <w:pStyle w:val="Style5"/>
        <w:widowControl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  <w:r w:rsidRPr="00B862C2">
        <w:rPr>
          <w:rStyle w:val="FontStyle23"/>
          <w:rFonts w:ascii="Times New Roman" w:hAnsi="Times New Roman" w:cs="Times New Roman"/>
          <w:sz w:val="28"/>
          <w:szCs w:val="28"/>
        </w:rPr>
        <w:t xml:space="preserve">Meliorācijas kadastra </w:t>
      </w:r>
      <w:r w:rsidR="00B24B05" w:rsidRPr="00B862C2">
        <w:rPr>
          <w:rStyle w:val="FontStyle23"/>
          <w:rFonts w:ascii="Times New Roman" w:hAnsi="Times New Roman" w:cs="Times New Roman"/>
          <w:sz w:val="28"/>
          <w:szCs w:val="28"/>
        </w:rPr>
        <w:t>informācijas sistēmā un</w:t>
      </w:r>
    </w:p>
    <w:p w:rsidR="00C73F18" w:rsidRPr="00FB76E5" w:rsidRDefault="00B24B05" w:rsidP="00B74E93">
      <w:pPr>
        <w:pStyle w:val="Style5"/>
        <w:widowControl/>
        <w:spacing w:before="168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  <w:r w:rsidRPr="00B862C2">
        <w:rPr>
          <w:rStyle w:val="FontStyle23"/>
          <w:rFonts w:ascii="Times New Roman" w:hAnsi="Times New Roman" w:cs="Times New Roman"/>
          <w:sz w:val="28"/>
          <w:szCs w:val="28"/>
        </w:rPr>
        <w:t xml:space="preserve">meliorācijas </w:t>
      </w:r>
      <w:r w:rsidR="00C73F18" w:rsidRPr="00B862C2">
        <w:rPr>
          <w:rStyle w:val="FontStyle23"/>
          <w:rFonts w:ascii="Times New Roman" w:hAnsi="Times New Roman" w:cs="Times New Roman"/>
          <w:sz w:val="28"/>
          <w:szCs w:val="28"/>
        </w:rPr>
        <w:t>plān</w:t>
      </w:r>
      <w:r w:rsidRPr="00B862C2">
        <w:rPr>
          <w:rStyle w:val="FontStyle23"/>
          <w:rFonts w:ascii="Times New Roman" w:hAnsi="Times New Roman" w:cs="Times New Roman"/>
          <w:sz w:val="28"/>
          <w:szCs w:val="28"/>
        </w:rPr>
        <w:t>os</w:t>
      </w:r>
      <w:r w:rsidR="00C73F18" w:rsidRPr="00B862C2">
        <w:rPr>
          <w:rStyle w:val="FontStyle23"/>
          <w:rFonts w:ascii="Times New Roman" w:hAnsi="Times New Roman" w:cs="Times New Roman"/>
          <w:sz w:val="28"/>
          <w:szCs w:val="28"/>
        </w:rPr>
        <w:t xml:space="preserve"> lietojamie apzīmējumi</w:t>
      </w:r>
    </w:p>
    <w:p w:rsidR="00B74E93" w:rsidRPr="00FB76E5" w:rsidRDefault="00B74E93" w:rsidP="00B74E93">
      <w:pPr>
        <w:pStyle w:val="Style6"/>
        <w:widowControl/>
        <w:spacing w:before="86"/>
        <w:jc w:val="center"/>
        <w:rPr>
          <w:rStyle w:val="FontStyle24"/>
          <w:rFonts w:ascii="Times New Roman" w:hAnsi="Times New Roman" w:cs="Times New Roman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10"/>
        <w:gridCol w:w="2324"/>
        <w:gridCol w:w="2977"/>
        <w:gridCol w:w="3402"/>
      </w:tblGrid>
      <w:tr w:rsidR="00C73F18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F18" w:rsidRPr="00FB699A" w:rsidRDefault="00C73F18" w:rsidP="00B9203F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Nr.</w:t>
            </w:r>
          </w:p>
          <w:p w:rsidR="00C73F18" w:rsidRPr="00FB699A" w:rsidRDefault="00C73F18" w:rsidP="00B9203F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p.k.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F18" w:rsidRPr="00FB699A" w:rsidRDefault="00C73F18" w:rsidP="00B9203F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Apzīmējums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F18" w:rsidRPr="00FB699A" w:rsidRDefault="00C73F18" w:rsidP="008B04C1">
            <w:pPr>
              <w:pStyle w:val="Style7"/>
              <w:widowControl/>
              <w:spacing w:line="240" w:lineRule="auto"/>
              <w:ind w:left="1997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Nosaukums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F18" w:rsidRPr="00FB699A" w:rsidRDefault="00C73F18" w:rsidP="00B9203F">
            <w:pPr>
              <w:pStyle w:val="Style7"/>
              <w:widowControl/>
              <w:spacing w:line="240" w:lineRule="auto"/>
              <w:ind w:left="576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Apraksts</w:t>
            </w:r>
          </w:p>
        </w:tc>
      </w:tr>
      <w:tr w:rsidR="00C73F18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8" w:rsidRPr="00FB699A" w:rsidRDefault="00B9203F">
            <w:pPr>
              <w:pStyle w:val="Style7"/>
              <w:widowControl/>
              <w:spacing w:line="240" w:lineRule="auto"/>
              <w:ind w:left="211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8" w:rsidRPr="00FB699A" w:rsidRDefault="00B9203F">
            <w:pPr>
              <w:pStyle w:val="Style2"/>
              <w:widowControl/>
              <w:jc w:val="center"/>
              <w:rPr>
                <w:rStyle w:val="FontStyle32"/>
                <w:i w:val="0"/>
                <w:sz w:val="20"/>
                <w:szCs w:val="20"/>
              </w:rPr>
            </w:pPr>
            <w:r w:rsidRPr="00FB699A">
              <w:rPr>
                <w:rStyle w:val="FontStyle32"/>
                <w:i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8" w:rsidRPr="00FB699A" w:rsidRDefault="00C73F18" w:rsidP="008B04C1">
            <w:pPr>
              <w:pStyle w:val="Style7"/>
              <w:widowControl/>
              <w:spacing w:line="240" w:lineRule="auto"/>
              <w:ind w:left="2630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18" w:rsidRPr="00FB699A" w:rsidRDefault="00C73F18">
            <w:pPr>
              <w:pStyle w:val="Style2"/>
              <w:widowControl/>
              <w:ind w:left="1056"/>
              <w:rPr>
                <w:rStyle w:val="FontStyle32"/>
                <w:i w:val="0"/>
                <w:sz w:val="20"/>
                <w:szCs w:val="20"/>
              </w:rPr>
            </w:pPr>
            <w:r w:rsidRPr="00FB699A">
              <w:rPr>
                <w:rStyle w:val="FontStyle32"/>
                <w:i w:val="0"/>
                <w:sz w:val="20"/>
                <w:szCs w:val="20"/>
              </w:rPr>
              <w:t>4</w:t>
            </w:r>
          </w:p>
        </w:tc>
      </w:tr>
      <w:tr w:rsidR="00C73F18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F18" w:rsidRPr="00FB699A" w:rsidRDefault="00C73F18" w:rsidP="008B04C1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1.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F18" w:rsidRPr="00FB699A" w:rsidRDefault="0066235C" w:rsidP="008B04C1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>
                  <wp:extent cx="819785" cy="1638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F18" w:rsidRPr="00FB699A" w:rsidRDefault="00C73F18" w:rsidP="008B04C1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Valsts nozīmes ūdensnotekas regulētais posm</w:t>
            </w:r>
            <w:r w:rsidR="008B04C1" w:rsidRPr="00FB699A">
              <w:rPr>
                <w:rStyle w:val="FontStyle27"/>
                <w:sz w:val="20"/>
                <w:szCs w:val="20"/>
              </w:rPr>
              <w:t>a ass līnija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F18" w:rsidRPr="00FB699A" w:rsidRDefault="008B04C1" w:rsidP="005F5C95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Sarkana</w:t>
            </w:r>
            <w:r w:rsidR="00C73F18" w:rsidRPr="00FB699A">
              <w:rPr>
                <w:rStyle w:val="FontStyle27"/>
                <w:sz w:val="20"/>
                <w:szCs w:val="20"/>
              </w:rPr>
              <w:t xml:space="preserve"> punktēt</w:t>
            </w:r>
            <w:r w:rsidRPr="00FB699A">
              <w:rPr>
                <w:rStyle w:val="FontStyle27"/>
                <w:sz w:val="20"/>
                <w:szCs w:val="20"/>
              </w:rPr>
              <w:t>a</w:t>
            </w:r>
            <w:r w:rsidR="00C73F18" w:rsidRPr="00FB699A">
              <w:rPr>
                <w:rStyle w:val="FontStyle27"/>
                <w:sz w:val="20"/>
                <w:szCs w:val="20"/>
              </w:rPr>
              <w:t xml:space="preserve"> lī</w:t>
            </w:r>
            <w:r w:rsidRPr="00FB699A">
              <w:rPr>
                <w:rStyle w:val="FontStyle27"/>
                <w:sz w:val="20"/>
                <w:szCs w:val="20"/>
              </w:rPr>
              <w:t>ni</w:t>
            </w:r>
            <w:r w:rsidR="00C73F18" w:rsidRPr="00FB699A">
              <w:rPr>
                <w:rStyle w:val="FontStyle27"/>
                <w:sz w:val="20"/>
                <w:szCs w:val="20"/>
              </w:rPr>
              <w:t>j</w:t>
            </w:r>
            <w:r w:rsidRPr="00FB699A">
              <w:rPr>
                <w:rStyle w:val="FontStyle27"/>
                <w:sz w:val="20"/>
                <w:szCs w:val="20"/>
              </w:rPr>
              <w:t>a</w:t>
            </w:r>
          </w:p>
        </w:tc>
      </w:tr>
      <w:tr w:rsidR="00B9203F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3F" w:rsidRPr="00FB699A" w:rsidRDefault="008B04C1" w:rsidP="008B04C1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2.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3F" w:rsidRPr="00FB699A" w:rsidRDefault="0066235C" w:rsidP="008B04C1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>
                  <wp:extent cx="767715" cy="18097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3F" w:rsidRPr="00FB699A" w:rsidRDefault="008B04C1" w:rsidP="00B144B6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Valsts nozīmes ūdensnotekas ass līnija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3F" w:rsidRPr="00FB699A" w:rsidRDefault="008B256E" w:rsidP="005F5C95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Z</w:t>
            </w:r>
            <w:r w:rsidR="008B04C1" w:rsidRPr="00FB699A">
              <w:rPr>
                <w:rStyle w:val="FontStyle27"/>
                <w:sz w:val="20"/>
                <w:szCs w:val="20"/>
              </w:rPr>
              <w:t>ila līnija</w:t>
            </w:r>
          </w:p>
        </w:tc>
      </w:tr>
      <w:tr w:rsidR="00B9203F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3F" w:rsidRPr="00FB699A" w:rsidRDefault="00BA2F08" w:rsidP="00CD49E2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3.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3F" w:rsidRPr="00FB699A" w:rsidRDefault="0066235C" w:rsidP="00CD49E2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>
                  <wp:extent cx="802005" cy="17272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3F" w:rsidRPr="00FB699A" w:rsidRDefault="008B04C1" w:rsidP="004F160B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Valsts nozīmes ūdensnotekas</w:t>
            </w:r>
            <w:r w:rsidR="00CD49E2" w:rsidRPr="00FB699A">
              <w:rPr>
                <w:rStyle w:val="FontStyle27"/>
                <w:sz w:val="20"/>
                <w:szCs w:val="20"/>
              </w:rPr>
              <w:t xml:space="preserve"> virsmas laukums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3F" w:rsidRPr="00FB699A" w:rsidRDefault="00CD49E2" w:rsidP="005F5C95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Zils poligons</w:t>
            </w:r>
          </w:p>
        </w:tc>
      </w:tr>
      <w:tr w:rsidR="008B04C1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C1" w:rsidRPr="00FB699A" w:rsidRDefault="00BA2F08" w:rsidP="008B04C1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4.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C1" w:rsidRPr="00FB699A" w:rsidRDefault="0066235C" w:rsidP="008B04C1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>
                  <wp:extent cx="198120" cy="180975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C1" w:rsidRPr="00FB699A" w:rsidRDefault="008B04C1" w:rsidP="008B04C1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Valsts nozīmes ūdensnotekas piketa punkts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C1" w:rsidRPr="00FB699A" w:rsidRDefault="008B04C1" w:rsidP="005F5C95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Zils aplis ar melnu kontūru</w:t>
            </w:r>
          </w:p>
        </w:tc>
      </w:tr>
      <w:tr w:rsidR="00B144B6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4B6" w:rsidRPr="00FB699A" w:rsidRDefault="00BA2F08" w:rsidP="008B04C1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5.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4B6" w:rsidRPr="00FB699A" w:rsidRDefault="0066235C" w:rsidP="008B04C1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>
                  <wp:extent cx="862330" cy="24130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4B6" w:rsidRPr="00FB699A" w:rsidRDefault="00B144B6" w:rsidP="008B04C1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 xml:space="preserve">Sateces </w:t>
            </w:r>
            <w:r w:rsidR="008B256E" w:rsidRPr="00FB699A">
              <w:rPr>
                <w:rStyle w:val="FontStyle27"/>
                <w:sz w:val="20"/>
                <w:szCs w:val="20"/>
              </w:rPr>
              <w:t>baseina robeža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4B6" w:rsidRPr="00FB699A" w:rsidRDefault="00B144B6" w:rsidP="005F5C95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Sārta poligona kontūra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6.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41442281" wp14:editId="6DEC8494">
                  <wp:extent cx="832036" cy="214313"/>
                  <wp:effectExtent l="0" t="0" r="635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699" cy="220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proofErr w:type="spellStart"/>
            <w:r w:rsidRPr="00FB699A">
              <w:rPr>
                <w:rStyle w:val="FontStyle27"/>
                <w:sz w:val="20"/>
                <w:szCs w:val="20"/>
              </w:rPr>
              <w:t>Krājbaseins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Zils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7.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25A71A2D" wp14:editId="16A4064B">
                  <wp:extent cx="828040" cy="172720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Koplietošanas ūdensnoteka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Zila līnija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8.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2D922BD6" wp14:editId="5BA87A3F">
                  <wp:extent cx="836930" cy="180975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Pašvaldības nozīmes koplietošanas ūdensnoteka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Sarkana svītrlīnija ar zilām kontūrlīnijām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9.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6966A3FE" wp14:editId="21AE30B3">
                  <wp:extent cx="845185" cy="180975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Viena īpašuma ūdensnoteka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Zila svītrlīnija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10.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328F0C4F" wp14:editId="34D7FEE7">
                  <wp:extent cx="854075" cy="19812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proofErr w:type="spellStart"/>
            <w:r w:rsidRPr="00FB699A">
              <w:rPr>
                <w:rStyle w:val="FontStyle27"/>
                <w:sz w:val="20"/>
                <w:szCs w:val="20"/>
              </w:rPr>
              <w:t>Kontūrgrāvis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Gaiši zila līnija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11.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5D5AB357" wp14:editId="7B9EFF1F">
                  <wp:extent cx="836930" cy="180975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proofErr w:type="spellStart"/>
            <w:r w:rsidRPr="00FB699A">
              <w:rPr>
                <w:rStyle w:val="FontStyle27"/>
                <w:sz w:val="20"/>
                <w:szCs w:val="20"/>
              </w:rPr>
              <w:t>Susinātājgrāvis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Gaiši zila svītrlīnija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12.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1DAE4565" wp14:editId="41A8F45B">
                  <wp:extent cx="966470" cy="180975"/>
                  <wp:effectExtent l="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Liela diametra kolektors uz valsts nozīmes ūdensnotekas</w:t>
            </w:r>
            <w:r w:rsidRPr="00FB699A">
              <w:rPr>
                <w:rStyle w:val="FontStyle27"/>
                <w:sz w:val="20"/>
                <w:szCs w:val="20"/>
              </w:rPr>
              <w:br/>
              <w:t>(Ø≥ 30 cm)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 xml:space="preserve">Divas dzeltenas paralēlas līnijas 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13.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09B31789" wp14:editId="369A9965">
                  <wp:extent cx="974725" cy="198120"/>
                  <wp:effectExtent l="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Koplietošanas liela diametra kolektors (Ø≥ 30 cm)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Divas zaļas paralēlas līnijas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14.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63FB7B20" wp14:editId="41AF66BF">
                  <wp:extent cx="983615" cy="155575"/>
                  <wp:effectExtent l="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Pašvaldības nozīmes koplietošanas liela diametra kolektors</w:t>
            </w:r>
            <w:r w:rsidRPr="00FB699A">
              <w:rPr>
                <w:rStyle w:val="FontStyle27"/>
                <w:sz w:val="20"/>
                <w:szCs w:val="20"/>
              </w:rPr>
              <w:br/>
              <w:t>(Ø≥ 30 cm)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Divas violetas paralēlas līnijas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15.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01058B5A" wp14:editId="4CBFA6A1">
                  <wp:extent cx="957580" cy="189865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Viena īpašuma liela diametra kolektors (Ø≥ 30 cm)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Divas zilas paralēlas līnijas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16.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71576BAA" wp14:editId="41CA5A75">
                  <wp:extent cx="1009015" cy="215900"/>
                  <wp:effectExtent l="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Drenu kolektors (1.</w:t>
            </w:r>
            <w:r w:rsidR="00DC308A" w:rsidRPr="00FB699A">
              <w:rPr>
                <w:rStyle w:val="FontStyle27"/>
                <w:sz w:val="20"/>
                <w:szCs w:val="20"/>
              </w:rPr>
              <w:t> </w:t>
            </w:r>
            <w:r w:rsidRPr="00FB699A">
              <w:rPr>
                <w:rStyle w:val="FontStyle27"/>
                <w:sz w:val="20"/>
                <w:szCs w:val="20"/>
              </w:rPr>
              <w:t>kārta)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Zaļš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17.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0AFD2488" wp14:editId="2C6F29B5">
                  <wp:extent cx="983615" cy="180975"/>
                  <wp:effectExtent l="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Rekonstruēts drenu kolektors (2.</w:t>
            </w:r>
            <w:r w:rsidR="00DC308A" w:rsidRPr="00FB699A">
              <w:rPr>
                <w:rStyle w:val="FontStyle27"/>
                <w:sz w:val="20"/>
                <w:szCs w:val="20"/>
              </w:rPr>
              <w:t> </w:t>
            </w:r>
            <w:r w:rsidRPr="00FB699A">
              <w:rPr>
                <w:rStyle w:val="FontStyle27"/>
                <w:sz w:val="20"/>
                <w:szCs w:val="20"/>
              </w:rPr>
              <w:t>kārta)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Sarkans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18.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3F9FD65A" wp14:editId="71EF0D1D">
                  <wp:extent cx="948690" cy="163830"/>
                  <wp:effectExtent l="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Rekonstruēts drenu kolektors (3.</w:t>
            </w:r>
            <w:r w:rsidR="00DC308A" w:rsidRPr="00FB699A">
              <w:rPr>
                <w:rStyle w:val="FontStyle27"/>
                <w:sz w:val="20"/>
                <w:szCs w:val="20"/>
              </w:rPr>
              <w:t> </w:t>
            </w:r>
            <w:r w:rsidRPr="00FB699A">
              <w:rPr>
                <w:rStyle w:val="FontStyle27"/>
                <w:sz w:val="20"/>
                <w:szCs w:val="20"/>
              </w:rPr>
              <w:t>kārta)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Violets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7AD70A3E" wp14:editId="26B0DE57">
                  <wp:extent cx="974725" cy="189865"/>
                  <wp:effectExtent l="0" t="0" r="0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Rekonstruēts drenu kolektors (4.</w:t>
            </w:r>
            <w:r w:rsidR="00DC308A" w:rsidRPr="00FB699A">
              <w:rPr>
                <w:rStyle w:val="FontStyle27"/>
                <w:sz w:val="20"/>
                <w:szCs w:val="20"/>
              </w:rPr>
              <w:t> </w:t>
            </w:r>
            <w:r w:rsidRPr="00FB699A">
              <w:rPr>
                <w:rStyle w:val="FontStyle27"/>
                <w:sz w:val="20"/>
                <w:szCs w:val="20"/>
              </w:rPr>
              <w:t>k</w:t>
            </w:r>
            <w:r w:rsidR="00DC308A" w:rsidRPr="00FB699A">
              <w:rPr>
                <w:rStyle w:val="FontStyle27"/>
                <w:sz w:val="20"/>
                <w:szCs w:val="20"/>
              </w:rPr>
              <w:t>ā</w:t>
            </w:r>
            <w:r w:rsidRPr="00FB699A">
              <w:rPr>
                <w:rStyle w:val="FontStyle27"/>
                <w:sz w:val="20"/>
                <w:szCs w:val="20"/>
              </w:rPr>
              <w:t>rta)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Zils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20.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145334C7" wp14:editId="571C6A11">
                  <wp:extent cx="793750" cy="189865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Liela diametra drena (1.</w:t>
            </w:r>
            <w:r w:rsidR="00DC308A" w:rsidRPr="00FB699A">
              <w:rPr>
                <w:rStyle w:val="FontStyle27"/>
                <w:sz w:val="20"/>
                <w:szCs w:val="20"/>
              </w:rPr>
              <w:t> </w:t>
            </w:r>
            <w:r w:rsidRPr="00FB699A">
              <w:rPr>
                <w:rStyle w:val="FontStyle27"/>
                <w:sz w:val="20"/>
                <w:szCs w:val="20"/>
              </w:rPr>
              <w:t>kārta)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Zaļa līnija</w:t>
            </w:r>
          </w:p>
        </w:tc>
      </w:tr>
      <w:tr w:rsidR="004F160B" w:rsidRPr="00FB76E5" w:rsidTr="005B0071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21.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32ED7556" wp14:editId="5ABB28E0">
                  <wp:extent cx="802005" cy="189865"/>
                  <wp:effectExtent l="0" t="0" r="0" b="0"/>
                  <wp:docPr id="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Rekonstruēta liela diametra drena (2.</w:t>
            </w:r>
            <w:r w:rsidR="00DC308A" w:rsidRPr="00FB699A">
              <w:rPr>
                <w:rStyle w:val="FontStyle27"/>
                <w:sz w:val="20"/>
                <w:szCs w:val="20"/>
              </w:rPr>
              <w:t> </w:t>
            </w:r>
            <w:r w:rsidRPr="00FB699A">
              <w:rPr>
                <w:rStyle w:val="FontStyle27"/>
                <w:sz w:val="20"/>
                <w:szCs w:val="20"/>
              </w:rPr>
              <w:t>kārta)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Sarkana līnija</w:t>
            </w:r>
          </w:p>
        </w:tc>
      </w:tr>
      <w:tr w:rsidR="004F160B" w:rsidRPr="00FB76E5" w:rsidTr="005B0071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22.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664830A0" wp14:editId="7A7E5B6A">
                  <wp:extent cx="802005" cy="198120"/>
                  <wp:effectExtent l="0" t="0" r="0" b="0"/>
                  <wp:docPr id="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15"/>
              <w:widowControl/>
              <w:rPr>
                <w:rStyle w:val="FontStyle41"/>
                <w:b w:val="0"/>
                <w:sz w:val="20"/>
                <w:szCs w:val="20"/>
              </w:rPr>
            </w:pPr>
            <w:r w:rsidRPr="00FB699A">
              <w:rPr>
                <w:rStyle w:val="FontStyle41"/>
                <w:b w:val="0"/>
                <w:sz w:val="20"/>
                <w:szCs w:val="20"/>
              </w:rPr>
              <w:t xml:space="preserve">Rekonstruēta liela diametra drena </w:t>
            </w:r>
            <w:r w:rsidRPr="00FB699A">
              <w:rPr>
                <w:rStyle w:val="FontStyle27"/>
                <w:sz w:val="20"/>
                <w:szCs w:val="20"/>
              </w:rPr>
              <w:t>(3</w:t>
            </w:r>
            <w:proofErr w:type="gramStart"/>
            <w:r w:rsidR="00DC308A" w:rsidRPr="00FB699A">
              <w:rPr>
                <w:rStyle w:val="FontStyle27"/>
                <w:sz w:val="20"/>
                <w:szCs w:val="20"/>
              </w:rPr>
              <w:t> </w:t>
            </w:r>
            <w:r w:rsidRPr="00FB699A">
              <w:rPr>
                <w:rStyle w:val="FontStyle27"/>
                <w:sz w:val="20"/>
                <w:szCs w:val="20"/>
              </w:rPr>
              <w:t>.</w:t>
            </w:r>
            <w:proofErr w:type="gramEnd"/>
            <w:r w:rsidRPr="00FB699A">
              <w:rPr>
                <w:rStyle w:val="FontStyle27"/>
                <w:sz w:val="20"/>
                <w:szCs w:val="20"/>
              </w:rPr>
              <w:t>kārta</w:t>
            </w:r>
            <w:r w:rsidRPr="00FB699A">
              <w:rPr>
                <w:rStyle w:val="FontStyle41"/>
                <w:b w:val="0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proofErr w:type="gramStart"/>
            <w:r w:rsidRPr="00FB699A">
              <w:rPr>
                <w:rStyle w:val="FontStyle27"/>
                <w:sz w:val="20"/>
                <w:szCs w:val="20"/>
              </w:rPr>
              <w:t>Violeta līnija</w:t>
            </w:r>
            <w:proofErr w:type="gramEnd"/>
          </w:p>
        </w:tc>
      </w:tr>
      <w:tr w:rsidR="004F160B" w:rsidRPr="00FB76E5" w:rsidTr="005B0071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23.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75D40DBB" wp14:editId="631FA8E1">
                  <wp:extent cx="802005" cy="198120"/>
                  <wp:effectExtent l="0" t="0" r="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Rekonstruēta liela diametra drena (4.</w:t>
            </w:r>
            <w:r w:rsidR="00DC308A" w:rsidRPr="00FB699A">
              <w:rPr>
                <w:rStyle w:val="FontStyle27"/>
                <w:sz w:val="20"/>
                <w:szCs w:val="20"/>
              </w:rPr>
              <w:t> </w:t>
            </w:r>
            <w:r w:rsidRPr="00FB699A">
              <w:rPr>
                <w:rStyle w:val="FontStyle27"/>
                <w:sz w:val="20"/>
                <w:szCs w:val="20"/>
              </w:rPr>
              <w:t>k</w:t>
            </w:r>
            <w:r w:rsidR="00DC308A" w:rsidRPr="00FB699A">
              <w:rPr>
                <w:rStyle w:val="FontStyle27"/>
                <w:sz w:val="20"/>
                <w:szCs w:val="20"/>
              </w:rPr>
              <w:t>ā</w:t>
            </w:r>
            <w:r w:rsidRPr="00FB699A">
              <w:rPr>
                <w:rStyle w:val="FontStyle27"/>
                <w:sz w:val="20"/>
                <w:szCs w:val="20"/>
              </w:rPr>
              <w:t>rta)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Zils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24.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509EB9F2" wp14:editId="74505C91">
                  <wp:extent cx="802005" cy="180975"/>
                  <wp:effectExtent l="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Drena (1.</w:t>
            </w:r>
            <w:r w:rsidR="00DC308A" w:rsidRPr="00FB699A">
              <w:rPr>
                <w:rStyle w:val="FontStyle27"/>
                <w:sz w:val="20"/>
                <w:szCs w:val="20"/>
              </w:rPr>
              <w:t> </w:t>
            </w:r>
            <w:r w:rsidRPr="00FB699A">
              <w:rPr>
                <w:rStyle w:val="FontStyle27"/>
                <w:sz w:val="20"/>
                <w:szCs w:val="20"/>
              </w:rPr>
              <w:t>kārta)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Zaļa līnija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25.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49FC16D8" wp14:editId="67053329">
                  <wp:extent cx="819785" cy="198120"/>
                  <wp:effectExtent l="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Rekonstruēta drena (2.</w:t>
            </w:r>
            <w:r w:rsidR="00DC308A" w:rsidRPr="00FB699A">
              <w:rPr>
                <w:rStyle w:val="FontStyle27"/>
                <w:sz w:val="20"/>
                <w:szCs w:val="20"/>
              </w:rPr>
              <w:t> </w:t>
            </w:r>
            <w:r w:rsidRPr="00FB699A">
              <w:rPr>
                <w:rStyle w:val="FontStyle27"/>
                <w:sz w:val="20"/>
                <w:szCs w:val="20"/>
              </w:rPr>
              <w:t>kārta)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Sarkana līnija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26.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4D888BCD" wp14:editId="0A68247F">
                  <wp:extent cx="828040" cy="198120"/>
                  <wp:effectExtent l="0" t="0" r="0" b="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Rekonstruēta drena (3.</w:t>
            </w:r>
            <w:r w:rsidR="00DC308A" w:rsidRPr="00FB699A">
              <w:rPr>
                <w:rStyle w:val="FontStyle27"/>
                <w:sz w:val="20"/>
                <w:szCs w:val="20"/>
              </w:rPr>
              <w:t> </w:t>
            </w:r>
            <w:r w:rsidRPr="00FB699A">
              <w:rPr>
                <w:rStyle w:val="FontStyle27"/>
                <w:sz w:val="20"/>
                <w:szCs w:val="20"/>
              </w:rPr>
              <w:t>kārta)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proofErr w:type="gramStart"/>
            <w:r w:rsidRPr="00FB699A">
              <w:rPr>
                <w:rStyle w:val="FontStyle27"/>
                <w:sz w:val="20"/>
                <w:szCs w:val="20"/>
              </w:rPr>
              <w:t>Violeta līnija</w:t>
            </w:r>
            <w:proofErr w:type="gramEnd"/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27.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584CDAA0" wp14:editId="176C18B3">
                  <wp:extent cx="819785" cy="207010"/>
                  <wp:effectExtent l="0" t="0" r="0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Rekonstruēta drena (4.</w:t>
            </w:r>
            <w:r w:rsidR="00DC308A" w:rsidRPr="00FB699A">
              <w:rPr>
                <w:rStyle w:val="FontStyle27"/>
                <w:sz w:val="20"/>
                <w:szCs w:val="20"/>
              </w:rPr>
              <w:t> </w:t>
            </w:r>
            <w:r w:rsidRPr="00FB699A">
              <w:rPr>
                <w:rStyle w:val="FontStyle27"/>
                <w:sz w:val="20"/>
                <w:szCs w:val="20"/>
              </w:rPr>
              <w:t>k</w:t>
            </w:r>
            <w:r w:rsidR="00DC308A" w:rsidRPr="00FB699A">
              <w:rPr>
                <w:rStyle w:val="FontStyle27"/>
                <w:sz w:val="20"/>
                <w:szCs w:val="20"/>
              </w:rPr>
              <w:t>ā</w:t>
            </w:r>
            <w:r w:rsidRPr="00FB699A">
              <w:rPr>
                <w:rStyle w:val="FontStyle27"/>
                <w:sz w:val="20"/>
                <w:szCs w:val="20"/>
              </w:rPr>
              <w:t>rta)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Zils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28.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7E939220" wp14:editId="7E59D620">
                  <wp:extent cx="198120" cy="189865"/>
                  <wp:effectExtent l="0" t="0" r="0" b="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Drenu aka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Sarkans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29.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544FE9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5778773E" wp14:editId="43837BD6">
                  <wp:extent cx="276225" cy="238125"/>
                  <wp:effectExtent l="0" t="0" r="9525" b="952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Kontrolēta drenāžas būve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Sarkans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30.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26329351" wp14:editId="7D4A4458">
                  <wp:extent cx="198120" cy="189865"/>
                  <wp:effectExtent l="0" t="0" r="0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Virszemes ūdens uztvērējs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Zils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31.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252CCD78" wp14:editId="42D344D8">
                  <wp:extent cx="146685" cy="155575"/>
                  <wp:effectExtent l="0" t="0" r="0" b="0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Drenu kolektora diametra maiņa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Zaļš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32.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3E04DA8D" wp14:editId="5B412305">
                  <wp:extent cx="914400" cy="207010"/>
                  <wp:effectExtent l="0" t="0" r="0" b="0"/>
                  <wp:docPr id="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Meliorācijas sistēmas robeža, meliorētās zemes robeža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Zaļa kontūrlīnija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33.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6CE961D0" wp14:editId="505A5116">
                  <wp:extent cx="888365" cy="207010"/>
                  <wp:effectExtent l="0" t="0" r="0" b="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Divpusējās darbības meliorācijas sistēmas robeža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Zila kontūrlīnija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34.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33E5A1D1" wp14:editId="0B7DAD30">
                  <wp:extent cx="284480" cy="259080"/>
                  <wp:effectExtent l="0" t="0" r="0" b="0"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Valstij piederoša caurteka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Sarkans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35.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6F69D13E" wp14:editId="498D2A50">
                  <wp:extent cx="310515" cy="250190"/>
                  <wp:effectExtent l="0" t="0" r="0" b="0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Koplietošanas caurteka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Zaļš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36.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479D2364" wp14:editId="7263957B">
                  <wp:extent cx="284480" cy="233045"/>
                  <wp:effectExtent l="0" t="0" r="0" b="0"/>
                  <wp:docPr id="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Viena īpašuma caurteka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Zils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37.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716A8DEF" wp14:editId="1FD40C94">
                  <wp:extent cx="276225" cy="233045"/>
                  <wp:effectExtent l="0" t="0" r="0" b="0"/>
                  <wp:docPr id="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Valstij piederoša caurteka-regulators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Sarkans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38.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24F33BE5" wp14:editId="224D8786">
                  <wp:extent cx="293370" cy="259080"/>
                  <wp:effectExtent l="0" t="0" r="0" b="0"/>
                  <wp:docPr id="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Koplietošanas caurteka-regulators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Zaļš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39.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1354F686" wp14:editId="3D823A29">
                  <wp:extent cx="276225" cy="250190"/>
                  <wp:effectExtent l="0" t="0" r="0" b="0"/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Viena īpašuma caurteka-regulators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Zils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40.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47FE1BAC" wp14:editId="7A787B15">
                  <wp:extent cx="310515" cy="241300"/>
                  <wp:effectExtent l="0" t="0" r="0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Valstij piederošas slūžas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Sarkans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41.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3FB4A14D" wp14:editId="0F9CCE3C">
                  <wp:extent cx="344805" cy="259080"/>
                  <wp:effectExtent l="0" t="0" r="0" b="0"/>
                  <wp:docPr id="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Koplietošanas slūžas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Zaļš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42.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0DA07D50" wp14:editId="60F40B4D">
                  <wp:extent cx="353695" cy="259080"/>
                  <wp:effectExtent l="0" t="0" r="0" b="0"/>
                  <wp:docPr id="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Viena īpašuma slūžas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Zils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43.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FB699A">
              <w:rPr>
                <w:noProof/>
                <w:sz w:val="20"/>
                <w:szCs w:val="20"/>
              </w:rPr>
              <w:drawing>
                <wp:inline distT="0" distB="0" distL="0" distR="0" wp14:anchorId="0D626D61" wp14:editId="140AE501">
                  <wp:extent cx="293370" cy="267335"/>
                  <wp:effectExtent l="0" t="0" r="0" b="0"/>
                  <wp:docPr id="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 xml:space="preserve">Valstij piederošs </w:t>
            </w:r>
            <w:proofErr w:type="spellStart"/>
            <w:r w:rsidRPr="00FB699A">
              <w:rPr>
                <w:rStyle w:val="FontStyle27"/>
                <w:sz w:val="20"/>
                <w:szCs w:val="20"/>
              </w:rPr>
              <w:t>meniķis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FB699A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B699A">
              <w:rPr>
                <w:rStyle w:val="FontStyle27"/>
                <w:sz w:val="20"/>
                <w:szCs w:val="20"/>
              </w:rPr>
              <w:t>Sarkans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44.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010004C6" wp14:editId="78C3D640">
                  <wp:extent cx="293370" cy="259080"/>
                  <wp:effectExtent l="0" t="0" r="0" b="0"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 xml:space="preserve">Koplietošanas </w:t>
            </w:r>
            <w:proofErr w:type="spellStart"/>
            <w:r w:rsidRPr="005B0071">
              <w:rPr>
                <w:rStyle w:val="FontStyle27"/>
                <w:sz w:val="20"/>
                <w:szCs w:val="20"/>
              </w:rPr>
              <w:t>meniķis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Zaļš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45.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0BFF498B" wp14:editId="5BB514EA">
                  <wp:extent cx="284480" cy="250190"/>
                  <wp:effectExtent l="0" t="0" r="0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 xml:space="preserve">Viena īpašuma vai pašvaldības </w:t>
            </w:r>
            <w:proofErr w:type="spellStart"/>
            <w:r w:rsidRPr="005B0071">
              <w:rPr>
                <w:rStyle w:val="FontStyle27"/>
                <w:sz w:val="20"/>
                <w:szCs w:val="20"/>
              </w:rPr>
              <w:t>meniķis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Zils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46.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4CF0306B" wp14:editId="357E69CA">
                  <wp:extent cx="250190" cy="241300"/>
                  <wp:effectExtent l="0" t="0" r="0" b="0"/>
                  <wp:docPr id="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Kājnieku laipa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Melns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47.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4DAD39F5" wp14:editId="0995421A">
                  <wp:extent cx="259080" cy="250190"/>
                  <wp:effectExtent l="0" t="0" r="0" b="0"/>
                  <wp:docPr id="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Tilts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Melns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48.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6BF2006A" wp14:editId="3E06D3CD">
                  <wp:extent cx="293370" cy="259080"/>
                  <wp:effectExtent l="0" t="0" r="0" b="0"/>
                  <wp:docPr id="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proofErr w:type="spellStart"/>
            <w:r w:rsidRPr="005B0071">
              <w:rPr>
                <w:rStyle w:val="FontStyle27"/>
                <w:sz w:val="20"/>
                <w:szCs w:val="20"/>
              </w:rPr>
              <w:t>Straujteka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Melns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49.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26F82B87" wp14:editId="19AA9B88">
                  <wp:extent cx="276225" cy="267335"/>
                  <wp:effectExtent l="0" t="0" r="0" b="0"/>
                  <wp:docPr id="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proofErr w:type="spellStart"/>
            <w:r w:rsidRPr="005B0071">
              <w:rPr>
                <w:rStyle w:val="FontStyle27"/>
                <w:sz w:val="20"/>
                <w:szCs w:val="20"/>
              </w:rPr>
              <w:t>Kritnis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Zils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50.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411D80CE" wp14:editId="23E334DB">
                  <wp:extent cx="381000" cy="22860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Ūdens pārgāzne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Zils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51.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221EE6BB" wp14:editId="168656B3">
                  <wp:extent cx="362585" cy="250190"/>
                  <wp:effectExtent l="0" t="0" r="0" b="0"/>
                  <wp:docPr id="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Valstij piederoša zemteka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Sarkans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52.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3AB8BE6F" wp14:editId="5C6E8502">
                  <wp:extent cx="396875" cy="284480"/>
                  <wp:effectExtent l="0" t="0" r="0" b="0"/>
                  <wp:docPr id="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Koplietošanas zemteka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Zaļš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16F19205" wp14:editId="4C7B79B2">
                  <wp:extent cx="405130" cy="276225"/>
                  <wp:effectExtent l="0" t="0" r="0" b="0"/>
                  <wp:docPr id="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Viena īpašuma vai pašvaldības zemteka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Zils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54.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37F87E20" wp14:editId="530B7102">
                  <wp:extent cx="1181100" cy="313171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75" cy="31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Sedimentācijas baseins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Sarkans ovāls simbols virs ūdensnotekas līnijas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55.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78FB3C54" wp14:editId="59466437">
                  <wp:extent cx="910590" cy="228600"/>
                  <wp:effectExtent l="0" t="0" r="381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59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Divpakāpju meliorācijas grāvis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Zila raustīta līnija</w:t>
            </w:r>
          </w:p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pakāpes pusē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56.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7C7F7C00" wp14:editId="41C50D07">
                  <wp:extent cx="989844" cy="314325"/>
                  <wp:effectExtent l="0" t="0" r="127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21" cy="323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Akmeņu krāvums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Brūns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57.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3F91974A" wp14:editId="4F65D23D">
                  <wp:extent cx="809625" cy="247650"/>
                  <wp:effectExtent l="0" t="0" r="9525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Mākslīgais mitrājs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Zils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58.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05DF71C7" wp14:editId="681C8EB8">
                  <wp:extent cx="267335" cy="241300"/>
                  <wp:effectExtent l="0" t="0" r="0" b="0"/>
                  <wp:docPr id="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 xml:space="preserve">Melioratīvas </w:t>
            </w:r>
            <w:proofErr w:type="spellStart"/>
            <w:r w:rsidRPr="005B0071">
              <w:rPr>
                <w:rStyle w:val="FontStyle27"/>
                <w:sz w:val="20"/>
                <w:szCs w:val="20"/>
              </w:rPr>
              <w:t>hidrometrijas</w:t>
            </w:r>
            <w:proofErr w:type="spellEnd"/>
            <w:r w:rsidRPr="005B0071">
              <w:rPr>
                <w:rStyle w:val="FontStyle27"/>
                <w:sz w:val="20"/>
                <w:szCs w:val="20"/>
              </w:rPr>
              <w:t xml:space="preserve"> upju </w:t>
            </w:r>
            <w:proofErr w:type="spellStart"/>
            <w:r w:rsidRPr="005B0071">
              <w:rPr>
                <w:rStyle w:val="FontStyle27"/>
                <w:sz w:val="20"/>
                <w:szCs w:val="20"/>
              </w:rPr>
              <w:t>hidrometriskais</w:t>
            </w:r>
            <w:proofErr w:type="spellEnd"/>
            <w:r w:rsidRPr="005B0071">
              <w:rPr>
                <w:rStyle w:val="FontStyle27"/>
                <w:sz w:val="20"/>
                <w:szCs w:val="20"/>
              </w:rPr>
              <w:t xml:space="preserve"> postenis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Zils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59.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2A9C2839" wp14:editId="43BFE474">
                  <wp:extent cx="267335" cy="250190"/>
                  <wp:effectExtent l="0" t="0" r="0" b="0"/>
                  <wp:docPr id="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 xml:space="preserve">Melioratīvas </w:t>
            </w:r>
            <w:proofErr w:type="spellStart"/>
            <w:r w:rsidRPr="005B0071">
              <w:rPr>
                <w:rStyle w:val="FontStyle27"/>
                <w:sz w:val="20"/>
                <w:szCs w:val="20"/>
              </w:rPr>
              <w:t>hidrometrijas</w:t>
            </w:r>
            <w:proofErr w:type="spellEnd"/>
            <w:r w:rsidRPr="005B0071">
              <w:rPr>
                <w:rStyle w:val="FontStyle27"/>
                <w:sz w:val="20"/>
                <w:szCs w:val="20"/>
              </w:rPr>
              <w:t xml:space="preserve"> ezeru </w:t>
            </w:r>
            <w:proofErr w:type="spellStart"/>
            <w:r w:rsidRPr="005B0071">
              <w:rPr>
                <w:rStyle w:val="FontStyle27"/>
                <w:sz w:val="20"/>
                <w:szCs w:val="20"/>
              </w:rPr>
              <w:t>hidrometriskais</w:t>
            </w:r>
            <w:proofErr w:type="spellEnd"/>
            <w:r w:rsidRPr="005B0071">
              <w:rPr>
                <w:rStyle w:val="FontStyle27"/>
                <w:sz w:val="20"/>
                <w:szCs w:val="20"/>
              </w:rPr>
              <w:t xml:space="preserve"> postenis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Brūns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60.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33AC1680" wp14:editId="6BE7F69A">
                  <wp:extent cx="276225" cy="241300"/>
                  <wp:effectExtent l="0" t="0" r="0" b="0"/>
                  <wp:docPr id="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 xml:space="preserve">Melioratīvas </w:t>
            </w:r>
            <w:proofErr w:type="spellStart"/>
            <w:r w:rsidRPr="005B0071">
              <w:rPr>
                <w:rStyle w:val="FontStyle27"/>
                <w:sz w:val="20"/>
                <w:szCs w:val="20"/>
              </w:rPr>
              <w:t>hidrometrijas</w:t>
            </w:r>
            <w:proofErr w:type="spellEnd"/>
            <w:r w:rsidRPr="005B0071">
              <w:rPr>
                <w:rStyle w:val="FontStyle27"/>
                <w:sz w:val="20"/>
                <w:szCs w:val="20"/>
              </w:rPr>
              <w:t xml:space="preserve"> drenu </w:t>
            </w:r>
            <w:proofErr w:type="spellStart"/>
            <w:r w:rsidRPr="005B0071">
              <w:rPr>
                <w:rStyle w:val="FontStyle27"/>
                <w:sz w:val="20"/>
                <w:szCs w:val="20"/>
              </w:rPr>
              <w:t>hidrometriskais</w:t>
            </w:r>
            <w:proofErr w:type="spellEnd"/>
            <w:r w:rsidRPr="005B0071">
              <w:rPr>
                <w:rStyle w:val="FontStyle27"/>
                <w:sz w:val="20"/>
                <w:szCs w:val="20"/>
              </w:rPr>
              <w:t xml:space="preserve"> postenis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Zaļš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61.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3CEC6470" wp14:editId="53D5E524">
                  <wp:extent cx="267335" cy="259080"/>
                  <wp:effectExtent l="0" t="0" r="0" b="0"/>
                  <wp:docPr id="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Poldera sūkņu stacija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Melns simbols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62.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4FC488B8" wp14:editId="41BDD13C">
                  <wp:extent cx="914400" cy="207010"/>
                  <wp:effectExtent l="0" t="0" r="0" b="0"/>
                  <wp:docPr id="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Rīgas HES ūdenskrātuves aizsargdambis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ind w:left="29" w:hanging="29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Sarkans simbols ar melnu kontūru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63.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2A10D532" wp14:editId="62CFB64E">
                  <wp:extent cx="940435" cy="233045"/>
                  <wp:effectExtent l="0" t="0" r="0" b="0"/>
                  <wp:docPr id="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Poldera aizsargdambis valsts īpašumā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ind w:left="10" w:hanging="10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Zaļš simbols ar melnu kontūru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64.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5591B1B1" wp14:editId="515AA798">
                  <wp:extent cx="915586" cy="205283"/>
                  <wp:effectExtent l="0" t="0" r="0" b="4445"/>
                  <wp:docPr id="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728" cy="20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365" w:lineRule="exact"/>
              <w:ind w:left="5" w:right="1661" w:hanging="5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Poldera aizsargdambis pašvaldības īpašumā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Zils simbols ar melnu kontūru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65.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1DDC5953" wp14:editId="295B763B">
                  <wp:extent cx="931545" cy="198120"/>
                  <wp:effectExtent l="0" t="0" r="0" b="0"/>
                  <wp:docPr id="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Viena īpašuma aizsargdambis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Balts simbols ar melnu kontūru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66.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34D38E4D" wp14:editId="3306E3C9">
                  <wp:extent cx="948690" cy="224155"/>
                  <wp:effectExtent l="0" t="0" r="0" b="0"/>
                  <wp:docPr id="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3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Poldera sateces baseins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Zaļš poligons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67.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2A5D5842" wp14:editId="5A0FA555">
                  <wp:extent cx="914400" cy="233045"/>
                  <wp:effectExtent l="0" t="0" r="0" b="0"/>
                  <wp:docPr id="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3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 xml:space="preserve">Poldera platības </w:t>
            </w:r>
            <w:r w:rsidRPr="005B0071">
              <w:rPr>
                <w:rStyle w:val="FontStyle37"/>
                <w:b w:val="0"/>
                <w:sz w:val="20"/>
                <w:szCs w:val="20"/>
              </w:rPr>
              <w:t>robeža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Sarkana poligona kontūra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68.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2546810D" wp14:editId="1CD19B07">
                  <wp:extent cx="966470" cy="189865"/>
                  <wp:effectExtent l="0" t="0" r="0" b="0"/>
                  <wp:docPr id="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Nenodrošināts meliorētās platības hidromelioratīvais stāvoklis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69.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30352413" wp14:editId="01B5C027">
                  <wp:extent cx="940435" cy="180975"/>
                  <wp:effectExtent l="0" t="0" r="0" b="0"/>
                  <wp:docPr id="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Apmežota meliorētā platība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70.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3D23F980" wp14:editId="28278762">
                  <wp:extent cx="948690" cy="180975"/>
                  <wp:effectExtent l="0" t="0" r="0" b="0"/>
                  <wp:docPr id="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Aizaugusi meliorētā platība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71.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0F8172F3" wp14:editId="74239E87">
                  <wp:extent cx="966470" cy="189865"/>
                  <wp:effectExtent l="0" t="0" r="0" b="0"/>
                  <wp:docPr id="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Apbūvēta meliorētā platība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72.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1585A179" wp14:editId="42905F52">
                  <wp:extent cx="966470" cy="198120"/>
                  <wp:effectExtent l="0" t="0" r="0" b="0"/>
                  <wp:docPr id="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Pārmitra meliorētā platība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73.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37A5A7C1" wp14:editId="69215E38">
                  <wp:extent cx="957580" cy="172720"/>
                  <wp:effectExtent l="0" t="0" r="0" b="0"/>
                  <wp:docPr id="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Applūdusi meliorētā platība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74.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402872A5" wp14:editId="6AC2F7C9">
                  <wp:extent cx="957580" cy="198120"/>
                  <wp:effectExtent l="0" t="0" r="0" b="0"/>
                  <wp:docPr id="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Slikts tehniskais stāvoklis valsts nozīmes ūdensnotekai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Sarkans ar brūnu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75.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54A8BDAC" wp14:editId="68815FA6">
                  <wp:extent cx="957580" cy="163830"/>
                  <wp:effectExtent l="0" t="0" r="0" b="0"/>
                  <wp:docPr id="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Slikts tehniskais stāvoklis koplietošanas ūdensnotekai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Zaļš ar brūnu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76.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463F6049" wp14:editId="085DA977">
                  <wp:extent cx="966470" cy="189865"/>
                  <wp:effectExtent l="0" t="0" r="0" b="0"/>
                  <wp:docPr id="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Slikts tehniskais stāvoklis Viena īpašuma ūdensnotekai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Zils ar brūnu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77.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0C3ADEA6" wp14:editId="497C446C">
                  <wp:extent cx="1009015" cy="250190"/>
                  <wp:effectExtent l="0" t="0" r="0" b="0"/>
                  <wp:docPr id="7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Slikts tehniskais stāvoklis Rīgas HES ūdenskrātuves aizsargdambim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Sarkans ar brūnu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78.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3F59ACF7" wp14:editId="6E4D4F60">
                  <wp:extent cx="991870" cy="233045"/>
                  <wp:effectExtent l="0" t="0" r="0" b="0"/>
                  <wp:docPr id="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Slikts tehniskais stāvoklis valsts īpašumā esošajam polderu aizsargdambim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Zaļš ar brūnu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79.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26EB194D" wp14:editId="24366987">
                  <wp:extent cx="991870" cy="207010"/>
                  <wp:effectExtent l="0" t="0" r="0" b="0"/>
                  <wp:docPr id="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Slikts tehniskais stāvoklis pašvaldības īpašumā esošajam polderu aizsargdambim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Zils ar brūnu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80.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567B2F9E" wp14:editId="4EDE967E">
                  <wp:extent cx="991870" cy="180975"/>
                  <wp:effectExtent l="0" t="0" r="0" b="0"/>
                  <wp:docPr id="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Nepieļaujams tehniskais stāvoklis valsts nozīmes ūdensnotekai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Sarkans ar melnu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lastRenderedPageBreak/>
              <w:t>81.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4C402E4C" wp14:editId="553D013C">
                  <wp:extent cx="991870" cy="172720"/>
                  <wp:effectExtent l="0" t="0" r="0" b="0"/>
                  <wp:docPr id="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Nepieļaujams tehniskais stāvoklis koplietošanas ūdensnotekai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Zaļš ar melnu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83.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20653CA8" wp14:editId="66D4B50C">
                  <wp:extent cx="991870" cy="180975"/>
                  <wp:effectExtent l="0" t="0" r="0" b="0"/>
                  <wp:docPr id="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Nepieļaujams tehniskais stāvoklis Viena īpašuma ūdensnotekai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Zils ar melnu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84.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09327A29" wp14:editId="7085207A">
                  <wp:extent cx="966470" cy="215900"/>
                  <wp:effectExtent l="0" t="0" r="0" b="0"/>
                  <wp:docPr id="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Nepieļaujams tehniskais stāvoklis Rīgas HES ūdenskrātuves aizsargdambim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Sarkans ar melnu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85.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3E3BE141" wp14:editId="1A3D5B0C">
                  <wp:extent cx="983615" cy="233045"/>
                  <wp:effectExtent l="0" t="0" r="0" b="0"/>
                  <wp:docPr id="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Nepieļaujams tehniskais stāvoklis valsts īpašumā esošajam polderu aizsargdambim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Zaļš ar melnu</w:t>
            </w:r>
          </w:p>
        </w:tc>
      </w:tr>
      <w:tr w:rsidR="004F160B" w:rsidRPr="00FB76E5" w:rsidTr="005B0071"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86.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8"/>
              <w:widowControl/>
              <w:jc w:val="center"/>
              <w:rPr>
                <w:noProof/>
                <w:sz w:val="20"/>
                <w:szCs w:val="20"/>
              </w:rPr>
            </w:pPr>
            <w:r w:rsidRPr="005B0071">
              <w:rPr>
                <w:noProof/>
                <w:sz w:val="20"/>
                <w:szCs w:val="20"/>
              </w:rPr>
              <w:drawing>
                <wp:inline distT="0" distB="0" distL="0" distR="0" wp14:anchorId="3EDAAC6F" wp14:editId="6615E654">
                  <wp:extent cx="991870" cy="198120"/>
                  <wp:effectExtent l="0" t="0" r="0" b="0"/>
                  <wp:docPr id="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Nepieļaujams tehniskais stāvoklis pašvaldības īpašumā esošajam polderu aizsargdambim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60B" w:rsidRPr="005B0071" w:rsidRDefault="004F160B" w:rsidP="004F160B">
            <w:pPr>
              <w:pStyle w:val="Style7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5B0071">
              <w:rPr>
                <w:rStyle w:val="FontStyle27"/>
                <w:sz w:val="20"/>
                <w:szCs w:val="20"/>
              </w:rPr>
              <w:t>Zils ar melnu</w:t>
            </w:r>
          </w:p>
        </w:tc>
      </w:tr>
    </w:tbl>
    <w:p w:rsidR="00C73F18" w:rsidRPr="00FB76E5" w:rsidRDefault="00C73F18">
      <w:pPr>
        <w:widowControl/>
        <w:spacing w:after="787" w:line="1" w:lineRule="exact"/>
        <w:rPr>
          <w:sz w:val="2"/>
          <w:szCs w:val="2"/>
        </w:rPr>
      </w:pPr>
    </w:p>
    <w:p w:rsidR="00C73F18" w:rsidRPr="00FB76E5" w:rsidRDefault="00C73F18">
      <w:pPr>
        <w:pStyle w:val="Style10"/>
        <w:widowControl/>
        <w:spacing w:line="240" w:lineRule="exact"/>
        <w:ind w:left="8779"/>
        <w:rPr>
          <w:sz w:val="20"/>
          <w:szCs w:val="20"/>
        </w:rPr>
      </w:pPr>
    </w:p>
    <w:p w:rsidR="00C73F18" w:rsidRPr="00A84D44" w:rsidRDefault="008B1016" w:rsidP="00321780">
      <w:pPr>
        <w:pStyle w:val="Style10"/>
        <w:widowControl/>
        <w:spacing w:before="125"/>
        <w:rPr>
          <w:rStyle w:val="FontStyle43"/>
          <w:rFonts w:ascii="Times New Roman" w:hAnsi="Times New Roman" w:cs="Times New Roman"/>
          <w:sz w:val="28"/>
          <w:szCs w:val="28"/>
        </w:rPr>
      </w:pPr>
      <w:r w:rsidRPr="00A84D44">
        <w:rPr>
          <w:rStyle w:val="FontStyle42"/>
          <w:rFonts w:ascii="Times New Roman" w:hAnsi="Times New Roman" w:cs="Times New Roman"/>
          <w:sz w:val="28"/>
          <w:szCs w:val="28"/>
        </w:rPr>
        <w:t xml:space="preserve">Zemkopības </w:t>
      </w:r>
      <w:r w:rsidR="005B0071">
        <w:rPr>
          <w:rStyle w:val="FontStyle42"/>
          <w:rFonts w:ascii="Times New Roman" w:hAnsi="Times New Roman" w:cs="Times New Roman"/>
          <w:sz w:val="28"/>
          <w:szCs w:val="28"/>
        </w:rPr>
        <w:t>ministrs</w:t>
      </w:r>
      <w:r w:rsidR="005B0071">
        <w:rPr>
          <w:rStyle w:val="FontStyle42"/>
          <w:rFonts w:ascii="Times New Roman" w:hAnsi="Times New Roman" w:cs="Times New Roman"/>
          <w:sz w:val="28"/>
          <w:szCs w:val="28"/>
        </w:rPr>
        <w:tab/>
      </w:r>
      <w:r w:rsidR="005B0071">
        <w:rPr>
          <w:rStyle w:val="FontStyle42"/>
          <w:rFonts w:ascii="Times New Roman" w:hAnsi="Times New Roman" w:cs="Times New Roman"/>
          <w:sz w:val="28"/>
          <w:szCs w:val="28"/>
        </w:rPr>
        <w:tab/>
      </w:r>
      <w:r w:rsidR="005B0071">
        <w:rPr>
          <w:rStyle w:val="FontStyle42"/>
          <w:rFonts w:ascii="Times New Roman" w:hAnsi="Times New Roman" w:cs="Times New Roman"/>
          <w:sz w:val="28"/>
          <w:szCs w:val="28"/>
        </w:rPr>
        <w:tab/>
      </w:r>
      <w:r w:rsidR="005B0071">
        <w:rPr>
          <w:rStyle w:val="FontStyle42"/>
          <w:rFonts w:ascii="Times New Roman" w:hAnsi="Times New Roman" w:cs="Times New Roman"/>
          <w:sz w:val="28"/>
          <w:szCs w:val="28"/>
        </w:rPr>
        <w:tab/>
      </w:r>
      <w:r w:rsidR="005B0071">
        <w:rPr>
          <w:rStyle w:val="FontStyle42"/>
          <w:rFonts w:ascii="Times New Roman" w:hAnsi="Times New Roman" w:cs="Times New Roman"/>
          <w:sz w:val="28"/>
          <w:szCs w:val="28"/>
        </w:rPr>
        <w:tab/>
      </w:r>
      <w:r w:rsidR="005B0071">
        <w:rPr>
          <w:rStyle w:val="FontStyle42"/>
          <w:rFonts w:ascii="Times New Roman" w:hAnsi="Times New Roman" w:cs="Times New Roman"/>
          <w:sz w:val="28"/>
          <w:szCs w:val="28"/>
        </w:rPr>
        <w:tab/>
      </w:r>
      <w:r w:rsidR="005B0071">
        <w:rPr>
          <w:rStyle w:val="FontStyle42"/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A84D44">
        <w:rPr>
          <w:rStyle w:val="FontStyle42"/>
          <w:rFonts w:ascii="Times New Roman" w:hAnsi="Times New Roman" w:cs="Times New Roman"/>
          <w:sz w:val="28"/>
          <w:szCs w:val="28"/>
        </w:rPr>
        <w:t xml:space="preserve">Jānis </w:t>
      </w:r>
      <w:r w:rsidR="00C73F18" w:rsidRPr="00A84D44">
        <w:rPr>
          <w:rStyle w:val="FontStyle42"/>
          <w:rFonts w:ascii="Times New Roman" w:hAnsi="Times New Roman" w:cs="Times New Roman"/>
          <w:sz w:val="28"/>
          <w:szCs w:val="28"/>
        </w:rPr>
        <w:t>D</w:t>
      </w:r>
      <w:r w:rsidR="00336042" w:rsidRPr="00A84D44">
        <w:rPr>
          <w:rStyle w:val="FontStyle42"/>
          <w:rFonts w:ascii="Times New Roman" w:hAnsi="Times New Roman" w:cs="Times New Roman"/>
          <w:sz w:val="28"/>
          <w:szCs w:val="28"/>
        </w:rPr>
        <w:t>ū</w:t>
      </w:r>
      <w:r w:rsidR="00C73F18" w:rsidRPr="00A84D44">
        <w:rPr>
          <w:rStyle w:val="FontStyle42"/>
          <w:rFonts w:ascii="Times New Roman" w:hAnsi="Times New Roman" w:cs="Times New Roman"/>
          <w:sz w:val="28"/>
          <w:szCs w:val="28"/>
        </w:rPr>
        <w:t>klavs</w:t>
      </w:r>
    </w:p>
    <w:sectPr w:rsidR="00C73F18" w:rsidRPr="00A84D44" w:rsidSect="005B0071">
      <w:headerReference w:type="default" r:id="rId90"/>
      <w:footerReference w:type="default" r:id="rId91"/>
      <w:footerReference w:type="first" r:id="rId92"/>
      <w:pgSz w:w="11907" w:h="16839" w:code="9"/>
      <w:pgMar w:top="1418" w:right="1134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C1" w:rsidRDefault="008407C1">
      <w:r>
        <w:separator/>
      </w:r>
    </w:p>
  </w:endnote>
  <w:endnote w:type="continuationSeparator" w:id="0">
    <w:p w:rsidR="008407C1" w:rsidRDefault="0084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93" w:rsidRDefault="004112FE" w:rsidP="00835C62">
    <w:pPr>
      <w:pStyle w:val="Style9"/>
      <w:widowControl/>
      <w:rPr>
        <w:rStyle w:val="FontStyle40"/>
      </w:rPr>
    </w:pPr>
    <w:r w:rsidRPr="004112FE">
      <w:rPr>
        <w:rFonts w:eastAsia="Calibri"/>
        <w:sz w:val="20"/>
        <w:szCs w:val="16"/>
        <w:lang w:val="x-none" w:eastAsia="x-none"/>
      </w:rPr>
      <w:t>ZMnotp2_070918_kadastrs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62" w:rsidRDefault="004112FE">
    <w:pPr>
      <w:pStyle w:val="Kjene"/>
    </w:pPr>
    <w:r w:rsidRPr="004112FE">
      <w:rPr>
        <w:rFonts w:eastAsia="Calibri"/>
        <w:sz w:val="20"/>
        <w:szCs w:val="16"/>
        <w:lang w:val="x-none" w:eastAsia="x-none"/>
      </w:rPr>
      <w:t>ZMnotp2_070918_kadastrs</w:t>
    </w:r>
    <w:r w:rsidR="00E46EAF">
      <w:rPr>
        <w:rFonts w:eastAsia="Calibri"/>
        <w:sz w:val="20"/>
        <w:szCs w:val="16"/>
        <w:lang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C1" w:rsidRDefault="008407C1">
      <w:r>
        <w:separator/>
      </w:r>
    </w:p>
  </w:footnote>
  <w:footnote w:type="continuationSeparator" w:id="0">
    <w:p w:rsidR="008407C1" w:rsidRDefault="0084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014070"/>
      <w:docPartObj>
        <w:docPartGallery w:val="Page Numbers (Top of Page)"/>
        <w:docPartUnique/>
      </w:docPartObj>
    </w:sdtPr>
    <w:sdtEndPr/>
    <w:sdtContent>
      <w:p w:rsidR="004A0A91" w:rsidRDefault="004A0A91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071">
          <w:rPr>
            <w:noProof/>
          </w:rPr>
          <w:t>2</w:t>
        </w:r>
        <w:r>
          <w:fldChar w:fldCharType="end"/>
        </w:r>
      </w:p>
    </w:sdtContent>
  </w:sdt>
  <w:p w:rsidR="004A0A91" w:rsidRDefault="004A0A9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19"/>
    <w:rsid w:val="00002A14"/>
    <w:rsid w:val="00061662"/>
    <w:rsid w:val="000959F3"/>
    <w:rsid w:val="000B6FB0"/>
    <w:rsid w:val="001361D6"/>
    <w:rsid w:val="001613A3"/>
    <w:rsid w:val="001A1446"/>
    <w:rsid w:val="001A22C4"/>
    <w:rsid w:val="001C7C09"/>
    <w:rsid w:val="002E5F71"/>
    <w:rsid w:val="002F6308"/>
    <w:rsid w:val="00321780"/>
    <w:rsid w:val="00336042"/>
    <w:rsid w:val="00345069"/>
    <w:rsid w:val="00363DAA"/>
    <w:rsid w:val="00391A1C"/>
    <w:rsid w:val="003C02F5"/>
    <w:rsid w:val="004112FE"/>
    <w:rsid w:val="004A0A91"/>
    <w:rsid w:val="004A2F8E"/>
    <w:rsid w:val="004A55FF"/>
    <w:rsid w:val="004D6309"/>
    <w:rsid w:val="004F160B"/>
    <w:rsid w:val="00544FE9"/>
    <w:rsid w:val="00564F18"/>
    <w:rsid w:val="005B0071"/>
    <w:rsid w:val="005B6ED2"/>
    <w:rsid w:val="005F5C95"/>
    <w:rsid w:val="0066235C"/>
    <w:rsid w:val="0066787E"/>
    <w:rsid w:val="006800CB"/>
    <w:rsid w:val="006C38D4"/>
    <w:rsid w:val="006F1DBC"/>
    <w:rsid w:val="007603DB"/>
    <w:rsid w:val="007D2674"/>
    <w:rsid w:val="00803230"/>
    <w:rsid w:val="00807CAC"/>
    <w:rsid w:val="00823D7F"/>
    <w:rsid w:val="00835C62"/>
    <w:rsid w:val="008407C1"/>
    <w:rsid w:val="00846CD4"/>
    <w:rsid w:val="008B04C1"/>
    <w:rsid w:val="008B1016"/>
    <w:rsid w:val="008B256E"/>
    <w:rsid w:val="009366FC"/>
    <w:rsid w:val="009D6769"/>
    <w:rsid w:val="009E0D73"/>
    <w:rsid w:val="00A04019"/>
    <w:rsid w:val="00A84D44"/>
    <w:rsid w:val="00AA5DB2"/>
    <w:rsid w:val="00AC332F"/>
    <w:rsid w:val="00AC5F34"/>
    <w:rsid w:val="00AE4441"/>
    <w:rsid w:val="00B144B6"/>
    <w:rsid w:val="00B245BF"/>
    <w:rsid w:val="00B24B05"/>
    <w:rsid w:val="00B74E93"/>
    <w:rsid w:val="00B862C2"/>
    <w:rsid w:val="00B8698A"/>
    <w:rsid w:val="00B9203F"/>
    <w:rsid w:val="00BA2F08"/>
    <w:rsid w:val="00BE5ADF"/>
    <w:rsid w:val="00C127A4"/>
    <w:rsid w:val="00C263B0"/>
    <w:rsid w:val="00C61EA0"/>
    <w:rsid w:val="00C73F18"/>
    <w:rsid w:val="00CA6A53"/>
    <w:rsid w:val="00CB4106"/>
    <w:rsid w:val="00CC0C53"/>
    <w:rsid w:val="00CD49E2"/>
    <w:rsid w:val="00CE0493"/>
    <w:rsid w:val="00CE1CF1"/>
    <w:rsid w:val="00CE59D5"/>
    <w:rsid w:val="00CF157C"/>
    <w:rsid w:val="00CF6204"/>
    <w:rsid w:val="00D7485B"/>
    <w:rsid w:val="00DC308A"/>
    <w:rsid w:val="00DC48FC"/>
    <w:rsid w:val="00E05C91"/>
    <w:rsid w:val="00E45924"/>
    <w:rsid w:val="00E46EAF"/>
    <w:rsid w:val="00E638A9"/>
    <w:rsid w:val="00E775C1"/>
    <w:rsid w:val="00EC4684"/>
    <w:rsid w:val="00F53F48"/>
    <w:rsid w:val="00F66F5B"/>
    <w:rsid w:val="00F90C6F"/>
    <w:rsid w:val="00FB699A"/>
    <w:rsid w:val="00FB76E5"/>
    <w:rsid w:val="00FC78B1"/>
    <w:rsid w:val="00FD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9578717C-4FBE-4B32-87CA-6EDA6102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1">
    <w:name w:val="Style1"/>
    <w:basedOn w:val="Parasts"/>
    <w:uiPriority w:val="99"/>
  </w:style>
  <w:style w:type="paragraph" w:customStyle="1" w:styleId="Style2">
    <w:name w:val="Style2"/>
    <w:basedOn w:val="Parasts"/>
    <w:uiPriority w:val="99"/>
  </w:style>
  <w:style w:type="paragraph" w:customStyle="1" w:styleId="Style3">
    <w:name w:val="Style3"/>
    <w:basedOn w:val="Parasts"/>
    <w:uiPriority w:val="99"/>
    <w:pPr>
      <w:spacing w:line="576" w:lineRule="exact"/>
      <w:jc w:val="both"/>
    </w:pPr>
  </w:style>
  <w:style w:type="paragraph" w:customStyle="1" w:styleId="Style4">
    <w:name w:val="Style4"/>
    <w:basedOn w:val="Parasts"/>
    <w:uiPriority w:val="99"/>
    <w:pPr>
      <w:spacing w:line="286" w:lineRule="exact"/>
      <w:ind w:firstLine="624"/>
    </w:pPr>
  </w:style>
  <w:style w:type="paragraph" w:customStyle="1" w:styleId="Style5">
    <w:name w:val="Style5"/>
    <w:basedOn w:val="Parasts"/>
    <w:uiPriority w:val="99"/>
  </w:style>
  <w:style w:type="paragraph" w:customStyle="1" w:styleId="Style6">
    <w:name w:val="Style6"/>
    <w:basedOn w:val="Parasts"/>
    <w:uiPriority w:val="99"/>
  </w:style>
  <w:style w:type="paragraph" w:customStyle="1" w:styleId="Style7">
    <w:name w:val="Style7"/>
    <w:basedOn w:val="Parasts"/>
    <w:uiPriority w:val="99"/>
    <w:pPr>
      <w:spacing w:line="346" w:lineRule="exact"/>
    </w:pPr>
  </w:style>
  <w:style w:type="paragraph" w:customStyle="1" w:styleId="Style8">
    <w:name w:val="Style8"/>
    <w:basedOn w:val="Parasts"/>
    <w:uiPriority w:val="99"/>
  </w:style>
  <w:style w:type="paragraph" w:customStyle="1" w:styleId="Style9">
    <w:name w:val="Style9"/>
    <w:basedOn w:val="Parasts"/>
    <w:uiPriority w:val="99"/>
  </w:style>
  <w:style w:type="paragraph" w:customStyle="1" w:styleId="Style10">
    <w:name w:val="Style10"/>
    <w:basedOn w:val="Parasts"/>
    <w:uiPriority w:val="99"/>
  </w:style>
  <w:style w:type="paragraph" w:customStyle="1" w:styleId="Style11">
    <w:name w:val="Style11"/>
    <w:basedOn w:val="Parasts"/>
    <w:uiPriority w:val="99"/>
  </w:style>
  <w:style w:type="paragraph" w:customStyle="1" w:styleId="Style12">
    <w:name w:val="Style12"/>
    <w:basedOn w:val="Parasts"/>
    <w:uiPriority w:val="99"/>
  </w:style>
  <w:style w:type="paragraph" w:customStyle="1" w:styleId="Style13">
    <w:name w:val="Style13"/>
    <w:basedOn w:val="Parasts"/>
    <w:uiPriority w:val="99"/>
    <w:pPr>
      <w:spacing w:line="346" w:lineRule="exact"/>
      <w:ind w:firstLine="883"/>
    </w:pPr>
  </w:style>
  <w:style w:type="paragraph" w:customStyle="1" w:styleId="Style14">
    <w:name w:val="Style14"/>
    <w:basedOn w:val="Parasts"/>
    <w:uiPriority w:val="99"/>
  </w:style>
  <w:style w:type="paragraph" w:customStyle="1" w:styleId="Style15">
    <w:name w:val="Style15"/>
    <w:basedOn w:val="Parasts"/>
    <w:uiPriority w:val="99"/>
  </w:style>
  <w:style w:type="paragraph" w:customStyle="1" w:styleId="Style16">
    <w:name w:val="Style16"/>
    <w:basedOn w:val="Parasts"/>
    <w:uiPriority w:val="99"/>
  </w:style>
  <w:style w:type="paragraph" w:customStyle="1" w:styleId="Style17">
    <w:name w:val="Style17"/>
    <w:basedOn w:val="Parasts"/>
    <w:uiPriority w:val="99"/>
  </w:style>
  <w:style w:type="paragraph" w:customStyle="1" w:styleId="Style18">
    <w:name w:val="Style18"/>
    <w:basedOn w:val="Parasts"/>
    <w:uiPriority w:val="99"/>
  </w:style>
  <w:style w:type="paragraph" w:customStyle="1" w:styleId="Style19">
    <w:name w:val="Style19"/>
    <w:basedOn w:val="Parasts"/>
    <w:uiPriority w:val="99"/>
  </w:style>
  <w:style w:type="paragraph" w:customStyle="1" w:styleId="Style20">
    <w:name w:val="Style20"/>
    <w:basedOn w:val="Parasts"/>
    <w:uiPriority w:val="99"/>
  </w:style>
  <w:style w:type="character" w:customStyle="1" w:styleId="FontStyle22">
    <w:name w:val="Font Style22"/>
    <w:basedOn w:val="Noklusjumarindkopasfonts"/>
    <w:uiPriority w:val="99"/>
    <w:rPr>
      <w:rFonts w:ascii="Times New Roman" w:hAnsi="Times New Roman" w:cs="Times New Roman"/>
      <w:spacing w:val="10"/>
      <w:sz w:val="66"/>
      <w:szCs w:val="66"/>
    </w:rPr>
  </w:style>
  <w:style w:type="character" w:customStyle="1" w:styleId="FontStyle23">
    <w:name w:val="Font Style23"/>
    <w:basedOn w:val="Noklusjumarindkopasfonts"/>
    <w:uiPriority w:val="99"/>
    <w:rPr>
      <w:rFonts w:ascii="Arial" w:hAnsi="Arial" w:cs="Arial"/>
      <w:b/>
      <w:bCs/>
      <w:sz w:val="32"/>
      <w:szCs w:val="32"/>
    </w:rPr>
  </w:style>
  <w:style w:type="character" w:customStyle="1" w:styleId="FontStyle24">
    <w:name w:val="Font Style24"/>
    <w:basedOn w:val="Noklusjumarindkopasfonts"/>
    <w:uiPriority w:val="99"/>
    <w:rPr>
      <w:rFonts w:ascii="Arial" w:hAnsi="Arial" w:cs="Arial"/>
      <w:i/>
      <w:iCs/>
      <w:sz w:val="24"/>
      <w:szCs w:val="24"/>
    </w:rPr>
  </w:style>
  <w:style w:type="character" w:customStyle="1" w:styleId="FontStyle25">
    <w:name w:val="Font Style25"/>
    <w:basedOn w:val="Noklusjumarindkopasfonts"/>
    <w:uiPriority w:val="99"/>
    <w:rPr>
      <w:rFonts w:ascii="Times New Roman" w:hAnsi="Times New Roman" w:cs="Times New Roman"/>
      <w:sz w:val="70"/>
      <w:szCs w:val="70"/>
    </w:rPr>
  </w:style>
  <w:style w:type="character" w:customStyle="1" w:styleId="FontStyle26">
    <w:name w:val="Font Style26"/>
    <w:basedOn w:val="Noklusjumarindkopasfonts"/>
    <w:uiPriority w:val="99"/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FontStyle27">
    <w:name w:val="Font Style27"/>
    <w:basedOn w:val="Noklusjumarindkopasfonts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8">
    <w:name w:val="Font Style28"/>
    <w:basedOn w:val="Noklusjumarindkopasfonts"/>
    <w:uiPriority w:val="99"/>
    <w:rPr>
      <w:rFonts w:ascii="Arial" w:hAnsi="Arial" w:cs="Arial"/>
      <w:smallCaps/>
      <w:spacing w:val="20"/>
      <w:sz w:val="14"/>
      <w:szCs w:val="14"/>
    </w:rPr>
  </w:style>
  <w:style w:type="character" w:customStyle="1" w:styleId="FontStyle29">
    <w:name w:val="Font Style29"/>
    <w:basedOn w:val="Noklusjumarindkopasfonts"/>
    <w:uiPriority w:val="99"/>
    <w:rPr>
      <w:rFonts w:ascii="Times New Roman" w:hAnsi="Times New Roman" w:cs="Times New Roman"/>
      <w:b/>
      <w:bCs/>
      <w:sz w:val="150"/>
      <w:szCs w:val="150"/>
    </w:rPr>
  </w:style>
  <w:style w:type="character" w:customStyle="1" w:styleId="FontStyle30">
    <w:name w:val="Font Style30"/>
    <w:basedOn w:val="Noklusjumarindkopasfonts"/>
    <w:uiPriority w:val="99"/>
    <w:rPr>
      <w:rFonts w:ascii="Consolas" w:hAnsi="Consolas" w:cs="Consolas"/>
      <w:i/>
      <w:iCs/>
      <w:sz w:val="46"/>
      <w:szCs w:val="46"/>
    </w:rPr>
  </w:style>
  <w:style w:type="character" w:customStyle="1" w:styleId="FontStyle31">
    <w:name w:val="Font Style31"/>
    <w:basedOn w:val="Noklusjumarindkopasfonts"/>
    <w:uiPriority w:val="99"/>
    <w:rPr>
      <w:rFonts w:ascii="Times New Roman" w:hAnsi="Times New Roman" w:cs="Times New Roman"/>
      <w:b/>
      <w:bCs/>
      <w:sz w:val="50"/>
      <w:szCs w:val="50"/>
    </w:rPr>
  </w:style>
  <w:style w:type="character" w:customStyle="1" w:styleId="FontStyle32">
    <w:name w:val="Font Style32"/>
    <w:basedOn w:val="Noklusjumarindkopasfonts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3">
    <w:name w:val="Font Style33"/>
    <w:basedOn w:val="Noklusjumarindkopasfonts"/>
    <w:uiPriority w:val="99"/>
    <w:rPr>
      <w:rFonts w:ascii="Times New Roman" w:hAnsi="Times New Roman" w:cs="Times New Roman"/>
      <w:b/>
      <w:bCs/>
      <w:spacing w:val="-20"/>
      <w:sz w:val="94"/>
      <w:szCs w:val="94"/>
    </w:rPr>
  </w:style>
  <w:style w:type="character" w:customStyle="1" w:styleId="FontStyle34">
    <w:name w:val="Font Style34"/>
    <w:basedOn w:val="Noklusjumarindkopasfonts"/>
    <w:uiPriority w:val="99"/>
    <w:rPr>
      <w:rFonts w:ascii="Times New Roman" w:hAnsi="Times New Roman" w:cs="Times New Roman"/>
      <w:spacing w:val="-10"/>
      <w:sz w:val="52"/>
      <w:szCs w:val="52"/>
    </w:rPr>
  </w:style>
  <w:style w:type="character" w:customStyle="1" w:styleId="FontStyle35">
    <w:name w:val="Font Style35"/>
    <w:basedOn w:val="Noklusjumarindkopasfonts"/>
    <w:uiPriority w:val="99"/>
    <w:rPr>
      <w:rFonts w:ascii="Times New Roman" w:hAnsi="Times New Roman" w:cs="Times New Roman"/>
      <w:b/>
      <w:bCs/>
      <w:w w:val="150"/>
      <w:sz w:val="8"/>
      <w:szCs w:val="8"/>
    </w:rPr>
  </w:style>
  <w:style w:type="character" w:customStyle="1" w:styleId="FontStyle36">
    <w:name w:val="Font Style36"/>
    <w:basedOn w:val="Noklusjumarindkopasfonts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7">
    <w:name w:val="Font Style37"/>
    <w:basedOn w:val="Noklusjumarindkopasfonts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8">
    <w:name w:val="Font Style38"/>
    <w:basedOn w:val="Noklusjumarindkopasfonts"/>
    <w:uiPriority w:val="99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39">
    <w:name w:val="Font Style39"/>
    <w:basedOn w:val="Noklusjumarindkopasfonts"/>
    <w:uiPriority w:val="99"/>
    <w:rPr>
      <w:rFonts w:ascii="Times New Roman" w:hAnsi="Times New Roman" w:cs="Times New Roman"/>
      <w:spacing w:val="30"/>
      <w:sz w:val="24"/>
      <w:szCs w:val="24"/>
    </w:rPr>
  </w:style>
  <w:style w:type="character" w:customStyle="1" w:styleId="FontStyle40">
    <w:name w:val="Font Style40"/>
    <w:basedOn w:val="Noklusjumarindkopasfonts"/>
    <w:uiPriority w:val="99"/>
    <w:rPr>
      <w:rFonts w:ascii="Arial" w:hAnsi="Arial" w:cs="Arial"/>
      <w:smallCaps/>
      <w:sz w:val="24"/>
      <w:szCs w:val="24"/>
    </w:rPr>
  </w:style>
  <w:style w:type="character" w:customStyle="1" w:styleId="FontStyle41">
    <w:name w:val="Font Style41"/>
    <w:basedOn w:val="Noklusjumarindkopasfonts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2">
    <w:name w:val="Font Style42"/>
    <w:basedOn w:val="Noklusjumarindkopasfonts"/>
    <w:uiPriority w:val="99"/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Noklusjumarindkopasfonts"/>
    <w:uiPriority w:val="99"/>
    <w:rPr>
      <w:rFonts w:ascii="Arial" w:hAnsi="Arial" w:cs="Arial"/>
      <w:b/>
      <w:bCs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C0C5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0C5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4A0A91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A0A91"/>
    <w:rPr>
      <w:rFonts w:hAnsi="Times New Roman"/>
      <w:sz w:val="24"/>
      <w:szCs w:val="24"/>
    </w:rPr>
  </w:style>
  <w:style w:type="paragraph" w:styleId="Kjene">
    <w:name w:val="footer"/>
    <w:basedOn w:val="Parasts"/>
    <w:link w:val="KjeneRakstz"/>
    <w:unhideWhenUsed/>
    <w:rsid w:val="004A0A91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A0A91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header" Target="header1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3437</Words>
  <Characters>1960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Likumi.lv</vt:lpstr>
      <vt:lpstr>Likumi.lv</vt:lpstr>
    </vt:vector>
  </TitlesOfParts>
  <Company>Zemkopības Ministrija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Meliorācijas kadastra informācijas sistēmā un meliorācijas plānos lietojamie apzīmējumi</dc:title>
  <dc:subject>pielikums Nr.2</dc:subject>
  <dc:creator>Gints Melkins</dc:creator>
  <dc:description>Melkins 67027207_x000d_
gints.melkins@zm.gov.lv</dc:description>
  <cp:lastModifiedBy>Sanita Žagare</cp:lastModifiedBy>
  <cp:revision>11</cp:revision>
  <dcterms:created xsi:type="dcterms:W3CDTF">2018-09-07T10:18:00Z</dcterms:created>
  <dcterms:modified xsi:type="dcterms:W3CDTF">2018-09-13T09:25:00Z</dcterms:modified>
</cp:coreProperties>
</file>