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0291A" w:rsidRPr="002D5C9C" w:rsidP="0070291A" w14:paraId="74B589E7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4"/>
            <w:szCs w:val="24"/>
            <w:lang w:eastAsia="lv-LV"/>
          </w:rPr>
          <w:id w:val="466501481"/>
          <w:placeholder>
            <w:docPart w:val="B2513C7936974E769D1103048039203D"/>
          </w:placeholder>
          <w:richText/>
        </w:sdtPr>
        <w:sdtContent>
          <w:r w:rsidRPr="002D5C9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Ministru kabineta rīkojuma</w:t>
          </w:r>
        </w:sdtContent>
      </w:sdt>
      <w:r w:rsidRPr="002D5C9C" w:rsidR="00894C55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projekta</w:t>
      </w:r>
      <w:r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</w:p>
    <w:p w:rsidR="0070291A" w:rsidRPr="002D5C9C" w:rsidP="0070291A" w14:paraId="74B589E8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“</w:t>
      </w:r>
      <w:r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Par finansējuma piešķiršanu </w:t>
      </w:r>
      <w:r w:rsidRPr="002D5C9C" w:rsidR="00EC57C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Veselības ministrijai</w:t>
      </w:r>
      <w:r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” </w:t>
      </w:r>
    </w:p>
    <w:p w:rsidR="00894C55" w:rsidRPr="002D5C9C" w:rsidP="0070291A" w14:paraId="74B589E9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:rsidR="00E5323B" w:rsidRPr="00894C55" w:rsidP="00894C55" w14:paraId="74B589EA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5"/>
        <w:gridCol w:w="5609"/>
      </w:tblGrid>
      <w:tr w14:paraId="74B589EC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E5323B" w:rsidP="001B6A66" w14:paraId="74B58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14:paraId="74B589EF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B6A66" w:rsidP="008057BC" w14:paraId="74B589ED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B6A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B6A66" w:rsidP="00550E4F" w14:paraId="74B589EE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projekta </w:t>
            </w:r>
            <w:r w:rsidR="0047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finansējuma piešķiršanu </w:t>
            </w:r>
            <w:r w:rsidR="00EC5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Veselības ministrijai”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 ir piešķirt vienreizēju finansējumu</w:t>
            </w:r>
            <w:r w:rsidR="00EC5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SIA “Rīgas Austrumu klīniskās universitātes slimnīca” aprīkojuma iegādei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Rīkojums stājas spēkā tā parakstīšanas brīdī. </w:t>
            </w:r>
          </w:p>
        </w:tc>
      </w:tr>
    </w:tbl>
    <w:p w:rsidR="00E5323B" w:rsidRPr="001B6A66" w:rsidP="00E5323B" w14:paraId="74B589F0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B6A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"/>
        <w:gridCol w:w="3173"/>
        <w:gridCol w:w="5591"/>
      </w:tblGrid>
      <w:tr w14:paraId="74B589F2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E5323B" w:rsidP="001B6A66" w14:paraId="74B589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14:paraId="74B589F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8057BC" w:rsidP="00E5323B" w14:paraId="74B589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057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057BC" w:rsidP="00E5323B" w14:paraId="74B589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057B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E7C" w:rsidP="00977920" w14:paraId="74B589F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03.05.2016. rīkojums Nr.</w:t>
            </w:r>
            <w:r w:rsidR="0047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275 “Par Valdības rīcības plānu Deklarācijas par Māra Kučinska vadītā Ministru kabineta iecerēto darbību īstenošanai” 79.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unkts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90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ikuma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valsts budžetu 2018.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gadam” 64.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pants paredz, ka programmas “Valsts aizsardzība, drošība un integrācija NATO” izlietojumu nosaka Ministru kabinets.  </w:t>
            </w:r>
          </w:p>
          <w:p w:rsidR="00E5323B" w:rsidRPr="007E1D58" w:rsidP="00955E7C" w14:paraId="74B589F6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Finansējuma piešķiršana Veselības ministrijai un SIA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Rīgas Austrumu klīniskā universitātes slimnīca” nepieciešama, lai nodrošinātu atbalstu uzdevumu izpildē Nacionālo bruņoto spēku un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vienību karavīriem, ņemot vērā Nacionālo bruņoto spēku plānoto pieaugumu un 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lielāka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skaita 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valstu karavīru izvietošanu valsts teritorijā. </w:t>
            </w:r>
          </w:p>
        </w:tc>
      </w:tr>
      <w:tr w14:paraId="74B58A03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E5323B" w:rsidP="00E5323B" w14:paraId="74B589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7920" w:rsidP="00E5323B" w14:paraId="74B589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464" w:rsidP="009A4E39" w14:paraId="74B589FA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SIA “Rīgas Austrumu klīniskā universitātes slimnīca” (turpmāk – RAKUS) ir lielākā daudzprofilu ārstniecības iestāde Latvijā, kas nodrošina daudzpusīgu diagnostiku un plašu stacionāro ārstēšanu. </w:t>
            </w:r>
          </w:p>
          <w:p w:rsidR="00FF1464" w:rsidP="009A4E39" w14:paraId="74B589FB" w14:textId="2E63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RAKUS vairākkārt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piedalīj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usies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civilmilitārajās apmācībās kopā ar Nacionālo bruņoto spēku un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</w:t>
            </w:r>
            <w:r w:rsidR="00C97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vienību </w:t>
            </w:r>
            <w:r w:rsidRPr="007E1D58" w:rsidR="0097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karavīriem, testējot RAKUS algoritmus liela pacientu pieplūduma gadījumā ar sarežģītām traumām un pacientiem smagā stāvoklī ar komplicētām medicīniskajām problēmām. </w:t>
            </w:r>
          </w:p>
          <w:p w:rsidR="009A4E39" w:rsidP="009A4E39" w14:paraId="74B589FC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RAKUS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spēj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nodrošināt medicīnisko palīdzību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pacientiem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politraumu 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apdeguma gadījumos,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ķirurģisk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pacientiem</w:t>
            </w:r>
            <w:r w:rsidR="00955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pacientiem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citos sarežģītos gadījumos, kas civilmilitārās sadarbības ietvaros varētu tikt izmantota arī sabiedroto karavīru kvalitatīvas veselības aprūpes nodrošināšanā.</w:t>
            </w:r>
          </w:p>
          <w:p w:rsidR="00C97BC0" w:rsidRPr="00454F8E" w:rsidP="002D5C9C" w14:paraId="74B589FD" w14:textId="77777777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RAKUS 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nepieciešam</w:t>
            </w:r>
            <w:r w:rsidR="00FF1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C54D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ultrasonogrāfijas (turpmāk – 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USG</w:t>
            </w:r>
            <w:r w:rsidR="00C54D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)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iekārt</w:t>
            </w:r>
            <w:r w:rsidR="00FF1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ar augstu izšķirtspēju,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kas aprīkota 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ar </w:t>
            </w:r>
            <w:r w:rsidR="00FF1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darbam 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nepieciešamajām programmām, printeri, vismaz trijām dažādas funkcionalitātes zondēm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.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I</w:t>
            </w:r>
            <w:r w:rsidRPr="00454F8E" w:rsidR="000D62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zmaksas plānotas 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105 000 </w:t>
            </w:r>
            <w:r w:rsidRPr="00454F8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>euro</w:t>
            </w:r>
            <w:r w:rsidRPr="00454F8E" w:rsidR="000D623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 xml:space="preserve"> </w:t>
            </w:r>
            <w:r w:rsidRPr="00454F8E" w:rsidR="000D62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apmērā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. K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omplektā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ietilpst 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multifunkcionāls krēsls dažāda profila izmeklējum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iem</w:t>
            </w:r>
            <w:r w:rsidRPr="00454F8E" w:rsidR="000D62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, 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kura </w:t>
            </w:r>
            <w:r w:rsidRPr="00454F8E" w:rsidR="000D62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izmaksas plānotas 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5</w:t>
            </w:r>
            <w:r w:rsidR="00B07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> 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000 </w:t>
            </w:r>
            <w:r w:rsidRPr="00454F8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 w:bidi="lv-LV"/>
              </w:rPr>
              <w:t>euro</w:t>
            </w:r>
            <w:r w:rsidRPr="00454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 w:bidi="lv-LV"/>
              </w:rPr>
              <w:t xml:space="preserve"> apmērā. </w:t>
            </w:r>
          </w:p>
          <w:p w:rsidR="00977920" w:rsidRPr="007E1D58" w:rsidP="00D849A7" w14:paraId="74B589FE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 RAKUS nepieciešamā medicīniskā aprīkojuma iegādi un uzlabotu Nacionālo bruņot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 spēku un 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abiedroto vienību karavīru medicīnisko problēmu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diagnosticēšanu un veselības aprūpi, Veselības ministrija Aizsardzības ministrijai lūdz piešķirt finansējumu 110 000 </w:t>
            </w:r>
            <w:r w:rsidRPr="00CE4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euro 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apmērā.</w:t>
            </w:r>
          </w:p>
          <w:p w:rsidR="00977920" w:rsidRPr="007E1D58" w:rsidP="00977920" w14:paraId="74B589FF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977920" w:rsidRPr="007E1D58" w:rsidP="00977920" w14:paraId="74B58A00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Normatīvais akts paredz piešķirt Veselības ministrijai 110 000 </w:t>
            </w:r>
            <w:r w:rsidRPr="00CE4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RAKUS plānoto pasākumu atbalstīšanai no Aizsardzības ministrijas 2018.</w:t>
            </w:r>
            <w:r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E1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budžeta līdzekļiem.</w:t>
            </w:r>
          </w:p>
          <w:p w:rsidR="00977920" w:rsidRPr="007E1D58" w:rsidP="00977920" w14:paraId="74B58A01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D22FCA" w:rsidP="006872B9" w14:paraId="74B58A02" w14:textId="63902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22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noslēgs vienošanos ar Veselības ministriju</w:t>
            </w:r>
            <w:r w:rsidRPr="00D22FCA" w:rsidR="003742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Nacionālo veselības dienestu</w:t>
            </w:r>
            <w:r w:rsidRPr="00D22FCA" w:rsidR="00687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RAKUS</w:t>
            </w:r>
            <w:r w:rsidR="00155D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D22FCA" w:rsidR="003742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22FCA" w:rsidR="00B07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paredzot</w:t>
            </w:r>
            <w:r w:rsidRPr="00D22FCA" w:rsidR="00687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22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piešķirtā finansējuma izlietojuma kontroli un nosakot </w:t>
            </w:r>
            <w:r w:rsidRPr="00D22FCA" w:rsidR="00687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RAKUS</w:t>
            </w:r>
            <w:r w:rsidRPr="00D22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atbildību par grāmatvedības datu pareizību un finanšu līdzekļu izlietojumu atbilstoši plānotajam.</w:t>
            </w:r>
          </w:p>
        </w:tc>
      </w:tr>
      <w:tr w14:paraId="74B58A0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E5323B" w:rsidP="00E5323B" w14:paraId="74B58A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7920" w:rsidP="00E5323B" w14:paraId="74B58A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E1D58" w:rsidP="00AC2E44" w14:paraId="74B58A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Veselības ministrija</w:t>
            </w:r>
            <w:r w:rsidR="00230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Nacionālais veselības dienests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SIA “Rīgas Austrumu klīniskās universitātes slimnīca”</w:t>
            </w:r>
            <w:r w:rsidR="00D22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74B58A0B" w14:textId="77777777" w:rsidTr="00977920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91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E5323B" w:rsidP="00E5323B" w14:paraId="74B58A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7920" w:rsidP="00E5323B" w14:paraId="74B58A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E1D58" w:rsidP="00BE1D13" w14:paraId="74B58A0A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796D71" w:rsidP="00E5323B" w14:paraId="74B58A0C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6D7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</w:tblGrid>
      <w:tr w14:paraId="74B58A0E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77920" w:rsidP="001B6A66" w14:paraId="74B58A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7792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74B58A10" w14:textId="77777777" w:rsidTr="00A3376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6B" w:rsidRPr="00977920" w:rsidP="00A3376B" w14:paraId="74B58A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E425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</w:t>
            </w:r>
            <w:r w:rsidRPr="009E1AA1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kar</w:t>
            </w:r>
          </w:p>
        </w:tc>
      </w:tr>
    </w:tbl>
    <w:p w:rsidR="00DD627B" w:rsidRPr="00E5323B" w:rsidP="00E5323B" w14:paraId="74B58A11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  </w:t>
      </w:r>
    </w:p>
    <w:tbl>
      <w:tblPr>
        <w:tblW w:w="4855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9"/>
        <w:gridCol w:w="859"/>
        <w:gridCol w:w="1006"/>
        <w:gridCol w:w="835"/>
        <w:gridCol w:w="985"/>
        <w:gridCol w:w="891"/>
        <w:gridCol w:w="1556"/>
        <w:gridCol w:w="1571"/>
      </w:tblGrid>
      <w:tr w14:paraId="74B58A13" w14:textId="77777777" w:rsidTr="00550C30">
        <w:tblPrEx>
          <w:tblW w:w="4855" w:type="pct"/>
          <w:tblCellSpacing w:w="15" w:type="dxa"/>
          <w:tblInd w:w="-434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5097B" w:rsidP="00932120" w14:paraId="74B58A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09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14:paraId="74B58A17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10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316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Turpmākie trīs gadi (</w:t>
            </w:r>
            <w:r w:rsidRPr="00012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)</w:t>
            </w:r>
          </w:p>
        </w:tc>
      </w:tr>
      <w:tr w14:paraId="74B58A1D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2021</w:t>
            </w:r>
          </w:p>
        </w:tc>
      </w:tr>
      <w:tr w14:paraId="74B58A26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2019 gadam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2020 gadam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5" w14:textId="77777777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2021 gadam</w:t>
            </w:r>
          </w:p>
        </w:tc>
      </w:tr>
      <w:tr w14:paraId="74B58A2F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27B" w:rsidRPr="00012C1F" w:rsidP="00932120" w14:paraId="74B58A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</w:p>
        </w:tc>
      </w:tr>
      <w:tr w14:paraId="74B58A39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691F76" w:rsidP="00932120" w14:paraId="74B58A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691F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1. Budžeta ieņēmumi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110 000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P="00932120" w14:paraId="74B58A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  <w:p w:rsidR="00DE1A29" w:rsidRPr="003878EA" w:rsidP="00932120" w14:paraId="74B58A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P="00932120" w14:paraId="74B58A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42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7B" w:rsidRPr="00012C1F" w:rsidP="00932120" w14:paraId="74B58A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110 000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DE1A29" w14:paraId="74B58A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3878EA" w:rsidP="00932120" w14:paraId="74B58A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27B" w:rsidRPr="00780D62" w:rsidP="008D53E3" w14:paraId="74B58A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4B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3E3" w:rsidRPr="00012C1F" w:rsidP="008D53E3" w14:paraId="74B58A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1.1.1. </w:t>
            </w:r>
            <w:r w:rsidRPr="00044CC5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Aizsardzības ministrijas apakšprogramma 22.12.00 </w:t>
            </w:r>
            <w:r w:rsidRPr="00044CC5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“Nacionālo bruņoto spēku uzturēšana”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756B0F" w14:paraId="74B58A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  <w:r w:rsidR="00756B0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756B0F" w14:paraId="74B58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-1</w:t>
            </w:r>
            <w:r w:rsidR="00756B0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780D62" w:rsidP="008D53E3" w14:paraId="74B58A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54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3E3" w:rsidRPr="00012C1F" w:rsidP="008D53E3" w14:paraId="74B58A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1.1.2. </w:t>
            </w:r>
            <w:r w:rsidRPr="008D53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Veselības ministrijai budžeta apakšprogramm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a</w:t>
            </w:r>
            <w:r w:rsidRPr="008D53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33.17.00 “Neatliekamās medicīniskās palīdzības nodrošināšana stacionārās ārstniecības iestādēs”</w:t>
            </w:r>
            <w:r w:rsidR="00F470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756B0F" w14:paraId="74B58A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  <w:r w:rsidR="00756B0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780D62" w:rsidP="008D53E3" w14:paraId="74B58A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5D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3E3" w:rsidRPr="00012C1F" w:rsidP="008D53E3" w14:paraId="74B58A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1.2. valsts speciālais 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780D62" w:rsidP="008D53E3" w14:paraId="74B58A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66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3E3" w:rsidRPr="00012C1F" w:rsidP="008D53E3" w14:paraId="74B58A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1.3. pašvaldību 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3878EA" w:rsidP="008D53E3" w14:paraId="74B58A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3E3" w:rsidRPr="00780D62" w:rsidP="008D53E3" w14:paraId="74B58A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6F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3E3" w:rsidRPr="001A0661" w:rsidP="008D53E3" w14:paraId="74B58A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1A06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2. Budžeta izdevumi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756B0F" w14:paraId="74B58A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1</w:t>
            </w:r>
            <w:r w:rsidR="00756B0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780D62" w:rsidP="008D53E3" w14:paraId="74B58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78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3E3" w:rsidRPr="00012C1F" w:rsidP="008D53E3" w14:paraId="74B58A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2.1. valsts pamatbudžets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044CC5" w:rsidP="00756B0F" w14:paraId="74B58A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  <w:r w:rsidR="00756B0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D01E2F" w:rsidP="008D53E3" w14:paraId="74B58A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D01E2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044CC5" w:rsidP="008D53E3" w14:paraId="74B58A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3878EA" w:rsidP="008D53E3" w14:paraId="74B58A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3E3" w:rsidRPr="00780D62" w:rsidP="008D53E3" w14:paraId="74B58A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81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B0F" w:rsidRPr="00012C1F" w:rsidP="00756B0F" w14:paraId="74B58A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2.1.1. 10.Aizsardzības ministrijas apakšprogramma 22.12.00 “Nacionālo bruņoto spēku uzturēšana”*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B0F" w:rsidRPr="00A41C60" w:rsidP="00756B0F" w14:paraId="74B58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110 000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B0F" w:rsidRPr="00A41C60" w:rsidP="00756B0F" w14:paraId="74B58A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-110 000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B0F" w:rsidRPr="00A41C60" w:rsidP="007E6993" w14:paraId="74B58A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B0F" w:rsidRPr="00A41C60" w:rsidP="007E6993" w14:paraId="74B58A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B0F" w:rsidRPr="00A41C60" w:rsidP="007E6993" w14:paraId="74B58A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B0F" w:rsidRPr="00A41C60" w:rsidP="007E6993" w14:paraId="74B58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B0F" w:rsidRPr="00A41C60" w:rsidP="007E6993" w14:paraId="74B58A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</w:tr>
      <w:tr w14:paraId="74B58A8A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069" w:rsidRPr="00012C1F" w:rsidP="006B5702" w14:paraId="74B58A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1.1.2. </w:t>
            </w:r>
            <w:r w:rsidRPr="008D53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Veselības ministrijai budžeta apakšprogramm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a</w:t>
            </w:r>
            <w:r w:rsidRPr="008D53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33.17.00 “Neatliekamās medicīniskās palīdzības nodrošināšana stacionārās ārstniecības iestādēs”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069" w:rsidRPr="00A41C60" w:rsidP="007E6993" w14:paraId="74B58A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069" w:rsidRPr="00A41C60" w:rsidP="007E6993" w14:paraId="74B58A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110 000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069" w:rsidRPr="00A41C60" w:rsidP="007E6993" w14:paraId="74B58A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069" w:rsidRPr="00A41C60" w:rsidP="007E6993" w14:paraId="74B58A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069" w:rsidRPr="00A41C60" w:rsidP="007E6993" w14:paraId="74B58A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069" w:rsidRPr="00A41C60" w:rsidP="007E6993" w14:paraId="74B58A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069" w:rsidRPr="00A41C60" w:rsidP="007E6993" w14:paraId="74B58A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</w:tr>
      <w:tr w14:paraId="74B58A93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93" w:rsidRPr="00012C1F" w:rsidP="007E6993" w14:paraId="74B58A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2.2. valsts speciālais 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93" w:rsidRPr="00A41C60" w:rsidP="007E6993" w14:paraId="74B58A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93" w:rsidRPr="00A41C60" w:rsidP="007E6993" w14:paraId="74B58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93" w:rsidRPr="00A41C60" w:rsidP="007E6993" w14:paraId="74B58A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93" w:rsidRPr="00A41C60" w:rsidP="007E6993" w14:paraId="74B58A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93" w:rsidRPr="00A41C60" w:rsidP="007E6993" w14:paraId="74B58A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93" w:rsidRPr="00A41C60" w:rsidP="007E6993" w14:paraId="74B58A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93" w:rsidRPr="00A41C60" w:rsidP="007E6993" w14:paraId="74B58A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</w:tr>
      <w:tr w14:paraId="74B58A9C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2.3. pašvaldību 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</w:tr>
      <w:tr w14:paraId="74B58AA5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1A0661" w:rsidP="004F2C8A" w14:paraId="74B58A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1A06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3. Finansiālā ietekme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</w:tr>
      <w:tr w14:paraId="74B58AAE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3.1. valsts pamatbudžets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A41C60" w:rsidP="004F2C8A" w14:paraId="74B58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</w:tr>
      <w:tr w14:paraId="74B58AB7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3.2. speciālais 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A41C60" w:rsidP="004F2C8A" w14:paraId="74B58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A41C6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</w:tr>
      <w:tr w14:paraId="74B58AC0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3.3. pašvaldību budžets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C9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3878EA" w:rsidP="004F2C8A" w14:paraId="74B58A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3878EA" w:rsidP="004F2C8A" w14:paraId="74B58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3878EA" w:rsidP="004F2C8A" w14:paraId="74B58A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E40CF" w:rsidP="004F2C8A" w14:paraId="74B58A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E40CF" w:rsidP="004F2C8A" w14:paraId="74B58A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D5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 Precizēta finansiālā ietekme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3878EA" w:rsidP="004F2C8A" w14:paraId="74B58A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4F2C8A" w:rsidRPr="003878EA" w:rsidP="004F2C8A" w14:paraId="74B58A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4F2C8A" w:rsidRPr="003878EA" w:rsidP="004F2C8A" w14:paraId="74B58A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:rsidR="004F2C8A" w:rsidRPr="003878EA" w:rsidP="004F2C8A" w14:paraId="74B58A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3878EA" w:rsidP="004F2C8A" w14:paraId="74B58A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3878EA" w:rsidP="004F2C8A" w14:paraId="74B58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3878EA" w:rsidP="004F2C8A" w14:paraId="74B58A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3878EA" w:rsidP="004F2C8A" w14:paraId="74B58A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780D62" w:rsidP="004F2C8A" w14:paraId="74B58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780D62" w:rsidP="004F2C8A" w14:paraId="74B58A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DE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5.1. valsts pamatbudžets</w:t>
            </w: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780D62" w:rsidP="004F2C8A" w14:paraId="74B58A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780D62" w:rsidP="004F2C8A" w14:paraId="74B58A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780D62" w:rsidP="004F2C8A" w14:paraId="74B58A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780D62" w:rsidP="004F2C8A" w14:paraId="74B58A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14:paraId="74B58AE7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5.2. speciālais budžets</w:t>
            </w: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14:paraId="74B58AF0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5.3. pašvaldību budžets</w:t>
            </w: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780D62" w:rsidP="004F2C8A" w14:paraId="74B58A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14:paraId="74B58AF6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643"/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5097B" w:rsidP="004F2C8A" w14:paraId="74B58A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 Detalizēts ieņēmumu un izdevumu aprēķins (ja nepieciešams, detalizētu ieņēmumu un izdevumu aprēķinu var pievienot anotācijas pielikumā</w:t>
            </w:r>
            <w:r w:rsidRPr="00050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93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137784" w:rsidP="00077E07" w14:paraId="74B58AF2" w14:textId="0AFCD5FE">
            <w:pPr>
              <w:jc w:val="both"/>
              <w:rPr>
                <w:rFonts w:ascii="Times New Roman" w:hAnsi="Times New Roman" w:cs="Times New Roman"/>
              </w:rPr>
            </w:pPr>
            <w:r w:rsidRPr="00137784">
              <w:rPr>
                <w:rFonts w:ascii="Times New Roman" w:hAnsi="Times New Roman" w:cs="Times New Roman"/>
              </w:rPr>
              <w:t>Lai nodrošinātu medicīnisko problēmu diagnosticēšanu un veselības aprūpi Nacionālo bruņoto spēku un Sabiedroto vienību karavīriem, piešķirt Veselības ministrijai</w:t>
            </w:r>
            <w:r w:rsidR="00C30150">
              <w:rPr>
                <w:rFonts w:ascii="Times New Roman" w:hAnsi="Times New Roman" w:cs="Times New Roman"/>
              </w:rPr>
              <w:t xml:space="preserve"> (Nacionālajam veselības dienestam)</w:t>
            </w:r>
            <w:r w:rsidRPr="00137784">
              <w:rPr>
                <w:rFonts w:ascii="Times New Roman" w:hAnsi="Times New Roman" w:cs="Times New Roman"/>
              </w:rPr>
              <w:t xml:space="preserve"> budžeta apakšprogrammā 33.17.00 “Neatliekamās medicīniskās palīdzības nodrošināšana stacionārās ārstniecības iestādēs” no Aizsardzības ministrijas budžeta apakšprogrammas 22.12.00 “Nacionālo bruņoto spēku uzturēšana” finansējumu 110 000 </w:t>
            </w:r>
            <w:r w:rsidRPr="00137784">
              <w:rPr>
                <w:rFonts w:ascii="Times New Roman" w:hAnsi="Times New Roman" w:cs="Times New Roman"/>
                <w:i/>
              </w:rPr>
              <w:t>euro</w:t>
            </w:r>
            <w:r w:rsidRPr="00137784">
              <w:rPr>
                <w:rFonts w:ascii="Times New Roman" w:hAnsi="Times New Roman" w:cs="Times New Roman"/>
              </w:rPr>
              <w:t xml:space="preserve"> apmērā </w:t>
            </w:r>
            <w:r w:rsidRPr="00137784" w:rsidR="00155DEF">
              <w:rPr>
                <w:rFonts w:ascii="Times New Roman" w:hAnsi="Times New Roman" w:cs="Times New Roman"/>
              </w:rPr>
              <w:t>SIA “Rīgas Austrumu klīniskās universitātes slimnīca”</w:t>
            </w:r>
            <w:r w:rsidR="00155DEF">
              <w:rPr>
                <w:rFonts w:ascii="Times New Roman" w:hAnsi="Times New Roman" w:cs="Times New Roman"/>
              </w:rPr>
              <w:t xml:space="preserve"> </w:t>
            </w:r>
            <w:r w:rsidRPr="00137784">
              <w:rPr>
                <w:rFonts w:ascii="Times New Roman" w:hAnsi="Times New Roman" w:cs="Times New Roman"/>
              </w:rPr>
              <w:t>medicīniskā aprīkojuma iegādei.</w:t>
            </w:r>
          </w:p>
          <w:p w:rsidR="004F2C8A" w:rsidRPr="00137784" w:rsidP="00077E07" w14:paraId="74B58AF3" w14:textId="35BE0D9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7784">
              <w:rPr>
                <w:rFonts w:ascii="Times New Roman" w:eastAsia="Times New Roman" w:hAnsi="Times New Roman" w:cs="Times New Roman"/>
                <w:shd w:val="clear" w:color="auto" w:fill="FFFFFF"/>
                <w:lang w:eastAsia="lv-LV" w:bidi="lv-LV"/>
              </w:rPr>
              <w:t xml:space="preserve">RAKUS ir nepieciešama USG iekārta ar augstu izšķirtspēju, kas aprīkota ar darbam nepieciešamajām programmām, printeri, vismaz trijām dažādas funkcionalitātes zondēm. Izmaksas plānotas 105 000 </w:t>
            </w:r>
            <w:r w:rsidRPr="0013778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lv-LV" w:bidi="lv-LV"/>
              </w:rPr>
              <w:t xml:space="preserve">euro </w:t>
            </w:r>
            <w:r w:rsidRPr="00137784">
              <w:rPr>
                <w:rFonts w:ascii="Times New Roman" w:eastAsia="Times New Roman" w:hAnsi="Times New Roman" w:cs="Times New Roman"/>
                <w:shd w:val="clear" w:color="auto" w:fill="FFFFFF"/>
                <w:lang w:eastAsia="lv-LV" w:bidi="lv-LV"/>
              </w:rPr>
              <w:t>apmērā. Komplektā ietilpst multifunkcionāls krēsls dažāda profila izmeklējumiem</w:t>
            </w:r>
            <w:r w:rsidR="00155DEF">
              <w:rPr>
                <w:rFonts w:ascii="Times New Roman" w:eastAsia="Times New Roman" w:hAnsi="Times New Roman" w:cs="Times New Roman"/>
                <w:shd w:val="clear" w:color="auto" w:fill="FFFFFF"/>
                <w:lang w:eastAsia="lv-LV" w:bidi="lv-LV"/>
              </w:rPr>
              <w:t>, kura izmaksas  plānotas 5 000 </w:t>
            </w:r>
            <w:r w:rsidRPr="0013778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lv-LV" w:bidi="lv-LV"/>
              </w:rPr>
              <w:t>euro</w:t>
            </w:r>
            <w:r w:rsidRPr="00137784">
              <w:rPr>
                <w:rFonts w:ascii="Times New Roman" w:eastAsia="Times New Roman" w:hAnsi="Times New Roman" w:cs="Times New Roman"/>
                <w:shd w:val="clear" w:color="auto" w:fill="FFFFFF"/>
                <w:lang w:eastAsia="lv-LV" w:bidi="lv-LV"/>
              </w:rPr>
              <w:t xml:space="preserve">  apmērā. </w:t>
            </w:r>
          </w:p>
          <w:p w:rsidR="004F2C8A" w:rsidRPr="00137784" w:rsidP="00077E07" w14:paraId="74B58AF4" w14:textId="29F03862">
            <w:pPr>
              <w:jc w:val="both"/>
              <w:rPr>
                <w:rFonts w:ascii="Times New Roman" w:hAnsi="Times New Roman" w:cs="Times New Roman"/>
              </w:rPr>
            </w:pPr>
            <w:r w:rsidRPr="00137784">
              <w:rPr>
                <w:rFonts w:ascii="Times New Roman" w:eastAsia="Times New Roman" w:hAnsi="Times New Roman" w:cs="Times New Roman"/>
                <w:iCs/>
                <w:lang w:eastAsia="lv-LV"/>
              </w:rPr>
              <w:t>Ministru kabineta rīkojuma projekta izpilde tiks nodrošināta Aizsardzības ministrijas 2018. gada budžeta ietvaros</w:t>
            </w:r>
            <w:r w:rsidR="00155DEF">
              <w:rPr>
                <w:rFonts w:ascii="Times New Roman" w:eastAsia="Times New Roman" w:hAnsi="Times New Roman" w:cs="Times New Roman"/>
                <w:iCs/>
                <w:lang w:eastAsia="lv-LV"/>
              </w:rPr>
              <w:t>,</w:t>
            </w:r>
            <w:r w:rsidRPr="00137784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</w:t>
            </w:r>
            <w:r w:rsidR="00207601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paredzot transferta pārskaitījumu </w:t>
            </w:r>
            <w:r w:rsidRPr="00137784">
              <w:rPr>
                <w:rFonts w:ascii="Times New Roman" w:eastAsia="Times New Roman" w:hAnsi="Times New Roman" w:cs="Times New Roman"/>
                <w:iCs/>
                <w:lang w:eastAsia="lv-LV"/>
              </w:rPr>
              <w:t>no budžeta apakšprogrammas 22.12.00 “Nacionālo bruņoto spēku uzturēšana”</w:t>
            </w:r>
            <w:r w:rsidR="00207601">
              <w:rPr>
                <w:rFonts w:ascii="Times New Roman" w:eastAsia="Times New Roman" w:hAnsi="Times New Roman" w:cs="Times New Roman"/>
                <w:iCs/>
                <w:lang w:eastAsia="lv-LV"/>
              </w:rPr>
              <w:t>, vienlaikus tās ietvaros</w:t>
            </w:r>
            <w:r w:rsidRPr="00137784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</w:t>
            </w:r>
            <w:r w:rsidRPr="00137784" w:rsidR="007E418A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veicot pārdali starp izdevumu kodiem atbilstoši ekonomiskajām kategorijām (samazinot izdevumus precēm un pakalpojumiem 110 000 </w:t>
            </w:r>
            <w:r w:rsidRPr="00137784" w:rsidR="007E418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137784" w:rsidR="007E418A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apmērā un palielinot izdevumus </w:t>
            </w:r>
            <w:r w:rsidR="00807C93">
              <w:rPr>
                <w:rFonts w:ascii="Times New Roman" w:eastAsia="Times New Roman" w:hAnsi="Times New Roman" w:cs="Times New Roman"/>
                <w:iCs/>
                <w:lang w:eastAsia="lv-LV"/>
              </w:rPr>
              <w:t>uzturēšanas</w:t>
            </w:r>
            <w:r w:rsidRPr="00137784" w:rsidR="007E418A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izdevumu transfertiem 110 000 </w:t>
            </w:r>
            <w:r w:rsidRPr="00137784" w:rsidR="007E418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137784" w:rsidR="007E418A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apmērā), uz Veselības </w:t>
            </w:r>
            <w:r w:rsidRPr="00137784" w:rsidR="00C30150">
              <w:rPr>
                <w:rFonts w:ascii="Times New Roman" w:eastAsia="Times New Roman" w:hAnsi="Times New Roman" w:cs="Times New Roman"/>
                <w:iCs/>
                <w:lang w:eastAsia="lv-LV"/>
              </w:rPr>
              <w:t>ministrijas</w:t>
            </w:r>
            <w:r w:rsidR="00C30150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(Nacionālā veselības dienesta) </w:t>
            </w:r>
            <w:r w:rsidRPr="00137784" w:rsidR="007E418A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budžeta apakšprogrammu 33.17.00 “Neatliekamās medicīniskās palīdzības nodrošināšana stacionārās ārstniecības iestādēs” </w:t>
            </w:r>
            <w:r w:rsidRPr="00137784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110 000 </w:t>
            </w:r>
            <w:r w:rsidRPr="001377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137784" w:rsidR="00807C93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</w:t>
            </w:r>
            <w:r w:rsidRPr="00137784" w:rsidR="007E418A">
              <w:rPr>
                <w:rFonts w:ascii="Times New Roman" w:eastAsia="Times New Roman" w:hAnsi="Times New Roman" w:cs="Times New Roman"/>
                <w:iCs/>
                <w:lang w:eastAsia="lv-LV"/>
              </w:rPr>
              <w:t>apmērā.</w:t>
            </w:r>
          </w:p>
          <w:p w:rsidR="004F2C8A" w:rsidRPr="00472893" w:rsidP="004F2C8A" w14:paraId="74B58AF5" w14:textId="77777777">
            <w:pPr>
              <w:rPr>
                <w:rFonts w:eastAsia="Times New Roman"/>
                <w:shd w:val="clear" w:color="auto" w:fill="FFFFFF"/>
                <w:lang w:eastAsia="lv-LV" w:bidi="lv-LV"/>
              </w:rPr>
            </w:pPr>
            <w:r w:rsidRPr="00137784">
              <w:rPr>
                <w:rFonts w:ascii="Times New Roman" w:eastAsia="Calibri" w:hAnsi="Times New Roman" w:cs="Times New Roman"/>
              </w:rPr>
              <w:t>Normatīvajos aktos noteiktajā kārtībā Aizsardzības ministrija un Veselības ministrija iesniegs priekšlikumu apropriācijas izmaiņām likumā “Par valsts budžetu 2018. gadam” savstarpējā transferta veikšanai.</w:t>
            </w:r>
            <w:r w:rsidRPr="002D5C9C">
              <w:rPr>
                <w:rFonts w:eastAsia="Calibri"/>
              </w:rPr>
              <w:t xml:space="preserve"> </w:t>
            </w:r>
            <w:r w:rsidRPr="00472893">
              <w:rPr>
                <w:rFonts w:eastAsia="Calibri"/>
              </w:rPr>
              <w:t xml:space="preserve"> </w:t>
            </w:r>
          </w:p>
        </w:tc>
      </w:tr>
      <w:tr w14:paraId="74B58AF9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8A" w:rsidRPr="00012C1F" w:rsidP="004F2C8A" w14:paraId="74B58A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193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C8A" w:rsidRPr="0059064C" w:rsidP="004F2C8A" w14:paraId="74B58A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74B58AFC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6.1. detalizēts ieņēmumu aprēķins</w:t>
            </w:r>
          </w:p>
        </w:tc>
        <w:tc>
          <w:tcPr>
            <w:tcW w:w="4193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05097B" w:rsidP="004F2C8A" w14:paraId="74B58A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74B58AFF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A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6.2. detalizēts izdevumu aprēķins</w:t>
            </w:r>
          </w:p>
        </w:tc>
        <w:tc>
          <w:tcPr>
            <w:tcW w:w="4193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8A" w:rsidRPr="0005097B" w:rsidP="004F2C8A" w14:paraId="74B58A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74B58B02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B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7. Amata vietu skaita izmaiņas</w:t>
            </w:r>
          </w:p>
        </w:tc>
        <w:tc>
          <w:tcPr>
            <w:tcW w:w="41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8A" w:rsidRPr="0005097B" w:rsidP="004F2C8A" w14:paraId="74B58B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14:paraId="74B58B05" w14:textId="77777777" w:rsidTr="004F2C8A">
        <w:tblPrEx>
          <w:tblW w:w="4855" w:type="pct"/>
          <w:tblCellSpacing w:w="15" w:type="dxa"/>
          <w:tblInd w:w="-43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A" w:rsidRPr="00012C1F" w:rsidP="004F2C8A" w14:paraId="74B58B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8. Cita informācija</w:t>
            </w:r>
          </w:p>
        </w:tc>
        <w:tc>
          <w:tcPr>
            <w:tcW w:w="41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8A" w:rsidRPr="0005097B" w:rsidP="004F2C8A" w14:paraId="74B58B04" w14:textId="7777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:rsidR="007E6993" w:rsidRPr="00807C93" w:rsidP="007E6993" w14:paraId="74B58B06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lv-LV"/>
        </w:rPr>
      </w:pPr>
      <w:r w:rsidRPr="00807C93">
        <w:rPr>
          <w:rFonts w:ascii="Times New Roman" w:eastAsia="Times New Roman" w:hAnsi="Times New Roman" w:cs="Times New Roman"/>
          <w:iCs/>
          <w:color w:val="414142"/>
          <w:lang w:eastAsia="lv-LV"/>
        </w:rPr>
        <w:t xml:space="preserve">  </w:t>
      </w:r>
      <w:r w:rsidRPr="00807C93">
        <w:rPr>
          <w:rFonts w:ascii="Times New Roman" w:eastAsia="Times New Roman" w:hAnsi="Times New Roman" w:cs="Times New Roman"/>
          <w:iCs/>
          <w:color w:val="000000" w:themeColor="text1"/>
          <w:lang w:eastAsia="lv-LV"/>
        </w:rPr>
        <w:t>*konsolidējamā pozīcija</w:t>
      </w:r>
    </w:p>
    <w:p w:rsidR="00E5323B" w:rsidP="00E5323B" w14:paraId="74B58B07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</w:p>
    <w:p w:rsidR="007E6993" w:rsidRPr="00E5323B" w:rsidP="00E5323B" w14:paraId="74B58B08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</w:tblGrid>
      <w:tr w14:paraId="74B58B0A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P="001B6A66" w14:paraId="74B58B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74B58B0C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2D5C9C" w:rsidP="001B6A66" w14:paraId="74B58B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Pr="002D5C9C" w:rsidR="00472893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D5C9C" w:rsidP="00E5323B" w14:paraId="74B58B0D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</w:tblGrid>
      <w:tr w14:paraId="74B58B0F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P="001B6A66" w14:paraId="74B58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14:paraId="74B58B1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2D5C9C" w:rsidP="001B6A66" w14:paraId="74B58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Pr="002D5C9C" w:rsidR="00472893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D5C9C" w:rsidP="00E5323B" w14:paraId="74B58B12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</w:tblGrid>
      <w:tr w14:paraId="74B58B14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P="001B6A66" w14:paraId="74B58B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74B58B16" w14:textId="77777777" w:rsidTr="00A3376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6B" w:rsidRPr="002D5C9C" w:rsidP="00A3376B" w14:paraId="74B58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Pr="002D5C9C" w:rsidR="00472893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D5C9C" w:rsidP="00E5323B" w14:paraId="74B58B17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D5C9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"/>
        <w:gridCol w:w="3173"/>
        <w:gridCol w:w="5591"/>
      </w:tblGrid>
      <w:tr w14:paraId="74B58B19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2D5C9C" w:rsidP="001B6A66" w14:paraId="74B58B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74B58B1D" w14:textId="77777777" w:rsidTr="00AC2E4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2309D9" w14:paraId="74B58B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Veselības ministrija</w:t>
            </w:r>
            <w:r w:rsidR="00230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Nacionālais veselības centrs un </w:t>
            </w: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SIA “Rīgas Austrumu klīniskās universitātes slimnīca”</w:t>
            </w:r>
            <w:r w:rsidR="00D22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74B58B21" w14:textId="77777777" w:rsidTr="00AC2E4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Rīkojuma projekta izpildi nav plānots radīt jaunas valsts pārvaldes institūcijas vai likvidēt vai reorga</w:t>
            </w:r>
            <w:r w:rsidRPr="002D5C9C" w:rsidR="0047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izēt esošās valsts pārvaldes institūcijas</w:t>
            </w:r>
            <w:r w:rsidR="00D22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74B58B25" w14:textId="77777777" w:rsidTr="00AC2E4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44" w:rsidRPr="002D5C9C" w:rsidP="00AC2E44" w14:paraId="74B58B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2D5C9C" w:rsidP="00894C55" w14:paraId="74B58B26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76B" w:rsidRPr="002D5C9C" w:rsidP="00A3376B" w14:paraId="74B58B27" w14:textId="77777777">
      <w:pPr>
        <w:pStyle w:val="naiskr"/>
        <w:spacing w:before="0" w:beforeAutospacing="0" w:after="0" w:afterAutospacing="0"/>
      </w:pPr>
      <w:r w:rsidRPr="002D5C9C">
        <w:t>Anotācijas II, IV, V un VI sadaļa – projekts šīs jomas neskar.  </w:t>
      </w:r>
    </w:p>
    <w:p w:rsidR="00E5323B" w:rsidRPr="002D5C9C" w:rsidP="00894C55" w14:paraId="74B58B2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2D5C9C" w:rsidP="00A3376B" w14:paraId="74B58B29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9C">
        <w:rPr>
          <w:rFonts w:ascii="Times New Roman" w:hAnsi="Times New Roman" w:cs="Times New Roman"/>
          <w:sz w:val="24"/>
          <w:szCs w:val="24"/>
        </w:rPr>
        <w:t>Aizsardzības ministrs</w:t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  <w:t>R.</w:t>
      </w:r>
      <w:r w:rsidR="00472893">
        <w:rPr>
          <w:rFonts w:ascii="Times New Roman" w:hAnsi="Times New Roman" w:cs="Times New Roman"/>
          <w:sz w:val="24"/>
          <w:szCs w:val="24"/>
        </w:rPr>
        <w:t> </w:t>
      </w:r>
      <w:r w:rsidRPr="002D5C9C">
        <w:rPr>
          <w:rFonts w:ascii="Times New Roman" w:hAnsi="Times New Roman" w:cs="Times New Roman"/>
          <w:sz w:val="24"/>
          <w:szCs w:val="24"/>
        </w:rPr>
        <w:t>Bergmanis</w:t>
      </w:r>
    </w:p>
    <w:p w:rsidR="00894C55" w:rsidRPr="002D5C9C" w:rsidP="00894C55" w14:paraId="74B58B2A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P="00A3376B" w14:paraId="74B58B2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C">
        <w:rPr>
          <w:rFonts w:ascii="Times New Roman" w:hAnsi="Times New Roman" w:cs="Times New Roman"/>
          <w:sz w:val="24"/>
          <w:szCs w:val="24"/>
        </w:rPr>
        <w:t>Valsts sekretārs</w:t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</w:r>
      <w:r w:rsidRPr="002D5C9C">
        <w:rPr>
          <w:rFonts w:ascii="Times New Roman" w:hAnsi="Times New Roman" w:cs="Times New Roman"/>
          <w:sz w:val="24"/>
          <w:szCs w:val="24"/>
        </w:rPr>
        <w:tab/>
        <w:t>J.</w:t>
      </w:r>
      <w:r w:rsidRPr="002D5C9C" w:rsidR="00472893">
        <w:rPr>
          <w:rFonts w:ascii="Times New Roman" w:hAnsi="Times New Roman" w:cs="Times New Roman"/>
          <w:sz w:val="24"/>
          <w:szCs w:val="24"/>
        </w:rPr>
        <w:t> </w:t>
      </w:r>
      <w:r w:rsidRPr="002D5C9C">
        <w:rPr>
          <w:rFonts w:ascii="Times New Roman" w:hAnsi="Times New Roman" w:cs="Times New Roman"/>
          <w:sz w:val="24"/>
          <w:szCs w:val="24"/>
        </w:rPr>
        <w:t>Garisons</w:t>
      </w:r>
    </w:p>
    <w:p w:rsidR="007749A1" w:rsidRPr="007749A1" w:rsidP="00A3376B" w14:paraId="74B58B2C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A3376B" w14:paraId="74B58B2D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A3376B" w14:paraId="74B58B2E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A3376B" w14:paraId="74B58B2F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A3376B" w14:paraId="74B58B30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A3376B" w14:paraId="74B58B31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A3376B" w14:paraId="74B58B32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A3376B" w14:paraId="74B58B33" w14:textId="777777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49A1" w:rsidRPr="007749A1" w:rsidP="00894C55" w14:paraId="74B58B34" w14:textId="7777777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9A1">
        <w:rPr>
          <w:rFonts w:ascii="Times New Roman" w:hAnsi="Times New Roman" w:cs="Times New Roman"/>
          <w:sz w:val="16"/>
          <w:szCs w:val="16"/>
        </w:rPr>
        <w:t>A.</w:t>
      </w:r>
      <w:r w:rsidRPr="007749A1" w:rsidR="00472893">
        <w:rPr>
          <w:rFonts w:ascii="Times New Roman" w:hAnsi="Times New Roman" w:cs="Times New Roman"/>
          <w:sz w:val="16"/>
          <w:szCs w:val="16"/>
        </w:rPr>
        <w:t> </w:t>
      </w:r>
      <w:r w:rsidRPr="007749A1" w:rsidR="00D0681B">
        <w:rPr>
          <w:rFonts w:ascii="Times New Roman" w:hAnsi="Times New Roman" w:cs="Times New Roman"/>
          <w:sz w:val="16"/>
          <w:szCs w:val="16"/>
        </w:rPr>
        <w:t>Misiņš</w:t>
      </w:r>
      <w:r w:rsidRPr="007749A1" w:rsidR="00472893">
        <w:rPr>
          <w:rFonts w:ascii="Times New Roman" w:hAnsi="Times New Roman" w:cs="Times New Roman"/>
          <w:sz w:val="16"/>
          <w:szCs w:val="16"/>
        </w:rPr>
        <w:t>,</w:t>
      </w:r>
      <w:r w:rsidRPr="007749A1" w:rsidR="00D0681B">
        <w:rPr>
          <w:rFonts w:ascii="Times New Roman" w:hAnsi="Times New Roman" w:cs="Times New Roman"/>
          <w:sz w:val="16"/>
          <w:szCs w:val="16"/>
        </w:rPr>
        <w:t xml:space="preserve"> </w:t>
      </w:r>
      <w:r w:rsidRPr="007749A1" w:rsidR="00AD556A">
        <w:rPr>
          <w:rFonts w:ascii="Times New Roman" w:eastAsia="Times New Roman" w:hAnsi="Times New Roman" w:cs="Times New Roman"/>
          <w:sz w:val="16"/>
          <w:szCs w:val="16"/>
        </w:rPr>
        <w:t>67335159</w:t>
      </w:r>
    </w:p>
    <w:p w:rsidR="002663AC" w:rsidP="00894C55" w14:paraId="74B58B35" w14:textId="4B7B845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9A1">
        <w:rPr>
          <w:rFonts w:ascii="Times New Roman" w:hAnsi="Times New Roman" w:cs="Times New Roman"/>
          <w:sz w:val="16"/>
          <w:szCs w:val="16"/>
        </w:rPr>
        <w:t>andris.misins</w:t>
      </w:r>
      <w:r w:rsidRPr="007749A1" w:rsidR="00894C55">
        <w:rPr>
          <w:rFonts w:ascii="Times New Roman" w:hAnsi="Times New Roman" w:cs="Times New Roman"/>
          <w:sz w:val="16"/>
          <w:szCs w:val="16"/>
        </w:rPr>
        <w:t>@</w:t>
      </w:r>
      <w:r w:rsidRPr="007749A1" w:rsidR="00D133F8">
        <w:rPr>
          <w:rFonts w:ascii="Times New Roman" w:hAnsi="Times New Roman" w:cs="Times New Roman"/>
          <w:sz w:val="16"/>
          <w:szCs w:val="16"/>
        </w:rPr>
        <w:t>m</w:t>
      </w:r>
      <w:r w:rsidRPr="007749A1">
        <w:rPr>
          <w:rFonts w:ascii="Times New Roman" w:hAnsi="Times New Roman" w:cs="Times New Roman"/>
          <w:sz w:val="16"/>
          <w:szCs w:val="16"/>
        </w:rPr>
        <w:t>od.gov.lv</w:t>
      </w:r>
    </w:p>
    <w:p w:rsidR="002663AC" w:rsidRPr="002663AC" w:rsidP="002663AC" w14:paraId="38C62EF1" w14:textId="77777777">
      <w:pPr>
        <w:rPr>
          <w:rFonts w:ascii="Times New Roman" w:hAnsi="Times New Roman" w:cs="Times New Roman"/>
          <w:sz w:val="16"/>
          <w:szCs w:val="16"/>
        </w:rPr>
      </w:pPr>
    </w:p>
    <w:p w:rsidR="002663AC" w:rsidRPr="002663AC" w:rsidP="002663AC" w14:paraId="73C12249" w14:textId="77777777">
      <w:pPr>
        <w:rPr>
          <w:rFonts w:ascii="Times New Roman" w:hAnsi="Times New Roman" w:cs="Times New Roman"/>
          <w:sz w:val="16"/>
          <w:szCs w:val="16"/>
        </w:rPr>
      </w:pPr>
    </w:p>
    <w:p w:rsidR="002663AC" w:rsidRPr="002663AC" w:rsidP="002663AC" w14:paraId="553BA3EB" w14:textId="77777777">
      <w:pPr>
        <w:rPr>
          <w:rFonts w:ascii="Times New Roman" w:hAnsi="Times New Roman" w:cs="Times New Roman"/>
          <w:sz w:val="16"/>
          <w:szCs w:val="16"/>
        </w:rPr>
      </w:pPr>
    </w:p>
    <w:p w:rsidR="002663AC" w:rsidRPr="002663AC" w:rsidP="002663AC" w14:paraId="3054991B" w14:textId="77777777">
      <w:pPr>
        <w:rPr>
          <w:rFonts w:ascii="Times New Roman" w:hAnsi="Times New Roman" w:cs="Times New Roman"/>
          <w:sz w:val="16"/>
          <w:szCs w:val="16"/>
        </w:rPr>
      </w:pPr>
    </w:p>
    <w:p w:rsidR="002663AC" w:rsidP="002663AC" w14:paraId="5C90542B" w14:textId="41803217">
      <w:pPr>
        <w:rPr>
          <w:rFonts w:ascii="Times New Roman" w:hAnsi="Times New Roman" w:cs="Times New Roman"/>
          <w:sz w:val="16"/>
          <w:szCs w:val="16"/>
        </w:rPr>
      </w:pPr>
    </w:p>
    <w:p w:rsidR="002663AC" w:rsidP="002663AC" w14:paraId="6E0E68EE" w14:textId="1AC1B374">
      <w:pPr>
        <w:rPr>
          <w:rFonts w:ascii="Times New Roman" w:hAnsi="Times New Roman" w:cs="Times New Roman"/>
          <w:sz w:val="16"/>
          <w:szCs w:val="16"/>
        </w:rPr>
      </w:pPr>
    </w:p>
    <w:p w:rsidR="002663AC" w:rsidP="002663AC" w14:paraId="140E2E01" w14:textId="3580025D">
      <w:pPr>
        <w:rPr>
          <w:rFonts w:ascii="Times New Roman" w:hAnsi="Times New Roman" w:cs="Times New Roman"/>
          <w:sz w:val="16"/>
          <w:szCs w:val="16"/>
        </w:rPr>
      </w:pPr>
    </w:p>
    <w:p w:rsidR="002663AC" w:rsidP="002663AC" w14:paraId="0AE7740B" w14:textId="0714467F">
      <w:pPr>
        <w:rPr>
          <w:rFonts w:ascii="Times New Roman" w:hAnsi="Times New Roman" w:cs="Times New Roman"/>
          <w:sz w:val="16"/>
          <w:szCs w:val="16"/>
        </w:rPr>
      </w:pPr>
    </w:p>
    <w:p w:rsidR="002663AC" w:rsidP="002663AC" w14:paraId="2FE138E6" w14:textId="777777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94C55" w:rsidRPr="002663AC" w:rsidP="002663AC" w14:paraId="244F970F" w14:textId="71CD9789">
      <w:pPr>
        <w:rPr>
          <w:rFonts w:ascii="Times New Roman" w:hAnsi="Times New Roman" w:cs="Times New Roman"/>
          <w:sz w:val="20"/>
          <w:szCs w:val="20"/>
        </w:rPr>
      </w:pPr>
      <w:r w:rsidRPr="002663AC">
        <w:rPr>
          <w:rFonts w:ascii="Times New Roman" w:hAnsi="Times New Roman" w:cs="Times New Roman"/>
          <w:sz w:val="20"/>
          <w:szCs w:val="20"/>
        </w:rPr>
        <w:t>AIManot_08082018_VM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Sect="007749A1">
      <w:headerReference w:type="default" r:id="rId5"/>
      <w:footerReference w:type="default" r:id="rId6"/>
      <w:footerReference w:type="first" r:id="rId7"/>
      <w:pgSz w:w="11906" w:h="16838"/>
      <w:pgMar w:top="426" w:right="991" w:bottom="1134" w:left="1701" w:header="709" w:footer="44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582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1DD" w14:paraId="74B58B3B" w14:textId="49F26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3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4C55" w:rsidRPr="00796D71" w:rsidP="00796D71" w14:paraId="74B58B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654" w:rsidRPr="00796D71" w:rsidP="00796D71" w14:paraId="74B58B3D" w14:textId="77777777">
    <w:pPr>
      <w:pStyle w:val="Footer"/>
    </w:pPr>
    <w:r w:rsidRPr="003516FF">
      <w:rPr>
        <w:rFonts w:ascii="Times New Roman" w:hAnsi="Times New Roman" w:cs="Times New Roman"/>
        <w:sz w:val="20"/>
        <w:szCs w:val="20"/>
      </w:rPr>
      <w:t>AIManot_08082018_VM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3101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14:paraId="74B58B3A" w14:textId="16A810E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663AC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EF54602"/>
    <w:multiLevelType w:val="hybridMultilevel"/>
    <w:tmpl w:val="62EC9048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61A25BEF"/>
    <w:multiLevelType w:val="hybridMultilevel"/>
    <w:tmpl w:val="73E20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C1F"/>
    <w:rsid w:val="00044CC5"/>
    <w:rsid w:val="0005097B"/>
    <w:rsid w:val="00077E07"/>
    <w:rsid w:val="000910ED"/>
    <w:rsid w:val="000D623F"/>
    <w:rsid w:val="000E11DD"/>
    <w:rsid w:val="0011507C"/>
    <w:rsid w:val="00137784"/>
    <w:rsid w:val="00142ED2"/>
    <w:rsid w:val="00155DEF"/>
    <w:rsid w:val="001A0661"/>
    <w:rsid w:val="001B6A66"/>
    <w:rsid w:val="001D06C8"/>
    <w:rsid w:val="001D508A"/>
    <w:rsid w:val="00207601"/>
    <w:rsid w:val="00223DB0"/>
    <w:rsid w:val="002309D9"/>
    <w:rsid w:val="00243426"/>
    <w:rsid w:val="002663AC"/>
    <w:rsid w:val="002D5C9C"/>
    <w:rsid w:val="002E1C05"/>
    <w:rsid w:val="00317EF6"/>
    <w:rsid w:val="003205D9"/>
    <w:rsid w:val="003219C9"/>
    <w:rsid w:val="003516FF"/>
    <w:rsid w:val="00362396"/>
    <w:rsid w:val="003742CA"/>
    <w:rsid w:val="003831E0"/>
    <w:rsid w:val="003878EA"/>
    <w:rsid w:val="003B0BF9"/>
    <w:rsid w:val="003E0791"/>
    <w:rsid w:val="003F28AC"/>
    <w:rsid w:val="004454FE"/>
    <w:rsid w:val="00454F8E"/>
    <w:rsid w:val="00456E40"/>
    <w:rsid w:val="00471F27"/>
    <w:rsid w:val="00472893"/>
    <w:rsid w:val="004809FD"/>
    <w:rsid w:val="00490EF1"/>
    <w:rsid w:val="004D5EF0"/>
    <w:rsid w:val="004E49BD"/>
    <w:rsid w:val="004F2C8A"/>
    <w:rsid w:val="0050178F"/>
    <w:rsid w:val="00532EF3"/>
    <w:rsid w:val="00550C30"/>
    <w:rsid w:val="00550E4F"/>
    <w:rsid w:val="00584EE3"/>
    <w:rsid w:val="0059064C"/>
    <w:rsid w:val="00603977"/>
    <w:rsid w:val="00684122"/>
    <w:rsid w:val="006872B9"/>
    <w:rsid w:val="00691F76"/>
    <w:rsid w:val="00697CB2"/>
    <w:rsid w:val="006B5702"/>
    <w:rsid w:val="006E1081"/>
    <w:rsid w:val="0070291A"/>
    <w:rsid w:val="00713BFD"/>
    <w:rsid w:val="00720585"/>
    <w:rsid w:val="007505D0"/>
    <w:rsid w:val="00756B0F"/>
    <w:rsid w:val="00773AF6"/>
    <w:rsid w:val="007749A1"/>
    <w:rsid w:val="00780D62"/>
    <w:rsid w:val="0078545B"/>
    <w:rsid w:val="00795F71"/>
    <w:rsid w:val="00796BD9"/>
    <w:rsid w:val="00796D71"/>
    <w:rsid w:val="007D6C61"/>
    <w:rsid w:val="007E1D58"/>
    <w:rsid w:val="007E40CF"/>
    <w:rsid w:val="007E418A"/>
    <w:rsid w:val="007E6993"/>
    <w:rsid w:val="007E73AB"/>
    <w:rsid w:val="008057BC"/>
    <w:rsid w:val="00807B6F"/>
    <w:rsid w:val="00807C93"/>
    <w:rsid w:val="00816C11"/>
    <w:rsid w:val="00894C55"/>
    <w:rsid w:val="008A23A3"/>
    <w:rsid w:val="008D53E3"/>
    <w:rsid w:val="008E56B7"/>
    <w:rsid w:val="008F1AD2"/>
    <w:rsid w:val="008F2FF7"/>
    <w:rsid w:val="008F7F98"/>
    <w:rsid w:val="009224A0"/>
    <w:rsid w:val="00923ADE"/>
    <w:rsid w:val="00932120"/>
    <w:rsid w:val="00933AFF"/>
    <w:rsid w:val="00944E98"/>
    <w:rsid w:val="00955E7C"/>
    <w:rsid w:val="00977920"/>
    <w:rsid w:val="009A2654"/>
    <w:rsid w:val="009A4E39"/>
    <w:rsid w:val="009E1AA1"/>
    <w:rsid w:val="00A10113"/>
    <w:rsid w:val="00A10FC3"/>
    <w:rsid w:val="00A13E80"/>
    <w:rsid w:val="00A3376B"/>
    <w:rsid w:val="00A41C60"/>
    <w:rsid w:val="00A43D49"/>
    <w:rsid w:val="00A6073E"/>
    <w:rsid w:val="00A63F02"/>
    <w:rsid w:val="00AC1EA7"/>
    <w:rsid w:val="00AC2E44"/>
    <w:rsid w:val="00AD556A"/>
    <w:rsid w:val="00AE5567"/>
    <w:rsid w:val="00B07D5D"/>
    <w:rsid w:val="00B157C7"/>
    <w:rsid w:val="00B16480"/>
    <w:rsid w:val="00B2165C"/>
    <w:rsid w:val="00B4060A"/>
    <w:rsid w:val="00B43E83"/>
    <w:rsid w:val="00B93927"/>
    <w:rsid w:val="00BA20AA"/>
    <w:rsid w:val="00BD4425"/>
    <w:rsid w:val="00BE1D13"/>
    <w:rsid w:val="00C12810"/>
    <w:rsid w:val="00C23CFC"/>
    <w:rsid w:val="00C25B49"/>
    <w:rsid w:val="00C30150"/>
    <w:rsid w:val="00C54D4C"/>
    <w:rsid w:val="00C8450F"/>
    <w:rsid w:val="00C97BC0"/>
    <w:rsid w:val="00CD526E"/>
    <w:rsid w:val="00CE4256"/>
    <w:rsid w:val="00CE5657"/>
    <w:rsid w:val="00D01E2F"/>
    <w:rsid w:val="00D0681B"/>
    <w:rsid w:val="00D133F8"/>
    <w:rsid w:val="00D14A3E"/>
    <w:rsid w:val="00D1536B"/>
    <w:rsid w:val="00D22FCA"/>
    <w:rsid w:val="00D30BE3"/>
    <w:rsid w:val="00D47252"/>
    <w:rsid w:val="00D47463"/>
    <w:rsid w:val="00D5674F"/>
    <w:rsid w:val="00D80784"/>
    <w:rsid w:val="00D849A7"/>
    <w:rsid w:val="00DA3CB5"/>
    <w:rsid w:val="00DC35F5"/>
    <w:rsid w:val="00DD627B"/>
    <w:rsid w:val="00DE1A29"/>
    <w:rsid w:val="00E3716B"/>
    <w:rsid w:val="00E5323B"/>
    <w:rsid w:val="00E8749E"/>
    <w:rsid w:val="00E90C01"/>
    <w:rsid w:val="00E9642A"/>
    <w:rsid w:val="00EA486E"/>
    <w:rsid w:val="00EC57C3"/>
    <w:rsid w:val="00F03410"/>
    <w:rsid w:val="00F47069"/>
    <w:rsid w:val="00F57B0C"/>
    <w:rsid w:val="00F90FE7"/>
    <w:rsid w:val="00F96C15"/>
    <w:rsid w:val="00FA2027"/>
    <w:rsid w:val="00FF1464"/>
    <w:rsid w:val="00FF3341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5D94A6-F0BA-4B1B-899F-4CBA598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A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A33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A3376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D62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6442B"/>
    <w:rsid w:val="00472F39"/>
    <w:rsid w:val="00523A63"/>
    <w:rsid w:val="008B623B"/>
    <w:rsid w:val="008D39C9"/>
    <w:rsid w:val="008D5A4A"/>
    <w:rsid w:val="009C1B4C"/>
    <w:rsid w:val="00AD4A2F"/>
    <w:rsid w:val="00B3767C"/>
    <w:rsid w:val="00BC6F32"/>
    <w:rsid w:val="00C00671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1">
    <w:name w:val="B2513C7936974E769D1103048039203D1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2">
    <w:name w:val="B2513C7936974E769D1103048039203D2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3">
    <w:name w:val="B2513C7936974E769D1103048039203D3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4">
    <w:name w:val="B2513C7936974E769D1103048039203D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  <w:rPr>
      <w:sz w:val="22"/>
      <w:szCs w:val="22"/>
    </w:rPr>
  </w:style>
  <w:style w:type="paragraph" w:customStyle="1" w:styleId="B2513C7936974E769D1103048039203D5">
    <w:name w:val="B2513C7936974E769D1103048039203D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6">
    <w:name w:val="B2513C7936974E769D1103048039203D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">
    <w:name w:val="62FCE0315F9A49B88D7551D29C9154E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7">
    <w:name w:val="B2513C7936974E769D1103048039203D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1">
    <w:name w:val="62FCE0315F9A49B88D7551D29C9154E7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">
    <w:name w:val="C2EC51BD30FC49B48874927AFE5E926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8">
    <w:name w:val="B2513C7936974E769D1103048039203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2">
    <w:name w:val="62FCE0315F9A49B88D7551D29C9154E7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1">
    <w:name w:val="C2EC51BD30FC49B48874927AFE5E926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7ADDDF53DEB4F699DF97E9C2EC547DB">
    <w:name w:val="37ADDDF53DEB4F699DF97E9C2EC547D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882A66A9A7E49BE846FCEA215C187D9">
    <w:name w:val="B882A66A9A7E49BE846FCEA215C187D9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77BE940338849AB90331A56F15E01FD">
    <w:name w:val="C77BE940338849AB90331A56F15E01F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50B7E6C5AD6489E8C714D8EC783E3AC">
    <w:name w:val="F50B7E6C5AD6489E8C714D8EC783E3A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56C3CC8D3A94A1B88E371E00A30BEC8">
    <w:name w:val="A56C3CC8D3A94A1B88E371E00A30BE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CD890FA1480480A84CCD1734B4CE6A2">
    <w:name w:val="DCD890FA1480480A84CCD1734B4CE6A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93EA44F1D0485D82ACD8E2B4A9B9D8">
    <w:name w:val="FD93EA44F1D0485D82ACD8E2B4A9B9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C4D5345DEEB475885E517E1AFA92084">
    <w:name w:val="0C4D5345DEEB475885E517E1AFA9208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E7F8690D7F544BEAD1F6F2489583A57">
    <w:name w:val="AE7F8690D7F544BEAD1F6F2489583A5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D994A3434154A1C8CFE169FE8FE6B1A">
    <w:name w:val="7D994A3434154A1C8CFE169FE8FE6B1A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9F03AB0F83F4AFC92313E2A195DF3C8">
    <w:name w:val="E9F03AB0F83F4AFC92313E2A195DF3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8843F41EB2548D7B8A34FB3D43A4CEC">
    <w:name w:val="A8843F41EB2548D7B8A34FB3D43A4C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0E0D89D7D740E39A72FD51262F3F52">
    <w:name w:val="E50E0D89D7D740E39A72FD51262F3F5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BAAB5749A0B4C46979E3CF195A3E134">
    <w:name w:val="8BAAB5749A0B4C46979E3CF195A3E13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671BD77F5FD414D82E008C54ECA0496">
    <w:name w:val="2671BD77F5FD414D82E008C54ECA049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B37051406224FEBB83B2F6F9BB208E1">
    <w:name w:val="6B37051406224FEBB83B2F6F9BB208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64BFDC0193B4E8B946F90FA96F17F3F">
    <w:name w:val="764BFDC0193B4E8B946F90FA96F17F3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841105969B14DE49F05D9296F7C652E">
    <w:name w:val="2841105969B14DE49F05D9296F7C652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EB6D4A958A4331A96091AD983955EE">
    <w:name w:val="E5EB6D4A958A4331A96091AD983955E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5C206170F8425BA6EE971CD4237B78">
    <w:name w:val="FD5C206170F8425BA6EE971CD4237B7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10B44650FB04E46BA92AE92B1A964F6">
    <w:name w:val="910B44650FB04E46BA92AE92B1A964F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3D82EA56B4A45D28413144B2F7F5968">
    <w:name w:val="13D82EA56B4A45D28413144B2F7F5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E95B9A01F8340438A8C23164C47A7EB">
    <w:name w:val="FE95B9A01F8340438A8C23164C47A7E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B232B1C7DC94AA0937BF44A74D7501B">
    <w:name w:val="DB232B1C7DC94AA0937BF44A74D7501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7E4A7E527044C2690FE643CD510DBB5">
    <w:name w:val="E7E4A7E527044C2690FE643CD510DBB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4AE388897F6C4CAA85289D11247F4B60">
    <w:name w:val="4AE388897F6C4CAA85289D11247F4B60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35449F15B804DFCBB464B8F8CF23968">
    <w:name w:val="035449F15B804DFCBB464B8F8CF23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1BFF4D6FA5E427E8B2BB4394305981E">
    <w:name w:val="51BFF4D6FA5E427E8B2BB4394305981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610D5460FE7443BBFE4C402F8F872EC">
    <w:name w:val="5610D5460FE7443BBFE4C402F8F872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D970DF03814E08AAAE176B3A069D53">
    <w:name w:val="FDD970DF03814E08AAAE176B3A069D53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ACA54E693CD4D0BAD637E54C82C88FF">
    <w:name w:val="1ACA54E693CD4D0BAD637E54C82C88F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6E4DF0885D242E391774F1A0758BD2D">
    <w:name w:val="16E4DF0885D242E391774F1A0758BD2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2680-9296-4EDC-8D2A-1541C1A6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5579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Irēna Kalna</cp:lastModifiedBy>
  <cp:revision>13</cp:revision>
  <cp:lastPrinted>2018-08-29T07:57:00Z</cp:lastPrinted>
  <dcterms:created xsi:type="dcterms:W3CDTF">2018-08-30T10:53:00Z</dcterms:created>
  <dcterms:modified xsi:type="dcterms:W3CDTF">2018-09-07T08:46:00Z</dcterms:modified>
</cp:coreProperties>
</file>