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5373" w14:textId="060EB012" w:rsidR="00D64DE0" w:rsidRDefault="00D64DE0" w:rsidP="002149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C855856" w14:textId="77777777" w:rsidR="00214923" w:rsidRPr="00214923" w:rsidRDefault="00214923" w:rsidP="002149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31B7813" w14:textId="645ED100" w:rsidR="00214923" w:rsidRPr="00214923" w:rsidRDefault="00214923" w:rsidP="0021492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923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5E2B35">
        <w:rPr>
          <w:rFonts w:ascii="Times New Roman" w:hAnsi="Times New Roman" w:cs="Times New Roman"/>
          <w:sz w:val="28"/>
          <w:szCs w:val="28"/>
        </w:rPr>
        <w:t>10. oktobrī</w:t>
      </w:r>
      <w:r w:rsidRPr="00214923">
        <w:rPr>
          <w:rFonts w:ascii="Times New Roman" w:hAnsi="Times New Roman" w:cs="Times New Roman"/>
          <w:sz w:val="28"/>
          <w:szCs w:val="28"/>
        </w:rPr>
        <w:tab/>
        <w:t>Rīkojums Nr.</w:t>
      </w:r>
      <w:r w:rsidR="005E2B35">
        <w:rPr>
          <w:rFonts w:ascii="Times New Roman" w:hAnsi="Times New Roman" w:cs="Times New Roman"/>
          <w:sz w:val="28"/>
          <w:szCs w:val="28"/>
        </w:rPr>
        <w:t> 493</w:t>
      </w:r>
    </w:p>
    <w:p w14:paraId="5FDA4EDC" w14:textId="0D6D5FCA" w:rsidR="00214923" w:rsidRPr="00214923" w:rsidRDefault="00214923" w:rsidP="0021492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923">
        <w:rPr>
          <w:rFonts w:ascii="Times New Roman" w:hAnsi="Times New Roman" w:cs="Times New Roman"/>
          <w:sz w:val="28"/>
          <w:szCs w:val="28"/>
        </w:rPr>
        <w:t>Rīgā</w:t>
      </w:r>
      <w:r w:rsidRPr="00214923">
        <w:rPr>
          <w:rFonts w:ascii="Times New Roman" w:hAnsi="Times New Roman" w:cs="Times New Roman"/>
          <w:sz w:val="28"/>
          <w:szCs w:val="28"/>
        </w:rPr>
        <w:tab/>
        <w:t>(prot. Nr. </w:t>
      </w:r>
      <w:r w:rsidR="005E2B35">
        <w:rPr>
          <w:rFonts w:ascii="Times New Roman" w:hAnsi="Times New Roman" w:cs="Times New Roman"/>
          <w:sz w:val="28"/>
          <w:szCs w:val="28"/>
        </w:rPr>
        <w:t>46</w:t>
      </w:r>
      <w:r w:rsidRPr="00214923">
        <w:rPr>
          <w:rFonts w:ascii="Times New Roman" w:hAnsi="Times New Roman" w:cs="Times New Roman"/>
          <w:sz w:val="28"/>
          <w:szCs w:val="28"/>
        </w:rPr>
        <w:t> </w:t>
      </w:r>
      <w:r w:rsidR="005E2B3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214923">
        <w:rPr>
          <w:rFonts w:ascii="Times New Roman" w:hAnsi="Times New Roman" w:cs="Times New Roman"/>
          <w:sz w:val="28"/>
          <w:szCs w:val="28"/>
        </w:rPr>
        <w:t>. §)</w:t>
      </w:r>
    </w:p>
    <w:p w14:paraId="4012537A" w14:textId="77777777" w:rsidR="00D64DE0" w:rsidRPr="00214923" w:rsidRDefault="00D64DE0" w:rsidP="002149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012537B" w14:textId="3D44D004" w:rsidR="00D64DE0" w:rsidRPr="00214923" w:rsidRDefault="00A8536E" w:rsidP="0021492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14923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nekustamā īpašuma </w:t>
      </w:r>
      <w:r w:rsidR="00214923" w:rsidRPr="00214923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proofErr w:type="spellStart"/>
      <w:r w:rsidRPr="00214923">
        <w:rPr>
          <w:rFonts w:ascii="Times New Roman" w:eastAsiaTheme="minorEastAsia" w:hAnsi="Times New Roman" w:cs="Times New Roman"/>
          <w:b/>
          <w:sz w:val="28"/>
          <w:szCs w:val="28"/>
        </w:rPr>
        <w:t>Variometrs</w:t>
      </w:r>
      <w:proofErr w:type="spellEnd"/>
      <w:r w:rsidR="00214923" w:rsidRPr="00214923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214923">
        <w:rPr>
          <w:rFonts w:ascii="Times New Roman" w:eastAsiaTheme="minorEastAsia" w:hAnsi="Times New Roman" w:cs="Times New Roman"/>
          <w:b/>
          <w:sz w:val="28"/>
          <w:szCs w:val="28"/>
        </w:rPr>
        <w:t xml:space="preserve"> Konstantinovas pagastā, Dagdas novadā</w:t>
      </w:r>
      <w:r w:rsidR="00E74845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Pr="00214923">
        <w:rPr>
          <w:rFonts w:ascii="Times New Roman" w:eastAsiaTheme="minorEastAsia" w:hAnsi="Times New Roman" w:cs="Times New Roman"/>
          <w:b/>
          <w:sz w:val="28"/>
          <w:szCs w:val="28"/>
        </w:rPr>
        <w:t xml:space="preserve"> nodošanu Aizsardzības ministrijas valdījumā</w:t>
      </w:r>
    </w:p>
    <w:p w14:paraId="4012537E" w14:textId="77777777" w:rsidR="00D64DE0" w:rsidRPr="00214923" w:rsidRDefault="00D64DE0" w:rsidP="0021492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4012537F" w14:textId="2954B35E" w:rsidR="00D64DE0" w:rsidRPr="00214923" w:rsidRDefault="00A8536E" w:rsidP="002149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923">
        <w:rPr>
          <w:rFonts w:ascii="Times New Roman" w:hAnsi="Times New Roman" w:cs="Times New Roman"/>
          <w:sz w:val="28"/>
          <w:szCs w:val="28"/>
        </w:rPr>
        <w:t xml:space="preserve">1. Zemkopības ministrijai nodot Aizsardzības ministrijas valdījumā nekustamo īpašumu </w:t>
      </w:r>
      <w:r w:rsidR="00214923" w:rsidRPr="0021492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14923">
        <w:rPr>
          <w:rFonts w:ascii="Times New Roman" w:hAnsi="Times New Roman" w:cs="Times New Roman"/>
          <w:sz w:val="28"/>
          <w:szCs w:val="28"/>
        </w:rPr>
        <w:t>Variometrs</w:t>
      </w:r>
      <w:proofErr w:type="spellEnd"/>
      <w:r w:rsidR="00214923" w:rsidRPr="00214923">
        <w:rPr>
          <w:rFonts w:ascii="Times New Roman" w:hAnsi="Times New Roman" w:cs="Times New Roman"/>
          <w:sz w:val="28"/>
          <w:szCs w:val="28"/>
        </w:rPr>
        <w:t>"</w:t>
      </w:r>
      <w:r w:rsidRPr="00214923">
        <w:rPr>
          <w:rFonts w:ascii="Times New Roman" w:hAnsi="Times New Roman" w:cs="Times New Roman"/>
          <w:sz w:val="28"/>
          <w:szCs w:val="28"/>
        </w:rPr>
        <w:t xml:space="preserve"> (nekustamā īpašuma kadastra Nr. 6076 002 0151) – zemes vienību (zemes vienības kadastra apzīmējums 6076 002 0148) 0,6398 ha platībā – Konstantinovas pagastā, Dagdas novadā, kas ierakstīts zemesgrāmatā uz valsts vārda Zemkopības ministrijas personā.</w:t>
      </w:r>
    </w:p>
    <w:p w14:paraId="40125380" w14:textId="77777777" w:rsidR="00D64DE0" w:rsidRPr="00214923" w:rsidRDefault="00D64DE0" w:rsidP="002149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125381" w14:textId="77777777" w:rsidR="00D64DE0" w:rsidRPr="00214923" w:rsidRDefault="00A8536E" w:rsidP="0021492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4923">
        <w:rPr>
          <w:rFonts w:ascii="Times New Roman" w:eastAsiaTheme="minorEastAsia" w:hAnsi="Times New Roman" w:cs="Times New Roman"/>
          <w:sz w:val="28"/>
          <w:szCs w:val="28"/>
        </w:rPr>
        <w:t>2. Aizsardzības ministrijai pārņemt valdījumā šā rīkojuma 1. punktā minēto nekustamo īpašumu un normatīvajos aktos noteiktajā kārtībā ierakstīt zemesgrāmatā uz valsts vārda Aizsardzības ministrijas personā.</w:t>
      </w:r>
    </w:p>
    <w:p w14:paraId="3013EDD3" w14:textId="77777777" w:rsidR="00214923" w:rsidRPr="00214923" w:rsidRDefault="00214923" w:rsidP="0021492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7934B" w14:textId="77777777" w:rsidR="00214923" w:rsidRPr="00214923" w:rsidRDefault="00214923" w:rsidP="0021492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A5D57" w14:textId="77777777" w:rsidR="00214923" w:rsidRPr="00214923" w:rsidRDefault="00214923" w:rsidP="00214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6FF96C" w14:textId="483C3EE2" w:rsidR="00214923" w:rsidRPr="00214923" w:rsidRDefault="00214923" w:rsidP="0021492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923">
        <w:rPr>
          <w:sz w:val="28"/>
          <w:szCs w:val="28"/>
        </w:rPr>
        <w:t>Ministru prezidents</w:t>
      </w:r>
      <w:r w:rsidRPr="00214923">
        <w:rPr>
          <w:sz w:val="28"/>
          <w:szCs w:val="28"/>
        </w:rPr>
        <w:tab/>
        <w:t xml:space="preserve">Māris Kučinskis </w:t>
      </w:r>
    </w:p>
    <w:p w14:paraId="5EC07468" w14:textId="77777777" w:rsidR="00214923" w:rsidRPr="00214923" w:rsidRDefault="00214923" w:rsidP="0021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3EA143" w14:textId="77777777" w:rsidR="00214923" w:rsidRPr="00214923" w:rsidRDefault="00214923" w:rsidP="0021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BD34E6" w14:textId="77777777" w:rsidR="00214923" w:rsidRPr="00214923" w:rsidRDefault="00214923" w:rsidP="0021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31FD1" w14:textId="77777777" w:rsidR="00214923" w:rsidRPr="00214923" w:rsidRDefault="00214923" w:rsidP="00214923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4923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214923">
        <w:rPr>
          <w:rFonts w:ascii="Times New Roman" w:hAnsi="Times New Roman" w:cs="Times New Roman"/>
          <w:sz w:val="28"/>
          <w:szCs w:val="28"/>
        </w:rPr>
        <w:tab/>
        <w:t>Raimonds Bergmanis</w:t>
      </w:r>
    </w:p>
    <w:sectPr w:rsidR="00214923" w:rsidRPr="00214923" w:rsidSect="0021492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25395" w14:textId="77777777" w:rsidR="006F136A" w:rsidRDefault="00A8536E">
      <w:pPr>
        <w:spacing w:after="0" w:line="240" w:lineRule="auto"/>
      </w:pPr>
      <w:r>
        <w:separator/>
      </w:r>
    </w:p>
  </w:endnote>
  <w:endnote w:type="continuationSeparator" w:id="0">
    <w:p w14:paraId="40125397" w14:textId="77777777" w:rsidR="006F136A" w:rsidRDefault="00A8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538F" w14:textId="77777777" w:rsidR="00C11C02" w:rsidRDefault="00A8536E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8011" w14:textId="1BE1021C" w:rsidR="00214923" w:rsidRPr="00214923" w:rsidRDefault="0021492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R1889_8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25391" w14:textId="77777777" w:rsidR="006F136A" w:rsidRDefault="00A8536E">
      <w:pPr>
        <w:spacing w:after="0" w:line="240" w:lineRule="auto"/>
      </w:pPr>
      <w:r>
        <w:separator/>
      </w:r>
    </w:p>
  </w:footnote>
  <w:footnote w:type="continuationSeparator" w:id="0">
    <w:p w14:paraId="40125393" w14:textId="77777777" w:rsidR="006F136A" w:rsidRDefault="00A8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594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12538D" w14:textId="77777777" w:rsidR="002A4AC5" w:rsidRDefault="00A853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2538E" w14:textId="77777777" w:rsidR="0062101A" w:rsidRDefault="00621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87FDE" w14:textId="6DB46012" w:rsidR="00214923" w:rsidRDefault="00214923">
    <w:pPr>
      <w:pStyle w:val="Header"/>
      <w:rPr>
        <w:rFonts w:ascii="Times New Roman" w:hAnsi="Times New Roman" w:cs="Times New Roman"/>
        <w:sz w:val="24"/>
        <w:szCs w:val="24"/>
      </w:rPr>
    </w:pPr>
  </w:p>
  <w:p w14:paraId="3B484900" w14:textId="64E4397B" w:rsidR="00214923" w:rsidRPr="00A142D0" w:rsidRDefault="00214923" w:rsidP="00501350">
    <w:pPr>
      <w:pStyle w:val="Header"/>
    </w:pPr>
    <w:r>
      <w:rPr>
        <w:noProof/>
      </w:rPr>
      <w:drawing>
        <wp:inline distT="0" distB="0" distL="0" distR="0" wp14:anchorId="622B8989" wp14:editId="31A6BE6D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E0"/>
    <w:rsid w:val="00214923"/>
    <w:rsid w:val="002420A9"/>
    <w:rsid w:val="002A4AC5"/>
    <w:rsid w:val="003F5DA0"/>
    <w:rsid w:val="004B65CF"/>
    <w:rsid w:val="005E2B35"/>
    <w:rsid w:val="0062101A"/>
    <w:rsid w:val="006F136A"/>
    <w:rsid w:val="00754974"/>
    <w:rsid w:val="008F3270"/>
    <w:rsid w:val="00A8536E"/>
    <w:rsid w:val="00B07914"/>
    <w:rsid w:val="00B21A5B"/>
    <w:rsid w:val="00C11C02"/>
    <w:rsid w:val="00C87C99"/>
    <w:rsid w:val="00D202FA"/>
    <w:rsid w:val="00D64DE0"/>
    <w:rsid w:val="00D72107"/>
    <w:rsid w:val="00E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536F"/>
  <w15:chartTrackingRefBased/>
  <w15:docId w15:val="{72D15E44-CC65-4E5B-8734-3C1BC9A2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D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E0"/>
  </w:style>
  <w:style w:type="paragraph" w:styleId="Header">
    <w:name w:val="header"/>
    <w:basedOn w:val="Normal"/>
    <w:link w:val="HeaderChar"/>
    <w:unhideWhenUsed/>
    <w:rsid w:val="00D64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4DE0"/>
  </w:style>
  <w:style w:type="character" w:styleId="Hyperlink">
    <w:name w:val="Hyperlink"/>
    <w:basedOn w:val="DefaultParagraphFont"/>
    <w:uiPriority w:val="99"/>
    <w:unhideWhenUsed/>
    <w:rsid w:val="00A85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36E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21492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"Variometrs" Konstantinovas pagastā, Dagdas novadā nodošanu Aizsardzības ministrijas valdījumā"</vt:lpstr>
    </vt:vector>
  </TitlesOfParts>
  <Manager>Valsts aizsardzības militāro objektu un iepirkumu centrs</Manager>
  <Company>Aizsardzības ministrija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nekustamā īpašuma "Variometrs" Konstantinovas pagastā, Dagdas novadā nodošanu Aizsardzības ministrijas valdījumā"</dc:title>
  <dc:subject>Ministru kabineta rīkojuma projekts</dc:subject>
  <dc:creator>Sarmite Grizane</dc:creator>
  <dc:description>67300223_x000d_
sarmite.grizane@vamoic.gov.lv</dc:description>
  <cp:lastModifiedBy>Leontine Babkina</cp:lastModifiedBy>
  <cp:revision>8</cp:revision>
  <cp:lastPrinted>2018-10-03T12:13:00Z</cp:lastPrinted>
  <dcterms:created xsi:type="dcterms:W3CDTF">2018-08-27T12:03:00Z</dcterms:created>
  <dcterms:modified xsi:type="dcterms:W3CDTF">2018-10-10T11:53:00Z</dcterms:modified>
</cp:coreProperties>
</file>