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603FC5"/>
    <w:p w:rsidR="00603FC5" w:rsidRPr="002B30EB" w:rsidP="00603FC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:rsidR="00603FC5" w:rsidRPr="002B30EB" w:rsidP="00603FC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603FC5" w:rsidRPr="002B30EB" w:rsidP="00603FC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2018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603FC5" w:rsidRPr="002B30EB" w:rsidP="00603FC5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603FC5" w:rsidRPr="002B30EB" w:rsidP="00603FC5">
      <w:pPr>
        <w:tabs>
          <w:tab w:val="right" w:pos="9992"/>
        </w:tabs>
        <w:jc w:val="right"/>
        <w:rPr>
          <w:sz w:val="28"/>
          <w:szCs w:val="28"/>
        </w:rPr>
      </w:pPr>
    </w:p>
    <w:p w:rsidR="00603FC5" w:rsidRPr="002B30EB" w:rsidP="00603FC5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8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603FC5" w:rsidRPr="002B30EB" w:rsidP="00603FC5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603FC5" w:rsidRPr="002B30EB" w:rsidP="00603FC5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:rsidR="00603FC5" w:rsidRPr="002B30EB" w:rsidP="00603FC5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603FC5" w:rsidRPr="002B30EB" w:rsidP="00603FC5">
      <w:pPr>
        <w:jc w:val="right"/>
        <w:rPr>
          <w:sz w:val="28"/>
          <w:szCs w:val="28"/>
        </w:rPr>
      </w:pPr>
    </w:p>
    <w:p w:rsidR="00603FC5" w:rsidP="00603FC5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</w:t>
      </w:r>
      <w:r w:rsidRPr="002B30EB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dzelzceļš</w:t>
      </w:r>
      <w:r w:rsidRPr="002B30EB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dzelzceļa transportu 20__. gadā” paraugs</w:t>
      </w:r>
      <w:r w:rsidRPr="002B30EB">
        <w:rPr>
          <w:sz w:val="28"/>
          <w:szCs w:val="28"/>
          <w:lang w:val="pl-PL"/>
        </w:rPr>
        <w:t>.</w:t>
      </w:r>
    </w:p>
    <w:p w:rsidR="00603FC5"/>
    <w:tbl>
      <w:tblPr>
        <w:tblW w:w="10490" w:type="dxa"/>
        <w:tblInd w:w="108" w:type="dxa"/>
        <w:tblLayout w:type="fixed"/>
        <w:tblLook w:val="0000"/>
      </w:tblPr>
      <w:tblGrid>
        <w:gridCol w:w="2536"/>
        <w:gridCol w:w="1861"/>
        <w:gridCol w:w="936"/>
        <w:gridCol w:w="1150"/>
        <w:gridCol w:w="236"/>
        <w:gridCol w:w="478"/>
        <w:gridCol w:w="3241"/>
        <w:gridCol w:w="52"/>
      </w:tblGrid>
      <w:tr w:rsidTr="0039284B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52" w:type="dxa"/>
          <w:trHeight w:val="1080"/>
        </w:trPr>
        <w:tc>
          <w:tcPr>
            <w:tcW w:w="6483" w:type="dxa"/>
            <w:gridSpan w:val="4"/>
            <w:vAlign w:val="center"/>
          </w:tcPr>
          <w:p w:rsidR="0039284B" w:rsidRPr="00A92C85" w:rsidP="0039284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2C85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9284B" w:rsidRPr="00A92C85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9284B" w:rsidP="007D4DA4">
            <w:pPr>
              <w:spacing w:before="80"/>
              <w:contextualSpacing/>
              <w:jc w:val="center"/>
              <w:rPr>
                <w:rFonts w:ascii="Calibri" w:hAnsi="Calibri"/>
                <w:bCs/>
                <w:sz w:val="22"/>
              </w:rPr>
            </w:pPr>
            <w:r w:rsidRPr="0056584D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625CE1">
              <w:rPr>
                <w:rFonts w:ascii="Calibri" w:hAnsi="Calibri"/>
                <w:bCs/>
                <w:sz w:val="22"/>
              </w:rPr>
              <w:t>https</w:t>
            </w:r>
            <w:r w:rsidRPr="00625CE1">
              <w:rPr>
                <w:rFonts w:ascii="Calibri" w:hAnsi="Calibri"/>
                <w:sz w:val="22"/>
              </w:rPr>
              <w:t>://</w:t>
            </w:r>
            <w:r w:rsidRPr="00625CE1">
              <w:rPr>
                <w:rFonts w:ascii="Calibri" w:hAnsi="Calibri"/>
                <w:bCs/>
                <w:sz w:val="22"/>
              </w:rPr>
              <w:t>e.csb.gov.lv</w:t>
            </w:r>
            <w:r>
              <w:fldChar w:fldCharType="end"/>
            </w:r>
          </w:p>
          <w:p w:rsidR="003D440D" w:rsidP="007D4DA4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3D440D" w:rsidRPr="00A92C85" w:rsidP="007D4DA4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Tr="0039284B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52" w:type="dxa"/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A92C85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A92C85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1-dzelzceļš</w:t>
            </w:r>
          </w:p>
          <w:p w:rsidR="00350479" w:rsidRPr="00A92C85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A92C85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92C85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92C85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52" w:type="dxa"/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A92C85" w:rsidP="00DE3C68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Pārskats par dzelzceļa transportu 20</w:t>
            </w:r>
            <w:r w:rsidR="008206B4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C850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92C85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92C85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Tr="00662C43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shd w:val="clear" w:color="auto" w:fill="auto"/>
            <w:vAlign w:val="center"/>
          </w:tcPr>
          <w:p w:rsidR="004D2FB2" w:rsidRPr="008206B4" w:rsidP="004F50BB">
            <w:pPr>
              <w:spacing w:before="120"/>
              <w:rPr>
                <w:rFonts w:ascii="Calibri" w:hAnsi="Calibri" w:cs="Calibri"/>
                <w:b/>
                <w:i/>
                <w:szCs w:val="24"/>
              </w:rPr>
            </w:pPr>
            <w:r w:rsidRPr="00A92C85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A92C85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Pr="00A92C85" w:rsidR="00AF4876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8206B4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A92C85" w:rsidR="00AF4876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C85035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A92C85" w:rsidR="00AF4876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C066B8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Pr="00A92C85" w:rsidR="0006268F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C85035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A92C85" w:rsidR="0006268F">
              <w:rPr>
                <w:rFonts w:ascii="Calibri" w:hAnsi="Calibri" w:cs="Calibri"/>
                <w:b/>
                <w:i/>
                <w:szCs w:val="24"/>
              </w:rPr>
              <w:t>aprīlim</w:t>
            </w:r>
            <w:r w:rsidR="008242F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</w:tc>
      </w:tr>
      <w:tr w:rsidTr="00BD3D0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09204F" w:rsidRPr="00A92C85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92C85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A92C85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381A7A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75"/>
        </w:trPr>
        <w:tc>
          <w:tcPr>
            <w:tcW w:w="2536" w:type="dxa"/>
            <w:vAlign w:val="center"/>
          </w:tcPr>
          <w:p w:rsidR="00381A7A" w:rsidRPr="00A92C85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A92C85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f</w:t>
            </w:r>
            <w:r w:rsidRPr="00A92C85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E</w:t>
            </w:r>
            <w:r w:rsidRPr="00A92C85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AF4876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A92C85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:rsidR="00AF4876" w:rsidRPr="00A92C85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Tr="0035047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3D0453" w:rsidRPr="00A92C85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Tr="00BD3D0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C7064F" w:rsidRPr="00A92C85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92C85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A92C85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Vārds, u</w:t>
            </w:r>
            <w:r w:rsidRPr="00A92C85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A92C85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Tr="0039284B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A92C85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9639"/>
      </w:tblGrid>
      <w:tr w:rsidTr="009750E5">
        <w:tblPrEx>
          <w:tblW w:w="10490" w:type="dxa"/>
          <w:tblInd w:w="108" w:type="dxa"/>
          <w:tblLayout w:type="fixed"/>
          <w:tblLook w:val="04A0"/>
        </w:tblPrEx>
        <w:trPr>
          <w:trHeight w:val="560"/>
        </w:trPr>
        <w:tc>
          <w:tcPr>
            <w:tcW w:w="851" w:type="dxa"/>
            <w:vAlign w:val="center"/>
          </w:tcPr>
          <w:p w:rsidR="003D0453" w:rsidRPr="00A92C85" w:rsidP="00CD66DA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>
                <v:roundrect id="AutoShape 2" o:spid="_x0000_i1025" style="width:15.8pt;height:14.6pt;mso-left-percent:-10001;mso-position-horizontal-relative:char;mso-position-vertical-relative:line;mso-top-percent:-10001;visibility:visible" arcsize="10923f" fillcolor="#5f497a" strokecolor="#f2f2f2" strokeweight="2.25pt">
                  <v:shadow on="t" color="#243f60" opacity="0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92C85" w:rsidP="001E5C4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A0DBE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Tr="009750E5">
        <w:tblPrEx>
          <w:tblW w:w="10490" w:type="dxa"/>
          <w:tblInd w:w="108" w:type="dxa"/>
          <w:tblLayout w:type="fixed"/>
          <w:tblLook w:val="04A0"/>
        </w:tblPrEx>
        <w:trPr>
          <w:trHeight w:val="560"/>
        </w:trPr>
        <w:tc>
          <w:tcPr>
            <w:tcW w:w="851" w:type="dxa"/>
            <w:vAlign w:val="center"/>
          </w:tcPr>
          <w:p w:rsidR="003D0453" w:rsidRPr="00A92C85" w:rsidP="00CD66DA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>
                <v:roundrect id="AutoShape 3" o:spid="_x0000_i1026" style="width:15.8pt;height:14.6pt;mso-left-percent:-10001;mso-position-horizontal-relative:char;mso-position-vertical-relative:line;mso-top-percent:-10001;visibility:visible" arcsize="10923f" fillcolor="#5f497a" strokecolor="#f2f2f2" strokeweight="2.25pt">
                  <v:shadow on="t" color="#243f60" opacity="0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92C85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D3D0B" w:rsidRPr="00A92C85" w:rsidP="00D8043A">
      <w:pPr>
        <w:ind w:left="142" w:right="142"/>
        <w:jc w:val="center"/>
        <w:rPr>
          <w:rFonts w:ascii="Calibri" w:hAnsi="Calibri" w:cs="Calibri"/>
          <w:b/>
          <w:sz w:val="28"/>
          <w:szCs w:val="22"/>
        </w:rPr>
      </w:pPr>
    </w:p>
    <w:p w:rsidR="00537E03" w:rsidRPr="00A92C8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A92C8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A92C8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13258" w:rsidRPr="00A92C85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92C85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 w:rsidR="007128A3"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A92C85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:rsidR="008A1503" w:rsidRPr="00A92C85" w:rsidP="008A1503">
      <w:pPr>
        <w:tabs>
          <w:tab w:val="right" w:pos="10440"/>
        </w:tabs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sz w:val="20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t>1. Valsts dzelzceļa līniju garums pārskata gada beigās</w:t>
      </w:r>
      <w:r w:rsidRPr="00A92C85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/>
      </w:tblPr>
      <w:tblGrid>
        <w:gridCol w:w="6"/>
        <w:gridCol w:w="4841"/>
        <w:gridCol w:w="899"/>
        <w:gridCol w:w="1794"/>
        <w:gridCol w:w="1439"/>
        <w:gridCol w:w="1506"/>
      </w:tblGrid>
      <w:tr w:rsidTr="00A92C85">
        <w:tblPrEx>
          <w:tblW w:w="10485" w:type="dxa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ook w:val="0000"/>
        </w:tblPrEx>
        <w:trPr>
          <w:cantSplit/>
        </w:trPr>
        <w:tc>
          <w:tcPr>
            <w:tcW w:w="4847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79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4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cantSplit/>
        </w:trPr>
        <w:tc>
          <w:tcPr>
            <w:tcW w:w="4847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50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Tr="00A92C85">
        <w:tblPrEx>
          <w:tblW w:w="10485" w:type="dxa"/>
          <w:tblInd w:w="108" w:type="dxa"/>
          <w:tblLook w:val="0000"/>
        </w:tblPrEx>
        <w:tc>
          <w:tcPr>
            <w:tcW w:w="4847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899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1100</w:t>
            </w:r>
          </w:p>
        </w:tc>
        <w:tc>
          <w:tcPr>
            <w:tcW w:w="1794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Dzelzceļa līniju ekspluatācijas garums 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pēc sliežu ceļu skaita: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vienceļa līniju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1201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divceļu līniju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1202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trīs un vairākceļu līniju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1203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pēc sliežu platuma: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platsliežu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1211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šaursliežu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1212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pēc elektriskās strāvas veida: 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 Hz / 25000 V</w:t>
            </w:r>
          </w:p>
        </w:tc>
        <w:tc>
          <w:tcPr>
            <w:tcW w:w="899" w:type="dxa"/>
            <w:vAlign w:val="center"/>
          </w:tcPr>
          <w:p w:rsidR="008A1503" w:rsidRPr="00A92C85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Look w:val="0000"/>
        </w:tblPrEx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16 </w:t>
            </w:r>
            <w:r w:rsidRPr="00A92C85">
              <w:rPr>
                <w:rFonts w:ascii="Calibri" w:hAnsi="Calibri" w:cs="Calibri"/>
                <w:sz w:val="20"/>
              </w:rPr>
              <w:t>2/3 Hz/15000V</w:t>
            </w:r>
          </w:p>
        </w:tc>
        <w:tc>
          <w:tcPr>
            <w:tcW w:w="899" w:type="dxa"/>
            <w:vAlign w:val="center"/>
          </w:tcPr>
          <w:p w:rsidR="008A1503" w:rsidRPr="00A92C85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P="00C46F58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citi maiņstrāvas veidi</w:t>
            </w:r>
          </w:p>
        </w:tc>
        <w:tc>
          <w:tcPr>
            <w:tcW w:w="899" w:type="dxa"/>
            <w:vAlign w:val="center"/>
          </w:tcPr>
          <w:p w:rsidR="008A1503" w:rsidRPr="00A92C85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P="00C066B8">
            <w:pPr>
              <w:spacing w:line="260" w:lineRule="atLeast"/>
              <w:ind w:left="19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3000 V</w:t>
            </w:r>
          </w:p>
        </w:tc>
        <w:tc>
          <w:tcPr>
            <w:tcW w:w="899" w:type="dxa"/>
            <w:vAlign w:val="center"/>
          </w:tcPr>
          <w:p w:rsidR="008A1503" w:rsidRPr="00A92C85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P="00C066B8">
            <w:pPr>
              <w:spacing w:line="260" w:lineRule="atLeast"/>
              <w:ind w:left="19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1500 V</w:t>
            </w:r>
          </w:p>
        </w:tc>
        <w:tc>
          <w:tcPr>
            <w:tcW w:w="899" w:type="dxa"/>
            <w:vAlign w:val="center"/>
          </w:tcPr>
          <w:p w:rsidR="008A1503" w:rsidRPr="00A92C85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P="001E5C44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citi līdzstrāvas veidi (3300</w:t>
            </w:r>
            <w:r w:rsidR="00183333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V)</w:t>
            </w:r>
          </w:p>
        </w:tc>
        <w:tc>
          <w:tcPr>
            <w:tcW w:w="899" w:type="dxa"/>
            <w:vAlign w:val="center"/>
          </w:tcPr>
          <w:p w:rsidR="008A1503" w:rsidRPr="00A92C85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līnijas ar automātisko bloķēšanas sistēmu</w:t>
            </w:r>
          </w:p>
        </w:tc>
        <w:tc>
          <w:tcPr>
            <w:tcW w:w="899" w:type="dxa"/>
            <w:vAlign w:val="center"/>
          </w:tcPr>
          <w:p w:rsidR="008A1503" w:rsidRPr="00A92C85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30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staciju skaits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85" w:type="dxa"/>
          <w:tblInd w:w="108" w:type="dxa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Pieturas punktu skaits</w:t>
            </w:r>
          </w:p>
        </w:tc>
        <w:tc>
          <w:tcPr>
            <w:tcW w:w="89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5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794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BB4453">
      <w:pPr>
        <w:tabs>
          <w:tab w:val="right" w:pos="10485"/>
        </w:tabs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2. Pašvaldību dzelzceļa līniju garums pārskata gada beigās</w:t>
      </w:r>
      <w:r w:rsidRPr="00A92C85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/>
      </w:tblPr>
      <w:tblGrid>
        <w:gridCol w:w="4860"/>
        <w:gridCol w:w="900"/>
        <w:gridCol w:w="1800"/>
        <w:gridCol w:w="1441"/>
        <w:gridCol w:w="1489"/>
      </w:tblGrid>
      <w:tr w:rsidTr="00A92C85">
        <w:tblPrEx>
          <w:tblW w:w="10490" w:type="dxa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Look w:val="0000"/>
        </w:tblPrEx>
        <w:trPr>
          <w:cantSplit/>
        </w:trPr>
        <w:tc>
          <w:tcPr>
            <w:tcW w:w="48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8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3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cantSplit/>
        </w:trPr>
        <w:tc>
          <w:tcPr>
            <w:tcW w:w="48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48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900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1800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9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līniju ekspluatācijas garums</w:t>
            </w:r>
          </w:p>
        </w:tc>
        <w:tc>
          <w:tcPr>
            <w:tcW w:w="900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1800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9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BB4453">
      <w:pPr>
        <w:tabs>
          <w:tab w:val="right" w:pos="10485"/>
        </w:tabs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3. Privāto dzelzceļa līniju garums pārskata gada beigās</w:t>
      </w:r>
      <w:r w:rsidRPr="00A92C85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/>
      </w:tblPr>
      <w:tblGrid>
        <w:gridCol w:w="4860"/>
        <w:gridCol w:w="900"/>
        <w:gridCol w:w="1800"/>
        <w:gridCol w:w="1438"/>
        <w:gridCol w:w="1492"/>
      </w:tblGrid>
      <w:tr w:rsidTr="00A92C85">
        <w:tblPrEx>
          <w:tblW w:w="10490" w:type="dxa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ook w:val="0000"/>
        </w:tblPrEx>
        <w:trPr>
          <w:cantSplit/>
        </w:trPr>
        <w:tc>
          <w:tcPr>
            <w:tcW w:w="48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8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3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Tr="00A92C85">
        <w:tblPrEx>
          <w:tblW w:w="10490" w:type="dxa"/>
          <w:tblInd w:w="108" w:type="dxa"/>
          <w:tblLook w:val="0000"/>
        </w:tblPrEx>
        <w:trPr>
          <w:cantSplit/>
        </w:trPr>
        <w:tc>
          <w:tcPr>
            <w:tcW w:w="48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4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Tr="00A92C85">
        <w:tblPrEx>
          <w:tblW w:w="10490" w:type="dxa"/>
          <w:tblInd w:w="108" w:type="dxa"/>
          <w:tblLook w:val="0000"/>
        </w:tblPrEx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Tr="00A92C85">
        <w:tblPrEx>
          <w:tblW w:w="10490" w:type="dxa"/>
          <w:tblInd w:w="108" w:type="dxa"/>
          <w:tblLook w:val="0000"/>
        </w:tblPrEx>
        <w:trPr>
          <w:trHeight w:val="300"/>
        </w:trPr>
        <w:tc>
          <w:tcPr>
            <w:tcW w:w="4860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900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310</w:t>
            </w:r>
          </w:p>
        </w:tc>
        <w:tc>
          <w:tcPr>
            <w:tcW w:w="1800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8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2" w:type="dxa"/>
            <w:tcBorders>
              <w:top w:val="single" w:sz="12" w:space="0" w:color="5F497A"/>
            </w:tcBorders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0" w:type="dxa"/>
          <w:tblInd w:w="108" w:type="dxa"/>
          <w:tblLook w:val="0000"/>
        </w:tblPrEx>
        <w:trPr>
          <w:trHeight w:val="300"/>
        </w:trPr>
        <w:tc>
          <w:tcPr>
            <w:tcW w:w="4860" w:type="dxa"/>
            <w:vAlign w:val="center"/>
          </w:tcPr>
          <w:p w:rsidR="008A1503" w:rsidRPr="00A92C85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līniju ekspluatācijas garums</w:t>
            </w:r>
          </w:p>
        </w:tc>
        <w:tc>
          <w:tcPr>
            <w:tcW w:w="900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320</w:t>
            </w:r>
          </w:p>
        </w:tc>
        <w:tc>
          <w:tcPr>
            <w:tcW w:w="1800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8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2" w:type="dxa"/>
            <w:vAlign w:val="center"/>
          </w:tcPr>
          <w:p w:rsidR="008A1503" w:rsidRPr="00A92C85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003FFC">
      <w:pPr>
        <w:tabs>
          <w:tab w:val="left" w:pos="0"/>
          <w:tab w:val="left" w:pos="9498"/>
        </w:tabs>
        <w:spacing w:before="60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4. Dzelzceļa līniju garums reģion</w:t>
      </w:r>
      <w:r w:rsidR="0078692C">
        <w:rPr>
          <w:rFonts w:ascii="Calibri" w:hAnsi="Calibri" w:cs="Calibri"/>
          <w:b/>
          <w:bCs/>
          <w:sz w:val="22"/>
          <w:szCs w:val="22"/>
        </w:rPr>
        <w:t>os</w:t>
      </w:r>
      <w:r w:rsidR="00003FFC">
        <w:rPr>
          <w:rFonts w:ascii="Calibri" w:hAnsi="Calibri" w:cs="Calibri"/>
          <w:b/>
          <w:bCs/>
          <w:sz w:val="22"/>
          <w:szCs w:val="22"/>
        </w:rPr>
        <w:t xml:space="preserve"> pārskata gada beigās</w:t>
      </w:r>
      <w:r w:rsidR="00003FFC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/>
      </w:tblPr>
      <w:tblGrid>
        <w:gridCol w:w="4860"/>
        <w:gridCol w:w="900"/>
        <w:gridCol w:w="2340"/>
        <w:gridCol w:w="2390"/>
      </w:tblGrid>
      <w:tr w:rsidTr="00A92C85">
        <w:tblPrEx>
          <w:tblW w:w="10490" w:type="dxa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Look w:val="0000"/>
        </w:tblPrEx>
        <w:trPr>
          <w:cantSplit/>
          <w:trHeight w:hRule="exact" w:val="475"/>
        </w:trPr>
        <w:tc>
          <w:tcPr>
            <w:tcW w:w="48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3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</w:rPr>
              <w:t>Valsts dzelzceļa līnijas</w:t>
            </w:r>
          </w:p>
        </w:tc>
        <w:tc>
          <w:tcPr>
            <w:tcW w:w="239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AF2B96">
            <w:pPr>
              <w:pStyle w:val="BodyTextInden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Pašvaldību dzelzceļa līnijas</w:t>
            </w: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cantSplit/>
        </w:trPr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  <w:lang w:val="fr-FR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  <w:lang w:val="fr-FR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3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39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562AFE">
            <w:pPr>
              <w:pStyle w:val="BodyTextInden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8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Pavisam</w:t>
            </w:r>
          </w:p>
        </w:tc>
        <w:tc>
          <w:tcPr>
            <w:tcW w:w="9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400</w:t>
            </w:r>
          </w:p>
        </w:tc>
        <w:tc>
          <w:tcPr>
            <w:tcW w:w="23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BB4453">
            <w:pPr>
              <w:pStyle w:val="BodyTextIndent"/>
              <w:spacing w:line="280" w:lineRule="atLeast"/>
              <w:ind w:left="0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80" w:lineRule="atLeast"/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</w:t>
            </w:r>
            <w:r>
              <w:rPr>
                <w:rFonts w:ascii="Calibri" w:hAnsi="Calibri" w:cs="Calibri"/>
                <w:sz w:val="20"/>
              </w:rPr>
              <w:t xml:space="preserve"> reģionos</w:t>
            </w:r>
            <w:r w:rsidRPr="00A92C85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BB4453">
            <w:pPr>
              <w:pStyle w:val="BodyTextIndent"/>
              <w:spacing w:line="280" w:lineRule="atLeast"/>
              <w:ind w:left="0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Rīgas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nil"/>
            </w:tcBorders>
            <w:vAlign w:val="center"/>
          </w:tcPr>
          <w:p w:rsidR="008A1503" w:rsidRPr="00A92C85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vAlign w:val="center"/>
          </w:tcPr>
          <w:p w:rsidR="008A1503" w:rsidRPr="00A92C85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Pierīgas</w:t>
            </w:r>
          </w:p>
        </w:tc>
        <w:tc>
          <w:tcPr>
            <w:tcW w:w="90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234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vAlign w:val="center"/>
          </w:tcPr>
          <w:p w:rsidR="008A1503" w:rsidRPr="00A92C85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Vidzemes</w:t>
            </w:r>
          </w:p>
        </w:tc>
        <w:tc>
          <w:tcPr>
            <w:tcW w:w="90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34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vAlign w:val="center"/>
          </w:tcPr>
          <w:p w:rsidR="008A1503" w:rsidRPr="00A92C85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Kurzemes</w:t>
            </w:r>
          </w:p>
        </w:tc>
        <w:tc>
          <w:tcPr>
            <w:tcW w:w="90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234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vAlign w:val="center"/>
          </w:tcPr>
          <w:p w:rsidR="008A1503" w:rsidRPr="00A92C85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Zemgales</w:t>
            </w:r>
          </w:p>
        </w:tc>
        <w:tc>
          <w:tcPr>
            <w:tcW w:w="90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34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0" w:type="dxa"/>
          <w:tblInd w:w="108" w:type="dxa"/>
          <w:tblLayout w:type="fixed"/>
          <w:tblLook w:val="0000"/>
        </w:tblPrEx>
        <w:trPr>
          <w:trHeight w:val="300"/>
        </w:trPr>
        <w:tc>
          <w:tcPr>
            <w:tcW w:w="4860" w:type="dxa"/>
            <w:vAlign w:val="center"/>
          </w:tcPr>
          <w:p w:rsidR="008A1503" w:rsidRPr="00A92C85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Latgales</w:t>
            </w:r>
          </w:p>
        </w:tc>
        <w:tc>
          <w:tcPr>
            <w:tcW w:w="90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340" w:type="dxa"/>
            <w:vAlign w:val="center"/>
          </w:tcPr>
          <w:p w:rsidR="008A1503" w:rsidRPr="00A92C85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662C4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t>5. Dzelzceļa vilcējspēks pārskata gada beigās</w:t>
      </w:r>
    </w:p>
    <w:tbl>
      <w:tblPr>
        <w:tblW w:w="10466" w:type="dxa"/>
        <w:tblInd w:w="112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1440"/>
        <w:gridCol w:w="2520"/>
        <w:gridCol w:w="2546"/>
      </w:tblGrid>
      <w:tr w:rsidTr="00A92C85">
        <w:tblPrEx>
          <w:tblW w:w="10466" w:type="dxa"/>
          <w:tblInd w:w="112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39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5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4D23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Jauda, </w:t>
            </w:r>
            <w:r w:rsidRPr="00A92C85" w:rsidR="004D23D6">
              <w:rPr>
                <w:rFonts w:ascii="Calibri" w:hAnsi="Calibri" w:cs="Calibri"/>
                <w:sz w:val="18"/>
                <w:szCs w:val="18"/>
              </w:rPr>
              <w:t>tūkst.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kW</w:t>
            </w:r>
          </w:p>
        </w:tc>
      </w:tr>
      <w:tr w:rsidTr="00A92C85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39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4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A92C85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Lokomotīves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firstLine="24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44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511</w:t>
            </w:r>
          </w:p>
        </w:tc>
        <w:tc>
          <w:tcPr>
            <w:tcW w:w="252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512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513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520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tajās: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8A1503" w:rsidRPr="00A92C85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522</w:t>
            </w:r>
          </w:p>
        </w:tc>
        <w:tc>
          <w:tcPr>
            <w:tcW w:w="252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530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tajās: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66" w:type="dxa"/>
          <w:tblInd w:w="112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8A1503" w:rsidRPr="00A92C85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532</w:t>
            </w:r>
          </w:p>
        </w:tc>
        <w:tc>
          <w:tcPr>
            <w:tcW w:w="252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662C43">
      <w:pPr>
        <w:spacing w:before="60"/>
        <w:rPr>
          <w:rFonts w:ascii="Calibri" w:hAnsi="Calibri" w:cs="Calibri"/>
          <w:sz w:val="20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6. Dzelzceļa vagoni pārskata gada beigās</w:t>
      </w:r>
    </w:p>
    <w:tbl>
      <w:tblPr>
        <w:tblW w:w="10471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1440"/>
        <w:gridCol w:w="2520"/>
        <w:gridCol w:w="2551"/>
      </w:tblGrid>
      <w:tr w:rsidTr="00C46F58">
        <w:tblPrEx>
          <w:tblW w:w="10471" w:type="dxa"/>
          <w:tblInd w:w="10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4" w:space="0" w:color="5F497A"/>
            <w:insideV w:val="single" w:sz="4" w:space="0" w:color="5F497A"/>
          </w:tblBorders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396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551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Celtspēja, tūkst. t</w:t>
            </w: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396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991882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Pasažieru vagoni 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610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5F497A"/>
              <w:bottom w:val="single" w:sz="4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71" w:type="dxa"/>
          <w:tblInd w:w="107" w:type="dxa"/>
          <w:tblBorders>
            <w:insideH w:val="single" w:sz="6" w:space="0" w:color="5F497A"/>
            <w:insideV w:val="single" w:sz="6" w:space="0" w:color="5F497A"/>
          </w:tblBorders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:rsidR="00C46F58" w:rsidRPr="00A92C85" w:rsidP="00806E4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</w:t>
            </w:r>
            <w:r w:rsidR="00695B1E">
              <w:rPr>
                <w:rFonts w:ascii="Calibri" w:hAnsi="Calibri" w:cs="Calibri"/>
                <w:sz w:val="20"/>
              </w:rPr>
              <w:t>o</w:t>
            </w:r>
            <w:r w:rsidRPr="00A92C85">
              <w:rPr>
                <w:rFonts w:ascii="Calibri" w:hAnsi="Calibri" w:cs="Calibri"/>
                <w:sz w:val="20"/>
              </w:rPr>
              <w:t>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C46F58" w:rsidRPr="00A92C85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C46F58" w:rsidRPr="00A92C85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C46F58" w:rsidRPr="00A92C85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71" w:type="dxa"/>
          <w:tblInd w:w="107" w:type="dxa"/>
          <w:tblBorders>
            <w:insideH w:val="single" w:sz="6" w:space="0" w:color="5F497A"/>
            <w:insideV w:val="single" w:sz="6" w:space="0" w:color="5F497A"/>
          </w:tblBorders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:rsidR="00C46F58" w:rsidRPr="00A92C85" w:rsidP="00C46F58">
            <w:pPr>
              <w:ind w:firstLine="6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guļamvietu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C46F58" w:rsidRPr="00A92C85" w:rsidP="00C46F5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61</w:t>
            </w: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C46F58" w:rsidRPr="00A92C85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E2EFD9"/>
            <w:vAlign w:val="center"/>
          </w:tcPr>
          <w:p w:rsidR="00C46F58" w:rsidRPr="00A92C85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P="00C46F58">
            <w:pPr>
              <w:ind w:firstLine="6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:rsidR="00484940" w:rsidRPr="00A92C85" w:rsidP="00C46F58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61</w:t>
            </w:r>
            <w:r w:rsidR="00C46F58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E2EFD9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P="00C46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</w:t>
            </w:r>
            <w:r w:rsidRPr="00A92C85">
              <w:rPr>
                <w:rFonts w:ascii="Calibri" w:hAnsi="Calibri" w:cs="Calibri"/>
                <w:sz w:val="20"/>
              </w:rPr>
              <w:t>agāžas un pasta vagoni</w:t>
            </w:r>
          </w:p>
        </w:tc>
        <w:tc>
          <w:tcPr>
            <w:tcW w:w="1440" w:type="dxa"/>
            <w:vAlign w:val="center"/>
          </w:tcPr>
          <w:p w:rsidR="00484940" w:rsidRPr="00A92C85" w:rsidP="00C46F58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</w:t>
            </w:r>
            <w:r w:rsidR="00C46F58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252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E2EFD9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bottom w:val="single" w:sz="4" w:space="0" w:color="5F497A"/>
            </w:tcBorders>
            <w:vAlign w:val="center"/>
          </w:tcPr>
          <w:p w:rsidR="00484940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Preču vagoni </w:t>
            </w:r>
          </w:p>
        </w:tc>
        <w:tc>
          <w:tcPr>
            <w:tcW w:w="1440" w:type="dxa"/>
            <w:tcBorders>
              <w:bottom w:val="single" w:sz="4" w:space="0" w:color="5F497A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630</w:t>
            </w:r>
          </w:p>
        </w:tc>
        <w:tc>
          <w:tcPr>
            <w:tcW w:w="2520" w:type="dxa"/>
            <w:tcBorders>
              <w:bottom w:val="single" w:sz="4" w:space="0" w:color="5F497A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5F497A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single" w:sz="4" w:space="0" w:color="5F497A"/>
              <w:bottom w:val="nil"/>
            </w:tcBorders>
            <w:vAlign w:val="center"/>
          </w:tcPr>
          <w:p w:rsidR="00484940" w:rsidRPr="00A92C85" w:rsidP="00625CB7">
            <w:pPr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4" w:space="0" w:color="5F497A"/>
              <w:bottom w:val="nil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5F497A"/>
              <w:bottom w:val="nil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5F497A"/>
              <w:bottom w:val="nil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:rsidR="00484940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segtie (ieskaitot refrižeratorvagonus)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pusvagoni</w:t>
            </w:r>
          </w:p>
        </w:tc>
        <w:tc>
          <w:tcPr>
            <w:tcW w:w="144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632</w:t>
            </w:r>
          </w:p>
        </w:tc>
        <w:tc>
          <w:tcPr>
            <w:tcW w:w="252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vagoni-platformas</w:t>
            </w:r>
          </w:p>
        </w:tc>
        <w:tc>
          <w:tcPr>
            <w:tcW w:w="144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633</w:t>
            </w:r>
          </w:p>
        </w:tc>
        <w:tc>
          <w:tcPr>
            <w:tcW w:w="252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vagoni-cisternas</w:t>
            </w:r>
          </w:p>
        </w:tc>
        <w:tc>
          <w:tcPr>
            <w:tcW w:w="144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634</w:t>
            </w:r>
          </w:p>
        </w:tc>
        <w:tc>
          <w:tcPr>
            <w:tcW w:w="252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bunkurvagoni</w:t>
            </w:r>
          </w:p>
        </w:tc>
        <w:tc>
          <w:tcPr>
            <w:tcW w:w="144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635</w:t>
            </w:r>
          </w:p>
        </w:tc>
        <w:tc>
          <w:tcPr>
            <w:tcW w:w="252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kombinēto pārvadājumu vagoni</w:t>
            </w:r>
          </w:p>
        </w:tc>
        <w:tc>
          <w:tcPr>
            <w:tcW w:w="144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636</w:t>
            </w:r>
          </w:p>
        </w:tc>
        <w:tc>
          <w:tcPr>
            <w:tcW w:w="252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C46F58">
        <w:tblPrEx>
          <w:tblW w:w="10471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pārējie</w:t>
            </w:r>
          </w:p>
        </w:tc>
        <w:tc>
          <w:tcPr>
            <w:tcW w:w="144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637</w:t>
            </w:r>
          </w:p>
        </w:tc>
        <w:tc>
          <w:tcPr>
            <w:tcW w:w="2520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8A1503">
      <w:pPr>
        <w:spacing w:line="160" w:lineRule="atLeast"/>
        <w:rPr>
          <w:rFonts w:ascii="Calibri" w:hAnsi="Calibri" w:cs="Calibri"/>
          <w:b/>
          <w:bCs/>
          <w:sz w:val="10"/>
          <w:szCs w:val="10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7. Citai juridiskai personai piederošo preču vagonu skaits pārskata gada beigās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/>
      </w:tblPr>
      <w:tblGrid>
        <w:gridCol w:w="4320"/>
        <w:gridCol w:w="1260"/>
        <w:gridCol w:w="2520"/>
        <w:gridCol w:w="2385"/>
      </w:tblGrid>
      <w:tr w:rsidTr="00A92C85">
        <w:tblPrEx>
          <w:tblW w:w="10485" w:type="dxa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Look w:val="0000"/>
        </w:tblPrEx>
        <w:trPr>
          <w:cantSplit/>
        </w:trPr>
        <w:tc>
          <w:tcPr>
            <w:tcW w:w="43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385" w:type="dxa"/>
            <w:tcBorders>
              <w:top w:val="single" w:sz="12" w:space="0" w:color="5F497A"/>
              <w:bottom w:val="single" w:sz="6" w:space="0" w:color="5F497A"/>
            </w:tcBorders>
            <w:noWrap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Celtspēja, tūkst. t</w:t>
            </w: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</w:trPr>
        <w:tc>
          <w:tcPr>
            <w:tcW w:w="43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3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Preču vagoni 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700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3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320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segtie vagoni (ieskaitot refrižeratorvagonus)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710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320" w:type="dxa"/>
            <w:vAlign w:val="center"/>
          </w:tcPr>
          <w:p w:rsidR="008A1503" w:rsidRPr="00A92C85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pusvagoni</w:t>
            </w:r>
          </w:p>
        </w:tc>
        <w:tc>
          <w:tcPr>
            <w:tcW w:w="1260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720</w:t>
            </w:r>
          </w:p>
        </w:tc>
        <w:tc>
          <w:tcPr>
            <w:tcW w:w="2520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320" w:type="dxa"/>
            <w:vAlign w:val="center"/>
          </w:tcPr>
          <w:p w:rsidR="008A1503" w:rsidRPr="00A92C85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vagoni-platformas</w:t>
            </w:r>
          </w:p>
        </w:tc>
        <w:tc>
          <w:tcPr>
            <w:tcW w:w="1260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730</w:t>
            </w:r>
          </w:p>
        </w:tc>
        <w:tc>
          <w:tcPr>
            <w:tcW w:w="2520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320" w:type="dxa"/>
            <w:vAlign w:val="center"/>
          </w:tcPr>
          <w:p w:rsidR="008A1503" w:rsidRPr="00A92C85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vagoni-cisternas</w:t>
            </w:r>
          </w:p>
        </w:tc>
        <w:tc>
          <w:tcPr>
            <w:tcW w:w="1260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740</w:t>
            </w:r>
          </w:p>
        </w:tc>
        <w:tc>
          <w:tcPr>
            <w:tcW w:w="2520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320" w:type="dxa"/>
            <w:vAlign w:val="center"/>
          </w:tcPr>
          <w:p w:rsidR="008A1503" w:rsidRPr="00A92C85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pārējie vagoni</w:t>
            </w:r>
          </w:p>
        </w:tc>
        <w:tc>
          <w:tcPr>
            <w:tcW w:w="1260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750</w:t>
            </w:r>
          </w:p>
        </w:tc>
        <w:tc>
          <w:tcPr>
            <w:tcW w:w="2520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20430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</w:p>
    <w:p w:rsidR="008A1503" w:rsidRPr="00A92C85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Pr="00A92C85">
        <w:rPr>
          <w:rFonts w:ascii="Calibri" w:hAnsi="Calibri" w:cs="Calibri"/>
          <w:b/>
          <w:bCs/>
          <w:sz w:val="22"/>
          <w:szCs w:val="22"/>
        </w:rPr>
        <w:t xml:space="preserve">8. </w:t>
      </w:r>
      <w:r w:rsidRPr="005B1F7B">
        <w:rPr>
          <w:rFonts w:ascii="Calibri" w:hAnsi="Calibri" w:cs="Calibri"/>
          <w:b/>
          <w:bCs/>
          <w:sz w:val="22"/>
          <w:szCs w:val="22"/>
        </w:rPr>
        <w:t>Ritoš</w:t>
      </w:r>
      <w:r w:rsidRPr="005B1F7B" w:rsidR="00AF2B96">
        <w:rPr>
          <w:rFonts w:ascii="Calibri" w:hAnsi="Calibri" w:cs="Calibri"/>
          <w:b/>
          <w:bCs/>
          <w:sz w:val="22"/>
          <w:szCs w:val="22"/>
        </w:rPr>
        <w:t>ais</w:t>
      </w:r>
      <w:r w:rsidRPr="005B1F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B1F7B" w:rsidR="00AF2B96">
        <w:rPr>
          <w:rFonts w:ascii="Calibri" w:hAnsi="Calibri" w:cs="Calibri"/>
          <w:b/>
          <w:bCs/>
          <w:sz w:val="22"/>
          <w:szCs w:val="22"/>
        </w:rPr>
        <w:t xml:space="preserve">sastāvs </w:t>
      </w:r>
      <w:r w:rsidRPr="005B1F7B">
        <w:rPr>
          <w:rFonts w:ascii="Calibri" w:hAnsi="Calibri" w:cs="Calibri"/>
          <w:b/>
          <w:bCs/>
          <w:sz w:val="22"/>
          <w:szCs w:val="22"/>
        </w:rPr>
        <w:t>pēc ekspluatācijas ilguma pārskata gada beigās</w:t>
      </w:r>
      <w:r w:rsidR="00C42B6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</w:t>
      </w:r>
      <w:r w:rsidR="00183333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C42B61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183333" w:rsidR="00C42B61">
        <w:rPr>
          <w:rFonts w:ascii="Calibri" w:hAnsi="Calibri" w:cs="Calibri"/>
          <w:bCs/>
          <w:sz w:val="20"/>
        </w:rPr>
        <w:t>(skaits)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26"/>
        <w:gridCol w:w="774"/>
        <w:gridCol w:w="1274"/>
        <w:gridCol w:w="1274"/>
        <w:gridCol w:w="1274"/>
        <w:gridCol w:w="1274"/>
        <w:gridCol w:w="1274"/>
        <w:gridCol w:w="1215"/>
      </w:tblGrid>
      <w:tr w:rsidTr="005B1F7B">
        <w:tblPrEx>
          <w:tblW w:w="10485" w:type="dxa"/>
          <w:tblInd w:w="5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hRule="exact" w:val="510"/>
        </w:trPr>
        <w:tc>
          <w:tcPr>
            <w:tcW w:w="212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Visi transporta līdzekļi</w:t>
            </w:r>
          </w:p>
        </w:tc>
        <w:tc>
          <w:tcPr>
            <w:tcW w:w="6311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B1F7B" w:rsidRPr="00A92C85" w:rsidP="00543E78">
            <w:pPr>
              <w:ind w:right="-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skaitā transporta līdzekļi, kuru ekspluatācijas ilgums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no izgatavošanas brīža ir</w:t>
            </w:r>
          </w:p>
        </w:tc>
      </w:tr>
      <w:tr w:rsidTr="005B1F7B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83"/>
        </w:trPr>
        <w:tc>
          <w:tcPr>
            <w:tcW w:w="212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līdz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3 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pStyle w:val="BodyText"/>
              <w:jc w:val="center"/>
              <w:rPr>
                <w:rFonts w:ascii="Calibri" w:hAnsi="Calibri" w:cs="Calibri"/>
                <w:caps w:val="0"/>
                <w:szCs w:val="18"/>
              </w:rPr>
            </w:pPr>
            <w:r>
              <w:rPr>
                <w:rFonts w:ascii="Calibri" w:hAnsi="Calibri" w:cs="Calibri"/>
                <w:caps w:val="0"/>
                <w:szCs w:val="18"/>
              </w:rPr>
              <w:t xml:space="preserve">no 4 līdz 5 </w:t>
            </w:r>
            <w:r w:rsidRPr="00A92C85">
              <w:rPr>
                <w:rFonts w:ascii="Calibri" w:hAnsi="Calibri" w:cs="Calibri"/>
                <w:caps w:val="0"/>
                <w:szCs w:val="18"/>
              </w:rPr>
              <w:t>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no 6 līdz 15 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no 16 līdz 30 gadiem</w:t>
            </w:r>
          </w:p>
        </w:tc>
        <w:tc>
          <w:tcPr>
            <w:tcW w:w="121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vairāk nekā 30 gadi</w:t>
            </w:r>
          </w:p>
        </w:tc>
      </w:tr>
      <w:tr w:rsidTr="005B1F7B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12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Tr="005B1F7B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2126" w:type="dxa"/>
            <w:tcBorders>
              <w:top w:val="single" w:sz="12" w:space="0" w:color="5F497A"/>
            </w:tcBorders>
            <w:vAlign w:val="center"/>
          </w:tcPr>
          <w:p w:rsidR="005B1F7B" w:rsidRPr="00A92C85" w:rsidP="00625CB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Pr="00A92C85">
              <w:rPr>
                <w:rFonts w:ascii="Calibri" w:hAnsi="Calibri" w:cs="Calibri"/>
                <w:sz w:val="20"/>
              </w:rPr>
              <w:t>okomotīves</w:t>
            </w:r>
          </w:p>
        </w:tc>
        <w:tc>
          <w:tcPr>
            <w:tcW w:w="774" w:type="dxa"/>
            <w:tcBorders>
              <w:top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810</w:t>
            </w: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tcBorders>
              <w:top w:val="single" w:sz="12" w:space="0" w:color="5F497A"/>
            </w:tcBorders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5B1F7B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2126" w:type="dxa"/>
            <w:vAlign w:val="center"/>
          </w:tcPr>
          <w:p w:rsidR="005B1F7B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774" w:type="dxa"/>
            <w:vAlign w:val="center"/>
          </w:tcPr>
          <w:p w:rsidR="005B1F7B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5B1F7B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2126" w:type="dxa"/>
            <w:vAlign w:val="center"/>
          </w:tcPr>
          <w:p w:rsidR="005B1F7B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774" w:type="dxa"/>
            <w:vAlign w:val="center"/>
          </w:tcPr>
          <w:p w:rsidR="005B1F7B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5B1F7B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2126" w:type="dxa"/>
            <w:vAlign w:val="center"/>
          </w:tcPr>
          <w:p w:rsidR="005B1F7B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vagoni</w:t>
            </w:r>
          </w:p>
        </w:tc>
        <w:tc>
          <w:tcPr>
            <w:tcW w:w="774" w:type="dxa"/>
            <w:vAlign w:val="center"/>
          </w:tcPr>
          <w:p w:rsidR="005B1F7B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5B1F7B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2126" w:type="dxa"/>
            <w:vAlign w:val="center"/>
          </w:tcPr>
          <w:p w:rsidR="005B1F7B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Preču vagoni</w:t>
            </w:r>
          </w:p>
        </w:tc>
        <w:tc>
          <w:tcPr>
            <w:tcW w:w="774" w:type="dxa"/>
            <w:vAlign w:val="center"/>
          </w:tcPr>
          <w:p w:rsidR="005B1F7B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5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5B1F7B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C00408">
      <w:pPr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9. Pasažieru pārvadājumi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/>
      </w:tblPr>
      <w:tblGrid>
        <w:gridCol w:w="4962"/>
        <w:gridCol w:w="1206"/>
        <w:gridCol w:w="4317"/>
      </w:tblGrid>
      <w:tr w:rsidTr="00A92C85">
        <w:tblPrEx>
          <w:tblW w:w="10485" w:type="dxa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Look w:val="0000"/>
        </w:tblPrEx>
        <w:trPr>
          <w:cantSplit/>
        </w:trPr>
        <w:tc>
          <w:tcPr>
            <w:tcW w:w="49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43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Faktiski</w:t>
            </w: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</w:trPr>
        <w:tc>
          <w:tcPr>
            <w:tcW w:w="49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3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Pārvadāti pasažieri, tūkst. cilvēku</w:t>
            </w:r>
          </w:p>
        </w:tc>
        <w:tc>
          <w:tcPr>
            <w:tcW w:w="120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9100</w:t>
            </w:r>
          </w:p>
        </w:tc>
        <w:tc>
          <w:tcPr>
            <w:tcW w:w="43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starptautiskajā satiksmē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9110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  <w:bottom w:val="nil"/>
            </w:tcBorders>
            <w:vAlign w:val="center"/>
          </w:tcPr>
          <w:p w:rsidR="00562AFE" w:rsidRPr="00A92C85" w:rsidP="00775648">
            <w:pPr>
              <w:spacing w:line="240" w:lineRule="atLeast"/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06" w:type="dxa"/>
            <w:tcBorders>
              <w:top w:val="single" w:sz="6" w:space="0" w:color="5F497A"/>
              <w:bottom w:val="nil"/>
            </w:tcBorders>
            <w:vAlign w:val="center"/>
          </w:tcPr>
          <w:p w:rsidR="00562AFE" w:rsidRPr="00A92C85" w:rsidP="00775648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17" w:type="dxa"/>
            <w:tcBorders>
              <w:top w:val="single" w:sz="6" w:space="0" w:color="5F497A"/>
              <w:bottom w:val="nil"/>
            </w:tcBorders>
            <w:vAlign w:val="center"/>
          </w:tcPr>
          <w:p w:rsidR="00562AFE" w:rsidRPr="00A92C85" w:rsidP="00775648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iebraukuši pasažieri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9111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izbraukuši pasažieri</w:t>
            </w:r>
          </w:p>
        </w:tc>
        <w:tc>
          <w:tcPr>
            <w:tcW w:w="1206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9112</w:t>
            </w:r>
          </w:p>
        </w:tc>
        <w:tc>
          <w:tcPr>
            <w:tcW w:w="4317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vAlign w:val="center"/>
          </w:tcPr>
          <w:p w:rsidR="008A1503" w:rsidRPr="00A92C85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tranzīta pasažieri</w:t>
            </w:r>
          </w:p>
        </w:tc>
        <w:tc>
          <w:tcPr>
            <w:tcW w:w="1206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9113</w:t>
            </w:r>
          </w:p>
        </w:tc>
        <w:tc>
          <w:tcPr>
            <w:tcW w:w="4317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vAlign w:val="center"/>
          </w:tcPr>
          <w:p w:rsidR="008A1503" w:rsidRPr="00A92C85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iekšzemes satiksmē</w:t>
            </w:r>
          </w:p>
        </w:tc>
        <w:tc>
          <w:tcPr>
            <w:tcW w:w="1206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9120</w:t>
            </w:r>
          </w:p>
        </w:tc>
        <w:tc>
          <w:tcPr>
            <w:tcW w:w="4317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apgrozība, tūkst. pasažierkilometru</w:t>
            </w:r>
          </w:p>
        </w:tc>
        <w:tc>
          <w:tcPr>
            <w:tcW w:w="1206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9200</w:t>
            </w:r>
          </w:p>
        </w:tc>
        <w:tc>
          <w:tcPr>
            <w:tcW w:w="4317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666451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starptautiskajā satiksmē</w:t>
            </w: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9210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666451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  <w:bottom w:val="nil"/>
            </w:tcBorders>
            <w:vAlign w:val="center"/>
          </w:tcPr>
          <w:p w:rsidR="00120430" w:rsidRPr="00A92C85" w:rsidP="00120430">
            <w:pPr>
              <w:spacing w:line="240" w:lineRule="atLeast"/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06" w:type="dxa"/>
            <w:tcBorders>
              <w:top w:val="single" w:sz="6" w:space="0" w:color="5F497A"/>
              <w:bottom w:val="nil"/>
            </w:tcBorders>
            <w:vAlign w:val="center"/>
          </w:tcPr>
          <w:p w:rsidR="00120430" w:rsidRPr="00A92C85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17" w:type="dxa"/>
            <w:tcBorders>
              <w:top w:val="single" w:sz="6" w:space="0" w:color="5F497A"/>
              <w:bottom w:val="nil"/>
            </w:tcBorders>
            <w:vAlign w:val="center"/>
          </w:tcPr>
          <w:p w:rsidR="00120430" w:rsidRPr="00A92C85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F213F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120430" w:rsidRPr="009F213F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iebraukuši pasažieri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120430" w:rsidRPr="009F213F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9211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120430" w:rsidRPr="009F213F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F213F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120430" w:rsidRPr="009F213F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izbraukuši pasažieri</w:t>
            </w:r>
          </w:p>
        </w:tc>
        <w:tc>
          <w:tcPr>
            <w:tcW w:w="120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120430" w:rsidRPr="009F213F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9212</w:t>
            </w:r>
          </w:p>
        </w:tc>
        <w:tc>
          <w:tcPr>
            <w:tcW w:w="4317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120430" w:rsidRPr="009F213F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vAlign w:val="center"/>
          </w:tcPr>
          <w:p w:rsidR="00120430" w:rsidRPr="009F213F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tranzīta pasažieri</w:t>
            </w:r>
          </w:p>
        </w:tc>
        <w:tc>
          <w:tcPr>
            <w:tcW w:w="1206" w:type="dxa"/>
            <w:vAlign w:val="center"/>
          </w:tcPr>
          <w:p w:rsidR="00120430" w:rsidRPr="00A92C85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9213</w:t>
            </w:r>
          </w:p>
        </w:tc>
        <w:tc>
          <w:tcPr>
            <w:tcW w:w="4317" w:type="dxa"/>
            <w:vAlign w:val="center"/>
          </w:tcPr>
          <w:p w:rsidR="00120430" w:rsidRPr="00A92C85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4962" w:type="dxa"/>
            <w:vAlign w:val="center"/>
          </w:tcPr>
          <w:p w:rsidR="00120430" w:rsidRPr="00A92C85" w:rsidP="00120430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iekšzemes satiksmē</w:t>
            </w:r>
          </w:p>
        </w:tc>
        <w:tc>
          <w:tcPr>
            <w:tcW w:w="1206" w:type="dxa"/>
            <w:vAlign w:val="center"/>
          </w:tcPr>
          <w:p w:rsidR="00120430" w:rsidRPr="00A92C85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9220</w:t>
            </w:r>
          </w:p>
        </w:tc>
        <w:tc>
          <w:tcPr>
            <w:tcW w:w="4317" w:type="dxa"/>
            <w:vAlign w:val="center"/>
          </w:tcPr>
          <w:p w:rsidR="00120430" w:rsidRPr="00A92C85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10. Starptautiskie pasažieru pārvadājumi sadalījumā p</w:t>
      </w:r>
      <w:r w:rsidR="00666451">
        <w:rPr>
          <w:rFonts w:ascii="Calibri" w:hAnsi="Calibri" w:cs="Calibri"/>
          <w:b/>
          <w:bCs/>
          <w:sz w:val="22"/>
          <w:szCs w:val="22"/>
        </w:rPr>
        <w:t>ēc pasažiera iekāpšanas/ izkāpšanas</w:t>
      </w:r>
      <w:r w:rsidRPr="00A92C85">
        <w:rPr>
          <w:rFonts w:ascii="Calibri" w:hAnsi="Calibri" w:cs="Calibri"/>
          <w:b/>
          <w:bCs/>
          <w:sz w:val="22"/>
          <w:szCs w:val="22"/>
        </w:rPr>
        <w:t xml:space="preserve"> valst</w:t>
      </w:r>
      <w:r w:rsidR="00666451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/>
      </w:tblPr>
      <w:tblGrid>
        <w:gridCol w:w="2410"/>
        <w:gridCol w:w="1216"/>
        <w:gridCol w:w="1716"/>
        <w:gridCol w:w="1746"/>
        <w:gridCol w:w="1686"/>
        <w:gridCol w:w="1716"/>
      </w:tblGrid>
      <w:tr w:rsidTr="009F213F">
        <w:tblPrEx>
          <w:tblW w:w="10490" w:type="dxa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Look w:val="0000"/>
        </w:tblPrEx>
        <w:trPr>
          <w:cantSplit/>
        </w:trPr>
        <w:tc>
          <w:tcPr>
            <w:tcW w:w="2410" w:type="dxa"/>
            <w:tcBorders>
              <w:top w:val="single" w:sz="12" w:space="0" w:color="5F497A"/>
              <w:bottom w:val="nil"/>
            </w:tcBorders>
            <w:vAlign w:val="center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5F497A"/>
              <w:bottom w:val="nil"/>
            </w:tcBorders>
            <w:vAlign w:val="center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Valsts kods</w:t>
            </w:r>
            <w:r w:rsidRPr="005B3570">
              <w:rPr>
                <w:rFonts w:ascii="Calibri" w:hAnsi="Calibri"/>
                <w:sz w:val="18"/>
                <w:szCs w:val="18"/>
              </w:rPr>
              <w:br/>
              <w:t>(ISO 3166)</w:t>
            </w:r>
          </w:p>
        </w:tc>
        <w:tc>
          <w:tcPr>
            <w:tcW w:w="3462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Iebraukuši pasažieri</w:t>
            </w:r>
          </w:p>
        </w:tc>
        <w:tc>
          <w:tcPr>
            <w:tcW w:w="3402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Izbraukuši pasažier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</w:trPr>
        <w:tc>
          <w:tcPr>
            <w:tcW w:w="2410" w:type="dxa"/>
            <w:tcBorders>
              <w:top w:val="nil"/>
              <w:bottom w:val="single" w:sz="6" w:space="0" w:color="5F497A"/>
            </w:tcBorders>
            <w:vAlign w:val="center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bottom w:val="single" w:sz="6" w:space="0" w:color="5F497A"/>
            </w:tcBorders>
            <w:vAlign w:val="center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cilvēku</w:t>
            </w:r>
          </w:p>
        </w:tc>
        <w:tc>
          <w:tcPr>
            <w:tcW w:w="174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pasažierkilometru</w:t>
            </w:r>
          </w:p>
        </w:tc>
        <w:tc>
          <w:tcPr>
            <w:tcW w:w="168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cilvēku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B70C1E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 xml:space="preserve"> tūkst. pasažierkilometru</w:t>
            </w: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</w:trPr>
        <w:tc>
          <w:tcPr>
            <w:tcW w:w="24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66451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2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66451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666451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:rsidR="00666451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666451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:rsidR="00666451" w:rsidRPr="005B3570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24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  <w:r w:rsidRPr="005B3570">
              <w:rPr>
                <w:rFonts w:ascii="Calibri" w:hAnsi="Calibri"/>
                <w:sz w:val="20"/>
              </w:rPr>
              <w:t>Pavisam</w:t>
            </w:r>
          </w:p>
        </w:tc>
        <w:tc>
          <w:tcPr>
            <w:tcW w:w="121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2410" w:type="dxa"/>
            <w:tcBorders>
              <w:top w:val="single" w:sz="6" w:space="0" w:color="5F497A"/>
              <w:bottom w:val="nil"/>
            </w:tcBorders>
            <w:vAlign w:val="center"/>
          </w:tcPr>
          <w:p w:rsidR="00666451" w:rsidRPr="005B3570" w:rsidP="00991882">
            <w:pPr>
              <w:ind w:firstLine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tai</w:t>
            </w:r>
            <w:r w:rsidRPr="005B3570">
              <w:rPr>
                <w:rFonts w:ascii="Calibri" w:hAnsi="Calibri"/>
                <w:sz w:val="20"/>
              </w:rPr>
              <w:t xml:space="preserve"> skaitā:</w:t>
            </w:r>
          </w:p>
        </w:tc>
        <w:tc>
          <w:tcPr>
            <w:tcW w:w="1216" w:type="dxa"/>
            <w:tcBorders>
              <w:top w:val="single" w:sz="6" w:space="0" w:color="5F497A"/>
              <w:bottom w:val="nil"/>
            </w:tcBorders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single" w:sz="6" w:space="0" w:color="5F497A"/>
              <w:bottom w:val="nil"/>
            </w:tcBorders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nil"/>
            </w:tcBorders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2410" w:type="dxa"/>
            <w:tcBorders>
              <w:top w:val="nil"/>
            </w:tcBorders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2410" w:type="dxa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2410" w:type="dxa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2410" w:type="dxa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</w:tr>
      <w:tr w:rsidTr="009F213F">
        <w:tblPrEx>
          <w:tblW w:w="10490" w:type="dxa"/>
          <w:tblInd w:w="108" w:type="dxa"/>
          <w:tblLayout w:type="fixed"/>
          <w:tblLook w:val="0000"/>
        </w:tblPrEx>
        <w:trPr>
          <w:cantSplit/>
          <w:trHeight w:val="320"/>
        </w:trPr>
        <w:tc>
          <w:tcPr>
            <w:tcW w:w="2410" w:type="dxa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666451" w:rsidRPr="005B3570" w:rsidP="00991882">
            <w:pPr>
              <w:rPr>
                <w:rFonts w:ascii="Calibri" w:hAnsi="Calibri"/>
                <w:sz w:val="20"/>
              </w:rPr>
            </w:pPr>
          </w:p>
        </w:tc>
      </w:tr>
    </w:tbl>
    <w:p w:rsidR="00666451"/>
    <w:p w:rsidR="008A1503" w:rsidRPr="00A92C85" w:rsidP="00251DA9">
      <w:pPr>
        <w:rPr>
          <w:rFonts w:ascii="Calibri" w:hAnsi="Calibri" w:cs="Calibri"/>
          <w:b/>
          <w:bCs/>
          <w:sz w:val="22"/>
          <w:szCs w:val="22"/>
        </w:rPr>
      </w:pPr>
      <w:bookmarkStart w:id="0" w:name="_Hlk509221822"/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bookmarkEnd w:id="0"/>
      <w:r w:rsidRPr="00A92C85">
        <w:rPr>
          <w:rFonts w:ascii="Calibri" w:hAnsi="Calibri" w:cs="Calibri"/>
          <w:b/>
          <w:bCs/>
          <w:sz w:val="22"/>
          <w:szCs w:val="22"/>
        </w:rPr>
        <w:t>11. Kravu pārvadājumi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/>
      </w:tblPr>
      <w:tblGrid>
        <w:gridCol w:w="5400"/>
        <w:gridCol w:w="764"/>
        <w:gridCol w:w="1049"/>
        <w:gridCol w:w="1636"/>
        <w:gridCol w:w="1636"/>
      </w:tblGrid>
      <w:tr w:rsidTr="00A92C85">
        <w:tblPrEx>
          <w:tblW w:w="0" w:type="auto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Look w:val="0000"/>
        </w:tblPrEx>
        <w:trPr>
          <w:cantSplit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kods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NST 2007</w:t>
            </w:r>
          </w:p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preču grupa</w:t>
            </w: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 tūkst. t</w:t>
            </w: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Kravu apgrozība, </w:t>
            </w:r>
          </w:p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54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76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11000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firstLine="432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tai</w:t>
            </w:r>
            <w:r w:rsidRPr="00A92C85">
              <w:rPr>
                <w:rFonts w:ascii="Calibri" w:hAnsi="Calibri" w:cs="Calibri"/>
                <w:sz w:val="20"/>
                <w:u w:val="single"/>
              </w:rPr>
              <w:t xml:space="preserve"> skaitā pa </w:t>
            </w:r>
            <w:r w:rsidR="003045B4">
              <w:rPr>
                <w:rFonts w:ascii="Calibri" w:hAnsi="Calibri" w:cs="Calibri"/>
                <w:sz w:val="20"/>
                <w:u w:val="single"/>
              </w:rPr>
              <w:t>pārvadājuma</w:t>
            </w:r>
            <w:r w:rsidRPr="00A92C85">
              <w:rPr>
                <w:rFonts w:ascii="Calibri" w:hAnsi="Calibri" w:cs="Calibri"/>
                <w:sz w:val="20"/>
                <w:u w:val="single"/>
              </w:rPr>
              <w:t xml:space="preserve"> veidiem:</w:t>
            </w:r>
          </w:p>
        </w:tc>
        <w:tc>
          <w:tcPr>
            <w:tcW w:w="764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64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11010</w:t>
            </w:r>
          </w:p>
        </w:tc>
        <w:tc>
          <w:tcPr>
            <w:tcW w:w="1049" w:type="dxa"/>
            <w:tcBorders>
              <w:top w:val="nil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</w:tcBorders>
            <w:vAlign w:val="center"/>
          </w:tcPr>
          <w:p w:rsidR="008A1503" w:rsidRPr="00A92C85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eksporta pārvadājumos (ieskaitot pārvadājumus no Latvijas</w:t>
            </w:r>
            <w:r w:rsidRPr="00A92C85" w:rsidR="00562AFE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11020</w:t>
            </w:r>
          </w:p>
        </w:tc>
        <w:tc>
          <w:tcPr>
            <w:tcW w:w="1049" w:type="dxa"/>
            <w:tcBorders>
              <w:top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importa pārvadājumos (ieskaitot pārvadājumus uz Latvijas</w:t>
            </w:r>
            <w:r w:rsidRPr="00A92C85" w:rsidR="00562AFE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11030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tranzīta pārvadājumos (izņemot pārvadājumus uz/no Latvijas</w:t>
            </w:r>
            <w:r w:rsidRPr="00A92C85" w:rsidR="00562AFE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11040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kravu 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(11000.</w:t>
            </w:r>
            <w:r w:rsidRPr="00AF2B96" w:rsidR="00477781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183333">
            <w:pPr>
              <w:ind w:left="3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uz Latvijas ostām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11050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tcBorders>
              <w:bottom w:val="single" w:sz="6" w:space="0" w:color="5F497A"/>
            </w:tcBorders>
            <w:vAlign w:val="center"/>
          </w:tcPr>
          <w:p w:rsidR="008A1503" w:rsidRPr="00A92C85" w:rsidP="00183333">
            <w:pPr>
              <w:ind w:left="3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64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11060</w:t>
            </w:r>
          </w:p>
        </w:tc>
        <w:tc>
          <w:tcPr>
            <w:tcW w:w="1049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543E78">
            <w:pPr>
              <w:ind w:firstLine="432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tai</w:t>
            </w:r>
            <w:r w:rsidRPr="00A92C85">
              <w:rPr>
                <w:rFonts w:ascii="Calibri" w:hAnsi="Calibri" w:cs="Calibri"/>
                <w:sz w:val="20"/>
                <w:u w:val="single"/>
              </w:rPr>
              <w:t xml:space="preserve"> skaitā pa preču grupām*:</w:t>
            </w:r>
          </w:p>
        </w:tc>
        <w:tc>
          <w:tcPr>
            <w:tcW w:w="764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pStyle w:val="Fichefinanciretextetable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</w:rPr>
              <w:t xml:space="preserve">lauksaimniecības, medniecības un </w:t>
            </w:r>
            <w:r w:rsidR="001E5C44">
              <w:rPr>
                <w:rFonts w:ascii="Calibri" w:hAnsi="Calibri" w:cs="Calibri"/>
              </w:rPr>
              <w:t>mežsaimniecības produkti; zivis</w:t>
            </w:r>
            <w:r w:rsidRPr="00A92C85">
              <w:rPr>
                <w:rFonts w:ascii="Calibri" w:hAnsi="Calibri" w:cs="Calibri"/>
              </w:rPr>
              <w:t xml:space="preserve"> un citi zvejniecības produkti</w:t>
            </w:r>
          </w:p>
        </w:tc>
        <w:tc>
          <w:tcPr>
            <w:tcW w:w="764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11070</w:t>
            </w:r>
          </w:p>
        </w:tc>
        <w:tc>
          <w:tcPr>
            <w:tcW w:w="1049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akmeņogles un brūnogles; jēlnafta un dabasgāze</w:t>
            </w:r>
          </w:p>
        </w:tc>
        <w:tc>
          <w:tcPr>
            <w:tcW w:w="764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11080</w:t>
            </w:r>
          </w:p>
        </w:tc>
        <w:tc>
          <w:tcPr>
            <w:tcW w:w="1049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451CBC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metālu rūdas un citi ieguves rūpniecības un karjeru izstrādes produkti; kūdra; urāns un torijs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11090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pārtikas produkti, dzērieni un tabaka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11100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pStyle w:val="Heading7"/>
              <w:keepNext w:val="0"/>
              <w:ind w:left="57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</w:pPr>
            <w:r w:rsidRPr="00A92C8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tekstilpreces un apģērbi; āda un ādas izstrādājumi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11110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koks, koksnes un korķa izstrādājumi (izņemot mēbeles); izstrādājumi no salmiem un pīšanas materiāliem; celuloze, papīrs un papīra izstrādājumi; iespieddarbi un ierakstīti informācijas nesēji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11120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kokss un naftas pārstrādes produkti 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11130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ķīmiskās vielas, ķīmiskie produkti un ķīmiskās šķiedras; gumijas un plastmasas izstrādājumi; kodoldegviela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11140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citi nemetālu minerālprodukti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11150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09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parastie metāli; gatavie metālizstrādājumi, izņemot mehānismus un iekārtas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11160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pStyle w:val="FootnoteText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</w:rPr>
              <w:t>iekārtas un aprīkojums, citur neiekļauts; biroju tehnika un datori; elektriskās mašīnas un aparāti, citur neiekļauti; radio, televīzijas un sakaru iekārtas un aprīkojums; medicīnas, precīzijas un</w:t>
            </w:r>
            <w:r w:rsidRPr="00A92C85">
              <w:rPr>
                <w:rFonts w:ascii="Calibri" w:hAnsi="Calibri" w:cs="Calibri"/>
                <w:lang w:eastAsia="en-US"/>
              </w:rPr>
              <w:t xml:space="preserve"> optiskie instrumenti; pulksteņi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11170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transportlīdzekļi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11180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mēbeles; citas rūpnieciski ražotas preces, citur neiekļautas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11190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otrreizējās izejvielas; sadzīves atkritumi un citi atkritumi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11200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pStyle w:val="Fichefinanciretextetable"/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pasts, pakas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11210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iekārtas un materiāli, ko izmanto preču transportēšanā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11220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1E5C44">
            <w:pPr>
              <w:pStyle w:val="FootnoteText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preces, ko pārvieto mājsaimniecības un biroja pārcelšanās gadījumā; bagāža, ko transportē atsevišķi no pasažieriem; mehāniskie transportlīdzekļi, ko pārvieto uz remonta vietu; citas preces, kas nav tirdzniecības apritē un nav citur iekļautas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11230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pStyle w:val="Fichefinanciretextetable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preces, kas iedalītas grupās; vairāku tādu preču grupu salikums, kuras pārvadā kopā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11240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nenosakāmas preces; preces, kuras kādu iemeslu dēļ nav identificējamas un tādēļ tās nevar iedalīt atsevišķās grupās no 01 līdz 16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11250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ind w:left="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pārējās</w:t>
            </w:r>
            <w:r w:rsidRPr="00A92C85">
              <w:rPr>
                <w:rFonts w:ascii="Calibri" w:hAnsi="Calibri" w:cs="Calibri"/>
                <w:sz w:val="20"/>
              </w:rPr>
              <w:t xml:space="preserve"> citur neiekļautas preces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11260</w:t>
            </w:r>
          </w:p>
        </w:tc>
        <w:tc>
          <w:tcPr>
            <w:tcW w:w="104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Look w:val="0000"/>
        </w:tblPrEx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Iespējamā kravu apgrozība</w:t>
            </w:r>
          </w:p>
        </w:tc>
        <w:tc>
          <w:tcPr>
            <w:tcW w:w="764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</w:t>
            </w:r>
            <w:r w:rsidR="0097523C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8A1503">
      <w:pPr>
        <w:ind w:right="147"/>
        <w:rPr>
          <w:rFonts w:ascii="Calibri" w:hAnsi="Calibri" w:cs="Calibri"/>
          <w:sz w:val="20"/>
          <w:szCs w:val="18"/>
        </w:rPr>
      </w:pPr>
    </w:p>
    <w:p w:rsidR="008A1503" w:rsidRPr="00A92C85" w:rsidP="00251DA9">
      <w:pPr>
        <w:rPr>
          <w:rFonts w:ascii="Calibri" w:hAnsi="Calibri" w:cs="Calibri"/>
          <w:b/>
          <w:bCs/>
          <w:sz w:val="18"/>
          <w:szCs w:val="18"/>
        </w:rPr>
      </w:pPr>
      <w:r w:rsidRPr="00A92C85">
        <w:rPr>
          <w:rFonts w:ascii="Calibri" w:hAnsi="Calibri" w:cs="Calibri"/>
          <w:sz w:val="18"/>
          <w:szCs w:val="18"/>
        </w:rPr>
        <w:t>* Atbilstoši Transporta statistikas standartizētai preču klasifikācijai NST 2007.</w:t>
      </w:r>
    </w:p>
    <w:p w:rsidR="008A1503" w:rsidRPr="00A92C85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t>12. Bīstamo kravu pārvadājumi</w:t>
      </w:r>
    </w:p>
    <w:tbl>
      <w:tblPr>
        <w:tblW w:w="10499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40"/>
        <w:gridCol w:w="760"/>
        <w:gridCol w:w="1315"/>
        <w:gridCol w:w="2142"/>
        <w:gridCol w:w="2142"/>
      </w:tblGrid>
      <w:tr w:rsidTr="00A92C85">
        <w:tblPrEx>
          <w:tblW w:w="10499" w:type="dxa"/>
          <w:tblInd w:w="10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107" w:type="dxa"/>
            <w:right w:w="107" w:type="dxa"/>
          </w:tblCellMar>
          <w:tblLook w:val="0000"/>
        </w:tblPrEx>
        <w:tc>
          <w:tcPr>
            <w:tcW w:w="41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hanging="22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31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Bīstamo kravu klasifikācijas kods</w:t>
            </w: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</w:t>
            </w:r>
          </w:p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apgrozība,</w:t>
            </w:r>
          </w:p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c>
          <w:tcPr>
            <w:tcW w:w="41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1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21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991882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pStyle w:val="Heading4"/>
              <w:ind w:right="-111"/>
              <w:jc w:val="left"/>
              <w:rPr>
                <w:rFonts w:ascii="Calibri" w:hAnsi="Calibri" w:cs="Calibri"/>
                <w:b w:val="0"/>
                <w:bCs/>
                <w:sz w:val="20"/>
              </w:rPr>
            </w:pPr>
            <w:r w:rsidRPr="00A92C85">
              <w:rPr>
                <w:rFonts w:ascii="Calibri" w:hAnsi="Calibri" w:cs="Calibri"/>
                <w:b w:val="0"/>
                <w:bCs/>
                <w:sz w:val="20"/>
              </w:rPr>
              <w:t>P</w:t>
            </w:r>
            <w:r w:rsidR="00B57820">
              <w:rPr>
                <w:rFonts w:ascii="Calibri" w:hAnsi="Calibri" w:cs="Calibri"/>
                <w:b w:val="0"/>
                <w:bCs/>
                <w:sz w:val="20"/>
              </w:rPr>
              <w:t>avisam</w:t>
            </w:r>
          </w:p>
        </w:tc>
        <w:tc>
          <w:tcPr>
            <w:tcW w:w="7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12000</w:t>
            </w:r>
          </w:p>
        </w:tc>
        <w:tc>
          <w:tcPr>
            <w:tcW w:w="13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right="-111"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 pa bīstamo kravu klasifikācijas</w:t>
            </w:r>
          </w:p>
          <w:p w:rsidR="008A1503" w:rsidRPr="00A92C85" w:rsidP="00625CB7">
            <w:pPr>
              <w:ind w:right="-111" w:firstLine="25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grupām:</w:t>
            </w:r>
          </w:p>
        </w:tc>
        <w:tc>
          <w:tcPr>
            <w:tcW w:w="7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tcBorders>
              <w:top w:val="nil"/>
            </w:tcBorders>
            <w:vAlign w:val="center"/>
          </w:tcPr>
          <w:p w:rsidR="008A1503" w:rsidRPr="00A92C85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sprāgstošas vielas un </w:t>
            </w:r>
            <w:r w:rsidRPr="00A92C85">
              <w:rPr>
                <w:rFonts w:ascii="Calibri" w:hAnsi="Calibri" w:cs="Calibri"/>
                <w:color w:val="000000"/>
                <w:sz w:val="20"/>
              </w:rPr>
              <w:t>izstrādājumi</w:t>
            </w:r>
          </w:p>
        </w:tc>
        <w:tc>
          <w:tcPr>
            <w:tcW w:w="76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12010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gāzes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12020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uzliesmojoši šķidrumi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12030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color w:val="000000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uzliesmojošas cietas vielas, pašreaģējošas </w:t>
            </w:r>
          </w:p>
          <w:p w:rsidR="008A1503" w:rsidRPr="00A92C85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vielas un cietas desensibilizētas sprāgstvielas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12040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4.1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pašuzliesmojošas vielas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12050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4.2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562AFE">
            <w:pPr>
              <w:autoSpaceDE w:val="0"/>
              <w:autoSpaceDN w:val="0"/>
              <w:adjustRightInd w:val="0"/>
              <w:ind w:left="61" w:right="-97" w:firstLine="1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vielas, kas saskarē ar ūdeni izdala uzliesmojošas gāzes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12060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4.3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oksidējošas vielas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12070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5.1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organiskie peroksīdi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12080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5.2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indīgas (toksiskas) vielas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12090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6.1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infekciozas vielas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12100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6.2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radioaktīvi materiāli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12110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korozīvas vielas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12120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40" w:type="dxa"/>
            <w:vAlign w:val="center"/>
          </w:tcPr>
          <w:p w:rsidR="008A1503" w:rsidRPr="00A92C85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pārējās bīstamās vielas un izstrādājumi</w:t>
            </w:r>
          </w:p>
        </w:tc>
        <w:tc>
          <w:tcPr>
            <w:tcW w:w="7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12130</w:t>
            </w:r>
          </w:p>
        </w:tc>
        <w:tc>
          <w:tcPr>
            <w:tcW w:w="131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2B7AB4" w:rsidRPr="00A92C85" w:rsidP="008A1503">
      <w:pPr>
        <w:spacing w:line="240" w:lineRule="atLeast"/>
        <w:rPr>
          <w:rFonts w:ascii="Calibri" w:hAnsi="Calibri" w:cs="Calibri"/>
          <w:bCs/>
          <w:sz w:val="12"/>
          <w:szCs w:val="22"/>
        </w:rPr>
      </w:pPr>
    </w:p>
    <w:p w:rsidR="008A1503" w:rsidRPr="00A92C85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13. Iekšzemes kravu pārvadājumi pēc pārvadājumu attāluma</w:t>
      </w:r>
    </w:p>
    <w:tbl>
      <w:tblPr>
        <w:tblW w:w="0" w:type="auto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30"/>
        <w:gridCol w:w="770"/>
        <w:gridCol w:w="2799"/>
        <w:gridCol w:w="2800"/>
      </w:tblGrid>
      <w:tr w:rsidTr="00A92C85">
        <w:tblPrEx>
          <w:tblW w:w="0" w:type="auto"/>
          <w:tblInd w:w="10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hRule="exact" w:val="510"/>
        </w:trPr>
        <w:tc>
          <w:tcPr>
            <w:tcW w:w="41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</w:t>
            </w:r>
          </w:p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apgrozība,</w:t>
            </w:r>
          </w:p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Tr="00A92C85">
        <w:tblPrEx>
          <w:tblW w:w="0" w:type="auto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c>
          <w:tcPr>
            <w:tcW w:w="41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7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A92C85">
        <w:tblPrEx>
          <w:tblW w:w="0" w:type="auto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pStyle w:val="Heading5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</w:pPr>
            <w:r w:rsidRPr="00A92C8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P</w:t>
            </w:r>
            <w:r w:rsidR="00B57820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avisam</w:t>
            </w:r>
          </w:p>
        </w:tc>
        <w:tc>
          <w:tcPr>
            <w:tcW w:w="7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1300</w:t>
            </w: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c>
          <w:tcPr>
            <w:tcW w:w="413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 pēc pārvadājumu attāluma:</w:t>
            </w:r>
          </w:p>
        </w:tc>
        <w:tc>
          <w:tcPr>
            <w:tcW w:w="7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3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49 km</w:t>
            </w:r>
          </w:p>
        </w:tc>
        <w:tc>
          <w:tcPr>
            <w:tcW w:w="77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1310</w:t>
            </w:r>
          </w:p>
        </w:tc>
        <w:tc>
          <w:tcPr>
            <w:tcW w:w="2799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30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149 km</w:t>
            </w:r>
          </w:p>
        </w:tc>
        <w:tc>
          <w:tcPr>
            <w:tcW w:w="770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1320</w:t>
            </w:r>
          </w:p>
        </w:tc>
        <w:tc>
          <w:tcPr>
            <w:tcW w:w="2799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30" w:type="dxa"/>
            <w:vAlign w:val="center"/>
          </w:tcPr>
          <w:p w:rsidR="008A1503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299 km</w:t>
            </w:r>
          </w:p>
        </w:tc>
        <w:tc>
          <w:tcPr>
            <w:tcW w:w="7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1330</w:t>
            </w: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30" w:type="dxa"/>
            <w:vAlign w:val="center"/>
          </w:tcPr>
          <w:p w:rsidR="008A1503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300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499 km</w:t>
            </w:r>
          </w:p>
        </w:tc>
        <w:tc>
          <w:tcPr>
            <w:tcW w:w="7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1340</w:t>
            </w: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4130" w:type="dxa"/>
            <w:vAlign w:val="center"/>
          </w:tcPr>
          <w:p w:rsidR="008A1503" w:rsidRPr="00A92C85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500 km un vairāk</w:t>
            </w:r>
          </w:p>
        </w:tc>
        <w:tc>
          <w:tcPr>
            <w:tcW w:w="7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13500</w:t>
            </w: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8A1503">
      <w:pPr>
        <w:ind w:firstLine="425"/>
        <w:rPr>
          <w:rFonts w:ascii="Calibri" w:hAnsi="Calibri" w:cs="Calibri"/>
          <w:sz w:val="8"/>
          <w:szCs w:val="8"/>
        </w:rPr>
      </w:pPr>
    </w:p>
    <w:p w:rsidR="008A1503" w:rsidRPr="00A92C85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14. Eksporta kravu pārvadājumi sadalījumā p</w:t>
      </w:r>
      <w:r w:rsidR="003045B4">
        <w:rPr>
          <w:rFonts w:ascii="Calibri" w:hAnsi="Calibri" w:cs="Calibri"/>
          <w:b/>
          <w:bCs/>
          <w:sz w:val="22"/>
          <w:szCs w:val="22"/>
        </w:rPr>
        <w:t xml:space="preserve">ēc kravas izkraušanas </w:t>
      </w:r>
      <w:r w:rsidRPr="00A92C85">
        <w:rPr>
          <w:rFonts w:ascii="Calibri" w:hAnsi="Calibri" w:cs="Calibri"/>
          <w:b/>
          <w:bCs/>
          <w:sz w:val="22"/>
          <w:szCs w:val="22"/>
        </w:rPr>
        <w:t>valst</w:t>
      </w:r>
      <w:r w:rsidR="003045B4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99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60"/>
        <w:gridCol w:w="1840"/>
        <w:gridCol w:w="2799"/>
        <w:gridCol w:w="2800"/>
      </w:tblGrid>
      <w:tr w:rsidTr="00A92C85">
        <w:tblPrEx>
          <w:tblW w:w="10499" w:type="dxa"/>
          <w:tblInd w:w="5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30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Valst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(ISO 3166)</w:t>
            </w:r>
          </w:p>
        </w:tc>
        <w:tc>
          <w:tcPr>
            <w:tcW w:w="5599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Eksporta kravu pārvadājumi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(ieskaitot kravu pārvadājumus no Latvijas ostām)</w:t>
            </w: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30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pStyle w:val="Heading2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sz w:val="18"/>
                <w:szCs w:val="18"/>
              </w:rPr>
              <w:t>A</w:t>
            </w:r>
          </w:p>
        </w:tc>
        <w:tc>
          <w:tcPr>
            <w:tcW w:w="18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7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8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8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tcBorders>
              <w:top w:val="nil"/>
            </w:tcBorders>
            <w:vAlign w:val="center"/>
          </w:tcPr>
          <w:p w:rsidR="008A1503" w:rsidRPr="00A92C85" w:rsidP="00625CB7">
            <w:pPr>
              <w:pStyle w:val="Heading8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99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3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8A1503">
      <w:pPr>
        <w:rPr>
          <w:rFonts w:ascii="Calibri" w:hAnsi="Calibri" w:cs="Calibri"/>
          <w:sz w:val="2"/>
          <w:szCs w:val="2"/>
        </w:rPr>
      </w:pPr>
    </w:p>
    <w:p w:rsidR="008A1503" w:rsidRPr="00A92C85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15. Importa kravu pārvadājumi sadalījumā p</w:t>
      </w:r>
      <w:r w:rsidR="003045B4">
        <w:rPr>
          <w:rFonts w:ascii="Calibri" w:hAnsi="Calibri" w:cs="Calibri"/>
          <w:b/>
          <w:bCs/>
          <w:sz w:val="22"/>
          <w:szCs w:val="22"/>
        </w:rPr>
        <w:t>ēc kravas iekraušanas</w:t>
      </w:r>
      <w:r w:rsidRPr="00A92C85">
        <w:rPr>
          <w:rFonts w:ascii="Calibri" w:hAnsi="Calibri" w:cs="Calibri"/>
          <w:b/>
          <w:bCs/>
          <w:sz w:val="22"/>
          <w:szCs w:val="22"/>
        </w:rPr>
        <w:t xml:space="preserve"> valst</w:t>
      </w:r>
      <w:r w:rsidR="003045B4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60"/>
        <w:gridCol w:w="1440"/>
        <w:gridCol w:w="3060"/>
        <w:gridCol w:w="2925"/>
      </w:tblGrid>
      <w:tr w:rsidTr="00A92C85">
        <w:tblPrEx>
          <w:tblW w:w="10485" w:type="dxa"/>
          <w:tblInd w:w="5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30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Valst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(ISO 3166)</w:t>
            </w:r>
          </w:p>
        </w:tc>
        <w:tc>
          <w:tcPr>
            <w:tcW w:w="598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Importa kravu pārvadājumi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(ieskaitot kravu pārvadājumus uz Latvijas ostām)</w:t>
            </w: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30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92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pStyle w:val="Heading2"/>
              <w:keepNext w:val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2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tcBorders>
              <w:top w:val="nil"/>
            </w:tcBorders>
            <w:vAlign w:val="center"/>
          </w:tcPr>
          <w:p w:rsidR="008A1503" w:rsidRPr="00A92C85" w:rsidP="00625CB7">
            <w:pPr>
              <w:pStyle w:val="Heading8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trHeight w:val="520"/>
        </w:trPr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8A1503">
      <w:pPr>
        <w:ind w:firstLine="357"/>
        <w:rPr>
          <w:rFonts w:ascii="Calibri" w:hAnsi="Calibri" w:cs="Calibri"/>
          <w:b/>
          <w:bCs/>
          <w:sz w:val="20"/>
        </w:rPr>
      </w:pPr>
    </w:p>
    <w:p w:rsidR="008A1503" w:rsidRPr="00A92C85" w:rsidP="008A1503">
      <w:pPr>
        <w:spacing w:line="240" w:lineRule="atLeast"/>
        <w:rPr>
          <w:rFonts w:ascii="Calibri" w:hAnsi="Calibri" w:cs="Calibri"/>
          <w:b/>
          <w:bCs/>
          <w:sz w:val="20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16. Tranzīta kravu pārvadājumi sadalījumā pa valstīm</w:t>
      </w:r>
      <w:r w:rsidRPr="00A92C85">
        <w:rPr>
          <w:rFonts w:ascii="Calibri" w:hAnsi="Calibri" w:cs="Calibri"/>
          <w:b/>
          <w:bCs/>
          <w:sz w:val="20"/>
          <w:szCs w:val="22"/>
        </w:rPr>
        <w:t xml:space="preserve"> (izņemot kravu pārvadājumus uz/no Latvijas ostām)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96"/>
        <w:gridCol w:w="1370"/>
        <w:gridCol w:w="1370"/>
        <w:gridCol w:w="1370"/>
        <w:gridCol w:w="1370"/>
        <w:gridCol w:w="1370"/>
        <w:gridCol w:w="1339"/>
      </w:tblGrid>
      <w:tr w:rsidTr="00A92C85">
        <w:tblPrEx>
          <w:tblW w:w="10485" w:type="dxa"/>
          <w:tblInd w:w="5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iekraušanas valsts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Valsts kods </w:t>
            </w:r>
          </w:p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(ISO 3166)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izkraušanas valsts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Valsts kods </w:t>
            </w:r>
          </w:p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(ISO 3166)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3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</w:trPr>
        <w:tc>
          <w:tcPr>
            <w:tcW w:w="229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pStyle w:val="Heading2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tcBorders>
              <w:top w:val="nil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57" w:type="dxa"/>
          <w:tblLayout w:type="fixed"/>
          <w:tblCellMar>
            <w:left w:w="57" w:type="dxa"/>
            <w:right w:w="57" w:type="dxa"/>
          </w:tblCellMar>
          <w:tblLook w:val="0000"/>
        </w:tblPrEx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8A1503">
      <w:pPr>
        <w:rPr>
          <w:rFonts w:ascii="Calibri" w:hAnsi="Calibri" w:cs="Calibri"/>
          <w:sz w:val="6"/>
          <w:szCs w:val="6"/>
        </w:rPr>
      </w:pPr>
    </w:p>
    <w:p w:rsidR="008A1503" w:rsidRPr="00A92C85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t>17. Konteineru skaits gada beigās un pārvadājumi konteineros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/>
      </w:tblPr>
      <w:tblGrid>
        <w:gridCol w:w="3850"/>
        <w:gridCol w:w="742"/>
        <w:gridCol w:w="1348"/>
        <w:gridCol w:w="1440"/>
        <w:gridCol w:w="1467"/>
        <w:gridCol w:w="1638"/>
      </w:tblGrid>
      <w:tr w:rsidTr="00A92C85">
        <w:tblPrEx>
          <w:tblW w:w="0" w:type="auto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Look w:val="0000"/>
        </w:tblPrEx>
        <w:trPr>
          <w:cantSplit/>
        </w:trPr>
        <w:tc>
          <w:tcPr>
            <w:tcW w:w="385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788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Konteineru skaits</w:t>
            </w:r>
          </w:p>
        </w:tc>
        <w:tc>
          <w:tcPr>
            <w:tcW w:w="310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</w:t>
            </w: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385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vienības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TEU</w:t>
            </w:r>
          </w:p>
        </w:tc>
        <w:tc>
          <w:tcPr>
            <w:tcW w:w="14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6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Tr="00A92C85">
        <w:tblPrEx>
          <w:tblW w:w="0" w:type="auto"/>
          <w:tblInd w:w="108" w:type="dxa"/>
          <w:tblLayout w:type="fixed"/>
          <w:tblLook w:val="0000"/>
        </w:tblPrEx>
        <w:trPr>
          <w:cantSplit/>
        </w:trPr>
        <w:tc>
          <w:tcPr>
            <w:tcW w:w="38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Konteineru skaits</w:t>
            </w:r>
          </w:p>
        </w:tc>
        <w:tc>
          <w:tcPr>
            <w:tcW w:w="7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17100</w:t>
            </w:r>
          </w:p>
        </w:tc>
        <w:tc>
          <w:tcPr>
            <w:tcW w:w="134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20' konteineri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P="00625CB7">
            <w:pPr>
              <w:spacing w:line="240" w:lineRule="atLeast"/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40' konteineri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17120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P="00625CB7">
            <w:pPr>
              <w:ind w:right="-107"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lielāki par 20' un mazāki par 40' konteineri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17130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lielāki par 40' konteineri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17140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Pārvadātas kravas konteineros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17200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eksporta pārvadājumos (ieskaitot</w:t>
            </w:r>
          </w:p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no Latvijas ostām)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17220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importa pārvadājumos (ieskaitot</w:t>
            </w:r>
          </w:p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 Latvijas ostām)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17230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F2B96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tranzīta pārvadājumos (izņemot</w:t>
            </w:r>
          </w:p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uz/no Latvijas ostām)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17240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F2B96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left w:val="single" w:sz="12" w:space="0" w:color="5F497A"/>
              <w:bottom w:val="nil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kravu 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(17200.</w:t>
            </w:r>
            <w:r w:rsidRPr="00AF2B96" w:rsidR="00485A19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F2B96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183333">
            <w:pPr>
              <w:pStyle w:val="FootnoteText"/>
              <w:ind w:firstLine="181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Pārvadājumi uz Latvijas ostām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17250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F2B96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</w:tcBorders>
            <w:vAlign w:val="center"/>
          </w:tcPr>
          <w:p w:rsidR="008A1503" w:rsidRPr="00A92C85" w:rsidP="00183333">
            <w:pPr>
              <w:ind w:firstLine="181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17260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Pārvadāti tukši konteineri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17300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543E78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eksporta pārvadājumos (ieskaitot</w:t>
            </w:r>
          </w:p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no Latvijas ostām)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17320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importa pārvadājumos (ieskaitot</w:t>
            </w:r>
          </w:p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 Latvijas ostām)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17330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tranzīta pārvadājumos (izņemot</w:t>
            </w:r>
          </w:p>
          <w:p w:rsidR="008A1503" w:rsidRPr="00A92C85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uz/no Latvijas ostām)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17340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8A1503" w:rsidRPr="00A92C85" w:rsidP="0090393E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</w:t>
            </w:r>
            <w:r w:rsidR="00ED5EF6">
              <w:rPr>
                <w:rFonts w:ascii="Calibri" w:hAnsi="Calibri" w:cs="Calibri"/>
                <w:sz w:val="20"/>
              </w:rPr>
              <w:t xml:space="preserve">tukšo konteineru </w:t>
            </w:r>
            <w:r w:rsidRPr="00A92C85">
              <w:rPr>
                <w:rFonts w:ascii="Calibri" w:hAnsi="Calibri" w:cs="Calibri"/>
                <w:sz w:val="20"/>
              </w:rPr>
              <w:t xml:space="preserve">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(17300.</w:t>
            </w:r>
            <w:r w:rsidRPr="00AF2B96" w:rsidR="00485A19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:rsidR="008A1503" w:rsidRPr="00A92C85" w:rsidP="00183333">
            <w:pPr>
              <w:pStyle w:val="FootnoteText"/>
              <w:ind w:firstLine="181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Pārvadājumi uz Latvijas ostām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17350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991882">
        <w:tblPrEx>
          <w:tblW w:w="0" w:type="auto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P="00183333">
            <w:pPr>
              <w:ind w:firstLine="181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4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17360</w:t>
            </w:r>
          </w:p>
        </w:tc>
        <w:tc>
          <w:tcPr>
            <w:tcW w:w="134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8A1503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8A1503" w:rsidRPr="00A92C85" w:rsidP="008A1503">
      <w:pPr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t>18. Ritošā sastāva izmantošanas rādītāji</w:t>
      </w:r>
    </w:p>
    <w:tbl>
      <w:tblPr>
        <w:tblW w:w="10485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"/>
        <w:gridCol w:w="5564"/>
        <w:gridCol w:w="1221"/>
        <w:gridCol w:w="1835"/>
        <w:gridCol w:w="1859"/>
      </w:tblGrid>
      <w:tr w:rsidTr="00A92C85">
        <w:tblPrEx>
          <w:tblW w:w="10485" w:type="dxa"/>
          <w:tblInd w:w="10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69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Faktiski</w:t>
            </w: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320"/>
        </w:trPr>
        <w:tc>
          <w:tcPr>
            <w:tcW w:w="5570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caps/>
                <w:sz w:val="18"/>
                <w:szCs w:val="18"/>
              </w:rPr>
              <w:t>A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Vilcējspēka nobraukums, tūkst. km</w:t>
            </w: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18100</w:t>
            </w:r>
          </w:p>
        </w:tc>
        <w:tc>
          <w:tcPr>
            <w:tcW w:w="369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 pa vilcējsp</w:t>
            </w:r>
            <w:r w:rsidR="001E5C44">
              <w:rPr>
                <w:rFonts w:ascii="Calibri" w:hAnsi="Calibri" w:cs="Calibri"/>
                <w:sz w:val="20"/>
              </w:rPr>
              <w:t>ēka veidiem: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18110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18120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18130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221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18140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18150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nobraukums, milj. km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18200</w:t>
            </w:r>
          </w:p>
        </w:tc>
        <w:tc>
          <w:tcPr>
            <w:tcW w:w="3694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34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P="00625CB7">
            <w:pPr>
              <w:ind w:left="170" w:right="-10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pasažieru vagoni, ieskaitot vagonus elektrovilcienu </w:t>
            </w:r>
          </w:p>
          <w:p w:rsidR="008A1503" w:rsidRPr="00A92C85" w:rsidP="00625CB7">
            <w:pPr>
              <w:ind w:left="170" w:right="-107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un dīzeļvilcienu sekcijās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18210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bagāžas un pasta vagoni</w:t>
            </w:r>
          </w:p>
        </w:tc>
        <w:tc>
          <w:tcPr>
            <w:tcW w:w="1221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18220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preču vagoni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18230</w:t>
            </w:r>
          </w:p>
        </w:tc>
        <w:tc>
          <w:tcPr>
            <w:tcW w:w="3694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left="680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tiem: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P="00625CB7">
            <w:pPr>
              <w:ind w:left="510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piekrauti vagoni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18231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ind w:left="51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tukši vagoni</w:t>
            </w:r>
          </w:p>
        </w:tc>
        <w:tc>
          <w:tcPr>
            <w:tcW w:w="1221" w:type="dxa"/>
            <w:tcBorders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18232</w:t>
            </w:r>
          </w:p>
        </w:tc>
        <w:tc>
          <w:tcPr>
            <w:tcW w:w="3694" w:type="dxa"/>
            <w:gridSpan w:val="2"/>
            <w:tcBorders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cantSplit/>
          <w:trHeight w:val="32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192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Preču vilcieni</w:t>
            </w:r>
          </w:p>
        </w:tc>
        <w:tc>
          <w:tcPr>
            <w:tcW w:w="18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Pasažieru vilcieni</w:t>
            </w: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cantSplit/>
          <w:trHeight w:val="320"/>
        </w:trPr>
        <w:tc>
          <w:tcPr>
            <w:tcW w:w="5570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Vilcienu nobraukums, tūkst. km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35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 pa vilcējspēka veidiem: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83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83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elektrovilcienu sekcijas </w:t>
            </w:r>
          </w:p>
        </w:tc>
        <w:tc>
          <w:tcPr>
            <w:tcW w:w="1221" w:type="dxa"/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83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83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Vilcienu ekspluatācijas darba apjoms, milj. bruto tonnkilometru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35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81358B">
            <w:pPr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 pa vilcējspēka veidiem: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83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83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221" w:type="dxa"/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83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85" w:type="dxa"/>
            <w:right w:w="85" w:type="dxa"/>
          </w:tblCellMar>
          <w:tblLook w:val="0000"/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:rsidR="008A1503" w:rsidRPr="00A92C85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83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P="008A1503">
      <w:pPr>
        <w:ind w:right="-426" w:firstLine="360"/>
        <w:rPr>
          <w:rFonts w:ascii="Calibri" w:hAnsi="Calibri" w:cs="Calibri"/>
          <w:b/>
          <w:bCs/>
          <w:sz w:val="21"/>
          <w:szCs w:val="21"/>
        </w:rPr>
      </w:pPr>
    </w:p>
    <w:p w:rsidR="007207B0" w:rsidRPr="00A92C85" w:rsidP="008A1503">
      <w:pPr>
        <w:ind w:right="-426" w:firstLine="36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br w:type="page"/>
      </w:r>
    </w:p>
    <w:p w:rsidR="008A1503" w:rsidRPr="00A92C85" w:rsidP="008A1503">
      <w:pPr>
        <w:ind w:right="-426"/>
        <w:rPr>
          <w:rFonts w:ascii="Calibri" w:hAnsi="Calibri" w:cs="Calibri"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19. Finanšu rādītāji</w:t>
      </w:r>
      <w:r w:rsidR="00802131">
        <w:rPr>
          <w:rFonts w:ascii="Calibri" w:hAnsi="Calibri" w:cs="Calibri"/>
          <w:b/>
          <w:bCs/>
          <w:sz w:val="22"/>
          <w:szCs w:val="22"/>
        </w:rPr>
        <w:t xml:space="preserve"> – izdevumi</w:t>
      </w:r>
    </w:p>
    <w:tbl>
      <w:tblPr>
        <w:tblW w:w="10485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485"/>
        <w:gridCol w:w="1228"/>
        <w:gridCol w:w="3772"/>
      </w:tblGrid>
      <w:tr w:rsidTr="00A92C85">
        <w:tblPrEx>
          <w:tblW w:w="10485" w:type="dxa"/>
          <w:tblInd w:w="107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48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ED0FB1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Izdevumi, tūkst. </w:t>
            </w:r>
            <w:r w:rsidRPr="00AF2B96" w:rsidR="00ED0FB1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48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77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cantSplit/>
          <w:trHeight w:val="420"/>
        </w:trPr>
        <w:tc>
          <w:tcPr>
            <w:tcW w:w="5485" w:type="dxa"/>
            <w:tcBorders>
              <w:top w:val="nil"/>
            </w:tcBorders>
            <w:vAlign w:val="center"/>
          </w:tcPr>
          <w:p w:rsidR="008A1503" w:rsidRPr="00A92C85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A92C85">
              <w:rPr>
                <w:rFonts w:ascii="Calibri" w:hAnsi="Calibri" w:cs="Calibri"/>
                <w:sz w:val="20"/>
              </w:rPr>
              <w:t>zdevumi jaunu dzelzceļa transporta līdzekļu iegādei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1910</w:t>
            </w:r>
          </w:p>
        </w:tc>
        <w:tc>
          <w:tcPr>
            <w:tcW w:w="377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cantSplit/>
          <w:trHeight w:val="420"/>
        </w:trPr>
        <w:tc>
          <w:tcPr>
            <w:tcW w:w="5485" w:type="dxa"/>
            <w:vAlign w:val="center"/>
          </w:tcPr>
          <w:p w:rsidR="008A1503" w:rsidRPr="00A92C85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F913FE">
              <w:rPr>
                <w:rFonts w:ascii="Calibri" w:hAnsi="Calibri" w:cs="Calibri"/>
                <w:sz w:val="20"/>
              </w:rPr>
              <w:t xml:space="preserve">zdevumi </w:t>
            </w:r>
            <w:r w:rsidRPr="00A92C85">
              <w:rPr>
                <w:rFonts w:ascii="Calibri" w:hAnsi="Calibri" w:cs="Calibri"/>
                <w:sz w:val="20"/>
              </w:rPr>
              <w:t>dzelzceļa transporta līdzekļu uzturēšanai darba kārtībā</w:t>
            </w:r>
          </w:p>
        </w:tc>
        <w:tc>
          <w:tcPr>
            <w:tcW w:w="122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1920</w:t>
            </w:r>
          </w:p>
        </w:tc>
        <w:tc>
          <w:tcPr>
            <w:tcW w:w="377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cantSplit/>
          <w:trHeight w:val="420"/>
        </w:trPr>
        <w:tc>
          <w:tcPr>
            <w:tcW w:w="5485" w:type="dxa"/>
            <w:vAlign w:val="center"/>
          </w:tcPr>
          <w:p w:rsidR="008A1503" w:rsidRPr="00A92C85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3045B4">
              <w:rPr>
                <w:rFonts w:ascii="Calibri" w:hAnsi="Calibri" w:cs="Calibri"/>
                <w:sz w:val="20"/>
              </w:rPr>
              <w:t xml:space="preserve">zdevumi investīcijām </w:t>
            </w:r>
            <w:r w:rsidRPr="00A92C85">
              <w:rPr>
                <w:rFonts w:ascii="Calibri" w:hAnsi="Calibri" w:cs="Calibri"/>
                <w:sz w:val="20"/>
              </w:rPr>
              <w:t>infrastruktūrā</w:t>
            </w:r>
          </w:p>
        </w:tc>
        <w:tc>
          <w:tcPr>
            <w:tcW w:w="122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1930</w:t>
            </w:r>
          </w:p>
        </w:tc>
        <w:tc>
          <w:tcPr>
            <w:tcW w:w="377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7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cantSplit/>
          <w:trHeight w:val="420"/>
        </w:trPr>
        <w:tc>
          <w:tcPr>
            <w:tcW w:w="5485" w:type="dxa"/>
            <w:vAlign w:val="center"/>
          </w:tcPr>
          <w:p w:rsidR="008A1503" w:rsidRPr="00A92C85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F913FE">
              <w:rPr>
                <w:rFonts w:ascii="Calibri" w:hAnsi="Calibri" w:cs="Calibri"/>
                <w:sz w:val="20"/>
              </w:rPr>
              <w:t xml:space="preserve">zdevumi </w:t>
            </w:r>
            <w:r w:rsidRPr="00A92C85">
              <w:rPr>
                <w:rFonts w:ascii="Calibri" w:hAnsi="Calibri" w:cs="Calibri"/>
                <w:sz w:val="20"/>
              </w:rPr>
              <w:t>infrastruktūras uzturēšanai darba kārtībā</w:t>
            </w:r>
          </w:p>
        </w:tc>
        <w:tc>
          <w:tcPr>
            <w:tcW w:w="1228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1940</w:t>
            </w:r>
          </w:p>
        </w:tc>
        <w:tc>
          <w:tcPr>
            <w:tcW w:w="377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P="008A1503">
      <w:pPr>
        <w:spacing w:line="240" w:lineRule="atLeast"/>
        <w:ind w:firstLine="360"/>
        <w:rPr>
          <w:rFonts w:ascii="Calibri" w:hAnsi="Calibri" w:cs="Calibri"/>
          <w:b/>
          <w:bCs/>
          <w:sz w:val="21"/>
          <w:szCs w:val="21"/>
        </w:rPr>
      </w:pPr>
    </w:p>
    <w:p w:rsidR="008A1503" w:rsidRPr="00802131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802131">
        <w:rPr>
          <w:rFonts w:ascii="Calibri" w:hAnsi="Calibri" w:cs="Calibri"/>
          <w:b/>
          <w:bCs/>
          <w:sz w:val="22"/>
          <w:szCs w:val="22"/>
        </w:rPr>
        <w:t xml:space="preserve">20. </w:t>
      </w:r>
      <w:r w:rsidRPr="00802131" w:rsidR="00802131">
        <w:rPr>
          <w:rFonts w:ascii="Calibri" w:hAnsi="Calibri" w:cs="Calibri"/>
          <w:b/>
          <w:sz w:val="22"/>
          <w:szCs w:val="22"/>
        </w:rPr>
        <w:t>Pamatdarb</w:t>
      </w:r>
      <w:r w:rsidR="0097523C">
        <w:rPr>
          <w:rFonts w:ascii="Calibri" w:hAnsi="Calibri" w:cs="Calibri"/>
          <w:b/>
          <w:sz w:val="22"/>
          <w:szCs w:val="22"/>
        </w:rPr>
        <w:t>ā</w:t>
      </w:r>
      <w:r w:rsidRPr="00802131" w:rsidR="00802131">
        <w:rPr>
          <w:rFonts w:ascii="Calibri" w:hAnsi="Calibri" w:cs="Calibri"/>
          <w:b/>
          <w:sz w:val="22"/>
          <w:szCs w:val="22"/>
        </w:rPr>
        <w:t xml:space="preserve"> un blakusdarb</w:t>
      </w:r>
      <w:r w:rsidR="0097523C">
        <w:rPr>
          <w:rFonts w:ascii="Calibri" w:hAnsi="Calibri" w:cs="Calibri"/>
          <w:b/>
          <w:sz w:val="22"/>
          <w:szCs w:val="22"/>
        </w:rPr>
        <w:t>ā</w:t>
      </w:r>
      <w:r w:rsidRPr="00802131" w:rsidR="00802131">
        <w:rPr>
          <w:rFonts w:ascii="Calibri" w:hAnsi="Calibri" w:cs="Calibri"/>
          <w:b/>
          <w:sz w:val="22"/>
          <w:szCs w:val="22"/>
        </w:rPr>
        <w:t xml:space="preserve"> </w:t>
      </w:r>
      <w:r w:rsidR="00802131">
        <w:rPr>
          <w:rFonts w:ascii="Calibri" w:hAnsi="Calibri" w:cs="Calibri"/>
          <w:b/>
          <w:sz w:val="22"/>
          <w:szCs w:val="22"/>
        </w:rPr>
        <w:t>n</w:t>
      </w:r>
      <w:r w:rsidRPr="00802131">
        <w:rPr>
          <w:rFonts w:ascii="Calibri" w:hAnsi="Calibri" w:cs="Calibri"/>
          <w:b/>
          <w:bCs/>
          <w:sz w:val="22"/>
          <w:szCs w:val="22"/>
        </w:rPr>
        <w:t>odarbinā</w:t>
      </w:r>
      <w:r w:rsidR="00802131">
        <w:rPr>
          <w:rFonts w:ascii="Calibri" w:hAnsi="Calibri" w:cs="Calibri"/>
          <w:b/>
          <w:bCs/>
          <w:sz w:val="22"/>
          <w:szCs w:val="22"/>
        </w:rPr>
        <w:t>to skaits pārskata gada pēdējā darba dienā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/>
      </w:tblPr>
      <w:tblGrid>
        <w:gridCol w:w="5488"/>
        <w:gridCol w:w="1225"/>
        <w:gridCol w:w="3772"/>
      </w:tblGrid>
      <w:tr w:rsidTr="00A92C85">
        <w:tblPrEx>
          <w:tblW w:w="10485" w:type="dxa"/>
          <w:tblInd w:w="108" w:type="dxa"/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ayout w:type="fixed"/>
          <w:tblLook w:val="0000"/>
        </w:tblPrEx>
        <w:tc>
          <w:tcPr>
            <w:tcW w:w="5488" w:type="dxa"/>
            <w:tcBorders>
              <w:top w:val="single" w:sz="12" w:space="0" w:color="5F497A"/>
              <w:bottom w:val="single" w:sz="6" w:space="0" w:color="5F497A"/>
            </w:tcBorders>
          </w:tcPr>
          <w:p w:rsidR="008A1503" w:rsidRPr="00A92C85" w:rsidP="00625C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5F497A"/>
              <w:bottom w:val="single" w:sz="6" w:space="0" w:color="5F497A"/>
            </w:tcBorders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Nodarbinātie</w:t>
            </w:r>
          </w:p>
        </w:tc>
      </w:tr>
      <w:tr w:rsidTr="00A92C85">
        <w:tblPrEx>
          <w:tblW w:w="10485" w:type="dxa"/>
          <w:tblInd w:w="108" w:type="dxa"/>
          <w:tblLayout w:type="fixed"/>
          <w:tblLook w:val="0000"/>
        </w:tblPrEx>
        <w:tc>
          <w:tcPr>
            <w:tcW w:w="5488" w:type="dxa"/>
            <w:tcBorders>
              <w:top w:val="single" w:sz="6" w:space="0" w:color="5F497A"/>
              <w:bottom w:val="single" w:sz="12" w:space="0" w:color="5F497A"/>
            </w:tcBorders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5" w:type="dxa"/>
            <w:tcBorders>
              <w:top w:val="single" w:sz="6" w:space="0" w:color="5F497A"/>
              <w:bottom w:val="single" w:sz="12" w:space="0" w:color="5F497A"/>
            </w:tcBorders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772" w:type="dxa"/>
            <w:tcBorders>
              <w:top w:val="single" w:sz="6" w:space="0" w:color="5F497A"/>
              <w:bottom w:val="single" w:sz="12" w:space="0" w:color="5F497A"/>
            </w:tcBorders>
          </w:tcPr>
          <w:p w:rsidR="008A1503" w:rsidRPr="00A92C85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Tr="005B1F7B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8A1503" w:rsidRPr="00A92C85" w:rsidP="00625CB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Pavisam</w:t>
            </w:r>
            <w:r w:rsidR="00802131">
              <w:rPr>
                <w:rFonts w:ascii="Calibri" w:hAnsi="Calibri" w:cs="Calibri"/>
                <w:sz w:val="20"/>
              </w:rPr>
              <w:t xml:space="preserve"> </w:t>
            </w:r>
            <w:r w:rsidRPr="00747D31" w:rsidR="00802131">
              <w:rPr>
                <w:rFonts w:ascii="Calibri" w:hAnsi="Calibri" w:cs="Calibri"/>
                <w:i/>
                <w:sz w:val="20"/>
              </w:rPr>
              <w:t>(</w:t>
            </w:r>
            <w:r w:rsidRPr="00747D31" w:rsidR="00747D31">
              <w:rPr>
                <w:rFonts w:ascii="Calibri" w:hAnsi="Calibri" w:cs="Calibri"/>
                <w:i/>
                <w:sz w:val="20"/>
              </w:rPr>
              <w:t>2010.,2020.,2030.rindas summa)</w:t>
            </w:r>
          </w:p>
        </w:tc>
        <w:tc>
          <w:tcPr>
            <w:tcW w:w="122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2000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ind w:firstLine="43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 nodarbināti:</w:t>
            </w:r>
          </w:p>
        </w:tc>
        <w:tc>
          <w:tcPr>
            <w:tcW w:w="122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ekspluatācijā</w:t>
            </w:r>
            <w:r w:rsidR="00747D31">
              <w:rPr>
                <w:rFonts w:ascii="Calibri" w:hAnsi="Calibri" w:cs="Calibri"/>
                <w:sz w:val="20"/>
              </w:rPr>
              <w:t xml:space="preserve"> </w:t>
            </w:r>
            <w:r w:rsidRPr="00747D31" w:rsidR="00747D31">
              <w:rPr>
                <w:rFonts w:ascii="Calibri" w:hAnsi="Calibri" w:cs="Calibri"/>
                <w:i/>
                <w:sz w:val="20"/>
              </w:rPr>
              <w:t>(2011.,2012.,2013.rindas summa)</w:t>
            </w:r>
          </w:p>
        </w:tc>
        <w:tc>
          <w:tcPr>
            <w:tcW w:w="1225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2010</w:t>
            </w:r>
          </w:p>
        </w:tc>
        <w:tc>
          <w:tcPr>
            <w:tcW w:w="3772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81358B">
            <w:pPr>
              <w:ind w:firstLine="79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2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tcBorders>
              <w:top w:val="nil"/>
            </w:tcBorders>
            <w:vAlign w:val="center"/>
          </w:tcPr>
          <w:p w:rsidR="008A1503" w:rsidRPr="00A92C85" w:rsidP="00625CB7">
            <w:pPr>
              <w:ind w:firstLine="43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transporta operācijās un kustības vadībā</w:t>
            </w:r>
          </w:p>
        </w:tc>
        <w:tc>
          <w:tcPr>
            <w:tcW w:w="1225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2011</w:t>
            </w:r>
          </w:p>
        </w:tc>
        <w:tc>
          <w:tcPr>
            <w:tcW w:w="3772" w:type="dxa"/>
            <w:tcBorders>
              <w:top w:val="nil"/>
            </w:tcBorders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vAlign w:val="center"/>
          </w:tcPr>
          <w:p w:rsidR="008A1503" w:rsidRPr="00A92C85" w:rsidP="00625CB7">
            <w:pPr>
              <w:ind w:firstLine="43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vilkmes un ritošā sastāva dienestos</w:t>
            </w:r>
          </w:p>
        </w:tc>
        <w:tc>
          <w:tcPr>
            <w:tcW w:w="12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2012</w:t>
            </w:r>
          </w:p>
        </w:tc>
        <w:tc>
          <w:tcPr>
            <w:tcW w:w="377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vAlign w:val="center"/>
          </w:tcPr>
          <w:p w:rsidR="008A1503" w:rsidRPr="00A92C85" w:rsidP="00625CB7">
            <w:pPr>
              <w:ind w:firstLine="43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sliežu </w:t>
            </w:r>
            <w:r w:rsidRPr="00A92C85">
              <w:rPr>
                <w:rFonts w:ascii="Calibri" w:hAnsi="Calibri" w:cs="Calibri"/>
                <w:sz w:val="20"/>
              </w:rPr>
              <w:t>ceļu uzturēšanas un uzraudzības dienestos</w:t>
            </w:r>
          </w:p>
        </w:tc>
        <w:tc>
          <w:tcPr>
            <w:tcW w:w="12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2013</w:t>
            </w:r>
          </w:p>
        </w:tc>
        <w:tc>
          <w:tcPr>
            <w:tcW w:w="377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vAlign w:val="center"/>
          </w:tcPr>
          <w:p w:rsidR="008A1503" w:rsidRPr="00A92C85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administrācijā</w:t>
            </w:r>
          </w:p>
        </w:tc>
        <w:tc>
          <w:tcPr>
            <w:tcW w:w="12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2020</w:t>
            </w:r>
          </w:p>
        </w:tc>
        <w:tc>
          <w:tcPr>
            <w:tcW w:w="377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Tr="00A92C85">
        <w:tblPrEx>
          <w:tblW w:w="10485" w:type="dxa"/>
          <w:tblInd w:w="108" w:type="dxa"/>
          <w:tblLayout w:type="fixed"/>
          <w:tblCellMar>
            <w:left w:w="107" w:type="dxa"/>
            <w:right w:w="107" w:type="dxa"/>
          </w:tblCellMar>
          <w:tblLook w:val="0000"/>
        </w:tblPrEx>
        <w:trPr>
          <w:trHeight w:val="420"/>
        </w:trPr>
        <w:tc>
          <w:tcPr>
            <w:tcW w:w="5488" w:type="dxa"/>
            <w:vAlign w:val="center"/>
          </w:tcPr>
          <w:p w:rsidR="008A1503" w:rsidRPr="00A92C85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citos darbības veidos</w:t>
            </w:r>
          </w:p>
        </w:tc>
        <w:tc>
          <w:tcPr>
            <w:tcW w:w="1225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2030</w:t>
            </w:r>
          </w:p>
        </w:tc>
        <w:tc>
          <w:tcPr>
            <w:tcW w:w="3772" w:type="dxa"/>
            <w:vAlign w:val="center"/>
          </w:tcPr>
          <w:p w:rsidR="008A1503" w:rsidRPr="00A92C85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C734B8" w:rsidRPr="00A92C85" w:rsidP="008A150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5495"/>
        <w:gridCol w:w="850"/>
        <w:gridCol w:w="236"/>
        <w:gridCol w:w="851"/>
      </w:tblGrid>
      <w:tr w:rsidTr="00C45150">
        <w:tblPrEx>
          <w:tblW w:w="0" w:type="auto"/>
          <w:tblLook w:val="01E0"/>
        </w:tblPrEx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A92C85" w:rsidP="00F025BE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Pr="005B1F7B" w:rsidR="00F025BE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A92C85" w:rsidR="00F025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2C85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92C85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A92C85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92C85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3D0B" w:rsidRPr="00A92C85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A92C85">
        <w:rPr>
          <w:rFonts w:ascii="Calibri" w:hAnsi="Calibri" w:cs="Calibri"/>
          <w:sz w:val="20"/>
        </w:rPr>
        <w:tab/>
        <w:t xml:space="preserve">stundas </w:t>
      </w:r>
      <w:r w:rsidRPr="00A92C85">
        <w:rPr>
          <w:rFonts w:ascii="Calibri" w:hAnsi="Calibri" w:cs="Calibri"/>
          <w:sz w:val="20"/>
        </w:rPr>
        <w:tab/>
        <w:t>minūtes</w:t>
      </w:r>
    </w:p>
    <w:p w:rsidR="00BD3D0B" w:rsidRPr="00A92C85" w:rsidP="00BD3D0B">
      <w:pPr>
        <w:ind w:right="21"/>
        <w:rPr>
          <w:rFonts w:ascii="Calibri" w:hAnsi="Calibri" w:cs="Calibri"/>
          <w:sz w:val="22"/>
          <w:szCs w:val="22"/>
        </w:rPr>
      </w:pPr>
    </w:p>
    <w:p w:rsidR="00E96820" w:rsidRPr="00A92C85" w:rsidP="00BD3D0B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A92C85">
        <w:rPr>
          <w:rFonts w:ascii="Calibri" w:hAnsi="Calibri" w:cs="Calibri"/>
          <w:sz w:val="22"/>
          <w:szCs w:val="22"/>
        </w:rPr>
        <w:t>20</w:t>
      </w:r>
      <w:r w:rsidR="00C734B8">
        <w:rPr>
          <w:rFonts w:ascii="Calibri" w:hAnsi="Calibri" w:cs="Calibri"/>
          <w:sz w:val="22"/>
          <w:szCs w:val="22"/>
        </w:rPr>
        <w:t>__</w:t>
      </w:r>
      <w:r w:rsidRPr="00A92C85" w:rsidR="00BD3D0B">
        <w:rPr>
          <w:rFonts w:ascii="Calibri" w:hAnsi="Calibri" w:cs="Calibri"/>
          <w:sz w:val="22"/>
          <w:szCs w:val="22"/>
        </w:rPr>
        <w:t>.</w:t>
      </w:r>
      <w:r w:rsidR="0051622D">
        <w:rPr>
          <w:rFonts w:ascii="Calibri" w:hAnsi="Calibri" w:cs="Calibri"/>
          <w:sz w:val="22"/>
          <w:szCs w:val="22"/>
        </w:rPr>
        <w:t xml:space="preserve"> </w:t>
      </w:r>
      <w:r w:rsidR="009B0759">
        <w:rPr>
          <w:rFonts w:ascii="Calibri" w:hAnsi="Calibri" w:cs="Calibri"/>
          <w:sz w:val="22"/>
          <w:szCs w:val="22"/>
        </w:rPr>
        <w:t>gada _____. __________________</w:t>
      </w:r>
      <w:r w:rsidR="009B0759">
        <w:rPr>
          <w:rFonts w:ascii="Calibri" w:hAnsi="Calibri" w:cs="Calibri"/>
          <w:sz w:val="22"/>
          <w:szCs w:val="22"/>
        </w:rPr>
        <w:tab/>
      </w:r>
      <w:r w:rsidRPr="00A92C85" w:rsidR="00BD3D0B">
        <w:rPr>
          <w:rFonts w:ascii="Calibri" w:hAnsi="Calibri" w:cs="Calibri"/>
          <w:sz w:val="22"/>
          <w:szCs w:val="22"/>
        </w:rPr>
        <w:tab/>
      </w:r>
      <w:r w:rsidRPr="00A92C85" w:rsidR="00BD3D0B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:rsidR="00BD3D0B" w:rsidRPr="00DD36E6" w:rsidP="00250271">
      <w:pPr>
        <w:tabs>
          <w:tab w:val="left" w:pos="5040"/>
        </w:tabs>
        <w:ind w:right="21" w:firstLine="7088"/>
        <w:rPr>
          <w:rFonts w:ascii="Calibri" w:hAnsi="Calibri" w:cs="Calibri"/>
          <w:color w:val="000000"/>
          <w:sz w:val="18"/>
          <w:szCs w:val="18"/>
        </w:rPr>
      </w:pPr>
      <w:r w:rsidRPr="00DD36E6">
        <w:rPr>
          <w:rFonts w:ascii="Calibri" w:hAnsi="Calibri" w:cs="Calibri"/>
          <w:color w:val="000000"/>
          <w:sz w:val="18"/>
          <w:szCs w:val="18"/>
        </w:rPr>
        <w:t>/Vārds, uzvārds, paraksts/</w:t>
      </w:r>
      <w:r w:rsidR="00603FC5">
        <w:rPr>
          <w:rFonts w:ascii="Calibri" w:hAnsi="Calibri" w:cs="Calibri"/>
          <w:color w:val="000000"/>
          <w:sz w:val="18"/>
          <w:szCs w:val="18"/>
        </w:rPr>
        <w:t>*</w:t>
      </w:r>
    </w:p>
    <w:p w:rsidR="00E96820" w:rsidP="006A55B9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A92C85">
        <w:rPr>
          <w:rFonts w:ascii="Calibri" w:hAnsi="Calibri" w:cs="Calibri"/>
          <w:b/>
          <w:color w:val="5F497A"/>
          <w:szCs w:val="24"/>
        </w:rPr>
        <w:t>Paldies par veltīto laiku!</w:t>
      </w:r>
    </w:p>
    <w:p w:rsidR="00603FC5" w:rsidRPr="00F05ECC" w:rsidP="00F05ECC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055C0D" w:rsidP="00055C0D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055C0D" w:rsidRPr="00C8557A" w:rsidP="00055C0D">
      <w:pPr>
        <w:tabs>
          <w:tab w:val="left" w:pos="7938"/>
        </w:tabs>
        <w:rPr>
          <w:bCs/>
          <w:color w:val="000000"/>
          <w:sz w:val="28"/>
          <w:szCs w:val="28"/>
        </w:rPr>
      </w:pPr>
      <w:bookmarkStart w:id="1" w:name="_GoBack"/>
      <w:r w:rsidRPr="00C8557A">
        <w:rPr>
          <w:bCs/>
          <w:color w:val="000000"/>
          <w:sz w:val="28"/>
          <w:szCs w:val="28"/>
        </w:rPr>
        <w:t>Ministru prezidenta biedrs,</w:t>
      </w:r>
    </w:p>
    <w:p w:rsidR="00055C0D" w:rsidRPr="00E97C35" w:rsidP="00055C0D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055C0D" w:rsidRPr="00E97C35" w:rsidP="00055C0D">
      <w:pPr>
        <w:tabs>
          <w:tab w:val="left" w:pos="7938"/>
        </w:tabs>
        <w:rPr>
          <w:sz w:val="28"/>
          <w:szCs w:val="28"/>
        </w:rPr>
      </w:pPr>
    </w:p>
    <w:p w:rsidR="00055C0D" w:rsidRPr="00E97C35" w:rsidP="00055C0D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055C0D" w:rsidRPr="00C8557A" w:rsidP="00055C0D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055C0D" w:rsidRPr="00E97C35" w:rsidP="00055C0D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055C0D" w:rsidRPr="00E97C35" w:rsidP="00055C0D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055C0D" w:rsidP="00055C0D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055C0D" w:rsidRPr="00E97C35" w:rsidP="00055C0D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  <w:bookmarkEnd w:id="1"/>
    </w:p>
    <w:sectPr w:rsidSect="00132D62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4A74" w:rsidRPr="006D558A" w:rsidP="006D558A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fldChar w:fldCharType="end"/>
    </w:r>
    <w:r w:rsidRPr="006D558A" w:rsidR="00132D62">
      <w:t>; Grozījumi Ministru kabineta 20</w:t>
    </w:r>
    <w:r w:rsidR="00132D62">
      <w:t>1</w:t>
    </w:r>
    <w:r w:rsidRPr="006D558A" w:rsidR="00132D62">
      <w:t>6.</w:t>
    </w:r>
    <w:r w:rsidR="00132D62">
      <w:t xml:space="preserve"> </w:t>
    </w:r>
    <w:r w:rsidRPr="006D558A" w:rsidR="00132D62">
      <w:t xml:space="preserve">gada </w:t>
    </w:r>
    <w:r w:rsidR="00132D62">
      <w:t>20. decembra</w:t>
    </w:r>
    <w:r w:rsidRPr="006D558A" w:rsidR="00132D62">
      <w:t xml:space="preserve"> noteikumos Nr.</w:t>
    </w:r>
    <w:r w:rsidR="00132D62">
      <w:t xml:space="preserve"> 812</w:t>
    </w:r>
    <w:r w:rsidRPr="006D558A" w:rsidR="00132D62">
      <w:t xml:space="preserve">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4A74" w:rsidRPr="00C45150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fldChar w:fldCharType="end"/>
    </w:r>
    <w:r w:rsidRPr="006D558A" w:rsidR="006D558A">
      <w:t>; Grozījumi Ministru kabineta 20</w:t>
    </w:r>
    <w:r w:rsidR="006D558A">
      <w:t>1</w:t>
    </w:r>
    <w:r w:rsidRPr="006D558A" w:rsidR="006D558A">
      <w:t>6.</w:t>
    </w:r>
    <w:r w:rsidR="006D558A">
      <w:t xml:space="preserve"> </w:t>
    </w:r>
    <w:r w:rsidRPr="006D558A" w:rsidR="006D558A">
      <w:t xml:space="preserve">gada </w:t>
    </w:r>
    <w:r w:rsidR="006D558A">
      <w:t>20. decembra</w:t>
    </w:r>
    <w:r w:rsidRPr="006D558A" w:rsidR="006D558A">
      <w:t xml:space="preserve"> noteikumos Nr.</w:t>
    </w:r>
    <w:r w:rsidR="006D558A">
      <w:t xml:space="preserve"> 812</w:t>
    </w:r>
    <w:r w:rsidRPr="006D558A" w:rsidR="006D558A">
      <w:t xml:space="preserve">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213F" w:rsidRPr="006D558A" w:rsidP="009F213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fldChar w:fldCharType="end"/>
    </w:r>
    <w:r w:rsidRPr="006D558A">
      <w:t>; Grozījumi Ministru kabineta 20</w:t>
    </w:r>
    <w:r>
      <w:t>1</w:t>
    </w:r>
    <w:r w:rsidRPr="006D558A">
      <w:t>6.</w:t>
    </w:r>
    <w:r>
      <w:t xml:space="preserve"> </w:t>
    </w:r>
    <w:r w:rsidRPr="006D558A">
      <w:t xml:space="preserve">gada </w:t>
    </w:r>
    <w:r>
      <w:t>20. decembra</w:t>
    </w:r>
    <w:r w:rsidRPr="006D558A">
      <w:t xml:space="preserve"> noteikumos Nr.</w:t>
    </w:r>
    <w:r>
      <w:t xml:space="preserve"> 812</w:t>
    </w:r>
    <w:r w:rsidRPr="006D558A">
      <w:t xml:space="preserve"> “Oficiālās statistikas veidlapu paraugu apstiprināšanas un veidlapu aizpildīšanas un iesniegšanas noteikumi”</w:t>
    </w:r>
  </w:p>
  <w:p w:rsidR="006D558A" w:rsidRPr="009F213F" w:rsidP="009F213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2D6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C0D">
      <w:rPr>
        <w:noProof/>
      </w:rPr>
      <w:t>12</w:t>
    </w:r>
    <w:r>
      <w:rPr>
        <w:noProof/>
      </w:rPr>
      <w:fldChar w:fldCharType="end"/>
    </w:r>
  </w:p>
  <w:p w:rsidR="00132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6C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C0D">
      <w:rPr>
        <w:noProof/>
      </w:rPr>
      <w:t>13</w:t>
    </w:r>
    <w:r>
      <w:rPr>
        <w:noProof/>
      </w:rPr>
      <w:fldChar w:fldCharType="end"/>
    </w:r>
  </w:p>
  <w:p w:rsidR="0004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1">
    <w:nsid w:val="184F47A2"/>
    <w:multiLevelType w:val="hybridMultilevel"/>
    <w:tmpl w:val="1F8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03FFC"/>
    <w:rsid w:val="00011D18"/>
    <w:rsid w:val="000121F0"/>
    <w:rsid w:val="00021D02"/>
    <w:rsid w:val="00023295"/>
    <w:rsid w:val="000318A7"/>
    <w:rsid w:val="00034774"/>
    <w:rsid w:val="000416CF"/>
    <w:rsid w:val="0004552F"/>
    <w:rsid w:val="00051712"/>
    <w:rsid w:val="00055C0D"/>
    <w:rsid w:val="00056AAB"/>
    <w:rsid w:val="0006268F"/>
    <w:rsid w:val="00073CF2"/>
    <w:rsid w:val="00082DB0"/>
    <w:rsid w:val="0009204F"/>
    <w:rsid w:val="000A07D1"/>
    <w:rsid w:val="000C2544"/>
    <w:rsid w:val="000C6A7D"/>
    <w:rsid w:val="000D25FF"/>
    <w:rsid w:val="000E1205"/>
    <w:rsid w:val="000F4F48"/>
    <w:rsid w:val="00100FF7"/>
    <w:rsid w:val="00105A53"/>
    <w:rsid w:val="001064AE"/>
    <w:rsid w:val="00113E59"/>
    <w:rsid w:val="00116741"/>
    <w:rsid w:val="00116EA0"/>
    <w:rsid w:val="00120223"/>
    <w:rsid w:val="00120430"/>
    <w:rsid w:val="00121046"/>
    <w:rsid w:val="001232A5"/>
    <w:rsid w:val="00132D62"/>
    <w:rsid w:val="00133F39"/>
    <w:rsid w:val="0015300C"/>
    <w:rsid w:val="0015319C"/>
    <w:rsid w:val="00166568"/>
    <w:rsid w:val="00170208"/>
    <w:rsid w:val="00173CA4"/>
    <w:rsid w:val="00174994"/>
    <w:rsid w:val="00180A47"/>
    <w:rsid w:val="00183333"/>
    <w:rsid w:val="001970E7"/>
    <w:rsid w:val="001A0632"/>
    <w:rsid w:val="001A199E"/>
    <w:rsid w:val="001A2C3C"/>
    <w:rsid w:val="001C13E2"/>
    <w:rsid w:val="001C7218"/>
    <w:rsid w:val="001D6A47"/>
    <w:rsid w:val="001E5C44"/>
    <w:rsid w:val="00211EAE"/>
    <w:rsid w:val="00222098"/>
    <w:rsid w:val="00236046"/>
    <w:rsid w:val="00246236"/>
    <w:rsid w:val="00250271"/>
    <w:rsid w:val="00251DA9"/>
    <w:rsid w:val="00260757"/>
    <w:rsid w:val="002641AE"/>
    <w:rsid w:val="002646D0"/>
    <w:rsid w:val="0027624A"/>
    <w:rsid w:val="0028028E"/>
    <w:rsid w:val="0029081D"/>
    <w:rsid w:val="002A0DBE"/>
    <w:rsid w:val="002A7F11"/>
    <w:rsid w:val="002B30EB"/>
    <w:rsid w:val="002B5106"/>
    <w:rsid w:val="002B7AB4"/>
    <w:rsid w:val="002C0746"/>
    <w:rsid w:val="002C45E6"/>
    <w:rsid w:val="002C6EA2"/>
    <w:rsid w:val="002D1A82"/>
    <w:rsid w:val="002F1338"/>
    <w:rsid w:val="002F61DC"/>
    <w:rsid w:val="003045B4"/>
    <w:rsid w:val="00315089"/>
    <w:rsid w:val="00322331"/>
    <w:rsid w:val="0032425E"/>
    <w:rsid w:val="003265D3"/>
    <w:rsid w:val="00327385"/>
    <w:rsid w:val="0034703B"/>
    <w:rsid w:val="00350479"/>
    <w:rsid w:val="003522A4"/>
    <w:rsid w:val="003766CF"/>
    <w:rsid w:val="00380761"/>
    <w:rsid w:val="00381A7A"/>
    <w:rsid w:val="00387A3B"/>
    <w:rsid w:val="0039273B"/>
    <w:rsid w:val="0039284B"/>
    <w:rsid w:val="003A5D20"/>
    <w:rsid w:val="003B273F"/>
    <w:rsid w:val="003C3793"/>
    <w:rsid w:val="003D0453"/>
    <w:rsid w:val="003D440D"/>
    <w:rsid w:val="003E0D64"/>
    <w:rsid w:val="003E6171"/>
    <w:rsid w:val="003F2ECD"/>
    <w:rsid w:val="00417ED7"/>
    <w:rsid w:val="004238CD"/>
    <w:rsid w:val="004261E5"/>
    <w:rsid w:val="004448A3"/>
    <w:rsid w:val="004519A7"/>
    <w:rsid w:val="00451CBC"/>
    <w:rsid w:val="00460576"/>
    <w:rsid w:val="00461919"/>
    <w:rsid w:val="0046799F"/>
    <w:rsid w:val="00474651"/>
    <w:rsid w:val="00477781"/>
    <w:rsid w:val="00480188"/>
    <w:rsid w:val="00484940"/>
    <w:rsid w:val="00485A19"/>
    <w:rsid w:val="004911BF"/>
    <w:rsid w:val="004A45A4"/>
    <w:rsid w:val="004B07A3"/>
    <w:rsid w:val="004B0FDE"/>
    <w:rsid w:val="004B38B4"/>
    <w:rsid w:val="004C11E6"/>
    <w:rsid w:val="004D23D6"/>
    <w:rsid w:val="004D2FB2"/>
    <w:rsid w:val="004F24D6"/>
    <w:rsid w:val="004F2667"/>
    <w:rsid w:val="004F34F8"/>
    <w:rsid w:val="004F50BB"/>
    <w:rsid w:val="004F7B89"/>
    <w:rsid w:val="00503A78"/>
    <w:rsid w:val="00506577"/>
    <w:rsid w:val="00507065"/>
    <w:rsid w:val="00513258"/>
    <w:rsid w:val="00513B45"/>
    <w:rsid w:val="0051622D"/>
    <w:rsid w:val="00525260"/>
    <w:rsid w:val="00535BBA"/>
    <w:rsid w:val="00537E03"/>
    <w:rsid w:val="00543597"/>
    <w:rsid w:val="00543E78"/>
    <w:rsid w:val="005548FF"/>
    <w:rsid w:val="00562AFE"/>
    <w:rsid w:val="0056584D"/>
    <w:rsid w:val="0057113C"/>
    <w:rsid w:val="00574EE8"/>
    <w:rsid w:val="00580209"/>
    <w:rsid w:val="00582B66"/>
    <w:rsid w:val="00586A3E"/>
    <w:rsid w:val="00586B32"/>
    <w:rsid w:val="005A599A"/>
    <w:rsid w:val="005B1F7B"/>
    <w:rsid w:val="005B3570"/>
    <w:rsid w:val="005E0A10"/>
    <w:rsid w:val="005E7338"/>
    <w:rsid w:val="005F7011"/>
    <w:rsid w:val="00603579"/>
    <w:rsid w:val="00603E34"/>
    <w:rsid w:val="00603FC5"/>
    <w:rsid w:val="006067AE"/>
    <w:rsid w:val="006117E2"/>
    <w:rsid w:val="00624500"/>
    <w:rsid w:val="00625CB7"/>
    <w:rsid w:val="00625CE1"/>
    <w:rsid w:val="00636638"/>
    <w:rsid w:val="00642CEE"/>
    <w:rsid w:val="006470D6"/>
    <w:rsid w:val="0065420A"/>
    <w:rsid w:val="00662C43"/>
    <w:rsid w:val="00664CC7"/>
    <w:rsid w:val="00666451"/>
    <w:rsid w:val="006778A3"/>
    <w:rsid w:val="006869A0"/>
    <w:rsid w:val="00695B1E"/>
    <w:rsid w:val="006A55B9"/>
    <w:rsid w:val="006A74AF"/>
    <w:rsid w:val="006A7FCD"/>
    <w:rsid w:val="006B7B7D"/>
    <w:rsid w:val="006C0902"/>
    <w:rsid w:val="006C3B8C"/>
    <w:rsid w:val="006D558A"/>
    <w:rsid w:val="006E729B"/>
    <w:rsid w:val="006F09F4"/>
    <w:rsid w:val="00701F16"/>
    <w:rsid w:val="00704415"/>
    <w:rsid w:val="007128A3"/>
    <w:rsid w:val="00717031"/>
    <w:rsid w:val="007207B0"/>
    <w:rsid w:val="00726619"/>
    <w:rsid w:val="00747D31"/>
    <w:rsid w:val="00747E65"/>
    <w:rsid w:val="00750580"/>
    <w:rsid w:val="00751B79"/>
    <w:rsid w:val="00764B08"/>
    <w:rsid w:val="00771042"/>
    <w:rsid w:val="00775648"/>
    <w:rsid w:val="007839F3"/>
    <w:rsid w:val="00785F99"/>
    <w:rsid w:val="0078692C"/>
    <w:rsid w:val="007A2EA9"/>
    <w:rsid w:val="007A4048"/>
    <w:rsid w:val="007C0739"/>
    <w:rsid w:val="007C68D8"/>
    <w:rsid w:val="007D4DA4"/>
    <w:rsid w:val="007E2207"/>
    <w:rsid w:val="007F0329"/>
    <w:rsid w:val="007F3757"/>
    <w:rsid w:val="007F5E21"/>
    <w:rsid w:val="00802131"/>
    <w:rsid w:val="00806E47"/>
    <w:rsid w:val="0080774A"/>
    <w:rsid w:val="0081358B"/>
    <w:rsid w:val="008206B4"/>
    <w:rsid w:val="00820EA7"/>
    <w:rsid w:val="008242FB"/>
    <w:rsid w:val="00825DDE"/>
    <w:rsid w:val="008405F5"/>
    <w:rsid w:val="00841E04"/>
    <w:rsid w:val="00842470"/>
    <w:rsid w:val="008444F6"/>
    <w:rsid w:val="00844EDA"/>
    <w:rsid w:val="00850602"/>
    <w:rsid w:val="0085429F"/>
    <w:rsid w:val="00870403"/>
    <w:rsid w:val="00872127"/>
    <w:rsid w:val="008A1503"/>
    <w:rsid w:val="008A6FFE"/>
    <w:rsid w:val="008B6005"/>
    <w:rsid w:val="008C3E03"/>
    <w:rsid w:val="008C61DF"/>
    <w:rsid w:val="008C7494"/>
    <w:rsid w:val="008D1D36"/>
    <w:rsid w:val="008E5111"/>
    <w:rsid w:val="008E7E17"/>
    <w:rsid w:val="008F5684"/>
    <w:rsid w:val="0090393E"/>
    <w:rsid w:val="00941E33"/>
    <w:rsid w:val="00947E32"/>
    <w:rsid w:val="00952EF6"/>
    <w:rsid w:val="009545E2"/>
    <w:rsid w:val="00960DDB"/>
    <w:rsid w:val="00966D07"/>
    <w:rsid w:val="009673BA"/>
    <w:rsid w:val="009750E5"/>
    <w:rsid w:val="0097523C"/>
    <w:rsid w:val="00983AD2"/>
    <w:rsid w:val="00991266"/>
    <w:rsid w:val="00991882"/>
    <w:rsid w:val="009A2A58"/>
    <w:rsid w:val="009A4B9D"/>
    <w:rsid w:val="009A6AF3"/>
    <w:rsid w:val="009B03E2"/>
    <w:rsid w:val="009B0759"/>
    <w:rsid w:val="009B6BF1"/>
    <w:rsid w:val="009C16C4"/>
    <w:rsid w:val="009C4922"/>
    <w:rsid w:val="009E2840"/>
    <w:rsid w:val="009E4050"/>
    <w:rsid w:val="009F213F"/>
    <w:rsid w:val="009F6916"/>
    <w:rsid w:val="00A00AEC"/>
    <w:rsid w:val="00A00B91"/>
    <w:rsid w:val="00A03DE9"/>
    <w:rsid w:val="00A05719"/>
    <w:rsid w:val="00A215B2"/>
    <w:rsid w:val="00A31367"/>
    <w:rsid w:val="00A33F6C"/>
    <w:rsid w:val="00A45355"/>
    <w:rsid w:val="00A50A5A"/>
    <w:rsid w:val="00A53A89"/>
    <w:rsid w:val="00A54DE2"/>
    <w:rsid w:val="00A60F4B"/>
    <w:rsid w:val="00A71D93"/>
    <w:rsid w:val="00A7298C"/>
    <w:rsid w:val="00A90935"/>
    <w:rsid w:val="00A92C85"/>
    <w:rsid w:val="00A95051"/>
    <w:rsid w:val="00A95749"/>
    <w:rsid w:val="00AB0A96"/>
    <w:rsid w:val="00AB515A"/>
    <w:rsid w:val="00AC27B4"/>
    <w:rsid w:val="00AC34C9"/>
    <w:rsid w:val="00AC4954"/>
    <w:rsid w:val="00AC5C51"/>
    <w:rsid w:val="00AF2B96"/>
    <w:rsid w:val="00AF4876"/>
    <w:rsid w:val="00AF555B"/>
    <w:rsid w:val="00B0551F"/>
    <w:rsid w:val="00B1454A"/>
    <w:rsid w:val="00B24A6B"/>
    <w:rsid w:val="00B25279"/>
    <w:rsid w:val="00B44369"/>
    <w:rsid w:val="00B45E86"/>
    <w:rsid w:val="00B519BC"/>
    <w:rsid w:val="00B57820"/>
    <w:rsid w:val="00B61FAA"/>
    <w:rsid w:val="00B70C1E"/>
    <w:rsid w:val="00B778CC"/>
    <w:rsid w:val="00B824F0"/>
    <w:rsid w:val="00B867AC"/>
    <w:rsid w:val="00B9692F"/>
    <w:rsid w:val="00BA0565"/>
    <w:rsid w:val="00BA38B5"/>
    <w:rsid w:val="00BB4453"/>
    <w:rsid w:val="00BC5E14"/>
    <w:rsid w:val="00BD3D0B"/>
    <w:rsid w:val="00BD7333"/>
    <w:rsid w:val="00BF42BB"/>
    <w:rsid w:val="00BF4E7E"/>
    <w:rsid w:val="00BF5A1F"/>
    <w:rsid w:val="00BF5EA8"/>
    <w:rsid w:val="00C00408"/>
    <w:rsid w:val="00C066B8"/>
    <w:rsid w:val="00C13138"/>
    <w:rsid w:val="00C206E6"/>
    <w:rsid w:val="00C21778"/>
    <w:rsid w:val="00C2674F"/>
    <w:rsid w:val="00C31E6F"/>
    <w:rsid w:val="00C42063"/>
    <w:rsid w:val="00C42B61"/>
    <w:rsid w:val="00C44A35"/>
    <w:rsid w:val="00C45150"/>
    <w:rsid w:val="00C46F58"/>
    <w:rsid w:val="00C55F65"/>
    <w:rsid w:val="00C5795E"/>
    <w:rsid w:val="00C60204"/>
    <w:rsid w:val="00C642F6"/>
    <w:rsid w:val="00C7064F"/>
    <w:rsid w:val="00C734B8"/>
    <w:rsid w:val="00C753E5"/>
    <w:rsid w:val="00C85035"/>
    <w:rsid w:val="00C8557A"/>
    <w:rsid w:val="00CB0C1A"/>
    <w:rsid w:val="00CB18EB"/>
    <w:rsid w:val="00CC6947"/>
    <w:rsid w:val="00CC7103"/>
    <w:rsid w:val="00CD66DA"/>
    <w:rsid w:val="00CD7878"/>
    <w:rsid w:val="00D03AC9"/>
    <w:rsid w:val="00D10C7A"/>
    <w:rsid w:val="00D14E59"/>
    <w:rsid w:val="00D2037F"/>
    <w:rsid w:val="00D212AD"/>
    <w:rsid w:val="00D27FDA"/>
    <w:rsid w:val="00D57FC0"/>
    <w:rsid w:val="00D67B4F"/>
    <w:rsid w:val="00D708EE"/>
    <w:rsid w:val="00D70C9D"/>
    <w:rsid w:val="00D737FC"/>
    <w:rsid w:val="00D74897"/>
    <w:rsid w:val="00D8043A"/>
    <w:rsid w:val="00D81579"/>
    <w:rsid w:val="00D94A74"/>
    <w:rsid w:val="00DA4471"/>
    <w:rsid w:val="00DB3FE0"/>
    <w:rsid w:val="00DB7419"/>
    <w:rsid w:val="00DD359F"/>
    <w:rsid w:val="00DD36E6"/>
    <w:rsid w:val="00DE3C68"/>
    <w:rsid w:val="00DE5373"/>
    <w:rsid w:val="00DF04C3"/>
    <w:rsid w:val="00E2214B"/>
    <w:rsid w:val="00E4448A"/>
    <w:rsid w:val="00E76BF3"/>
    <w:rsid w:val="00E9172B"/>
    <w:rsid w:val="00E924C7"/>
    <w:rsid w:val="00E96820"/>
    <w:rsid w:val="00E97C35"/>
    <w:rsid w:val="00EB3C16"/>
    <w:rsid w:val="00EB4E80"/>
    <w:rsid w:val="00EB58DF"/>
    <w:rsid w:val="00EB7BCC"/>
    <w:rsid w:val="00EC6A45"/>
    <w:rsid w:val="00ED0555"/>
    <w:rsid w:val="00ED0FB1"/>
    <w:rsid w:val="00ED40FA"/>
    <w:rsid w:val="00ED5EF6"/>
    <w:rsid w:val="00ED61CC"/>
    <w:rsid w:val="00EE0434"/>
    <w:rsid w:val="00EE1D16"/>
    <w:rsid w:val="00EE2492"/>
    <w:rsid w:val="00EE4190"/>
    <w:rsid w:val="00EE547C"/>
    <w:rsid w:val="00EF7238"/>
    <w:rsid w:val="00F025BE"/>
    <w:rsid w:val="00F028CF"/>
    <w:rsid w:val="00F0350F"/>
    <w:rsid w:val="00F05ECC"/>
    <w:rsid w:val="00F1159A"/>
    <w:rsid w:val="00F3072C"/>
    <w:rsid w:val="00F43752"/>
    <w:rsid w:val="00F5001B"/>
    <w:rsid w:val="00F65242"/>
    <w:rsid w:val="00F65CA3"/>
    <w:rsid w:val="00F6700D"/>
    <w:rsid w:val="00F81DB8"/>
    <w:rsid w:val="00F913FE"/>
    <w:rsid w:val="00F969CE"/>
    <w:rsid w:val="00F97917"/>
    <w:rsid w:val="00FA1D76"/>
    <w:rsid w:val="00FB59D7"/>
    <w:rsid w:val="00FD4B1D"/>
    <w:rsid w:val="00FD5CC3"/>
    <w:rsid w:val="00FD7603"/>
    <w:rsid w:val="00FE049D"/>
    <w:rsid w:val="00FE29C1"/>
    <w:rsid w:val="00FE4F3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C7CE444-00E9-4203-AF28-34669E56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58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customStyle="1" w:styleId="Fichefinanciretextetable">
    <w:name w:val="Fiche financière texte (table)"/>
    <w:basedOn w:val="Normal"/>
    <w:rsid w:val="008A1503"/>
    <w:rPr>
      <w:sz w:val="20"/>
      <w:lang w:eastAsia="zh-CN"/>
    </w:rPr>
  </w:style>
  <w:style w:type="character" w:styleId="CommentReference">
    <w:name w:val="annotation reference"/>
    <w:semiHidden/>
    <w:unhideWhenUsed/>
    <w:rsid w:val="00180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A47"/>
    <w:rPr>
      <w:sz w:val="20"/>
    </w:rPr>
  </w:style>
  <w:style w:type="character" w:customStyle="1" w:styleId="CommentTextChar">
    <w:name w:val="Comment Text Char"/>
    <w:link w:val="CommentText"/>
    <w:semiHidden/>
    <w:rsid w:val="00180A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A47"/>
    <w:rPr>
      <w:b/>
      <w:bCs/>
    </w:rPr>
  </w:style>
  <w:style w:type="character" w:customStyle="1" w:styleId="CommentSubjectChar">
    <w:name w:val="Comment Subject Char"/>
    <w:link w:val="CommentSubject"/>
    <w:semiHidden/>
    <w:rsid w:val="00180A47"/>
    <w:rPr>
      <w:b/>
      <w:bCs/>
      <w:lang w:eastAsia="en-US"/>
    </w:rPr>
  </w:style>
  <w:style w:type="paragraph" w:styleId="Revision">
    <w:name w:val="Revision"/>
    <w:hidden/>
    <w:uiPriority w:val="99"/>
    <w:semiHidden/>
    <w:rsid w:val="00180A47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0416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6D33-6C82-445A-8A11-356435C6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8552</Words>
  <Characters>4875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Nr.1-dzelzceļš "Pārskats par dzelzceļa transportu 20__. gadā" paraugs.</dc:subject>
  <dc:creator>Guna Piliņa</dc:creator>
  <dc:description>Guna.Pilina@csb.gov.lv_x000D_
67366773</dc:description>
  <cp:lastModifiedBy>Jānis Ušpelis</cp:lastModifiedBy>
  <cp:revision>13</cp:revision>
  <cp:lastPrinted>2016-12-08T09:46:00Z</cp:lastPrinted>
  <dcterms:created xsi:type="dcterms:W3CDTF">2018-07-04T06:47:00Z</dcterms:created>
  <dcterms:modified xsi:type="dcterms:W3CDTF">2018-09-06T11:27:00Z</dcterms:modified>
</cp:coreProperties>
</file>