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01775" w:rsidRPr="00D1404F" w:rsidP="00801775">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r w:rsidRPr="00D1404F">
        <w:rPr>
          <w:rFonts w:ascii="Times New Roman" w:eastAsia="Times New Roman" w:hAnsi="Times New Roman" w:cs="Times New Roman"/>
          <w:bCs/>
          <w:sz w:val="28"/>
          <w:szCs w:val="28"/>
          <w:lang w:eastAsia="lv-LV"/>
        </w:rPr>
        <w:t>Projekts</w:t>
      </w:r>
    </w:p>
    <w:p w:rsidR="00801775" w:rsidRPr="00D1404F" w:rsidP="00801775">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rsidR="00801775" w:rsidRPr="00D1404F" w:rsidP="00801775">
      <w:pPr>
        <w:shd w:val="clear" w:color="auto" w:fill="FFFFFF"/>
        <w:spacing w:after="0" w:line="240" w:lineRule="auto"/>
        <w:ind w:firstLine="720"/>
        <w:contextualSpacing/>
        <w:jc w:val="center"/>
        <w:rPr>
          <w:rFonts w:ascii="Times New Roman" w:eastAsia="Times New Roman" w:hAnsi="Times New Roman" w:cs="Times New Roman"/>
          <w:b/>
          <w:bCs/>
          <w:sz w:val="28"/>
          <w:szCs w:val="28"/>
          <w:lang w:eastAsia="lv-LV"/>
        </w:rPr>
      </w:pPr>
      <w:r w:rsidRPr="00D1404F">
        <w:rPr>
          <w:rFonts w:ascii="Times New Roman" w:eastAsia="Times New Roman" w:hAnsi="Times New Roman" w:cs="Times New Roman"/>
          <w:b/>
          <w:bCs/>
          <w:sz w:val="28"/>
          <w:szCs w:val="28"/>
          <w:lang w:eastAsia="lv-LV"/>
        </w:rPr>
        <w:t>LATVIJAS REPUBLIKAS MINISTRU KABINETS</w:t>
      </w:r>
    </w:p>
    <w:p w:rsidR="00801775" w:rsidRPr="00D1404F" w:rsidP="00801775">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rsidR="00801775" w:rsidRPr="00D1404F" w:rsidP="00801775">
      <w:pPr>
        <w:spacing w:after="0" w:line="240" w:lineRule="auto"/>
        <w:contextualSpacing/>
        <w:jc w:val="both"/>
        <w:rPr>
          <w:rFonts w:ascii="Times New Roman" w:hAnsi="Times New Roman" w:cs="Times New Roman"/>
          <w:sz w:val="28"/>
          <w:szCs w:val="28"/>
        </w:rPr>
      </w:pPr>
      <w:r w:rsidRPr="00D1404F">
        <w:rPr>
          <w:rFonts w:ascii="Times New Roman" w:hAnsi="Times New Roman" w:cs="Times New Roman"/>
          <w:sz w:val="28"/>
          <w:szCs w:val="28"/>
        </w:rPr>
        <w:t>2018. gada _____________</w:t>
      </w:r>
      <w:r w:rsidRPr="00D1404F">
        <w:rPr>
          <w:rFonts w:ascii="Times New Roman" w:hAnsi="Times New Roman" w:cs="Times New Roman"/>
          <w:sz w:val="28"/>
          <w:szCs w:val="28"/>
        </w:rPr>
        <w:tab/>
      </w:r>
      <w:r w:rsidRPr="00D1404F">
        <w:rPr>
          <w:rFonts w:ascii="Times New Roman" w:hAnsi="Times New Roman" w:cs="Times New Roman"/>
          <w:sz w:val="28"/>
          <w:szCs w:val="28"/>
        </w:rPr>
        <w:tab/>
      </w:r>
      <w:r w:rsidRPr="00D1404F">
        <w:rPr>
          <w:rFonts w:ascii="Times New Roman" w:hAnsi="Times New Roman" w:cs="Times New Roman"/>
          <w:sz w:val="28"/>
          <w:szCs w:val="28"/>
        </w:rPr>
        <w:tab/>
      </w:r>
      <w:r w:rsidRPr="00D1404F">
        <w:rPr>
          <w:rFonts w:ascii="Times New Roman" w:hAnsi="Times New Roman" w:cs="Times New Roman"/>
          <w:sz w:val="28"/>
          <w:szCs w:val="28"/>
        </w:rPr>
        <w:tab/>
      </w:r>
      <w:r w:rsidRPr="00D1404F">
        <w:rPr>
          <w:rFonts w:ascii="Times New Roman" w:hAnsi="Times New Roman" w:cs="Times New Roman"/>
          <w:sz w:val="28"/>
          <w:szCs w:val="28"/>
        </w:rPr>
        <w:tab/>
        <w:t>Noteikumi Nr._____</w:t>
      </w:r>
    </w:p>
    <w:p w:rsidR="00801775" w:rsidRPr="00D1404F" w:rsidP="00801775">
      <w:pPr>
        <w:spacing w:after="0" w:line="240" w:lineRule="auto"/>
        <w:contextualSpacing/>
        <w:jc w:val="both"/>
        <w:rPr>
          <w:rFonts w:ascii="Times New Roman" w:hAnsi="Times New Roman" w:cs="Times New Roman"/>
          <w:sz w:val="28"/>
          <w:szCs w:val="28"/>
        </w:rPr>
      </w:pPr>
      <w:r w:rsidRPr="00D1404F">
        <w:rPr>
          <w:rFonts w:ascii="Times New Roman" w:hAnsi="Times New Roman" w:cs="Times New Roman"/>
          <w:sz w:val="28"/>
          <w:szCs w:val="28"/>
        </w:rPr>
        <w:t>Rīgā</w:t>
      </w:r>
      <w:r w:rsidRPr="00D1404F">
        <w:rPr>
          <w:rFonts w:ascii="Times New Roman" w:hAnsi="Times New Roman" w:cs="Times New Roman"/>
          <w:sz w:val="28"/>
          <w:szCs w:val="28"/>
        </w:rPr>
        <w:tab/>
      </w:r>
      <w:r w:rsidRPr="00D1404F">
        <w:rPr>
          <w:rFonts w:ascii="Times New Roman" w:hAnsi="Times New Roman" w:cs="Times New Roman"/>
          <w:sz w:val="28"/>
          <w:szCs w:val="28"/>
        </w:rPr>
        <w:tab/>
      </w:r>
      <w:r w:rsidRPr="00D1404F">
        <w:rPr>
          <w:rFonts w:ascii="Times New Roman" w:hAnsi="Times New Roman" w:cs="Times New Roman"/>
          <w:sz w:val="28"/>
          <w:szCs w:val="28"/>
        </w:rPr>
        <w:tab/>
      </w:r>
      <w:r w:rsidRPr="00D1404F">
        <w:rPr>
          <w:rFonts w:ascii="Times New Roman" w:hAnsi="Times New Roman" w:cs="Times New Roman"/>
          <w:sz w:val="28"/>
          <w:szCs w:val="28"/>
        </w:rPr>
        <w:tab/>
      </w:r>
      <w:r w:rsidRPr="00D1404F">
        <w:rPr>
          <w:rFonts w:ascii="Times New Roman" w:hAnsi="Times New Roman" w:cs="Times New Roman"/>
          <w:sz w:val="28"/>
          <w:szCs w:val="28"/>
        </w:rPr>
        <w:tab/>
      </w:r>
      <w:r w:rsidRPr="00D1404F">
        <w:rPr>
          <w:rFonts w:ascii="Times New Roman" w:hAnsi="Times New Roman" w:cs="Times New Roman"/>
          <w:sz w:val="28"/>
          <w:szCs w:val="28"/>
        </w:rPr>
        <w:tab/>
      </w:r>
      <w:r w:rsidRPr="00D1404F">
        <w:rPr>
          <w:rFonts w:ascii="Times New Roman" w:hAnsi="Times New Roman" w:cs="Times New Roman"/>
          <w:sz w:val="28"/>
          <w:szCs w:val="28"/>
        </w:rPr>
        <w:tab/>
      </w:r>
      <w:r w:rsidRPr="00D1404F">
        <w:rPr>
          <w:rFonts w:ascii="Times New Roman" w:hAnsi="Times New Roman" w:cs="Times New Roman"/>
          <w:sz w:val="28"/>
          <w:szCs w:val="28"/>
        </w:rPr>
        <w:tab/>
      </w:r>
      <w:r w:rsidRPr="00D1404F">
        <w:rPr>
          <w:rFonts w:ascii="Times New Roman" w:hAnsi="Times New Roman" w:cs="Times New Roman"/>
          <w:sz w:val="28"/>
          <w:szCs w:val="28"/>
        </w:rPr>
        <w:tab/>
        <w:t>(prot. Nr.___, ____§)</w:t>
      </w:r>
    </w:p>
    <w:p w:rsidR="00801775" w:rsidRPr="00D1404F" w:rsidP="00801775">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rsidR="00801775" w:rsidRPr="00D1404F" w:rsidP="00801775">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rsidR="00801775" w:rsidRPr="00D1404F" w:rsidP="00801775">
      <w:pPr>
        <w:shd w:val="clear" w:color="auto" w:fill="FFFFFF"/>
        <w:spacing w:after="0" w:line="240" w:lineRule="auto"/>
        <w:ind w:firstLine="720"/>
        <w:contextualSpacing/>
        <w:jc w:val="center"/>
        <w:rPr>
          <w:rFonts w:ascii="Times New Roman" w:eastAsia="Times New Roman" w:hAnsi="Times New Roman" w:cs="Times New Roman"/>
          <w:bCs/>
          <w:sz w:val="28"/>
          <w:szCs w:val="28"/>
          <w:lang w:eastAsia="lv-LV"/>
        </w:rPr>
      </w:pPr>
      <w:r w:rsidRPr="00D1404F">
        <w:rPr>
          <w:rFonts w:ascii="Times New Roman" w:eastAsia="Times New Roman" w:hAnsi="Times New Roman" w:cs="Times New Roman"/>
          <w:b/>
          <w:bCs/>
          <w:sz w:val="28"/>
          <w:szCs w:val="28"/>
          <w:lang w:eastAsia="lv-LV"/>
        </w:rPr>
        <w:t xml:space="preserve">Grozījumi </w:t>
      </w:r>
      <w:r w:rsidRPr="00D1404F">
        <w:rPr>
          <w:rFonts w:ascii="Times New Roman" w:hAnsi="Times New Roman" w:cs="Times New Roman"/>
          <w:b/>
          <w:sz w:val="28"/>
          <w:szCs w:val="28"/>
        </w:rPr>
        <w:t>Ministru kabineta 2014. gada 14. oktobra noteikumos Nr.631 “Latvijas Republikas iekšējo jūras ūdeņu, teritoriālās jūras un ekskluzīvās ekonomiskās zonas būvju būvnoteikumi”</w:t>
      </w:r>
    </w:p>
    <w:p w:rsidR="00801775" w:rsidRPr="00D1404F" w:rsidP="00801775">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p>
    <w:p w:rsidR="00801775" w:rsidRPr="00D1404F" w:rsidP="00801775">
      <w:pPr>
        <w:spacing w:after="0" w:line="240" w:lineRule="auto"/>
        <w:ind w:firstLine="709"/>
        <w:contextualSpacing/>
        <w:jc w:val="right"/>
        <w:rPr>
          <w:rFonts w:ascii="Times New Roman" w:eastAsia="Times New Roman" w:hAnsi="Times New Roman" w:cs="Times New Roman"/>
          <w:bCs/>
          <w:iCs/>
          <w:sz w:val="28"/>
          <w:szCs w:val="28"/>
          <w:lang w:eastAsia="lv-LV"/>
        </w:rPr>
      </w:pPr>
      <w:r w:rsidRPr="00D1404F">
        <w:rPr>
          <w:rFonts w:ascii="Times New Roman" w:eastAsia="Times New Roman" w:hAnsi="Times New Roman" w:cs="Times New Roman"/>
          <w:bCs/>
          <w:iCs/>
          <w:sz w:val="28"/>
          <w:szCs w:val="28"/>
          <w:lang w:eastAsia="lv-LV"/>
        </w:rPr>
        <w:t>Izdoti saskaņā ar Jūras vides aizsardzības un</w:t>
      </w:r>
    </w:p>
    <w:p w:rsidR="00801775" w:rsidRPr="00D1404F" w:rsidP="00801775">
      <w:pPr>
        <w:spacing w:after="0" w:line="240" w:lineRule="auto"/>
        <w:ind w:firstLine="709"/>
        <w:contextualSpacing/>
        <w:jc w:val="right"/>
        <w:rPr>
          <w:rFonts w:ascii="Times New Roman" w:eastAsia="Times New Roman" w:hAnsi="Times New Roman" w:cs="Times New Roman"/>
          <w:bCs/>
          <w:iCs/>
          <w:sz w:val="28"/>
          <w:szCs w:val="28"/>
          <w:lang w:eastAsia="lv-LV"/>
        </w:rPr>
      </w:pPr>
      <w:r w:rsidRPr="00D1404F">
        <w:rPr>
          <w:rFonts w:ascii="Times New Roman" w:eastAsia="Times New Roman" w:hAnsi="Times New Roman" w:cs="Times New Roman"/>
          <w:bCs/>
          <w:iCs/>
          <w:sz w:val="28"/>
          <w:szCs w:val="28"/>
          <w:lang w:eastAsia="lv-LV"/>
        </w:rPr>
        <w:t>pārvaldības likuma 19.panta ceturtās daļas</w:t>
      </w:r>
    </w:p>
    <w:p w:rsidR="00801775" w:rsidRPr="00D1404F" w:rsidP="00801775">
      <w:pPr>
        <w:spacing w:after="0" w:line="240" w:lineRule="auto"/>
        <w:ind w:firstLine="709"/>
        <w:contextualSpacing/>
        <w:jc w:val="right"/>
        <w:rPr>
          <w:rFonts w:ascii="Times New Roman" w:eastAsia="Times New Roman" w:hAnsi="Times New Roman" w:cs="Times New Roman"/>
          <w:bCs/>
          <w:iCs/>
          <w:sz w:val="28"/>
          <w:szCs w:val="28"/>
          <w:lang w:eastAsia="lv-LV"/>
        </w:rPr>
      </w:pPr>
      <w:r w:rsidRPr="00D1404F">
        <w:rPr>
          <w:rFonts w:ascii="Times New Roman" w:eastAsia="Times New Roman" w:hAnsi="Times New Roman" w:cs="Times New Roman"/>
          <w:bCs/>
          <w:iCs/>
          <w:sz w:val="28"/>
          <w:szCs w:val="28"/>
          <w:lang w:eastAsia="lv-LV"/>
        </w:rPr>
        <w:t>1., 2., 3. un 4. punktu un Būvniecības likuma</w:t>
      </w:r>
    </w:p>
    <w:p w:rsidR="00801775" w:rsidRPr="00D1404F" w:rsidP="00801775">
      <w:pPr>
        <w:spacing w:after="0" w:line="240" w:lineRule="auto"/>
        <w:ind w:firstLine="709"/>
        <w:contextualSpacing/>
        <w:jc w:val="right"/>
        <w:rPr>
          <w:rFonts w:ascii="Times New Roman" w:hAnsi="Times New Roman" w:cs="Times New Roman"/>
          <w:b/>
          <w:sz w:val="28"/>
          <w:szCs w:val="28"/>
        </w:rPr>
      </w:pPr>
      <w:r w:rsidRPr="00D1404F">
        <w:rPr>
          <w:rFonts w:ascii="Times New Roman" w:eastAsia="Times New Roman" w:hAnsi="Times New Roman" w:cs="Times New Roman"/>
          <w:bCs/>
          <w:iCs/>
          <w:sz w:val="28"/>
          <w:szCs w:val="28"/>
          <w:lang w:eastAsia="lv-LV"/>
        </w:rPr>
        <w:t>5. panta pirmās daļas 2. punktu un otrās daļas 9. punktu</w:t>
      </w:r>
    </w:p>
    <w:p w:rsidR="00801775" w:rsidRPr="00D1404F" w:rsidP="00801775">
      <w:pPr>
        <w:spacing w:after="0" w:line="240" w:lineRule="auto"/>
        <w:contextualSpacing/>
        <w:jc w:val="both"/>
        <w:rPr>
          <w:rFonts w:ascii="Times New Roman" w:hAnsi="Times New Roman" w:cs="Times New Roman"/>
          <w:b/>
          <w:sz w:val="28"/>
          <w:szCs w:val="28"/>
        </w:rPr>
      </w:pPr>
    </w:p>
    <w:p w:rsidR="00801775" w:rsidRPr="00D1404F" w:rsidP="00801775">
      <w:pPr>
        <w:spacing w:after="0" w:line="240" w:lineRule="auto"/>
        <w:contextualSpacing/>
        <w:jc w:val="both"/>
        <w:rPr>
          <w:rFonts w:ascii="Times New Roman" w:hAnsi="Times New Roman" w:cs="Times New Roman"/>
          <w:b/>
          <w:sz w:val="28"/>
          <w:szCs w:val="28"/>
        </w:rPr>
      </w:pPr>
    </w:p>
    <w:p w:rsidR="00801775" w:rsidRPr="00D1404F" w:rsidP="00801775">
      <w:pPr>
        <w:spacing w:after="0" w:line="240" w:lineRule="auto"/>
        <w:contextualSpacing/>
        <w:jc w:val="both"/>
        <w:rPr>
          <w:rFonts w:ascii="Times New Roman" w:hAnsi="Times New Roman" w:cs="Times New Roman"/>
          <w:sz w:val="28"/>
          <w:szCs w:val="28"/>
        </w:rPr>
      </w:pPr>
      <w:r w:rsidRPr="00D1404F">
        <w:rPr>
          <w:rFonts w:ascii="Times New Roman" w:hAnsi="Times New Roman" w:cs="Times New Roman"/>
          <w:sz w:val="28"/>
          <w:szCs w:val="28"/>
        </w:rPr>
        <w:tab/>
        <w:t>Izdarīt Ministru kabineta 2014. gada 14. oktobra noteikumos Nr.631 “Latvijas Republikas iekšējo jūras ūdeņu, teritoriālās jūras un ekskluzīvās ekonomiskās zonas būvju būvnoteikumi” (Latvijas Vēstnesis, 2014, 211. nr.) šādus grozījumus:</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spacing w:after="0" w:line="240" w:lineRule="auto"/>
        <w:contextualSpacing/>
        <w:jc w:val="both"/>
        <w:rPr>
          <w:rFonts w:ascii="Times New Roman" w:hAnsi="Times New Roman" w:cs="Times New Roman"/>
          <w:sz w:val="28"/>
          <w:szCs w:val="28"/>
        </w:rPr>
      </w:pPr>
      <w:r w:rsidRPr="00D1404F">
        <w:rPr>
          <w:rFonts w:ascii="Times New Roman" w:hAnsi="Times New Roman" w:cs="Times New Roman"/>
          <w:sz w:val="28"/>
          <w:szCs w:val="28"/>
        </w:rPr>
        <w:tab/>
        <w:t>1. Aizstāt noteikumu tekstā vārdu “pasūtītājs” (attiecīgā locījumā) ar vārdu “būvniecības ierosinātājs” (attiecīgā locījumā).</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 Svītrot 4. punktu.</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A43F69">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 Izteikt 51. punktu šādā redakcijā:</w:t>
      </w:r>
    </w:p>
    <w:p w:rsidR="00A43F69" w:rsidRPr="00D1404F" w:rsidP="00A43F69">
      <w:pPr>
        <w:spacing w:after="0" w:line="240" w:lineRule="auto"/>
        <w:jc w:val="both"/>
        <w:rPr>
          <w:rFonts w:ascii="Times New Roman" w:hAnsi="Times New Roman" w:cs="Times New Roman"/>
          <w:sz w:val="28"/>
          <w:szCs w:val="28"/>
        </w:rPr>
      </w:pPr>
      <w:r w:rsidRPr="00D1404F">
        <w:rPr>
          <w:rFonts w:ascii="Times New Roman" w:hAnsi="Times New Roman" w:cs="Times New Roman"/>
          <w:sz w:val="28"/>
          <w:szCs w:val="28"/>
        </w:rPr>
        <w:tab/>
        <w:t>“51. </w:t>
      </w:r>
      <w:r w:rsidRPr="00D1404F" w:rsidR="00B14E55">
        <w:rPr>
          <w:rFonts w:ascii="Times New Roman" w:hAnsi="Times New Roman" w:cs="Times New Roman"/>
          <w:sz w:val="28"/>
          <w:szCs w:val="28"/>
          <w:lang w:eastAsia="lv-LV"/>
        </w:rPr>
        <w:t xml:space="preserve">Būvniecības ieceres dokumentāciju izstrādā elektroniski vienā eksemplārā. </w:t>
      </w:r>
      <w:r w:rsidRPr="00D1404F">
        <w:rPr>
          <w:rFonts w:ascii="Times New Roman" w:hAnsi="Times New Roman" w:cs="Times New Roman"/>
          <w:sz w:val="28"/>
          <w:szCs w:val="28"/>
        </w:rPr>
        <w:t xml:space="preserve">Ja būvniecības ieceres dokumentāciju izstrādā papīra dokumenta veidā, tad būvniecības ieceres </w:t>
      </w:r>
      <w:r w:rsidRPr="00D1404F">
        <w:rPr>
          <w:rFonts w:ascii="Times New Roman" w:hAnsi="Times New Roman" w:cs="Times New Roman"/>
          <w:sz w:val="28"/>
          <w:szCs w:val="28"/>
        </w:rPr>
        <w:t>dokumentāciju (būvniecības iesniegumu, būvprojektu minimālā sastāvā) izstrādā trijos eksemplāros, bet Būvniecības likuma 6.</w:t>
      </w:r>
      <w:r w:rsidRPr="00D1404F">
        <w:rPr>
          <w:rFonts w:ascii="Times New Roman" w:hAnsi="Times New Roman" w:cs="Times New Roman"/>
          <w:sz w:val="28"/>
          <w:szCs w:val="28"/>
          <w:vertAlign w:val="superscript"/>
        </w:rPr>
        <w:t>1</w:t>
      </w:r>
      <w:r w:rsidRPr="00D1404F">
        <w:rPr>
          <w:rFonts w:ascii="Times New Roman" w:hAnsi="Times New Roman" w:cs="Times New Roman"/>
          <w:sz w:val="28"/>
          <w:szCs w:val="28"/>
        </w:rPr>
        <w:t xml:space="preserve"> panta pirmās daļas 1. punktā minētajos gadījumos – četros eksemplāros. Viens eksemplārs tiek glabāts Ekonomikas ministrijā, viens – birojā un pa vienam eksemplāram pie būvniecības ierosināt</w:t>
      </w:r>
      <w:r w:rsidRPr="00D1404F">
        <w:rPr>
          <w:rFonts w:ascii="Times New Roman" w:hAnsi="Times New Roman" w:cs="Times New Roman"/>
          <w:sz w:val="28"/>
          <w:szCs w:val="28"/>
        </w:rPr>
        <w:t>āja un būvprojekta izstrādātāja</w:t>
      </w:r>
      <w:r w:rsidRPr="00D1404F" w:rsidR="00B14E55">
        <w:rPr>
          <w:rFonts w:ascii="Times New Roman" w:hAnsi="Times New Roman" w:cs="Times New Roman"/>
          <w:sz w:val="28"/>
          <w:szCs w:val="28"/>
        </w:rPr>
        <w:t>.</w:t>
      </w:r>
      <w:r w:rsidR="007A199F">
        <w:rPr>
          <w:rFonts w:ascii="Times New Roman" w:hAnsi="Times New Roman" w:cs="Times New Roman"/>
          <w:sz w:val="28"/>
          <w:szCs w:val="28"/>
        </w:rPr>
        <w:t>”.</w:t>
      </w:r>
    </w:p>
    <w:p w:rsidR="00B14E55" w:rsidRPr="00D1404F" w:rsidP="00801775">
      <w:pPr>
        <w:spacing w:after="0" w:line="240" w:lineRule="auto"/>
        <w:jc w:val="both"/>
        <w:rPr>
          <w:rFonts w:ascii="Times New Roman" w:hAnsi="Times New Roman" w:cs="Times New Roman"/>
          <w:sz w:val="28"/>
          <w:szCs w:val="28"/>
        </w:rPr>
      </w:pPr>
      <w:r w:rsidRPr="00D1404F">
        <w:rPr>
          <w:rFonts w:ascii="Times New Roman" w:hAnsi="Times New Roman" w:cs="Times New Roman"/>
          <w:sz w:val="28"/>
          <w:szCs w:val="28"/>
        </w:rPr>
        <w:tab/>
      </w:r>
    </w:p>
    <w:p w:rsidR="00AD5FC0" w:rsidRPr="00D1404F" w:rsidP="00AD5FC0">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r>
      <w:r w:rsidRPr="00D1404F" w:rsidR="00801775">
        <w:rPr>
          <w:rFonts w:ascii="Times New Roman" w:hAnsi="Times New Roman" w:cs="Times New Roman"/>
          <w:sz w:val="28"/>
          <w:szCs w:val="28"/>
        </w:rPr>
        <w:t>4. Aizstāt 56. punktā skaitli un vārdu “(3. pielikums)” ar vārdiem “</w:t>
      </w:r>
      <w:r w:rsidRPr="00D1404F" w:rsidR="00801775">
        <w:rPr>
          <w:rFonts w:ascii="Times New Roman" w:hAnsi="Times New Roman" w:cs="Times New Roman"/>
          <w:sz w:val="28"/>
          <w:szCs w:val="28"/>
          <w:shd w:val="clear" w:color="auto" w:fill="FFFFFF"/>
        </w:rPr>
        <w:t xml:space="preserve">kurā ietver būvniecības ierosinātāja būvniecības </w:t>
      </w:r>
      <w:r w:rsidRPr="00D1404F">
        <w:rPr>
          <w:rFonts w:ascii="Times New Roman" w:eastAsia="Times New Roman" w:hAnsi="Times New Roman" w:cs="Times New Roman"/>
          <w:bCs/>
          <w:sz w:val="28"/>
          <w:szCs w:val="28"/>
          <w:lang w:eastAsia="lv-LV"/>
        </w:rPr>
        <w:t>iesnieguma 1.1., 1.2., 1.3., 1.4., 2.1., 2.2., 2.3., 2.4., 2.6., 2.7.1., 2.7.2., 2.7.3. apakšpunktā, 3. un 5. punktā norādīto informāciju par būvniecības ieceri, kā arī būvatļaujas nosacījumus un to izpildes termiņus.</w:t>
      </w:r>
      <w:r w:rsidRPr="00D1404F">
        <w:rPr>
          <w:rFonts w:ascii="Times New Roman" w:hAnsi="Times New Roman" w:cs="Times New Roman"/>
          <w:bCs/>
          <w:sz w:val="28"/>
          <w:szCs w:val="28"/>
        </w:rPr>
        <w:t>”.</w:t>
      </w:r>
    </w:p>
    <w:p w:rsidR="00AD5FC0"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r>
      <w:r w:rsidRPr="00D1404F">
        <w:rPr>
          <w:rFonts w:ascii="Times New Roman" w:hAnsi="Times New Roman" w:cs="Times New Roman"/>
          <w:sz w:val="28"/>
          <w:szCs w:val="28"/>
        </w:rPr>
        <w:t>5. Izteikt 57.2. apakšpunktu šādā redakcijā:</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“57.2. būvdarbu uzsākšanas nosacījumus, ietverot:</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57.2.1. iesniedzamo informāciju par atbildīgajiem </w:t>
      </w:r>
      <w:r w:rsidRPr="00D1404F">
        <w:rPr>
          <w:rFonts w:ascii="Times New Roman" w:hAnsi="Times New Roman" w:cs="Times New Roman"/>
          <w:sz w:val="28"/>
          <w:szCs w:val="28"/>
        </w:rPr>
        <w:t>būvspeciālistiem</w:t>
      </w:r>
      <w:r w:rsidRPr="00D1404F">
        <w:rPr>
          <w:rFonts w:ascii="Times New Roman" w:hAnsi="Times New Roman" w:cs="Times New Roman"/>
          <w:sz w:val="28"/>
          <w:szCs w:val="28"/>
        </w:rPr>
        <w:t xml:space="preserve"> (vārds, uzvārds, sertifikāta numurs, būvdarbu veicēja nosaukums un būvkomersantu reģistra numurs, būvdarbu līguma, būvuzraudzības un autoruzraudzības līguma datums un numurs, līguma darbības termiņš (datums no – līdz) un līguma summa (</w:t>
      </w:r>
      <w:r w:rsidRPr="00D1404F">
        <w:rPr>
          <w:rFonts w:ascii="Times New Roman" w:hAnsi="Times New Roman" w:cs="Times New Roman"/>
          <w:i/>
          <w:sz w:val="28"/>
          <w:szCs w:val="28"/>
        </w:rPr>
        <w:t>euro</w:t>
      </w:r>
      <w:r w:rsidRPr="00D1404F">
        <w:rPr>
          <w:rFonts w:ascii="Times New Roman" w:hAnsi="Times New Roman" w:cs="Times New Roman"/>
          <w:sz w:val="28"/>
          <w:szCs w:val="28"/>
        </w:rPr>
        <w:t>));</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57.2.2. prasības attiecībā uz būvdarbu procesu fiksēšanai nepieciešamajiem dokumentiem (būvdarbu žurnāls, būvuzraudzības plāns);</w:t>
      </w:r>
    </w:p>
    <w:p w:rsidR="00801775" w:rsidRPr="00D1404F" w:rsidP="00801775">
      <w:pPr>
        <w:pStyle w:val="ListParagraph"/>
        <w:tabs>
          <w:tab w:val="left" w:pos="0"/>
        </w:tabs>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57.2.3. prasību par būvdarbu veicēja </w:t>
      </w:r>
      <w:r w:rsidRPr="00D1404F">
        <w:rPr>
          <w:rFonts w:ascii="Times New Roman" w:hAnsi="Times New Roman" w:cs="Times New Roman"/>
          <w:sz w:val="28"/>
          <w:szCs w:val="28"/>
          <w:shd w:val="clear" w:color="auto" w:fill="FFFFFF"/>
        </w:rPr>
        <w:t>civiltiesiskās atbildības apdrošināšanas</w:t>
      </w:r>
      <w:r w:rsidRPr="00D1404F">
        <w:rPr>
          <w:rFonts w:ascii="Times New Roman" w:hAnsi="Times New Roman" w:cs="Times New Roman"/>
          <w:sz w:val="28"/>
          <w:szCs w:val="28"/>
        </w:rPr>
        <w:t xml:space="preserve"> un atbildīgo </w:t>
      </w:r>
      <w:r w:rsidRPr="00D1404F">
        <w:rPr>
          <w:rFonts w:ascii="Times New Roman" w:hAnsi="Times New Roman" w:cs="Times New Roman"/>
          <w:sz w:val="28"/>
          <w:szCs w:val="28"/>
        </w:rPr>
        <w:t>būvspeciālistu</w:t>
      </w:r>
      <w:r w:rsidRPr="00D1404F">
        <w:rPr>
          <w:rFonts w:ascii="Times New Roman" w:hAnsi="Times New Roman" w:cs="Times New Roman"/>
          <w:sz w:val="28"/>
          <w:szCs w:val="28"/>
        </w:rPr>
        <w:t xml:space="preserve"> profesionālās civiltiesiskās atbildības apdrošināšanas polises iesniegšanu;</w:t>
      </w:r>
    </w:p>
    <w:p w:rsidR="00801775" w:rsidRPr="00D1404F" w:rsidP="00801775">
      <w:pPr>
        <w:pStyle w:val="ListParagraph"/>
        <w:spacing w:after="0" w:line="240" w:lineRule="auto"/>
        <w:ind w:left="0" w:firstLine="720"/>
        <w:jc w:val="both"/>
        <w:rPr>
          <w:rFonts w:ascii="Times New Roman" w:hAnsi="Times New Roman" w:cs="Times New Roman"/>
          <w:sz w:val="28"/>
          <w:szCs w:val="28"/>
        </w:rPr>
      </w:pPr>
      <w:r w:rsidRPr="00D1404F">
        <w:rPr>
          <w:rFonts w:ascii="Times New Roman" w:hAnsi="Times New Roman" w:cs="Times New Roman"/>
          <w:sz w:val="28"/>
          <w:szCs w:val="28"/>
        </w:rPr>
        <w:t>57.2.4. prasību iesniegt citus dokumentus, ja to paredz normatīvie akti;”.</w:t>
      </w:r>
    </w:p>
    <w:p w:rsidR="00801775" w:rsidRPr="00D1404F" w:rsidP="00801775">
      <w:pPr>
        <w:pStyle w:val="ListParagraph"/>
        <w:tabs>
          <w:tab w:val="left" w:pos="0"/>
        </w:tabs>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6. Svītrot 70., 71. un 72. punktu.</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 Izteikt 83. punktu šādā redakcijā:</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“83. </w:t>
      </w:r>
      <w:r w:rsidRPr="00D1404F" w:rsidR="00B14E55">
        <w:rPr>
          <w:rFonts w:ascii="Times New Roman" w:hAnsi="Times New Roman" w:cs="Times New Roman"/>
          <w:sz w:val="28"/>
          <w:szCs w:val="28"/>
          <w:lang w:eastAsia="lv-LV"/>
        </w:rPr>
        <w:t xml:space="preserve">Būvprojektu izstrādā elektroniski vienā eksemplārā. Ja būvprojektu izstrādā papīra dokumenta veidā, </w:t>
      </w:r>
      <w:r w:rsidRPr="00D55C24" w:rsidR="0001395E">
        <w:rPr>
          <w:rFonts w:ascii="Times New Roman" w:hAnsi="Times New Roman" w:cs="Times New Roman"/>
          <w:sz w:val="28"/>
          <w:szCs w:val="28"/>
          <w:lang w:eastAsia="lv-LV"/>
        </w:rPr>
        <w:t xml:space="preserve">tad būvprojektu </w:t>
      </w:r>
      <w:r w:rsidRPr="00D1404F" w:rsidR="0001395E">
        <w:rPr>
          <w:rFonts w:ascii="Times New Roman" w:hAnsi="Times New Roman" w:cs="Times New Roman"/>
          <w:sz w:val="28"/>
          <w:szCs w:val="28"/>
        </w:rPr>
        <w:t>(ar atbildīgā būvprojekta izstrādātāja un būvniecības ierosinātāja parakstiem un saskaņojumiem uz būvobjekta ģenerālplāna rasējuma lapas)</w:t>
      </w:r>
      <w:r w:rsidRPr="00D55C24" w:rsidR="0001395E">
        <w:rPr>
          <w:rFonts w:ascii="Times New Roman" w:hAnsi="Times New Roman" w:cs="Times New Roman"/>
          <w:sz w:val="28"/>
          <w:szCs w:val="28"/>
        </w:rPr>
        <w:t xml:space="preserve"> </w:t>
      </w:r>
      <w:r w:rsidRPr="00D55C24" w:rsidR="0001395E">
        <w:rPr>
          <w:rFonts w:ascii="Times New Roman" w:hAnsi="Times New Roman" w:cs="Times New Roman"/>
          <w:sz w:val="28"/>
          <w:szCs w:val="28"/>
          <w:lang w:eastAsia="lv-LV"/>
        </w:rPr>
        <w:t>izstrādā trijos eksemplāros</w:t>
      </w:r>
      <w:r w:rsidRPr="00D1404F">
        <w:rPr>
          <w:rFonts w:ascii="Times New Roman" w:hAnsi="Times New Roman" w:cs="Times New Roman"/>
          <w:sz w:val="28"/>
          <w:szCs w:val="28"/>
        </w:rPr>
        <w:t>, bet Būvniecības likuma 6.</w:t>
      </w:r>
      <w:r w:rsidRPr="00D1404F">
        <w:rPr>
          <w:rFonts w:ascii="Times New Roman" w:hAnsi="Times New Roman" w:cs="Times New Roman"/>
          <w:sz w:val="28"/>
          <w:szCs w:val="28"/>
          <w:vertAlign w:val="superscript"/>
        </w:rPr>
        <w:t>1</w:t>
      </w:r>
      <w:r w:rsidRPr="00D1404F">
        <w:rPr>
          <w:rFonts w:ascii="Times New Roman" w:hAnsi="Times New Roman" w:cs="Times New Roman"/>
          <w:sz w:val="28"/>
          <w:szCs w:val="28"/>
        </w:rPr>
        <w:t xml:space="preserve"> panta pirmās daļas 1. punktā minētajos gadījumos – četros eksemplāros</w:t>
      </w:r>
      <w:r w:rsidR="0001395E">
        <w:rPr>
          <w:rFonts w:ascii="Times New Roman" w:hAnsi="Times New Roman" w:cs="Times New Roman"/>
          <w:sz w:val="28"/>
          <w:szCs w:val="28"/>
        </w:rPr>
        <w:t>. I</w:t>
      </w:r>
      <w:bookmarkStart w:id="0" w:name="_GoBack"/>
      <w:bookmarkEnd w:id="0"/>
      <w:r w:rsidR="0001395E">
        <w:rPr>
          <w:rFonts w:ascii="Times New Roman" w:hAnsi="Times New Roman" w:cs="Times New Roman"/>
          <w:sz w:val="28"/>
          <w:szCs w:val="28"/>
          <w:lang w:eastAsia="lv-LV"/>
        </w:rPr>
        <w:t>zstrādāto</w:t>
      </w:r>
      <w:r w:rsidRPr="00D1404F" w:rsidR="0001395E">
        <w:rPr>
          <w:rFonts w:ascii="Times New Roman" w:hAnsi="Times New Roman" w:cs="Times New Roman"/>
          <w:sz w:val="28"/>
          <w:szCs w:val="28"/>
          <w:lang w:eastAsia="lv-LV"/>
        </w:rPr>
        <w:t xml:space="preserve"> būvprojektu </w:t>
      </w:r>
      <w:r w:rsidR="007B7014">
        <w:rPr>
          <w:rFonts w:ascii="Times New Roman" w:hAnsi="Times New Roman" w:cs="Times New Roman"/>
          <w:sz w:val="28"/>
          <w:szCs w:val="28"/>
        </w:rPr>
        <w:t xml:space="preserve">un, </w:t>
      </w:r>
      <w:r w:rsidRPr="00D1404F">
        <w:rPr>
          <w:rFonts w:ascii="Times New Roman" w:hAnsi="Times New Roman" w:cs="Times New Roman"/>
          <w:sz w:val="28"/>
          <w:szCs w:val="28"/>
        </w:rPr>
        <w:t xml:space="preserve">ja nepieciešams, ar būvprojekta ekspertīzes atzinumu, iesniedz Ekonomikas ministrijā būvatļaujas projektēšanas nosacījumu izpildes termiņa laikā. Viens eksemplārs tiek glabāts Ekonomikas ministrijā, viens - birojā un pa vienam eksemplāram pie būvniecības ierosinātāja un būvprojekta izstrādātāja vai atbildīgā </w:t>
      </w:r>
      <w:r w:rsidRPr="00D1404F">
        <w:rPr>
          <w:rFonts w:ascii="Times New Roman" w:hAnsi="Times New Roman" w:cs="Times New Roman"/>
          <w:sz w:val="28"/>
          <w:szCs w:val="28"/>
        </w:rPr>
        <w:t>būvspeciālista</w:t>
      </w:r>
      <w:r w:rsidRPr="00D1404F">
        <w:rPr>
          <w:rFonts w:ascii="Times New Roman" w:hAnsi="Times New Roman" w:cs="Times New Roman"/>
          <w:sz w:val="28"/>
          <w:szCs w:val="28"/>
        </w:rPr>
        <w:t xml:space="preserve"> attiecīgajā projektēšanas jomā</w:t>
      </w:r>
      <w:r w:rsidRPr="00D1404F" w:rsidR="00A43F69">
        <w:rPr>
          <w:rFonts w:ascii="Times New Roman" w:hAnsi="Times New Roman" w:cs="Times New Roman"/>
          <w:sz w:val="28"/>
          <w:szCs w:val="28"/>
        </w:rPr>
        <w:t>.”.</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firstLine="720"/>
        <w:jc w:val="both"/>
        <w:rPr>
          <w:rFonts w:ascii="Times New Roman" w:hAnsi="Times New Roman" w:cs="Times New Roman"/>
          <w:sz w:val="28"/>
          <w:szCs w:val="28"/>
        </w:rPr>
      </w:pPr>
      <w:r w:rsidRPr="00D1404F">
        <w:rPr>
          <w:rFonts w:ascii="Times New Roman" w:hAnsi="Times New Roman" w:cs="Times New Roman"/>
          <w:sz w:val="28"/>
          <w:szCs w:val="28"/>
        </w:rPr>
        <w:t>8. Papildināt 85. punktu aiz vārdiem “glabājas Ekonomikas ministrijā” ar vārdiem “izņemot, ja attiecīgā informācija un dati pieejami būvniecības informācijas sistēmā”.</w:t>
      </w:r>
    </w:p>
    <w:p w:rsidR="00801775" w:rsidRPr="00D1404F" w:rsidP="00801775">
      <w:pPr>
        <w:pStyle w:val="ListParagraph"/>
        <w:spacing w:after="0" w:line="240" w:lineRule="auto"/>
        <w:ind w:left="0" w:firstLine="720"/>
        <w:rPr>
          <w:rFonts w:ascii="Times New Roman" w:hAnsi="Times New Roman" w:cs="Times New Roman"/>
          <w:sz w:val="28"/>
          <w:szCs w:val="28"/>
        </w:rPr>
      </w:pPr>
    </w:p>
    <w:p w:rsidR="00801775" w:rsidRPr="00D1404F" w:rsidP="00801775">
      <w:pPr>
        <w:pStyle w:val="ListParagraph"/>
        <w:spacing w:after="0" w:line="240" w:lineRule="auto"/>
        <w:ind w:left="0" w:firstLine="720"/>
        <w:jc w:val="both"/>
        <w:rPr>
          <w:rFonts w:ascii="Times New Roman" w:hAnsi="Times New Roman" w:cs="Times New Roman"/>
          <w:sz w:val="28"/>
          <w:szCs w:val="28"/>
        </w:rPr>
      </w:pPr>
      <w:r w:rsidRPr="00D1404F">
        <w:rPr>
          <w:rFonts w:ascii="Times New Roman" w:hAnsi="Times New Roman" w:cs="Times New Roman"/>
          <w:sz w:val="28"/>
          <w:szCs w:val="28"/>
        </w:rPr>
        <w:t>9. Papildināt 86. punktu aiz vārdiem “glabājas Ekonomikas ministrijā” ar vārdiem “izņemot, ja attiecīgā informācija un dati pieejami būvniecības informācijas sistēmā”.</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10. Svītrot 89.2. apakšpunktu. </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11. Svītrot 89.4. apakšpunktā skaitli un vārdu “(5. pielikums)”.</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12. Papildināt 90. punktu aiz vārda “pagarināt” ar vārdu “maksimālo”.</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13. Izteikt 94. punktu šādā redakcijā:</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“94. Būvdarbu laikā var mainīt būvdarbu veicēju un pieaicināto </w:t>
      </w:r>
      <w:r w:rsidRPr="00D1404F">
        <w:rPr>
          <w:rFonts w:ascii="Times New Roman" w:hAnsi="Times New Roman" w:cs="Times New Roman"/>
          <w:sz w:val="28"/>
          <w:szCs w:val="28"/>
        </w:rPr>
        <w:t>būvspeciālistu</w:t>
      </w:r>
      <w:r w:rsidRPr="00D1404F">
        <w:rPr>
          <w:rFonts w:ascii="Times New Roman" w:hAnsi="Times New Roman" w:cs="Times New Roman"/>
          <w:sz w:val="28"/>
          <w:szCs w:val="28"/>
        </w:rPr>
        <w:t xml:space="preserve">, ja par to informē Ekonomikas ministriju, iesniedzot informāciju par jaunā būvdarbu veicēja civiltiesiskās atbildības obligāto apdrošināšanu (apdrošināšanas polises izdevējs, datums, numurs un darbības termiņš) vai informāciju par jauno </w:t>
      </w:r>
      <w:r w:rsidRPr="00D1404F">
        <w:rPr>
          <w:rFonts w:ascii="Times New Roman" w:hAnsi="Times New Roman" w:cs="Times New Roman"/>
          <w:sz w:val="28"/>
          <w:szCs w:val="28"/>
        </w:rPr>
        <w:t>būvspeciālistu</w:t>
      </w:r>
      <w:r w:rsidRPr="00D1404F">
        <w:rPr>
          <w:rFonts w:ascii="Times New Roman" w:hAnsi="Times New Roman" w:cs="Times New Roman"/>
          <w:sz w:val="28"/>
          <w:szCs w:val="28"/>
        </w:rPr>
        <w:t xml:space="preserve"> (vārds, uzvārds, sertifikāta numurs, būvdarbu veicēja nosaukums un būvkomersantu reģistra numurs, būvdarbu līguma un būvuzraudzības līguma datums un numurs, līguma darbības termiņš (datums no – līdz) un līguma summa (</w:t>
      </w:r>
      <w:r w:rsidRPr="00D1404F">
        <w:rPr>
          <w:rFonts w:ascii="Times New Roman" w:hAnsi="Times New Roman" w:cs="Times New Roman"/>
          <w:i/>
          <w:sz w:val="28"/>
          <w:szCs w:val="28"/>
        </w:rPr>
        <w:t>euro</w:t>
      </w:r>
      <w:r w:rsidRPr="00D1404F">
        <w:rPr>
          <w:rFonts w:ascii="Times New Roman" w:hAnsi="Times New Roman" w:cs="Times New Roman"/>
          <w:sz w:val="28"/>
          <w:szCs w:val="28"/>
        </w:rPr>
        <w:t xml:space="preserve">)) un informāciju par viņa profesionālo civiltiesiskās atbildības apdrošināšanu (apdrošināšanas polises izdevējs, datums, numurs un darbības termiņš). Jaunais būvdarbu veicējs vai jaunais pieaicinātais </w:t>
      </w:r>
      <w:r w:rsidRPr="00D1404F">
        <w:rPr>
          <w:rFonts w:ascii="Times New Roman" w:hAnsi="Times New Roman" w:cs="Times New Roman"/>
          <w:sz w:val="28"/>
          <w:szCs w:val="28"/>
        </w:rPr>
        <w:t>būvspeciālists</w:t>
      </w:r>
      <w:r w:rsidRPr="00D1404F">
        <w:rPr>
          <w:rFonts w:ascii="Times New Roman" w:hAnsi="Times New Roman" w:cs="Times New Roman"/>
          <w:sz w:val="28"/>
          <w:szCs w:val="28"/>
        </w:rPr>
        <w:t xml:space="preserve"> ir tiesīgs uzsākt pienākumu izpildi būvlaukumā pēc jauna būvatļaujas pielikuma izsniegšanas.”.</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14. Papildināt noteikumu</w:t>
      </w:r>
      <w:r w:rsidRPr="00D1404F" w:rsidR="00A43F69">
        <w:rPr>
          <w:rFonts w:ascii="Times New Roman" w:hAnsi="Times New Roman" w:cs="Times New Roman"/>
          <w:sz w:val="28"/>
          <w:szCs w:val="28"/>
        </w:rPr>
        <w:t xml:space="preserve"> 7.1. apakšnodaļu </w:t>
      </w:r>
      <w:r w:rsidRPr="00D1404F">
        <w:rPr>
          <w:rFonts w:ascii="Times New Roman" w:hAnsi="Times New Roman" w:cs="Times New Roman"/>
          <w:sz w:val="28"/>
          <w:szCs w:val="28"/>
        </w:rPr>
        <w:t xml:space="preserve"> ar 94.</w:t>
      </w:r>
      <w:r w:rsidRPr="00D1404F">
        <w:rPr>
          <w:rFonts w:ascii="Times New Roman" w:hAnsi="Times New Roman" w:cs="Times New Roman"/>
          <w:sz w:val="28"/>
          <w:szCs w:val="28"/>
          <w:vertAlign w:val="superscript"/>
        </w:rPr>
        <w:t>1</w:t>
      </w:r>
      <w:r w:rsidRPr="00D1404F">
        <w:rPr>
          <w:rFonts w:ascii="Times New Roman" w:hAnsi="Times New Roman" w:cs="Times New Roman"/>
          <w:sz w:val="28"/>
          <w:szCs w:val="28"/>
        </w:rPr>
        <w:t>punktu šādā redakcijā:</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“94.</w:t>
      </w:r>
      <w:r w:rsidRPr="00D1404F">
        <w:rPr>
          <w:rFonts w:ascii="Times New Roman" w:hAnsi="Times New Roman" w:cs="Times New Roman"/>
          <w:sz w:val="28"/>
          <w:szCs w:val="28"/>
          <w:vertAlign w:val="superscript"/>
        </w:rPr>
        <w:t>1</w:t>
      </w:r>
      <w:r w:rsidRPr="00D1404F">
        <w:rPr>
          <w:rFonts w:ascii="Times New Roman" w:hAnsi="Times New Roman" w:cs="Times New Roman"/>
          <w:sz w:val="28"/>
          <w:szCs w:val="28"/>
        </w:rPr>
        <w:t> Ja būvdarbu laikā mainās civiltiesiskās atbildības apdrošināšanas polises termiņš, nemainoties būvdarbu veicējam, būvniecības ierosinātājs būvvaldē iesniedz informāciju, norādot jaunās polises izdevēju, datumu, numuru un polises darbības termiņu.”.</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15. Papildināt noteikumus ar 115.</w:t>
      </w:r>
      <w:r w:rsidRPr="00D1404F">
        <w:rPr>
          <w:rFonts w:ascii="Times New Roman" w:hAnsi="Times New Roman" w:cs="Times New Roman"/>
          <w:sz w:val="28"/>
          <w:szCs w:val="28"/>
          <w:vertAlign w:val="superscript"/>
        </w:rPr>
        <w:t xml:space="preserve">1 </w:t>
      </w:r>
      <w:r w:rsidRPr="00D1404F">
        <w:rPr>
          <w:rFonts w:ascii="Times New Roman" w:hAnsi="Times New Roman" w:cs="Times New Roman"/>
          <w:sz w:val="28"/>
          <w:szCs w:val="28"/>
        </w:rPr>
        <w:t>un 115.</w:t>
      </w:r>
      <w:r w:rsidRPr="00D1404F">
        <w:rPr>
          <w:rFonts w:ascii="Times New Roman" w:hAnsi="Times New Roman" w:cs="Times New Roman"/>
          <w:sz w:val="28"/>
          <w:szCs w:val="28"/>
          <w:vertAlign w:val="superscript"/>
        </w:rPr>
        <w:t>2 </w:t>
      </w:r>
      <w:r w:rsidRPr="00D1404F">
        <w:rPr>
          <w:rFonts w:ascii="Times New Roman" w:hAnsi="Times New Roman" w:cs="Times New Roman"/>
          <w:sz w:val="28"/>
          <w:szCs w:val="28"/>
        </w:rPr>
        <w:t>punktu šādā redakcijā:</w:t>
      </w:r>
    </w:p>
    <w:p w:rsidR="00801775" w:rsidRPr="00D1404F" w:rsidP="00801775">
      <w:pPr>
        <w:spacing w:after="0" w:line="240" w:lineRule="auto"/>
        <w:contextualSpacing/>
        <w:jc w:val="both"/>
        <w:rPr>
          <w:rFonts w:ascii="Times New Roman" w:hAnsi="Times New Roman" w:cs="Times New Roman"/>
          <w:sz w:val="28"/>
          <w:szCs w:val="28"/>
        </w:rPr>
      </w:pPr>
      <w:r w:rsidRPr="00D1404F">
        <w:rPr>
          <w:rFonts w:ascii="Times New Roman" w:hAnsi="Times New Roman" w:cs="Times New Roman"/>
          <w:sz w:val="28"/>
          <w:szCs w:val="28"/>
        </w:rPr>
        <w:tab/>
        <w:t>“115.</w:t>
      </w:r>
      <w:r w:rsidRPr="00D1404F">
        <w:rPr>
          <w:rFonts w:ascii="Times New Roman" w:hAnsi="Times New Roman" w:cs="Times New Roman"/>
          <w:sz w:val="28"/>
          <w:szCs w:val="28"/>
          <w:vertAlign w:val="superscript"/>
        </w:rPr>
        <w:t>1</w:t>
      </w:r>
      <w:r w:rsidRPr="00D1404F">
        <w:rPr>
          <w:rFonts w:ascii="Times New Roman" w:hAnsi="Times New Roman" w:cs="Times New Roman"/>
          <w:sz w:val="28"/>
          <w:szCs w:val="28"/>
        </w:rPr>
        <w:t xml:space="preserve"> Nozīmīgo konstrukciju, segto darbu un ugunsdrošībai nozīmīgas inženiertehniskās sistēmas pieņemšanas aktu paraksta būvniecības ierosinātājs vai būvuzraugs (ja veikta būvuzraudzība), atbildīgais būvdarbu vadītājs un </w:t>
      </w:r>
      <w:r w:rsidRPr="00D1404F">
        <w:rPr>
          <w:rFonts w:ascii="Times New Roman" w:hAnsi="Times New Roman" w:cs="Times New Roman"/>
          <w:sz w:val="28"/>
          <w:szCs w:val="28"/>
        </w:rPr>
        <w:t>autoruzraugs</w:t>
      </w:r>
      <w:r w:rsidRPr="00D1404F">
        <w:rPr>
          <w:rFonts w:ascii="Times New Roman" w:hAnsi="Times New Roman" w:cs="Times New Roman"/>
          <w:sz w:val="28"/>
          <w:szCs w:val="28"/>
        </w:rPr>
        <w:t xml:space="preserve"> (ja to paredz autoruzraudzības līgums).</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115.</w:t>
      </w:r>
      <w:r w:rsidRPr="00D1404F">
        <w:rPr>
          <w:rFonts w:ascii="Times New Roman" w:hAnsi="Times New Roman" w:cs="Times New Roman"/>
          <w:sz w:val="28"/>
          <w:szCs w:val="28"/>
          <w:vertAlign w:val="superscript"/>
        </w:rPr>
        <w:t>2</w:t>
      </w:r>
      <w:r w:rsidRPr="00D1404F">
        <w:rPr>
          <w:rFonts w:ascii="Times New Roman" w:hAnsi="Times New Roman" w:cs="Times New Roman"/>
          <w:sz w:val="28"/>
          <w:szCs w:val="28"/>
        </w:rPr>
        <w:t xml:space="preserve"> Atbilstoši veiktajiem būvdarbiem nozīmīgo konstrukciju, segto darbu un ugunsdrošībai nozīmīgas inženiertehniskās sistēmas pieņemšanas aktam pievieno šādus dokumentus: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115.</w:t>
      </w:r>
      <w:r w:rsidRPr="00D1404F">
        <w:rPr>
          <w:rFonts w:ascii="Times New Roman" w:hAnsi="Times New Roman" w:cs="Times New Roman"/>
          <w:sz w:val="28"/>
          <w:szCs w:val="28"/>
          <w:vertAlign w:val="superscript"/>
        </w:rPr>
        <w:t>2</w:t>
      </w:r>
      <w:r w:rsidRPr="00D1404F">
        <w:rPr>
          <w:rFonts w:ascii="Times New Roman" w:hAnsi="Times New Roman" w:cs="Times New Roman"/>
          <w:sz w:val="28"/>
          <w:szCs w:val="28"/>
        </w:rPr>
        <w:t>1. segto darbu un nozīmīgo konstrukciju pieņemšanas aktam –būvizstrādājumu atbilstību apliecinošu dokumentāciju, tehnisko pasi, instrukciju vai cita veida kvalitāti apliecinošus dokumentus;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115.</w:t>
      </w:r>
      <w:r w:rsidRPr="00D1404F">
        <w:rPr>
          <w:rFonts w:ascii="Times New Roman" w:hAnsi="Times New Roman" w:cs="Times New Roman"/>
          <w:sz w:val="28"/>
          <w:szCs w:val="28"/>
          <w:vertAlign w:val="superscript"/>
        </w:rPr>
        <w:t>2</w:t>
      </w:r>
      <w:r w:rsidRPr="00D1404F">
        <w:rPr>
          <w:rFonts w:ascii="Times New Roman" w:hAnsi="Times New Roman" w:cs="Times New Roman"/>
          <w:sz w:val="28"/>
          <w:szCs w:val="28"/>
        </w:rPr>
        <w:t>2. ugunsdrošībai nozīmīgas inženiertehniskās sistēmas pieņemšanas aktam – sistēmas iekārtu, ierīču tehniskās pases vai būvizstrādājumu atbilstību apliecinošu dokumentāciju, sistēmas ekspluatācijas dokumentāciju (instrukciju) vai citu tehnisko dokumentāciju, kas raksturo sistēmu un tās darbības parametrus.”.</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16. Svītrot 116. punkta otrajā teikumā vārdus “vai autoruzraudzības”.</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17. Papildināt 139. punkta ievaddaļā aiz vārda “dokumentus” ar vārdiem “izņemot, ja attiecīgā informācija un dati pieejami būvniecības informācijas sistēmā”.</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18. Svītrot 139.11. un 139.12. apakšpunktu. </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19. Papildināt noteikumus ar 139.</w:t>
      </w:r>
      <w:r w:rsidRPr="00D1404F">
        <w:rPr>
          <w:rFonts w:ascii="Times New Roman" w:hAnsi="Times New Roman" w:cs="Times New Roman"/>
          <w:sz w:val="28"/>
          <w:szCs w:val="28"/>
          <w:vertAlign w:val="superscript"/>
        </w:rPr>
        <w:t>1</w:t>
      </w:r>
      <w:r w:rsidRPr="00D1404F">
        <w:rPr>
          <w:rFonts w:ascii="Times New Roman" w:hAnsi="Times New Roman" w:cs="Times New Roman"/>
          <w:sz w:val="28"/>
          <w:szCs w:val="28"/>
        </w:rPr>
        <w:t>punktu šādā redakcijā:</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“139.</w:t>
      </w:r>
      <w:r w:rsidRPr="00D1404F">
        <w:rPr>
          <w:rFonts w:ascii="Times New Roman" w:hAnsi="Times New Roman" w:cs="Times New Roman"/>
          <w:sz w:val="28"/>
          <w:szCs w:val="28"/>
          <w:vertAlign w:val="superscript"/>
        </w:rPr>
        <w:t>1</w:t>
      </w:r>
      <w:r w:rsidRPr="00D1404F">
        <w:rPr>
          <w:rFonts w:ascii="Times New Roman" w:hAnsi="Times New Roman" w:cs="Times New Roman"/>
          <w:sz w:val="28"/>
          <w:szCs w:val="28"/>
        </w:rPr>
        <w:t> Apliecinājumu</w:t>
      </w:r>
      <w:r w:rsidRPr="00D1404F">
        <w:rPr>
          <w:rFonts w:ascii="Times New Roman" w:hAnsi="Times New Roman" w:cs="Times New Roman"/>
          <w:sz w:val="28"/>
          <w:szCs w:val="28"/>
          <w:vertAlign w:val="superscript"/>
        </w:rPr>
        <w:t xml:space="preserve"> </w:t>
      </w:r>
      <w:r w:rsidRPr="00D1404F">
        <w:rPr>
          <w:rFonts w:ascii="Times New Roman" w:hAnsi="Times New Roman" w:cs="Times New Roman"/>
          <w:sz w:val="28"/>
          <w:szCs w:val="28"/>
        </w:rPr>
        <w:t xml:space="preserve">par inženierbūves gatavību ekspluatācijai vai inženierbūves nojaukšanu paraksta būvniecības ierosinātājs, būvdarbu veicējs, atbildīgais būvdarbu vadītājs, būvuzraugs (ja veikta būvuzraudzība) un </w:t>
      </w:r>
      <w:r w:rsidRPr="00D1404F">
        <w:rPr>
          <w:rFonts w:ascii="Times New Roman" w:hAnsi="Times New Roman" w:cs="Times New Roman"/>
          <w:sz w:val="28"/>
          <w:szCs w:val="28"/>
        </w:rPr>
        <w:t>autoruzraugs</w:t>
      </w:r>
      <w:r w:rsidRPr="00D1404F">
        <w:rPr>
          <w:rFonts w:ascii="Times New Roman" w:hAnsi="Times New Roman" w:cs="Times New Roman"/>
          <w:sz w:val="28"/>
          <w:szCs w:val="28"/>
        </w:rPr>
        <w:t xml:space="preserve"> (ja veikta autoruzraudzība).”.</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20. Izteikt 140. punktu šādā redakcijā:</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“140. Šo noteikumu 139.1., 139.2., 139.3., 139.4., 139.6., 139.13. un 139.14. apakšpunktā minēto dokumentu kopijas būvniecības ierosinātājs nodod glabāšanā Ekonomikas ministrijas vai biroja arhīvā, izņemot, ja attiecīgā informācija un dati pieejami būvniecības informācijas sistēmā.”.</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21. Svītrot 141. punkta trešo teikumu.</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22. Svītrot 144. punkta otro teikumu.</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23. Izteikt 147. punktu šādā redakcijā:</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“147. Pārbūvējamas un atjaunojamas būves inženiertīklus, par kuru izbūvi izsniegta ar attiecīgo būvi vienota būvatļauja, atļauts pievienot ekspluatācijā esošiem inženiertīkliem un uzsākt to ekspluatāciju, pirms izdots akts par būves pieņemšanu ekspluatācijā (turpmāk – akts), ja par attiecīgo inženiertīklu gatavību pieņemšanai ekspluatācijā atbilstoši būvprojektam un </w:t>
      </w:r>
      <w:r w:rsidRPr="00D1404F">
        <w:rPr>
          <w:rFonts w:ascii="Times New Roman" w:hAnsi="Times New Roman" w:cs="Times New Roman"/>
          <w:sz w:val="28"/>
          <w:szCs w:val="28"/>
        </w:rPr>
        <w:t>izpilddokumentācijai</w:t>
      </w:r>
      <w:r w:rsidRPr="00D1404F">
        <w:rPr>
          <w:rFonts w:ascii="Times New Roman" w:hAnsi="Times New Roman" w:cs="Times New Roman"/>
          <w:sz w:val="28"/>
          <w:szCs w:val="28"/>
        </w:rPr>
        <w:t xml:space="preserve"> ir izdoti šo noteikumu 138. punktā minētie atzinumi.”.</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24. Papildināt noteikumus ar 147.</w:t>
      </w:r>
      <w:r w:rsidRPr="00D1404F">
        <w:rPr>
          <w:rFonts w:ascii="Times New Roman" w:hAnsi="Times New Roman" w:cs="Times New Roman"/>
          <w:sz w:val="28"/>
          <w:szCs w:val="28"/>
          <w:vertAlign w:val="superscript"/>
        </w:rPr>
        <w:t>1</w:t>
      </w:r>
      <w:r w:rsidRPr="00D1404F">
        <w:rPr>
          <w:rFonts w:ascii="Times New Roman" w:hAnsi="Times New Roman" w:cs="Times New Roman"/>
          <w:sz w:val="28"/>
          <w:szCs w:val="28"/>
        </w:rPr>
        <w:t>punktu šādā redakcijā:</w:t>
      </w:r>
    </w:p>
    <w:p w:rsidR="00AD5FC0" w:rsidRPr="00D1404F" w:rsidP="00AD5FC0">
      <w:pPr>
        <w:spacing w:after="0" w:line="240" w:lineRule="auto"/>
        <w:ind w:firstLine="720"/>
        <w:jc w:val="both"/>
        <w:rPr>
          <w:rFonts w:ascii="Times New Roman" w:hAnsi="Times New Roman" w:cs="Times New Roman"/>
          <w:sz w:val="28"/>
          <w:szCs w:val="28"/>
        </w:rPr>
      </w:pPr>
      <w:r w:rsidRPr="00D1404F">
        <w:rPr>
          <w:rFonts w:ascii="Times New Roman" w:hAnsi="Times New Roman" w:cs="Times New Roman"/>
          <w:sz w:val="28"/>
          <w:szCs w:val="28"/>
        </w:rPr>
        <w:t>“147.</w:t>
      </w:r>
      <w:r w:rsidRPr="00D1404F">
        <w:rPr>
          <w:rFonts w:ascii="Times New Roman" w:hAnsi="Times New Roman" w:cs="Times New Roman"/>
          <w:sz w:val="28"/>
          <w:szCs w:val="28"/>
          <w:vertAlign w:val="superscript"/>
        </w:rPr>
        <w:t>1</w:t>
      </w:r>
      <w:r w:rsidRPr="00D1404F">
        <w:rPr>
          <w:rFonts w:ascii="Times New Roman" w:hAnsi="Times New Roman" w:cs="Times New Roman"/>
          <w:sz w:val="28"/>
          <w:szCs w:val="28"/>
        </w:rPr>
        <w:t xml:space="preserve"> Aktā būvvalde ietver būvniecības ierosinātāja apliecinājumā par inženierbūves gatavību ekspluatācijai vai inženierbūves nojaukšanu </w:t>
      </w:r>
      <w:r w:rsidRPr="00D1404F">
        <w:rPr>
          <w:rFonts w:ascii="Times New Roman" w:hAnsi="Times New Roman" w:cs="Times New Roman"/>
          <w:sz w:val="28"/>
          <w:szCs w:val="28"/>
        </w:rPr>
        <w:t xml:space="preserve">1., 3. un 5.punktā norādīto informāciju, kā arī norāda ziņas par objektu </w:t>
      </w:r>
      <w:r w:rsidRPr="00D1404F">
        <w:rPr>
          <w:rFonts w:ascii="Times New Roman" w:hAnsi="Times New Roman" w:cs="Times New Roman"/>
          <w:sz w:val="28"/>
          <w:szCs w:val="28"/>
          <w:lang w:eastAsia="lv-LV"/>
        </w:rPr>
        <w:t>(adrese, kadastra apzīmējums, būves grupa, lietošanas veids, būvi raksturojošie lielumi un būvizstrādājumi)</w:t>
      </w:r>
      <w:r w:rsidRPr="00D1404F">
        <w:rPr>
          <w:rFonts w:ascii="Times New Roman" w:hAnsi="Times New Roman" w:cs="Times New Roman"/>
          <w:sz w:val="28"/>
          <w:szCs w:val="28"/>
        </w:rPr>
        <w:t>, būvdarbu garantijas termiņu, atlikto būvdarbu apjomus un to izpildes termiņus un pievienotos dokumentus, izņemot, ja attiecīgā informācija un dati pieejami būvniecības informācijas sistēmā.”.</w:t>
      </w:r>
    </w:p>
    <w:p w:rsidR="00801775" w:rsidRPr="00D1404F" w:rsidP="00801775">
      <w:pPr>
        <w:pStyle w:val="ListParagraph"/>
        <w:spacing w:after="0" w:line="240" w:lineRule="auto"/>
        <w:ind w:left="0"/>
        <w:jc w:val="both"/>
        <w:rPr>
          <w:rFonts w:ascii="Times New Roman" w:hAnsi="Times New Roman" w:cs="Times New Roman"/>
          <w:sz w:val="28"/>
          <w:szCs w:val="28"/>
        </w:rPr>
      </w:pPr>
    </w:p>
    <w:p w:rsidR="00AD5FC0" w:rsidRPr="00D1404F" w:rsidP="00AD5FC0">
      <w:pPr>
        <w:spacing w:after="0" w:line="240" w:lineRule="auto"/>
        <w:ind w:firstLine="720"/>
        <w:jc w:val="both"/>
        <w:rPr>
          <w:rFonts w:ascii="Times New Roman" w:hAnsi="Times New Roman" w:cs="Times New Roman"/>
          <w:sz w:val="28"/>
          <w:szCs w:val="28"/>
        </w:rPr>
      </w:pPr>
      <w:r w:rsidRPr="00D1404F">
        <w:rPr>
          <w:rFonts w:ascii="Times New Roman" w:hAnsi="Times New Roman" w:cs="Times New Roman"/>
          <w:sz w:val="28"/>
          <w:szCs w:val="28"/>
        </w:rPr>
        <w:t>25. Svītrot 148. punktā skaitli un vārdu “(11. pielikums)”, un papildināt punktu ar jaunu teikumu šādā redakcijā: “</w:t>
      </w:r>
      <w:bookmarkStart w:id="1" w:name="_Hlk516579866"/>
      <w:r w:rsidRPr="00D1404F">
        <w:rPr>
          <w:rFonts w:ascii="Times New Roman" w:hAnsi="Times New Roman" w:cs="Times New Roman"/>
          <w:sz w:val="28"/>
          <w:szCs w:val="28"/>
          <w:shd w:val="clear" w:color="auto" w:fill="FFFFFF"/>
        </w:rPr>
        <w:t xml:space="preserve">Izziņā par būves </w:t>
      </w:r>
      <w:r w:rsidRPr="00D1404F">
        <w:rPr>
          <w:rFonts w:ascii="Times New Roman" w:hAnsi="Times New Roman" w:cs="Times New Roman"/>
          <w:sz w:val="28"/>
          <w:szCs w:val="28"/>
          <w:shd w:val="clear" w:color="auto" w:fill="FFFFFF"/>
        </w:rPr>
        <w:t>neesību</w:t>
      </w:r>
      <w:r w:rsidRPr="00D1404F">
        <w:rPr>
          <w:rFonts w:ascii="Times New Roman" w:hAnsi="Times New Roman" w:cs="Times New Roman"/>
          <w:sz w:val="28"/>
          <w:szCs w:val="28"/>
          <w:shd w:val="clear" w:color="auto" w:fill="FFFFFF"/>
        </w:rPr>
        <w:t xml:space="preserve"> </w:t>
      </w:r>
      <w:bookmarkStart w:id="2" w:name="_Hlk516504962"/>
      <w:r w:rsidRPr="00D1404F">
        <w:rPr>
          <w:rFonts w:ascii="Times New Roman" w:hAnsi="Times New Roman" w:cs="Times New Roman"/>
          <w:sz w:val="28"/>
          <w:szCs w:val="28"/>
          <w:shd w:val="clear" w:color="auto" w:fill="FFFFFF"/>
        </w:rPr>
        <w:t>ietver būvniecības ierosinātāja a</w:t>
      </w:r>
      <w:r w:rsidRPr="00D1404F">
        <w:rPr>
          <w:rFonts w:ascii="Times New Roman" w:hAnsi="Times New Roman" w:cs="Times New Roman"/>
          <w:sz w:val="28"/>
          <w:szCs w:val="28"/>
        </w:rPr>
        <w:t>pliecinājumā par inženierbūves</w:t>
      </w:r>
      <w:r w:rsidRPr="00D1404F">
        <w:rPr>
          <w:rFonts w:ascii="Times New Roman" w:hAnsi="Times New Roman" w:cs="Times New Roman"/>
          <w:sz w:val="28"/>
          <w:szCs w:val="28"/>
          <w:shd w:val="clear" w:color="auto" w:fill="FFFFFF"/>
        </w:rPr>
        <w:t xml:space="preserve"> </w:t>
      </w:r>
      <w:r w:rsidRPr="00D1404F">
        <w:rPr>
          <w:rFonts w:ascii="Times New Roman" w:hAnsi="Times New Roman" w:cs="Times New Roman"/>
          <w:sz w:val="28"/>
          <w:szCs w:val="28"/>
        </w:rPr>
        <w:t xml:space="preserve">nojaukšanu </w:t>
      </w:r>
      <w:r w:rsidRPr="00D1404F">
        <w:rPr>
          <w:rFonts w:ascii="Times New Roman" w:hAnsi="Times New Roman" w:cs="Times New Roman"/>
          <w:sz w:val="28"/>
          <w:szCs w:val="28"/>
        </w:rPr>
        <w:t>1., 3. un 5.punktā norādīto informāciju, kā arī norāda ziņas par nojaukto objektu, atlikto būvdarbu apjomus un to izpildes termiņus.”.</w:t>
      </w:r>
    </w:p>
    <w:p w:rsidR="00801775" w:rsidRPr="00D1404F" w:rsidP="00801775">
      <w:pPr>
        <w:pStyle w:val="ListParagraph"/>
        <w:spacing w:after="0" w:line="240" w:lineRule="auto"/>
        <w:ind w:left="0"/>
        <w:jc w:val="both"/>
        <w:rPr>
          <w:rFonts w:ascii="Times New Roman" w:hAnsi="Times New Roman" w:cs="Times New Roman"/>
          <w:sz w:val="28"/>
          <w:szCs w:val="28"/>
        </w:rPr>
      </w:pPr>
      <w:bookmarkEnd w:id="1"/>
      <w:bookmarkEnd w:id="2"/>
    </w:p>
    <w:p w:rsidR="00801775" w:rsidRPr="00D1404F" w:rsidP="00801775">
      <w:pPr>
        <w:pStyle w:val="ListParagraph"/>
        <w:spacing w:after="0" w:line="240" w:lineRule="auto"/>
        <w:ind w:left="0" w:firstLine="720"/>
        <w:jc w:val="both"/>
        <w:rPr>
          <w:rFonts w:ascii="Times New Roman" w:hAnsi="Times New Roman" w:cs="Times New Roman"/>
          <w:sz w:val="28"/>
          <w:szCs w:val="28"/>
        </w:rPr>
      </w:pPr>
      <w:r w:rsidRPr="00D1404F">
        <w:rPr>
          <w:rFonts w:ascii="Times New Roman" w:hAnsi="Times New Roman" w:cs="Times New Roman"/>
          <w:sz w:val="28"/>
          <w:szCs w:val="28"/>
        </w:rPr>
        <w:t>26. Aizstāt 149. punktā vārdu “parakstīšanas” ar vārdu “izdošanas”.</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firstLine="720"/>
        <w:jc w:val="both"/>
        <w:rPr>
          <w:rFonts w:ascii="Times New Roman" w:hAnsi="Times New Roman" w:cs="Times New Roman"/>
          <w:sz w:val="28"/>
          <w:szCs w:val="28"/>
        </w:rPr>
      </w:pPr>
      <w:r w:rsidRPr="00D1404F">
        <w:rPr>
          <w:rFonts w:ascii="Times New Roman" w:hAnsi="Times New Roman" w:cs="Times New Roman"/>
          <w:sz w:val="28"/>
          <w:szCs w:val="28"/>
        </w:rPr>
        <w:t>27. Svītrot 150. punktu.</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28. Aizstāt 151. punktā vārdus “akta sesto sadaļu “Būves tehniski ekonomiskie rādītāji” aizpilda katrai būvei atsevišķi” ar vārdiem “būves tehniski ekonomiskos rādītājus norāda par katru būvi”.</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firstLine="720"/>
        <w:jc w:val="both"/>
        <w:rPr>
          <w:rFonts w:ascii="Times New Roman" w:hAnsi="Times New Roman" w:cs="Times New Roman"/>
          <w:sz w:val="28"/>
          <w:szCs w:val="28"/>
        </w:rPr>
      </w:pPr>
      <w:r w:rsidRPr="00D1404F">
        <w:rPr>
          <w:rFonts w:ascii="Times New Roman" w:hAnsi="Times New Roman" w:cs="Times New Roman"/>
          <w:sz w:val="28"/>
          <w:szCs w:val="28"/>
        </w:rPr>
        <w:t>29. Aizstāt 152. punktā vārdu “parakstīšanas” ar vārdu “izdošanas”.</w:t>
      </w:r>
    </w:p>
    <w:p w:rsidR="00801775" w:rsidRPr="00D1404F" w:rsidP="00801775">
      <w:pPr>
        <w:pStyle w:val="ListParagraph"/>
        <w:spacing w:after="0" w:line="240" w:lineRule="auto"/>
        <w:ind w:left="0" w:firstLine="720"/>
        <w:jc w:val="both"/>
        <w:rPr>
          <w:rFonts w:ascii="Times New Roman" w:hAnsi="Times New Roman" w:cs="Times New Roman"/>
          <w:sz w:val="28"/>
          <w:szCs w:val="28"/>
        </w:rPr>
      </w:pPr>
    </w:p>
    <w:p w:rsidR="00801775" w:rsidRPr="00D1404F" w:rsidP="00801775">
      <w:pPr>
        <w:pStyle w:val="ListParagraph"/>
        <w:spacing w:after="0" w:line="240" w:lineRule="auto"/>
        <w:ind w:left="0" w:firstLine="720"/>
        <w:jc w:val="both"/>
        <w:rPr>
          <w:rFonts w:ascii="Times New Roman" w:hAnsi="Times New Roman" w:cs="Times New Roman"/>
          <w:sz w:val="28"/>
          <w:szCs w:val="28"/>
        </w:rPr>
      </w:pPr>
      <w:r w:rsidRPr="00D1404F">
        <w:rPr>
          <w:rFonts w:ascii="Times New Roman" w:hAnsi="Times New Roman" w:cs="Times New Roman"/>
          <w:sz w:val="28"/>
          <w:szCs w:val="28"/>
        </w:rPr>
        <w:t>30. Aizstāt 153. punktā vārdu “parakstīšanas” ar vārdu “izdošanas”.</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31. Aizstāt 156. punktā vārdu “parakstīšanas” ar vārdu “izdošanas”.</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32. Izteikt 2. pielikumu šādā redakcijā:</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“2. pielikums</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Ministru kabineta</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2014. gada 14. oktobra noteikumiem Nr.631</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spacing w:after="0" w:line="240" w:lineRule="auto"/>
        <w:contextualSpacing/>
        <w:jc w:val="center"/>
        <w:rPr>
          <w:rFonts w:ascii="Times New Roman" w:hAnsi="Times New Roman" w:cs="Times New Roman"/>
          <w:b/>
          <w:sz w:val="28"/>
          <w:szCs w:val="28"/>
        </w:rPr>
      </w:pPr>
      <w:r w:rsidRPr="00D1404F">
        <w:rPr>
          <w:rFonts w:ascii="Times New Roman" w:hAnsi="Times New Roman" w:cs="Times New Roman"/>
          <w:b/>
          <w:sz w:val="28"/>
          <w:szCs w:val="28"/>
        </w:rPr>
        <w:t>Būvniecības iesniegums</w:t>
      </w:r>
    </w:p>
    <w:p w:rsidR="00801775" w:rsidRPr="00D1404F" w:rsidP="00801775">
      <w:pPr>
        <w:spacing w:after="0" w:line="240" w:lineRule="auto"/>
        <w:contextualSpacing/>
        <w:jc w:val="center"/>
        <w:rPr>
          <w:rFonts w:ascii="Times New Roman" w:hAnsi="Times New Roman" w:cs="Times New Roman"/>
          <w:b/>
          <w:sz w:val="28"/>
          <w:szCs w:val="28"/>
        </w:rPr>
      </w:pPr>
    </w:p>
    <w:p w:rsidR="00801775" w:rsidRPr="00D1404F" w:rsidP="00801775">
      <w:pPr>
        <w:spacing w:after="0" w:line="240" w:lineRule="auto"/>
        <w:ind w:left="284"/>
        <w:contextualSpacing/>
        <w:rPr>
          <w:rFonts w:ascii="Times New Roman" w:hAnsi="Times New Roman" w:cs="Times New Roman"/>
          <w:sz w:val="28"/>
          <w:szCs w:val="28"/>
        </w:rPr>
      </w:pPr>
      <w:r w:rsidRPr="00D1404F">
        <w:rPr>
          <w:rFonts w:ascii="Times New Roman" w:hAnsi="Times New Roman" w:cs="Times New Roman"/>
          <w:sz w:val="28"/>
          <w:szCs w:val="28"/>
        </w:rPr>
        <w:t xml:space="preserve"> Būvniecības iesniegumā norāda šādas ziņas:</w:t>
      </w:r>
    </w:p>
    <w:p w:rsidR="00801775" w:rsidRPr="00D1404F" w:rsidP="00801775">
      <w:pPr>
        <w:spacing w:after="0" w:line="240" w:lineRule="auto"/>
        <w:contextualSpacing/>
        <w:rPr>
          <w:rFonts w:ascii="Times New Roman" w:hAnsi="Times New Roman" w:cs="Times New Roman"/>
          <w:sz w:val="28"/>
          <w:szCs w:val="28"/>
        </w:rPr>
      </w:pPr>
      <w:r w:rsidRPr="00D1404F">
        <w:rPr>
          <w:rFonts w:ascii="Times New Roman" w:hAnsi="Times New Roman" w:cs="Times New Roman"/>
          <w:sz w:val="28"/>
          <w:szCs w:val="28"/>
        </w:rPr>
        <w:tab/>
        <w:t>1. Vispārīgās ziņas:</w:t>
      </w:r>
    </w:p>
    <w:p w:rsidR="00801775" w:rsidRPr="00D1404F" w:rsidP="00801775">
      <w:pPr>
        <w:spacing w:after="0" w:line="240" w:lineRule="auto"/>
        <w:contextualSpacing/>
        <w:rPr>
          <w:rFonts w:ascii="Times New Roman" w:hAnsi="Times New Roman" w:cs="Times New Roman"/>
          <w:sz w:val="28"/>
          <w:szCs w:val="28"/>
        </w:rPr>
      </w:pPr>
      <w:r w:rsidRPr="00D1404F">
        <w:rPr>
          <w:rFonts w:ascii="Times New Roman" w:hAnsi="Times New Roman" w:cs="Times New Roman"/>
          <w:sz w:val="28"/>
          <w:szCs w:val="28"/>
        </w:rPr>
        <w:tab/>
        <w:t>1.1. Būvniecības ierosinātājs:</w:t>
      </w:r>
    </w:p>
    <w:p w:rsidR="00801775" w:rsidRPr="00D1404F" w:rsidP="00801775">
      <w:pPr>
        <w:spacing w:after="0" w:line="240" w:lineRule="auto"/>
        <w:contextualSpacing/>
        <w:rPr>
          <w:rFonts w:ascii="Times New Roman" w:hAnsi="Times New Roman" w:cs="Times New Roman"/>
          <w:sz w:val="28"/>
          <w:szCs w:val="28"/>
        </w:rPr>
      </w:pPr>
      <w:r w:rsidRPr="00D1404F">
        <w:rPr>
          <w:rFonts w:ascii="Times New Roman" w:hAnsi="Times New Roman" w:cs="Times New Roman"/>
          <w:sz w:val="28"/>
          <w:szCs w:val="28"/>
        </w:rPr>
        <w:tab/>
        <w:t>1.1.1. fiziskās personas vārds, uzvārds vai juridiskās personas nosaukums;</w:t>
      </w:r>
    </w:p>
    <w:p w:rsidR="00801775" w:rsidRPr="00D1404F" w:rsidP="00801775">
      <w:pPr>
        <w:spacing w:after="0" w:line="240" w:lineRule="auto"/>
        <w:contextualSpacing/>
        <w:rPr>
          <w:rFonts w:ascii="Times New Roman" w:hAnsi="Times New Roman" w:cs="Times New Roman"/>
          <w:sz w:val="28"/>
          <w:szCs w:val="28"/>
        </w:rPr>
      </w:pPr>
      <w:r w:rsidRPr="00D1404F">
        <w:rPr>
          <w:rFonts w:ascii="Times New Roman" w:hAnsi="Times New Roman" w:cs="Times New Roman"/>
          <w:sz w:val="28"/>
          <w:szCs w:val="28"/>
        </w:rPr>
        <w:tab/>
        <w:t xml:space="preserve">1.1.2. fiziskās personas </w:t>
      </w:r>
      <w:r w:rsidRPr="00D1404F">
        <w:rPr>
          <w:rFonts w:ascii="Times New Roman" w:hAnsi="Times New Roman" w:cs="Times New Roman"/>
          <w:sz w:val="28"/>
          <w:szCs w:val="28"/>
        </w:rPr>
        <w:t>personas</w:t>
      </w:r>
      <w:r w:rsidRPr="00D1404F">
        <w:rPr>
          <w:rFonts w:ascii="Times New Roman" w:hAnsi="Times New Roman" w:cs="Times New Roman"/>
          <w:sz w:val="28"/>
          <w:szCs w:val="28"/>
        </w:rPr>
        <w:t xml:space="preserve"> kods vai juridiskās personas reģistrācijas numurs;</w:t>
      </w:r>
    </w:p>
    <w:p w:rsidR="00801775" w:rsidRPr="00D1404F" w:rsidP="00801775">
      <w:pPr>
        <w:spacing w:after="0" w:line="240" w:lineRule="auto"/>
        <w:contextualSpacing/>
        <w:rPr>
          <w:rFonts w:ascii="Times New Roman" w:hAnsi="Times New Roman" w:cs="Times New Roman"/>
          <w:sz w:val="28"/>
          <w:szCs w:val="28"/>
        </w:rPr>
      </w:pPr>
      <w:r w:rsidRPr="00D1404F">
        <w:rPr>
          <w:rFonts w:ascii="Times New Roman" w:hAnsi="Times New Roman" w:cs="Times New Roman"/>
          <w:sz w:val="28"/>
          <w:szCs w:val="28"/>
        </w:rPr>
        <w:tab/>
        <w:t>1.1.3. fiziskās personas dzīvesvieta vai juridiskās personas juridiskā adrese;</w:t>
      </w:r>
    </w:p>
    <w:p w:rsidR="00801775" w:rsidRPr="00D1404F" w:rsidP="00801775">
      <w:pPr>
        <w:spacing w:after="0" w:line="240" w:lineRule="auto"/>
        <w:contextualSpacing/>
        <w:rPr>
          <w:rFonts w:ascii="Times New Roman" w:hAnsi="Times New Roman" w:cs="Times New Roman"/>
          <w:sz w:val="28"/>
          <w:szCs w:val="28"/>
        </w:rPr>
      </w:pPr>
      <w:r w:rsidRPr="00D1404F">
        <w:rPr>
          <w:rFonts w:ascii="Times New Roman" w:hAnsi="Times New Roman" w:cs="Times New Roman"/>
          <w:sz w:val="28"/>
          <w:szCs w:val="28"/>
        </w:rPr>
        <w:tab/>
        <w:t xml:space="preserve">1.1.4. kontaktinformācija – tālruņa numurs, elektroniskā pasta adrese; </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1.2. Nekustamā īpašuma kadastra numurs;</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1.3. Būvniecības ieceres nosaukums.</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1.4. Zemes vienības (-u) kadastra apzīmējums.</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 Ziņas par objektu:</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2.1. Būvniecības veids (jauna būvniecība, ierīkošana, novietošana, pārbūve, atjaunošana, restaurācija vai nojaukšana);</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2.2. Būves nosaukums un adrese</w:t>
      </w:r>
      <w:bookmarkStart w:id="3" w:name="_Hlk516506146"/>
      <w:r w:rsidRPr="00D1404F">
        <w:rPr>
          <w:rFonts w:ascii="Times New Roman" w:hAnsi="Times New Roman" w:cs="Times New Roman"/>
          <w:sz w:val="28"/>
          <w:szCs w:val="28"/>
        </w:rPr>
        <w:t xml:space="preserve"> vai, ja tādas nav, atrašanās vieta;</w:t>
      </w:r>
      <w:bookmarkEnd w:id="3"/>
      <w:r w:rsidRPr="00D1404F">
        <w:rPr>
          <w:rFonts w:ascii="Times New Roman" w:hAnsi="Times New Roman" w:cs="Times New Roman"/>
          <w:sz w:val="28"/>
          <w:szCs w:val="28"/>
        </w:rPr>
        <w:t>;</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 xml:space="preserve">2.3. Būves kadastra apzīmējums; </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2.4. Būves grupa (atbilstoši vispārīgajiem būvnoteikumiem);</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2.5. Būves pašreizējais lietošanas veids (atbilstoši būvju klasifikācijai);</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2.6. Būves paredzētais lietošanas veids (atbilstoši būvju klasifikācijai);</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2.7. Papildinformācija:</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2.7.1. būves apbūves laukums (m</w:t>
      </w:r>
      <w:r w:rsidRPr="00D1404F">
        <w:rPr>
          <w:rFonts w:ascii="Times New Roman" w:hAnsi="Times New Roman" w:cs="Times New Roman"/>
          <w:sz w:val="28"/>
          <w:szCs w:val="28"/>
          <w:vertAlign w:val="superscript"/>
        </w:rPr>
        <w:t>2</w:t>
      </w:r>
      <w:r w:rsidRPr="00D1404F">
        <w:rPr>
          <w:rFonts w:ascii="Times New Roman" w:hAnsi="Times New Roman" w:cs="Times New Roman"/>
          <w:sz w:val="28"/>
          <w:szCs w:val="28"/>
        </w:rPr>
        <w:t>);</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2.7.2. būves augstums (m);</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2.7.3. būves dziļums (m);</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2.7.4. būves būvizstrādājumi;</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2.7.5. būves nojaukšanas metode;</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2.7.6. būvdarbu laikā radīto būvniecības atkritumu apsaimniekošana;</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2.7.7. būvdarbu laikā radīto būvniecības atkritumu apjoms;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2.7.8. būvdarbu laikā radīto būvniecības atkritumu pārstrādes vai apglabāšanas vieta;</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2.7.9. teritorijas sakārtošanas vieds.</w:t>
      </w:r>
    </w:p>
    <w:p w:rsidR="00801775" w:rsidRPr="00D1404F" w:rsidP="00801775">
      <w:pPr>
        <w:pStyle w:val="ListParagraph"/>
        <w:spacing w:after="0" w:line="240" w:lineRule="auto"/>
        <w:rPr>
          <w:rFonts w:ascii="Times New Roman" w:hAnsi="Times New Roman" w:cs="Times New Roman"/>
          <w:sz w:val="28"/>
          <w:szCs w:val="28"/>
        </w:rPr>
      </w:pP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3. Būvniecības finansējuma avots.</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4. Pilnvarotā persona:</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4.1. fiziskās personas vārds, uzvārds vai juridiskās personas nosaukums;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4.2. fiziskās personas </w:t>
      </w:r>
      <w:r w:rsidRPr="00D1404F">
        <w:rPr>
          <w:rFonts w:ascii="Times New Roman" w:hAnsi="Times New Roman" w:cs="Times New Roman"/>
          <w:sz w:val="28"/>
          <w:szCs w:val="28"/>
        </w:rPr>
        <w:t>personas</w:t>
      </w:r>
      <w:r w:rsidRPr="00D1404F">
        <w:rPr>
          <w:rFonts w:ascii="Times New Roman" w:hAnsi="Times New Roman" w:cs="Times New Roman"/>
          <w:sz w:val="28"/>
          <w:szCs w:val="28"/>
        </w:rPr>
        <w:t xml:space="preserve"> kods vai juridiskās personas reģistrācijas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4.3. fiziskās personas dzīvesvieta vai juridiskās personas juridiskā adrese;</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4.4. kontaktinformācija – tālruņa numurs, elektroniskā pasta adrese; </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4.5. juridiskas personas norādītās kontaktpersonas vārds, uzvārds, tālruņa numurs, elektroniskā pasta adrese.</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5. Būvprojekta izstrādātājs:</w:t>
      </w:r>
      <w:r w:rsidRPr="00D1404F">
        <w:rPr>
          <w:rFonts w:ascii="Times New Roman" w:hAnsi="Times New Roman" w:cs="Times New Roman"/>
          <w:sz w:val="28"/>
          <w:szCs w:val="28"/>
        </w:rPr>
        <w:tab/>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5.1. juridiskās personas nosaukums, </w:t>
      </w:r>
      <w:r w:rsidRPr="00D1404F">
        <w:rPr>
          <w:rFonts w:ascii="Times New Roman" w:hAnsi="Times New Roman" w:cs="Times New Roman"/>
          <w:sz w:val="28"/>
          <w:szCs w:val="28"/>
        </w:rPr>
        <w:t>būvspeciālista</w:t>
      </w:r>
      <w:r w:rsidRPr="00D1404F">
        <w:rPr>
          <w:rFonts w:ascii="Times New Roman" w:hAnsi="Times New Roman" w:cs="Times New Roman"/>
          <w:sz w:val="28"/>
          <w:szCs w:val="28"/>
        </w:rPr>
        <w:t xml:space="preserve"> (-u) vārds, uzvārds vai būvkomersanta nosaukums;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5.2. juridiskās personas reģistrācijas numurs, </w:t>
      </w:r>
      <w:r w:rsidRPr="00D1404F">
        <w:rPr>
          <w:rFonts w:ascii="Times New Roman" w:hAnsi="Times New Roman" w:cs="Times New Roman"/>
          <w:sz w:val="28"/>
          <w:szCs w:val="28"/>
        </w:rPr>
        <w:t>būvspeciālista</w:t>
      </w:r>
      <w:r w:rsidRPr="00D1404F">
        <w:rPr>
          <w:rFonts w:ascii="Times New Roman" w:hAnsi="Times New Roman" w:cs="Times New Roman"/>
          <w:sz w:val="28"/>
          <w:szCs w:val="28"/>
        </w:rPr>
        <w:t xml:space="preserve"> (-u) sertifikāta numurs vai būvkomersanta reģistrācijas numurs un būvkomersanta reģistra numurs būvkomersantu reģistrā;</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5.3. juridiskās personas vai būvkomersanta juridiskā adrese un tālruņa numurs.</w:t>
      </w:r>
    </w:p>
    <w:p w:rsidR="00801775" w:rsidRPr="00D1404F" w:rsidP="00801775">
      <w:pPr>
        <w:pStyle w:val="ListParagraph"/>
        <w:spacing w:after="0" w:line="240" w:lineRule="auto"/>
        <w:ind w:left="108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6. Būvprojekta izstrādātāja sniegtās ziņas par plānoto būvprojekta sastāvu, to nepieciešamo daļu, sadaļu izstrādi.</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 Ziņas par konkrētas Eiropas Savienības dalībvalsts normatīvā regulējuma piemērošanu, ja paredzēta būvprojekta izstrāde, piemērojot Eiropas Savienības dalībvalstu nacionālo standartu un būvnormatīvu tehniskās prasības.</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8. Pievienojamie dokumenti, ja tādi ir nepieciešami:</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8.1. dokumenta veids;</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8.2. dokumenta nosaukums.</w:t>
      </w:r>
    </w:p>
    <w:p w:rsidR="00801775" w:rsidRPr="00D1404F" w:rsidP="00801775">
      <w:pPr>
        <w:pStyle w:val="ListParagraph"/>
        <w:spacing w:after="0" w:line="240" w:lineRule="auto"/>
        <w:rPr>
          <w:rFonts w:ascii="Times New Roman" w:hAnsi="Times New Roman" w:cs="Times New Roman"/>
          <w:sz w:val="28"/>
          <w:szCs w:val="28"/>
        </w:rPr>
      </w:pPr>
    </w:p>
    <w:p w:rsidR="00801775" w:rsidRPr="00D1404F" w:rsidP="00801775">
      <w:pPr>
        <w:spacing w:after="0" w:line="240" w:lineRule="auto"/>
        <w:contextualSpacing/>
        <w:rPr>
          <w:rFonts w:ascii="Times New Roman" w:hAnsi="Times New Roman" w:cs="Times New Roman"/>
          <w:sz w:val="28"/>
          <w:szCs w:val="28"/>
        </w:rPr>
      </w:pPr>
      <w:r w:rsidRPr="00D1404F">
        <w:rPr>
          <w:rFonts w:ascii="Times New Roman" w:hAnsi="Times New Roman" w:cs="Times New Roman"/>
          <w:sz w:val="28"/>
          <w:szCs w:val="28"/>
        </w:rPr>
        <w:tab/>
        <w:t>Piezīmes.</w:t>
      </w:r>
    </w:p>
    <w:p w:rsidR="00801775" w:rsidRPr="00D1404F" w:rsidP="00801775">
      <w:pPr>
        <w:spacing w:after="0" w:line="240" w:lineRule="auto"/>
        <w:contextualSpacing/>
        <w:jc w:val="both"/>
        <w:rPr>
          <w:rFonts w:ascii="Times New Roman" w:hAnsi="Times New Roman" w:cs="Times New Roman"/>
          <w:sz w:val="28"/>
          <w:szCs w:val="28"/>
        </w:rPr>
      </w:pPr>
      <w:r w:rsidRPr="00D1404F">
        <w:rPr>
          <w:rFonts w:ascii="Times New Roman" w:hAnsi="Times New Roman" w:cs="Times New Roman"/>
          <w:sz w:val="28"/>
          <w:szCs w:val="28"/>
        </w:rPr>
        <w:tab/>
        <w:t>1. Būvniecības iesniegumā ietver ziņas tādā apjomā, kādas nepieciešamas atbilstoši plānotajai būvniecības iecerei un būvniecības veidam.</w:t>
      </w:r>
    </w:p>
    <w:p w:rsidR="00801775" w:rsidRPr="00D1404F" w:rsidP="00801775">
      <w:pPr>
        <w:spacing w:after="0" w:line="240" w:lineRule="auto"/>
        <w:contextualSpacing/>
        <w:rPr>
          <w:rFonts w:ascii="Times New Roman" w:hAnsi="Times New Roman" w:cs="Times New Roman"/>
          <w:sz w:val="28"/>
          <w:szCs w:val="28"/>
        </w:rPr>
      </w:pPr>
      <w:r w:rsidRPr="00D1404F">
        <w:rPr>
          <w:rFonts w:ascii="Times New Roman" w:hAnsi="Times New Roman" w:cs="Times New Roman"/>
          <w:sz w:val="28"/>
          <w:szCs w:val="28"/>
        </w:rPr>
        <w:tab/>
        <w:t>2. Būvniecības iesnieguma 1.2. un 1.4. apakšpunktā minētās ziņas norāda, ja ir nekustamajam īpašumam vai zemes vienībai ir piešķirts kadastra numurs vai apzīmējums.</w:t>
      </w:r>
    </w:p>
    <w:p w:rsidR="00801775" w:rsidRPr="00D1404F" w:rsidP="00801775">
      <w:pPr>
        <w:spacing w:after="0" w:line="240" w:lineRule="auto"/>
        <w:jc w:val="both"/>
        <w:rPr>
          <w:rFonts w:ascii="Times New Roman" w:hAnsi="Times New Roman" w:cs="Times New Roman"/>
          <w:sz w:val="28"/>
          <w:szCs w:val="28"/>
        </w:rPr>
      </w:pPr>
      <w:r w:rsidRPr="00D1404F">
        <w:rPr>
          <w:rFonts w:ascii="Times New Roman" w:hAnsi="Times New Roman" w:cs="Times New Roman"/>
          <w:sz w:val="28"/>
          <w:szCs w:val="28"/>
        </w:rPr>
        <w:tab/>
        <w:t xml:space="preserve">3. Būvniecības iesnieguma 2.3.apakšpunktā minēto būves kadastra apzīmējumu norāda esošai būvei, izņemot, ja tāds nav piešķirts vai objekts neatbilst būvju klasifikācijai. </w:t>
      </w:r>
    </w:p>
    <w:p w:rsidR="00801775" w:rsidRPr="00D1404F" w:rsidP="00801775">
      <w:pPr>
        <w:spacing w:after="0" w:line="240" w:lineRule="auto"/>
        <w:jc w:val="both"/>
        <w:rPr>
          <w:rFonts w:ascii="Times New Roman" w:hAnsi="Times New Roman" w:cs="Times New Roman"/>
          <w:sz w:val="28"/>
          <w:szCs w:val="28"/>
        </w:rPr>
      </w:pPr>
      <w:r w:rsidRPr="00D1404F">
        <w:rPr>
          <w:rFonts w:ascii="Times New Roman" w:hAnsi="Times New Roman" w:cs="Times New Roman"/>
          <w:sz w:val="28"/>
          <w:szCs w:val="28"/>
        </w:rPr>
        <w:tab/>
        <w:t>4. Būvniecības iesnieguma 2.6.apakšpunktā norādīto būves paredzēto lietošanas veidu norāda, ja būvei tāds ir nosakāms.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5. Ja būve ir nojaukta, būvniecības iesnieguma 2.5., 2.6., 2.7.1., 2.7.2., 2.7.3. un 2.7.4. apakšpunktā minētās ziņas par būvi nenorāda.</w:t>
      </w:r>
    </w:p>
    <w:p w:rsidR="00801775" w:rsidRPr="00D1404F" w:rsidP="00801775">
      <w:pPr>
        <w:spacing w:after="0" w:line="240" w:lineRule="auto"/>
        <w:jc w:val="both"/>
        <w:rPr>
          <w:rFonts w:ascii="Times New Roman" w:hAnsi="Times New Roman" w:cs="Times New Roman"/>
          <w:sz w:val="28"/>
          <w:szCs w:val="28"/>
        </w:rPr>
      </w:pPr>
      <w:bookmarkStart w:id="4" w:name="_Hlk516650935"/>
      <w:bookmarkStart w:id="5" w:name="_Hlk516657567"/>
      <w:r w:rsidRPr="00D1404F">
        <w:rPr>
          <w:rFonts w:ascii="Times New Roman" w:hAnsi="Times New Roman" w:cs="Times New Roman"/>
          <w:sz w:val="28"/>
          <w:szCs w:val="28"/>
        </w:rPr>
        <w:tab/>
        <w:t xml:space="preserve">6. Būvniecības iesnieguma </w:t>
      </w:r>
      <w:bookmarkEnd w:id="4"/>
      <w:r w:rsidRPr="00D1404F">
        <w:rPr>
          <w:rFonts w:ascii="Times New Roman" w:hAnsi="Times New Roman" w:cs="Times New Roman"/>
          <w:sz w:val="28"/>
          <w:szCs w:val="28"/>
        </w:rPr>
        <w:t>2.7.6., 2.7.7. un 2.7.8.apakšpunktā minētās ziņas nenorāda, ja būvdarbu laikā netiks radīti būvniecības atkritumi.</w:t>
      </w:r>
    </w:p>
    <w:p w:rsidR="00801775" w:rsidRPr="00D1404F" w:rsidP="00801775">
      <w:pPr>
        <w:pStyle w:val="ListParagraph"/>
        <w:spacing w:after="0" w:line="240" w:lineRule="auto"/>
        <w:ind w:left="0"/>
        <w:jc w:val="both"/>
        <w:rPr>
          <w:rFonts w:ascii="Times New Roman" w:hAnsi="Times New Roman" w:cs="Times New Roman"/>
          <w:sz w:val="28"/>
          <w:szCs w:val="28"/>
        </w:rPr>
      </w:pPr>
      <w:bookmarkEnd w:id="5"/>
      <w:r w:rsidRPr="00D1404F">
        <w:rPr>
          <w:rFonts w:ascii="Times New Roman" w:hAnsi="Times New Roman" w:cs="Times New Roman"/>
          <w:sz w:val="28"/>
          <w:szCs w:val="28"/>
        </w:rPr>
        <w:tab/>
        <w:t>7. Būvniecības iesnieguma 3.punktā norādāms, vai būvniecības iecere tiks realizēta par privātiem līdzekļiem, publisko tiesību juridiskās personas līdzekļiem, Eiropas Savienības politiku instrumentu līdzekļiem vai citiem ārvalstu finanšu palīdzības līdzekļiem.</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8. Ja vienlaikus ar būves būvniecību vai nojaukšanu īsteno citas būves būvniecību vai nojaukšanu, būvniecības iesniegumu papildina ar informāciju par attiecīgo citu būvējamo vai nojaucamo būvi un dokumentiem atbilstoši citiem speciālajiem būvnoteikumiem.”.</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33. Svītrot 3., 4. un 5. pielikumu.</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spacing w:after="0" w:line="240" w:lineRule="auto"/>
        <w:contextualSpacing/>
        <w:jc w:val="both"/>
        <w:rPr>
          <w:rFonts w:ascii="Times New Roman" w:hAnsi="Times New Roman" w:cs="Times New Roman"/>
          <w:sz w:val="28"/>
          <w:szCs w:val="28"/>
        </w:rPr>
      </w:pPr>
      <w:r w:rsidRPr="00D1404F">
        <w:rPr>
          <w:rFonts w:ascii="Times New Roman" w:hAnsi="Times New Roman" w:cs="Times New Roman"/>
          <w:sz w:val="28"/>
          <w:szCs w:val="28"/>
        </w:rPr>
        <w:tab/>
        <w:t>34. Izteikt 6., 7., 8. un 9. pielikumu šādā redakcijā:</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“6. pielikums</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Ministru kabineta</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2014. gada 14. oktobra noteikumiem Nr.631</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spacing w:after="0" w:line="240" w:lineRule="auto"/>
        <w:contextualSpacing/>
        <w:jc w:val="center"/>
        <w:rPr>
          <w:rFonts w:ascii="Times New Roman" w:hAnsi="Times New Roman" w:cs="Times New Roman"/>
          <w:b/>
          <w:sz w:val="28"/>
          <w:szCs w:val="28"/>
        </w:rPr>
      </w:pPr>
      <w:r w:rsidRPr="00D1404F">
        <w:rPr>
          <w:rFonts w:ascii="Times New Roman" w:hAnsi="Times New Roman" w:cs="Times New Roman"/>
          <w:b/>
          <w:sz w:val="28"/>
          <w:szCs w:val="28"/>
        </w:rPr>
        <w:t>Nozīmīgo konstrukciju pieņemšanas akts</w:t>
      </w:r>
    </w:p>
    <w:p w:rsidR="00801775" w:rsidRPr="00D1404F" w:rsidP="00801775">
      <w:pPr>
        <w:spacing w:after="0" w:line="240" w:lineRule="auto"/>
        <w:contextualSpacing/>
        <w:jc w:val="center"/>
        <w:rPr>
          <w:rFonts w:ascii="Times New Roman" w:hAnsi="Times New Roman" w:cs="Times New Roman"/>
          <w:b/>
          <w:sz w:val="28"/>
          <w:szCs w:val="28"/>
        </w:rPr>
      </w:pPr>
    </w:p>
    <w:p w:rsidR="00801775" w:rsidRPr="00D1404F" w:rsidP="00801775">
      <w:pPr>
        <w:spacing w:after="0" w:line="240" w:lineRule="auto"/>
        <w:contextualSpacing/>
        <w:jc w:val="both"/>
        <w:rPr>
          <w:rFonts w:ascii="Times New Roman" w:hAnsi="Times New Roman" w:cs="Times New Roman"/>
          <w:sz w:val="28"/>
          <w:szCs w:val="28"/>
        </w:rPr>
      </w:pPr>
      <w:r w:rsidRPr="00D1404F">
        <w:rPr>
          <w:rFonts w:ascii="Times New Roman" w:hAnsi="Times New Roman" w:cs="Times New Roman"/>
          <w:sz w:val="28"/>
          <w:szCs w:val="28"/>
        </w:rPr>
        <w:tab/>
        <w:t>Nozīmīgo konstrukciju pieņemšanas aktā norāda šādas ziņas: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 Objekta nosaukums un adrese.</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 Konstrukcijas nosaukums.</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 Būvniecības ierosinātājs: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3.1. fiziskās personas vārds, uzvārds vai juridiskās personas nosaukums;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3.2. fiziskās personas </w:t>
      </w:r>
      <w:r w:rsidRPr="00D1404F">
        <w:rPr>
          <w:rFonts w:ascii="Times New Roman" w:hAnsi="Times New Roman" w:cs="Times New Roman"/>
          <w:sz w:val="28"/>
          <w:szCs w:val="28"/>
        </w:rPr>
        <w:t>personas</w:t>
      </w:r>
      <w:r w:rsidRPr="00D1404F">
        <w:rPr>
          <w:rFonts w:ascii="Times New Roman" w:hAnsi="Times New Roman" w:cs="Times New Roman"/>
          <w:sz w:val="28"/>
          <w:szCs w:val="28"/>
        </w:rPr>
        <w:t xml:space="preserve"> kods vai juridiskās personas reģistrācijas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3.3. fiziskās personas dzīvesvieta vai juridiskās personas juridiskā adrese;</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3.4. kontaktinformācija – tālruņa numurs, elektroniskā pasta adrese.</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4. Pieņemšanai uzrādīto nozīmīgo konstrukciju uzskaitījums un īss raksturojums.</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5. Būvniecības ieceres dokumentācija, uz kuras pamata veikti nozīmīgo konstrukciju darbi (piemēram, rasējuma numurs).</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6. Lietotās konstrukcijas un būvizstrādājumi (sertifikāti vai citi kvalitāti apliecinoši dokumenti).</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 Nozīmīgo konstrukciju darba gaitā pieļautās atkāpes no būvniecības ieceres dokumentācijas: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7.1. institūcija vai persona, kas saskaņojusi atkāpes;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7.2. rasējuma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7.3. saskaņošanas datums.</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8. Nozīmīgo konstrukciju pieņēmēju rekvizīti (vārds, uzvārds, amats un sertifikāta numurs). </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jc w:val="right"/>
        <w:rPr>
          <w:rFonts w:ascii="Times New Roman" w:hAnsi="Times New Roman" w:cs="Times New Roman"/>
          <w:sz w:val="28"/>
          <w:szCs w:val="28"/>
        </w:rPr>
      </w:pPr>
      <w:r w:rsidRPr="00D1404F">
        <w:rPr>
          <w:rFonts w:ascii="Times New Roman" w:hAnsi="Times New Roman" w:cs="Times New Roman"/>
          <w:sz w:val="28"/>
          <w:szCs w:val="28"/>
        </w:rPr>
        <w:tab/>
        <w:t>7. pielikums</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Ministru kabineta</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2014. gada 14. oktobra noteikumiem Nr.631</w:t>
      </w:r>
    </w:p>
    <w:p w:rsidR="00801775" w:rsidRPr="00D1404F" w:rsidP="00801775">
      <w:pPr>
        <w:spacing w:after="0" w:line="240" w:lineRule="auto"/>
        <w:contextualSpacing/>
        <w:jc w:val="right"/>
        <w:rPr>
          <w:rFonts w:ascii="Times New Roman" w:hAnsi="Times New Roman" w:cs="Times New Roman"/>
          <w:sz w:val="28"/>
          <w:szCs w:val="28"/>
        </w:rPr>
      </w:pPr>
    </w:p>
    <w:p w:rsidR="00801775" w:rsidRPr="00D1404F" w:rsidP="00801775">
      <w:pPr>
        <w:spacing w:after="0" w:line="240" w:lineRule="auto"/>
        <w:contextualSpacing/>
        <w:jc w:val="center"/>
        <w:rPr>
          <w:rFonts w:ascii="Times New Roman" w:hAnsi="Times New Roman" w:cs="Times New Roman"/>
          <w:b/>
          <w:sz w:val="28"/>
          <w:szCs w:val="28"/>
        </w:rPr>
      </w:pPr>
      <w:r w:rsidRPr="00D1404F">
        <w:rPr>
          <w:rFonts w:ascii="Times New Roman" w:hAnsi="Times New Roman" w:cs="Times New Roman"/>
          <w:b/>
          <w:sz w:val="28"/>
          <w:szCs w:val="28"/>
        </w:rPr>
        <w:t>Segto darbu pieņemšanas akts</w:t>
      </w:r>
    </w:p>
    <w:p w:rsidR="00801775" w:rsidRPr="00D1404F" w:rsidP="00801775">
      <w:pPr>
        <w:spacing w:after="0" w:line="240" w:lineRule="auto"/>
        <w:contextualSpacing/>
        <w:jc w:val="center"/>
        <w:rPr>
          <w:rFonts w:ascii="Times New Roman" w:hAnsi="Times New Roman" w:cs="Times New Roman"/>
          <w:b/>
          <w:sz w:val="28"/>
          <w:szCs w:val="28"/>
        </w:rPr>
      </w:pPr>
    </w:p>
    <w:p w:rsidR="00801775" w:rsidRPr="00D1404F" w:rsidP="00801775">
      <w:pPr>
        <w:spacing w:after="0" w:line="240" w:lineRule="auto"/>
        <w:contextualSpacing/>
        <w:jc w:val="both"/>
        <w:rPr>
          <w:rFonts w:ascii="Times New Roman" w:hAnsi="Times New Roman" w:cs="Times New Roman"/>
          <w:sz w:val="28"/>
          <w:szCs w:val="28"/>
        </w:rPr>
      </w:pPr>
      <w:r w:rsidRPr="00D1404F">
        <w:rPr>
          <w:rFonts w:ascii="Times New Roman" w:hAnsi="Times New Roman" w:cs="Times New Roman"/>
          <w:sz w:val="28"/>
          <w:szCs w:val="28"/>
        </w:rPr>
        <w:tab/>
        <w:t>Segto darbu pieņemšanas aktā norāda šādas ziņas:</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1. Objekta nosaukums un adrese.</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 Darba nosaukums.</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3. Būvniecības ierosinātājs: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3.1. fiziskās personas vārds, uzvārds vai juridiskās personas nosaukums;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3.2. fiziskās personas </w:t>
      </w:r>
      <w:r w:rsidRPr="00D1404F">
        <w:rPr>
          <w:rFonts w:ascii="Times New Roman" w:hAnsi="Times New Roman" w:cs="Times New Roman"/>
          <w:sz w:val="28"/>
          <w:szCs w:val="28"/>
        </w:rPr>
        <w:t>personas</w:t>
      </w:r>
      <w:r w:rsidRPr="00D1404F">
        <w:rPr>
          <w:rFonts w:ascii="Times New Roman" w:hAnsi="Times New Roman" w:cs="Times New Roman"/>
          <w:sz w:val="28"/>
          <w:szCs w:val="28"/>
        </w:rPr>
        <w:t xml:space="preserve"> kods vai juridiskās personas reģistrācijas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3.3. fiziskās personas dzīvesvieta vai juridiskās personas juridiskā adrese;</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3.4. kontaktinformācija – tālruņa numurs, elektroniskā pasta adrese.</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4. Pieņemšanai uzrādīto darbu uzskaitījums un īss raksturojums.</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5. Būvniecības ieceres dokumentācija, uz kuras pamata veikti segtie darbi (piemēram, rasējuma numurs).</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6. Segtajos darbos lietotās konstrukcijas un būvizstrādājumi (sertifikāti vai citi kvalitāti apliecinoši dokumenti).</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 Segto darbu gaitā pieļautās atkāpes no būvniecības ieceres dokumentācijas: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7.1. institūcija vai persona, kas saskaņojusi atkāpes;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7.2. rasējuma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7.3. saskaņošanas datums.</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8. Segto darbu pieņēmēju rekvizīti (vārds, uzvārds, amats un sertifikāta numurs).</w:t>
      </w:r>
    </w:p>
    <w:p w:rsidR="00801775" w:rsidRPr="00D1404F" w:rsidP="00801775">
      <w:pPr>
        <w:spacing w:after="0" w:line="240" w:lineRule="auto"/>
        <w:contextualSpacing/>
        <w:jc w:val="center"/>
        <w:rPr>
          <w:rFonts w:ascii="Times New Roman" w:hAnsi="Times New Roman" w:cs="Times New Roman"/>
          <w:b/>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 </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8. pielikums</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Ministru kabineta</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2014. gada 14. oktobra noteikumiem Nr.631</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spacing w:after="0" w:line="240" w:lineRule="auto"/>
        <w:contextualSpacing/>
        <w:jc w:val="center"/>
        <w:rPr>
          <w:rFonts w:ascii="Times New Roman" w:hAnsi="Times New Roman" w:cs="Times New Roman"/>
          <w:b/>
          <w:sz w:val="28"/>
          <w:szCs w:val="28"/>
        </w:rPr>
      </w:pPr>
      <w:r w:rsidRPr="00D1404F">
        <w:rPr>
          <w:rFonts w:ascii="Times New Roman" w:hAnsi="Times New Roman" w:cs="Times New Roman"/>
          <w:b/>
          <w:sz w:val="28"/>
          <w:szCs w:val="28"/>
        </w:rPr>
        <w:t xml:space="preserve">Ugunsdrošībai nozīmīgas inženiertehniskās sistēmas pieņemšanas akts </w:t>
      </w:r>
    </w:p>
    <w:p w:rsidR="00801775" w:rsidRPr="00D1404F" w:rsidP="00801775">
      <w:pPr>
        <w:spacing w:after="0" w:line="240" w:lineRule="auto"/>
        <w:contextualSpacing/>
        <w:jc w:val="center"/>
        <w:rPr>
          <w:rFonts w:ascii="Times New Roman" w:hAnsi="Times New Roman" w:cs="Times New Roman"/>
          <w:b/>
          <w:sz w:val="28"/>
          <w:szCs w:val="28"/>
        </w:rPr>
      </w:pPr>
    </w:p>
    <w:p w:rsidR="00801775" w:rsidRPr="00D1404F" w:rsidP="00801775">
      <w:pPr>
        <w:spacing w:after="0" w:line="240" w:lineRule="auto"/>
        <w:contextualSpacing/>
        <w:rPr>
          <w:rFonts w:ascii="Times New Roman" w:hAnsi="Times New Roman" w:cs="Times New Roman"/>
          <w:sz w:val="28"/>
          <w:szCs w:val="28"/>
        </w:rPr>
      </w:pPr>
      <w:r w:rsidRPr="00D1404F">
        <w:rPr>
          <w:rFonts w:ascii="Times New Roman" w:hAnsi="Times New Roman" w:cs="Times New Roman"/>
          <w:sz w:val="28"/>
          <w:szCs w:val="28"/>
        </w:rPr>
        <w:tab/>
        <w:t>Ugunsdrošībai nozīmīgas inženiertehniskās sistēmas pieņemšanas aktā norāda šādas ziņas:</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1. Objekta nosaukums un adrese.</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 Inženiertehniskās sistēmas nosaukums.</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3. Būvniecības ierosinātājs: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3.1. fiziskās personas vārds, uzvārds vai juridiskās personas nosaukums;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3.2. fiziskās personas </w:t>
      </w:r>
      <w:r w:rsidRPr="00D1404F">
        <w:rPr>
          <w:rFonts w:ascii="Times New Roman" w:hAnsi="Times New Roman" w:cs="Times New Roman"/>
          <w:sz w:val="28"/>
          <w:szCs w:val="28"/>
        </w:rPr>
        <w:t>personas</w:t>
      </w:r>
      <w:r w:rsidRPr="00D1404F">
        <w:rPr>
          <w:rFonts w:ascii="Times New Roman" w:hAnsi="Times New Roman" w:cs="Times New Roman"/>
          <w:sz w:val="28"/>
          <w:szCs w:val="28"/>
        </w:rPr>
        <w:t xml:space="preserve"> kods vai juridiskās personas reģistrācijas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3.3. fiziskās personas dzīvesvieta vai juridiskās personas juridiskā adrese;</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3.4. kontaktinformācija – tālruņa numurs, elektroniskā pasta adrese.</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4. Ugunsdrošībai nozīmīgas inženiertehniskās sistēmas, kurai veic darbu kvalitātes un darbspējas pārbaudi, ierīkotājs: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4.1. fiziskās personas vārds, uzvārds vai juridiskās personas nosaukums;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4.2. fiziskās personas sertifikāta numurs vai juridiskās personas reģistrācijas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4.3. fiziskās personas dzīvesvieta vai juridiskās personas juridiskā adrese.</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5. Pieņemšanai uzrādītā ugunsdrošībai nozīmīga inženiertehniskā sistēma (kopumā vai sistēmas montāžas kārta).</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6. Būvniecības ieceres dokumentācijas, saskaņā ar kuru ierīkota ugunsdrošībai nozīmīga inženiertehniskā sistēma, attiecīgās sadaļas izstrādāšanas datums, nosaukums, numurs, rasējuma numurs.</w:t>
      </w:r>
    </w:p>
    <w:p w:rsidR="00801775" w:rsidRPr="00D1404F" w:rsidP="00801775">
      <w:pPr>
        <w:pStyle w:val="ListParagraph"/>
        <w:spacing w:after="0" w:line="240" w:lineRule="auto"/>
        <w:ind w:left="0"/>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 Ugunsdrošībai nozīmīgas inženiertehniskās sistēmas ierīkošanai izmantotās pamata iekārtas, ierīces un būvizstrādājumi:</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7.1. nosaukums;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7.2. tips/marka;</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7.3. mērvienība;</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7.4. skaits;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7.5. piezīmes.</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8. Ziņas par darba gaitā pieļautajām atkāpēm no būvniecības ieceres dokumentācijas: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8.1. institūcija vai persona, kas saskaņojusi atkāpes;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8.2. rasējuma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8.3. saskaņošanas datums;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8.4. veiktie kompensējošie pasākumi.</w:t>
      </w:r>
    </w:p>
    <w:p w:rsidR="00801775" w:rsidRPr="00D1404F" w:rsidP="00801775">
      <w:pPr>
        <w:spacing w:after="0" w:line="240" w:lineRule="auto"/>
        <w:contextualSpacing/>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9. Pievienojamie dokumenti, ja tādi ir nepieciešami:</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9.1. dokumenta veids;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9.2. dokumenta nosaukums.</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10. Ugunsdrošībai nozīmīgas inženiertehniskās sistēmas pieņēmēju rekvizīti (vārds, uzvārds, amats un sertifikāta numurs).</w:t>
      </w:r>
    </w:p>
    <w:p w:rsidR="00801775" w:rsidRPr="00D1404F" w:rsidP="00801775">
      <w:pPr>
        <w:spacing w:after="0" w:line="240" w:lineRule="auto"/>
        <w:contextualSpacing/>
        <w:jc w:val="center"/>
        <w:rPr>
          <w:rFonts w:ascii="Times New Roman" w:hAnsi="Times New Roman" w:cs="Times New Roman"/>
          <w:b/>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9. pielikums</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Ministru kabineta</w:t>
      </w:r>
    </w:p>
    <w:p w:rsidR="00801775" w:rsidRPr="00D1404F" w:rsidP="00801775">
      <w:pPr>
        <w:spacing w:after="0" w:line="240" w:lineRule="auto"/>
        <w:contextualSpacing/>
        <w:jc w:val="right"/>
        <w:rPr>
          <w:rFonts w:ascii="Times New Roman" w:hAnsi="Times New Roman" w:cs="Times New Roman"/>
          <w:sz w:val="28"/>
          <w:szCs w:val="28"/>
        </w:rPr>
      </w:pPr>
      <w:r w:rsidRPr="00D1404F">
        <w:rPr>
          <w:rFonts w:ascii="Times New Roman" w:hAnsi="Times New Roman" w:cs="Times New Roman"/>
          <w:sz w:val="28"/>
          <w:szCs w:val="28"/>
        </w:rPr>
        <w:t>2014. gada 14. oktobra noteikumiem Nr.631</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spacing w:after="0" w:line="240" w:lineRule="auto"/>
        <w:contextualSpacing/>
        <w:jc w:val="center"/>
        <w:rPr>
          <w:rFonts w:ascii="Times New Roman" w:hAnsi="Times New Roman" w:cs="Times New Roman"/>
          <w:b/>
          <w:sz w:val="28"/>
          <w:szCs w:val="28"/>
        </w:rPr>
      </w:pPr>
      <w:r w:rsidRPr="00D1404F">
        <w:rPr>
          <w:rFonts w:ascii="Times New Roman" w:hAnsi="Times New Roman" w:cs="Times New Roman"/>
          <w:b/>
          <w:sz w:val="28"/>
          <w:szCs w:val="28"/>
        </w:rPr>
        <w:t xml:space="preserve">Apliecinājums par būves gatavību ekspluatācijai vai būves nojaukšanu </w:t>
      </w:r>
    </w:p>
    <w:p w:rsidR="00801775" w:rsidRPr="00D1404F" w:rsidP="00801775">
      <w:pPr>
        <w:spacing w:after="0" w:line="240" w:lineRule="auto"/>
        <w:contextualSpacing/>
        <w:jc w:val="center"/>
        <w:rPr>
          <w:rFonts w:ascii="Times New Roman" w:hAnsi="Times New Roman" w:cs="Times New Roman"/>
          <w:b/>
          <w:sz w:val="28"/>
          <w:szCs w:val="28"/>
        </w:rPr>
      </w:pPr>
    </w:p>
    <w:p w:rsidR="00801775" w:rsidRPr="00D1404F" w:rsidP="00801775">
      <w:pPr>
        <w:spacing w:after="0" w:line="240" w:lineRule="auto"/>
        <w:contextualSpacing/>
        <w:rPr>
          <w:rFonts w:ascii="Times New Roman" w:hAnsi="Times New Roman" w:cs="Times New Roman"/>
          <w:sz w:val="28"/>
          <w:szCs w:val="28"/>
        </w:rPr>
      </w:pPr>
      <w:r w:rsidRPr="00D1404F">
        <w:rPr>
          <w:rFonts w:ascii="Times New Roman" w:hAnsi="Times New Roman" w:cs="Times New Roman"/>
          <w:sz w:val="28"/>
          <w:szCs w:val="28"/>
        </w:rPr>
        <w:t>Apliecinājumā norāda šādas ziņas:</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1. Vispārīgās ziņas:</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1.1. Būvniecības ierosinātājs: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1.1.1. fiziskās personas vārds, uzvārds vai juridiskās personas nosaukums;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1.1.2. fiziskās personas </w:t>
      </w:r>
      <w:r w:rsidRPr="00D1404F">
        <w:rPr>
          <w:rFonts w:ascii="Times New Roman" w:hAnsi="Times New Roman" w:cs="Times New Roman"/>
          <w:sz w:val="28"/>
          <w:szCs w:val="28"/>
        </w:rPr>
        <w:t>personas</w:t>
      </w:r>
      <w:r w:rsidRPr="00D1404F">
        <w:rPr>
          <w:rFonts w:ascii="Times New Roman" w:hAnsi="Times New Roman" w:cs="Times New Roman"/>
          <w:sz w:val="28"/>
          <w:szCs w:val="28"/>
        </w:rPr>
        <w:t xml:space="preserve"> kods vai juridiskās personas reģistrācijas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1.1.3. fiziskās personas dzīvesvieta vai juridiskās personas juridiskā adrese;</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 xml:space="preserve">1.1.4. kontaktinformācija – tālruņa numurs, elektroniskā pasta adrese; </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1.2. Būvniecības lietas numurs.</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1.3. Būvniecības ieceres nosaukums.</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 Ziņas par objektu:</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2.1. Būves nosaukums un adrese vai, ja tādas nav, atrašanās vieta;</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2.2. Būves kadastra apzīmējums;</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2.3. Būves grupa (atbilstoši vispārīgajiem būvnoteikumiem);</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2.4. Būves pašreizējais lietošanas veids (atbilstoši būvju klasifikācijai);</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2.5. Būves paredzētais lietošanas veids (atbilstoši būvju klasifikācijai);</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2.6. Papildinformācija:</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2.6.1. būves apbūves laukums (m</w:t>
      </w:r>
      <w:r w:rsidRPr="00D1404F">
        <w:rPr>
          <w:rFonts w:ascii="Times New Roman" w:hAnsi="Times New Roman" w:cs="Times New Roman"/>
          <w:sz w:val="28"/>
          <w:szCs w:val="28"/>
          <w:vertAlign w:val="superscript"/>
        </w:rPr>
        <w:t>2</w:t>
      </w:r>
      <w:r w:rsidRPr="00D1404F">
        <w:rPr>
          <w:rFonts w:ascii="Times New Roman" w:hAnsi="Times New Roman" w:cs="Times New Roman"/>
          <w:sz w:val="28"/>
          <w:szCs w:val="28"/>
        </w:rPr>
        <w:t>);</w:t>
      </w:r>
      <w:r w:rsidRPr="00D1404F">
        <w:rPr>
          <w:rFonts w:ascii="Times New Roman" w:hAnsi="Times New Roman" w:cs="Times New Roman"/>
          <w:sz w:val="28"/>
          <w:szCs w:val="28"/>
        </w:rPr>
        <w:tab/>
        <w:t xml:space="preserve"> </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2.6.2. būves augstums (m);</w:t>
      </w:r>
      <w:r w:rsidRPr="00D1404F">
        <w:rPr>
          <w:rFonts w:ascii="Times New Roman" w:hAnsi="Times New Roman" w:cs="Times New Roman"/>
          <w:sz w:val="28"/>
          <w:szCs w:val="28"/>
        </w:rPr>
        <w:tab/>
        <w:t xml:space="preserve"> </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2.6.3. būves dziļums (m);</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2.6.4. būves būvizstrādājumi.</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3. Ziņas par būvniecību:</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3.1. Būvdarbu sākšanas un pabeigšanas datums;</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3.2. Būvprojekta izstrādātājs: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3.2.1. juridiskās personas nosaukums, </w:t>
      </w:r>
      <w:r w:rsidRPr="00D1404F">
        <w:rPr>
          <w:rFonts w:ascii="Times New Roman" w:hAnsi="Times New Roman" w:cs="Times New Roman"/>
          <w:sz w:val="28"/>
          <w:szCs w:val="28"/>
        </w:rPr>
        <w:t>būvspeciālista</w:t>
      </w:r>
      <w:r w:rsidRPr="00D1404F">
        <w:rPr>
          <w:rFonts w:ascii="Times New Roman" w:hAnsi="Times New Roman" w:cs="Times New Roman"/>
          <w:sz w:val="28"/>
          <w:szCs w:val="28"/>
        </w:rPr>
        <w:t xml:space="preserve"> (-u) vārds, uzvārds vai būvkomersanta nosaukums;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3.2.2. juridiskās personas reģistrācijas numurs, </w:t>
      </w:r>
      <w:r w:rsidRPr="00D1404F">
        <w:rPr>
          <w:rFonts w:ascii="Times New Roman" w:hAnsi="Times New Roman" w:cs="Times New Roman"/>
          <w:sz w:val="28"/>
          <w:szCs w:val="28"/>
        </w:rPr>
        <w:t>būvspeciālista</w:t>
      </w:r>
      <w:r w:rsidRPr="00D1404F">
        <w:rPr>
          <w:rFonts w:ascii="Times New Roman" w:hAnsi="Times New Roman" w:cs="Times New Roman"/>
          <w:sz w:val="28"/>
          <w:szCs w:val="28"/>
        </w:rPr>
        <w:t xml:space="preserve"> (-u) sertifikāta numurs vai būvkomersanta reģistrācijas numurs un būvkomersanta reģistra numurs būvkomersantu reģistrā;</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3.2.3. juridiskās personas vai būvkomersanta juridiskā adrese un tālruņa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3.3. Ir vai nav veiktas izmaiņas un atkāpes no saskaņotā būvprojekta, kas saskaņotas noteiktajā kārtībā un atzīmētas tehniskajā dokumentācijā;</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3.4. Būvniecības dalībnieki, kuri piedalījušies būvprojekta īstenošanā:</w:t>
      </w:r>
    </w:p>
    <w:p w:rsidR="00801775" w:rsidRPr="00D1404F" w:rsidP="00801775">
      <w:pPr>
        <w:pStyle w:val="ListParagraph"/>
        <w:spacing w:after="0" w:line="240" w:lineRule="auto"/>
        <w:ind w:left="0"/>
        <w:rPr>
          <w:rFonts w:ascii="Times New Roman" w:hAnsi="Times New Roman" w:cs="Times New Roman"/>
          <w:sz w:val="28"/>
          <w:szCs w:val="28"/>
        </w:rPr>
      </w:pPr>
      <w:r w:rsidRPr="00D1404F">
        <w:rPr>
          <w:rFonts w:ascii="Times New Roman" w:hAnsi="Times New Roman" w:cs="Times New Roman"/>
          <w:sz w:val="28"/>
          <w:szCs w:val="28"/>
        </w:rPr>
        <w:tab/>
        <w:t>3.4.1. būvdarbu veicējs (būvkomersanta nosaukums, reģistrācijas numurs, būvkomersanta reģistra numurs, juridiskā adrese, tālruņa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3.4.2. atbildīgais būvdarbu vadītājs (fiziskās personas vārds, uzvārds, sertifikāta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3.4.3. būvuzraugs (fiziskās personas vārds, uzvārds, sertifikāta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3.4.4. būvprojekta izstrādātājs (fiziskās personas vārds, uzvārds, sertifikāta numurs);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3.5. Būvdarbu laikā radīto būvniecības atkritumu </w:t>
      </w:r>
      <w:r w:rsidRPr="00D1404F">
        <w:rPr>
          <w:rFonts w:ascii="Times New Roman" w:hAnsi="Times New Roman" w:cs="Times New Roman"/>
          <w:sz w:val="28"/>
          <w:szCs w:val="28"/>
        </w:rPr>
        <w:t>apsaimniekotāja</w:t>
      </w:r>
      <w:r w:rsidRPr="00D1404F">
        <w:rPr>
          <w:rFonts w:ascii="Times New Roman" w:hAnsi="Times New Roman" w:cs="Times New Roman"/>
          <w:sz w:val="28"/>
          <w:szCs w:val="28"/>
        </w:rPr>
        <w:t xml:space="preserve"> nosaukums;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3.6. Būvdarbu laikā radīto būvniecības atkritumu apjoms (tonnas).</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4. Būvdarbu garantijas termiņš.</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5. Būvniecības kopējās izmaksas (</w:t>
      </w:r>
      <w:r w:rsidRPr="00D1404F">
        <w:rPr>
          <w:rFonts w:ascii="Times New Roman" w:hAnsi="Times New Roman" w:cs="Times New Roman"/>
          <w:i/>
          <w:sz w:val="28"/>
          <w:szCs w:val="28"/>
        </w:rPr>
        <w:t>euro</w:t>
      </w:r>
      <w:r w:rsidRPr="00D1404F">
        <w:rPr>
          <w:rFonts w:ascii="Times New Roman" w:hAnsi="Times New Roman" w:cs="Times New Roman"/>
          <w:sz w:val="28"/>
          <w:szCs w:val="28"/>
        </w:rPr>
        <w:t>), tai skaitā publisko tiesību juridiskās personas, Eiropas Savienības politiku instrumentu vai citas ārvalstu finanšu palīdzības līdzekļi.</w:t>
      </w:r>
    </w:p>
    <w:p w:rsidR="00801775" w:rsidRPr="00D1404F" w:rsidP="00801775">
      <w:pPr>
        <w:pStyle w:val="ListParagraph"/>
        <w:spacing w:after="0" w:line="240" w:lineRule="auto"/>
        <w:ind w:left="0"/>
        <w:jc w:val="both"/>
        <w:rPr>
          <w:rFonts w:ascii="Times New Roman" w:hAnsi="Times New Roman" w:cs="Times New Roman"/>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6. Ziņas par atliktajiem būvdarbiem:</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6.1. darba nosaukums;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6.2. mērvienība un daudzums;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6.3. pabeigšanas termiņš.</w:t>
      </w:r>
    </w:p>
    <w:p w:rsidR="00801775" w:rsidRPr="00D1404F" w:rsidP="00801775">
      <w:pPr>
        <w:spacing w:after="0" w:line="240" w:lineRule="auto"/>
        <w:contextualSpacing/>
        <w:rPr>
          <w:rFonts w:ascii="Times New Roman" w:hAnsi="Times New Roman" w:cs="Times New Roman"/>
          <w:b/>
          <w:sz w:val="28"/>
          <w:szCs w:val="28"/>
        </w:rPr>
      </w:pPr>
    </w:p>
    <w:p w:rsidR="00801775" w:rsidRPr="00D1404F" w:rsidP="00801775">
      <w:pPr>
        <w:spacing w:after="0" w:line="240" w:lineRule="auto"/>
        <w:contextualSpacing/>
        <w:rPr>
          <w:rFonts w:ascii="Times New Roman" w:hAnsi="Times New Roman" w:cs="Times New Roman"/>
          <w:sz w:val="28"/>
          <w:szCs w:val="28"/>
        </w:rPr>
      </w:pPr>
      <w:r w:rsidRPr="00D1404F">
        <w:rPr>
          <w:rFonts w:ascii="Times New Roman" w:hAnsi="Times New Roman" w:cs="Times New Roman"/>
          <w:sz w:val="28"/>
          <w:szCs w:val="28"/>
        </w:rPr>
        <w:tab/>
        <w:t>Piezīmes.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 xml:space="preserve">1. Apliecinājumā par būves gatavību ekspluatācijai vai būves nojaukšanu ietver ziņas tādā apjomā, kādas nepieciešamas atbilstoši īstenotajai būvniecības iecerei un būvniecības veidam. </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2. Ja ekspluatācijā paredzēts nodot vienlaikus vairākas būves, apliecinājuma 2. punktā minētās ziņas par objektu norāda katrai būvei atsevišķi.</w:t>
      </w:r>
    </w:p>
    <w:p w:rsidR="00801775" w:rsidRPr="00D1404F" w:rsidP="00801775">
      <w:pPr>
        <w:spacing w:after="0" w:line="240" w:lineRule="auto"/>
        <w:jc w:val="both"/>
        <w:rPr>
          <w:rFonts w:ascii="Times New Roman" w:hAnsi="Times New Roman" w:cs="Times New Roman"/>
          <w:sz w:val="28"/>
          <w:szCs w:val="28"/>
        </w:rPr>
      </w:pPr>
      <w:bookmarkStart w:id="6" w:name="_Hlk516506385"/>
      <w:r w:rsidRPr="00D1404F">
        <w:rPr>
          <w:rFonts w:ascii="Times New Roman" w:hAnsi="Times New Roman" w:cs="Times New Roman"/>
          <w:sz w:val="28"/>
          <w:szCs w:val="28"/>
        </w:rPr>
        <w:tab/>
        <w:t>3. </w:t>
      </w:r>
      <w:bookmarkEnd w:id="6"/>
      <w:r w:rsidRPr="00D1404F">
        <w:rPr>
          <w:rFonts w:ascii="Times New Roman" w:hAnsi="Times New Roman" w:cs="Times New Roman"/>
          <w:sz w:val="28"/>
          <w:szCs w:val="28"/>
        </w:rPr>
        <w:t xml:space="preserve">Apliecinājuma 2.2.apakšpunktā minēto būves kadastra apzīmējumu nenorāda, </w:t>
      </w:r>
      <w:bookmarkStart w:id="7" w:name="_Hlk516578457"/>
      <w:r w:rsidRPr="00D1404F">
        <w:rPr>
          <w:rFonts w:ascii="Times New Roman" w:hAnsi="Times New Roman" w:cs="Times New Roman"/>
          <w:sz w:val="28"/>
          <w:szCs w:val="28"/>
        </w:rPr>
        <w:t>ja saskaņā ar normatīvajiem aktiem kadastra apzīmējums nav piešķirts vai objekts neatbilst būvju klasifikācijai</w:t>
      </w:r>
    </w:p>
    <w:p w:rsidR="00801775" w:rsidRPr="00D1404F" w:rsidP="00801775">
      <w:pPr>
        <w:spacing w:after="0" w:line="240" w:lineRule="auto"/>
        <w:jc w:val="both"/>
        <w:rPr>
          <w:rFonts w:ascii="Times New Roman" w:hAnsi="Times New Roman" w:cs="Times New Roman"/>
          <w:sz w:val="28"/>
          <w:szCs w:val="28"/>
        </w:rPr>
      </w:pPr>
      <w:bookmarkEnd w:id="7"/>
      <w:r w:rsidRPr="00D1404F">
        <w:rPr>
          <w:rFonts w:ascii="Times New Roman" w:hAnsi="Times New Roman" w:cs="Times New Roman"/>
          <w:sz w:val="28"/>
          <w:szCs w:val="28"/>
        </w:rPr>
        <w:tab/>
        <w:t>4. Apliecinājuma 2.5. apakšpunktā norādīto būves paredzēto lietošanas veidu norāda, ja būvei tāds ir nosakāms.</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5. Ja būve ir nojaukta, apliecinājuma 2.4., 2.5. un 2.6. apakšpunktā minētās ziņas nenorāda.</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6. Apliecinājuma 3.4.3. un 3.4.4. apakšpunktā minētās ziņas norāda, ja tika veikta būvuzraudzība vai autoruzraudzība.</w:t>
      </w: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7. Ja vienlaikus ar būves būvniecību īstenota arī citas būves būvniecība, apliecinājumā ietver ziņas par attiecīgo citu būvi atbilstoši citos speciālajos būvnoteikumos noteiktajai kārtībai.”.</w:t>
      </w:r>
    </w:p>
    <w:p w:rsidR="00801775" w:rsidRPr="00D1404F" w:rsidP="00801775">
      <w:pPr>
        <w:spacing w:after="0" w:line="240" w:lineRule="auto"/>
        <w:contextualSpacing/>
        <w:jc w:val="center"/>
        <w:rPr>
          <w:rFonts w:ascii="Times New Roman" w:hAnsi="Times New Roman" w:cs="Times New Roman"/>
          <w:b/>
          <w:sz w:val="28"/>
          <w:szCs w:val="28"/>
        </w:rPr>
      </w:pPr>
    </w:p>
    <w:p w:rsidR="00801775" w:rsidRPr="00D1404F" w:rsidP="00801775">
      <w:pPr>
        <w:pStyle w:val="ListParagraph"/>
        <w:spacing w:after="0" w:line="240" w:lineRule="auto"/>
        <w:ind w:left="0"/>
        <w:jc w:val="both"/>
        <w:rPr>
          <w:rFonts w:ascii="Times New Roman" w:hAnsi="Times New Roman" w:cs="Times New Roman"/>
          <w:sz w:val="28"/>
          <w:szCs w:val="28"/>
        </w:rPr>
      </w:pPr>
      <w:r w:rsidRPr="00D1404F">
        <w:rPr>
          <w:rFonts w:ascii="Times New Roman" w:hAnsi="Times New Roman" w:cs="Times New Roman"/>
          <w:sz w:val="28"/>
          <w:szCs w:val="28"/>
        </w:rPr>
        <w:tab/>
        <w:t>35. Svītrot 10. un 11. pielikumu.</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tabs>
          <w:tab w:val="left" w:pos="3438"/>
          <w:tab w:val="left" w:pos="6840"/>
        </w:tabs>
        <w:spacing w:after="0" w:line="240" w:lineRule="auto"/>
        <w:contextualSpacing/>
        <w:jc w:val="both"/>
        <w:rPr>
          <w:rFonts w:ascii="Times New Roman" w:eastAsia="Times New Roman" w:hAnsi="Times New Roman" w:cs="Times New Roman"/>
          <w:sz w:val="28"/>
          <w:szCs w:val="28"/>
          <w:lang w:eastAsia="lv-LV"/>
        </w:rPr>
      </w:pPr>
      <w:r w:rsidRPr="00D1404F">
        <w:rPr>
          <w:rFonts w:ascii="Times New Roman" w:eastAsia="Times New Roman" w:hAnsi="Times New Roman" w:cs="Times New Roman"/>
          <w:sz w:val="28"/>
          <w:szCs w:val="28"/>
          <w:lang w:eastAsia="lv-LV"/>
        </w:rPr>
        <w:t>Ministru prezidents</w:t>
      </w:r>
      <w:r w:rsidRPr="00D1404F">
        <w:rPr>
          <w:rFonts w:ascii="Times New Roman" w:eastAsia="Times New Roman" w:hAnsi="Times New Roman" w:cs="Times New Roman"/>
          <w:sz w:val="28"/>
          <w:szCs w:val="28"/>
          <w:lang w:eastAsia="lv-LV"/>
        </w:rPr>
        <w:tab/>
        <w:t xml:space="preserve"> </w:t>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t xml:space="preserve">      </w:t>
      </w:r>
      <w:r w:rsidRPr="00D1404F">
        <w:rPr>
          <w:rFonts w:ascii="Times New Roman" w:eastAsia="Times New Roman" w:hAnsi="Times New Roman" w:cs="Times New Roman"/>
          <w:sz w:val="28"/>
          <w:szCs w:val="28"/>
          <w:lang w:eastAsia="lv-LV"/>
        </w:rPr>
        <w:t>M.Kučinskis</w:t>
      </w:r>
    </w:p>
    <w:p w:rsidR="00801775" w:rsidRPr="00D1404F" w:rsidP="00801775">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801775" w:rsidRPr="00D1404F" w:rsidP="00801775">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D1404F">
        <w:rPr>
          <w:rFonts w:ascii="Times New Roman" w:eastAsia="Times New Roman" w:hAnsi="Times New Roman" w:cs="Times New Roman"/>
          <w:sz w:val="28"/>
          <w:szCs w:val="28"/>
          <w:lang w:eastAsia="lv-LV"/>
        </w:rPr>
        <w:t>Ministru prezidenta biedrs,</w:t>
      </w:r>
    </w:p>
    <w:p w:rsidR="00801775" w:rsidRPr="00D1404F" w:rsidP="00801775">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D1404F">
        <w:rPr>
          <w:rFonts w:ascii="Times New Roman" w:eastAsia="Times New Roman" w:hAnsi="Times New Roman" w:cs="Times New Roman"/>
          <w:sz w:val="28"/>
          <w:szCs w:val="28"/>
          <w:lang w:eastAsia="lv-LV"/>
        </w:rPr>
        <w:t>ekonomikas ministrs</w:t>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t xml:space="preserve">      </w:t>
      </w:r>
      <w:r w:rsidRPr="00D1404F">
        <w:rPr>
          <w:rFonts w:ascii="Times New Roman" w:eastAsia="Times New Roman" w:hAnsi="Times New Roman" w:cs="Times New Roman"/>
          <w:sz w:val="28"/>
          <w:szCs w:val="28"/>
          <w:lang w:eastAsia="lv-LV"/>
        </w:rPr>
        <w:t>A.Ašeradens</w:t>
      </w:r>
    </w:p>
    <w:p w:rsidR="00801775" w:rsidRPr="00D1404F" w:rsidP="00801775">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801775" w:rsidRPr="00D1404F" w:rsidP="00801775">
      <w:pPr>
        <w:spacing w:after="0" w:line="240" w:lineRule="auto"/>
        <w:contextualSpacing/>
        <w:jc w:val="both"/>
        <w:rPr>
          <w:rFonts w:ascii="Times New Roman" w:eastAsia="Times New Roman" w:hAnsi="Times New Roman" w:cs="Times New Roman"/>
          <w:sz w:val="28"/>
          <w:szCs w:val="28"/>
          <w:lang w:eastAsia="lv-LV"/>
        </w:rPr>
      </w:pPr>
      <w:r w:rsidRPr="00D1404F">
        <w:rPr>
          <w:rFonts w:ascii="Times New Roman" w:eastAsia="Times New Roman" w:hAnsi="Times New Roman" w:cs="Times New Roman"/>
          <w:sz w:val="28"/>
          <w:szCs w:val="28"/>
          <w:lang w:eastAsia="lv-LV"/>
        </w:rPr>
        <w:t>Iesniedzējs:</w:t>
      </w:r>
    </w:p>
    <w:p w:rsidR="00801775" w:rsidRPr="00D1404F" w:rsidP="00801775">
      <w:pPr>
        <w:spacing w:after="0" w:line="240" w:lineRule="auto"/>
        <w:contextualSpacing/>
        <w:jc w:val="both"/>
        <w:rPr>
          <w:rFonts w:ascii="Times New Roman" w:eastAsia="Times New Roman" w:hAnsi="Times New Roman" w:cs="Times New Roman"/>
          <w:sz w:val="28"/>
          <w:szCs w:val="28"/>
          <w:lang w:eastAsia="lv-LV"/>
        </w:rPr>
      </w:pPr>
      <w:r w:rsidRPr="00D1404F">
        <w:rPr>
          <w:rFonts w:ascii="Times New Roman" w:eastAsia="Times New Roman" w:hAnsi="Times New Roman" w:cs="Times New Roman"/>
          <w:sz w:val="28"/>
          <w:szCs w:val="28"/>
          <w:lang w:eastAsia="lv-LV"/>
        </w:rPr>
        <w:t xml:space="preserve">Ministru prezidenta biedrs, </w:t>
      </w:r>
    </w:p>
    <w:p w:rsidR="00801775" w:rsidRPr="00D1404F" w:rsidP="00801775">
      <w:pPr>
        <w:spacing w:after="0" w:line="240" w:lineRule="auto"/>
        <w:contextualSpacing/>
        <w:jc w:val="both"/>
        <w:rPr>
          <w:rFonts w:ascii="Times New Roman" w:eastAsia="Times New Roman" w:hAnsi="Times New Roman" w:cs="Times New Roman"/>
          <w:sz w:val="28"/>
          <w:szCs w:val="28"/>
          <w:lang w:eastAsia="lv-LV"/>
        </w:rPr>
      </w:pPr>
      <w:r w:rsidRPr="00D1404F">
        <w:rPr>
          <w:rFonts w:ascii="Times New Roman" w:eastAsia="Times New Roman" w:hAnsi="Times New Roman" w:cs="Times New Roman"/>
          <w:sz w:val="28"/>
          <w:szCs w:val="28"/>
          <w:lang w:eastAsia="lv-LV"/>
        </w:rPr>
        <w:t>ekonomikas ministrs</w:t>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t xml:space="preserve">      </w:t>
      </w:r>
      <w:r w:rsidRPr="00D1404F">
        <w:rPr>
          <w:rFonts w:ascii="Times New Roman" w:eastAsia="Times New Roman" w:hAnsi="Times New Roman" w:cs="Times New Roman"/>
          <w:sz w:val="28"/>
          <w:szCs w:val="28"/>
          <w:lang w:eastAsia="lv-LV"/>
        </w:rPr>
        <w:t>A.Ašeradens</w:t>
      </w:r>
    </w:p>
    <w:p w:rsidR="00801775" w:rsidRPr="00D1404F" w:rsidP="00801775">
      <w:pPr>
        <w:spacing w:after="0" w:line="240" w:lineRule="auto"/>
        <w:contextualSpacing/>
        <w:rPr>
          <w:rFonts w:ascii="Times New Roman" w:eastAsia="Times New Roman" w:hAnsi="Times New Roman" w:cs="Times New Roman"/>
          <w:sz w:val="28"/>
          <w:szCs w:val="28"/>
          <w:lang w:eastAsia="lv-LV"/>
        </w:rPr>
      </w:pPr>
    </w:p>
    <w:p w:rsidR="00801775" w:rsidRPr="00D1404F" w:rsidP="00801775">
      <w:pPr>
        <w:spacing w:after="0" w:line="240" w:lineRule="auto"/>
        <w:contextualSpacing/>
        <w:rPr>
          <w:rFonts w:ascii="Times New Roman" w:eastAsia="Times New Roman" w:hAnsi="Times New Roman" w:cs="Times New Roman"/>
          <w:sz w:val="28"/>
          <w:szCs w:val="28"/>
          <w:lang w:eastAsia="lv-LV"/>
        </w:rPr>
      </w:pPr>
      <w:r w:rsidRPr="00D1404F">
        <w:rPr>
          <w:rFonts w:ascii="Times New Roman" w:eastAsia="Times New Roman" w:hAnsi="Times New Roman" w:cs="Times New Roman"/>
          <w:sz w:val="28"/>
          <w:szCs w:val="28"/>
          <w:lang w:eastAsia="lv-LV"/>
        </w:rPr>
        <w:t>Vīza:</w:t>
      </w:r>
    </w:p>
    <w:p w:rsidR="00801775" w:rsidRPr="00D1404F" w:rsidP="00801775">
      <w:pPr>
        <w:spacing w:after="0" w:line="240" w:lineRule="auto"/>
        <w:contextualSpacing/>
        <w:jc w:val="both"/>
        <w:rPr>
          <w:rFonts w:ascii="Times New Roman" w:eastAsia="Times New Roman" w:hAnsi="Times New Roman" w:cs="Times New Roman"/>
          <w:sz w:val="28"/>
          <w:szCs w:val="28"/>
          <w:lang w:eastAsia="lv-LV"/>
        </w:rPr>
      </w:pPr>
      <w:r w:rsidRPr="00D1404F">
        <w:rPr>
          <w:rFonts w:ascii="Times New Roman" w:eastAsia="Times New Roman" w:hAnsi="Times New Roman" w:cs="Times New Roman"/>
          <w:sz w:val="28"/>
          <w:szCs w:val="28"/>
          <w:lang w:eastAsia="lv-LV"/>
        </w:rPr>
        <w:t>Valsts sekretārs</w:t>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r>
      <w:r w:rsidRPr="00D1404F">
        <w:rPr>
          <w:rFonts w:ascii="Times New Roman" w:eastAsia="Times New Roman" w:hAnsi="Times New Roman" w:cs="Times New Roman"/>
          <w:sz w:val="28"/>
          <w:szCs w:val="28"/>
          <w:lang w:eastAsia="lv-LV"/>
        </w:rPr>
        <w:tab/>
        <w:t xml:space="preserve">  </w:t>
      </w:r>
      <w:r w:rsidRPr="00D1404F">
        <w:rPr>
          <w:rFonts w:ascii="Times New Roman" w:eastAsia="Times New Roman" w:hAnsi="Times New Roman" w:cs="Times New Roman"/>
          <w:sz w:val="28"/>
          <w:szCs w:val="28"/>
          <w:lang w:eastAsia="lv-LV"/>
        </w:rPr>
        <w:t>Ē.Eglītis</w:t>
      </w:r>
    </w:p>
    <w:p w:rsidR="00801775" w:rsidRPr="00D1404F" w:rsidP="00801775">
      <w:pPr>
        <w:spacing w:after="0" w:line="240" w:lineRule="auto"/>
        <w:contextualSpacing/>
        <w:rPr>
          <w:rFonts w:ascii="Times New Roman" w:hAnsi="Times New Roman" w:cs="Times New Roman"/>
          <w:sz w:val="28"/>
          <w:szCs w:val="28"/>
        </w:rPr>
      </w:pPr>
    </w:p>
    <w:p w:rsidR="00801775" w:rsidRPr="00D1404F" w:rsidP="00801775">
      <w:pPr>
        <w:rPr>
          <w:rFonts w:ascii="Times New Roman" w:hAnsi="Times New Roman" w:cs="Times New Roman"/>
        </w:rPr>
      </w:pPr>
    </w:p>
    <w:p w:rsidR="00BD4054" w:rsidRPr="00D1404F">
      <w:pPr>
        <w:rPr>
          <w:rFonts w:ascii="Times New Roman" w:hAnsi="Times New Roman" w:cs="Times New Roman"/>
        </w:rPr>
      </w:pPr>
    </w:p>
    <w:sectPr w:rsidSect="00C314D8">
      <w:headerReference w:type="default" r:id="rId4"/>
      <w:footerReference w:type="default" r:id="rId5"/>
      <w:footerReference w:type="first" r:id="rId6"/>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48DA" w:rsidRPr="00A43F69" w:rsidP="005F1EF3">
    <w:pPr>
      <w:pStyle w:val="Footer"/>
      <w:rPr>
        <w:sz w:val="20"/>
        <w:szCs w:val="20"/>
      </w:rPr>
    </w:pPr>
    <w:r w:rsidRPr="00A43F69">
      <w:rPr>
        <w:rFonts w:ascii="Times New Roman" w:hAnsi="Times New Roman" w:cs="Times New Roman"/>
        <w:sz w:val="20"/>
        <w:szCs w:val="20"/>
      </w:rPr>
      <w:fldChar w:fldCharType="begin"/>
    </w:r>
    <w:r w:rsidRPr="00A43F69">
      <w:rPr>
        <w:rFonts w:ascii="Times New Roman" w:hAnsi="Times New Roman" w:cs="Times New Roman"/>
        <w:sz w:val="20"/>
        <w:szCs w:val="20"/>
      </w:rPr>
      <w:instrText xml:space="preserve"> FILENAME   \* MERGEFORMAT </w:instrText>
    </w:r>
    <w:r w:rsidRPr="00A43F69">
      <w:rPr>
        <w:rFonts w:ascii="Times New Roman" w:hAnsi="Times New Roman" w:cs="Times New Roman"/>
        <w:sz w:val="20"/>
        <w:szCs w:val="20"/>
      </w:rPr>
      <w:fldChar w:fldCharType="separate"/>
    </w:r>
    <w:r w:rsidRPr="00A43F69">
      <w:rPr>
        <w:rFonts w:ascii="Times New Roman" w:hAnsi="Times New Roman" w:cs="Times New Roman"/>
        <w:sz w:val="20"/>
        <w:szCs w:val="20"/>
      </w:rPr>
      <w:fldChar w:fldCharType="end"/>
    </w:r>
    <w:r w:rsidRPr="00A43F69" w:rsidR="006257F9">
      <w:rPr>
        <w:rFonts w:ascii="Times New Roman" w:hAnsi="Times New Roman" w:cs="Times New Roman"/>
        <w:sz w:val="20"/>
        <w:szCs w:val="20"/>
      </w:rPr>
      <w:fldChar w:fldCharType="begin"/>
    </w:r>
    <w:r w:rsidRPr="00A43F69" w:rsidR="006257F9">
      <w:rPr>
        <w:rFonts w:ascii="Times New Roman" w:hAnsi="Times New Roman" w:cs="Times New Roman"/>
        <w:sz w:val="20"/>
        <w:szCs w:val="20"/>
      </w:rPr>
      <w:instrText xml:space="preserve"> FILENAME   \* MERGEFORMAT </w:instrText>
    </w:r>
    <w:r w:rsidRPr="00A43F69" w:rsidR="006257F9">
      <w:rPr>
        <w:rFonts w:ascii="Times New Roman" w:hAnsi="Times New Roman" w:cs="Times New Roman"/>
        <w:sz w:val="20"/>
        <w:szCs w:val="20"/>
      </w:rPr>
      <w:fldChar w:fldCharType="separate"/>
    </w:r>
    <w:r w:rsidRPr="00A43F69" w:rsidR="006257F9">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F69" w:rsidRPr="00A43F69" w:rsidP="00A43F69">
    <w:pPr>
      <w:pStyle w:val="Footer"/>
      <w:rPr>
        <w:sz w:val="20"/>
        <w:szCs w:val="20"/>
      </w:rPr>
    </w:pPr>
    <w:r w:rsidRPr="00A43F69">
      <w:rPr>
        <w:rFonts w:ascii="Times New Roman" w:hAnsi="Times New Roman" w:cs="Times New Roman"/>
        <w:sz w:val="20"/>
        <w:szCs w:val="20"/>
      </w:rPr>
      <w:fldChar w:fldCharType="begin"/>
    </w:r>
    <w:r w:rsidRPr="00A43F69">
      <w:rPr>
        <w:rFonts w:ascii="Times New Roman" w:hAnsi="Times New Roman" w:cs="Times New Roman"/>
        <w:sz w:val="20"/>
        <w:szCs w:val="20"/>
      </w:rPr>
      <w:instrText xml:space="preserve"> FILENAME   \* MERGEFORMAT </w:instrText>
    </w:r>
    <w:r w:rsidRPr="00A43F69">
      <w:rPr>
        <w:rFonts w:ascii="Times New Roman" w:hAnsi="Times New Roman" w:cs="Times New Roman"/>
        <w:sz w:val="20"/>
        <w:szCs w:val="20"/>
      </w:rPr>
      <w:fldChar w:fldCharType="separate"/>
    </w:r>
    <w:r w:rsidRPr="00A43F69">
      <w:rPr>
        <w:rFonts w:ascii="Times New Roman" w:hAnsi="Times New Roman" w:cs="Times New Roman"/>
        <w:sz w:val="20"/>
        <w:szCs w:val="20"/>
      </w:rPr>
      <w:fldChar w:fldCharType="end"/>
    </w:r>
    <w:r w:rsidRPr="00A43F69">
      <w:rPr>
        <w:rFonts w:ascii="Times New Roman" w:hAnsi="Times New Roman" w:cs="Times New Roman"/>
        <w:sz w:val="20"/>
        <w:szCs w:val="20"/>
      </w:rPr>
      <w:fldChar w:fldCharType="begin"/>
    </w:r>
    <w:r w:rsidRPr="00A43F69">
      <w:rPr>
        <w:rFonts w:ascii="Times New Roman" w:hAnsi="Times New Roman" w:cs="Times New Roman"/>
        <w:sz w:val="20"/>
        <w:szCs w:val="20"/>
      </w:rPr>
      <w:instrText xml:space="preserve"> FILENAME   \* MERGEFORMAT </w:instrText>
    </w:r>
    <w:r w:rsidRPr="00A43F69">
      <w:rPr>
        <w:rFonts w:ascii="Times New Roman" w:hAnsi="Times New Roman" w:cs="Times New Roman"/>
        <w:sz w:val="20"/>
        <w:szCs w:val="20"/>
      </w:rPr>
      <w:fldChar w:fldCharType="separate"/>
    </w:r>
    <w:r w:rsidRPr="00A43F69">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824352862"/>
      <w:docPartObj>
        <w:docPartGallery w:val="Page Numbers (Top of Page)"/>
        <w:docPartUnique/>
      </w:docPartObj>
    </w:sdtPr>
    <w:sdtEndPr>
      <w:rPr>
        <w:noProof/>
      </w:rPr>
    </w:sdtEndPr>
    <w:sdtContent>
      <w:p w:rsidR="00C314D8" w:rsidRPr="00892D83">
        <w:pPr>
          <w:pStyle w:val="Header"/>
          <w:jc w:val="center"/>
          <w:rPr>
            <w:rFonts w:ascii="Times New Roman" w:hAnsi="Times New Roman" w:cs="Times New Roman"/>
          </w:rPr>
        </w:pPr>
        <w:r w:rsidRPr="00892D83">
          <w:rPr>
            <w:rFonts w:ascii="Times New Roman" w:hAnsi="Times New Roman" w:cs="Times New Roman"/>
          </w:rPr>
          <w:fldChar w:fldCharType="begin"/>
        </w:r>
        <w:r w:rsidRPr="00892D83">
          <w:rPr>
            <w:rFonts w:ascii="Times New Roman" w:hAnsi="Times New Roman" w:cs="Times New Roman"/>
          </w:rPr>
          <w:instrText xml:space="preserve"> PAGE   \* MERGEFORMAT </w:instrText>
        </w:r>
        <w:r w:rsidRPr="00892D83">
          <w:rPr>
            <w:rFonts w:ascii="Times New Roman" w:hAnsi="Times New Roman" w:cs="Times New Roman"/>
          </w:rPr>
          <w:fldChar w:fldCharType="separate"/>
        </w:r>
        <w:r w:rsidR="0001395E">
          <w:rPr>
            <w:rFonts w:ascii="Times New Roman" w:hAnsi="Times New Roman" w:cs="Times New Roman"/>
            <w:noProof/>
          </w:rPr>
          <w:t>12</w:t>
        </w:r>
        <w:r w:rsidRPr="00892D83">
          <w:rPr>
            <w:rFonts w:ascii="Times New Roman" w:hAnsi="Times New Roman" w:cs="Times New Roman"/>
            <w:noProof/>
          </w:rPr>
          <w:fldChar w:fldCharType="end"/>
        </w:r>
      </w:p>
    </w:sdtContent>
  </w:sdt>
  <w:p w:rsidR="005248DA" w:rsidRPr="00892D8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75"/>
    <w:rsid w:val="0001395E"/>
    <w:rsid w:val="000D0ACE"/>
    <w:rsid w:val="002441CA"/>
    <w:rsid w:val="002D5A27"/>
    <w:rsid w:val="005248DA"/>
    <w:rsid w:val="005F1EF3"/>
    <w:rsid w:val="006257F9"/>
    <w:rsid w:val="00787F1A"/>
    <w:rsid w:val="007A199F"/>
    <w:rsid w:val="007B7014"/>
    <w:rsid w:val="007D66BC"/>
    <w:rsid w:val="00801775"/>
    <w:rsid w:val="00892D83"/>
    <w:rsid w:val="008E128E"/>
    <w:rsid w:val="00972026"/>
    <w:rsid w:val="00A43F69"/>
    <w:rsid w:val="00AC0C8F"/>
    <w:rsid w:val="00AD5FC0"/>
    <w:rsid w:val="00B14E55"/>
    <w:rsid w:val="00BD4054"/>
    <w:rsid w:val="00C314D8"/>
    <w:rsid w:val="00CE0460"/>
    <w:rsid w:val="00D1404F"/>
    <w:rsid w:val="00D3038A"/>
    <w:rsid w:val="00D55C2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2117AA6B-EECA-4ABD-8A7B-ECCE2189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775"/>
    <w:pPr>
      <w:ind w:left="720"/>
      <w:contextualSpacing/>
    </w:pPr>
  </w:style>
  <w:style w:type="paragraph" w:styleId="Header">
    <w:name w:val="header"/>
    <w:basedOn w:val="Normal"/>
    <w:link w:val="HeaderChar"/>
    <w:uiPriority w:val="99"/>
    <w:unhideWhenUsed/>
    <w:rsid w:val="008017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1775"/>
  </w:style>
  <w:style w:type="paragraph" w:styleId="Footer">
    <w:name w:val="footer"/>
    <w:basedOn w:val="Normal"/>
    <w:link w:val="FooterChar"/>
    <w:uiPriority w:val="99"/>
    <w:unhideWhenUsed/>
    <w:rsid w:val="008017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13901</Words>
  <Characters>7925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11</cp:revision>
  <dcterms:created xsi:type="dcterms:W3CDTF">2018-07-11T10:27:00Z</dcterms:created>
  <dcterms:modified xsi:type="dcterms:W3CDTF">2018-07-25T08:33:00Z</dcterms:modified>
</cp:coreProperties>
</file>