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86A" w:rsidRPr="003E422F" w:rsidRDefault="00CC0260" w:rsidP="00367D2F">
      <w:pPr>
        <w:pStyle w:val="naislab"/>
        <w:spacing w:after="0"/>
        <w:jc w:val="center"/>
        <w:outlineLvl w:val="0"/>
        <w:rPr>
          <w:b/>
          <w:bCs/>
          <w:sz w:val="28"/>
          <w:szCs w:val="28"/>
        </w:rPr>
      </w:pPr>
      <w:bookmarkStart w:id="0" w:name="_GoBack"/>
      <w:bookmarkEnd w:id="0"/>
      <w:r w:rsidRPr="0028315C">
        <w:rPr>
          <w:b/>
          <w:bCs/>
          <w:color w:val="000000"/>
        </w:rPr>
        <w:t>Likumprojekta</w:t>
      </w:r>
      <w:r w:rsidRPr="0028315C">
        <w:rPr>
          <w:color w:val="000000"/>
        </w:rPr>
        <w:t xml:space="preserve"> </w:t>
      </w:r>
      <w:r w:rsidR="00960999">
        <w:rPr>
          <w:b/>
          <w:bCs/>
          <w:color w:val="000000"/>
        </w:rPr>
        <w:t>"Privāto pensiju fondu</w:t>
      </w:r>
      <w:r w:rsidRPr="0028315C">
        <w:rPr>
          <w:b/>
          <w:bCs/>
          <w:color w:val="000000"/>
        </w:rPr>
        <w:t xml:space="preserve"> likum</w:t>
      </w:r>
      <w:r>
        <w:rPr>
          <w:b/>
          <w:bCs/>
          <w:color w:val="000000"/>
        </w:rPr>
        <w:t>s</w:t>
      </w:r>
      <w:r w:rsidRPr="0028315C">
        <w:rPr>
          <w:b/>
          <w:bCs/>
          <w:color w:val="000000"/>
        </w:rPr>
        <w:t>" sākotnējās ietekmes novērtējuma ziņojums</w:t>
      </w:r>
      <w:r w:rsidRPr="0028315C">
        <w:rPr>
          <w:color w:val="000000"/>
        </w:rPr>
        <w:t xml:space="preserve"> </w:t>
      </w:r>
      <w:r w:rsidRPr="0028315C">
        <w:rPr>
          <w:b/>
          <w:bCs/>
          <w:color w:val="000000"/>
        </w:rPr>
        <w:t>(anotācija)</w:t>
      </w:r>
    </w:p>
    <w:p w:rsidR="0018086A" w:rsidRDefault="0018086A" w:rsidP="00367D2F">
      <w:pPr>
        <w:pStyle w:val="naislab"/>
        <w:spacing w:before="0" w:after="0"/>
        <w:jc w:val="center"/>
        <w:outlineLvl w:val="0"/>
        <w:rPr>
          <w:b/>
          <w:sz w:val="28"/>
          <w:szCs w:val="28"/>
        </w:rPr>
      </w:pPr>
    </w:p>
    <w:p w:rsidR="00507E8F" w:rsidRDefault="00507E8F" w:rsidP="00367D2F">
      <w:pPr>
        <w:shd w:val="clear" w:color="auto" w:fill="FFFFFF"/>
        <w:jc w:val="center"/>
        <w:rPr>
          <w:rFonts w:ascii="Arial" w:hAnsi="Arial" w:cs="Arial"/>
          <w:b/>
          <w:bCs/>
          <w:color w:val="414142"/>
          <w:sz w:val="27"/>
          <w:szCs w:val="27"/>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0"/>
        <w:gridCol w:w="5658"/>
      </w:tblGrid>
      <w:tr w:rsidR="00507E8F" w:rsidRPr="00507E8F" w:rsidTr="00FA580B">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507E8F" w:rsidRPr="00A0715D" w:rsidRDefault="00507E8F" w:rsidP="00367D2F">
            <w:pPr>
              <w:pStyle w:val="tvhtml"/>
              <w:jc w:val="center"/>
              <w:rPr>
                <w:b/>
                <w:bCs/>
                <w:color w:val="000000"/>
              </w:rPr>
            </w:pPr>
            <w:r w:rsidRPr="00A0715D">
              <w:rPr>
                <w:b/>
                <w:bCs/>
                <w:color w:val="000000"/>
              </w:rPr>
              <w:t>Tiesību akta projekta anotācijas kopsavilkums</w:t>
            </w:r>
          </w:p>
        </w:tc>
      </w:tr>
      <w:tr w:rsidR="00507E8F" w:rsidRPr="00507E8F" w:rsidTr="00FA580B">
        <w:tc>
          <w:tcPr>
            <w:tcW w:w="1951" w:type="pct"/>
            <w:tcBorders>
              <w:top w:val="outset" w:sz="6" w:space="0" w:color="414142"/>
              <w:left w:val="outset" w:sz="6" w:space="0" w:color="414142"/>
              <w:bottom w:val="outset" w:sz="6" w:space="0" w:color="414142"/>
              <w:right w:val="outset" w:sz="6" w:space="0" w:color="414142"/>
            </w:tcBorders>
            <w:hideMark/>
          </w:tcPr>
          <w:p w:rsidR="00507E8F" w:rsidRPr="006D7F10" w:rsidRDefault="00507E8F" w:rsidP="00367D2F">
            <w:r w:rsidRPr="006D7F10">
              <w:t xml:space="preserve">Mērķis, risinājums un projekta spēkā stāšanās laiks </w:t>
            </w:r>
          </w:p>
        </w:tc>
        <w:tc>
          <w:tcPr>
            <w:tcW w:w="3049" w:type="pct"/>
            <w:tcBorders>
              <w:top w:val="outset" w:sz="6" w:space="0" w:color="414142"/>
              <w:left w:val="outset" w:sz="6" w:space="0" w:color="414142"/>
              <w:bottom w:val="outset" w:sz="6" w:space="0" w:color="414142"/>
              <w:right w:val="outset" w:sz="6" w:space="0" w:color="414142"/>
            </w:tcBorders>
            <w:hideMark/>
          </w:tcPr>
          <w:p w:rsidR="00507E8F" w:rsidRPr="006D7F10" w:rsidRDefault="00507E8F" w:rsidP="00367D2F">
            <w:pPr>
              <w:jc w:val="both"/>
              <w:rPr>
                <w:bCs/>
                <w:noProof/>
              </w:rPr>
            </w:pPr>
            <w:r w:rsidRPr="006D7F10">
              <w:rPr>
                <w:noProof/>
              </w:rPr>
              <w:t xml:space="preserve">Likumprojekts </w:t>
            </w:r>
            <w:r w:rsidRPr="006D7F10">
              <w:rPr>
                <w:noProof/>
                <w:color w:val="000000"/>
              </w:rPr>
              <w:t>"</w:t>
            </w:r>
            <w:r w:rsidR="00970D0A">
              <w:rPr>
                <w:bCs/>
                <w:noProof/>
                <w:color w:val="000000"/>
              </w:rPr>
              <w:t>Privāto pensiju fondu</w:t>
            </w:r>
            <w:r w:rsidRPr="006D7F10">
              <w:rPr>
                <w:bCs/>
                <w:noProof/>
                <w:color w:val="000000"/>
              </w:rPr>
              <w:t xml:space="preserve"> </w:t>
            </w:r>
            <w:r w:rsidRPr="006D7F10">
              <w:rPr>
                <w:noProof/>
                <w:color w:val="000000"/>
              </w:rPr>
              <w:t xml:space="preserve">likums" (turpmāk – Likumprojekts) izstrādāts, lai pārņemtu direktīvas prasības, kā arī saglabājot </w:t>
            </w:r>
            <w:r w:rsidRPr="006D7F10">
              <w:rPr>
                <w:bCs/>
                <w:noProof/>
              </w:rPr>
              <w:t xml:space="preserve">pašreiz spēkā esošā </w:t>
            </w:r>
            <w:r w:rsidR="00970D0A">
              <w:rPr>
                <w:bCs/>
                <w:noProof/>
              </w:rPr>
              <w:t xml:space="preserve">likuma Par privātajiem pensiju fondiem </w:t>
            </w:r>
            <w:r w:rsidRPr="006D7F10">
              <w:rPr>
                <w:bCs/>
                <w:noProof/>
              </w:rPr>
              <w:t>aktuālās prasības.</w:t>
            </w:r>
            <w:r w:rsidR="00EC3FD1" w:rsidRPr="006D7F10">
              <w:rPr>
                <w:bCs/>
                <w:noProof/>
              </w:rPr>
              <w:t xml:space="preserve"> </w:t>
            </w:r>
            <w:r w:rsidR="00CF49C5">
              <w:rPr>
                <w:bCs/>
                <w:noProof/>
              </w:rPr>
              <w:t xml:space="preserve">Likumprojekts </w:t>
            </w:r>
            <w:r w:rsidR="00CF49C5">
              <w:rPr>
                <w:noProof/>
                <w:spacing w:val="-4"/>
                <w:shd w:val="clear" w:color="auto" w:fill="FFFFFF"/>
              </w:rPr>
              <w:t>spēkā stāsies 14 dienas pēc izsludināšanas.</w:t>
            </w:r>
          </w:p>
          <w:p w:rsidR="00EC3FD1" w:rsidRPr="006D7F10" w:rsidRDefault="00EC3FD1" w:rsidP="00367D2F">
            <w:pPr>
              <w:jc w:val="both"/>
              <w:rPr>
                <w:bCs/>
                <w:noProof/>
              </w:rPr>
            </w:pPr>
          </w:p>
          <w:p w:rsidR="00EC3FD1" w:rsidRPr="006D7F10" w:rsidRDefault="006D7F10" w:rsidP="00E35CA0">
            <w:pPr>
              <w:jc w:val="both"/>
            </w:pPr>
            <w:r w:rsidRPr="006D7F10">
              <w:rPr>
                <w:noProof/>
              </w:rPr>
              <w:t>Saskaņā ar Eiropas Parlamenta</w:t>
            </w:r>
            <w:r w:rsidR="00E35CA0">
              <w:rPr>
                <w:noProof/>
              </w:rPr>
              <w:t xml:space="preserve"> un Padomes 2016.gada 14.decembra Direktīvas (ES) 2016/2341 </w:t>
            </w:r>
            <w:r w:rsidRPr="006D7F10">
              <w:rPr>
                <w:noProof/>
              </w:rPr>
              <w:t xml:space="preserve">par </w:t>
            </w:r>
            <w:r w:rsidR="00E35CA0">
              <w:rPr>
                <w:noProof/>
              </w:rPr>
              <w:t xml:space="preserve">arodpensijas kapitāla uzkrāšanas (AKUI) darbību un uzraudzību 64.panta 1.punktu, </w:t>
            </w:r>
            <w:r w:rsidRPr="006D7F10">
              <w:rPr>
                <w:noProof/>
              </w:rPr>
              <w:t xml:space="preserve">Dalībvalstīs stājas spēkā normatīvie un administratīvie akti, kas vajadzīgi, lai </w:t>
            </w:r>
            <w:r w:rsidR="00E35CA0">
              <w:rPr>
                <w:noProof/>
              </w:rPr>
              <w:t>ievērotu šo direktīvu, līdz 2019. gada 13.janvārim</w:t>
            </w:r>
            <w:r w:rsidRPr="006D7F10">
              <w:rPr>
                <w:noProof/>
              </w:rPr>
              <w:t>.</w:t>
            </w:r>
          </w:p>
        </w:tc>
      </w:tr>
    </w:tbl>
    <w:p w:rsidR="00507E8F" w:rsidRPr="00EC3FD1" w:rsidRDefault="009C05B1" w:rsidP="00367D2F">
      <w:pPr>
        <w:shd w:val="clear" w:color="auto" w:fill="FFFFFF"/>
        <w:rPr>
          <w:color w:val="414142"/>
        </w:rPr>
      </w:pPr>
      <w:r>
        <w:rPr>
          <w:color w:val="414142"/>
        </w:rPr>
        <w:t xml:space="preserve"> </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9"/>
        <w:gridCol w:w="1908"/>
        <w:gridCol w:w="6941"/>
      </w:tblGrid>
      <w:tr w:rsidR="0018086A">
        <w:trPr>
          <w:trHeight w:val="51"/>
          <w:jc w:val="center"/>
        </w:trPr>
        <w:tc>
          <w:tcPr>
            <w:tcW w:w="9348" w:type="dxa"/>
            <w:gridSpan w:val="3"/>
            <w:vAlign w:val="center"/>
          </w:tcPr>
          <w:p w:rsidR="0018086A" w:rsidRDefault="0018086A" w:rsidP="00367D2F">
            <w:pPr>
              <w:pStyle w:val="naisnod"/>
              <w:spacing w:before="0" w:after="0"/>
            </w:pPr>
            <w:r>
              <w:t>I. Tiesību akta projekta izstrādes nepieciešamība</w:t>
            </w:r>
          </w:p>
        </w:tc>
      </w:tr>
      <w:tr w:rsidR="0018086A" w:rsidTr="005B5908">
        <w:trPr>
          <w:trHeight w:val="224"/>
          <w:jc w:val="center"/>
        </w:trPr>
        <w:tc>
          <w:tcPr>
            <w:tcW w:w="499" w:type="dxa"/>
          </w:tcPr>
          <w:p w:rsidR="0018086A" w:rsidRDefault="0018086A" w:rsidP="00367D2F">
            <w:pPr>
              <w:pStyle w:val="naiskr"/>
              <w:spacing w:before="0" w:after="0"/>
              <w:jc w:val="center"/>
            </w:pPr>
            <w:r>
              <w:t>1.</w:t>
            </w:r>
          </w:p>
        </w:tc>
        <w:tc>
          <w:tcPr>
            <w:tcW w:w="1908" w:type="dxa"/>
          </w:tcPr>
          <w:p w:rsidR="0018086A" w:rsidRDefault="0018086A" w:rsidP="00367D2F">
            <w:pPr>
              <w:pStyle w:val="naiskr"/>
              <w:spacing w:before="0" w:after="0"/>
              <w:jc w:val="both"/>
            </w:pPr>
            <w:r>
              <w:t>Pamatojums</w:t>
            </w:r>
          </w:p>
        </w:tc>
        <w:tc>
          <w:tcPr>
            <w:tcW w:w="6941" w:type="dxa"/>
          </w:tcPr>
          <w:p w:rsidR="00EC0E7A" w:rsidRDefault="00940577" w:rsidP="00940577">
            <w:pPr>
              <w:autoSpaceDE w:val="0"/>
              <w:autoSpaceDN w:val="0"/>
              <w:adjustRightInd w:val="0"/>
              <w:jc w:val="both"/>
              <w:rPr>
                <w:noProof/>
              </w:rPr>
            </w:pPr>
            <w:r>
              <w:rPr>
                <w:noProof/>
                <w:color w:val="000000"/>
              </w:rPr>
              <w:t>Likumprojekts</w:t>
            </w:r>
            <w:r w:rsidR="00CC0260" w:rsidRPr="00BA345A">
              <w:rPr>
                <w:noProof/>
                <w:color w:val="000000"/>
              </w:rPr>
              <w:t xml:space="preserve"> izstrādāts, lai </w:t>
            </w:r>
            <w:r w:rsidR="00CC0260" w:rsidRPr="00BA345A">
              <w:rPr>
                <w:noProof/>
                <w:color w:val="000000"/>
                <w:shd w:val="clear" w:color="auto" w:fill="FFFFFF"/>
              </w:rPr>
              <w:t xml:space="preserve">nacionālajos normatīvajos </w:t>
            </w:r>
            <w:r w:rsidR="00CC0260">
              <w:rPr>
                <w:noProof/>
                <w:color w:val="000000"/>
                <w:shd w:val="clear" w:color="auto" w:fill="FFFFFF"/>
              </w:rPr>
              <w:t xml:space="preserve">aktos </w:t>
            </w:r>
            <w:r w:rsidR="00CC0260" w:rsidRPr="00197A5D">
              <w:rPr>
                <w:noProof/>
              </w:rPr>
              <w:t xml:space="preserve">pārņemtu </w:t>
            </w:r>
            <w:r w:rsidR="00CC0260" w:rsidRPr="00AB5DFA">
              <w:rPr>
                <w:noProof/>
              </w:rPr>
              <w:t xml:space="preserve">Eiropas Parlamenta un Padomes </w:t>
            </w:r>
            <w:r>
              <w:rPr>
                <w:noProof/>
              </w:rPr>
              <w:t>2016.gada 14.decembra</w:t>
            </w:r>
            <w:r w:rsidR="00CC0260" w:rsidRPr="00AB5DFA">
              <w:rPr>
                <w:noProof/>
              </w:rPr>
              <w:t xml:space="preserve"> Direktīv</w:t>
            </w:r>
            <w:r w:rsidR="00DA7067">
              <w:rPr>
                <w:noProof/>
              </w:rPr>
              <w:t>as</w:t>
            </w:r>
            <w:r>
              <w:rPr>
                <w:noProof/>
              </w:rPr>
              <w:t xml:space="preserve"> (ES) 2016/2341</w:t>
            </w:r>
            <w:r w:rsidR="00CC0260" w:rsidRPr="00AB5DFA">
              <w:rPr>
                <w:noProof/>
              </w:rPr>
              <w:t xml:space="preserve"> </w:t>
            </w:r>
            <w:r w:rsidRPr="006D7F10">
              <w:rPr>
                <w:noProof/>
              </w:rPr>
              <w:t xml:space="preserve">par </w:t>
            </w:r>
            <w:r>
              <w:rPr>
                <w:noProof/>
              </w:rPr>
              <w:t xml:space="preserve">arodpensijas kapitāla uzkrāšanas (AKUI) darbību un uzraudzību </w:t>
            </w:r>
            <w:r w:rsidR="00CC0260">
              <w:rPr>
                <w:noProof/>
              </w:rPr>
              <w:t>(Dokuments attiecas uz EEZ)</w:t>
            </w:r>
            <w:r w:rsidR="00CC0260" w:rsidRPr="00197A5D">
              <w:rPr>
                <w:noProof/>
              </w:rPr>
              <w:t xml:space="preserve"> (turpmāk – Direktīva) (Eiropas Savienības Oficiālais Vēstnesis, </w:t>
            </w:r>
            <w:r>
              <w:rPr>
                <w:noProof/>
              </w:rPr>
              <w:t>23.12</w:t>
            </w:r>
            <w:r w:rsidR="00CC0260" w:rsidRPr="00197A5D">
              <w:rPr>
                <w:noProof/>
              </w:rPr>
              <w:t>.20</w:t>
            </w:r>
            <w:r w:rsidR="00CC0260">
              <w:rPr>
                <w:noProof/>
              </w:rPr>
              <w:t>16</w:t>
            </w:r>
            <w:r w:rsidR="00CC0260" w:rsidRPr="00197A5D">
              <w:rPr>
                <w:noProof/>
              </w:rPr>
              <w:t xml:space="preserve">., L </w:t>
            </w:r>
            <w:r>
              <w:rPr>
                <w:noProof/>
              </w:rPr>
              <w:t>354/37</w:t>
            </w:r>
            <w:r w:rsidR="00CC0260" w:rsidRPr="00197A5D">
              <w:rPr>
                <w:noProof/>
              </w:rPr>
              <w:t>)</w:t>
            </w:r>
            <w:r w:rsidR="00DA7067">
              <w:rPr>
                <w:noProof/>
              </w:rPr>
              <w:t xml:space="preserve"> prasības</w:t>
            </w:r>
            <w:r w:rsidR="00CC0260" w:rsidRPr="00197A5D">
              <w:rPr>
                <w:noProof/>
              </w:rPr>
              <w:t>.</w:t>
            </w:r>
            <w:r w:rsidR="00DA7067">
              <w:rPr>
                <w:noProof/>
              </w:rPr>
              <w:t xml:space="preserve"> </w:t>
            </w:r>
          </w:p>
        </w:tc>
      </w:tr>
      <w:tr w:rsidR="0018086A" w:rsidRPr="007C44AD" w:rsidTr="005B5908">
        <w:trPr>
          <w:trHeight w:val="168"/>
          <w:jc w:val="center"/>
        </w:trPr>
        <w:tc>
          <w:tcPr>
            <w:tcW w:w="499" w:type="dxa"/>
          </w:tcPr>
          <w:p w:rsidR="0018086A" w:rsidRDefault="0018086A" w:rsidP="00367D2F">
            <w:pPr>
              <w:pStyle w:val="naiskr"/>
              <w:spacing w:before="0" w:after="0"/>
              <w:jc w:val="center"/>
            </w:pPr>
            <w:r>
              <w:t>2.</w:t>
            </w:r>
          </w:p>
        </w:tc>
        <w:tc>
          <w:tcPr>
            <w:tcW w:w="1908" w:type="dxa"/>
          </w:tcPr>
          <w:p w:rsidR="0018086A" w:rsidRPr="00575F9E" w:rsidRDefault="00575F9E" w:rsidP="00367D2F">
            <w:pPr>
              <w:pStyle w:val="naiskr"/>
              <w:tabs>
                <w:tab w:val="left" w:pos="170"/>
              </w:tabs>
              <w:spacing w:before="0" w:after="0"/>
              <w:jc w:val="both"/>
            </w:pPr>
            <w:r w:rsidRPr="00CF6F5F">
              <w:t>Pašreizējā situācija un problēmas, kuru risināšanai tiesību akta projekts izstrādāts, tiesiskā regulējuma mērķis un būtība</w:t>
            </w:r>
          </w:p>
        </w:tc>
        <w:tc>
          <w:tcPr>
            <w:tcW w:w="6941" w:type="dxa"/>
          </w:tcPr>
          <w:p w:rsidR="00E2753B" w:rsidRDefault="00182D27" w:rsidP="00F320DD">
            <w:pPr>
              <w:autoSpaceDE w:val="0"/>
              <w:autoSpaceDN w:val="0"/>
              <w:adjustRightInd w:val="0"/>
              <w:jc w:val="both"/>
              <w:rPr>
                <w:noProof/>
              </w:rPr>
            </w:pPr>
            <w:r w:rsidRPr="00F320DD">
              <w:rPr>
                <w:noProof/>
              </w:rPr>
              <w:t>Privāto pensiju fondu būtība ir piesaistīt iemaksas ar mērķi ilgtermiņā uzkrāt kapitālu dal</w:t>
            </w:r>
            <w:r w:rsidR="00933964" w:rsidRPr="00F320DD">
              <w:rPr>
                <w:noProof/>
              </w:rPr>
              <w:t>ībnieku pensijas vecumam</w:t>
            </w:r>
            <w:r w:rsidRPr="00F320DD">
              <w:rPr>
                <w:noProof/>
              </w:rPr>
              <w:t>.</w:t>
            </w:r>
            <w:r w:rsidR="00933964" w:rsidRPr="00F320DD">
              <w:rPr>
                <w:noProof/>
              </w:rPr>
              <w:t xml:space="preserve"> Atbilstoši likumam uzkrāto kapitālu ikviens dalībnieks var saņemt, tikai sasniedzot pensiju plānā noteikto vecumu, kas nevar būt mazāks kā 55 gadi (ir dažu profesiju izņēmumi, kā arī, kļūstot par I grupas invalīdu uz mūžu, uzkrātos līdzekļus var saņemt ātrāk). Ir atklātie un slēgtie pensiju fondi. Slēgtos pensiju fondus dibina darba devējs, lai krātu papildpensiju vecumdienām saviem darbiniekiem. Slēgtajos pensiju fondos tādējādi var iestāties tikai šī darba devēja – akcionāra darbinieki. Dalībnieki var piedalīties pensiju fondā individuāli vai ar darba devēja starpniecību, kad iemaksas dalībnieku labā veic darba devējs, bet, protams, jebkurš dalībnieks var vienoties ar pensiju fondu un papildus individuāli veikt iemaksas arī pats. Savukārt, ja dalībnieks piedalās pensiju fondā individuāli, tad iemaksas vai nu veic pats dalībnieks, vai viņa labā tās var veikt cita fiziska persona.</w:t>
            </w:r>
            <w:r w:rsidR="00F320DD" w:rsidRPr="00F320DD">
              <w:rPr>
                <w:noProof/>
              </w:rPr>
              <w:t xml:space="preserve"> </w:t>
            </w:r>
            <w:r w:rsidR="00933964" w:rsidRPr="00F320DD">
              <w:rPr>
                <w:noProof/>
              </w:rPr>
              <w:t xml:space="preserve">Atklātos pensiju fondus dibina bankas vai dzīvības apdrošināšanas sabiedrības, un šajos pensiju fondos var iestāties jebkura persona. Pensiju plānus, saskaņā ar kuriem notiek gan iemaksu veikšana, gan līdzekļu ieguldīšana un uzkrātā kapitāla izmaksāšana, izstrādā pensiju fonds. Katrs pensiju fonds parasti piedāvā vienu vai vairākus pensiju plānus. Šobrīd Latvijā piedāvātie pensiju plāni galvenokārt atšķiras pēc to ieguldījumu stratēģijām, komisijas maksas jeb atskaitījumu struktūras un valūtām, kādās tiek veiktas iemaksas un krāts kapitāls. Pensiju plāna dalībnieks var brīvi mainīt </w:t>
            </w:r>
            <w:r w:rsidR="00933964" w:rsidRPr="00F320DD">
              <w:rPr>
                <w:noProof/>
              </w:rPr>
              <w:lastRenderedPageBreak/>
              <w:t>pensiju plānu, izvēloties citu tā paša pensiju fonda piedāvāto plānu, vai veikt pārskaitījumu uz citu pensiju fondu.</w:t>
            </w:r>
            <w:r w:rsidR="00BB55E6" w:rsidRPr="00E97C73">
              <w:rPr>
                <w:noProof/>
                <w:vertAlign w:val="superscript"/>
              </w:rPr>
              <w:footnoteReference w:id="1"/>
            </w:r>
          </w:p>
          <w:p w:rsidR="00DB7914" w:rsidRDefault="00DB7914" w:rsidP="00F320DD">
            <w:pPr>
              <w:autoSpaceDE w:val="0"/>
              <w:autoSpaceDN w:val="0"/>
              <w:adjustRightInd w:val="0"/>
              <w:jc w:val="both"/>
              <w:rPr>
                <w:noProof/>
              </w:rPr>
            </w:pPr>
          </w:p>
          <w:p w:rsidR="00DB7914" w:rsidRDefault="00DB7914" w:rsidP="00F320DD">
            <w:pPr>
              <w:autoSpaceDE w:val="0"/>
              <w:autoSpaceDN w:val="0"/>
              <w:adjustRightInd w:val="0"/>
              <w:jc w:val="both"/>
              <w:rPr>
                <w:noProof/>
              </w:rPr>
            </w:pPr>
            <w:r>
              <w:rPr>
                <w:noProof/>
              </w:rPr>
              <w:t>Likumprojekts izstrādāts kā jauns likums</w:t>
            </w:r>
            <w:r w:rsidR="00A660EF">
              <w:rPr>
                <w:noProof/>
              </w:rPr>
              <w:t xml:space="preserve"> (nemainot līdzšinējā likuma saturu un mērķi)</w:t>
            </w:r>
            <w:r>
              <w:rPr>
                <w:noProof/>
              </w:rPr>
              <w:t>, jo pārņemot Direktīvas prasības paredzētie grozījumi jāizdara lielākajā daļā (vairāk par pusi) no spēkā esošās redakcijas likumā “Par privātajiem pensiju fondiem”.</w:t>
            </w:r>
            <w:r w:rsidR="00A660EF">
              <w:rPr>
                <w:noProof/>
              </w:rPr>
              <w:t xml:space="preserve"> </w:t>
            </w:r>
            <w:r w:rsidR="001E61DA">
              <w:rPr>
                <w:noProof/>
              </w:rPr>
              <w:t>Jauns likumprojekts sagatavots atbilstoši Ministru kabineta noteikumu Nr. 108 2.9 sadaļas 66.punktam.</w:t>
            </w:r>
          </w:p>
          <w:p w:rsidR="00B064DA" w:rsidRPr="00DA7A2A" w:rsidRDefault="00B064DA" w:rsidP="00F320DD">
            <w:pPr>
              <w:autoSpaceDE w:val="0"/>
              <w:autoSpaceDN w:val="0"/>
              <w:adjustRightInd w:val="0"/>
              <w:jc w:val="both"/>
              <w:rPr>
                <w:noProof/>
              </w:rPr>
            </w:pPr>
          </w:p>
          <w:p w:rsidR="00804136" w:rsidRPr="00DA7A2A" w:rsidRDefault="00B064DA" w:rsidP="00F320DD">
            <w:pPr>
              <w:autoSpaceDE w:val="0"/>
              <w:autoSpaceDN w:val="0"/>
              <w:adjustRightInd w:val="0"/>
              <w:jc w:val="both"/>
              <w:rPr>
                <w:noProof/>
              </w:rPr>
            </w:pPr>
            <w:r w:rsidRPr="00DA7A2A">
              <w:rPr>
                <w:noProof/>
              </w:rPr>
              <w:t>Direktīvas mērķis ir nodrošināt Eiropas Savienībā (turpmāk- ES) saskaņošanas minimumu, lai aizsargātu arodpensiju plānu dalībniekus un saņēmējus, nodrošināt labu pārvaldību, informācijas sniegšanu plānu dalībniekiem un arodpensijas kapitāla uzkrāšanas pārredzamību un drošību.</w:t>
            </w:r>
          </w:p>
          <w:p w:rsidR="003406D1" w:rsidRPr="00DA7A2A" w:rsidRDefault="003406D1" w:rsidP="00F320DD">
            <w:pPr>
              <w:autoSpaceDE w:val="0"/>
              <w:autoSpaceDN w:val="0"/>
              <w:adjustRightInd w:val="0"/>
              <w:jc w:val="both"/>
              <w:rPr>
                <w:noProof/>
              </w:rPr>
            </w:pPr>
          </w:p>
          <w:p w:rsidR="003406D1" w:rsidRPr="00DA7A2A" w:rsidRDefault="009024A6" w:rsidP="00F320DD">
            <w:pPr>
              <w:autoSpaceDE w:val="0"/>
              <w:autoSpaceDN w:val="0"/>
              <w:adjustRightInd w:val="0"/>
              <w:jc w:val="both"/>
              <w:rPr>
                <w:noProof/>
              </w:rPr>
            </w:pPr>
            <w:r w:rsidRPr="00DA7A2A">
              <w:rPr>
                <w:noProof/>
              </w:rPr>
              <w:t>Direktīva 2003/41/EK bija</w:t>
            </w:r>
            <w:r w:rsidR="003406D1" w:rsidRPr="00DA7A2A">
              <w:rPr>
                <w:noProof/>
              </w:rPr>
              <w:t xml:space="preserve"> pirmais likumdošanas solis ceļā uz arodpensijas kapitāla uzkrāšanas iekšējā tirgus organizēšanu ES mērogā. Patiess arodpensijas kapitāla uzkrāšanas iekšējais tirgus ir svarīgs ekonomikas izaugsmei un darbvietu izveidei ES un sabiedrības novecošanās problēmas risināšanai. Minētajā 2003. gada direktīvā nav izdarīti būtiski grozījumi, lai ieviestu modernu uz risku balstītu pārvaldības sistēmu arodpensijas kapitāla uzkrāšanas institūcijai (turpmāk – </w:t>
            </w:r>
            <w:r w:rsidR="00636418">
              <w:rPr>
                <w:noProof/>
              </w:rPr>
              <w:t>privātais pensiju fonds</w:t>
            </w:r>
            <w:r w:rsidR="003406D1" w:rsidRPr="00DA7A2A">
              <w:rPr>
                <w:noProof/>
              </w:rPr>
              <w:t xml:space="preserve">). Atbilstīgs regulējums un uzraudzība </w:t>
            </w:r>
            <w:r w:rsidRPr="00DA7A2A">
              <w:rPr>
                <w:noProof/>
              </w:rPr>
              <w:t>ES</w:t>
            </w:r>
            <w:r w:rsidR="003406D1" w:rsidRPr="00DA7A2A">
              <w:rPr>
                <w:noProof/>
              </w:rPr>
              <w:t xml:space="preserve"> un valstu mērogā joprojām ir svarīgs tam, lai izveidotu drošu arodpensijas kapitāla uzkrāšanas sistēmu visās dalībvalstīs.</w:t>
            </w:r>
          </w:p>
          <w:p w:rsidR="003406D1" w:rsidRPr="00DA7A2A" w:rsidRDefault="003406D1" w:rsidP="00F320DD">
            <w:pPr>
              <w:autoSpaceDE w:val="0"/>
              <w:autoSpaceDN w:val="0"/>
              <w:adjustRightInd w:val="0"/>
              <w:jc w:val="both"/>
              <w:rPr>
                <w:noProof/>
              </w:rPr>
            </w:pPr>
          </w:p>
          <w:p w:rsidR="003406D1" w:rsidRPr="00DA7A2A" w:rsidRDefault="003406D1" w:rsidP="00F320DD">
            <w:pPr>
              <w:autoSpaceDE w:val="0"/>
              <w:autoSpaceDN w:val="0"/>
              <w:adjustRightInd w:val="0"/>
              <w:jc w:val="both"/>
              <w:rPr>
                <w:noProof/>
              </w:rPr>
            </w:pPr>
            <w:r w:rsidRPr="00DA7A2A">
              <w:rPr>
                <w:noProof/>
              </w:rPr>
              <w:t xml:space="preserve">Direktīvā ir ievērotas pamattiesības un principi, kas ir atzīti ES Pamattiesību hartā, jo īpaši tiesības uz personas datu aizsardzību, brīvība veikt uzņēmējdarbību, tiesības uz īpašumu, tiesības uz kolektīvām sarunām un rīcību un tiesības uz patērētāju augstu aizsardzības līmeni, sevišķi nodrošinot augstāku pensijas kapitāla uzkrāšanas pārredzamības līmeni un personisko finanšu un pensijas uz informāciju balstītu plānošanu, kā arī atvieglojot </w:t>
            </w:r>
            <w:r w:rsidR="00636418">
              <w:rPr>
                <w:noProof/>
              </w:rPr>
              <w:t>privāto pensiju fondu</w:t>
            </w:r>
            <w:r w:rsidRPr="00DA7A2A">
              <w:rPr>
                <w:noProof/>
              </w:rPr>
              <w:t xml:space="preserve"> pārrobežu darbību un pensiju plānu pārrobežu nodošanu.</w:t>
            </w:r>
          </w:p>
          <w:p w:rsidR="00085487" w:rsidRPr="00DA7A2A" w:rsidRDefault="00085487" w:rsidP="00F320DD">
            <w:pPr>
              <w:autoSpaceDE w:val="0"/>
              <w:autoSpaceDN w:val="0"/>
              <w:adjustRightInd w:val="0"/>
              <w:jc w:val="both"/>
              <w:rPr>
                <w:noProof/>
              </w:rPr>
            </w:pPr>
          </w:p>
          <w:p w:rsidR="00085487" w:rsidRPr="00DA7A2A" w:rsidRDefault="00636418" w:rsidP="00F320DD">
            <w:pPr>
              <w:autoSpaceDE w:val="0"/>
              <w:autoSpaceDN w:val="0"/>
              <w:adjustRightInd w:val="0"/>
              <w:jc w:val="both"/>
              <w:rPr>
                <w:noProof/>
              </w:rPr>
            </w:pPr>
            <w:r>
              <w:rPr>
                <w:noProof/>
              </w:rPr>
              <w:t>Privātais pensiju fonds</w:t>
            </w:r>
            <w:r w:rsidR="00085487" w:rsidRPr="00DA7A2A">
              <w:rPr>
                <w:noProof/>
              </w:rPr>
              <w:t xml:space="preserve"> ir pensiju institūcijas, kurām ir sociāls uzdevums un kuras sniedz finanšu pakalpojumus. Tās atbild par arodpensijas kapitāla izmaksu nodrošināšanu, un tādēļ tām būtu jāievēro noteikti obligāti prudenciālie standarti attiecībā uz savu darbību un darbības nosacījumiem, ņemot vērā valsts noteikumus un tradīcijas. Tomēr šādas institūcijas nebūtu jāuzskata tikai par finanšu pakalpojumu sniedzējiem. Tās sociālā funkcija un trīspusējās attiecības starp darbinieku, darba devēju un </w:t>
            </w:r>
            <w:r>
              <w:rPr>
                <w:noProof/>
              </w:rPr>
              <w:t>privāto pensiju fondu</w:t>
            </w:r>
            <w:r w:rsidR="00085487" w:rsidRPr="00DA7A2A">
              <w:rPr>
                <w:noProof/>
              </w:rPr>
              <w:t xml:space="preserve"> ir atbilstīgi jāatzīst un jāatbalsta.</w:t>
            </w:r>
          </w:p>
          <w:p w:rsidR="008D69FA" w:rsidRPr="00DA7A2A" w:rsidRDefault="008D69FA" w:rsidP="00F320DD">
            <w:pPr>
              <w:autoSpaceDE w:val="0"/>
              <w:autoSpaceDN w:val="0"/>
              <w:adjustRightInd w:val="0"/>
              <w:jc w:val="both"/>
              <w:rPr>
                <w:noProof/>
              </w:rPr>
            </w:pPr>
          </w:p>
          <w:p w:rsidR="008D69FA" w:rsidRPr="00DA7A2A" w:rsidRDefault="008D69FA" w:rsidP="00F320DD">
            <w:pPr>
              <w:autoSpaceDE w:val="0"/>
              <w:autoSpaceDN w:val="0"/>
              <w:adjustRightInd w:val="0"/>
              <w:jc w:val="both"/>
              <w:rPr>
                <w:noProof/>
              </w:rPr>
            </w:pPr>
            <w:r w:rsidRPr="00DA7A2A">
              <w:rPr>
                <w:noProof/>
              </w:rPr>
              <w:t xml:space="preserve">Lai nodrošinātu pensijas kapitāla izmaksu saistību izpildi gan īstermiņā, gan ilgtermiņā, būtisks nosacījums ir piesardzīga tehnisko rezervju aprēķināšana. Tehniskās rezerves būtu jāaprēķina, izmantojot atzītas aktuārmetodes, un jāapstiprina aktuāram vai citam speciālistam šajā </w:t>
            </w:r>
            <w:r w:rsidRPr="00DA7A2A">
              <w:rPr>
                <w:noProof/>
              </w:rPr>
              <w:lastRenderedPageBreak/>
              <w:t xml:space="preserve">jomā. Maksimālās procentu likmes būtu jāizvēlas piesardzīgi saskaņā ar attiecīgajiem valsts noteikumiem. Tehnisko rezervju minimālajam apmēram vajadzētu būt pietiekamam, lai varētu turpināt maksāt saņēmējiem esošās pensijas un lai tajā būtu ietvertas saistības, kas izriet no dalībnieku uzkrātajām pensijas tiesībām. Aktuāra funkcijas būtu jāpilda personām ar aktuārās un finanšu matemātikas zināšanām, kas atbilst </w:t>
            </w:r>
            <w:r w:rsidR="00636418">
              <w:rPr>
                <w:noProof/>
              </w:rPr>
              <w:t>privāto pensiju fondu</w:t>
            </w:r>
            <w:r w:rsidRPr="00DA7A2A">
              <w:rPr>
                <w:noProof/>
              </w:rPr>
              <w:t xml:space="preserve"> darbībai raksturīgo risku lielumam, veidam, apmēram un sarežģītībai, un šīm personām ir jāspēj uzskatāmi pierādīt savu attiecīgo pieredzi saskaņā ar piemērojamām profesionālajām kvalifikācijām vai citiem standartiem.</w:t>
            </w:r>
          </w:p>
          <w:p w:rsidR="004D07DF" w:rsidRPr="00DA7A2A" w:rsidRDefault="004D07DF" w:rsidP="00F320DD">
            <w:pPr>
              <w:autoSpaceDE w:val="0"/>
              <w:autoSpaceDN w:val="0"/>
              <w:adjustRightInd w:val="0"/>
              <w:jc w:val="both"/>
              <w:rPr>
                <w:noProof/>
              </w:rPr>
            </w:pPr>
          </w:p>
          <w:p w:rsidR="0000622C" w:rsidRDefault="0000622C" w:rsidP="00F320DD">
            <w:pPr>
              <w:autoSpaceDE w:val="0"/>
              <w:autoSpaceDN w:val="0"/>
              <w:adjustRightInd w:val="0"/>
              <w:jc w:val="both"/>
              <w:rPr>
                <w:noProof/>
              </w:rPr>
            </w:pPr>
            <w:r w:rsidRPr="00AA2072">
              <w:rPr>
                <w:b/>
                <w:noProof/>
              </w:rPr>
              <w:t>I nodaļā</w:t>
            </w:r>
            <w:r w:rsidR="00CF6F5F">
              <w:rPr>
                <w:noProof/>
              </w:rPr>
              <w:t xml:space="preserve"> paredzētais regulējums</w:t>
            </w:r>
            <w:r w:rsidR="004C101C">
              <w:rPr>
                <w:noProof/>
              </w:rPr>
              <w:t xml:space="preserve"> likumprojekta 1.pantā</w:t>
            </w:r>
            <w:r w:rsidR="00CF6F5F">
              <w:rPr>
                <w:noProof/>
              </w:rPr>
              <w:t xml:space="preserve"> atšķirībā no līdz šim brīdim spēkā esošā regulējuma iekļauj</w:t>
            </w:r>
            <w:r>
              <w:rPr>
                <w:noProof/>
              </w:rPr>
              <w:t xml:space="preserve"> tādus jaunus terminu </w:t>
            </w:r>
            <w:r w:rsidR="00A60DAF">
              <w:rPr>
                <w:noProof/>
              </w:rPr>
              <w:t xml:space="preserve">kā </w:t>
            </w:r>
            <w:r w:rsidR="00A60DAF" w:rsidRPr="00A60DAF">
              <w:rPr>
                <w:i/>
                <w:noProof/>
              </w:rPr>
              <w:t>kompetentā institūcija</w:t>
            </w:r>
            <w:r w:rsidR="00A60DAF">
              <w:rPr>
                <w:noProof/>
              </w:rPr>
              <w:t xml:space="preserve">, </w:t>
            </w:r>
            <w:r w:rsidRPr="00A60DAF">
              <w:rPr>
                <w:i/>
                <w:noProof/>
              </w:rPr>
              <w:t>potenc</w:t>
            </w:r>
            <w:r w:rsidR="00A60DAF" w:rsidRPr="00A60DAF">
              <w:rPr>
                <w:i/>
                <w:noProof/>
              </w:rPr>
              <w:t>iālais pensiju plāna dalībnieks</w:t>
            </w:r>
            <w:r w:rsidR="00A60DAF">
              <w:rPr>
                <w:noProof/>
              </w:rPr>
              <w:t xml:space="preserve">, </w:t>
            </w:r>
            <w:r w:rsidRPr="00A60DAF">
              <w:rPr>
                <w:i/>
                <w:noProof/>
              </w:rPr>
              <w:t>pe</w:t>
            </w:r>
            <w:r w:rsidR="00A60DAF" w:rsidRPr="00A60DAF">
              <w:rPr>
                <w:i/>
                <w:noProof/>
              </w:rPr>
              <w:t>nsiju fonds, kurš veic nodošanu</w:t>
            </w:r>
            <w:r>
              <w:rPr>
                <w:noProof/>
              </w:rPr>
              <w:t>,</w:t>
            </w:r>
            <w:r w:rsidR="00A60DAF">
              <w:rPr>
                <w:noProof/>
              </w:rPr>
              <w:t xml:space="preserve"> </w:t>
            </w:r>
            <w:r w:rsidR="00A60DAF" w:rsidRPr="00A60DAF">
              <w:rPr>
                <w:i/>
                <w:noProof/>
              </w:rPr>
              <w:t>riska profils</w:t>
            </w:r>
            <w:r w:rsidR="00124A40">
              <w:rPr>
                <w:noProof/>
              </w:rPr>
              <w:t>,</w:t>
            </w:r>
            <w:r w:rsidR="00A60DAF">
              <w:rPr>
                <w:noProof/>
              </w:rPr>
              <w:t xml:space="preserve"> </w:t>
            </w:r>
            <w:r w:rsidR="00A60DAF" w:rsidRPr="00A60DAF">
              <w:rPr>
                <w:i/>
                <w:noProof/>
              </w:rPr>
              <w:t>saņēmēja pensiju fonds</w:t>
            </w:r>
            <w:r w:rsidR="00A60DAF">
              <w:rPr>
                <w:noProof/>
              </w:rPr>
              <w:t xml:space="preserve">, </w:t>
            </w:r>
            <w:r w:rsidR="00A60DAF" w:rsidRPr="00A60DAF">
              <w:rPr>
                <w:i/>
                <w:noProof/>
              </w:rPr>
              <w:t>pastāvīgs informācijas nesējs</w:t>
            </w:r>
            <w:r w:rsidR="00A60DAF">
              <w:rPr>
                <w:noProof/>
              </w:rPr>
              <w:t xml:space="preserve">, </w:t>
            </w:r>
            <w:r w:rsidR="00A60DAF" w:rsidRPr="00A60DAF">
              <w:rPr>
                <w:i/>
                <w:noProof/>
              </w:rPr>
              <w:t>pamatfunkcija</w:t>
            </w:r>
            <w:r w:rsidR="00A60DAF">
              <w:rPr>
                <w:noProof/>
              </w:rPr>
              <w:t xml:space="preserve"> un </w:t>
            </w:r>
            <w:r w:rsidR="00A60DAF" w:rsidRPr="00A60DAF">
              <w:rPr>
                <w:i/>
                <w:noProof/>
              </w:rPr>
              <w:t>pārrobežu darbība</w:t>
            </w:r>
            <w:r>
              <w:rPr>
                <w:noProof/>
              </w:rPr>
              <w:t>. Preciz</w:t>
            </w:r>
            <w:r w:rsidR="00BE552C">
              <w:rPr>
                <w:noProof/>
              </w:rPr>
              <w:t>ēti tiek termini</w:t>
            </w:r>
            <w:r w:rsidR="00A60DAF">
              <w:rPr>
                <w:noProof/>
              </w:rPr>
              <w:t xml:space="preserve"> </w:t>
            </w:r>
            <w:r w:rsidR="00A60DAF" w:rsidRPr="00A60DAF">
              <w:rPr>
                <w:i/>
                <w:noProof/>
              </w:rPr>
              <w:t>pensiju plāna dalībnieks</w:t>
            </w:r>
            <w:r w:rsidR="00A60DAF">
              <w:rPr>
                <w:noProof/>
              </w:rPr>
              <w:t xml:space="preserve">, </w:t>
            </w:r>
            <w:r w:rsidR="00A60DAF" w:rsidRPr="00A60DAF">
              <w:rPr>
                <w:i/>
                <w:noProof/>
              </w:rPr>
              <w:t>papildpensija</w:t>
            </w:r>
            <w:r w:rsidR="00A60DAF">
              <w:rPr>
                <w:noProof/>
              </w:rPr>
              <w:t xml:space="preserve">, </w:t>
            </w:r>
            <w:r w:rsidR="00A60DAF" w:rsidRPr="00A60DAF">
              <w:rPr>
                <w:i/>
                <w:noProof/>
              </w:rPr>
              <w:t>mītnes valsts</w:t>
            </w:r>
            <w:r w:rsidR="00C91132">
              <w:rPr>
                <w:noProof/>
              </w:rPr>
              <w:t xml:space="preserve">, </w:t>
            </w:r>
            <w:r w:rsidR="00A60DAF" w:rsidRPr="00A60DAF">
              <w:rPr>
                <w:i/>
                <w:noProof/>
              </w:rPr>
              <w:t>galvenais aktuārs</w:t>
            </w:r>
            <w:r w:rsidR="00A60DAF">
              <w:rPr>
                <w:noProof/>
              </w:rPr>
              <w:t xml:space="preserve"> un </w:t>
            </w:r>
            <w:r w:rsidR="00A60DAF" w:rsidRPr="00A60DAF">
              <w:rPr>
                <w:i/>
                <w:noProof/>
              </w:rPr>
              <w:t>iemaksas veicošais darba devējs</w:t>
            </w:r>
            <w:r w:rsidR="00C91132">
              <w:rPr>
                <w:noProof/>
              </w:rPr>
              <w:t>.</w:t>
            </w:r>
          </w:p>
          <w:p w:rsidR="0000622C" w:rsidRDefault="0000622C" w:rsidP="00F320DD">
            <w:pPr>
              <w:autoSpaceDE w:val="0"/>
              <w:autoSpaceDN w:val="0"/>
              <w:adjustRightInd w:val="0"/>
              <w:jc w:val="both"/>
              <w:rPr>
                <w:noProof/>
              </w:rPr>
            </w:pPr>
          </w:p>
          <w:p w:rsidR="00196E68" w:rsidRDefault="00BE552C" w:rsidP="00AB2858">
            <w:pPr>
              <w:autoSpaceDE w:val="0"/>
              <w:autoSpaceDN w:val="0"/>
              <w:adjustRightInd w:val="0"/>
              <w:jc w:val="both"/>
              <w:rPr>
                <w:noProof/>
              </w:rPr>
            </w:pPr>
            <w:r>
              <w:rPr>
                <w:noProof/>
              </w:rPr>
              <w:t xml:space="preserve">Attiecībā uz </w:t>
            </w:r>
            <w:r w:rsidRPr="00A60DAF">
              <w:rPr>
                <w:noProof/>
              </w:rPr>
              <w:t>pensiju plāna dal</w:t>
            </w:r>
            <w:r w:rsidR="00546CA9" w:rsidRPr="00A60DAF">
              <w:rPr>
                <w:noProof/>
              </w:rPr>
              <w:t>ībnieka</w:t>
            </w:r>
            <w:r w:rsidR="00546CA9">
              <w:rPr>
                <w:noProof/>
              </w:rPr>
              <w:t xml:space="preserve"> terminu</w:t>
            </w:r>
            <w:r>
              <w:rPr>
                <w:noProof/>
              </w:rPr>
              <w:t xml:space="preserve"> tiek papildināts</w:t>
            </w:r>
            <w:r w:rsidR="0000622C">
              <w:rPr>
                <w:noProof/>
              </w:rPr>
              <w:t>, ka tā ir fiziska persona, kura nav papildpensijas saņēmējs vai potenciālais dalībnieks.</w:t>
            </w:r>
            <w:r>
              <w:rPr>
                <w:noProof/>
              </w:rPr>
              <w:t xml:space="preserve"> Papildpensijas termins tiek precizēts papildinot, ka papildpensijas saņēmēji tiem noteiktos maksājumus varēs saņemt jebkādu izmaksu veidu kombinācijā, kas līdzšinējā redakcijā paredzēti kā maksājumi papildpensijas saņēmējam mūža garumā, maksājumi noteiktā laika posmā vai vienreizēja izmaksa. </w:t>
            </w:r>
            <w:r w:rsidR="00AB2858">
              <w:rPr>
                <w:noProof/>
              </w:rPr>
              <w:t xml:space="preserve">Mītnes valsts termins tiek precizēts, </w:t>
            </w:r>
            <w:r w:rsidR="00736432">
              <w:rPr>
                <w:noProof/>
              </w:rPr>
              <w:t>papildinot ar krit</w:t>
            </w:r>
            <w:r w:rsidR="00E77107">
              <w:rPr>
                <w:noProof/>
              </w:rPr>
              <w:t>ēriju</w:t>
            </w:r>
            <w:r w:rsidR="00736432">
              <w:rPr>
                <w:noProof/>
              </w:rPr>
              <w:t xml:space="preserve"> privātā pensiju fonda mītnes valsti</w:t>
            </w:r>
            <w:r w:rsidR="00E77107">
              <w:rPr>
                <w:noProof/>
              </w:rPr>
              <w:t xml:space="preserve"> noteikšanai, </w:t>
            </w:r>
            <w:r w:rsidR="00736432">
              <w:rPr>
                <w:noProof/>
              </w:rPr>
              <w:t>kur</w:t>
            </w:r>
            <w:r w:rsidR="00E77107">
              <w:rPr>
                <w:noProof/>
              </w:rPr>
              <w:t>š paredz ņemt vērā arī</w:t>
            </w:r>
            <w:r w:rsidR="00736432">
              <w:rPr>
                <w:noProof/>
              </w:rPr>
              <w:t xml:space="preserve"> valst</w:t>
            </w:r>
            <w:r w:rsidR="00E77107">
              <w:rPr>
                <w:noProof/>
              </w:rPr>
              <w:t>i, kurā</w:t>
            </w:r>
            <w:r w:rsidR="00736432">
              <w:rPr>
                <w:noProof/>
              </w:rPr>
              <w:t xml:space="preserve"> atrodas tā valde un padome.</w:t>
            </w:r>
            <w:r w:rsidR="00E67E72">
              <w:rPr>
                <w:noProof/>
              </w:rPr>
              <w:t xml:space="preserve"> Galvenā aktu</w:t>
            </w:r>
            <w:r w:rsidR="00546CA9">
              <w:rPr>
                <w:noProof/>
              </w:rPr>
              <w:t>āra termins</w:t>
            </w:r>
            <w:r w:rsidR="00E67E72">
              <w:rPr>
                <w:noProof/>
              </w:rPr>
              <w:t xml:space="preserve"> tiek</w:t>
            </w:r>
            <w:r w:rsidR="00546CA9">
              <w:rPr>
                <w:noProof/>
              </w:rPr>
              <w:t xml:space="preserve"> precizēts,</w:t>
            </w:r>
            <w:r w:rsidR="00E67E72">
              <w:rPr>
                <w:noProof/>
              </w:rPr>
              <w:t xml:space="preserve"> main</w:t>
            </w:r>
            <w:r w:rsidR="00546CA9">
              <w:rPr>
                <w:noProof/>
              </w:rPr>
              <w:t>ot tā nosaukumu</w:t>
            </w:r>
            <w:r w:rsidR="00E67E72">
              <w:rPr>
                <w:noProof/>
              </w:rPr>
              <w:t xml:space="preserve"> uz “par aktuāro funkciju atbildīgā persona”</w:t>
            </w:r>
            <w:r w:rsidR="00ED27ED">
              <w:rPr>
                <w:noProof/>
              </w:rPr>
              <w:t>, nemainot tā saturu</w:t>
            </w:r>
            <w:r w:rsidR="00E67E72">
              <w:rPr>
                <w:noProof/>
              </w:rPr>
              <w:t>.</w:t>
            </w:r>
          </w:p>
          <w:p w:rsidR="00C91132" w:rsidRDefault="00C91132" w:rsidP="00AB2858">
            <w:pPr>
              <w:autoSpaceDE w:val="0"/>
              <w:autoSpaceDN w:val="0"/>
              <w:adjustRightInd w:val="0"/>
              <w:jc w:val="both"/>
              <w:rPr>
                <w:noProof/>
              </w:rPr>
            </w:pPr>
          </w:p>
          <w:p w:rsidR="00C91132" w:rsidRPr="00C91132" w:rsidRDefault="00C91132" w:rsidP="00AB2858">
            <w:pPr>
              <w:autoSpaceDE w:val="0"/>
              <w:autoSpaceDN w:val="0"/>
              <w:adjustRightInd w:val="0"/>
              <w:jc w:val="both"/>
              <w:rPr>
                <w:noProof/>
              </w:rPr>
            </w:pPr>
            <w:r>
              <w:rPr>
                <w:noProof/>
              </w:rPr>
              <w:t>Būtiski tiek precizēts termins iemaksas veicošais darba devējs, paplašinot to personu loku, ku</w:t>
            </w:r>
            <w:r w:rsidR="00C90A7C">
              <w:rPr>
                <w:noProof/>
              </w:rPr>
              <w:t>ras ir tiesīgas veikt iemaksas p</w:t>
            </w:r>
            <w:r>
              <w:rPr>
                <w:noProof/>
              </w:rPr>
              <w:t xml:space="preserve">rivātajos pensiju fondos. Šobrīd Solidaritātes nodokļa likuma 9.panta otrā daļa paredz, ka </w:t>
            </w:r>
            <w:r w:rsidRPr="00C91132">
              <w:rPr>
                <w:i/>
                <w:noProof/>
              </w:rPr>
              <w:t>Solidaritātes nodokļa daļa, kas atbilst </w:t>
            </w:r>
            <w:hyperlink r:id="rId12" w:tgtFrame="_blank" w:history="1">
              <w:r w:rsidRPr="00C91132">
                <w:rPr>
                  <w:i/>
                  <w:noProof/>
                </w:rPr>
                <w:t>Valsts fondēto pensiju likumā</w:t>
              </w:r>
            </w:hyperlink>
            <w:r w:rsidRPr="00C91132">
              <w:rPr>
                <w:i/>
                <w:noProof/>
              </w:rPr>
              <w:t> noteiktajai likmei iemaksām fondēto pensiju shēmā, tiek ieskaitīta fondēto pensiju shēmas dalībnieka kontā Ministru kabineta noteiktajā kārtībā un termiņos.</w:t>
            </w:r>
            <w:r>
              <w:rPr>
                <w:rStyle w:val="FootnoteReference"/>
                <w:i/>
                <w:noProof/>
              </w:rPr>
              <w:footnoteReference w:id="2"/>
            </w:r>
            <w:r>
              <w:rPr>
                <w:i/>
                <w:noProof/>
              </w:rPr>
              <w:t xml:space="preserve"> </w:t>
            </w:r>
            <w:r>
              <w:rPr>
                <w:noProof/>
              </w:rPr>
              <w:t xml:space="preserve">Ņemot vērā iepriekšminēto, definīcija likumprojekta 1.panta pirmās daļas 2.punktā tiek precizēt attiecīgi nosaukumā – </w:t>
            </w:r>
            <w:r w:rsidRPr="00C91132">
              <w:rPr>
                <w:i/>
                <w:noProof/>
              </w:rPr>
              <w:t>iemaksas veicoša persona</w:t>
            </w:r>
            <w:r>
              <w:rPr>
                <w:noProof/>
              </w:rPr>
              <w:t>, gan saturiski papildinot</w:t>
            </w:r>
            <w:r w:rsidR="00423D9E">
              <w:rPr>
                <w:noProof/>
              </w:rPr>
              <w:t xml:space="preserve"> ar </w:t>
            </w:r>
            <w:r w:rsidR="00423D9E" w:rsidRPr="00423D9E">
              <w:rPr>
                <w:i/>
                <w:noProof/>
              </w:rPr>
              <w:t>Valsts sociālās apdrošināšanas aģentūru</w:t>
            </w:r>
            <w:r w:rsidR="00423D9E">
              <w:rPr>
                <w:noProof/>
              </w:rPr>
              <w:t xml:space="preserve"> kā personu, kura var veikt iemaksas Privātajos pensiju fondu pensiju plānos. Paplašinot iemaksas veicošo personu loku, Privātajiem pensiju fondiem ir pienākums pieņemt iemaksas no Valsts sociālās apdrošināšanas agēntūras.</w:t>
            </w:r>
            <w:r w:rsidR="008F7FF2">
              <w:rPr>
                <w:noProof/>
              </w:rPr>
              <w:t xml:space="preserve"> Tāpat, kontektā ar iepriekšminēto, precizēts </w:t>
            </w:r>
            <w:r w:rsidR="008F7FF2" w:rsidRPr="008F7FF2">
              <w:rPr>
                <w:i/>
                <w:noProof/>
              </w:rPr>
              <w:t>pensiju plāna dalībnieks</w:t>
            </w:r>
            <w:r w:rsidR="008F7FF2">
              <w:rPr>
                <w:noProof/>
              </w:rPr>
              <w:t xml:space="preserve"> termins.</w:t>
            </w:r>
          </w:p>
          <w:p w:rsidR="00CF6F5F" w:rsidRDefault="00CF6F5F" w:rsidP="00AB2858">
            <w:pPr>
              <w:autoSpaceDE w:val="0"/>
              <w:autoSpaceDN w:val="0"/>
              <w:adjustRightInd w:val="0"/>
              <w:jc w:val="both"/>
              <w:rPr>
                <w:noProof/>
              </w:rPr>
            </w:pPr>
          </w:p>
          <w:p w:rsidR="00196E68" w:rsidRDefault="00ED27ED" w:rsidP="00AB2858">
            <w:pPr>
              <w:autoSpaceDE w:val="0"/>
              <w:autoSpaceDN w:val="0"/>
              <w:adjustRightInd w:val="0"/>
              <w:jc w:val="both"/>
              <w:rPr>
                <w:noProof/>
              </w:rPr>
            </w:pPr>
            <w:r>
              <w:rPr>
                <w:noProof/>
              </w:rPr>
              <w:t>Likumprojekta 3.pant</w:t>
            </w:r>
            <w:r w:rsidR="00510A41">
              <w:rPr>
                <w:noProof/>
              </w:rPr>
              <w:t>ā ir veikti papildinājumi, kas iekļauti trešajā daļā ar mērķi</w:t>
            </w:r>
            <w:r w:rsidR="009C05B1">
              <w:rPr>
                <w:noProof/>
              </w:rPr>
              <w:t xml:space="preserve"> panākt vienlīdzīgu risku un ieguvumu sadalījumu paaudžu starpā.</w:t>
            </w:r>
          </w:p>
          <w:p w:rsidR="004C101C" w:rsidRDefault="004C101C" w:rsidP="00AB2858">
            <w:pPr>
              <w:autoSpaceDE w:val="0"/>
              <w:autoSpaceDN w:val="0"/>
              <w:adjustRightInd w:val="0"/>
              <w:jc w:val="both"/>
              <w:rPr>
                <w:noProof/>
              </w:rPr>
            </w:pPr>
          </w:p>
          <w:p w:rsidR="004C101C" w:rsidRDefault="004C101C" w:rsidP="00AB2858">
            <w:pPr>
              <w:autoSpaceDE w:val="0"/>
              <w:autoSpaceDN w:val="0"/>
              <w:adjustRightInd w:val="0"/>
              <w:jc w:val="both"/>
              <w:rPr>
                <w:noProof/>
              </w:rPr>
            </w:pPr>
            <w:r w:rsidRPr="00AA2072">
              <w:rPr>
                <w:b/>
                <w:noProof/>
              </w:rPr>
              <w:lastRenderedPageBreak/>
              <w:t>II nodaļā</w:t>
            </w:r>
            <w:r w:rsidR="00510A41">
              <w:rPr>
                <w:b/>
                <w:noProof/>
              </w:rPr>
              <w:t xml:space="preserve"> </w:t>
            </w:r>
            <w:r w:rsidR="00510A41" w:rsidRPr="00510A41">
              <w:rPr>
                <w:noProof/>
              </w:rPr>
              <w:t>atšķirībā no līdz šim brīdim spēkā esošā regulējuma</w:t>
            </w:r>
            <w:r w:rsidRPr="00DA7A2A">
              <w:rPr>
                <w:noProof/>
              </w:rPr>
              <w:t xml:space="preserve"> </w:t>
            </w:r>
            <w:r>
              <w:rPr>
                <w:noProof/>
              </w:rPr>
              <w:t xml:space="preserve">būtiskākie </w:t>
            </w:r>
            <w:r w:rsidR="00510A41">
              <w:rPr>
                <w:noProof/>
              </w:rPr>
              <w:t>precizējumi iekļauti</w:t>
            </w:r>
            <w:r>
              <w:rPr>
                <w:noProof/>
              </w:rPr>
              <w:t xml:space="preserve"> likumprojekta 8.panta attiecībā uz Pensiju fondu licencēšanu.</w:t>
            </w:r>
            <w:r w:rsidR="00B54A3A">
              <w:rPr>
                <w:noProof/>
              </w:rPr>
              <w:t xml:space="preserve"> Grozījumi veikti, lai pārņemtu no direktīvas atsevišķu prasību Pensiju fondu reģistrācijai vai atļauju piešķiršanai, atsevišķas prasības atbilstošai un pienācīgai pārvaldībai,  ārpakalpojumu izmantošanai, kā arī prasību prudenciālās uzraudzības darbības jomā un uz informāciju, ko sniedz kompetentajām iestādēm.  </w:t>
            </w:r>
            <w:r>
              <w:rPr>
                <w:noProof/>
              </w:rPr>
              <w:t xml:space="preserve"> Likumprojekta 8.panta pirmajā daļa tiek papildināta ar prasību, ka Pensiju fonda valdei un padomei ir jāa</w:t>
            </w:r>
            <w:r w:rsidR="00510A41">
              <w:rPr>
                <w:noProof/>
              </w:rPr>
              <w:t>trodas Latvijas teritorijā un tā</w:t>
            </w:r>
            <w:r>
              <w:rPr>
                <w:noProof/>
              </w:rPr>
              <w:t>m ir jābūt reģistrētam Latvijas Republikas Komercreģistrā. Likumprojekta 8.panta trešās daļas 4.punkt</w:t>
            </w:r>
            <w:r w:rsidR="00510A41">
              <w:rPr>
                <w:noProof/>
              </w:rPr>
              <w:t xml:space="preserve">s </w:t>
            </w:r>
            <w:r w:rsidR="00BC1BE5">
              <w:rPr>
                <w:noProof/>
              </w:rPr>
              <w:t>turpmāk nosaka, ka paziņojumu, kurš ietilpst dokumentu nepieciešamo dokumentu sarakstā licences saņemšanai, aizpilda arī atbildīgās personas par risku pārvaldības funkciju, iekšējā audita f</w:t>
            </w:r>
            <w:r w:rsidR="001A23E9">
              <w:rPr>
                <w:noProof/>
              </w:rPr>
              <w:t xml:space="preserve">unkciju un </w:t>
            </w:r>
            <w:r w:rsidR="00BC1BE5">
              <w:rPr>
                <w:noProof/>
              </w:rPr>
              <w:t xml:space="preserve">aktuāra funkciju atbildīgā persona. Kopsakarā ar iepriekšminēto likumprojekta 8.panta trešā daļa tiek papildināta ar 6.punktu, kurš paredz papildus dokumenta iesniegšanu, kas apliecina nevainojamu reputāciju, ja </w:t>
            </w:r>
            <w:r w:rsidR="0010573B">
              <w:rPr>
                <w:noProof/>
              </w:rPr>
              <w:t>kāda no 4.punktā minētajām personām ir citas dalībvalsts pilsonis.</w:t>
            </w:r>
            <w:r w:rsidR="00976AA6">
              <w:rPr>
                <w:noProof/>
              </w:rPr>
              <w:t xml:space="preserve"> Attiecīgi tiek precizēta likumprojekta 8.panta devītā daļa, kurā uzskaitīti kritēriji licences neizsniegšanai.</w:t>
            </w:r>
          </w:p>
          <w:p w:rsidR="00976AA6" w:rsidRDefault="00976AA6" w:rsidP="00AB2858">
            <w:pPr>
              <w:autoSpaceDE w:val="0"/>
              <w:autoSpaceDN w:val="0"/>
              <w:adjustRightInd w:val="0"/>
              <w:jc w:val="both"/>
              <w:rPr>
                <w:noProof/>
              </w:rPr>
            </w:pPr>
          </w:p>
          <w:p w:rsidR="00976AA6" w:rsidRDefault="00976AA6" w:rsidP="00DA7A2A">
            <w:pPr>
              <w:autoSpaceDE w:val="0"/>
              <w:autoSpaceDN w:val="0"/>
              <w:adjustRightInd w:val="0"/>
              <w:jc w:val="both"/>
              <w:rPr>
                <w:noProof/>
              </w:rPr>
            </w:pPr>
            <w:r w:rsidRPr="00AA2072">
              <w:rPr>
                <w:b/>
                <w:noProof/>
              </w:rPr>
              <w:t>III nodaļā</w:t>
            </w:r>
            <w:r w:rsidRPr="00DA7A2A">
              <w:rPr>
                <w:noProof/>
              </w:rPr>
              <w:t xml:space="preserve"> </w:t>
            </w:r>
            <w:r w:rsidR="00367C07" w:rsidRPr="00367C07">
              <w:rPr>
                <w:noProof/>
              </w:rPr>
              <w:t>būtiskākie grozījumi</w:t>
            </w:r>
            <w:r w:rsidR="00367C07">
              <w:rPr>
                <w:noProof/>
              </w:rPr>
              <w:t xml:space="preserve"> veikti likumprojekta 20.panta, kurš nosaka prasības Pensiju fonda pārvaldei. </w:t>
            </w:r>
            <w:r w:rsidR="008B63E6">
              <w:rPr>
                <w:noProof/>
              </w:rPr>
              <w:t>Grozījumi paredz pārņemt no Direktīvas izrietošās prasības attiecībā uz vispārēj</w:t>
            </w:r>
            <w:r w:rsidR="0090088B">
              <w:rPr>
                <w:noProof/>
              </w:rPr>
              <w:t xml:space="preserve">ām prasībām attiecībā uz pārvaldību un prasības atbilstošai un pienācīgai pārvaldībai. </w:t>
            </w:r>
            <w:r w:rsidR="00367C07">
              <w:rPr>
                <w:noProof/>
              </w:rPr>
              <w:t xml:space="preserve">Līdz ar grozījumiem Pensiju fondam jānodrošina, ka tā pārvaldes institūcijas sastāv vismaz no diviem locekļiem, kā arī </w:t>
            </w:r>
            <w:r w:rsidR="00DA7A2A">
              <w:rPr>
                <w:noProof/>
              </w:rPr>
              <w:t xml:space="preserve">papildinot likumprojekta 20.panta trešo un sesto daļu, noteiktas prasības atbildīgajām personām </w:t>
            </w:r>
            <w:r w:rsidR="00DA7A2A" w:rsidRPr="00DA7A2A">
              <w:rPr>
                <w:noProof/>
              </w:rPr>
              <w:t>par risku pārvaldības funkciju, par iekšējā audita funkciju, par aktuāro funkciju</w:t>
            </w:r>
            <w:r w:rsidR="00DA7A2A">
              <w:rPr>
                <w:noProof/>
              </w:rPr>
              <w:t xml:space="preserve"> izpildi.</w:t>
            </w:r>
            <w:r w:rsidR="008B63E6">
              <w:rPr>
                <w:noProof/>
              </w:rPr>
              <w:t xml:space="preserve"> </w:t>
            </w:r>
            <w:r w:rsidR="0090088B">
              <w:rPr>
                <w:noProof/>
              </w:rPr>
              <w:t>Uz iepriekšminētajām personām tiek attiecināta prasība saskaņot ar Finanšu un kapitāla tirgus komisiju</w:t>
            </w:r>
            <w:r w:rsidR="0009631A">
              <w:rPr>
                <w:noProof/>
              </w:rPr>
              <w:t xml:space="preserve"> (turpmāk – FKTK)</w:t>
            </w:r>
            <w:r w:rsidR="0090088B">
              <w:rPr>
                <w:noProof/>
              </w:rPr>
              <w:t xml:space="preserve"> jebkuras pārmaiņas Pensiju fondā</w:t>
            </w:r>
            <w:r w:rsidR="00291FF7">
              <w:rPr>
                <w:noProof/>
              </w:rPr>
              <w:t>, kā arī prasības interešu konflikta novēršanai</w:t>
            </w:r>
            <w:r w:rsidR="0090088B">
              <w:rPr>
                <w:noProof/>
              </w:rPr>
              <w:t xml:space="preserve"> saistībā ar šīm atbildīgajām person</w:t>
            </w:r>
            <w:r w:rsidR="00291FF7">
              <w:rPr>
                <w:noProof/>
              </w:rPr>
              <w:t>ām.</w:t>
            </w:r>
          </w:p>
          <w:p w:rsidR="00193FF8" w:rsidRDefault="00193FF8" w:rsidP="00DA7A2A">
            <w:pPr>
              <w:autoSpaceDE w:val="0"/>
              <w:autoSpaceDN w:val="0"/>
              <w:adjustRightInd w:val="0"/>
              <w:jc w:val="both"/>
              <w:rPr>
                <w:noProof/>
              </w:rPr>
            </w:pPr>
          </w:p>
          <w:p w:rsidR="00D54FDE" w:rsidRDefault="00193FF8" w:rsidP="00D54FDE">
            <w:pPr>
              <w:autoSpaceDE w:val="0"/>
              <w:autoSpaceDN w:val="0"/>
              <w:adjustRightInd w:val="0"/>
              <w:jc w:val="both"/>
              <w:rPr>
                <w:noProof/>
              </w:rPr>
            </w:pPr>
            <w:r w:rsidRPr="00AA2072">
              <w:rPr>
                <w:b/>
                <w:noProof/>
              </w:rPr>
              <w:t>IV nodaļā</w:t>
            </w:r>
            <w:r>
              <w:rPr>
                <w:noProof/>
              </w:rPr>
              <w:t xml:space="preserve"> būtiskākie grozījumi veikti likumprojekta 22.pantā, kurā noteiktas prasības pensiju plāna līdzekļu turētājam un likumprojekta </w:t>
            </w:r>
            <w:r w:rsidR="004E50C9">
              <w:rPr>
                <w:noProof/>
              </w:rPr>
              <w:t>31</w:t>
            </w:r>
            <w:r>
              <w:rPr>
                <w:noProof/>
              </w:rPr>
              <w:t xml:space="preserve">.pantā, kurš nosaka </w:t>
            </w:r>
            <w:r w:rsidR="00D54FDE">
              <w:rPr>
                <w:noProof/>
              </w:rPr>
              <w:t xml:space="preserve">pensiju plānu dalībniekiem un papildpensijas </w:t>
            </w:r>
            <w:r w:rsidR="00D4624F">
              <w:rPr>
                <w:noProof/>
              </w:rPr>
              <w:t>saņēmē</w:t>
            </w:r>
            <w:r w:rsidR="00D54FDE">
              <w:rPr>
                <w:noProof/>
              </w:rPr>
              <w:t>jiem sniedzamo informāciju</w:t>
            </w:r>
            <w:r>
              <w:rPr>
                <w:noProof/>
              </w:rPr>
              <w:t xml:space="preserve">. </w:t>
            </w:r>
            <w:r w:rsidR="00D54FDE">
              <w:rPr>
                <w:noProof/>
              </w:rPr>
              <w:t>Pārņemot Direktīvas prasības</w:t>
            </w:r>
            <w:r w:rsidR="00510A41">
              <w:rPr>
                <w:noProof/>
              </w:rPr>
              <w:t>,</w:t>
            </w:r>
            <w:r w:rsidR="00D54FDE">
              <w:rPr>
                <w:noProof/>
              </w:rPr>
              <w:t xml:space="preserve"> likumprojekts tiek papildināts ar 28.pantu Pašu riska novērtējums, 29.pantu </w:t>
            </w:r>
            <w:r w:rsidR="00D54FDE" w:rsidRPr="00D54FDE">
              <w:rPr>
                <w:noProof/>
              </w:rPr>
              <w:t>Vispārējās prasības informācijai, kuru sniedz potenciālajiem pensiju plāna dalībniekiem, pensiju plāna dalībniekiem un papildpensiju saņēmējiem</w:t>
            </w:r>
            <w:r w:rsidR="00D54FDE">
              <w:rPr>
                <w:noProof/>
              </w:rPr>
              <w:t>, 30.pantu Potenciālajiem pensiju plāna dalībniekiem sniedzamā informācija.</w:t>
            </w:r>
            <w:r w:rsidR="00B0445A">
              <w:rPr>
                <w:noProof/>
              </w:rPr>
              <w:t xml:space="preserve"> Ņemot vērā, ka līdzekļu turētājs var būt gan kredītiestāde (turētājbanka), gan ieguldījumu brokeru sabiedrība, tad likumprojekta 22.pantā izdarītie papildinājumi nosaka prasības atsevišķi turētājbankai, kā arī vispārīgas prasības līdzekļu turētājam.</w:t>
            </w:r>
            <w:r w:rsidR="000264F2">
              <w:rPr>
                <w:noProof/>
              </w:rPr>
              <w:t xml:space="preserve"> No prasībām izriet, ka turētājbanka pieņem tādus pensiju plānam piederošus līdzekļus, kurus var iegrāmatot finanšu instrumentu kontā un kurus var pārvest turētājbankai.</w:t>
            </w:r>
            <w:r w:rsidR="004E50C9">
              <w:rPr>
                <w:noProof/>
              </w:rPr>
              <w:t xml:space="preserve"> Turētājbankai, pieņemot turēšanā citus pensiju fonda aktīvus, ir jāpārliecinās, ka pensiju fondam ir īpašumtiesības uz šiem aktīviem un tai pastāvīgi jāveic īpašumtiesību pārbaudi, atjaunojot uzskaiti. Līdzekļu turētājam vispārīgās prasības nosaka pensiju fond</w:t>
            </w:r>
            <w:r w:rsidR="00095256">
              <w:rPr>
                <w:noProof/>
              </w:rPr>
              <w:t xml:space="preserve">a </w:t>
            </w:r>
            <w:r w:rsidR="00095256">
              <w:rPr>
                <w:noProof/>
              </w:rPr>
              <w:lastRenderedPageBreak/>
              <w:t>rīkojumu izpildi un nodrošina</w:t>
            </w:r>
            <w:r w:rsidR="004E50C9">
              <w:rPr>
                <w:noProof/>
              </w:rPr>
              <w:t xml:space="preserve">, lai darījumos ar pensiju plāna mantu atlīdzība pensiju fondam tiek izmaksāta laikus. </w:t>
            </w:r>
            <w:r w:rsidR="000264F2">
              <w:rPr>
                <w:noProof/>
              </w:rPr>
              <w:t xml:space="preserve"> Ar grozījumiem likumprojekta 22.pantā tiek pārņēmtas direktīvas prasības depozitāra iecelšanai, drošai aktīvu glabāšanai un depozitāra atbildībai.</w:t>
            </w:r>
          </w:p>
          <w:p w:rsidR="00193FF8" w:rsidRDefault="004E50C9" w:rsidP="00D54FDE">
            <w:pPr>
              <w:autoSpaceDE w:val="0"/>
              <w:autoSpaceDN w:val="0"/>
              <w:adjustRightInd w:val="0"/>
              <w:jc w:val="both"/>
              <w:rPr>
                <w:noProof/>
              </w:rPr>
            </w:pPr>
            <w:r>
              <w:rPr>
                <w:noProof/>
              </w:rPr>
              <w:t>Likumprojekta 31.panta grozījumi pār</w:t>
            </w:r>
            <w:r w:rsidR="00264709">
              <w:rPr>
                <w:noProof/>
              </w:rPr>
              <w:t>ņem D</w:t>
            </w:r>
            <w:r>
              <w:rPr>
                <w:noProof/>
              </w:rPr>
              <w:t xml:space="preserve">irektīvas prasības attiecībā uz </w:t>
            </w:r>
            <w:r w:rsidR="00264709">
              <w:rPr>
                <w:noProof/>
              </w:rPr>
              <w:t>vispārīgo infomāciju par pensiju plānu, informāciju, ko sniedz saņēmējiem izmaksu maksāšanas posmā un papildinformācija, ko pēc pieprasījuma sniedz dalībniekiem un saņēmējiem.</w:t>
            </w:r>
            <w:r w:rsidR="00111F81">
              <w:rPr>
                <w:noProof/>
              </w:rPr>
              <w:t xml:space="preserve"> Likumprojekta 31.panta trešājā daļā uzskaitīta detalizēta informācija, kura pensiju fondam jānodrošina pensiju plāna dalībniekiem un papildpensijas saņēmējiem. Šī panta sestā daļa paredz to, ka pensiju fonds periodiski informē papildpensijas saņēmēju par tam pienākošās papildpensijas apmēru, nekavējoties informē, ja</w:t>
            </w:r>
            <w:r w:rsidR="00BE00F9">
              <w:rPr>
                <w:noProof/>
              </w:rPr>
              <w:t xml:space="preserve"> </w:t>
            </w:r>
            <w:r w:rsidR="00111F81">
              <w:rPr>
                <w:noProof/>
              </w:rPr>
              <w:t>tiek pieņemts lēmums pat jebkādu papildpensijas apmēra samazinājumu un nodrošina atbilstoša satura regulāru informāciju</w:t>
            </w:r>
            <w:r w:rsidR="009D536A">
              <w:rPr>
                <w:noProof/>
              </w:rPr>
              <w:t xml:space="preserve">, </w:t>
            </w:r>
            <w:r w:rsidR="009D536A" w:rsidRPr="009D536A">
              <w:rPr>
                <w:noProof/>
              </w:rPr>
              <w:t>ja papildpensijas saņemšanas periodā dalībnieks uzņemas būtisku ieguldījumu risku.</w:t>
            </w:r>
            <w:r w:rsidR="0010512A">
              <w:rPr>
                <w:noProof/>
              </w:rPr>
              <w:t xml:space="preserve"> Š</w:t>
            </w:r>
            <w:r w:rsidR="007C44AD">
              <w:rPr>
                <w:noProof/>
              </w:rPr>
              <w:t xml:space="preserve">ī panta septītā daļa nosaka </w:t>
            </w:r>
            <w:r w:rsidR="007C44AD" w:rsidRPr="007C44AD">
              <w:rPr>
                <w:noProof/>
              </w:rPr>
              <w:t>dalībnieku</w:t>
            </w:r>
            <w:r w:rsidR="007C44AD">
              <w:rPr>
                <w:noProof/>
              </w:rPr>
              <w:t xml:space="preserve"> informēšanas pienākumu par tiem</w:t>
            </w:r>
            <w:r w:rsidR="007C44AD" w:rsidRPr="007C44AD">
              <w:rPr>
                <w:noProof/>
              </w:rPr>
              <w:t xml:space="preserve"> pieejamajām izvēles iespējām papildpensijas saņemšanai.</w:t>
            </w:r>
          </w:p>
          <w:p w:rsidR="007130EE" w:rsidRDefault="0010512A" w:rsidP="0010512A">
            <w:pPr>
              <w:autoSpaceDE w:val="0"/>
              <w:autoSpaceDN w:val="0"/>
              <w:adjustRightInd w:val="0"/>
              <w:jc w:val="both"/>
              <w:rPr>
                <w:noProof/>
              </w:rPr>
            </w:pPr>
            <w:r>
              <w:rPr>
                <w:noProof/>
              </w:rPr>
              <w:t>Papildinot likumprojektu ar jaunu 28.pantu</w:t>
            </w:r>
            <w:r w:rsidR="00E21307">
              <w:rPr>
                <w:noProof/>
              </w:rPr>
              <w:t>,</w:t>
            </w:r>
            <w:r>
              <w:rPr>
                <w:noProof/>
              </w:rPr>
              <w:t xml:space="preserve"> tiek noteikts, ka Pensiju fonds dokumentē pašu riska novērtējumu,</w:t>
            </w:r>
            <w:r w:rsidR="007130EE">
              <w:rPr>
                <w:noProof/>
              </w:rPr>
              <w:t xml:space="preserve"> nodrošina </w:t>
            </w:r>
            <w:r w:rsidR="007130EE" w:rsidRPr="007130EE">
              <w:rPr>
                <w:noProof/>
              </w:rPr>
              <w:t>tādu metožu izmantošanu, kas ļauj identificēt un novērtēt riskus</w:t>
            </w:r>
            <w:r w:rsidR="007130EE">
              <w:rPr>
                <w:noProof/>
              </w:rPr>
              <w:t xml:space="preserve">, to </w:t>
            </w:r>
            <w:r w:rsidR="007130EE" w:rsidRPr="007130EE">
              <w:rPr>
                <w:noProof/>
              </w:rPr>
              <w:t>rezultāti pastāvīgi tiek ņemti vērā</w:t>
            </w:r>
            <w:r w:rsidR="007130EE">
              <w:rPr>
                <w:noProof/>
              </w:rPr>
              <w:t xml:space="preserve"> un p</w:t>
            </w:r>
            <w:r w:rsidR="007130EE" w:rsidRPr="007130EE">
              <w:rPr>
                <w:noProof/>
              </w:rPr>
              <w:t>ašu riska novērtējumu veic vismaz reizi trīs gados vai nekavējoties pēc jebkurām būtiskām izmaiņām pensiju fonda vai tā pārvaldīto pensiju plānu riska profilā.</w:t>
            </w:r>
          </w:p>
          <w:p w:rsidR="008857F6" w:rsidRDefault="00E21307" w:rsidP="0010512A">
            <w:pPr>
              <w:autoSpaceDE w:val="0"/>
              <w:autoSpaceDN w:val="0"/>
              <w:adjustRightInd w:val="0"/>
              <w:jc w:val="both"/>
              <w:rPr>
                <w:noProof/>
              </w:rPr>
            </w:pPr>
            <w:r>
              <w:rPr>
                <w:noProof/>
              </w:rPr>
              <w:t>Attiecībā uz i</w:t>
            </w:r>
            <w:r w:rsidR="008857F6">
              <w:rPr>
                <w:noProof/>
              </w:rPr>
              <w:t>nformācijas sniegšanu potenciālajiem pensiju plāna dalībniekiem, pensiju plāna dalībniekiem un papildpensijas saņēmējiem likumprojekts tiek pap</w:t>
            </w:r>
            <w:r w:rsidR="0084343F">
              <w:rPr>
                <w:noProof/>
              </w:rPr>
              <w:t>ildināts ar jaunām prasībām 29.pantā</w:t>
            </w:r>
            <w:r w:rsidR="008857F6">
              <w:rPr>
                <w:noProof/>
              </w:rPr>
              <w:t>, kurā noteikts šīs infomācijas minimālais apjoms, kā arī paredz sniedzamās informācijas sagatavošanas, atjaunošanas un izplatīšanas prasības.</w:t>
            </w:r>
          </w:p>
          <w:p w:rsidR="008857F6" w:rsidRDefault="008857F6" w:rsidP="0010512A">
            <w:pPr>
              <w:autoSpaceDE w:val="0"/>
              <w:autoSpaceDN w:val="0"/>
              <w:adjustRightInd w:val="0"/>
              <w:jc w:val="both"/>
              <w:rPr>
                <w:noProof/>
              </w:rPr>
            </w:pPr>
            <w:r>
              <w:rPr>
                <w:noProof/>
              </w:rPr>
              <w:t>Likumprojekta 30.pantā atsevišķi nosaka prasības attiecībā uz sniedz</w:t>
            </w:r>
            <w:r w:rsidR="00941BA1">
              <w:rPr>
                <w:noProof/>
              </w:rPr>
              <w:t>a</w:t>
            </w:r>
            <w:r>
              <w:rPr>
                <w:noProof/>
              </w:rPr>
              <w:t>mo informāciju potenciālajiem pensiju plāna dalībniekiem</w:t>
            </w:r>
            <w:r w:rsidR="00C21B14">
              <w:rPr>
                <w:noProof/>
              </w:rPr>
              <w:t xml:space="preserve">, </w:t>
            </w:r>
            <w:r w:rsidR="00DB43C1">
              <w:rPr>
                <w:noProof/>
              </w:rPr>
              <w:t>kas</w:t>
            </w:r>
            <w:r w:rsidR="00C21B14">
              <w:rPr>
                <w:noProof/>
              </w:rPr>
              <w:t xml:space="preserve"> ietver pieejamās izvēles iespējas pakalpojumiem, būtiskākos nosacījumus, faktorus, kuri ietekmē ieguldījumu darbības un papildus informācija.</w:t>
            </w:r>
          </w:p>
          <w:p w:rsidR="00C21B14" w:rsidRDefault="00C21B14" w:rsidP="0010512A">
            <w:pPr>
              <w:autoSpaceDE w:val="0"/>
              <w:autoSpaceDN w:val="0"/>
              <w:adjustRightInd w:val="0"/>
              <w:jc w:val="both"/>
              <w:rPr>
                <w:noProof/>
              </w:rPr>
            </w:pPr>
          </w:p>
          <w:p w:rsidR="00C21B14" w:rsidRDefault="00C21B14" w:rsidP="0010512A">
            <w:pPr>
              <w:autoSpaceDE w:val="0"/>
              <w:autoSpaceDN w:val="0"/>
              <w:adjustRightInd w:val="0"/>
              <w:jc w:val="both"/>
              <w:rPr>
                <w:noProof/>
              </w:rPr>
            </w:pPr>
            <w:r w:rsidRPr="00AA2072">
              <w:rPr>
                <w:b/>
                <w:noProof/>
              </w:rPr>
              <w:t>V nodaļā</w:t>
            </w:r>
            <w:r>
              <w:rPr>
                <w:noProof/>
              </w:rPr>
              <w:t xml:space="preserve"> </w:t>
            </w:r>
            <w:r w:rsidR="00DB43C1">
              <w:rPr>
                <w:noProof/>
              </w:rPr>
              <w:t xml:space="preserve">no līdzšinējā regulējuma </w:t>
            </w:r>
            <w:r w:rsidR="004411A4">
              <w:rPr>
                <w:noProof/>
              </w:rPr>
              <w:t xml:space="preserve">visapjomīgākie </w:t>
            </w:r>
            <w:r w:rsidR="00DB43C1">
              <w:rPr>
                <w:noProof/>
              </w:rPr>
              <w:t>papildinājumi</w:t>
            </w:r>
            <w:r w:rsidR="004411A4">
              <w:rPr>
                <w:noProof/>
              </w:rPr>
              <w:t xml:space="preserve"> paredzēti likumprojekta 36.pantā, kurš nosaka privāto fo</w:t>
            </w:r>
            <w:r w:rsidR="00DB43C1">
              <w:rPr>
                <w:noProof/>
              </w:rPr>
              <w:t>ndu darbības valsts uzraudzību. L</w:t>
            </w:r>
            <w:r w:rsidR="00D50284">
              <w:rPr>
                <w:noProof/>
              </w:rPr>
              <w:t xml:space="preserve">ikumprojekta 36.pantā paredz pārņemt Direktīvā noteikto attiecībā uz prudenciālās uzraudzības vispārējiem principiem, kompetento iestāžu iesaistīšanās pilnvarām un pienākumiem un uzraudzības pārskatīšanas procesu. </w:t>
            </w:r>
            <w:r w:rsidR="00DB43C1">
              <w:rPr>
                <w:noProof/>
              </w:rPr>
              <w:t>Likumprojekta 36.panta</w:t>
            </w:r>
            <w:r w:rsidR="00AF3285">
              <w:rPr>
                <w:noProof/>
              </w:rPr>
              <w:t xml:space="preserve"> </w:t>
            </w:r>
            <w:r w:rsidR="00DB43C1">
              <w:rPr>
                <w:noProof/>
              </w:rPr>
              <w:t xml:space="preserve">otrajā, trešajā un ceturtajā daļā tiek </w:t>
            </w:r>
            <w:r w:rsidR="00AF3285">
              <w:rPr>
                <w:noProof/>
              </w:rPr>
              <w:t xml:space="preserve">nostiprināti </w:t>
            </w:r>
            <w:r w:rsidR="0009631A">
              <w:rPr>
                <w:noProof/>
              </w:rPr>
              <w:t>FKTK</w:t>
            </w:r>
            <w:r w:rsidR="00AF3285">
              <w:rPr>
                <w:noProof/>
              </w:rPr>
              <w:t xml:space="preserve"> uzraudzības pamatprincip</w:t>
            </w:r>
            <w:r w:rsidR="00DB43C1">
              <w:rPr>
                <w:noProof/>
              </w:rPr>
              <w:t>i</w:t>
            </w:r>
            <w:r w:rsidR="00AF3285">
              <w:rPr>
                <w:noProof/>
              </w:rPr>
              <w:t>, paredzot uz nākotni</w:t>
            </w:r>
            <w:r w:rsidR="00DB43C1">
              <w:rPr>
                <w:noProof/>
              </w:rPr>
              <w:t xml:space="preserve"> vērstu un uz risku izvērtēšanu</w:t>
            </w:r>
            <w:r w:rsidR="00AF3285">
              <w:rPr>
                <w:noProof/>
              </w:rPr>
              <w:t xml:space="preserve"> balstītu pieeju uzraudzībā, </w:t>
            </w:r>
            <w:r w:rsidR="00307300">
              <w:rPr>
                <w:noProof/>
              </w:rPr>
              <w:t xml:space="preserve">uzraudzības pilnvaru piemērošanu savlaicīgi un samērīgi un uzraudzības funkciju </w:t>
            </w:r>
            <w:r w:rsidR="00DB43C1">
              <w:rPr>
                <w:noProof/>
              </w:rPr>
              <w:t>veikšanu pārredzami, neatkarīgi un</w:t>
            </w:r>
            <w:r w:rsidR="00307300">
              <w:rPr>
                <w:noProof/>
              </w:rPr>
              <w:t xml:space="preserve"> pārskatāmi. </w:t>
            </w:r>
            <w:r w:rsidR="00941BA1">
              <w:rPr>
                <w:noProof/>
              </w:rPr>
              <w:t>Likumprojekta 36.panta devītā, desmitā, vienpadsmitā un divpadsmitā daļā minētās prasības attiecas uz pensiju fondu p</w:t>
            </w:r>
            <w:r w:rsidR="00470609">
              <w:rPr>
                <w:noProof/>
              </w:rPr>
              <w:t>ārbaudi</w:t>
            </w:r>
            <w:r w:rsidR="00941BA1">
              <w:rPr>
                <w:noProof/>
              </w:rPr>
              <w:t xml:space="preserve"> un novērtēšanu</w:t>
            </w:r>
            <w:r w:rsidR="00470609">
              <w:rPr>
                <w:noProof/>
              </w:rPr>
              <w:t xml:space="preserve">. Attiecīgi likumprojekta 36.panta deviņpadsmitā, divdesmitā un divdesmit pirmā daļa paredz prasības lēmumiem </w:t>
            </w:r>
            <w:r w:rsidR="00470609" w:rsidRPr="00470609">
              <w:rPr>
                <w:noProof/>
              </w:rPr>
              <w:t>par sankciju piemērošanu personām, kuras pārkāpušas finanšu un kapitāla tirgu regulējošos normatīvos aktus</w:t>
            </w:r>
            <w:r w:rsidR="00470609">
              <w:rPr>
                <w:noProof/>
              </w:rPr>
              <w:t>, un lēmumu publicēšanu.</w:t>
            </w:r>
          </w:p>
          <w:p w:rsidR="00886EEF" w:rsidRDefault="00886EEF" w:rsidP="0010512A">
            <w:pPr>
              <w:autoSpaceDE w:val="0"/>
              <w:autoSpaceDN w:val="0"/>
              <w:adjustRightInd w:val="0"/>
              <w:jc w:val="both"/>
              <w:rPr>
                <w:noProof/>
              </w:rPr>
            </w:pPr>
          </w:p>
          <w:p w:rsidR="002F6477" w:rsidRDefault="00886EEF" w:rsidP="00F8568F">
            <w:pPr>
              <w:autoSpaceDE w:val="0"/>
              <w:autoSpaceDN w:val="0"/>
              <w:adjustRightInd w:val="0"/>
              <w:jc w:val="both"/>
              <w:rPr>
                <w:noProof/>
              </w:rPr>
            </w:pPr>
            <w:r w:rsidRPr="00AA2072">
              <w:rPr>
                <w:b/>
                <w:noProof/>
              </w:rPr>
              <w:lastRenderedPageBreak/>
              <w:t>VI nodaļ</w:t>
            </w:r>
            <w:r w:rsidR="0043015D" w:rsidRPr="00AA2072">
              <w:rPr>
                <w:b/>
                <w:noProof/>
              </w:rPr>
              <w:t>ā</w:t>
            </w:r>
            <w:r w:rsidR="0043015D">
              <w:rPr>
                <w:noProof/>
              </w:rPr>
              <w:t xml:space="preserve"> būtiskākās izmaiņas </w:t>
            </w:r>
            <w:r w:rsidR="00DB43C1">
              <w:rPr>
                <w:noProof/>
              </w:rPr>
              <w:t>ietvertas</w:t>
            </w:r>
            <w:r w:rsidR="0043015D">
              <w:rPr>
                <w:noProof/>
              </w:rPr>
              <w:t xml:space="preserve"> likumprojekta 41.</w:t>
            </w:r>
            <w:r w:rsidR="00DC551C">
              <w:rPr>
                <w:noProof/>
              </w:rPr>
              <w:t xml:space="preserve"> un 42. pantā. Attiecīgi likumprojekta 41.pants</w:t>
            </w:r>
            <w:r w:rsidR="0043015D">
              <w:rPr>
                <w:noProof/>
              </w:rPr>
              <w:t xml:space="preserve"> Pensiju fonda pensiju plāna vai tā daļas pārrobežu nodošana citas dalībvalsts pensiju fondam un 42.pants Dalībv</w:t>
            </w:r>
            <w:r w:rsidR="00DC551C">
              <w:rPr>
                <w:noProof/>
              </w:rPr>
              <w:t>alsts pensiju fonda pensiju plā</w:t>
            </w:r>
            <w:r w:rsidR="0043015D">
              <w:rPr>
                <w:noProof/>
              </w:rPr>
              <w:t>na vai tā daļas pārrobežu nodošana Latvijā licencētam pensiju fondam. Ar iepriekšminētajiem pantiem tiek pārņemti Direktīvas notekumi attiecībā uz pārrobežu nodo</w:t>
            </w:r>
            <w:r w:rsidR="00F8568F">
              <w:rPr>
                <w:noProof/>
              </w:rPr>
              <w:t>šanu. Likumprojekta 41.pants</w:t>
            </w:r>
            <w:r w:rsidR="0043015D">
              <w:rPr>
                <w:noProof/>
              </w:rPr>
              <w:t xml:space="preserve"> ietver prasības</w:t>
            </w:r>
            <w:r w:rsidR="00F8568F">
              <w:rPr>
                <w:noProof/>
              </w:rPr>
              <w:t xml:space="preserve"> pensiju plāna </w:t>
            </w:r>
            <w:r w:rsidR="00F8568F" w:rsidRPr="00F8568F">
              <w:rPr>
                <w:noProof/>
              </w:rPr>
              <w:t xml:space="preserve">vai </w:t>
            </w:r>
            <w:r w:rsidR="00F8568F">
              <w:rPr>
                <w:noProof/>
              </w:rPr>
              <w:t>tā daļas</w:t>
            </w:r>
            <w:r w:rsidR="00F8568F" w:rsidRPr="00F8568F">
              <w:rPr>
                <w:noProof/>
              </w:rPr>
              <w:t xml:space="preserve"> </w:t>
            </w:r>
            <w:r w:rsidR="00F8568F">
              <w:rPr>
                <w:noProof/>
              </w:rPr>
              <w:t>nodošanai citas dalībvalsts pensiju fondam. Likumprojekta 42.pants paredz noteikumus dalībvalsts pensiju fonda pensiju plāna vai tā daļas nodošanu Latvijā licencētam pensiju fondam.</w:t>
            </w:r>
          </w:p>
          <w:p w:rsidR="002F6477" w:rsidRDefault="002F6477" w:rsidP="00F8568F">
            <w:pPr>
              <w:autoSpaceDE w:val="0"/>
              <w:autoSpaceDN w:val="0"/>
              <w:adjustRightInd w:val="0"/>
              <w:jc w:val="both"/>
              <w:rPr>
                <w:noProof/>
              </w:rPr>
            </w:pPr>
          </w:p>
          <w:p w:rsidR="00F82F39" w:rsidRDefault="002F6477" w:rsidP="00266F09">
            <w:pPr>
              <w:autoSpaceDE w:val="0"/>
              <w:autoSpaceDN w:val="0"/>
              <w:adjustRightInd w:val="0"/>
              <w:jc w:val="both"/>
              <w:rPr>
                <w:noProof/>
              </w:rPr>
            </w:pPr>
            <w:r w:rsidRPr="00AA2072">
              <w:rPr>
                <w:b/>
                <w:noProof/>
              </w:rPr>
              <w:t>VII nodaļa</w:t>
            </w:r>
            <w:r>
              <w:rPr>
                <w:noProof/>
              </w:rPr>
              <w:t xml:space="preserve"> likumprojektā tiek veidota kā jauna nodaļa, kurā ietilpsts likumprojekta 45., 46., 47. un 48.pants. </w:t>
            </w:r>
            <w:r w:rsidR="00F8568F">
              <w:rPr>
                <w:noProof/>
              </w:rPr>
              <w:t xml:space="preserve"> </w:t>
            </w:r>
            <w:r w:rsidR="00D30D9B">
              <w:rPr>
                <w:noProof/>
              </w:rPr>
              <w:t xml:space="preserve">Minētajos likumprojekta pantos tiek pārņemtas Direktīvas prasības par dienesta noslēpumu, konfidenciālas informācijas izmantošanu, informācijas apmaiņu starp institūcijām, informācijas nodošanu centrālajām bankām, monetārajām institūcijām, Eiropas uzraudzības iestādēm un Eiropas Sistemātikso risku kolēģijai, kā arī informācijas atklāšanu valsts pārvaldes institūcijām, kas ir atbildīgas par tiesību aktiem finanšu jomā un informācijas apmaiņas nosacījumiem. </w:t>
            </w:r>
            <w:r w:rsidR="000D2715">
              <w:rPr>
                <w:noProof/>
              </w:rPr>
              <w:t>Likumprojekta 45.pantā tiek definēta ierobežotas pieejamības informācija, uzsakitītas institūcijas un personas, kuras ir sodāmas par neizpaužamas informācijas izpaušanu, kā arī noteikts, ka z</w:t>
            </w:r>
            <w:r w:rsidR="000D2715" w:rsidRPr="000D2715">
              <w:rPr>
                <w:iCs/>
                <w:noProof/>
              </w:rPr>
              <w:t>iņas par pensiju fondu drīkst sniegt tiesai, prokuratūrai un izmeklēšanas iestādei krimināllietā.</w:t>
            </w:r>
            <w:r w:rsidR="00266F09">
              <w:rPr>
                <w:iCs/>
                <w:noProof/>
              </w:rPr>
              <w:t xml:space="preserve"> Likumprojekta 46.pantā paredzēti noteikumi ierobežotas pieejamības informācijas izmantošanai, paredzot </w:t>
            </w:r>
            <w:r w:rsidR="0009631A">
              <w:rPr>
                <w:noProof/>
              </w:rPr>
              <w:t>FKTK</w:t>
            </w:r>
            <w:r w:rsidR="00266F09">
              <w:rPr>
                <w:noProof/>
              </w:rPr>
              <w:t xml:space="preserve"> tiesības</w:t>
            </w:r>
            <w:r w:rsidR="00266F09" w:rsidRPr="00266F09">
              <w:rPr>
                <w:noProof/>
              </w:rPr>
              <w:t xml:space="preserve"> </w:t>
            </w:r>
            <w:r w:rsidR="00266F09">
              <w:rPr>
                <w:noProof/>
              </w:rPr>
              <w:t xml:space="preserve">izmantot šādu </w:t>
            </w:r>
            <w:r w:rsidR="00266F09" w:rsidRPr="00266F09">
              <w:rPr>
                <w:noProof/>
              </w:rPr>
              <w:t>informāciju</w:t>
            </w:r>
            <w:r w:rsidR="00266F09">
              <w:rPr>
                <w:noProof/>
              </w:rPr>
              <w:t xml:space="preserve"> vienīgi tās funkciju veikšanai.</w:t>
            </w:r>
            <w:r w:rsidR="00F82F39">
              <w:rPr>
                <w:noProof/>
              </w:rPr>
              <w:t xml:space="preserve"> Likumprojekta 47.pants ietver virkni noteikumu apmaiņai ar ierobežotas pieejamības informāciju, tās nodošanu un atklāšanu, neparedzot aizliegumu </w:t>
            </w:r>
            <w:r w:rsidR="0009631A">
              <w:rPr>
                <w:iCs/>
                <w:noProof/>
              </w:rPr>
              <w:t>FKTK</w:t>
            </w:r>
            <w:r w:rsidR="00F82F39" w:rsidRPr="00F82F39">
              <w:rPr>
                <w:iCs/>
                <w:noProof/>
              </w:rPr>
              <w:t xml:space="preserve"> atbilstoši tās kompetencei apmainīties ar ierobežotas pieejamības informāciju</w:t>
            </w:r>
            <w:r w:rsidR="00F82F39" w:rsidRPr="00F82F39">
              <w:rPr>
                <w:noProof/>
              </w:rPr>
              <w:t xml:space="preserve">, </w:t>
            </w:r>
            <w:r w:rsidR="00F82F39" w:rsidRPr="00F82F39">
              <w:rPr>
                <w:iCs/>
                <w:noProof/>
              </w:rPr>
              <w:t xml:space="preserve">ja tā ir nepieciešama </w:t>
            </w:r>
            <w:r w:rsidR="0009631A">
              <w:rPr>
                <w:iCs/>
                <w:noProof/>
              </w:rPr>
              <w:t>FKTK</w:t>
            </w:r>
            <w:r w:rsidR="00F82F39">
              <w:rPr>
                <w:iCs/>
                <w:noProof/>
              </w:rPr>
              <w:t xml:space="preserve"> attiecīgo uzdevumu un funkciju veikšanai. Likumprojekta 48.pantā ietverti personu dat</w:t>
            </w:r>
            <w:r w:rsidR="00533741">
              <w:rPr>
                <w:iCs/>
                <w:noProof/>
              </w:rPr>
              <w:t>u apstrādes noteikumi, veidojot</w:t>
            </w:r>
            <w:r w:rsidR="00F82F39">
              <w:rPr>
                <w:iCs/>
                <w:noProof/>
              </w:rPr>
              <w:t xml:space="preserve"> atsauci uz </w:t>
            </w:r>
            <w:r w:rsidR="00F82F39" w:rsidRPr="00F82F39">
              <w:rPr>
                <w:noProof/>
              </w:rPr>
              <w:t>2016. gada 27. aprīļa Eiropas Parlamenta un Padomes Regulu (ES) 2016/679 par fizisku personu aizsardzību attiecībā uz personas datu apstrādi un šādu datu brīvu apriti un ar ko atceļ Direktīvu 95/46/EK (Vispārīgā datu aizsardzības regula).</w:t>
            </w:r>
          </w:p>
          <w:p w:rsidR="0070536D" w:rsidRDefault="0070536D" w:rsidP="0070536D">
            <w:pPr>
              <w:autoSpaceDE w:val="0"/>
              <w:autoSpaceDN w:val="0"/>
              <w:adjustRightInd w:val="0"/>
              <w:jc w:val="both"/>
            </w:pPr>
          </w:p>
          <w:p w:rsidR="001B171B" w:rsidRDefault="001B171B" w:rsidP="0070536D">
            <w:pPr>
              <w:autoSpaceDE w:val="0"/>
              <w:autoSpaceDN w:val="0"/>
              <w:adjustRightInd w:val="0"/>
              <w:jc w:val="both"/>
            </w:pPr>
            <w:r>
              <w:t xml:space="preserve">Direktīvas 16., </w:t>
            </w:r>
            <w:r w:rsidR="0070536D">
              <w:t xml:space="preserve">17. </w:t>
            </w:r>
            <w:r>
              <w:t>un 18.</w:t>
            </w:r>
            <w:r w:rsidR="0070536D">
              <w:t>panta prasības</w:t>
            </w:r>
            <w:r w:rsidR="00114280">
              <w:t xml:space="preserve"> pilnībā</w:t>
            </w:r>
            <w:r w:rsidR="0070536D">
              <w:t xml:space="preserve"> ietvertas </w:t>
            </w:r>
            <w:r w:rsidR="0009631A">
              <w:t>FKTK</w:t>
            </w:r>
            <w:r w:rsidR="0070536D">
              <w:t xml:space="preserve"> </w:t>
            </w:r>
            <w:r w:rsidR="00445A9B" w:rsidRPr="00530637">
              <w:t>normatīvajos</w:t>
            </w:r>
            <w:r w:rsidR="0070536D">
              <w:t xml:space="preserve"> noteikumos</w:t>
            </w:r>
            <w:r w:rsidR="00445A9B">
              <w:t xml:space="preserve"> “</w:t>
            </w:r>
            <w:r w:rsidR="0070536D" w:rsidRPr="00530637">
              <w:t>Privāto pensiju fondu maksātspējas normas un pašu līdzekļu aprēķināšanas noteikumi</w:t>
            </w:r>
            <w:r w:rsidR="00445A9B">
              <w:t>”</w:t>
            </w:r>
            <w:r w:rsidR="0070536D">
              <w:t>.</w:t>
            </w:r>
          </w:p>
          <w:p w:rsidR="0070536D" w:rsidRDefault="0070536D" w:rsidP="0070536D">
            <w:pPr>
              <w:autoSpaceDE w:val="0"/>
              <w:autoSpaceDN w:val="0"/>
              <w:adjustRightInd w:val="0"/>
              <w:jc w:val="both"/>
            </w:pPr>
          </w:p>
          <w:p w:rsidR="0070536D" w:rsidRDefault="0070536D" w:rsidP="0070536D">
            <w:pPr>
              <w:autoSpaceDE w:val="0"/>
              <w:autoSpaceDN w:val="0"/>
              <w:adjustRightInd w:val="0"/>
              <w:jc w:val="both"/>
            </w:pPr>
            <w:r>
              <w:t xml:space="preserve">Direktīvas 21.panta 6.punkta rīcības brīvība izmantota. Direktīvas </w:t>
            </w:r>
            <w:r w:rsidRPr="00530637">
              <w:t xml:space="preserve">21. panta </w:t>
            </w:r>
            <w:r>
              <w:t>2., 3., 4. un 5.</w:t>
            </w:r>
            <w:r w:rsidRPr="00530637">
              <w:t xml:space="preserve">punkts tiks </w:t>
            </w:r>
            <w:r w:rsidR="005C4AA9">
              <w:t>pārņemts</w:t>
            </w:r>
            <w:r w:rsidRPr="00530637">
              <w:t xml:space="preserve"> </w:t>
            </w:r>
            <w:r w:rsidR="0009631A">
              <w:t>FKTK</w:t>
            </w:r>
            <w:r w:rsidRPr="00530637">
              <w:t xml:space="preserve"> normatīvajos noteikumos "Privāto pensiju fondu pārvaldes sistēmas izveides normatīvie noteikumi".</w:t>
            </w:r>
          </w:p>
          <w:p w:rsidR="0070536D" w:rsidRDefault="0070536D" w:rsidP="0070536D">
            <w:pPr>
              <w:autoSpaceDE w:val="0"/>
              <w:autoSpaceDN w:val="0"/>
              <w:adjustRightInd w:val="0"/>
              <w:jc w:val="both"/>
            </w:pPr>
          </w:p>
          <w:p w:rsidR="00C83910" w:rsidRDefault="0070536D" w:rsidP="00A81E34">
            <w:pPr>
              <w:autoSpaceDE w:val="0"/>
              <w:autoSpaceDN w:val="0"/>
              <w:adjustRightInd w:val="0"/>
              <w:jc w:val="both"/>
            </w:pPr>
            <w:r>
              <w:t xml:space="preserve">Direktīvas </w:t>
            </w:r>
            <w:r w:rsidR="005C4AA9">
              <w:t xml:space="preserve">23., 24., 25., 26. un 27.pants </w:t>
            </w:r>
            <w:r w:rsidRPr="00530637">
              <w:t xml:space="preserve">tiks </w:t>
            </w:r>
            <w:r w:rsidR="005C4AA9">
              <w:t>pārņemts</w:t>
            </w:r>
            <w:r w:rsidRPr="00530637">
              <w:t xml:space="preserve"> </w:t>
            </w:r>
            <w:r w:rsidR="0009631A">
              <w:t>FKTK</w:t>
            </w:r>
            <w:r w:rsidR="00445A9B">
              <w:t xml:space="preserve"> normatīvajos noteikumos “</w:t>
            </w:r>
            <w:r w:rsidRPr="00530637">
              <w:t>Privāto pensiju fondu pārvaldes sistēma</w:t>
            </w:r>
            <w:r w:rsidR="00445A9B">
              <w:t>s izveides normatīvie noteikumi”</w:t>
            </w:r>
            <w:r w:rsidRPr="00530637">
              <w:t>.</w:t>
            </w:r>
          </w:p>
          <w:p w:rsidR="00D936A1" w:rsidRDefault="00D936A1" w:rsidP="00A81E34">
            <w:pPr>
              <w:autoSpaceDE w:val="0"/>
              <w:autoSpaceDN w:val="0"/>
              <w:adjustRightInd w:val="0"/>
              <w:jc w:val="both"/>
            </w:pPr>
          </w:p>
          <w:p w:rsidR="00D936A1" w:rsidRDefault="00D936A1" w:rsidP="00661788">
            <w:pPr>
              <w:autoSpaceDE w:val="0"/>
              <w:autoSpaceDN w:val="0"/>
              <w:adjustRightInd w:val="0"/>
              <w:jc w:val="both"/>
            </w:pPr>
            <w:r>
              <w:t xml:space="preserve">Ar likumprojektu pārņemtas atsevišķas </w:t>
            </w:r>
            <w:r w:rsidRPr="001B29CD">
              <w:t>Eiropas Parlamenta un Pado</w:t>
            </w:r>
            <w:r>
              <w:t>mes 2011.gada 8.jūnija Direktīvas</w:t>
            </w:r>
            <w:r w:rsidRPr="001B29CD">
              <w:t xml:space="preserve"> 2011/61/ES par alternatīvo ieguldījumu </w:t>
            </w:r>
            <w:r w:rsidRPr="001B29CD">
              <w:lastRenderedPageBreak/>
              <w:t xml:space="preserve">fondu pārvaldniekiem un par grozījumiem Direktīvā 2003/41/EK, Direktīvā 2009/65/EK, Regulā (EK) Nr. 1060/2009 un Regulā (ES) Nr. 1095/2010 </w:t>
            </w:r>
            <w:r w:rsidRPr="001B29CD">
              <w:rPr>
                <w:bCs/>
              </w:rPr>
              <w:t>(</w:t>
            </w:r>
            <w:r>
              <w:t>turpmāk</w:t>
            </w:r>
            <w:r w:rsidRPr="001B29CD">
              <w:t xml:space="preserve"> </w:t>
            </w:r>
            <w:r w:rsidRPr="001B29CD">
              <w:rPr>
                <w:bCs/>
              </w:rPr>
              <w:t>–D</w:t>
            </w:r>
            <w:r>
              <w:t>irektīva 2011/61/ES) prasības, saskaņojot</w:t>
            </w:r>
            <w:r w:rsidR="00574209">
              <w:t xml:space="preserve"> terminoloģiju ar Ieguldījumu pārvaldes sabiedrību likumu un </w:t>
            </w:r>
            <w:r>
              <w:t>Alternatīvo ieguldījumu fondu un to pārvaldnieku likum</w:t>
            </w:r>
            <w:r w:rsidR="00574209">
              <w:t xml:space="preserve">u, kurā pilnībā pārņemtas </w:t>
            </w:r>
            <w:r w:rsidR="00574209" w:rsidRPr="001B29CD">
              <w:rPr>
                <w:bCs/>
              </w:rPr>
              <w:t>D</w:t>
            </w:r>
            <w:r w:rsidR="00574209">
              <w:t>irektīvas 2011/61/ES prasības. Pārņemtās prasības paredz atsauces uz terminiem “ieguldījumu fonds” un “alternatīvais ieguldījumu fonds” uz kuriem atsauce veidota likumprojekta 1.panta otrajā daļā.</w:t>
            </w:r>
            <w:r w:rsidR="00661788">
              <w:t xml:space="preserve"> </w:t>
            </w:r>
          </w:p>
          <w:p w:rsidR="006D76EB" w:rsidRDefault="006D76EB" w:rsidP="00661788">
            <w:pPr>
              <w:autoSpaceDE w:val="0"/>
              <w:autoSpaceDN w:val="0"/>
              <w:adjustRightInd w:val="0"/>
              <w:jc w:val="both"/>
            </w:pPr>
          </w:p>
          <w:p w:rsidR="006D76EB" w:rsidRDefault="006D76EB" w:rsidP="00661788">
            <w:pPr>
              <w:autoSpaceDE w:val="0"/>
              <w:autoSpaceDN w:val="0"/>
              <w:adjustRightInd w:val="0"/>
              <w:jc w:val="both"/>
            </w:pPr>
            <w:r>
              <w:t xml:space="preserve">Likumprojektā ir pārņemta </w:t>
            </w:r>
            <w:r w:rsidRPr="006D76EB">
              <w:t>Eiropas Parlamenta un Padomes 2013.gada 21.maija direktīvas 2013/14/ES, ar ko groza direktīvu 2003/41/EK par papildpensijas kapitāla uzkrāšanas institūciju darbību un uzraudzību, direktīvu 2009/65/EK par normatīvo un administratīvo aktu koordināciju attiecībā uz pārvedamu vērtspapīru kolektīvo ieguldījumu uzņēmumiem (PVKIU) un direktīvu 2011/61/ES par alternatīvo ieguldījumu fondu pārvaldniekiem attiecībā uz pārmērīgu paļaušanos uz kredītreitingiem</w:t>
            </w:r>
            <w:r>
              <w:t xml:space="preserve"> (turpmāk – Direktīva 2013/14/EK/ES). Direktīvas 2013/14/EK/ES</w:t>
            </w:r>
            <w:r w:rsidR="00E82CD8">
              <w:t xml:space="preserve"> 1.pants tiek pārņemts likumprojekta 26.panta četrpadsmitās daļas 16.punktā, kurš paredz </w:t>
            </w:r>
            <w:r w:rsidR="00E82CD8" w:rsidRPr="00E82CD8">
              <w:t>ieguldījumu politikā izmanto</w:t>
            </w:r>
            <w:r w:rsidR="00E82CD8">
              <w:t>t</w:t>
            </w:r>
            <w:r w:rsidR="00E82CD8" w:rsidRPr="00E82CD8">
              <w:t xml:space="preserve"> atsauces uz kredītreitingiem</w:t>
            </w:r>
            <w:r w:rsidR="00E82CD8">
              <w:t xml:space="preserve"> </w:t>
            </w:r>
            <w:r w:rsidR="00E82CD8" w:rsidRPr="00E82CD8">
              <w:t>Eiropas Parlamenta un Padomes 2009. gada 16. septembra regulas (EK) Nr. 1060/2009 3. panta 1.</w:t>
            </w:r>
            <w:r w:rsidR="00E82CD8">
              <w:t xml:space="preserve"> punkta b) apakšpunktā definētajās kredītreitingu aģentūrās.</w:t>
            </w:r>
            <w:r w:rsidR="000A4A01">
              <w:t xml:space="preserve"> Minētais likumprojekta 26.panta četrpadsmitās daļas 16.punkts ietilpst informācijā, kura pensiju fondiem jānorāda attiecībā uz pensiju plānu ieguldījumu politiku.</w:t>
            </w:r>
          </w:p>
          <w:p w:rsidR="004E2D5B" w:rsidRDefault="004E2D5B" w:rsidP="00661788">
            <w:pPr>
              <w:autoSpaceDE w:val="0"/>
              <w:autoSpaceDN w:val="0"/>
              <w:adjustRightInd w:val="0"/>
              <w:jc w:val="both"/>
            </w:pPr>
          </w:p>
          <w:p w:rsidR="004E2D5B" w:rsidRDefault="00C90A7C" w:rsidP="00661788">
            <w:pPr>
              <w:autoSpaceDE w:val="0"/>
              <w:autoSpaceDN w:val="0"/>
              <w:adjustRightInd w:val="0"/>
              <w:jc w:val="both"/>
            </w:pPr>
            <w:r>
              <w:t xml:space="preserve">Likumprojektā pārņemtas tiek arī </w:t>
            </w:r>
            <w:r w:rsidRPr="00C90A7C">
              <w:t>Eiropas Parlamenta un Padomes 2014.gada 15.maija direktīvas 2014/65/EK par finanšu instrumentu tirgiem un ar ko groza direktīvu 2002/92/ES un direktīvu 2011/61/ES</w:t>
            </w:r>
            <w:r>
              <w:t xml:space="preserve"> (turpmāk – Direktīva </w:t>
            </w:r>
            <w:r w:rsidRPr="00C90A7C">
              <w:t>2014/65/EK</w:t>
            </w:r>
            <w:r>
              <w:t xml:space="preserve">)  prasības, saskaņojot terminoloģiju ar Finanšu instrumentu tirgus likumā lietoto terminoloģiju, kurā pilnībā pārņemtas Direktīva </w:t>
            </w:r>
            <w:r w:rsidRPr="00C90A7C">
              <w:t>2014/65/EK</w:t>
            </w:r>
            <w:r>
              <w:t xml:space="preserve"> prasības. Atsauce uz terminiem Finanšu instrumentu tirgus likumā veidota likumprojekta 1.panta otrajā daļā.</w:t>
            </w:r>
          </w:p>
          <w:p w:rsidR="0026729F" w:rsidRDefault="0026729F" w:rsidP="00661788">
            <w:pPr>
              <w:autoSpaceDE w:val="0"/>
              <w:autoSpaceDN w:val="0"/>
              <w:adjustRightInd w:val="0"/>
              <w:jc w:val="both"/>
            </w:pPr>
          </w:p>
          <w:p w:rsidR="0026729F" w:rsidRPr="000256B7" w:rsidRDefault="0026729F" w:rsidP="0026729F">
            <w:pPr>
              <w:autoSpaceDE w:val="0"/>
              <w:autoSpaceDN w:val="0"/>
              <w:adjustRightInd w:val="0"/>
              <w:jc w:val="both"/>
            </w:pPr>
            <w:r w:rsidRPr="002B0CD9">
              <w:t>Likumprojekts tika papildināts ar atsauci uz</w:t>
            </w:r>
            <w:r>
              <w:t xml:space="preserve"> </w:t>
            </w:r>
            <w:r w:rsidRPr="00C90A7C">
              <w:t>Eiropas Parlamenta un Padomes</w:t>
            </w:r>
            <w:r>
              <w:t xml:space="preserve"> 2014.gada 16.aprīļa direktīvu </w:t>
            </w:r>
            <w:r w:rsidRPr="002B0CD9">
              <w:t xml:space="preserve">2014/50 </w:t>
            </w:r>
            <w:r>
              <w:t>par minimālo prasību noteikšanu, lai sekmētu darba ņēmēju mobilitāti starp dalībvalstīm, uzlabojot papildpensijas tiesību iegūšanu un saglabāšanu (turpmāk – Direktīva 2014/50/ES)</w:t>
            </w:r>
            <w:r w:rsidRPr="002B0CD9">
              <w:t>, ņemot vērā, ka līdz šim br</w:t>
            </w:r>
            <w:r w:rsidR="00877606">
              <w:t xml:space="preserve">īdim spēkā esošais regulējums, </w:t>
            </w:r>
            <w:r w:rsidRPr="002B0CD9">
              <w:t>likumprojekta 16.panta ceturtā un piektā daļa, 18.panta pirmā daļa,</w:t>
            </w:r>
            <w:r w:rsidR="00877606">
              <w:t xml:space="preserve"> 19., 39., 40., 41. un 42.pants, </w:t>
            </w:r>
            <w:r w:rsidRPr="002B0CD9">
              <w:t>atbilda di</w:t>
            </w:r>
            <w:r w:rsidR="00877606">
              <w:t>rektīvā iekļautajam regulējumam</w:t>
            </w:r>
            <w:r>
              <w:t>.</w:t>
            </w:r>
            <w:r w:rsidR="00877606">
              <w:t xml:space="preserve"> Direktīvas 2014/50/ES 5.panta 2. un 4.punkts </w:t>
            </w:r>
            <w:r w:rsidR="00287A08">
              <w:t>ir pārņemts</w:t>
            </w:r>
            <w:r w:rsidR="00877606">
              <w:t>  likumprojekta 16.panta ceturtajā un piektajā daļā; 18.panta pirmajā daļā un 19.pantā</w:t>
            </w:r>
            <w:r w:rsidR="00287A08">
              <w:t>. Direktīvas 2014/50/ES 6.pantā iekļautais informēšanas pienākums ir iekļauts 39., 40., 41. un 42.pantā.</w:t>
            </w:r>
          </w:p>
        </w:tc>
      </w:tr>
      <w:tr w:rsidR="0018086A" w:rsidTr="005B5908">
        <w:trPr>
          <w:trHeight w:val="169"/>
          <w:jc w:val="center"/>
        </w:trPr>
        <w:tc>
          <w:tcPr>
            <w:tcW w:w="499" w:type="dxa"/>
            <w:vAlign w:val="center"/>
          </w:tcPr>
          <w:p w:rsidR="0018086A" w:rsidRDefault="00B54A3A" w:rsidP="00367D2F">
            <w:pPr>
              <w:pStyle w:val="naiskr"/>
              <w:spacing w:before="0" w:after="0"/>
              <w:ind w:left="-355"/>
              <w:jc w:val="center"/>
            </w:pPr>
            <w:r>
              <w:lastRenderedPageBreak/>
              <w:t>a</w:t>
            </w:r>
            <w:r w:rsidR="00575F9E">
              <w:t xml:space="preserve">      3</w:t>
            </w:r>
            <w:r w:rsidR="0018086A">
              <w:t>.</w:t>
            </w:r>
          </w:p>
        </w:tc>
        <w:tc>
          <w:tcPr>
            <w:tcW w:w="1908" w:type="dxa"/>
          </w:tcPr>
          <w:p w:rsidR="0018086A" w:rsidRDefault="0018086A" w:rsidP="00367D2F">
            <w:pPr>
              <w:pStyle w:val="naiskr"/>
              <w:spacing w:before="0" w:after="0"/>
            </w:pPr>
            <w:r w:rsidRPr="00181EF2">
              <w:t>Projekta izstrādē iesaistītās institūcijas</w:t>
            </w:r>
          </w:p>
        </w:tc>
        <w:tc>
          <w:tcPr>
            <w:tcW w:w="6941" w:type="dxa"/>
          </w:tcPr>
          <w:p w:rsidR="0018086A" w:rsidRDefault="00CC0260" w:rsidP="00DA7A2A">
            <w:pPr>
              <w:autoSpaceDE w:val="0"/>
              <w:autoSpaceDN w:val="0"/>
              <w:adjustRightInd w:val="0"/>
              <w:jc w:val="both"/>
              <w:rPr>
                <w:noProof/>
              </w:rPr>
            </w:pPr>
            <w:r w:rsidRPr="00DA7A2A">
              <w:rPr>
                <w:noProof/>
              </w:rPr>
              <w:t>Finanšu un kapitāla tirgu</w:t>
            </w:r>
            <w:r w:rsidR="00686970">
              <w:rPr>
                <w:noProof/>
              </w:rPr>
              <w:t>s komisija, Latvijas Finanšu nozares</w:t>
            </w:r>
            <w:r w:rsidRPr="00DA7A2A">
              <w:rPr>
                <w:noProof/>
              </w:rPr>
              <w:t xml:space="preserve"> asociācija.</w:t>
            </w:r>
          </w:p>
        </w:tc>
      </w:tr>
      <w:tr w:rsidR="0018086A" w:rsidTr="005B5908">
        <w:trPr>
          <w:trHeight w:val="339"/>
          <w:jc w:val="center"/>
        </w:trPr>
        <w:tc>
          <w:tcPr>
            <w:tcW w:w="499" w:type="dxa"/>
          </w:tcPr>
          <w:p w:rsidR="0018086A" w:rsidRDefault="00575F9E" w:rsidP="00367D2F">
            <w:pPr>
              <w:pStyle w:val="naiskr"/>
              <w:spacing w:before="0" w:after="0"/>
              <w:jc w:val="center"/>
            </w:pPr>
            <w:r>
              <w:t>4</w:t>
            </w:r>
            <w:r w:rsidR="0018086A">
              <w:t>.</w:t>
            </w:r>
          </w:p>
        </w:tc>
        <w:tc>
          <w:tcPr>
            <w:tcW w:w="1908" w:type="dxa"/>
          </w:tcPr>
          <w:p w:rsidR="0018086A" w:rsidRDefault="0018086A" w:rsidP="00367D2F">
            <w:pPr>
              <w:pStyle w:val="naiskr"/>
              <w:spacing w:before="0" w:after="0"/>
            </w:pPr>
            <w:r>
              <w:t>Cita informācija</w:t>
            </w:r>
          </w:p>
        </w:tc>
        <w:tc>
          <w:tcPr>
            <w:tcW w:w="6941" w:type="dxa"/>
          </w:tcPr>
          <w:p w:rsidR="0018086A" w:rsidRDefault="001B767E" w:rsidP="006C767E">
            <w:pPr>
              <w:pStyle w:val="naiskr"/>
              <w:spacing w:before="0" w:after="0"/>
              <w:jc w:val="both"/>
            </w:pPr>
            <w:r w:rsidRPr="0028315C">
              <w:rPr>
                <w:color w:val="000000"/>
                <w:shd w:val="clear" w:color="auto" w:fill="FFFFFF"/>
              </w:rPr>
              <w:t>Dalībvalstīm ir pienākums līdz 201</w:t>
            </w:r>
            <w:r w:rsidR="00AE1924">
              <w:rPr>
                <w:color w:val="000000"/>
                <w:shd w:val="clear" w:color="auto" w:fill="FFFFFF"/>
              </w:rPr>
              <w:t>9</w:t>
            </w:r>
            <w:r w:rsidRPr="0028315C">
              <w:rPr>
                <w:color w:val="000000"/>
                <w:shd w:val="clear" w:color="auto" w:fill="FFFFFF"/>
              </w:rPr>
              <w:t xml:space="preserve">. gada </w:t>
            </w:r>
            <w:r w:rsidR="006C767E">
              <w:rPr>
                <w:color w:val="000000"/>
                <w:shd w:val="clear" w:color="auto" w:fill="FFFFFF"/>
              </w:rPr>
              <w:t>13.janvārim</w:t>
            </w:r>
            <w:r w:rsidRPr="0028315C">
              <w:rPr>
                <w:color w:val="000000"/>
                <w:shd w:val="clear" w:color="auto" w:fill="FFFFFF"/>
              </w:rPr>
              <w:t xml:space="preserve"> informēt Eiropas Komisiju par pieņemto tiesisko regulējumu, </w:t>
            </w:r>
            <w:r>
              <w:rPr>
                <w:color w:val="000000"/>
                <w:shd w:val="clear" w:color="auto" w:fill="FFFFFF"/>
              </w:rPr>
              <w:t>ar ko tiek</w:t>
            </w:r>
            <w:r w:rsidR="005E21AE">
              <w:rPr>
                <w:color w:val="000000"/>
                <w:shd w:val="clear" w:color="auto" w:fill="FFFFFF"/>
              </w:rPr>
              <w:t xml:space="preserve"> pārņemtas Direktīvas</w:t>
            </w:r>
            <w:r w:rsidRPr="0028315C">
              <w:rPr>
                <w:color w:val="000000"/>
                <w:shd w:val="clear" w:color="auto" w:fill="FFFFFF"/>
              </w:rPr>
              <w:t xml:space="preserve"> prasības.</w:t>
            </w:r>
          </w:p>
        </w:tc>
      </w:tr>
    </w:tbl>
    <w:p w:rsidR="0018086A" w:rsidRDefault="0018086A" w:rsidP="00367D2F">
      <w:pPr>
        <w:pStyle w:val="naisf"/>
        <w:spacing w:before="0" w:after="0"/>
      </w:pP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5"/>
        <w:gridCol w:w="1933"/>
        <w:gridCol w:w="6958"/>
      </w:tblGrid>
      <w:tr w:rsidR="0018086A" w:rsidTr="00CF2260">
        <w:trPr>
          <w:jc w:val="center"/>
        </w:trPr>
        <w:tc>
          <w:tcPr>
            <w:tcW w:w="9346" w:type="dxa"/>
            <w:gridSpan w:val="3"/>
            <w:vAlign w:val="center"/>
          </w:tcPr>
          <w:p w:rsidR="0018086A" w:rsidRDefault="0018086A" w:rsidP="00367D2F">
            <w:pPr>
              <w:pStyle w:val="naisnod"/>
              <w:spacing w:before="0" w:after="0"/>
              <w:rPr>
                <w:highlight w:val="yellow"/>
              </w:rPr>
            </w:pPr>
            <w:r>
              <w:t>II. Tiesību akta projekta ietekme uz sabiedrību</w:t>
            </w:r>
          </w:p>
        </w:tc>
      </w:tr>
      <w:tr w:rsidR="0018086A" w:rsidTr="008C50CC">
        <w:trPr>
          <w:trHeight w:val="38"/>
          <w:jc w:val="center"/>
        </w:trPr>
        <w:tc>
          <w:tcPr>
            <w:tcW w:w="455" w:type="dxa"/>
            <w:vAlign w:val="center"/>
          </w:tcPr>
          <w:p w:rsidR="0018086A" w:rsidRDefault="0018086A" w:rsidP="00367D2F">
            <w:pPr>
              <w:pStyle w:val="naisnod"/>
              <w:spacing w:before="0" w:after="0"/>
              <w:rPr>
                <w:b w:val="0"/>
              </w:rPr>
            </w:pPr>
            <w:r>
              <w:rPr>
                <w:b w:val="0"/>
              </w:rPr>
              <w:t>1.</w:t>
            </w:r>
          </w:p>
        </w:tc>
        <w:tc>
          <w:tcPr>
            <w:tcW w:w="1933" w:type="dxa"/>
            <w:vAlign w:val="center"/>
          </w:tcPr>
          <w:p w:rsidR="0018086A" w:rsidRPr="00575F9E" w:rsidRDefault="00575F9E" w:rsidP="00367D2F">
            <w:pPr>
              <w:spacing w:before="100" w:beforeAutospacing="1"/>
            </w:pPr>
            <w:r w:rsidRPr="00181EF2">
              <w:t>Sabiedrības mērķgrupas, kuras tiesiskais regulējums ietekmē vai varētu ietekmēt</w:t>
            </w:r>
          </w:p>
        </w:tc>
        <w:tc>
          <w:tcPr>
            <w:tcW w:w="6958" w:type="dxa"/>
            <w:vAlign w:val="center"/>
          </w:tcPr>
          <w:p w:rsidR="00486CB0" w:rsidRPr="0020557D" w:rsidRDefault="00711BAB" w:rsidP="00711BAB">
            <w:pPr>
              <w:pStyle w:val="naiskr"/>
              <w:spacing w:before="0" w:after="0"/>
              <w:jc w:val="both"/>
              <w:rPr>
                <w:b/>
              </w:rPr>
            </w:pPr>
            <w:r w:rsidRPr="00711BAB">
              <w:rPr>
                <w:color w:val="000000"/>
                <w:shd w:val="clear" w:color="auto" w:fill="FFFFFF"/>
              </w:rPr>
              <w:t>Finanšu un kapitāla tirgus dalībnieki – ieguldījumu pārvaldes sabiedrības un privātie pensiju fondi.</w:t>
            </w:r>
          </w:p>
        </w:tc>
      </w:tr>
      <w:tr w:rsidR="0018086A" w:rsidTr="008C50CC">
        <w:trPr>
          <w:trHeight w:val="34"/>
          <w:jc w:val="center"/>
        </w:trPr>
        <w:tc>
          <w:tcPr>
            <w:tcW w:w="455" w:type="dxa"/>
            <w:vAlign w:val="center"/>
          </w:tcPr>
          <w:p w:rsidR="0018086A" w:rsidRDefault="00575F9E" w:rsidP="00367D2F">
            <w:pPr>
              <w:pStyle w:val="naisnod"/>
              <w:spacing w:before="0" w:after="0"/>
              <w:rPr>
                <w:b w:val="0"/>
              </w:rPr>
            </w:pPr>
            <w:r>
              <w:rPr>
                <w:b w:val="0"/>
              </w:rPr>
              <w:t>2</w:t>
            </w:r>
            <w:r w:rsidR="0018086A">
              <w:rPr>
                <w:b w:val="0"/>
              </w:rPr>
              <w:t>.</w:t>
            </w:r>
          </w:p>
        </w:tc>
        <w:tc>
          <w:tcPr>
            <w:tcW w:w="1933" w:type="dxa"/>
            <w:vAlign w:val="center"/>
          </w:tcPr>
          <w:p w:rsidR="0018086A" w:rsidRPr="00575F9E" w:rsidRDefault="00575F9E" w:rsidP="00367D2F">
            <w:pPr>
              <w:spacing w:before="100" w:beforeAutospacing="1"/>
            </w:pPr>
            <w:r w:rsidRPr="00181EF2">
              <w:t>Tiesiskā regulējuma ietekme uz tautsaimniecību un administratīvo slogu</w:t>
            </w:r>
          </w:p>
        </w:tc>
        <w:tc>
          <w:tcPr>
            <w:tcW w:w="6958" w:type="dxa"/>
            <w:vAlign w:val="center"/>
          </w:tcPr>
          <w:p w:rsidR="0018086A" w:rsidRPr="00181EF2" w:rsidRDefault="00181EF2" w:rsidP="00B7352B">
            <w:pPr>
              <w:jc w:val="both"/>
            </w:pPr>
            <w:r w:rsidRPr="00181EF2">
              <w:rPr>
                <w:i/>
              </w:rPr>
              <w:t>Projekts šo jomu neskar.</w:t>
            </w:r>
          </w:p>
        </w:tc>
      </w:tr>
      <w:tr w:rsidR="0018086A" w:rsidTr="008C50CC">
        <w:trPr>
          <w:trHeight w:val="34"/>
          <w:jc w:val="center"/>
        </w:trPr>
        <w:tc>
          <w:tcPr>
            <w:tcW w:w="455" w:type="dxa"/>
            <w:vAlign w:val="center"/>
          </w:tcPr>
          <w:p w:rsidR="0018086A" w:rsidRDefault="00575F9E" w:rsidP="00367D2F">
            <w:pPr>
              <w:pStyle w:val="naisnod"/>
              <w:spacing w:before="0" w:after="0"/>
              <w:rPr>
                <w:b w:val="0"/>
              </w:rPr>
            </w:pPr>
            <w:r>
              <w:rPr>
                <w:b w:val="0"/>
              </w:rPr>
              <w:t>3</w:t>
            </w:r>
            <w:r w:rsidR="0018086A">
              <w:rPr>
                <w:b w:val="0"/>
              </w:rPr>
              <w:t>.</w:t>
            </w:r>
          </w:p>
        </w:tc>
        <w:tc>
          <w:tcPr>
            <w:tcW w:w="1933" w:type="dxa"/>
            <w:vAlign w:val="center"/>
          </w:tcPr>
          <w:p w:rsidR="0018086A" w:rsidRDefault="0018086A" w:rsidP="00367D2F">
            <w:pPr>
              <w:spacing w:before="100" w:beforeAutospacing="1"/>
              <w:rPr>
                <w:b/>
              </w:rPr>
            </w:pPr>
            <w:r>
              <w:t>Administratīvo izmaksu monetārs novērtējums</w:t>
            </w:r>
          </w:p>
        </w:tc>
        <w:tc>
          <w:tcPr>
            <w:tcW w:w="6958" w:type="dxa"/>
            <w:vAlign w:val="center"/>
          </w:tcPr>
          <w:p w:rsidR="0018086A" w:rsidRPr="00AE1924" w:rsidRDefault="001951E5" w:rsidP="00367D2F">
            <w:pPr>
              <w:pStyle w:val="naisnod"/>
              <w:spacing w:before="0" w:after="0"/>
              <w:jc w:val="both"/>
              <w:rPr>
                <w:b w:val="0"/>
                <w:i/>
              </w:rPr>
            </w:pPr>
            <w:r w:rsidRPr="00AE1924">
              <w:rPr>
                <w:b w:val="0"/>
                <w:i/>
              </w:rPr>
              <w:t>Projekts šo jomu neskar</w:t>
            </w:r>
            <w:r w:rsidR="00B3558E" w:rsidRPr="00AE1924">
              <w:rPr>
                <w:b w:val="0"/>
                <w:i/>
              </w:rPr>
              <w:t>.</w:t>
            </w:r>
          </w:p>
        </w:tc>
      </w:tr>
      <w:tr w:rsidR="0018086A" w:rsidTr="008C50CC">
        <w:trPr>
          <w:trHeight w:val="34"/>
          <w:jc w:val="center"/>
        </w:trPr>
        <w:tc>
          <w:tcPr>
            <w:tcW w:w="455" w:type="dxa"/>
            <w:vAlign w:val="center"/>
          </w:tcPr>
          <w:p w:rsidR="0018086A" w:rsidRDefault="00E30DBD" w:rsidP="00367D2F">
            <w:pPr>
              <w:pStyle w:val="naisnod"/>
              <w:spacing w:before="0" w:after="0"/>
              <w:rPr>
                <w:b w:val="0"/>
              </w:rPr>
            </w:pPr>
            <w:r>
              <w:rPr>
                <w:b w:val="0"/>
              </w:rPr>
              <w:t>4</w:t>
            </w:r>
            <w:r w:rsidR="0018086A">
              <w:rPr>
                <w:b w:val="0"/>
              </w:rPr>
              <w:t>.</w:t>
            </w:r>
          </w:p>
        </w:tc>
        <w:tc>
          <w:tcPr>
            <w:tcW w:w="1933" w:type="dxa"/>
            <w:vAlign w:val="center"/>
          </w:tcPr>
          <w:p w:rsidR="0018086A" w:rsidRPr="00126836" w:rsidRDefault="009B1123" w:rsidP="00367D2F">
            <w:pPr>
              <w:pStyle w:val="naisc"/>
              <w:spacing w:before="100" w:beforeAutospacing="1" w:after="0"/>
              <w:jc w:val="left"/>
              <w:rPr>
                <w:b/>
                <w:color w:val="000000"/>
              </w:rPr>
            </w:pPr>
            <w:r w:rsidRPr="00126836">
              <w:rPr>
                <w:color w:val="000000"/>
                <w:szCs w:val="20"/>
              </w:rPr>
              <w:t>Atbilstības izmaksu monetārs novērtējums</w:t>
            </w:r>
          </w:p>
        </w:tc>
        <w:tc>
          <w:tcPr>
            <w:tcW w:w="6958" w:type="dxa"/>
            <w:vAlign w:val="center"/>
          </w:tcPr>
          <w:p w:rsidR="009B1123" w:rsidRPr="00AE1924" w:rsidRDefault="00CF2260" w:rsidP="00367D2F">
            <w:pPr>
              <w:pStyle w:val="naisnod"/>
              <w:spacing w:before="0" w:after="0"/>
              <w:jc w:val="both"/>
              <w:rPr>
                <w:b w:val="0"/>
                <w:i/>
              </w:rPr>
            </w:pPr>
            <w:r w:rsidRPr="00AE1924">
              <w:rPr>
                <w:b w:val="0"/>
                <w:i/>
              </w:rPr>
              <w:t>Nav.</w:t>
            </w:r>
          </w:p>
        </w:tc>
      </w:tr>
      <w:tr w:rsidR="009B1123" w:rsidTr="008C50CC">
        <w:trPr>
          <w:trHeight w:val="34"/>
          <w:jc w:val="center"/>
        </w:trPr>
        <w:tc>
          <w:tcPr>
            <w:tcW w:w="455" w:type="dxa"/>
            <w:vAlign w:val="center"/>
          </w:tcPr>
          <w:p w:rsidR="009B1123" w:rsidRDefault="009B1123" w:rsidP="00367D2F">
            <w:pPr>
              <w:pStyle w:val="naisnod"/>
              <w:spacing w:before="0" w:after="0"/>
              <w:rPr>
                <w:b w:val="0"/>
              </w:rPr>
            </w:pPr>
            <w:r>
              <w:rPr>
                <w:b w:val="0"/>
              </w:rPr>
              <w:t>5.</w:t>
            </w:r>
          </w:p>
        </w:tc>
        <w:tc>
          <w:tcPr>
            <w:tcW w:w="1933" w:type="dxa"/>
            <w:vAlign w:val="center"/>
          </w:tcPr>
          <w:p w:rsidR="009B1123" w:rsidRDefault="009B1123" w:rsidP="00367D2F">
            <w:pPr>
              <w:pStyle w:val="naisc"/>
              <w:spacing w:before="100" w:beforeAutospacing="1" w:after="0"/>
              <w:jc w:val="left"/>
            </w:pPr>
            <w:r>
              <w:t>Cita informācija</w:t>
            </w:r>
          </w:p>
        </w:tc>
        <w:tc>
          <w:tcPr>
            <w:tcW w:w="6958" w:type="dxa"/>
            <w:vAlign w:val="center"/>
          </w:tcPr>
          <w:p w:rsidR="009B1123" w:rsidRPr="00AE1924" w:rsidRDefault="009B1123" w:rsidP="00367D2F">
            <w:pPr>
              <w:pStyle w:val="naisnod"/>
              <w:spacing w:before="0" w:after="0"/>
              <w:jc w:val="both"/>
              <w:rPr>
                <w:b w:val="0"/>
                <w:i/>
              </w:rPr>
            </w:pPr>
            <w:r w:rsidRPr="00AE1924">
              <w:rPr>
                <w:b w:val="0"/>
                <w:i/>
              </w:rPr>
              <w:t>Nav.</w:t>
            </w:r>
          </w:p>
        </w:tc>
      </w:tr>
    </w:tbl>
    <w:p w:rsidR="0018086A" w:rsidRDefault="0018086A" w:rsidP="00367D2F">
      <w:pPr>
        <w:pStyle w:val="naiskr"/>
        <w:tabs>
          <w:tab w:val="left" w:pos="2628"/>
        </w:tabs>
        <w:spacing w:before="0" w:after="0"/>
      </w:pPr>
    </w:p>
    <w:p w:rsidR="00B85895" w:rsidRDefault="00B85895" w:rsidP="00367D2F">
      <w:pPr>
        <w:pStyle w:val="naiskr"/>
        <w:tabs>
          <w:tab w:val="left" w:pos="2628"/>
        </w:tabs>
        <w:spacing w:before="0" w:after="0"/>
      </w:pPr>
    </w:p>
    <w:tbl>
      <w:tblPr>
        <w:tblpPr w:leftFromText="180" w:rightFromText="180" w:vertAnchor="text" w:horzAnchor="margin" w:tblpX="-112" w:tblpY="-237"/>
        <w:tblOverlap w:val="never"/>
        <w:tblW w:w="51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09"/>
      </w:tblGrid>
      <w:tr w:rsidR="003742CD" w:rsidRPr="003742CD" w:rsidTr="003742CD">
        <w:trPr>
          <w:trHeight w:val="360"/>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742CD" w:rsidRPr="003742CD" w:rsidRDefault="003742CD" w:rsidP="003742CD">
            <w:pPr>
              <w:spacing w:before="100" w:beforeAutospacing="1" w:after="100" w:afterAutospacing="1" w:line="265" w:lineRule="atLeast"/>
              <w:jc w:val="center"/>
              <w:rPr>
                <w:b/>
                <w:bCs/>
                <w:noProof/>
                <w:color w:val="000000"/>
              </w:rPr>
            </w:pPr>
            <w:r w:rsidRPr="003742CD">
              <w:rPr>
                <w:b/>
                <w:bCs/>
                <w:noProof/>
                <w:color w:val="000000"/>
              </w:rPr>
              <w:t>III. Tiesību akta projekta ietekme uz valsts budžetu un pašvaldību budžetiem</w:t>
            </w:r>
          </w:p>
        </w:tc>
      </w:tr>
      <w:tr w:rsidR="003742CD" w:rsidRPr="003742CD" w:rsidTr="003742CD">
        <w:trPr>
          <w:trHeight w:val="360"/>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742CD" w:rsidRPr="003742CD" w:rsidRDefault="003742CD" w:rsidP="003742CD">
            <w:pPr>
              <w:jc w:val="center"/>
              <w:rPr>
                <w:i/>
                <w:noProof/>
                <w:color w:val="000000"/>
              </w:rPr>
            </w:pPr>
            <w:r w:rsidRPr="003742CD">
              <w:rPr>
                <w:i/>
                <w:noProof/>
                <w:color w:val="000000"/>
              </w:rPr>
              <w:t>Projekts šo jomu neskar.</w:t>
            </w:r>
          </w:p>
        </w:tc>
      </w:tr>
    </w:tbl>
    <w:p w:rsidR="003742CD" w:rsidRDefault="003742CD" w:rsidP="00367D2F">
      <w:pPr>
        <w:pStyle w:val="naiskr"/>
        <w:tabs>
          <w:tab w:val="left" w:pos="2628"/>
        </w:tabs>
        <w:spacing w:before="0" w:after="0"/>
      </w:pP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1966"/>
        <w:gridCol w:w="6964"/>
      </w:tblGrid>
      <w:tr w:rsidR="004570D0" w:rsidRPr="00E84EF4" w:rsidTr="00B85895">
        <w:tc>
          <w:tcPr>
            <w:tcW w:w="9356" w:type="dxa"/>
            <w:gridSpan w:val="3"/>
          </w:tcPr>
          <w:p w:rsidR="004570D0" w:rsidRPr="00E84EF4" w:rsidRDefault="004570D0" w:rsidP="00367D2F">
            <w:pPr>
              <w:jc w:val="center"/>
              <w:rPr>
                <w:b/>
              </w:rPr>
            </w:pPr>
            <w:r w:rsidRPr="00E84EF4">
              <w:rPr>
                <w:b/>
              </w:rPr>
              <w:t> IV. Tiesību akta projekta ietekme uz spēkā esošo tiesību normu sistēmu</w:t>
            </w:r>
          </w:p>
          <w:p w:rsidR="004570D0" w:rsidRPr="00E84EF4" w:rsidRDefault="004570D0" w:rsidP="00367D2F">
            <w:pPr>
              <w:jc w:val="center"/>
            </w:pPr>
          </w:p>
        </w:tc>
      </w:tr>
      <w:tr w:rsidR="004570D0" w:rsidRPr="00E84EF4" w:rsidTr="008C50CC">
        <w:tc>
          <w:tcPr>
            <w:tcW w:w="426" w:type="dxa"/>
          </w:tcPr>
          <w:p w:rsidR="004570D0" w:rsidRPr="00E84EF4" w:rsidRDefault="004570D0" w:rsidP="00367D2F">
            <w:pPr>
              <w:ind w:right="-57"/>
            </w:pPr>
            <w:r w:rsidRPr="00E84EF4">
              <w:t>1.</w:t>
            </w:r>
          </w:p>
        </w:tc>
        <w:tc>
          <w:tcPr>
            <w:tcW w:w="1966" w:type="dxa"/>
          </w:tcPr>
          <w:p w:rsidR="004570D0" w:rsidRPr="00E84EF4" w:rsidRDefault="004570D0" w:rsidP="00367D2F">
            <w:pPr>
              <w:ind w:right="-57"/>
            </w:pPr>
            <w:r w:rsidRPr="00E22D00">
              <w:t>Nepieciešamie saistītie tiesību aktu projekti</w:t>
            </w:r>
          </w:p>
          <w:p w:rsidR="004570D0" w:rsidRPr="00E84EF4" w:rsidRDefault="004570D0" w:rsidP="00367D2F">
            <w:pPr>
              <w:ind w:right="-57"/>
            </w:pPr>
          </w:p>
        </w:tc>
        <w:tc>
          <w:tcPr>
            <w:tcW w:w="6964" w:type="dxa"/>
          </w:tcPr>
          <w:p w:rsidR="008C50CC" w:rsidRDefault="008C50CC" w:rsidP="00686970">
            <w:pPr>
              <w:pStyle w:val="Footer"/>
              <w:tabs>
                <w:tab w:val="clear" w:pos="4153"/>
                <w:tab w:val="clear" w:pos="8306"/>
                <w:tab w:val="left" w:pos="3150"/>
              </w:tabs>
              <w:jc w:val="both"/>
              <w:rPr>
                <w:bCs/>
              </w:rPr>
            </w:pPr>
            <w:r>
              <w:t xml:space="preserve">Ar Likumprojekta spēkā stāšanos spēku zaudēs </w:t>
            </w:r>
            <w:r w:rsidR="004902C6">
              <w:rPr>
                <w:bCs/>
              </w:rPr>
              <w:t>likums “Par privātajiem pensiju fondiem”</w:t>
            </w:r>
            <w:r>
              <w:rPr>
                <w:bCs/>
              </w:rPr>
              <w:t xml:space="preserve">, </w:t>
            </w:r>
            <w:r w:rsidR="00686970">
              <w:rPr>
                <w:bCs/>
              </w:rPr>
              <w:t>Ministru kabineta noteikumi</w:t>
            </w:r>
            <w:r w:rsidR="00AD1AA1">
              <w:rPr>
                <w:bCs/>
              </w:rPr>
              <w:t xml:space="preserve"> Nr.47 “</w:t>
            </w:r>
            <w:r w:rsidR="00AD1AA1" w:rsidRPr="00AD1AA1">
              <w:rPr>
                <w:bCs/>
              </w:rPr>
              <w:t>Noteikumi par speciālajām profesijām, kurās privāto pensiju fondu pensiju plānos norādītais strādājošo pensijas vecums var būt mazāks par 55 gadiem</w:t>
            </w:r>
            <w:r w:rsidR="00AD1AA1">
              <w:rPr>
                <w:bCs/>
              </w:rPr>
              <w:t>”, kas izdoti uz likuma “Par privātajiem pensiju fondiem” 11.panta piektās daļas</w:t>
            </w:r>
            <w:r w:rsidR="00686970">
              <w:rPr>
                <w:bCs/>
              </w:rPr>
              <w:t xml:space="preserve"> pamata, un </w:t>
            </w:r>
            <w:r w:rsidR="0009631A">
              <w:rPr>
                <w:bCs/>
              </w:rPr>
              <w:t>FKTK</w:t>
            </w:r>
            <w:r w:rsidRPr="008C50CC">
              <w:rPr>
                <w:bCs/>
              </w:rPr>
              <w:t xml:space="preserve"> </w:t>
            </w:r>
            <w:r w:rsidR="00686970">
              <w:rPr>
                <w:bCs/>
              </w:rPr>
              <w:t>normatīvie noteikumi</w:t>
            </w:r>
            <w:r>
              <w:rPr>
                <w:bCs/>
              </w:rPr>
              <w:t>, pamatojoties</w:t>
            </w:r>
            <w:r w:rsidRPr="008C50CC">
              <w:rPr>
                <w:bCs/>
              </w:rPr>
              <w:t xml:space="preserve"> uz šo likumu</w:t>
            </w:r>
            <w:r>
              <w:rPr>
                <w:bCs/>
              </w:rPr>
              <w:t>.</w:t>
            </w:r>
          </w:p>
          <w:p w:rsidR="00686970" w:rsidRDefault="00686970" w:rsidP="00686970">
            <w:pPr>
              <w:pStyle w:val="Footer"/>
              <w:tabs>
                <w:tab w:val="clear" w:pos="4153"/>
                <w:tab w:val="clear" w:pos="8306"/>
                <w:tab w:val="left" w:pos="3150"/>
              </w:tabs>
              <w:jc w:val="both"/>
              <w:rPr>
                <w:bCs/>
              </w:rPr>
            </w:pPr>
            <w:r>
              <w:rPr>
                <w:bCs/>
              </w:rPr>
              <w:t>L</w:t>
            </w:r>
            <w:r w:rsidR="00AD1AA1">
              <w:rPr>
                <w:bCs/>
              </w:rPr>
              <w:t>ikumprojekts paredz deleģējumu 17.panta sestajā daļā</w:t>
            </w:r>
            <w:r>
              <w:rPr>
                <w:bCs/>
              </w:rPr>
              <w:t xml:space="preserve"> jaunu M</w:t>
            </w:r>
            <w:r w:rsidR="00E87ECE">
              <w:rPr>
                <w:bCs/>
              </w:rPr>
              <w:t>inistru kabineta</w:t>
            </w:r>
            <w:r>
              <w:rPr>
                <w:bCs/>
              </w:rPr>
              <w:t xml:space="preserve"> noteikumu izdošanai, vienlaiku</w:t>
            </w:r>
            <w:r w:rsidR="00AD1AA1">
              <w:rPr>
                <w:bCs/>
              </w:rPr>
              <w:t>s pārejas noteikumos paredzot sešu mēnešu pārejas periodu</w:t>
            </w:r>
            <w:r w:rsidR="00E87ECE">
              <w:rPr>
                <w:bCs/>
              </w:rPr>
              <w:t>, jaunu Ministru kabineta</w:t>
            </w:r>
            <w:r w:rsidR="00AD1AA1">
              <w:rPr>
                <w:bCs/>
              </w:rPr>
              <w:t xml:space="preserve"> noteikumu izstrādei no likumprojekta spēkā stāšanās dienas.</w:t>
            </w:r>
            <w:r w:rsidR="00E87ECE">
              <w:rPr>
                <w:bCs/>
              </w:rPr>
              <w:t xml:space="preserve"> Minētos Ministru kabineta noteikumus izstrādās Labklājības ministrija.</w:t>
            </w:r>
          </w:p>
          <w:p w:rsidR="00686970" w:rsidRPr="004570D0" w:rsidRDefault="00D92A79" w:rsidP="00E87ECE">
            <w:pPr>
              <w:pStyle w:val="Footer"/>
              <w:tabs>
                <w:tab w:val="clear" w:pos="4153"/>
                <w:tab w:val="clear" w:pos="8306"/>
                <w:tab w:val="left" w:pos="3150"/>
              </w:tabs>
              <w:jc w:val="both"/>
            </w:pPr>
            <w:r>
              <w:rPr>
                <w:bCs/>
              </w:rPr>
              <w:t>Likumprojekta</w:t>
            </w:r>
            <w:r w:rsidR="005E522D">
              <w:rPr>
                <w:bCs/>
              </w:rPr>
              <w:t xml:space="preserve"> 20.panta astoņpadsmitajā daļā, </w:t>
            </w:r>
            <w:r w:rsidR="009C53A7">
              <w:rPr>
                <w:bCs/>
              </w:rPr>
              <w:t>24.panta ceturtajā daļā, 25.panta otrajā un piektajā daļā,</w:t>
            </w:r>
            <w:r>
              <w:rPr>
                <w:bCs/>
              </w:rPr>
              <w:t xml:space="preserve"> 26.panta divpadsmitā daļa</w:t>
            </w:r>
            <w:r w:rsidR="009C53A7">
              <w:rPr>
                <w:bCs/>
              </w:rPr>
              <w:t xml:space="preserve"> 27.panta astotajā un trīspadsmitajā daļā, 33.panta pirmajā daļā, </w:t>
            </w:r>
            <w:r>
              <w:rPr>
                <w:bCs/>
              </w:rPr>
              <w:t xml:space="preserve">36.panta </w:t>
            </w:r>
            <w:r w:rsidR="009C53A7">
              <w:rPr>
                <w:bCs/>
              </w:rPr>
              <w:t>divdesmit otrajā daļā, 44.panta otrajā daļā</w:t>
            </w:r>
            <w:r w:rsidR="00686970">
              <w:rPr>
                <w:bCs/>
              </w:rPr>
              <w:t xml:space="preserve"> ir paredzēts deleģējums F</w:t>
            </w:r>
            <w:r w:rsidR="000B719C">
              <w:rPr>
                <w:bCs/>
              </w:rPr>
              <w:t>KTK izdot normatīvos noteikumus, kuri stāsies spēkā vienlaikus ar šo likumu.</w:t>
            </w:r>
          </w:p>
        </w:tc>
      </w:tr>
      <w:tr w:rsidR="00575F9E" w:rsidRPr="00E84EF4" w:rsidTr="008C50CC">
        <w:tc>
          <w:tcPr>
            <w:tcW w:w="426" w:type="dxa"/>
          </w:tcPr>
          <w:p w:rsidR="00575F9E" w:rsidRPr="00E84EF4" w:rsidRDefault="00575F9E" w:rsidP="00367D2F">
            <w:pPr>
              <w:ind w:right="-57"/>
            </w:pPr>
            <w:r>
              <w:t xml:space="preserve">2. </w:t>
            </w:r>
          </w:p>
        </w:tc>
        <w:tc>
          <w:tcPr>
            <w:tcW w:w="1966" w:type="dxa"/>
          </w:tcPr>
          <w:p w:rsidR="00575F9E" w:rsidRPr="00575F9E" w:rsidRDefault="00575F9E" w:rsidP="00367D2F">
            <w:pPr>
              <w:ind w:right="-57"/>
            </w:pPr>
            <w:r w:rsidRPr="00575F9E">
              <w:t>Atbildīgā institūcija</w:t>
            </w:r>
          </w:p>
        </w:tc>
        <w:tc>
          <w:tcPr>
            <w:tcW w:w="6964" w:type="dxa"/>
          </w:tcPr>
          <w:p w:rsidR="00575F9E" w:rsidRDefault="008C50CC" w:rsidP="00367D2F">
            <w:pPr>
              <w:pStyle w:val="Footer"/>
              <w:tabs>
                <w:tab w:val="clear" w:pos="4153"/>
                <w:tab w:val="clear" w:pos="8306"/>
                <w:tab w:val="left" w:pos="3150"/>
              </w:tabs>
              <w:jc w:val="both"/>
            </w:pPr>
            <w:r>
              <w:t>Finanšu ministrija</w:t>
            </w:r>
            <w:r w:rsidR="00686970">
              <w:t>, Labklājības ministrija</w:t>
            </w:r>
            <w:r>
              <w:t xml:space="preserve"> un </w:t>
            </w:r>
            <w:r w:rsidR="009647D4">
              <w:t>Finanšu un kapitāla tirgus komisija</w:t>
            </w:r>
            <w:r w:rsidR="00575F9E">
              <w:t>.</w:t>
            </w:r>
          </w:p>
        </w:tc>
      </w:tr>
      <w:tr w:rsidR="004570D0" w:rsidRPr="00E84EF4" w:rsidTr="008C50CC">
        <w:tc>
          <w:tcPr>
            <w:tcW w:w="426" w:type="dxa"/>
          </w:tcPr>
          <w:p w:rsidR="004570D0" w:rsidRPr="00E84EF4" w:rsidRDefault="00575F9E" w:rsidP="00367D2F">
            <w:r>
              <w:t>3.</w:t>
            </w:r>
          </w:p>
        </w:tc>
        <w:tc>
          <w:tcPr>
            <w:tcW w:w="1966" w:type="dxa"/>
          </w:tcPr>
          <w:p w:rsidR="004570D0" w:rsidRPr="00E84EF4" w:rsidRDefault="004570D0" w:rsidP="00367D2F">
            <w:r w:rsidRPr="00E84EF4">
              <w:t xml:space="preserve">Cita informācija </w:t>
            </w:r>
          </w:p>
        </w:tc>
        <w:tc>
          <w:tcPr>
            <w:tcW w:w="6964" w:type="dxa"/>
          </w:tcPr>
          <w:p w:rsidR="004570D0" w:rsidRPr="00AE1924" w:rsidRDefault="004570D0" w:rsidP="00367D2F">
            <w:pPr>
              <w:ind w:firstLine="34"/>
              <w:jc w:val="both"/>
              <w:rPr>
                <w:i/>
              </w:rPr>
            </w:pPr>
            <w:r w:rsidRPr="00AE1924">
              <w:rPr>
                <w:i/>
              </w:rPr>
              <w:t>Nav.</w:t>
            </w:r>
          </w:p>
        </w:tc>
      </w:tr>
    </w:tbl>
    <w:p w:rsidR="0018086A" w:rsidRDefault="0018086A" w:rsidP="00367D2F">
      <w:pPr>
        <w:pStyle w:val="naiskr"/>
        <w:tabs>
          <w:tab w:val="left" w:pos="2628"/>
        </w:tabs>
        <w:spacing w:before="0" w:after="0"/>
      </w:pP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2771"/>
        <w:gridCol w:w="6139"/>
      </w:tblGrid>
      <w:tr w:rsidR="0018086A">
        <w:trPr>
          <w:jc w:val="center"/>
        </w:trPr>
        <w:tc>
          <w:tcPr>
            <w:tcW w:w="9327" w:type="dxa"/>
            <w:gridSpan w:val="3"/>
          </w:tcPr>
          <w:p w:rsidR="0018086A" w:rsidRDefault="0018086A" w:rsidP="00367D2F">
            <w:pPr>
              <w:pStyle w:val="naisnod"/>
              <w:spacing w:before="0" w:after="0"/>
              <w:jc w:val="both"/>
            </w:pPr>
            <w:r>
              <w:t>V. Tiesību akta projekta atbilstība Latvijas Republikas starptautiskajām saistībām</w:t>
            </w:r>
          </w:p>
        </w:tc>
      </w:tr>
      <w:tr w:rsidR="0018086A">
        <w:trPr>
          <w:jc w:val="center"/>
        </w:trPr>
        <w:tc>
          <w:tcPr>
            <w:tcW w:w="417" w:type="dxa"/>
          </w:tcPr>
          <w:p w:rsidR="0018086A" w:rsidRDefault="0018086A" w:rsidP="00367D2F">
            <w:pPr>
              <w:pStyle w:val="naiskr"/>
              <w:tabs>
                <w:tab w:val="left" w:pos="2628"/>
              </w:tabs>
              <w:spacing w:before="0" w:after="0"/>
              <w:jc w:val="center"/>
              <w:rPr>
                <w:iCs/>
              </w:rPr>
            </w:pPr>
            <w:r>
              <w:rPr>
                <w:iCs/>
              </w:rPr>
              <w:lastRenderedPageBreak/>
              <w:t>1.</w:t>
            </w:r>
          </w:p>
        </w:tc>
        <w:tc>
          <w:tcPr>
            <w:tcW w:w="2771" w:type="dxa"/>
          </w:tcPr>
          <w:p w:rsidR="0018086A" w:rsidRDefault="0018086A" w:rsidP="00367D2F">
            <w:pPr>
              <w:pStyle w:val="naiskr"/>
              <w:tabs>
                <w:tab w:val="left" w:pos="2628"/>
              </w:tabs>
              <w:spacing w:before="0" w:after="0"/>
              <w:jc w:val="both"/>
              <w:rPr>
                <w:iCs/>
              </w:rPr>
            </w:pPr>
            <w:r>
              <w:t>Saistības pret Eiropas Savienību</w:t>
            </w:r>
          </w:p>
        </w:tc>
        <w:tc>
          <w:tcPr>
            <w:tcW w:w="6139" w:type="dxa"/>
          </w:tcPr>
          <w:p w:rsidR="009647D4" w:rsidRDefault="005A67D0" w:rsidP="00367D2F">
            <w:pPr>
              <w:jc w:val="both"/>
              <w:rPr>
                <w:noProof/>
              </w:rPr>
            </w:pPr>
            <w:r w:rsidRPr="006D7F10">
              <w:rPr>
                <w:noProof/>
              </w:rPr>
              <w:t>Eiropas Parlamenta</w:t>
            </w:r>
            <w:r>
              <w:rPr>
                <w:noProof/>
              </w:rPr>
              <w:t xml:space="preserve"> un Padomes 2016.gada 14.decembra Direktīvas (ES) 2016/2341 </w:t>
            </w:r>
            <w:r w:rsidRPr="006D7F10">
              <w:rPr>
                <w:noProof/>
              </w:rPr>
              <w:t xml:space="preserve">par </w:t>
            </w:r>
            <w:r>
              <w:rPr>
                <w:noProof/>
              </w:rPr>
              <w:t>arodpensijas kapitāla uzkrāšanas (AKUI) darbību un uzraudzību</w:t>
            </w:r>
            <w:r w:rsidR="008C50CC">
              <w:rPr>
                <w:noProof/>
              </w:rPr>
              <w:t xml:space="preserve"> (Dokuments attiecas uz EEZ)</w:t>
            </w:r>
            <w:r w:rsidR="009647D4">
              <w:rPr>
                <w:noProof/>
              </w:rPr>
              <w:t xml:space="preserve"> (</w:t>
            </w:r>
            <w:r w:rsidRPr="00197A5D">
              <w:rPr>
                <w:noProof/>
              </w:rPr>
              <w:t xml:space="preserve">Eiropas Savienības Oficiālais Vēstnesis, </w:t>
            </w:r>
            <w:r>
              <w:rPr>
                <w:noProof/>
              </w:rPr>
              <w:t>23.12</w:t>
            </w:r>
            <w:r w:rsidRPr="00197A5D">
              <w:rPr>
                <w:noProof/>
              </w:rPr>
              <w:t>.20</w:t>
            </w:r>
            <w:r>
              <w:rPr>
                <w:noProof/>
              </w:rPr>
              <w:t>16</w:t>
            </w:r>
            <w:r w:rsidRPr="00197A5D">
              <w:rPr>
                <w:noProof/>
              </w:rPr>
              <w:t xml:space="preserve">., L </w:t>
            </w:r>
            <w:r>
              <w:rPr>
                <w:noProof/>
              </w:rPr>
              <w:t>354/37</w:t>
            </w:r>
            <w:r w:rsidR="009647D4">
              <w:rPr>
                <w:noProof/>
              </w:rPr>
              <w:t>).</w:t>
            </w:r>
          </w:p>
          <w:p w:rsidR="00846DCE" w:rsidRPr="001D13E9" w:rsidRDefault="008C50CC" w:rsidP="00367D2F">
            <w:pPr>
              <w:jc w:val="both"/>
            </w:pPr>
            <w:r>
              <w:rPr>
                <w:noProof/>
              </w:rPr>
              <w:t xml:space="preserve">Saskaņā ar </w:t>
            </w:r>
            <w:r w:rsidR="005A67D0">
              <w:rPr>
                <w:noProof/>
              </w:rPr>
              <w:t>Direktīvas 64. panta 1.punktu</w:t>
            </w:r>
            <w:r>
              <w:rPr>
                <w:noProof/>
              </w:rPr>
              <w:t xml:space="preserve"> Direktīvas prasības jāpārņem līdz </w:t>
            </w:r>
            <w:r w:rsidR="005A67D0">
              <w:rPr>
                <w:noProof/>
              </w:rPr>
              <w:t>2019</w:t>
            </w:r>
            <w:r w:rsidR="00D110F5">
              <w:rPr>
                <w:noProof/>
              </w:rPr>
              <w:t>. gada</w:t>
            </w:r>
            <w:r w:rsidR="005A67D0">
              <w:rPr>
                <w:noProof/>
              </w:rPr>
              <w:t xml:space="preserve"> 13.janvārim</w:t>
            </w:r>
            <w:r>
              <w:rPr>
                <w:noProof/>
              </w:rPr>
              <w:t>.</w:t>
            </w:r>
          </w:p>
        </w:tc>
      </w:tr>
      <w:tr w:rsidR="0018086A">
        <w:trPr>
          <w:jc w:val="center"/>
        </w:trPr>
        <w:tc>
          <w:tcPr>
            <w:tcW w:w="417" w:type="dxa"/>
          </w:tcPr>
          <w:p w:rsidR="0018086A" w:rsidRDefault="0018086A" w:rsidP="00367D2F">
            <w:pPr>
              <w:pStyle w:val="naiskr"/>
              <w:tabs>
                <w:tab w:val="left" w:pos="2628"/>
              </w:tabs>
              <w:spacing w:before="0" w:after="0"/>
              <w:jc w:val="center"/>
              <w:rPr>
                <w:iCs/>
              </w:rPr>
            </w:pPr>
            <w:r>
              <w:rPr>
                <w:iCs/>
              </w:rPr>
              <w:t>2.</w:t>
            </w:r>
          </w:p>
        </w:tc>
        <w:tc>
          <w:tcPr>
            <w:tcW w:w="2771" w:type="dxa"/>
          </w:tcPr>
          <w:p w:rsidR="0018086A" w:rsidRDefault="0018086A" w:rsidP="00367D2F">
            <w:pPr>
              <w:pStyle w:val="naiskr"/>
              <w:tabs>
                <w:tab w:val="left" w:pos="2628"/>
              </w:tabs>
              <w:spacing w:before="0" w:after="0"/>
              <w:jc w:val="both"/>
              <w:rPr>
                <w:iCs/>
              </w:rPr>
            </w:pPr>
            <w:r>
              <w:t>Citas starptautiskās saistības</w:t>
            </w:r>
          </w:p>
        </w:tc>
        <w:tc>
          <w:tcPr>
            <w:tcW w:w="6139" w:type="dxa"/>
          </w:tcPr>
          <w:p w:rsidR="0018086A" w:rsidRPr="00AE1924" w:rsidRDefault="001951E5" w:rsidP="00367D2F">
            <w:pPr>
              <w:rPr>
                <w:i/>
                <w:iCs/>
              </w:rPr>
            </w:pPr>
            <w:r w:rsidRPr="00AE1924">
              <w:rPr>
                <w:i/>
              </w:rPr>
              <w:t>Projekts šo jomu neskar</w:t>
            </w:r>
            <w:r w:rsidR="00B3558E" w:rsidRPr="00AE1924">
              <w:rPr>
                <w:i/>
              </w:rPr>
              <w:t>.</w:t>
            </w:r>
            <w:r w:rsidRPr="00AE1924">
              <w:rPr>
                <w:i/>
                <w:iCs/>
              </w:rPr>
              <w:t xml:space="preserve"> </w:t>
            </w:r>
          </w:p>
        </w:tc>
      </w:tr>
      <w:tr w:rsidR="0018086A">
        <w:trPr>
          <w:jc w:val="center"/>
        </w:trPr>
        <w:tc>
          <w:tcPr>
            <w:tcW w:w="417" w:type="dxa"/>
          </w:tcPr>
          <w:p w:rsidR="0018086A" w:rsidRDefault="0018086A" w:rsidP="00367D2F">
            <w:pPr>
              <w:pStyle w:val="naiskr"/>
              <w:tabs>
                <w:tab w:val="left" w:pos="2628"/>
              </w:tabs>
              <w:spacing w:before="0" w:after="0"/>
              <w:jc w:val="center"/>
              <w:rPr>
                <w:iCs/>
              </w:rPr>
            </w:pPr>
            <w:r>
              <w:rPr>
                <w:iCs/>
              </w:rPr>
              <w:t>3.</w:t>
            </w:r>
          </w:p>
        </w:tc>
        <w:tc>
          <w:tcPr>
            <w:tcW w:w="2771" w:type="dxa"/>
          </w:tcPr>
          <w:p w:rsidR="0018086A" w:rsidRDefault="0018086A" w:rsidP="00367D2F">
            <w:pPr>
              <w:pStyle w:val="naiskr"/>
              <w:tabs>
                <w:tab w:val="left" w:pos="2628"/>
              </w:tabs>
              <w:spacing w:before="0" w:after="0"/>
              <w:jc w:val="both"/>
            </w:pPr>
            <w:r>
              <w:t>Cita informācija</w:t>
            </w:r>
          </w:p>
        </w:tc>
        <w:tc>
          <w:tcPr>
            <w:tcW w:w="6139" w:type="dxa"/>
          </w:tcPr>
          <w:p w:rsidR="00987981" w:rsidRPr="00AE1924" w:rsidRDefault="009647D4" w:rsidP="00367D2F">
            <w:pPr>
              <w:autoSpaceDE w:val="0"/>
              <w:autoSpaceDN w:val="0"/>
              <w:adjustRightInd w:val="0"/>
              <w:jc w:val="both"/>
              <w:rPr>
                <w:i/>
                <w:iCs/>
              </w:rPr>
            </w:pPr>
            <w:r w:rsidRPr="00AE1924">
              <w:rPr>
                <w:i/>
                <w:iCs/>
              </w:rPr>
              <w:t>Nav.</w:t>
            </w:r>
          </w:p>
        </w:tc>
      </w:tr>
    </w:tbl>
    <w:p w:rsidR="0018086A" w:rsidRDefault="0018086A" w:rsidP="00367D2F">
      <w:pPr>
        <w:pStyle w:val="naisf"/>
        <w:spacing w:before="0" w:after="0"/>
      </w:pP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79"/>
        <w:gridCol w:w="2854"/>
        <w:gridCol w:w="2646"/>
        <w:gridCol w:w="1827"/>
      </w:tblGrid>
      <w:tr w:rsidR="0018086A" w:rsidTr="00B85895">
        <w:trPr>
          <w:trHeight w:val="523"/>
          <w:jc w:val="center"/>
        </w:trPr>
        <w:tc>
          <w:tcPr>
            <w:tcW w:w="9306" w:type="dxa"/>
            <w:gridSpan w:val="4"/>
            <w:vAlign w:val="center"/>
          </w:tcPr>
          <w:p w:rsidR="0018086A" w:rsidRDefault="0018086A" w:rsidP="00367D2F">
            <w:pPr>
              <w:pStyle w:val="naisnod"/>
              <w:keepNext/>
              <w:keepLines/>
              <w:spacing w:before="0" w:after="0"/>
            </w:pPr>
            <w:r>
              <w:t>1.</w:t>
            </w:r>
            <w:r w:rsidR="00982CD2">
              <w:t xml:space="preserve"> </w:t>
            </w:r>
            <w:r>
              <w:t xml:space="preserve">tabula </w:t>
            </w:r>
          </w:p>
          <w:p w:rsidR="0018086A" w:rsidRDefault="0018086A" w:rsidP="00367D2F">
            <w:pPr>
              <w:pStyle w:val="naisnod"/>
              <w:keepNext/>
              <w:keepLines/>
              <w:spacing w:before="0" w:after="0"/>
              <w:rPr>
                <w:i/>
              </w:rPr>
            </w:pPr>
            <w:r>
              <w:t>Tiesību akta projekta atbilstība ES tiesību aktiem</w:t>
            </w:r>
          </w:p>
        </w:tc>
      </w:tr>
      <w:tr w:rsidR="0018086A" w:rsidTr="00854971">
        <w:trPr>
          <w:trHeight w:val="1058"/>
          <w:jc w:val="center"/>
        </w:trPr>
        <w:tc>
          <w:tcPr>
            <w:tcW w:w="1979" w:type="dxa"/>
            <w:vAlign w:val="center"/>
          </w:tcPr>
          <w:p w:rsidR="0018086A" w:rsidRPr="000C4D00" w:rsidRDefault="00A7768E" w:rsidP="00367D2F">
            <w:pPr>
              <w:pStyle w:val="naiskr"/>
              <w:spacing w:before="0" w:after="0"/>
              <w:ind w:hanging="10"/>
              <w:jc w:val="center"/>
            </w:pPr>
            <w:r w:rsidRPr="00BF63E0">
              <w:rPr>
                <w:color w:val="000000"/>
                <w:spacing w:val="-6"/>
                <w:shd w:val="clear" w:color="auto" w:fill="FFFFFF"/>
              </w:rPr>
              <w:t>Attiecīgā ES tiesību akta datums, numurs un nosaukums</w:t>
            </w:r>
          </w:p>
        </w:tc>
        <w:tc>
          <w:tcPr>
            <w:tcW w:w="7327" w:type="dxa"/>
            <w:gridSpan w:val="3"/>
            <w:vAlign w:val="center"/>
          </w:tcPr>
          <w:p w:rsidR="00A7768E" w:rsidRDefault="004D492E" w:rsidP="00367D2F">
            <w:pPr>
              <w:pStyle w:val="naiskr"/>
              <w:keepNext/>
              <w:keepLines/>
              <w:spacing w:before="0" w:after="0"/>
              <w:jc w:val="both"/>
              <w:rPr>
                <w:noProof/>
              </w:rPr>
            </w:pPr>
            <w:r w:rsidRPr="006D7F10">
              <w:rPr>
                <w:noProof/>
              </w:rPr>
              <w:t>Eiropas Parlamenta</w:t>
            </w:r>
            <w:r>
              <w:rPr>
                <w:noProof/>
              </w:rPr>
              <w:t xml:space="preserve"> un Padomes 2016.gada 14.decembra Direktīvas (ES) 2016/2341 </w:t>
            </w:r>
            <w:r w:rsidRPr="006D7F10">
              <w:rPr>
                <w:noProof/>
              </w:rPr>
              <w:t xml:space="preserve">par </w:t>
            </w:r>
            <w:r>
              <w:rPr>
                <w:noProof/>
              </w:rPr>
              <w:t>arodpensijas kapitāla uzkrāšanas (AKUI) darbību un uzraudzību (Dokuments attiecas uz EEZ).</w:t>
            </w:r>
          </w:p>
        </w:tc>
      </w:tr>
      <w:tr w:rsidR="0018086A" w:rsidTr="00854971">
        <w:trPr>
          <w:trHeight w:val="165"/>
          <w:jc w:val="center"/>
        </w:trPr>
        <w:tc>
          <w:tcPr>
            <w:tcW w:w="1979" w:type="dxa"/>
            <w:vAlign w:val="center"/>
          </w:tcPr>
          <w:p w:rsidR="0018086A" w:rsidRDefault="0018086A" w:rsidP="00367D2F">
            <w:pPr>
              <w:pStyle w:val="naiskr"/>
              <w:spacing w:before="0" w:after="0"/>
              <w:jc w:val="both"/>
            </w:pPr>
            <w:r>
              <w:t>A</w:t>
            </w:r>
          </w:p>
        </w:tc>
        <w:tc>
          <w:tcPr>
            <w:tcW w:w="2854" w:type="dxa"/>
            <w:vAlign w:val="center"/>
          </w:tcPr>
          <w:p w:rsidR="0018086A" w:rsidRDefault="0018086A" w:rsidP="00367D2F">
            <w:pPr>
              <w:pStyle w:val="naiskr"/>
              <w:spacing w:before="0" w:after="0"/>
              <w:jc w:val="center"/>
            </w:pPr>
            <w:r>
              <w:t>B</w:t>
            </w:r>
          </w:p>
        </w:tc>
        <w:tc>
          <w:tcPr>
            <w:tcW w:w="2646" w:type="dxa"/>
            <w:vAlign w:val="center"/>
          </w:tcPr>
          <w:p w:rsidR="0018086A" w:rsidRDefault="0018086A" w:rsidP="00367D2F">
            <w:pPr>
              <w:pStyle w:val="naiskr"/>
              <w:spacing w:before="0" w:after="0"/>
              <w:jc w:val="center"/>
            </w:pPr>
            <w:r>
              <w:t>C</w:t>
            </w:r>
          </w:p>
        </w:tc>
        <w:tc>
          <w:tcPr>
            <w:tcW w:w="1827" w:type="dxa"/>
            <w:vAlign w:val="center"/>
          </w:tcPr>
          <w:p w:rsidR="0018086A" w:rsidRDefault="0018086A" w:rsidP="00367D2F">
            <w:pPr>
              <w:pStyle w:val="naiskr"/>
              <w:spacing w:before="0" w:after="0"/>
              <w:jc w:val="center"/>
            </w:pPr>
            <w:r>
              <w:t>D</w:t>
            </w:r>
          </w:p>
        </w:tc>
      </w:tr>
      <w:tr w:rsidR="0018086A" w:rsidTr="00AF3355">
        <w:trPr>
          <w:trHeight w:val="1380"/>
          <w:jc w:val="center"/>
        </w:trPr>
        <w:tc>
          <w:tcPr>
            <w:tcW w:w="1979" w:type="dxa"/>
          </w:tcPr>
          <w:p w:rsidR="0018086A" w:rsidRDefault="0018086A" w:rsidP="00367D2F">
            <w:pPr>
              <w:pStyle w:val="naiskr"/>
              <w:spacing w:before="0" w:after="0"/>
              <w:jc w:val="both"/>
            </w:pPr>
            <w:r>
              <w:rPr>
                <w:color w:val="000000"/>
              </w:rPr>
              <w:t>Attiecīgā ES tiesību akta panta numurs (uzskaitot katru tiesību akta</w:t>
            </w:r>
            <w:r>
              <w:rPr>
                <w:color w:val="000000"/>
              </w:rPr>
              <w:br/>
              <w:t>vienību - pantu, daļu, punktu, apakšpunktu)</w:t>
            </w:r>
          </w:p>
        </w:tc>
        <w:tc>
          <w:tcPr>
            <w:tcW w:w="2854" w:type="dxa"/>
          </w:tcPr>
          <w:p w:rsidR="0018086A" w:rsidRDefault="0018086A" w:rsidP="00367D2F">
            <w:pPr>
              <w:pStyle w:val="naiskr"/>
              <w:spacing w:before="0" w:after="0"/>
              <w:jc w:val="both"/>
            </w:pPr>
            <w:r>
              <w:rPr>
                <w:color w:val="000000"/>
              </w:rPr>
              <w:t>Projekta vienība, kas pārņem vai ievieš katru šīs tabulas A ailē minēto ES tiesību akta vienību</w:t>
            </w:r>
          </w:p>
        </w:tc>
        <w:tc>
          <w:tcPr>
            <w:tcW w:w="2646" w:type="dxa"/>
          </w:tcPr>
          <w:p w:rsidR="0018086A" w:rsidRDefault="0018086A" w:rsidP="00367D2F">
            <w:pPr>
              <w:spacing w:before="100" w:beforeAutospacing="1"/>
              <w:jc w:val="both"/>
              <w:rPr>
                <w:color w:val="000000"/>
              </w:rPr>
            </w:pPr>
            <w:r>
              <w:rPr>
                <w:color w:val="000000"/>
              </w:rPr>
              <w:t>Informācija par to, vai šīs tabulas A ailē minētās ES tiesību akta vienības tiek pārņemtas vai ieviestas pilnībā vai daļēji.</w:t>
            </w:r>
          </w:p>
          <w:p w:rsidR="0018086A" w:rsidRDefault="0018086A" w:rsidP="00367D2F">
            <w:pPr>
              <w:spacing w:before="100" w:beforeAutospacing="1"/>
              <w:jc w:val="both"/>
              <w:rPr>
                <w:color w:val="000000"/>
              </w:rPr>
            </w:pPr>
            <w:r>
              <w:rPr>
                <w:color w:val="000000"/>
              </w:rPr>
              <w:t>Ja attiecīgā ES tiesību akta vienība tiek pārņemta vai ieviesta daļēji, - sniedz attiecīgu skaidrojumu, kā arī precīzi norāda, kad un kādā veidā ES tiesību akta vienība tiks pārņemta vai ieviesta pilnībā.</w:t>
            </w:r>
          </w:p>
          <w:p w:rsidR="0018086A" w:rsidRDefault="0018086A" w:rsidP="00367D2F">
            <w:pPr>
              <w:pStyle w:val="naiskr"/>
              <w:spacing w:before="0" w:after="0"/>
              <w:jc w:val="both"/>
            </w:pPr>
            <w:r>
              <w:rPr>
                <w:color w:val="000000"/>
              </w:rPr>
              <w:t>Norāda institūciju, kas ir atbildīga par šo saistību izpildi pilnībā</w:t>
            </w:r>
            <w:r w:rsidR="00982CD2">
              <w:rPr>
                <w:color w:val="000000"/>
              </w:rPr>
              <w:t>.</w:t>
            </w:r>
          </w:p>
        </w:tc>
        <w:tc>
          <w:tcPr>
            <w:tcW w:w="1827" w:type="dxa"/>
          </w:tcPr>
          <w:p w:rsidR="0018086A" w:rsidRDefault="0018086A" w:rsidP="00367D2F">
            <w:pPr>
              <w:spacing w:before="100" w:beforeAutospacing="1"/>
              <w:jc w:val="both"/>
              <w:rPr>
                <w:color w:val="000000"/>
              </w:rPr>
            </w:pPr>
            <w:r>
              <w:rPr>
                <w:color w:val="000000"/>
              </w:rPr>
              <w:t>Informācija par to, vai šīs tabulas B ailē minētās projekta vienības paredz stingrākas prasības nekā šīs tabulas A ailē minētās ES tiesību akta vienības.</w:t>
            </w:r>
          </w:p>
          <w:p w:rsidR="0018086A" w:rsidRDefault="0018086A" w:rsidP="00367D2F">
            <w:pPr>
              <w:spacing w:before="100" w:beforeAutospacing="1"/>
              <w:jc w:val="both"/>
              <w:rPr>
                <w:color w:val="000000"/>
              </w:rPr>
            </w:pPr>
            <w:r>
              <w:rPr>
                <w:color w:val="000000"/>
              </w:rPr>
              <w:t>Ja projekts satur stingrākas prasības nekā attiecīgais ES tiesību akts, - norāda pamatojumu un samērīgumu.</w:t>
            </w:r>
          </w:p>
          <w:p w:rsidR="0018086A" w:rsidRPr="00AF3355" w:rsidRDefault="0018086A" w:rsidP="00AF3355">
            <w:pPr>
              <w:pStyle w:val="naiskr"/>
              <w:spacing w:before="0" w:after="0"/>
              <w:jc w:val="both"/>
            </w:pPr>
            <w:r>
              <w:rPr>
                <w:color w:val="000000"/>
              </w:rPr>
              <w:t xml:space="preserve">Norāda iespējamās alternatīvas (t.sk. alternatīvas, kas neparedz tiesiskā regulējuma izstrādi) - kādos gadījumos būtu iespējams izvairīties no stingrāku prasību noteikšanas, nekā paredzēts </w:t>
            </w:r>
            <w:r>
              <w:rPr>
                <w:color w:val="000000"/>
              </w:rPr>
              <w:lastRenderedPageBreak/>
              <w:t>attiecīgajos ES tiesību aktos</w:t>
            </w:r>
          </w:p>
        </w:tc>
      </w:tr>
      <w:tr w:rsidR="0018086A" w:rsidTr="00854971">
        <w:trPr>
          <w:trHeight w:val="289"/>
          <w:jc w:val="center"/>
        </w:trPr>
        <w:tc>
          <w:tcPr>
            <w:tcW w:w="1979" w:type="dxa"/>
          </w:tcPr>
          <w:p w:rsidR="0018086A" w:rsidRPr="00E30D35" w:rsidRDefault="00A7768E" w:rsidP="004D492E">
            <w:pPr>
              <w:pStyle w:val="naiskr"/>
              <w:spacing w:before="0" w:after="0"/>
              <w:jc w:val="center"/>
            </w:pPr>
            <w:r w:rsidRPr="00197A5D">
              <w:lastRenderedPageBreak/>
              <w:t>Direktīva</w:t>
            </w:r>
            <w:r w:rsidR="004D492E">
              <w:t>s 2016/2341</w:t>
            </w:r>
            <w:r>
              <w:t xml:space="preserve"> </w:t>
            </w:r>
            <w:r w:rsidR="005A4788">
              <w:t>1. pant</w:t>
            </w:r>
            <w:r w:rsidR="004D492E">
              <w:t>s</w:t>
            </w:r>
            <w:r w:rsidR="00797A3E">
              <w:t xml:space="preserve"> </w:t>
            </w:r>
          </w:p>
        </w:tc>
        <w:tc>
          <w:tcPr>
            <w:tcW w:w="2854" w:type="dxa"/>
          </w:tcPr>
          <w:p w:rsidR="0018086A" w:rsidRPr="00E30D35" w:rsidRDefault="007A418B" w:rsidP="00367D2F">
            <w:pPr>
              <w:pStyle w:val="naiskr"/>
              <w:spacing w:before="0" w:after="0"/>
              <w:jc w:val="center"/>
            </w:pPr>
            <w:r>
              <w:t>Likumprojekta 2.pants</w:t>
            </w:r>
          </w:p>
        </w:tc>
        <w:tc>
          <w:tcPr>
            <w:tcW w:w="2646" w:type="dxa"/>
          </w:tcPr>
          <w:p w:rsidR="0018086A" w:rsidRDefault="00293B06" w:rsidP="00367D2F">
            <w:pPr>
              <w:pStyle w:val="naiskr"/>
              <w:spacing w:before="0" w:after="0"/>
              <w:jc w:val="center"/>
            </w:pPr>
            <w:r w:rsidRPr="00293B06">
              <w:rPr>
                <w:spacing w:val="-2"/>
              </w:rPr>
              <w:t>ES tiesību akta vienība tiek pārņemta pilnībā</w:t>
            </w:r>
          </w:p>
        </w:tc>
        <w:tc>
          <w:tcPr>
            <w:tcW w:w="1827" w:type="dxa"/>
          </w:tcPr>
          <w:p w:rsidR="0018086A" w:rsidRDefault="005A4788" w:rsidP="00367D2F">
            <w:pPr>
              <w:pStyle w:val="naiskr"/>
              <w:spacing w:before="0" w:after="0"/>
              <w:jc w:val="center"/>
            </w:pPr>
            <w:r w:rsidRPr="0000121F">
              <w:rPr>
                <w:spacing w:val="-2"/>
              </w:rPr>
              <w:t>Likumprojekts nenosaka stingrākas prasības kā ES tiesību akts</w:t>
            </w:r>
          </w:p>
        </w:tc>
      </w:tr>
      <w:tr w:rsidR="001E1C09" w:rsidTr="00854971">
        <w:trPr>
          <w:trHeight w:val="289"/>
          <w:jc w:val="center"/>
        </w:trPr>
        <w:tc>
          <w:tcPr>
            <w:tcW w:w="1979" w:type="dxa"/>
          </w:tcPr>
          <w:p w:rsidR="001E1C09" w:rsidRPr="00197A5D" w:rsidRDefault="001E1C09" w:rsidP="004D492E">
            <w:pPr>
              <w:pStyle w:val="naiskr"/>
              <w:spacing w:before="0" w:after="0"/>
              <w:jc w:val="center"/>
            </w:pPr>
            <w:r w:rsidRPr="00197A5D">
              <w:t>Direktīva</w:t>
            </w:r>
            <w:r>
              <w:t xml:space="preserve">s 2016/2341 </w:t>
            </w:r>
            <w:r w:rsidR="0089294C">
              <w:t>2</w:t>
            </w:r>
            <w:r>
              <w:t>. pant</w:t>
            </w:r>
            <w:r w:rsidR="002F2C5B">
              <w:t>a 1. punkts</w:t>
            </w:r>
          </w:p>
        </w:tc>
        <w:tc>
          <w:tcPr>
            <w:tcW w:w="2854" w:type="dxa"/>
          </w:tcPr>
          <w:p w:rsidR="001E1C09" w:rsidRDefault="007A418B" w:rsidP="00367D2F">
            <w:pPr>
              <w:pStyle w:val="naiskr"/>
              <w:spacing w:before="0" w:after="0"/>
              <w:jc w:val="center"/>
            </w:pPr>
            <w:r>
              <w:t>Likumprojekta 2. un 3.pants</w:t>
            </w: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1E1C09" w:rsidTr="00854971">
        <w:trPr>
          <w:trHeight w:val="289"/>
          <w:jc w:val="center"/>
        </w:trPr>
        <w:tc>
          <w:tcPr>
            <w:tcW w:w="1979" w:type="dxa"/>
          </w:tcPr>
          <w:p w:rsidR="001E1C09" w:rsidRPr="00197A5D" w:rsidRDefault="0089294C" w:rsidP="004D492E">
            <w:pPr>
              <w:pStyle w:val="naiskr"/>
              <w:spacing w:before="0" w:after="0"/>
              <w:jc w:val="center"/>
            </w:pPr>
            <w:r w:rsidRPr="00197A5D">
              <w:t>Direktīva</w:t>
            </w:r>
            <w:r>
              <w:t>s 2016/2341 2. pant</w:t>
            </w:r>
            <w:r w:rsidR="002F2C5B">
              <w:t>a 2. punkts</w:t>
            </w:r>
          </w:p>
        </w:tc>
        <w:tc>
          <w:tcPr>
            <w:tcW w:w="2854" w:type="dxa"/>
          </w:tcPr>
          <w:p w:rsidR="001E1C09" w:rsidRDefault="007A418B" w:rsidP="00367D2F">
            <w:pPr>
              <w:pStyle w:val="naiskr"/>
              <w:spacing w:before="0" w:after="0"/>
              <w:jc w:val="center"/>
            </w:pPr>
            <w:r>
              <w:t>Likumprojekta 2. un 3.pants</w:t>
            </w: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DE7B40" w:rsidTr="00854971">
        <w:trPr>
          <w:trHeight w:val="289"/>
          <w:jc w:val="center"/>
        </w:trPr>
        <w:tc>
          <w:tcPr>
            <w:tcW w:w="1979" w:type="dxa"/>
          </w:tcPr>
          <w:p w:rsidR="00DE7B40" w:rsidRPr="00197A5D" w:rsidRDefault="00DE7B40" w:rsidP="004D492E">
            <w:pPr>
              <w:pStyle w:val="naiskr"/>
              <w:spacing w:before="0" w:after="0"/>
              <w:jc w:val="center"/>
            </w:pPr>
            <w:r w:rsidRPr="00197A5D">
              <w:t>Direktīva</w:t>
            </w:r>
            <w:r>
              <w:t>s 2016/2341 3. pants</w:t>
            </w:r>
          </w:p>
        </w:tc>
        <w:tc>
          <w:tcPr>
            <w:tcW w:w="2854" w:type="dxa"/>
          </w:tcPr>
          <w:p w:rsidR="00DE7B40" w:rsidRDefault="007F4158" w:rsidP="00A873A2">
            <w:pPr>
              <w:pStyle w:val="naiskr"/>
              <w:spacing w:before="0" w:after="0"/>
              <w:jc w:val="center"/>
            </w:pPr>
            <w:r>
              <w:t>Nav jāpārņem. Paredz pieteikumu AKUI, kas pārvalda sociālā nodrošinājum shēmas, bet p</w:t>
            </w:r>
            <w:r w:rsidRPr="00530637">
              <w:t>rivātie pensiju fondi nepārvalda minētās shēmas (plānus)</w:t>
            </w:r>
            <w:r w:rsidR="00A873A2">
              <w:t>.</w:t>
            </w:r>
          </w:p>
        </w:tc>
        <w:tc>
          <w:tcPr>
            <w:tcW w:w="2646" w:type="dxa"/>
          </w:tcPr>
          <w:p w:rsidR="00DE7B40" w:rsidRPr="00293B06" w:rsidRDefault="00DE7B40" w:rsidP="00367D2F">
            <w:pPr>
              <w:pStyle w:val="naiskr"/>
              <w:spacing w:before="0" w:after="0"/>
              <w:jc w:val="center"/>
              <w:rPr>
                <w:spacing w:val="-2"/>
              </w:rPr>
            </w:pPr>
          </w:p>
        </w:tc>
        <w:tc>
          <w:tcPr>
            <w:tcW w:w="1827" w:type="dxa"/>
          </w:tcPr>
          <w:p w:rsidR="00DE7B40" w:rsidRPr="0000121F" w:rsidRDefault="00DE7B40" w:rsidP="00367D2F">
            <w:pPr>
              <w:pStyle w:val="naiskr"/>
              <w:spacing w:before="0" w:after="0"/>
              <w:jc w:val="center"/>
              <w:rPr>
                <w:spacing w:val="-2"/>
              </w:rPr>
            </w:pPr>
          </w:p>
        </w:tc>
      </w:tr>
      <w:tr w:rsidR="00DE7B40" w:rsidTr="00854971">
        <w:trPr>
          <w:trHeight w:val="289"/>
          <w:jc w:val="center"/>
        </w:trPr>
        <w:tc>
          <w:tcPr>
            <w:tcW w:w="1979" w:type="dxa"/>
          </w:tcPr>
          <w:p w:rsidR="00DE7B40" w:rsidRPr="00197A5D" w:rsidRDefault="00DE7B40" w:rsidP="004D492E">
            <w:pPr>
              <w:pStyle w:val="naiskr"/>
              <w:spacing w:before="0" w:after="0"/>
              <w:jc w:val="center"/>
            </w:pPr>
            <w:r w:rsidRPr="00197A5D">
              <w:t>Direktīva</w:t>
            </w:r>
            <w:r>
              <w:t>s 2016/2341 4. pants</w:t>
            </w:r>
          </w:p>
        </w:tc>
        <w:tc>
          <w:tcPr>
            <w:tcW w:w="2854" w:type="dxa"/>
          </w:tcPr>
          <w:p w:rsidR="00DE7B40" w:rsidRDefault="00271C7D" w:rsidP="00367D2F">
            <w:pPr>
              <w:pStyle w:val="naiskr"/>
              <w:spacing w:before="0" w:after="0"/>
              <w:jc w:val="center"/>
            </w:pPr>
            <w:r>
              <w:t>Nav jāpārņem</w:t>
            </w:r>
            <w:r w:rsidRPr="00271C7D">
              <w:t xml:space="preserve">. Atbilstoši dalībvalsts izvēles tiesībām </w:t>
            </w:r>
            <w:r>
              <w:t>ir izdarīta izvēle nepārņemt šo</w:t>
            </w:r>
            <w:r w:rsidRPr="00271C7D">
              <w:t xml:space="preserve"> D</w:t>
            </w:r>
            <w:r>
              <w:t>irektīvas prasību</w:t>
            </w:r>
            <w:r w:rsidRPr="00271C7D">
              <w:t xml:space="preserve"> nacionālajā normatīvajā regulējumā.</w:t>
            </w:r>
          </w:p>
        </w:tc>
        <w:tc>
          <w:tcPr>
            <w:tcW w:w="2646" w:type="dxa"/>
          </w:tcPr>
          <w:p w:rsidR="00DE7B40" w:rsidRPr="00293B06" w:rsidRDefault="00DE7B40" w:rsidP="00367D2F">
            <w:pPr>
              <w:pStyle w:val="naiskr"/>
              <w:spacing w:before="0" w:after="0"/>
              <w:jc w:val="center"/>
              <w:rPr>
                <w:spacing w:val="-2"/>
              </w:rPr>
            </w:pPr>
          </w:p>
        </w:tc>
        <w:tc>
          <w:tcPr>
            <w:tcW w:w="1827" w:type="dxa"/>
          </w:tcPr>
          <w:p w:rsidR="00DE7B40" w:rsidRPr="0000121F" w:rsidRDefault="00DE7B40" w:rsidP="00367D2F">
            <w:pPr>
              <w:pStyle w:val="naiskr"/>
              <w:spacing w:before="0" w:after="0"/>
              <w:jc w:val="center"/>
              <w:rPr>
                <w:spacing w:val="-2"/>
              </w:rPr>
            </w:pPr>
          </w:p>
        </w:tc>
      </w:tr>
      <w:tr w:rsidR="00DE7B40" w:rsidTr="00854971">
        <w:trPr>
          <w:trHeight w:val="289"/>
          <w:jc w:val="center"/>
        </w:trPr>
        <w:tc>
          <w:tcPr>
            <w:tcW w:w="1979" w:type="dxa"/>
          </w:tcPr>
          <w:p w:rsidR="00DE7B40" w:rsidRPr="00197A5D" w:rsidRDefault="00DE7B40" w:rsidP="004D492E">
            <w:pPr>
              <w:pStyle w:val="naiskr"/>
              <w:spacing w:before="0" w:after="0"/>
              <w:jc w:val="center"/>
            </w:pPr>
            <w:r w:rsidRPr="00197A5D">
              <w:t>Direktīva</w:t>
            </w:r>
            <w:r>
              <w:t>s 2016/2341 5. pants</w:t>
            </w:r>
          </w:p>
        </w:tc>
        <w:tc>
          <w:tcPr>
            <w:tcW w:w="2854" w:type="dxa"/>
          </w:tcPr>
          <w:p w:rsidR="00DE7B40" w:rsidRDefault="00271C7D" w:rsidP="00367D2F">
            <w:pPr>
              <w:pStyle w:val="naiskr"/>
              <w:spacing w:before="0" w:after="0"/>
              <w:jc w:val="center"/>
            </w:pPr>
            <w:r>
              <w:t>Nav jāpārņem</w:t>
            </w:r>
            <w:r w:rsidRPr="00271C7D">
              <w:t xml:space="preserve">. Atbilstoši dalībvalsts izvēles tiesībām </w:t>
            </w:r>
            <w:r>
              <w:t>ir izdarīta izvēle nepārņemt šo</w:t>
            </w:r>
            <w:r w:rsidRPr="00271C7D">
              <w:t xml:space="preserve"> D</w:t>
            </w:r>
            <w:r>
              <w:t>irektīvas prasību</w:t>
            </w:r>
            <w:r w:rsidRPr="00271C7D">
              <w:t xml:space="preserve"> nacionālajā normatīvajā regulējumā.</w:t>
            </w:r>
          </w:p>
        </w:tc>
        <w:tc>
          <w:tcPr>
            <w:tcW w:w="2646" w:type="dxa"/>
          </w:tcPr>
          <w:p w:rsidR="00DE7B40" w:rsidRPr="00293B06" w:rsidRDefault="00DE7B40" w:rsidP="00367D2F">
            <w:pPr>
              <w:pStyle w:val="naiskr"/>
              <w:spacing w:before="0" w:after="0"/>
              <w:jc w:val="center"/>
              <w:rPr>
                <w:spacing w:val="-2"/>
              </w:rPr>
            </w:pPr>
          </w:p>
        </w:tc>
        <w:tc>
          <w:tcPr>
            <w:tcW w:w="1827" w:type="dxa"/>
          </w:tcPr>
          <w:p w:rsidR="00DE7B40" w:rsidRPr="0000121F" w:rsidRDefault="00DE7B40" w:rsidP="00367D2F">
            <w:pPr>
              <w:pStyle w:val="naiskr"/>
              <w:spacing w:before="0" w:after="0"/>
              <w:jc w:val="center"/>
              <w:rPr>
                <w:spacing w:val="-2"/>
              </w:rPr>
            </w:pPr>
          </w:p>
        </w:tc>
      </w:tr>
      <w:tr w:rsidR="001E1C09" w:rsidTr="00854971">
        <w:trPr>
          <w:trHeight w:val="289"/>
          <w:jc w:val="center"/>
        </w:trPr>
        <w:tc>
          <w:tcPr>
            <w:tcW w:w="1979" w:type="dxa"/>
          </w:tcPr>
          <w:p w:rsidR="001E1C09" w:rsidRPr="00197A5D" w:rsidRDefault="0089294C" w:rsidP="004D492E">
            <w:pPr>
              <w:pStyle w:val="naiskr"/>
              <w:spacing w:before="0" w:after="0"/>
              <w:jc w:val="center"/>
            </w:pPr>
            <w:r w:rsidRPr="00197A5D">
              <w:t>Direktīva</w:t>
            </w:r>
            <w:r>
              <w:t>s 2016/2341 6. pant</w:t>
            </w:r>
            <w:r w:rsidR="002F2C5B">
              <w:t>a 1.</w:t>
            </w:r>
            <w:r w:rsidR="004C5DA2">
              <w:t xml:space="preserve"> punkta “a” un “b” apakšpunkts</w:t>
            </w:r>
          </w:p>
        </w:tc>
        <w:tc>
          <w:tcPr>
            <w:tcW w:w="2854" w:type="dxa"/>
          </w:tcPr>
          <w:p w:rsidR="001E1C09" w:rsidRDefault="007A418B" w:rsidP="00367D2F">
            <w:pPr>
              <w:pStyle w:val="naiskr"/>
              <w:spacing w:before="0" w:after="0"/>
              <w:jc w:val="center"/>
            </w:pPr>
            <w:r>
              <w:t>Likumprojekta 3. un 4.pants</w:t>
            </w: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1E1C09" w:rsidTr="00854971">
        <w:trPr>
          <w:trHeight w:val="289"/>
          <w:jc w:val="center"/>
        </w:trPr>
        <w:tc>
          <w:tcPr>
            <w:tcW w:w="1979" w:type="dxa"/>
          </w:tcPr>
          <w:p w:rsidR="001E1C09" w:rsidRPr="00197A5D" w:rsidRDefault="002F2C5B" w:rsidP="004D492E">
            <w:pPr>
              <w:pStyle w:val="naiskr"/>
              <w:spacing w:before="0" w:after="0"/>
              <w:jc w:val="center"/>
            </w:pPr>
            <w:r w:rsidRPr="00197A5D">
              <w:t>Direktīva</w:t>
            </w:r>
            <w:r>
              <w:t>s 2016/2341 6. panta 2. punkts</w:t>
            </w:r>
          </w:p>
        </w:tc>
        <w:tc>
          <w:tcPr>
            <w:tcW w:w="2854" w:type="dxa"/>
          </w:tcPr>
          <w:p w:rsidR="001E1C09" w:rsidRDefault="006E63B2" w:rsidP="00367D2F">
            <w:pPr>
              <w:pStyle w:val="naiskr"/>
              <w:spacing w:before="0" w:after="0"/>
              <w:jc w:val="center"/>
            </w:pPr>
            <w:r>
              <w:t>Likumprojekta 1.panta pirmās daļas 23</w:t>
            </w:r>
            <w:r w:rsidR="007A418B">
              <w:t>.punkts</w:t>
            </w: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1E1C09" w:rsidTr="00854971">
        <w:trPr>
          <w:trHeight w:val="289"/>
          <w:jc w:val="center"/>
        </w:trPr>
        <w:tc>
          <w:tcPr>
            <w:tcW w:w="1979" w:type="dxa"/>
          </w:tcPr>
          <w:p w:rsidR="001E1C09" w:rsidRPr="00197A5D" w:rsidRDefault="002F2C5B" w:rsidP="004D492E">
            <w:pPr>
              <w:pStyle w:val="naiskr"/>
              <w:spacing w:before="0" w:after="0"/>
              <w:jc w:val="center"/>
            </w:pPr>
            <w:r w:rsidRPr="00197A5D">
              <w:lastRenderedPageBreak/>
              <w:t>Direktīva</w:t>
            </w:r>
            <w:r>
              <w:t>s 2016/2341 6. panta 3. punkts</w:t>
            </w:r>
          </w:p>
        </w:tc>
        <w:tc>
          <w:tcPr>
            <w:tcW w:w="2854" w:type="dxa"/>
          </w:tcPr>
          <w:p w:rsidR="001E1C09" w:rsidRDefault="007A418B" w:rsidP="00367D2F">
            <w:pPr>
              <w:pStyle w:val="naiskr"/>
              <w:spacing w:before="0" w:after="0"/>
              <w:jc w:val="center"/>
            </w:pPr>
            <w:r>
              <w:t>Likumprojekta 1.panta</w:t>
            </w:r>
            <w:r w:rsidR="006E63B2">
              <w:t xml:space="preserve"> pirmās daļas 2</w:t>
            </w:r>
            <w:r>
              <w:t>.punkts</w:t>
            </w: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1E1C09" w:rsidTr="00854971">
        <w:trPr>
          <w:trHeight w:val="289"/>
          <w:jc w:val="center"/>
        </w:trPr>
        <w:tc>
          <w:tcPr>
            <w:tcW w:w="1979" w:type="dxa"/>
          </w:tcPr>
          <w:p w:rsidR="001E1C09" w:rsidRPr="00197A5D" w:rsidRDefault="002F2C5B" w:rsidP="004D492E">
            <w:pPr>
              <w:pStyle w:val="naiskr"/>
              <w:spacing w:before="0" w:after="0"/>
              <w:jc w:val="center"/>
            </w:pPr>
            <w:r w:rsidRPr="00197A5D">
              <w:t>Direktīva</w:t>
            </w:r>
            <w:r>
              <w:t>s 2016/2341 6. panta 4. punkts</w:t>
            </w:r>
          </w:p>
        </w:tc>
        <w:tc>
          <w:tcPr>
            <w:tcW w:w="2854" w:type="dxa"/>
          </w:tcPr>
          <w:p w:rsidR="007A418B" w:rsidRDefault="007A418B" w:rsidP="007A418B">
            <w:pPr>
              <w:pStyle w:val="naiskr"/>
              <w:spacing w:before="0" w:after="0"/>
              <w:jc w:val="center"/>
            </w:pPr>
            <w:r>
              <w:t>Likumprojekta 1.panta</w:t>
            </w:r>
            <w:r w:rsidR="006E63B2">
              <w:t xml:space="preserve"> pirmās daļas 14</w:t>
            </w:r>
            <w:r>
              <w:t>.punkts</w:t>
            </w:r>
          </w:p>
          <w:p w:rsidR="001E1C09" w:rsidRDefault="001E1C09" w:rsidP="00367D2F">
            <w:pPr>
              <w:pStyle w:val="naiskr"/>
              <w:spacing w:before="0" w:after="0"/>
              <w:jc w:val="center"/>
            </w:pP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1E1C09" w:rsidTr="00854971">
        <w:trPr>
          <w:trHeight w:val="289"/>
          <w:jc w:val="center"/>
        </w:trPr>
        <w:tc>
          <w:tcPr>
            <w:tcW w:w="1979" w:type="dxa"/>
          </w:tcPr>
          <w:p w:rsidR="001E1C09" w:rsidRPr="00197A5D" w:rsidRDefault="002F2C5B" w:rsidP="004D492E">
            <w:pPr>
              <w:pStyle w:val="naiskr"/>
              <w:spacing w:before="0" w:after="0"/>
              <w:jc w:val="center"/>
            </w:pPr>
            <w:r w:rsidRPr="00197A5D">
              <w:t>Direktīva</w:t>
            </w:r>
            <w:r>
              <w:t>s 2016/2341 6. panta 5. punkts</w:t>
            </w:r>
          </w:p>
        </w:tc>
        <w:tc>
          <w:tcPr>
            <w:tcW w:w="2854" w:type="dxa"/>
          </w:tcPr>
          <w:p w:rsidR="001E1C09" w:rsidRDefault="007A418B" w:rsidP="00367D2F">
            <w:pPr>
              <w:pStyle w:val="naiskr"/>
              <w:spacing w:before="0" w:after="0"/>
              <w:jc w:val="center"/>
            </w:pPr>
            <w:r>
              <w:t>Likumprojekta 1.panta</w:t>
            </w:r>
            <w:r w:rsidR="006E63B2">
              <w:t xml:space="preserve"> pirmās daļas 22</w:t>
            </w:r>
            <w:r>
              <w:t>.punkts</w:t>
            </w: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1E1C09" w:rsidTr="00854971">
        <w:trPr>
          <w:trHeight w:val="289"/>
          <w:jc w:val="center"/>
        </w:trPr>
        <w:tc>
          <w:tcPr>
            <w:tcW w:w="1979" w:type="dxa"/>
          </w:tcPr>
          <w:p w:rsidR="001E1C09" w:rsidRPr="00197A5D" w:rsidRDefault="002F2C5B" w:rsidP="004D492E">
            <w:pPr>
              <w:pStyle w:val="naiskr"/>
              <w:spacing w:before="0" w:after="0"/>
              <w:jc w:val="center"/>
            </w:pPr>
            <w:r w:rsidRPr="00197A5D">
              <w:t>Direktīva</w:t>
            </w:r>
            <w:r>
              <w:t>s 2016/2341 6. panta 6. punkts</w:t>
            </w:r>
          </w:p>
        </w:tc>
        <w:tc>
          <w:tcPr>
            <w:tcW w:w="2854" w:type="dxa"/>
          </w:tcPr>
          <w:p w:rsidR="001E1C09" w:rsidRDefault="007A418B" w:rsidP="00367D2F">
            <w:pPr>
              <w:pStyle w:val="naiskr"/>
              <w:spacing w:before="0" w:after="0"/>
              <w:jc w:val="center"/>
            </w:pPr>
            <w:r>
              <w:t>Likumprojekta 1.panta</w:t>
            </w:r>
            <w:r w:rsidR="006E63B2">
              <w:t xml:space="preserve"> pirmās daļas 16</w:t>
            </w:r>
            <w:r>
              <w:t>.punkts</w:t>
            </w: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1E1C09" w:rsidTr="00854971">
        <w:trPr>
          <w:trHeight w:val="289"/>
          <w:jc w:val="center"/>
        </w:trPr>
        <w:tc>
          <w:tcPr>
            <w:tcW w:w="1979" w:type="dxa"/>
          </w:tcPr>
          <w:p w:rsidR="001E1C09" w:rsidRPr="00197A5D" w:rsidRDefault="002F2C5B" w:rsidP="004D492E">
            <w:pPr>
              <w:pStyle w:val="naiskr"/>
              <w:spacing w:before="0" w:after="0"/>
              <w:jc w:val="center"/>
            </w:pPr>
            <w:r w:rsidRPr="00197A5D">
              <w:t>Direktīva</w:t>
            </w:r>
            <w:r>
              <w:t>s 2016/2341 6. panta 7. punkts</w:t>
            </w:r>
          </w:p>
        </w:tc>
        <w:tc>
          <w:tcPr>
            <w:tcW w:w="2854" w:type="dxa"/>
          </w:tcPr>
          <w:p w:rsidR="001E1C09" w:rsidRDefault="007A418B" w:rsidP="00367D2F">
            <w:pPr>
              <w:pStyle w:val="naiskr"/>
              <w:spacing w:before="0" w:after="0"/>
              <w:jc w:val="center"/>
            </w:pPr>
            <w:r>
              <w:t>Likumprojekta 1.panta</w:t>
            </w:r>
            <w:r w:rsidR="00A172C1">
              <w:t xml:space="preserve"> pirmās daļas 25</w:t>
            </w:r>
            <w:r>
              <w:t>.punkts</w:t>
            </w: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1E1C09" w:rsidTr="00854971">
        <w:trPr>
          <w:trHeight w:val="289"/>
          <w:jc w:val="center"/>
        </w:trPr>
        <w:tc>
          <w:tcPr>
            <w:tcW w:w="1979" w:type="dxa"/>
          </w:tcPr>
          <w:p w:rsidR="001E1C09" w:rsidRPr="00197A5D" w:rsidRDefault="002F2C5B" w:rsidP="004D492E">
            <w:pPr>
              <w:pStyle w:val="naiskr"/>
              <w:spacing w:before="0" w:after="0"/>
              <w:jc w:val="center"/>
            </w:pPr>
            <w:r w:rsidRPr="00197A5D">
              <w:t>Direktīva</w:t>
            </w:r>
            <w:r>
              <w:t>s 2016/2341 6. panta 8. punkts</w:t>
            </w:r>
          </w:p>
        </w:tc>
        <w:tc>
          <w:tcPr>
            <w:tcW w:w="2854" w:type="dxa"/>
          </w:tcPr>
          <w:p w:rsidR="001E1C09" w:rsidRDefault="007A418B" w:rsidP="00367D2F">
            <w:pPr>
              <w:pStyle w:val="naiskr"/>
              <w:spacing w:before="0" w:after="0"/>
              <w:jc w:val="center"/>
            </w:pPr>
            <w:r>
              <w:t>Likumprojekta 1.panta</w:t>
            </w:r>
            <w:r w:rsidR="006E63B2">
              <w:t xml:space="preserve"> pirmās daļas 6</w:t>
            </w:r>
            <w:r>
              <w:t>.punkts</w:t>
            </w: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1E1C09" w:rsidTr="00854971">
        <w:trPr>
          <w:trHeight w:val="289"/>
          <w:jc w:val="center"/>
        </w:trPr>
        <w:tc>
          <w:tcPr>
            <w:tcW w:w="1979" w:type="dxa"/>
          </w:tcPr>
          <w:p w:rsidR="001E1C09" w:rsidRPr="00197A5D" w:rsidRDefault="002F2C5B" w:rsidP="004D492E">
            <w:pPr>
              <w:pStyle w:val="naiskr"/>
              <w:spacing w:before="0" w:after="0"/>
              <w:jc w:val="center"/>
            </w:pPr>
            <w:r w:rsidRPr="00197A5D">
              <w:t>Direktīva</w:t>
            </w:r>
            <w:r>
              <w:t>s 2016/2341 6. panta 9. punkts</w:t>
            </w:r>
          </w:p>
        </w:tc>
        <w:tc>
          <w:tcPr>
            <w:tcW w:w="2854" w:type="dxa"/>
          </w:tcPr>
          <w:p w:rsidR="001E1C09" w:rsidRDefault="007A418B" w:rsidP="00367D2F">
            <w:pPr>
              <w:pStyle w:val="naiskr"/>
              <w:spacing w:before="0" w:after="0"/>
              <w:jc w:val="center"/>
            </w:pPr>
            <w:r>
              <w:t>Likumprojekta 1.panta</w:t>
            </w:r>
            <w:r w:rsidR="006E63B2">
              <w:t xml:space="preserve"> pirmās daļas 1</w:t>
            </w:r>
            <w:r>
              <w:t>.punkts</w:t>
            </w: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1E1C09" w:rsidTr="00854971">
        <w:trPr>
          <w:trHeight w:val="289"/>
          <w:jc w:val="center"/>
        </w:trPr>
        <w:tc>
          <w:tcPr>
            <w:tcW w:w="1979" w:type="dxa"/>
          </w:tcPr>
          <w:p w:rsidR="001E1C09" w:rsidRPr="00197A5D" w:rsidRDefault="002F2C5B" w:rsidP="004D492E">
            <w:pPr>
              <w:pStyle w:val="naiskr"/>
              <w:spacing w:before="0" w:after="0"/>
              <w:jc w:val="center"/>
            </w:pPr>
            <w:r w:rsidRPr="00197A5D">
              <w:t>Direktīva</w:t>
            </w:r>
            <w:r>
              <w:t>s 2016/2341 6. panta 10. punkts</w:t>
            </w:r>
          </w:p>
        </w:tc>
        <w:tc>
          <w:tcPr>
            <w:tcW w:w="2854" w:type="dxa"/>
          </w:tcPr>
          <w:p w:rsidR="001E1C09" w:rsidRDefault="007A418B" w:rsidP="00367D2F">
            <w:pPr>
              <w:pStyle w:val="naiskr"/>
              <w:spacing w:before="0" w:after="0"/>
              <w:jc w:val="center"/>
            </w:pPr>
            <w:r>
              <w:t>Likumprojekta</w:t>
            </w:r>
            <w:r w:rsidR="00E32F62">
              <w:t xml:space="preserve"> 1.panta </w:t>
            </w:r>
            <w:r w:rsidR="006169F8">
              <w:t xml:space="preserve">pirmās daļas </w:t>
            </w:r>
            <w:r w:rsidR="00E32F62">
              <w:t>10</w:t>
            </w:r>
            <w:r w:rsidR="001D6BDE">
              <w:t>.punkts</w:t>
            </w: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1E1C09" w:rsidTr="00854971">
        <w:trPr>
          <w:trHeight w:val="289"/>
          <w:jc w:val="center"/>
        </w:trPr>
        <w:tc>
          <w:tcPr>
            <w:tcW w:w="1979" w:type="dxa"/>
          </w:tcPr>
          <w:p w:rsidR="001E1C09" w:rsidRPr="00197A5D" w:rsidRDefault="002F2C5B" w:rsidP="004D492E">
            <w:pPr>
              <w:pStyle w:val="naiskr"/>
              <w:spacing w:before="0" w:after="0"/>
              <w:jc w:val="center"/>
            </w:pPr>
            <w:r w:rsidRPr="00197A5D">
              <w:t>Direktīva</w:t>
            </w:r>
            <w:r>
              <w:t>s 2016/2341 6. panta 11. punkts</w:t>
            </w:r>
          </w:p>
        </w:tc>
        <w:tc>
          <w:tcPr>
            <w:tcW w:w="2854" w:type="dxa"/>
          </w:tcPr>
          <w:p w:rsidR="001E1C09" w:rsidRDefault="007A418B" w:rsidP="00367D2F">
            <w:pPr>
              <w:pStyle w:val="naiskr"/>
              <w:spacing w:before="0" w:after="0"/>
              <w:jc w:val="center"/>
            </w:pPr>
            <w:r>
              <w:t>Likumprojekta</w:t>
            </w:r>
            <w:r w:rsidR="001D6BDE">
              <w:t xml:space="preserve"> 1.panta</w:t>
            </w:r>
            <w:r w:rsidR="006E63B2">
              <w:t xml:space="preserve"> pirmās daļas 3</w:t>
            </w:r>
            <w:r w:rsidR="001D6BDE">
              <w:t>.punkts</w:t>
            </w: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1E1C09" w:rsidTr="00854971">
        <w:trPr>
          <w:trHeight w:val="289"/>
          <w:jc w:val="center"/>
        </w:trPr>
        <w:tc>
          <w:tcPr>
            <w:tcW w:w="1979" w:type="dxa"/>
          </w:tcPr>
          <w:p w:rsidR="001E1C09" w:rsidRPr="00197A5D" w:rsidRDefault="002F2C5B" w:rsidP="004D492E">
            <w:pPr>
              <w:pStyle w:val="naiskr"/>
              <w:spacing w:before="0" w:after="0"/>
              <w:jc w:val="center"/>
            </w:pPr>
            <w:r w:rsidRPr="00197A5D">
              <w:t>Direktīva</w:t>
            </w:r>
            <w:r>
              <w:t>s 2016/2341 6. panta 12. punkts</w:t>
            </w:r>
          </w:p>
        </w:tc>
        <w:tc>
          <w:tcPr>
            <w:tcW w:w="2854" w:type="dxa"/>
          </w:tcPr>
          <w:p w:rsidR="001E1C09" w:rsidRDefault="007A418B" w:rsidP="00367D2F">
            <w:pPr>
              <w:pStyle w:val="naiskr"/>
              <w:spacing w:before="0" w:after="0"/>
              <w:jc w:val="center"/>
            </w:pPr>
            <w:r>
              <w:t>Likumprojekta</w:t>
            </w:r>
            <w:r w:rsidR="001D6BDE">
              <w:t xml:space="preserve"> 1.panta</w:t>
            </w:r>
            <w:r w:rsidR="006E63B2">
              <w:t xml:space="preserve"> pirmās daļas 21</w:t>
            </w:r>
            <w:r w:rsidR="001D6BDE">
              <w:t>.punkts</w:t>
            </w: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 xml:space="preserve">Likumprojekts nenosaka stingrākas </w:t>
            </w:r>
            <w:r w:rsidRPr="0000121F">
              <w:rPr>
                <w:spacing w:val="-2"/>
              </w:rPr>
              <w:lastRenderedPageBreak/>
              <w:t>prasības kā ES tiesību akts</w:t>
            </w:r>
          </w:p>
        </w:tc>
      </w:tr>
      <w:tr w:rsidR="001E1C09" w:rsidTr="00854971">
        <w:trPr>
          <w:trHeight w:val="289"/>
          <w:jc w:val="center"/>
        </w:trPr>
        <w:tc>
          <w:tcPr>
            <w:tcW w:w="1979" w:type="dxa"/>
          </w:tcPr>
          <w:p w:rsidR="001E1C09" w:rsidRPr="00197A5D" w:rsidRDefault="002F2C5B" w:rsidP="004D492E">
            <w:pPr>
              <w:pStyle w:val="naiskr"/>
              <w:spacing w:before="0" w:after="0"/>
              <w:jc w:val="center"/>
            </w:pPr>
            <w:r w:rsidRPr="00197A5D">
              <w:lastRenderedPageBreak/>
              <w:t>Direktīva</w:t>
            </w:r>
            <w:r>
              <w:t>s 2016/2341 6. panta 13. punkts</w:t>
            </w:r>
          </w:p>
        </w:tc>
        <w:tc>
          <w:tcPr>
            <w:tcW w:w="2854" w:type="dxa"/>
          </w:tcPr>
          <w:p w:rsidR="001E1C09" w:rsidRDefault="007A418B" w:rsidP="00367D2F">
            <w:pPr>
              <w:pStyle w:val="naiskr"/>
              <w:spacing w:before="0" w:after="0"/>
              <w:jc w:val="center"/>
            </w:pPr>
            <w:r>
              <w:t>Likumprojekta</w:t>
            </w:r>
            <w:r w:rsidR="001D6BDE">
              <w:t xml:space="preserve"> 1.panta</w:t>
            </w:r>
            <w:r w:rsidR="00A172C1">
              <w:t xml:space="preserve"> pirmās daļas 28</w:t>
            </w:r>
            <w:r w:rsidR="001D6BDE">
              <w:t>.punkts</w:t>
            </w: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1E1C09" w:rsidTr="00854971">
        <w:trPr>
          <w:trHeight w:val="289"/>
          <w:jc w:val="center"/>
        </w:trPr>
        <w:tc>
          <w:tcPr>
            <w:tcW w:w="1979" w:type="dxa"/>
          </w:tcPr>
          <w:p w:rsidR="001E1C09" w:rsidRPr="00197A5D" w:rsidRDefault="002F2C5B" w:rsidP="004D492E">
            <w:pPr>
              <w:pStyle w:val="naiskr"/>
              <w:spacing w:before="0" w:after="0"/>
              <w:jc w:val="center"/>
            </w:pPr>
            <w:r w:rsidRPr="00197A5D">
              <w:t>Direktīva</w:t>
            </w:r>
            <w:r>
              <w:t>s 2016/2341 6. panta 14. punkts</w:t>
            </w:r>
          </w:p>
        </w:tc>
        <w:tc>
          <w:tcPr>
            <w:tcW w:w="2854" w:type="dxa"/>
          </w:tcPr>
          <w:p w:rsidR="001E1C09" w:rsidRDefault="007A418B" w:rsidP="006E63B2">
            <w:pPr>
              <w:pStyle w:val="naiskr"/>
              <w:spacing w:before="0" w:after="0"/>
              <w:jc w:val="center"/>
            </w:pPr>
            <w:r>
              <w:t>Likumprojekta</w:t>
            </w:r>
            <w:r w:rsidR="001D6BDE">
              <w:t xml:space="preserve"> 1.panta </w:t>
            </w:r>
            <w:r w:rsidR="006E63B2">
              <w:t>otrā daļa</w:t>
            </w: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1E1C09" w:rsidTr="00854971">
        <w:trPr>
          <w:trHeight w:val="289"/>
          <w:jc w:val="center"/>
        </w:trPr>
        <w:tc>
          <w:tcPr>
            <w:tcW w:w="1979" w:type="dxa"/>
          </w:tcPr>
          <w:p w:rsidR="001E1C09" w:rsidRPr="00197A5D" w:rsidRDefault="002F2C5B" w:rsidP="004D492E">
            <w:pPr>
              <w:pStyle w:val="naiskr"/>
              <w:spacing w:before="0" w:after="0"/>
              <w:jc w:val="center"/>
            </w:pPr>
            <w:r w:rsidRPr="00197A5D">
              <w:t>Direktīva</w:t>
            </w:r>
            <w:r>
              <w:t>s 2016/2341 6. panta 15. punkts</w:t>
            </w:r>
          </w:p>
        </w:tc>
        <w:tc>
          <w:tcPr>
            <w:tcW w:w="2854" w:type="dxa"/>
          </w:tcPr>
          <w:p w:rsidR="001E1C09" w:rsidRDefault="006E63B2" w:rsidP="00367D2F">
            <w:pPr>
              <w:pStyle w:val="naiskr"/>
              <w:spacing w:before="0" w:after="0"/>
              <w:jc w:val="center"/>
            </w:pPr>
            <w:r>
              <w:t>Likumprojekta 1.panta otrā daļa</w:t>
            </w: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1E1C09" w:rsidTr="00854971">
        <w:trPr>
          <w:trHeight w:val="289"/>
          <w:jc w:val="center"/>
        </w:trPr>
        <w:tc>
          <w:tcPr>
            <w:tcW w:w="1979" w:type="dxa"/>
          </w:tcPr>
          <w:p w:rsidR="001E1C09" w:rsidRPr="00197A5D" w:rsidRDefault="002F2C5B" w:rsidP="004D492E">
            <w:pPr>
              <w:pStyle w:val="naiskr"/>
              <w:spacing w:before="0" w:after="0"/>
              <w:jc w:val="center"/>
            </w:pPr>
            <w:r w:rsidRPr="00197A5D">
              <w:t>Direktīva</w:t>
            </w:r>
            <w:r>
              <w:t>s 2016/2341 6. panta 16. punkts</w:t>
            </w:r>
          </w:p>
        </w:tc>
        <w:tc>
          <w:tcPr>
            <w:tcW w:w="2854" w:type="dxa"/>
          </w:tcPr>
          <w:p w:rsidR="001E1C09" w:rsidRDefault="006E63B2" w:rsidP="00367D2F">
            <w:pPr>
              <w:pStyle w:val="naiskr"/>
              <w:spacing w:before="0" w:after="0"/>
              <w:jc w:val="center"/>
            </w:pPr>
            <w:r>
              <w:t>Likumprojekta 1.panta otrā daļa</w:t>
            </w: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1E1C09" w:rsidTr="00854971">
        <w:trPr>
          <w:trHeight w:val="289"/>
          <w:jc w:val="center"/>
        </w:trPr>
        <w:tc>
          <w:tcPr>
            <w:tcW w:w="1979" w:type="dxa"/>
          </w:tcPr>
          <w:p w:rsidR="001E1C09" w:rsidRPr="00197A5D" w:rsidRDefault="002F2C5B" w:rsidP="004D492E">
            <w:pPr>
              <w:pStyle w:val="naiskr"/>
              <w:spacing w:before="0" w:after="0"/>
              <w:jc w:val="center"/>
            </w:pPr>
            <w:r w:rsidRPr="00197A5D">
              <w:t>Direktīva</w:t>
            </w:r>
            <w:r>
              <w:t>s 2016/2341 6. panta 17. punkts</w:t>
            </w:r>
          </w:p>
        </w:tc>
        <w:tc>
          <w:tcPr>
            <w:tcW w:w="2854" w:type="dxa"/>
          </w:tcPr>
          <w:p w:rsidR="001E1C09" w:rsidRDefault="007A418B" w:rsidP="00367D2F">
            <w:pPr>
              <w:pStyle w:val="naiskr"/>
              <w:spacing w:before="0" w:after="0"/>
              <w:jc w:val="center"/>
            </w:pPr>
            <w:r>
              <w:t>Likumprojekta</w:t>
            </w:r>
            <w:r w:rsidR="001D6BDE">
              <w:t xml:space="preserve"> 1.panta</w:t>
            </w:r>
            <w:r w:rsidR="006E63B2">
              <w:t xml:space="preserve"> pirmās daļas 19</w:t>
            </w:r>
            <w:r w:rsidR="001D6BDE">
              <w:t>.punkts</w:t>
            </w: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1E1C09" w:rsidTr="00854971">
        <w:trPr>
          <w:trHeight w:val="289"/>
          <w:jc w:val="center"/>
        </w:trPr>
        <w:tc>
          <w:tcPr>
            <w:tcW w:w="1979" w:type="dxa"/>
          </w:tcPr>
          <w:p w:rsidR="001E1C09" w:rsidRPr="00197A5D" w:rsidRDefault="002F2C5B" w:rsidP="004D492E">
            <w:pPr>
              <w:pStyle w:val="naiskr"/>
              <w:spacing w:before="0" w:after="0"/>
              <w:jc w:val="center"/>
            </w:pPr>
            <w:r w:rsidRPr="00197A5D">
              <w:t>Direktīva</w:t>
            </w:r>
            <w:r>
              <w:t>s 2016/2341 6. panta 18. punkts</w:t>
            </w:r>
          </w:p>
        </w:tc>
        <w:tc>
          <w:tcPr>
            <w:tcW w:w="2854" w:type="dxa"/>
          </w:tcPr>
          <w:p w:rsidR="001E1C09" w:rsidRDefault="007A418B" w:rsidP="00367D2F">
            <w:pPr>
              <w:pStyle w:val="naiskr"/>
              <w:spacing w:before="0" w:after="0"/>
              <w:jc w:val="center"/>
            </w:pPr>
            <w:r>
              <w:t>Likumprojekta</w:t>
            </w:r>
            <w:r w:rsidR="001D6BDE">
              <w:t xml:space="preserve"> 1.panta</w:t>
            </w:r>
            <w:r w:rsidR="006E63B2">
              <w:t xml:space="preserve"> pirmās daļas 13</w:t>
            </w:r>
            <w:r w:rsidR="001D6BDE">
              <w:t>.punkts</w:t>
            </w: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1E1C09" w:rsidTr="00854971">
        <w:trPr>
          <w:trHeight w:val="289"/>
          <w:jc w:val="center"/>
        </w:trPr>
        <w:tc>
          <w:tcPr>
            <w:tcW w:w="1979" w:type="dxa"/>
          </w:tcPr>
          <w:p w:rsidR="001E1C09" w:rsidRPr="00197A5D" w:rsidRDefault="002F2C5B" w:rsidP="004D492E">
            <w:pPr>
              <w:pStyle w:val="naiskr"/>
              <w:spacing w:before="0" w:after="0"/>
              <w:jc w:val="center"/>
            </w:pPr>
            <w:r w:rsidRPr="00197A5D">
              <w:t>Direktīva</w:t>
            </w:r>
            <w:r>
              <w:t>s 2016/2341 6. panta 19. punkts</w:t>
            </w:r>
          </w:p>
        </w:tc>
        <w:tc>
          <w:tcPr>
            <w:tcW w:w="2854" w:type="dxa"/>
          </w:tcPr>
          <w:p w:rsidR="001E1C09" w:rsidRDefault="007A418B" w:rsidP="00367D2F">
            <w:pPr>
              <w:pStyle w:val="naiskr"/>
              <w:spacing w:before="0" w:after="0"/>
              <w:jc w:val="center"/>
            </w:pPr>
            <w:r>
              <w:t>Likumprojekta</w:t>
            </w:r>
            <w:r w:rsidR="001D6BDE">
              <w:t xml:space="preserve"> 1.panta</w:t>
            </w:r>
            <w:r w:rsidR="006E63B2">
              <w:t xml:space="preserve"> pirmās daļas 18</w:t>
            </w:r>
            <w:r w:rsidR="001D6BDE">
              <w:t>.punkts</w:t>
            </w: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1E1C09" w:rsidTr="00854971">
        <w:trPr>
          <w:trHeight w:val="289"/>
          <w:jc w:val="center"/>
        </w:trPr>
        <w:tc>
          <w:tcPr>
            <w:tcW w:w="1979" w:type="dxa"/>
          </w:tcPr>
          <w:p w:rsidR="001E1C09" w:rsidRPr="00197A5D" w:rsidRDefault="007E6403" w:rsidP="007E6403">
            <w:pPr>
              <w:pStyle w:val="naiskr"/>
              <w:spacing w:before="0" w:after="0"/>
              <w:jc w:val="center"/>
            </w:pPr>
            <w:r w:rsidRPr="00197A5D">
              <w:t>Direktīva</w:t>
            </w:r>
            <w:r>
              <w:t>s 2016/2341 7. pan</w:t>
            </w:r>
            <w:r w:rsidR="00E735D4">
              <w:t>ta pirmā</w:t>
            </w:r>
            <w:r>
              <w:t xml:space="preserve"> rindkopa</w:t>
            </w:r>
          </w:p>
        </w:tc>
        <w:tc>
          <w:tcPr>
            <w:tcW w:w="2854" w:type="dxa"/>
          </w:tcPr>
          <w:p w:rsidR="001E1C09" w:rsidRDefault="007A418B" w:rsidP="00367D2F">
            <w:pPr>
              <w:pStyle w:val="naiskr"/>
              <w:spacing w:before="0" w:after="0"/>
              <w:jc w:val="center"/>
            </w:pPr>
            <w:r>
              <w:t>Likumprojekta</w:t>
            </w:r>
            <w:r w:rsidR="00E735D4">
              <w:t xml:space="preserve"> 3.panta piektā daļa</w:t>
            </w:r>
            <w:r w:rsidR="00757030">
              <w:t>, 8.panta pirmā daļa</w:t>
            </w: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836E28" w:rsidTr="00854971">
        <w:trPr>
          <w:trHeight w:val="289"/>
          <w:jc w:val="center"/>
        </w:trPr>
        <w:tc>
          <w:tcPr>
            <w:tcW w:w="1979" w:type="dxa"/>
          </w:tcPr>
          <w:p w:rsidR="00836E28" w:rsidRPr="00197A5D" w:rsidRDefault="00836E28" w:rsidP="007E6403">
            <w:pPr>
              <w:pStyle w:val="naiskr"/>
              <w:spacing w:before="0" w:after="0"/>
              <w:jc w:val="center"/>
            </w:pPr>
            <w:r w:rsidRPr="00197A5D">
              <w:t>Direktīva</w:t>
            </w:r>
            <w:r>
              <w:t>s 2016/2341 7. panta otrā rindkopa</w:t>
            </w:r>
          </w:p>
        </w:tc>
        <w:tc>
          <w:tcPr>
            <w:tcW w:w="2854" w:type="dxa"/>
          </w:tcPr>
          <w:p w:rsidR="00836E28" w:rsidRDefault="00836E28" w:rsidP="00367D2F">
            <w:pPr>
              <w:pStyle w:val="naiskr"/>
              <w:spacing w:before="0" w:after="0"/>
              <w:jc w:val="center"/>
            </w:pPr>
            <w:r>
              <w:t xml:space="preserve">Nav jāpārņem. Prasība </w:t>
            </w:r>
            <w:r w:rsidRPr="00530637">
              <w:t>attiecās uz dzīvības apdrošināšanas kompānijām</w:t>
            </w:r>
            <w:r>
              <w:t>.</w:t>
            </w:r>
          </w:p>
        </w:tc>
        <w:tc>
          <w:tcPr>
            <w:tcW w:w="2646" w:type="dxa"/>
          </w:tcPr>
          <w:p w:rsidR="00836E28" w:rsidRPr="00293B06" w:rsidRDefault="00836E28" w:rsidP="00367D2F">
            <w:pPr>
              <w:pStyle w:val="naiskr"/>
              <w:spacing w:before="0" w:after="0"/>
              <w:jc w:val="center"/>
              <w:rPr>
                <w:spacing w:val="-2"/>
              </w:rPr>
            </w:pPr>
          </w:p>
        </w:tc>
        <w:tc>
          <w:tcPr>
            <w:tcW w:w="1827" w:type="dxa"/>
          </w:tcPr>
          <w:p w:rsidR="00836E28" w:rsidRPr="0000121F" w:rsidRDefault="00836E28" w:rsidP="00367D2F">
            <w:pPr>
              <w:pStyle w:val="naiskr"/>
              <w:spacing w:before="0" w:after="0"/>
              <w:jc w:val="center"/>
              <w:rPr>
                <w:spacing w:val="-2"/>
              </w:rPr>
            </w:pPr>
          </w:p>
        </w:tc>
      </w:tr>
      <w:tr w:rsidR="001E1C09" w:rsidTr="00854971">
        <w:trPr>
          <w:trHeight w:val="289"/>
          <w:jc w:val="center"/>
        </w:trPr>
        <w:tc>
          <w:tcPr>
            <w:tcW w:w="1979" w:type="dxa"/>
          </w:tcPr>
          <w:p w:rsidR="001E1C09" w:rsidRPr="00197A5D" w:rsidRDefault="007E6403" w:rsidP="007E6403">
            <w:pPr>
              <w:pStyle w:val="naiskr"/>
              <w:spacing w:before="0" w:after="0"/>
              <w:jc w:val="center"/>
            </w:pPr>
            <w:r w:rsidRPr="00197A5D">
              <w:t>Direktīva</w:t>
            </w:r>
            <w:r>
              <w:t>s 2016/2341 7. panta trešā rindkopa</w:t>
            </w:r>
          </w:p>
        </w:tc>
        <w:tc>
          <w:tcPr>
            <w:tcW w:w="2854" w:type="dxa"/>
          </w:tcPr>
          <w:p w:rsidR="001E1C09" w:rsidRDefault="007A418B" w:rsidP="00367D2F">
            <w:pPr>
              <w:pStyle w:val="naiskr"/>
              <w:spacing w:before="0" w:after="0"/>
              <w:jc w:val="center"/>
            </w:pPr>
            <w:r>
              <w:t>Likumprojekta</w:t>
            </w:r>
            <w:r w:rsidR="00E735D4">
              <w:t xml:space="preserve"> 3.panta trešā daļa</w:t>
            </w: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 xml:space="preserve">Likumprojekts nenosaka stingrākas </w:t>
            </w:r>
            <w:r w:rsidRPr="0000121F">
              <w:rPr>
                <w:spacing w:val="-2"/>
              </w:rPr>
              <w:lastRenderedPageBreak/>
              <w:t>prasības kā ES tiesību akts</w:t>
            </w:r>
          </w:p>
        </w:tc>
      </w:tr>
      <w:tr w:rsidR="001E1C09" w:rsidTr="00854971">
        <w:trPr>
          <w:trHeight w:val="289"/>
          <w:jc w:val="center"/>
        </w:trPr>
        <w:tc>
          <w:tcPr>
            <w:tcW w:w="1979" w:type="dxa"/>
          </w:tcPr>
          <w:p w:rsidR="001E1C09" w:rsidRPr="00197A5D" w:rsidRDefault="007E6403" w:rsidP="007E6403">
            <w:pPr>
              <w:pStyle w:val="naiskr"/>
              <w:spacing w:before="0" w:after="0"/>
              <w:jc w:val="center"/>
            </w:pPr>
            <w:r w:rsidRPr="00197A5D">
              <w:lastRenderedPageBreak/>
              <w:t>Direktīva</w:t>
            </w:r>
            <w:r>
              <w:t>s 2016/2341 8. pants</w:t>
            </w:r>
          </w:p>
        </w:tc>
        <w:tc>
          <w:tcPr>
            <w:tcW w:w="2854" w:type="dxa"/>
          </w:tcPr>
          <w:p w:rsidR="001E1C09" w:rsidRDefault="007A418B" w:rsidP="00367D2F">
            <w:pPr>
              <w:pStyle w:val="naiskr"/>
              <w:spacing w:before="0" w:after="0"/>
              <w:jc w:val="center"/>
            </w:pPr>
            <w:r>
              <w:t>Likumprojekta</w:t>
            </w:r>
            <w:r w:rsidR="00E735D4">
              <w:t xml:space="preserve"> 18.panta trešā un piektā daļa,  34.panta otrā un trešā daļā</w:t>
            </w: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1E1C09" w:rsidTr="00854971">
        <w:trPr>
          <w:trHeight w:val="289"/>
          <w:jc w:val="center"/>
        </w:trPr>
        <w:tc>
          <w:tcPr>
            <w:tcW w:w="1979" w:type="dxa"/>
          </w:tcPr>
          <w:p w:rsidR="001E1C09" w:rsidRPr="00197A5D" w:rsidRDefault="00E07085" w:rsidP="004D492E">
            <w:pPr>
              <w:pStyle w:val="naiskr"/>
              <w:spacing w:before="0" w:after="0"/>
              <w:jc w:val="center"/>
            </w:pPr>
            <w:r w:rsidRPr="00197A5D">
              <w:t>Direktīva</w:t>
            </w:r>
            <w:r>
              <w:t>s 2016/2341 9. panta 1. punkts</w:t>
            </w:r>
          </w:p>
        </w:tc>
        <w:tc>
          <w:tcPr>
            <w:tcW w:w="2854" w:type="dxa"/>
          </w:tcPr>
          <w:p w:rsidR="001E1C09" w:rsidRDefault="007A418B" w:rsidP="00367D2F">
            <w:pPr>
              <w:pStyle w:val="naiskr"/>
              <w:spacing w:before="0" w:after="0"/>
              <w:jc w:val="center"/>
            </w:pPr>
            <w:r>
              <w:t>Likumprojekta</w:t>
            </w:r>
            <w:r w:rsidR="00E735D4">
              <w:t xml:space="preserve"> 8.panta pirmā daļā</w:t>
            </w: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1E1C09" w:rsidTr="00854971">
        <w:trPr>
          <w:trHeight w:val="289"/>
          <w:jc w:val="center"/>
        </w:trPr>
        <w:tc>
          <w:tcPr>
            <w:tcW w:w="1979" w:type="dxa"/>
          </w:tcPr>
          <w:p w:rsidR="001E1C09" w:rsidRPr="00197A5D" w:rsidRDefault="00E07085" w:rsidP="004D492E">
            <w:pPr>
              <w:pStyle w:val="naiskr"/>
              <w:spacing w:before="0" w:after="0"/>
              <w:jc w:val="center"/>
            </w:pPr>
            <w:r w:rsidRPr="00197A5D">
              <w:t>Direktīva</w:t>
            </w:r>
            <w:r>
              <w:t>s 2016/2341 9. panta 2. punkts</w:t>
            </w:r>
          </w:p>
        </w:tc>
        <w:tc>
          <w:tcPr>
            <w:tcW w:w="2854" w:type="dxa"/>
          </w:tcPr>
          <w:p w:rsidR="001E1C09" w:rsidRDefault="007A418B" w:rsidP="00E735D4">
            <w:pPr>
              <w:pStyle w:val="naiskr"/>
              <w:spacing w:before="0" w:after="0"/>
              <w:jc w:val="center"/>
            </w:pPr>
            <w:r>
              <w:t>Likumprojekta</w:t>
            </w:r>
            <w:r w:rsidR="00E735D4">
              <w:t xml:space="preserve"> 29.panta pirmā daļa, 38.panta pirmā daļā </w:t>
            </w: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1E1C09" w:rsidTr="00854971">
        <w:trPr>
          <w:trHeight w:val="289"/>
          <w:jc w:val="center"/>
        </w:trPr>
        <w:tc>
          <w:tcPr>
            <w:tcW w:w="1979" w:type="dxa"/>
          </w:tcPr>
          <w:p w:rsidR="001E1C09" w:rsidRPr="00197A5D" w:rsidRDefault="00E07085" w:rsidP="004D492E">
            <w:pPr>
              <w:pStyle w:val="naiskr"/>
              <w:spacing w:before="0" w:after="0"/>
              <w:jc w:val="center"/>
            </w:pPr>
            <w:r w:rsidRPr="00197A5D">
              <w:t>Direktīva</w:t>
            </w:r>
            <w:r>
              <w:t>s 2016/2341 9. panta 3. punkts</w:t>
            </w:r>
          </w:p>
        </w:tc>
        <w:tc>
          <w:tcPr>
            <w:tcW w:w="2854" w:type="dxa"/>
          </w:tcPr>
          <w:p w:rsidR="001E1C09" w:rsidRDefault="007A418B" w:rsidP="00367D2F">
            <w:pPr>
              <w:pStyle w:val="naiskr"/>
              <w:spacing w:before="0" w:after="0"/>
              <w:jc w:val="center"/>
            </w:pPr>
            <w:r>
              <w:t>Likumprojekta</w:t>
            </w:r>
            <w:r w:rsidR="00E735D4">
              <w:t xml:space="preserve"> 8.panta astotā daļa</w:t>
            </w: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1E1C09" w:rsidTr="00854971">
        <w:trPr>
          <w:trHeight w:val="289"/>
          <w:jc w:val="center"/>
        </w:trPr>
        <w:tc>
          <w:tcPr>
            <w:tcW w:w="1979" w:type="dxa"/>
          </w:tcPr>
          <w:p w:rsidR="001E1C09" w:rsidRPr="00197A5D" w:rsidRDefault="00E07085" w:rsidP="004D492E">
            <w:pPr>
              <w:pStyle w:val="naiskr"/>
              <w:spacing w:before="0" w:after="0"/>
              <w:jc w:val="center"/>
            </w:pPr>
            <w:r w:rsidRPr="00197A5D">
              <w:t>Direktīva</w:t>
            </w:r>
            <w:r>
              <w:t>s 2016/2341 10. panta 1. punkta “a” apakšpunkts</w:t>
            </w:r>
          </w:p>
        </w:tc>
        <w:tc>
          <w:tcPr>
            <w:tcW w:w="2854" w:type="dxa"/>
          </w:tcPr>
          <w:p w:rsidR="001E1C09" w:rsidRDefault="007A418B" w:rsidP="00F661DD">
            <w:pPr>
              <w:pStyle w:val="naiskr"/>
              <w:spacing w:before="0" w:after="0"/>
              <w:jc w:val="center"/>
            </w:pPr>
            <w:r>
              <w:t>Likumprojekta</w:t>
            </w:r>
            <w:r w:rsidR="00BC401B">
              <w:t xml:space="preserve"> 12.panta trešā daļa, 26.panta </w:t>
            </w:r>
            <w:r w:rsidR="00F661DD">
              <w:t>desmitā</w:t>
            </w:r>
            <w:r w:rsidR="00BC401B">
              <w:t xml:space="preserve"> daļa</w:t>
            </w: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1E1C09" w:rsidTr="00854971">
        <w:trPr>
          <w:trHeight w:val="289"/>
          <w:jc w:val="center"/>
        </w:trPr>
        <w:tc>
          <w:tcPr>
            <w:tcW w:w="1979" w:type="dxa"/>
          </w:tcPr>
          <w:p w:rsidR="001E1C09" w:rsidRPr="00197A5D" w:rsidRDefault="00E07085" w:rsidP="004D492E">
            <w:pPr>
              <w:pStyle w:val="naiskr"/>
              <w:spacing w:before="0" w:after="0"/>
              <w:jc w:val="center"/>
            </w:pPr>
            <w:r w:rsidRPr="00197A5D">
              <w:t>Direktīva</w:t>
            </w:r>
            <w:r>
              <w:t>s 2016/2341 10. panta 1. punkta “b” apakšpunkts</w:t>
            </w:r>
          </w:p>
        </w:tc>
        <w:tc>
          <w:tcPr>
            <w:tcW w:w="2854" w:type="dxa"/>
          </w:tcPr>
          <w:p w:rsidR="001E1C09" w:rsidRDefault="007A418B" w:rsidP="00367D2F">
            <w:pPr>
              <w:pStyle w:val="naiskr"/>
              <w:spacing w:before="0" w:after="0"/>
              <w:jc w:val="center"/>
            </w:pPr>
            <w:r>
              <w:t>Likumprojekta</w:t>
            </w:r>
            <w:r w:rsidR="00BC401B">
              <w:t xml:space="preserve"> 17.panta otrā daļa</w:t>
            </w: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1E1C09" w:rsidTr="00854971">
        <w:trPr>
          <w:trHeight w:val="289"/>
          <w:jc w:val="center"/>
        </w:trPr>
        <w:tc>
          <w:tcPr>
            <w:tcW w:w="1979" w:type="dxa"/>
          </w:tcPr>
          <w:p w:rsidR="001E1C09" w:rsidRPr="00197A5D" w:rsidRDefault="00E07085" w:rsidP="00E07085">
            <w:pPr>
              <w:pStyle w:val="naiskr"/>
              <w:spacing w:before="0" w:after="0"/>
              <w:jc w:val="center"/>
            </w:pPr>
            <w:r w:rsidRPr="00197A5D">
              <w:t>Direktīva</w:t>
            </w:r>
            <w:r>
              <w:t>s 2016/2341 10. panta 2. punkts</w:t>
            </w:r>
          </w:p>
        </w:tc>
        <w:tc>
          <w:tcPr>
            <w:tcW w:w="2854" w:type="dxa"/>
          </w:tcPr>
          <w:p w:rsidR="001E1C09" w:rsidRDefault="007A418B" w:rsidP="00367D2F">
            <w:pPr>
              <w:pStyle w:val="naiskr"/>
              <w:spacing w:before="0" w:after="0"/>
              <w:jc w:val="center"/>
            </w:pPr>
            <w:r>
              <w:t>Likumprojekta</w:t>
            </w:r>
            <w:r w:rsidR="00BC401B">
              <w:t xml:space="preserve"> 17.panta septītā daļa</w:t>
            </w: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1E1C09" w:rsidTr="00854971">
        <w:trPr>
          <w:trHeight w:val="289"/>
          <w:jc w:val="center"/>
        </w:trPr>
        <w:tc>
          <w:tcPr>
            <w:tcW w:w="1979" w:type="dxa"/>
          </w:tcPr>
          <w:p w:rsidR="001E1C09" w:rsidRPr="00197A5D" w:rsidRDefault="00BD617E" w:rsidP="004D492E">
            <w:pPr>
              <w:pStyle w:val="naiskr"/>
              <w:spacing w:before="0" w:after="0"/>
              <w:jc w:val="center"/>
            </w:pPr>
            <w:r w:rsidRPr="00197A5D">
              <w:t>Direktīva</w:t>
            </w:r>
            <w:r>
              <w:t>s 2016/2341 11. panta 1. punkts</w:t>
            </w:r>
          </w:p>
        </w:tc>
        <w:tc>
          <w:tcPr>
            <w:tcW w:w="2854" w:type="dxa"/>
          </w:tcPr>
          <w:p w:rsidR="001E1C09" w:rsidRDefault="007A418B" w:rsidP="00367D2F">
            <w:pPr>
              <w:pStyle w:val="naiskr"/>
              <w:spacing w:before="0" w:after="0"/>
              <w:jc w:val="center"/>
            </w:pPr>
            <w:r>
              <w:t>Likumprojekta</w:t>
            </w:r>
            <w:r w:rsidR="00BC401B">
              <w:t xml:space="preserve"> 38. un 39.pants</w:t>
            </w: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1E1C09" w:rsidTr="00854971">
        <w:trPr>
          <w:trHeight w:val="289"/>
          <w:jc w:val="center"/>
        </w:trPr>
        <w:tc>
          <w:tcPr>
            <w:tcW w:w="1979" w:type="dxa"/>
          </w:tcPr>
          <w:p w:rsidR="001E1C09" w:rsidRPr="00197A5D" w:rsidRDefault="00BD617E" w:rsidP="004D492E">
            <w:pPr>
              <w:pStyle w:val="naiskr"/>
              <w:spacing w:before="0" w:after="0"/>
              <w:jc w:val="center"/>
            </w:pPr>
            <w:r w:rsidRPr="00197A5D">
              <w:t>Direktīva</w:t>
            </w:r>
            <w:r>
              <w:t>s 2016/2341 11. panta 2. punkts</w:t>
            </w:r>
          </w:p>
        </w:tc>
        <w:tc>
          <w:tcPr>
            <w:tcW w:w="2854" w:type="dxa"/>
          </w:tcPr>
          <w:p w:rsidR="001E1C09" w:rsidRDefault="007A418B" w:rsidP="00367D2F">
            <w:pPr>
              <w:pStyle w:val="naiskr"/>
              <w:spacing w:before="0" w:after="0"/>
              <w:jc w:val="center"/>
            </w:pPr>
            <w:r>
              <w:t>Likumprojekta</w:t>
            </w:r>
            <w:r w:rsidR="00BC401B">
              <w:t xml:space="preserve"> 39.panta pirmā daļa</w:t>
            </w: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1E1C09" w:rsidTr="00854971">
        <w:trPr>
          <w:trHeight w:val="289"/>
          <w:jc w:val="center"/>
        </w:trPr>
        <w:tc>
          <w:tcPr>
            <w:tcW w:w="1979" w:type="dxa"/>
          </w:tcPr>
          <w:p w:rsidR="001E1C09" w:rsidRPr="00197A5D" w:rsidRDefault="00BD617E" w:rsidP="004D492E">
            <w:pPr>
              <w:pStyle w:val="naiskr"/>
              <w:spacing w:before="0" w:after="0"/>
              <w:jc w:val="center"/>
            </w:pPr>
            <w:r w:rsidRPr="00197A5D">
              <w:t>Direktīva</w:t>
            </w:r>
            <w:r>
              <w:t xml:space="preserve">s 2016/2341 11. </w:t>
            </w:r>
            <w:r>
              <w:lastRenderedPageBreak/>
              <w:t>panta 3. punkta “a” apakšpunkts</w:t>
            </w:r>
          </w:p>
        </w:tc>
        <w:tc>
          <w:tcPr>
            <w:tcW w:w="2854" w:type="dxa"/>
          </w:tcPr>
          <w:p w:rsidR="001E1C09" w:rsidRDefault="007A418B" w:rsidP="00367D2F">
            <w:pPr>
              <w:pStyle w:val="naiskr"/>
              <w:spacing w:before="0" w:after="0"/>
              <w:jc w:val="center"/>
            </w:pPr>
            <w:r>
              <w:lastRenderedPageBreak/>
              <w:t>Likumprojekta</w:t>
            </w:r>
            <w:r w:rsidR="00BC401B">
              <w:t xml:space="preserve"> 39.panta otrās daļas 1.punkts</w:t>
            </w: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 xml:space="preserve">Likumprojekts nenosaka </w:t>
            </w:r>
            <w:r w:rsidRPr="0000121F">
              <w:rPr>
                <w:spacing w:val="-2"/>
              </w:rPr>
              <w:lastRenderedPageBreak/>
              <w:t>stingrākas prasības kā ES tiesību akts</w:t>
            </w:r>
          </w:p>
        </w:tc>
      </w:tr>
      <w:tr w:rsidR="001E1C09" w:rsidTr="00854971">
        <w:trPr>
          <w:trHeight w:val="289"/>
          <w:jc w:val="center"/>
        </w:trPr>
        <w:tc>
          <w:tcPr>
            <w:tcW w:w="1979" w:type="dxa"/>
          </w:tcPr>
          <w:p w:rsidR="001E1C09" w:rsidRPr="00197A5D" w:rsidRDefault="00BD617E" w:rsidP="004D492E">
            <w:pPr>
              <w:pStyle w:val="naiskr"/>
              <w:spacing w:before="0" w:after="0"/>
              <w:jc w:val="center"/>
            </w:pPr>
            <w:r w:rsidRPr="00197A5D">
              <w:lastRenderedPageBreak/>
              <w:t>Direktīva</w:t>
            </w:r>
            <w:r>
              <w:t>s 2016/2341 11. panta 3. punkta “b” apakšpunkts</w:t>
            </w:r>
          </w:p>
        </w:tc>
        <w:tc>
          <w:tcPr>
            <w:tcW w:w="2854" w:type="dxa"/>
          </w:tcPr>
          <w:p w:rsidR="001E1C09" w:rsidRDefault="007A418B" w:rsidP="00367D2F">
            <w:pPr>
              <w:pStyle w:val="naiskr"/>
              <w:spacing w:before="0" w:after="0"/>
              <w:jc w:val="center"/>
            </w:pPr>
            <w:r>
              <w:t>Likumprojekta</w:t>
            </w:r>
            <w:r w:rsidR="00BC401B">
              <w:t xml:space="preserve"> 39.panta otrās daļas 2.punkts</w:t>
            </w: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1E1C09" w:rsidTr="00854971">
        <w:trPr>
          <w:trHeight w:val="289"/>
          <w:jc w:val="center"/>
        </w:trPr>
        <w:tc>
          <w:tcPr>
            <w:tcW w:w="1979" w:type="dxa"/>
          </w:tcPr>
          <w:p w:rsidR="001E1C09" w:rsidRPr="00197A5D" w:rsidRDefault="00BD617E" w:rsidP="004D492E">
            <w:pPr>
              <w:pStyle w:val="naiskr"/>
              <w:spacing w:before="0" w:after="0"/>
              <w:jc w:val="center"/>
            </w:pPr>
            <w:r w:rsidRPr="00197A5D">
              <w:t>Direktīva</w:t>
            </w:r>
            <w:r>
              <w:t>s 2016/2341 11. panta 3. punkta “c” apakšpunkts</w:t>
            </w:r>
          </w:p>
        </w:tc>
        <w:tc>
          <w:tcPr>
            <w:tcW w:w="2854" w:type="dxa"/>
          </w:tcPr>
          <w:p w:rsidR="001E1C09" w:rsidRDefault="007A418B" w:rsidP="00367D2F">
            <w:pPr>
              <w:pStyle w:val="naiskr"/>
              <w:spacing w:before="0" w:after="0"/>
              <w:jc w:val="center"/>
            </w:pPr>
            <w:r>
              <w:t>Likumprojekta</w:t>
            </w:r>
            <w:r w:rsidR="00BC401B">
              <w:t xml:space="preserve"> 39.panta otrās daļas 3.punkts</w:t>
            </w: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1E1C09" w:rsidTr="00854971">
        <w:trPr>
          <w:trHeight w:val="289"/>
          <w:jc w:val="center"/>
        </w:trPr>
        <w:tc>
          <w:tcPr>
            <w:tcW w:w="1979" w:type="dxa"/>
          </w:tcPr>
          <w:p w:rsidR="001E1C09" w:rsidRPr="00197A5D" w:rsidRDefault="00BD617E" w:rsidP="004D492E">
            <w:pPr>
              <w:pStyle w:val="naiskr"/>
              <w:spacing w:before="0" w:after="0"/>
              <w:jc w:val="center"/>
            </w:pPr>
            <w:r w:rsidRPr="00197A5D">
              <w:t>Direktīva</w:t>
            </w:r>
            <w:r>
              <w:t>s 2016/2341 11. panta 4. punkts</w:t>
            </w:r>
          </w:p>
        </w:tc>
        <w:tc>
          <w:tcPr>
            <w:tcW w:w="2854" w:type="dxa"/>
          </w:tcPr>
          <w:p w:rsidR="001E1C09" w:rsidRDefault="007A418B" w:rsidP="00367D2F">
            <w:pPr>
              <w:pStyle w:val="naiskr"/>
              <w:spacing w:before="0" w:after="0"/>
              <w:jc w:val="center"/>
            </w:pPr>
            <w:r>
              <w:t>Likumprojekta</w:t>
            </w:r>
            <w:r w:rsidR="00BC401B">
              <w:t xml:space="preserve"> 39.panta trešā un ceturtā daļa</w:t>
            </w: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1E1C09" w:rsidTr="00854971">
        <w:trPr>
          <w:trHeight w:val="289"/>
          <w:jc w:val="center"/>
        </w:trPr>
        <w:tc>
          <w:tcPr>
            <w:tcW w:w="1979" w:type="dxa"/>
          </w:tcPr>
          <w:p w:rsidR="001E1C09" w:rsidRPr="00197A5D" w:rsidRDefault="00BD617E" w:rsidP="004D492E">
            <w:pPr>
              <w:pStyle w:val="naiskr"/>
              <w:spacing w:before="0" w:after="0"/>
              <w:jc w:val="center"/>
            </w:pPr>
            <w:r w:rsidRPr="00197A5D">
              <w:t>Direktīva</w:t>
            </w:r>
            <w:r>
              <w:t>s 2016/2341 11. panta 5. punkts</w:t>
            </w:r>
          </w:p>
        </w:tc>
        <w:tc>
          <w:tcPr>
            <w:tcW w:w="2854" w:type="dxa"/>
          </w:tcPr>
          <w:p w:rsidR="001E1C09" w:rsidRDefault="007A418B" w:rsidP="00367D2F">
            <w:pPr>
              <w:pStyle w:val="naiskr"/>
              <w:spacing w:before="0" w:after="0"/>
              <w:jc w:val="center"/>
            </w:pPr>
            <w:r>
              <w:t>Likumprojekta</w:t>
            </w:r>
            <w:r w:rsidR="00BC401B">
              <w:t xml:space="preserve"> 39.panta piektā daļa</w:t>
            </w: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1E1C09" w:rsidTr="00854971">
        <w:trPr>
          <w:trHeight w:val="289"/>
          <w:jc w:val="center"/>
        </w:trPr>
        <w:tc>
          <w:tcPr>
            <w:tcW w:w="1979" w:type="dxa"/>
          </w:tcPr>
          <w:p w:rsidR="001E1C09" w:rsidRPr="00197A5D" w:rsidRDefault="00BD617E" w:rsidP="004D492E">
            <w:pPr>
              <w:pStyle w:val="naiskr"/>
              <w:spacing w:before="0" w:after="0"/>
              <w:jc w:val="center"/>
            </w:pPr>
            <w:r w:rsidRPr="00197A5D">
              <w:t>Direktīva</w:t>
            </w:r>
            <w:r>
              <w:t>s 2016/2341 11. panta 6. punkts</w:t>
            </w:r>
          </w:p>
        </w:tc>
        <w:tc>
          <w:tcPr>
            <w:tcW w:w="2854" w:type="dxa"/>
          </w:tcPr>
          <w:p w:rsidR="001E1C09" w:rsidRDefault="007A418B" w:rsidP="00367D2F">
            <w:pPr>
              <w:pStyle w:val="naiskr"/>
              <w:spacing w:before="0" w:after="0"/>
              <w:jc w:val="center"/>
            </w:pPr>
            <w:r>
              <w:t>Likumprojekta</w:t>
            </w:r>
            <w:r w:rsidR="00BC401B">
              <w:t xml:space="preserve"> 39.panta sestā daļa, 40.panta otrā daļa</w:t>
            </w: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1E1C09" w:rsidTr="00854971">
        <w:trPr>
          <w:trHeight w:val="289"/>
          <w:jc w:val="center"/>
        </w:trPr>
        <w:tc>
          <w:tcPr>
            <w:tcW w:w="1979" w:type="dxa"/>
          </w:tcPr>
          <w:p w:rsidR="001E1C09" w:rsidRPr="00197A5D" w:rsidRDefault="00490442" w:rsidP="004D492E">
            <w:pPr>
              <w:pStyle w:val="naiskr"/>
              <w:spacing w:before="0" w:after="0"/>
              <w:jc w:val="center"/>
            </w:pPr>
            <w:r w:rsidRPr="00197A5D">
              <w:t>Direktīva</w:t>
            </w:r>
            <w:r>
              <w:t>s 2016/2341 11. panta 7. punkts</w:t>
            </w:r>
          </w:p>
        </w:tc>
        <w:tc>
          <w:tcPr>
            <w:tcW w:w="2854" w:type="dxa"/>
          </w:tcPr>
          <w:p w:rsidR="001E1C09" w:rsidRDefault="007A418B" w:rsidP="00367D2F">
            <w:pPr>
              <w:pStyle w:val="naiskr"/>
              <w:spacing w:before="0" w:after="0"/>
              <w:jc w:val="center"/>
            </w:pPr>
            <w:r>
              <w:t>Likumprojekta</w:t>
            </w:r>
            <w:r w:rsidR="00BC401B">
              <w:t xml:space="preserve"> 39.panta sestā un septītā daļa</w:t>
            </w: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1E1C09" w:rsidTr="00854971">
        <w:trPr>
          <w:trHeight w:val="289"/>
          <w:jc w:val="center"/>
        </w:trPr>
        <w:tc>
          <w:tcPr>
            <w:tcW w:w="1979" w:type="dxa"/>
          </w:tcPr>
          <w:p w:rsidR="001E1C09" w:rsidRPr="00197A5D" w:rsidRDefault="00490442" w:rsidP="004D492E">
            <w:pPr>
              <w:pStyle w:val="naiskr"/>
              <w:spacing w:before="0" w:after="0"/>
              <w:jc w:val="center"/>
            </w:pPr>
            <w:r w:rsidRPr="00197A5D">
              <w:t>Direktīva</w:t>
            </w:r>
            <w:r>
              <w:t>s 2016/2341 11. panta 8. punkts</w:t>
            </w:r>
          </w:p>
        </w:tc>
        <w:tc>
          <w:tcPr>
            <w:tcW w:w="2854" w:type="dxa"/>
          </w:tcPr>
          <w:p w:rsidR="001E1C09" w:rsidRDefault="007A418B" w:rsidP="00367D2F">
            <w:pPr>
              <w:pStyle w:val="naiskr"/>
              <w:spacing w:before="0" w:after="0"/>
              <w:jc w:val="center"/>
            </w:pPr>
            <w:r>
              <w:t>Likumprojekta</w:t>
            </w:r>
            <w:r w:rsidR="00BC401B">
              <w:t xml:space="preserve"> 39.panta astotā daļa, 40.panta trešā daļa</w:t>
            </w: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1E1C09" w:rsidTr="00854971">
        <w:trPr>
          <w:trHeight w:val="289"/>
          <w:jc w:val="center"/>
        </w:trPr>
        <w:tc>
          <w:tcPr>
            <w:tcW w:w="1979" w:type="dxa"/>
          </w:tcPr>
          <w:p w:rsidR="001E1C09" w:rsidRPr="00197A5D" w:rsidRDefault="00490442" w:rsidP="004D492E">
            <w:pPr>
              <w:pStyle w:val="naiskr"/>
              <w:spacing w:before="0" w:after="0"/>
              <w:jc w:val="center"/>
            </w:pPr>
            <w:r w:rsidRPr="00197A5D">
              <w:t>Direktīva</w:t>
            </w:r>
            <w:r>
              <w:t>s 2016/2341 11. panta 9. punkts</w:t>
            </w:r>
          </w:p>
        </w:tc>
        <w:tc>
          <w:tcPr>
            <w:tcW w:w="2854" w:type="dxa"/>
          </w:tcPr>
          <w:p w:rsidR="001E1C09" w:rsidRDefault="007A418B" w:rsidP="00367D2F">
            <w:pPr>
              <w:pStyle w:val="naiskr"/>
              <w:spacing w:before="0" w:after="0"/>
              <w:jc w:val="center"/>
            </w:pPr>
            <w:r>
              <w:t>Likumprojekta</w:t>
            </w:r>
            <w:r w:rsidR="00BC401B">
              <w:t xml:space="preserve"> 39.panta devītā daļa, 40.panta ceturtā daļa</w:t>
            </w: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1E1C09" w:rsidTr="00854971">
        <w:trPr>
          <w:trHeight w:val="289"/>
          <w:jc w:val="center"/>
        </w:trPr>
        <w:tc>
          <w:tcPr>
            <w:tcW w:w="1979" w:type="dxa"/>
          </w:tcPr>
          <w:p w:rsidR="001E1C09" w:rsidRPr="00197A5D" w:rsidRDefault="00490442" w:rsidP="004D492E">
            <w:pPr>
              <w:pStyle w:val="naiskr"/>
              <w:spacing w:before="0" w:after="0"/>
              <w:jc w:val="center"/>
            </w:pPr>
            <w:r w:rsidRPr="00197A5D">
              <w:t>Direktīva</w:t>
            </w:r>
            <w:r>
              <w:t>s 2016/2341 11. panta 10. punkts</w:t>
            </w:r>
          </w:p>
        </w:tc>
        <w:tc>
          <w:tcPr>
            <w:tcW w:w="2854" w:type="dxa"/>
          </w:tcPr>
          <w:p w:rsidR="001E1C09" w:rsidRDefault="007A418B" w:rsidP="00367D2F">
            <w:pPr>
              <w:pStyle w:val="naiskr"/>
              <w:spacing w:before="0" w:after="0"/>
              <w:jc w:val="center"/>
            </w:pPr>
            <w:r>
              <w:t>Likumprojekta</w:t>
            </w:r>
            <w:r w:rsidR="00BC401B">
              <w:t xml:space="preserve"> 43.panta pirmā, otrā, trešā, ceturtā un piektā daļa</w:t>
            </w: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1E1C09" w:rsidTr="00854971">
        <w:trPr>
          <w:trHeight w:val="289"/>
          <w:jc w:val="center"/>
        </w:trPr>
        <w:tc>
          <w:tcPr>
            <w:tcW w:w="1979" w:type="dxa"/>
          </w:tcPr>
          <w:p w:rsidR="001E1C09" w:rsidRPr="00197A5D" w:rsidRDefault="00490442" w:rsidP="004D492E">
            <w:pPr>
              <w:pStyle w:val="naiskr"/>
              <w:spacing w:before="0" w:after="0"/>
              <w:jc w:val="center"/>
            </w:pPr>
            <w:r w:rsidRPr="00197A5D">
              <w:lastRenderedPageBreak/>
              <w:t>Direktīva</w:t>
            </w:r>
            <w:r>
              <w:t>s 2016/2341 11. panta 11. punkts</w:t>
            </w:r>
          </w:p>
        </w:tc>
        <w:tc>
          <w:tcPr>
            <w:tcW w:w="2854" w:type="dxa"/>
          </w:tcPr>
          <w:p w:rsidR="001E1C09" w:rsidRDefault="007A418B" w:rsidP="00367D2F">
            <w:pPr>
              <w:pStyle w:val="naiskr"/>
              <w:spacing w:before="0" w:after="0"/>
              <w:jc w:val="center"/>
            </w:pPr>
            <w:r>
              <w:t>Likumprojekta</w:t>
            </w:r>
            <w:r w:rsidR="00BC401B">
              <w:t xml:space="preserve"> 43.panta sestā daļa</w:t>
            </w: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1E1C09" w:rsidTr="00854971">
        <w:trPr>
          <w:trHeight w:val="289"/>
          <w:jc w:val="center"/>
        </w:trPr>
        <w:tc>
          <w:tcPr>
            <w:tcW w:w="1979" w:type="dxa"/>
          </w:tcPr>
          <w:p w:rsidR="001E1C09" w:rsidRPr="00197A5D" w:rsidRDefault="00293B06" w:rsidP="004D492E">
            <w:pPr>
              <w:pStyle w:val="naiskr"/>
              <w:spacing w:before="0" w:after="0"/>
              <w:jc w:val="center"/>
            </w:pPr>
            <w:r w:rsidRPr="00197A5D">
              <w:t>Direktīva</w:t>
            </w:r>
            <w:r>
              <w:t>s 2016/2341 12. panta 1. punkts</w:t>
            </w:r>
          </w:p>
        </w:tc>
        <w:tc>
          <w:tcPr>
            <w:tcW w:w="2854" w:type="dxa"/>
          </w:tcPr>
          <w:p w:rsidR="001E1C09" w:rsidRDefault="007A418B" w:rsidP="00367D2F">
            <w:pPr>
              <w:pStyle w:val="naiskr"/>
              <w:spacing w:before="0" w:after="0"/>
              <w:jc w:val="center"/>
            </w:pPr>
            <w:r>
              <w:t>Likumprojekta</w:t>
            </w:r>
            <w:r w:rsidR="00BC401B">
              <w:t xml:space="preserve"> 41.panta pirmā daļa, 42.panta pirmā daļa</w:t>
            </w: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1E1C09" w:rsidTr="00854971">
        <w:trPr>
          <w:trHeight w:val="289"/>
          <w:jc w:val="center"/>
        </w:trPr>
        <w:tc>
          <w:tcPr>
            <w:tcW w:w="1979" w:type="dxa"/>
          </w:tcPr>
          <w:p w:rsidR="001E1C09" w:rsidRPr="00197A5D" w:rsidRDefault="00293B06" w:rsidP="004D492E">
            <w:pPr>
              <w:pStyle w:val="naiskr"/>
              <w:spacing w:before="0" w:after="0"/>
              <w:jc w:val="center"/>
            </w:pPr>
            <w:r w:rsidRPr="00197A5D">
              <w:t>Direktīva</w:t>
            </w:r>
            <w:r>
              <w:t>s 2016/2341 12. panta 2. punkts</w:t>
            </w:r>
          </w:p>
        </w:tc>
        <w:tc>
          <w:tcPr>
            <w:tcW w:w="2854" w:type="dxa"/>
          </w:tcPr>
          <w:p w:rsidR="001E1C09" w:rsidRDefault="007A418B" w:rsidP="006A2E3B">
            <w:pPr>
              <w:pStyle w:val="naiskr"/>
              <w:spacing w:before="0" w:after="0"/>
              <w:jc w:val="center"/>
            </w:pPr>
            <w:r>
              <w:t>Likumprojekta</w:t>
            </w:r>
            <w:r w:rsidR="00BC401B">
              <w:t xml:space="preserve"> 41.panta septītā daļa, 42.panta </w:t>
            </w:r>
            <w:r w:rsidR="006A2E3B">
              <w:t>astotajā</w:t>
            </w:r>
            <w:r w:rsidR="00BC401B">
              <w:t xml:space="preserve"> daļa</w:t>
            </w:r>
          </w:p>
        </w:tc>
        <w:tc>
          <w:tcPr>
            <w:tcW w:w="2646" w:type="dxa"/>
          </w:tcPr>
          <w:p w:rsidR="001E1C0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1E1C0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90442" w:rsidTr="00854971">
        <w:trPr>
          <w:trHeight w:val="289"/>
          <w:jc w:val="center"/>
        </w:trPr>
        <w:tc>
          <w:tcPr>
            <w:tcW w:w="1979" w:type="dxa"/>
          </w:tcPr>
          <w:p w:rsidR="00490442" w:rsidRPr="00197A5D" w:rsidRDefault="00293B06" w:rsidP="004D492E">
            <w:pPr>
              <w:pStyle w:val="naiskr"/>
              <w:spacing w:before="0" w:after="0"/>
              <w:jc w:val="center"/>
            </w:pPr>
            <w:r w:rsidRPr="00197A5D">
              <w:t>Direktīva</w:t>
            </w:r>
            <w:r>
              <w:t>s 2016/2341 12. panta 3. punkts</w:t>
            </w:r>
          </w:p>
        </w:tc>
        <w:tc>
          <w:tcPr>
            <w:tcW w:w="2854" w:type="dxa"/>
          </w:tcPr>
          <w:p w:rsidR="00490442" w:rsidRDefault="007A418B" w:rsidP="00367D2F">
            <w:pPr>
              <w:pStyle w:val="naiskr"/>
              <w:spacing w:before="0" w:after="0"/>
              <w:jc w:val="center"/>
            </w:pPr>
            <w:r>
              <w:t>Likumprojekta</w:t>
            </w:r>
            <w:r w:rsidR="00BC401B">
              <w:t xml:space="preserve"> 41.panta otrā daļa</w:t>
            </w:r>
          </w:p>
        </w:tc>
        <w:tc>
          <w:tcPr>
            <w:tcW w:w="2646" w:type="dxa"/>
          </w:tcPr>
          <w:p w:rsidR="00490442"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90442"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90442" w:rsidTr="00854971">
        <w:trPr>
          <w:trHeight w:val="289"/>
          <w:jc w:val="center"/>
        </w:trPr>
        <w:tc>
          <w:tcPr>
            <w:tcW w:w="1979" w:type="dxa"/>
          </w:tcPr>
          <w:p w:rsidR="00490442" w:rsidRPr="00197A5D" w:rsidRDefault="00293B06" w:rsidP="004D492E">
            <w:pPr>
              <w:pStyle w:val="naiskr"/>
              <w:spacing w:before="0" w:after="0"/>
              <w:jc w:val="center"/>
            </w:pPr>
            <w:r w:rsidRPr="00197A5D">
              <w:t>Direktīva</w:t>
            </w:r>
            <w:r>
              <w:t>s 2016/2341 12. panta 3. punkta “a” apakšpunkts</w:t>
            </w:r>
          </w:p>
        </w:tc>
        <w:tc>
          <w:tcPr>
            <w:tcW w:w="2854" w:type="dxa"/>
          </w:tcPr>
          <w:p w:rsidR="00490442" w:rsidRDefault="007A418B" w:rsidP="00367D2F">
            <w:pPr>
              <w:pStyle w:val="naiskr"/>
              <w:spacing w:before="0" w:after="0"/>
              <w:jc w:val="center"/>
            </w:pPr>
            <w:r>
              <w:t>Likumprojekta</w:t>
            </w:r>
            <w:r w:rsidR="00BC401B">
              <w:t xml:space="preserve"> 41.panta otrās daļas 1.punkts</w:t>
            </w:r>
          </w:p>
        </w:tc>
        <w:tc>
          <w:tcPr>
            <w:tcW w:w="2646" w:type="dxa"/>
          </w:tcPr>
          <w:p w:rsidR="00490442"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90442"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90442" w:rsidTr="00854971">
        <w:trPr>
          <w:trHeight w:val="289"/>
          <w:jc w:val="center"/>
        </w:trPr>
        <w:tc>
          <w:tcPr>
            <w:tcW w:w="1979" w:type="dxa"/>
          </w:tcPr>
          <w:p w:rsidR="00490442" w:rsidRPr="00197A5D" w:rsidRDefault="00293B06" w:rsidP="004D492E">
            <w:pPr>
              <w:pStyle w:val="naiskr"/>
              <w:spacing w:before="0" w:after="0"/>
              <w:jc w:val="center"/>
            </w:pPr>
            <w:r w:rsidRPr="00197A5D">
              <w:t>Direktīva</w:t>
            </w:r>
            <w:r>
              <w:t>s 2016/2341 12. panta 3. punkta “b” apakšpunkts</w:t>
            </w:r>
          </w:p>
        </w:tc>
        <w:tc>
          <w:tcPr>
            <w:tcW w:w="2854" w:type="dxa"/>
          </w:tcPr>
          <w:p w:rsidR="00490442" w:rsidRDefault="007A418B" w:rsidP="00367D2F">
            <w:pPr>
              <w:pStyle w:val="naiskr"/>
              <w:spacing w:before="0" w:after="0"/>
              <w:jc w:val="center"/>
            </w:pPr>
            <w:r>
              <w:t>Likumprojekta</w:t>
            </w:r>
            <w:r w:rsidR="00BC401B">
              <w:t xml:space="preserve"> </w:t>
            </w:r>
            <w:r w:rsidR="0073798D">
              <w:t>4</w:t>
            </w:r>
            <w:r w:rsidR="00BC401B">
              <w:t>1.panta otrās daļas 2.punkts</w:t>
            </w:r>
          </w:p>
        </w:tc>
        <w:tc>
          <w:tcPr>
            <w:tcW w:w="2646" w:type="dxa"/>
          </w:tcPr>
          <w:p w:rsidR="00490442"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90442"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90442" w:rsidTr="00854971">
        <w:trPr>
          <w:trHeight w:val="289"/>
          <w:jc w:val="center"/>
        </w:trPr>
        <w:tc>
          <w:tcPr>
            <w:tcW w:w="1979" w:type="dxa"/>
          </w:tcPr>
          <w:p w:rsidR="00490442" w:rsidRPr="00197A5D" w:rsidRDefault="00293B06" w:rsidP="004D492E">
            <w:pPr>
              <w:pStyle w:val="naiskr"/>
              <w:spacing w:before="0" w:after="0"/>
              <w:jc w:val="center"/>
            </w:pPr>
            <w:r w:rsidRPr="00197A5D">
              <w:t>Direktīva</w:t>
            </w:r>
            <w:r>
              <w:t>s 2016/2341 12. panta 4. punkts</w:t>
            </w:r>
          </w:p>
        </w:tc>
        <w:tc>
          <w:tcPr>
            <w:tcW w:w="2854" w:type="dxa"/>
          </w:tcPr>
          <w:p w:rsidR="00490442" w:rsidRDefault="007A418B" w:rsidP="00367D2F">
            <w:pPr>
              <w:pStyle w:val="naiskr"/>
              <w:spacing w:before="0" w:after="0"/>
              <w:jc w:val="center"/>
            </w:pPr>
            <w:r>
              <w:t>Likumprojekta</w:t>
            </w:r>
            <w:r w:rsidR="00BC401B">
              <w:t xml:space="preserve"> 41.panta trešā daļa, 42.panta ceturtā daļa</w:t>
            </w:r>
          </w:p>
        </w:tc>
        <w:tc>
          <w:tcPr>
            <w:tcW w:w="2646" w:type="dxa"/>
          </w:tcPr>
          <w:p w:rsidR="00490442"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90442"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90442" w:rsidTr="00854971">
        <w:trPr>
          <w:trHeight w:val="289"/>
          <w:jc w:val="center"/>
        </w:trPr>
        <w:tc>
          <w:tcPr>
            <w:tcW w:w="1979" w:type="dxa"/>
          </w:tcPr>
          <w:p w:rsidR="00490442" w:rsidRPr="00197A5D" w:rsidRDefault="00293B06" w:rsidP="004D492E">
            <w:pPr>
              <w:pStyle w:val="naiskr"/>
              <w:spacing w:before="0" w:after="0"/>
              <w:jc w:val="center"/>
            </w:pPr>
            <w:r w:rsidRPr="00197A5D">
              <w:t>Direktīva</w:t>
            </w:r>
            <w:r>
              <w:t>s 2016/2341 12. panta 5. punkts</w:t>
            </w:r>
          </w:p>
        </w:tc>
        <w:tc>
          <w:tcPr>
            <w:tcW w:w="2854" w:type="dxa"/>
          </w:tcPr>
          <w:p w:rsidR="00490442" w:rsidRDefault="007A418B" w:rsidP="00367D2F">
            <w:pPr>
              <w:pStyle w:val="naiskr"/>
              <w:spacing w:before="0" w:after="0"/>
              <w:jc w:val="center"/>
            </w:pPr>
            <w:r>
              <w:t>Likumprojekta</w:t>
            </w:r>
            <w:r w:rsidR="00BC401B">
              <w:t xml:space="preserve"> 42.panta otrā daļa</w:t>
            </w:r>
          </w:p>
        </w:tc>
        <w:tc>
          <w:tcPr>
            <w:tcW w:w="2646" w:type="dxa"/>
          </w:tcPr>
          <w:p w:rsidR="00490442"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90442"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90442" w:rsidTr="00854971">
        <w:trPr>
          <w:trHeight w:val="289"/>
          <w:jc w:val="center"/>
        </w:trPr>
        <w:tc>
          <w:tcPr>
            <w:tcW w:w="1979" w:type="dxa"/>
          </w:tcPr>
          <w:p w:rsidR="00490442" w:rsidRPr="00197A5D" w:rsidRDefault="00293B06" w:rsidP="004D492E">
            <w:pPr>
              <w:pStyle w:val="naiskr"/>
              <w:spacing w:before="0" w:after="0"/>
              <w:jc w:val="center"/>
            </w:pPr>
            <w:r w:rsidRPr="00197A5D">
              <w:t>Direktīva</w:t>
            </w:r>
            <w:r>
              <w:t>s 2016/2341 12. panta 5. punkta “a” apakšpunkts</w:t>
            </w:r>
          </w:p>
        </w:tc>
        <w:tc>
          <w:tcPr>
            <w:tcW w:w="2854" w:type="dxa"/>
          </w:tcPr>
          <w:p w:rsidR="00490442" w:rsidRDefault="007A418B" w:rsidP="00367D2F">
            <w:pPr>
              <w:pStyle w:val="naiskr"/>
              <w:spacing w:before="0" w:after="0"/>
              <w:jc w:val="center"/>
            </w:pPr>
            <w:r>
              <w:t>Likumprojekta</w:t>
            </w:r>
            <w:r w:rsidR="00BC401B">
              <w:t xml:space="preserve"> 42.panta otrā daļas 1.punkts</w:t>
            </w:r>
          </w:p>
        </w:tc>
        <w:tc>
          <w:tcPr>
            <w:tcW w:w="2646" w:type="dxa"/>
          </w:tcPr>
          <w:p w:rsidR="00490442"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90442"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90442" w:rsidTr="00854971">
        <w:trPr>
          <w:trHeight w:val="289"/>
          <w:jc w:val="center"/>
        </w:trPr>
        <w:tc>
          <w:tcPr>
            <w:tcW w:w="1979" w:type="dxa"/>
          </w:tcPr>
          <w:p w:rsidR="00490442" w:rsidRPr="00197A5D" w:rsidRDefault="00293B06" w:rsidP="004D492E">
            <w:pPr>
              <w:pStyle w:val="naiskr"/>
              <w:spacing w:before="0" w:after="0"/>
              <w:jc w:val="center"/>
            </w:pPr>
            <w:r w:rsidRPr="00197A5D">
              <w:t>Direktīva</w:t>
            </w:r>
            <w:r>
              <w:t>s 2016/2341 12. panta 5. punkta “b” apakšpunkts</w:t>
            </w:r>
          </w:p>
        </w:tc>
        <w:tc>
          <w:tcPr>
            <w:tcW w:w="2854" w:type="dxa"/>
          </w:tcPr>
          <w:p w:rsidR="00490442" w:rsidRDefault="007A418B" w:rsidP="00367D2F">
            <w:pPr>
              <w:pStyle w:val="naiskr"/>
              <w:spacing w:before="0" w:after="0"/>
              <w:jc w:val="center"/>
            </w:pPr>
            <w:r>
              <w:t>Likumprojekta</w:t>
            </w:r>
            <w:r w:rsidR="00BC401B">
              <w:t xml:space="preserve"> 42.panta otrā daļas 2.punkts</w:t>
            </w:r>
          </w:p>
        </w:tc>
        <w:tc>
          <w:tcPr>
            <w:tcW w:w="2646" w:type="dxa"/>
          </w:tcPr>
          <w:p w:rsidR="00490442"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90442" w:rsidRPr="0000121F" w:rsidRDefault="002E4F13" w:rsidP="00367D2F">
            <w:pPr>
              <w:pStyle w:val="naiskr"/>
              <w:spacing w:before="0" w:after="0"/>
              <w:jc w:val="center"/>
              <w:rPr>
                <w:spacing w:val="-2"/>
              </w:rPr>
            </w:pPr>
            <w:r w:rsidRPr="0000121F">
              <w:rPr>
                <w:spacing w:val="-2"/>
              </w:rPr>
              <w:t xml:space="preserve">Likumprojekts nenosaka stingrākas </w:t>
            </w:r>
            <w:r w:rsidRPr="0000121F">
              <w:rPr>
                <w:spacing w:val="-2"/>
              </w:rPr>
              <w:lastRenderedPageBreak/>
              <w:t>prasības kā ES tiesību akts</w:t>
            </w:r>
          </w:p>
        </w:tc>
      </w:tr>
      <w:tr w:rsidR="00490442" w:rsidTr="00854971">
        <w:trPr>
          <w:trHeight w:val="289"/>
          <w:jc w:val="center"/>
        </w:trPr>
        <w:tc>
          <w:tcPr>
            <w:tcW w:w="1979" w:type="dxa"/>
          </w:tcPr>
          <w:p w:rsidR="00490442" w:rsidRPr="00197A5D" w:rsidRDefault="00293B06" w:rsidP="004D492E">
            <w:pPr>
              <w:pStyle w:val="naiskr"/>
              <w:spacing w:before="0" w:after="0"/>
              <w:jc w:val="center"/>
            </w:pPr>
            <w:r w:rsidRPr="00197A5D">
              <w:lastRenderedPageBreak/>
              <w:t>Direktīva</w:t>
            </w:r>
            <w:r>
              <w:t>s 2016/2341 12. panta 5. punkta “c” apakšpunkts</w:t>
            </w:r>
          </w:p>
        </w:tc>
        <w:tc>
          <w:tcPr>
            <w:tcW w:w="2854" w:type="dxa"/>
          </w:tcPr>
          <w:p w:rsidR="00490442" w:rsidRDefault="007A418B" w:rsidP="00367D2F">
            <w:pPr>
              <w:pStyle w:val="naiskr"/>
              <w:spacing w:before="0" w:after="0"/>
              <w:jc w:val="center"/>
            </w:pPr>
            <w:r>
              <w:t>Likumprojekta</w:t>
            </w:r>
            <w:r w:rsidR="00BC401B">
              <w:t xml:space="preserve"> 42.panta otrā daļas 3.punkts</w:t>
            </w:r>
          </w:p>
        </w:tc>
        <w:tc>
          <w:tcPr>
            <w:tcW w:w="2646" w:type="dxa"/>
          </w:tcPr>
          <w:p w:rsidR="00490442"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90442"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90442" w:rsidTr="00854971">
        <w:trPr>
          <w:trHeight w:val="289"/>
          <w:jc w:val="center"/>
        </w:trPr>
        <w:tc>
          <w:tcPr>
            <w:tcW w:w="1979" w:type="dxa"/>
          </w:tcPr>
          <w:p w:rsidR="00490442" w:rsidRPr="00197A5D" w:rsidRDefault="00293B06" w:rsidP="004D492E">
            <w:pPr>
              <w:pStyle w:val="naiskr"/>
              <w:spacing w:before="0" w:after="0"/>
              <w:jc w:val="center"/>
            </w:pPr>
            <w:r w:rsidRPr="00197A5D">
              <w:t>Direktīva</w:t>
            </w:r>
            <w:r>
              <w:t>s 2016/2341 12. panta 5. punkta “d” apakšpunkts</w:t>
            </w:r>
          </w:p>
        </w:tc>
        <w:tc>
          <w:tcPr>
            <w:tcW w:w="2854" w:type="dxa"/>
          </w:tcPr>
          <w:p w:rsidR="00490442" w:rsidRDefault="007A418B" w:rsidP="00367D2F">
            <w:pPr>
              <w:pStyle w:val="naiskr"/>
              <w:spacing w:before="0" w:after="0"/>
              <w:jc w:val="center"/>
            </w:pPr>
            <w:r>
              <w:t>Likumprojekta</w:t>
            </w:r>
            <w:r w:rsidR="00BC401B">
              <w:t xml:space="preserve"> 42.panta otrā daļas 4.punkts</w:t>
            </w:r>
          </w:p>
        </w:tc>
        <w:tc>
          <w:tcPr>
            <w:tcW w:w="2646" w:type="dxa"/>
          </w:tcPr>
          <w:p w:rsidR="00490442"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90442"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90442" w:rsidTr="00854971">
        <w:trPr>
          <w:trHeight w:val="289"/>
          <w:jc w:val="center"/>
        </w:trPr>
        <w:tc>
          <w:tcPr>
            <w:tcW w:w="1979" w:type="dxa"/>
          </w:tcPr>
          <w:p w:rsidR="00490442" w:rsidRPr="00197A5D" w:rsidRDefault="00293B06" w:rsidP="004D492E">
            <w:pPr>
              <w:pStyle w:val="naiskr"/>
              <w:spacing w:before="0" w:after="0"/>
              <w:jc w:val="center"/>
            </w:pPr>
            <w:r w:rsidRPr="00197A5D">
              <w:t>Direktīva</w:t>
            </w:r>
            <w:r>
              <w:t>s 2016/2341 12. panta 5. punkta “e” apakšpunkts</w:t>
            </w:r>
          </w:p>
        </w:tc>
        <w:tc>
          <w:tcPr>
            <w:tcW w:w="2854" w:type="dxa"/>
          </w:tcPr>
          <w:p w:rsidR="00490442" w:rsidRDefault="007A418B" w:rsidP="00367D2F">
            <w:pPr>
              <w:pStyle w:val="naiskr"/>
              <w:spacing w:before="0" w:after="0"/>
              <w:jc w:val="center"/>
            </w:pPr>
            <w:r>
              <w:t>Likumprojekta</w:t>
            </w:r>
            <w:r w:rsidR="00BC401B">
              <w:t xml:space="preserve"> 42.panta otrā daļas 5.punkts</w:t>
            </w:r>
          </w:p>
        </w:tc>
        <w:tc>
          <w:tcPr>
            <w:tcW w:w="2646" w:type="dxa"/>
          </w:tcPr>
          <w:p w:rsidR="00490442"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90442"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90442" w:rsidTr="00854971">
        <w:trPr>
          <w:trHeight w:val="289"/>
          <w:jc w:val="center"/>
        </w:trPr>
        <w:tc>
          <w:tcPr>
            <w:tcW w:w="1979" w:type="dxa"/>
          </w:tcPr>
          <w:p w:rsidR="00490442" w:rsidRPr="00197A5D" w:rsidRDefault="00293B06" w:rsidP="004D492E">
            <w:pPr>
              <w:pStyle w:val="naiskr"/>
              <w:spacing w:before="0" w:after="0"/>
              <w:jc w:val="center"/>
            </w:pPr>
            <w:r w:rsidRPr="00197A5D">
              <w:t>Direktīva</w:t>
            </w:r>
            <w:r>
              <w:t>s 2016/2341 12. panta 5. punkta “f” apakšpunkts</w:t>
            </w:r>
          </w:p>
        </w:tc>
        <w:tc>
          <w:tcPr>
            <w:tcW w:w="2854" w:type="dxa"/>
          </w:tcPr>
          <w:p w:rsidR="00490442" w:rsidRDefault="007A418B" w:rsidP="00367D2F">
            <w:pPr>
              <w:pStyle w:val="naiskr"/>
              <w:spacing w:before="0" w:after="0"/>
              <w:jc w:val="center"/>
            </w:pPr>
            <w:r>
              <w:t>Likumprojekta</w:t>
            </w:r>
            <w:r w:rsidR="00BC401B">
              <w:t xml:space="preserve"> 42.panta otrā daļas 6.punkts</w:t>
            </w:r>
          </w:p>
        </w:tc>
        <w:tc>
          <w:tcPr>
            <w:tcW w:w="2646" w:type="dxa"/>
          </w:tcPr>
          <w:p w:rsidR="00490442"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90442"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90442" w:rsidTr="00854971">
        <w:trPr>
          <w:trHeight w:val="289"/>
          <w:jc w:val="center"/>
        </w:trPr>
        <w:tc>
          <w:tcPr>
            <w:tcW w:w="1979" w:type="dxa"/>
          </w:tcPr>
          <w:p w:rsidR="00490442" w:rsidRPr="00197A5D" w:rsidRDefault="00293B06" w:rsidP="004D492E">
            <w:pPr>
              <w:pStyle w:val="naiskr"/>
              <w:spacing w:before="0" w:after="0"/>
              <w:jc w:val="center"/>
            </w:pPr>
            <w:r w:rsidRPr="00197A5D">
              <w:t>Direktīva</w:t>
            </w:r>
            <w:r>
              <w:t>s 2016/2341 12. panta 5. punkta “g” apakšpunkts</w:t>
            </w:r>
          </w:p>
        </w:tc>
        <w:tc>
          <w:tcPr>
            <w:tcW w:w="2854" w:type="dxa"/>
          </w:tcPr>
          <w:p w:rsidR="00490442" w:rsidRDefault="007A418B" w:rsidP="00367D2F">
            <w:pPr>
              <w:pStyle w:val="naiskr"/>
              <w:spacing w:before="0" w:after="0"/>
              <w:jc w:val="center"/>
            </w:pPr>
            <w:r>
              <w:t>Likumprojekta</w:t>
            </w:r>
            <w:r w:rsidR="00BC401B">
              <w:t xml:space="preserve"> 42.panta otrā daļas 7.punkts</w:t>
            </w:r>
          </w:p>
        </w:tc>
        <w:tc>
          <w:tcPr>
            <w:tcW w:w="2646" w:type="dxa"/>
          </w:tcPr>
          <w:p w:rsidR="00490442"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90442"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90442" w:rsidTr="00854971">
        <w:trPr>
          <w:trHeight w:val="289"/>
          <w:jc w:val="center"/>
        </w:trPr>
        <w:tc>
          <w:tcPr>
            <w:tcW w:w="1979" w:type="dxa"/>
          </w:tcPr>
          <w:p w:rsidR="00490442" w:rsidRPr="00197A5D" w:rsidRDefault="00293B06" w:rsidP="004D492E">
            <w:pPr>
              <w:pStyle w:val="naiskr"/>
              <w:spacing w:before="0" w:after="0"/>
              <w:jc w:val="center"/>
            </w:pPr>
            <w:r w:rsidRPr="00197A5D">
              <w:t>Direktīva</w:t>
            </w:r>
            <w:r>
              <w:t>s 2016/2341 12. panta 6. punkts</w:t>
            </w:r>
          </w:p>
        </w:tc>
        <w:tc>
          <w:tcPr>
            <w:tcW w:w="2854" w:type="dxa"/>
          </w:tcPr>
          <w:p w:rsidR="00490442" w:rsidRDefault="007A418B" w:rsidP="00367D2F">
            <w:pPr>
              <w:pStyle w:val="naiskr"/>
              <w:spacing w:before="0" w:after="0"/>
              <w:jc w:val="center"/>
            </w:pPr>
            <w:r>
              <w:t>Likumprojekta</w:t>
            </w:r>
            <w:r w:rsidR="00BC401B">
              <w:t xml:space="preserve"> 42.panta trešā daļa</w:t>
            </w:r>
          </w:p>
        </w:tc>
        <w:tc>
          <w:tcPr>
            <w:tcW w:w="2646" w:type="dxa"/>
          </w:tcPr>
          <w:p w:rsidR="00490442"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90442"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90442" w:rsidTr="00854971">
        <w:trPr>
          <w:trHeight w:val="289"/>
          <w:jc w:val="center"/>
        </w:trPr>
        <w:tc>
          <w:tcPr>
            <w:tcW w:w="1979" w:type="dxa"/>
          </w:tcPr>
          <w:p w:rsidR="00490442" w:rsidRPr="00197A5D" w:rsidRDefault="00293B06" w:rsidP="004D492E">
            <w:pPr>
              <w:pStyle w:val="naiskr"/>
              <w:spacing w:before="0" w:after="0"/>
              <w:jc w:val="center"/>
            </w:pPr>
            <w:r w:rsidRPr="00197A5D">
              <w:t>Direktīva</w:t>
            </w:r>
            <w:r>
              <w:t>s 2016/2341 12. panta 7. punkts</w:t>
            </w:r>
          </w:p>
        </w:tc>
        <w:tc>
          <w:tcPr>
            <w:tcW w:w="2854" w:type="dxa"/>
          </w:tcPr>
          <w:p w:rsidR="00490442" w:rsidRDefault="007A418B" w:rsidP="00367D2F">
            <w:pPr>
              <w:pStyle w:val="naiskr"/>
              <w:spacing w:before="0" w:after="0"/>
              <w:jc w:val="center"/>
            </w:pPr>
            <w:r>
              <w:t>Likumprojekta</w:t>
            </w:r>
            <w:r w:rsidR="00BC401B">
              <w:t xml:space="preserve"> 42.panta trešā daļa</w:t>
            </w:r>
          </w:p>
        </w:tc>
        <w:tc>
          <w:tcPr>
            <w:tcW w:w="2646" w:type="dxa"/>
          </w:tcPr>
          <w:p w:rsidR="00490442"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90442"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90442" w:rsidTr="00854971">
        <w:trPr>
          <w:trHeight w:val="289"/>
          <w:jc w:val="center"/>
        </w:trPr>
        <w:tc>
          <w:tcPr>
            <w:tcW w:w="1979" w:type="dxa"/>
          </w:tcPr>
          <w:p w:rsidR="00490442" w:rsidRPr="00197A5D" w:rsidRDefault="00293B06" w:rsidP="004D492E">
            <w:pPr>
              <w:pStyle w:val="naiskr"/>
              <w:spacing w:before="0" w:after="0"/>
              <w:jc w:val="center"/>
            </w:pPr>
            <w:r w:rsidRPr="00197A5D">
              <w:t>Direktīva</w:t>
            </w:r>
            <w:r>
              <w:t>s 2016/2341 12. panta 7. punkta “a” apakšpunkts</w:t>
            </w:r>
          </w:p>
        </w:tc>
        <w:tc>
          <w:tcPr>
            <w:tcW w:w="2854" w:type="dxa"/>
          </w:tcPr>
          <w:p w:rsidR="00490442" w:rsidRDefault="007A418B" w:rsidP="00367D2F">
            <w:pPr>
              <w:pStyle w:val="naiskr"/>
              <w:spacing w:before="0" w:after="0"/>
              <w:jc w:val="center"/>
            </w:pPr>
            <w:r>
              <w:t>Likumprojekta</w:t>
            </w:r>
            <w:r w:rsidR="00BC401B">
              <w:t xml:space="preserve"> 42.panta trešā daļas 1.punkts</w:t>
            </w:r>
          </w:p>
        </w:tc>
        <w:tc>
          <w:tcPr>
            <w:tcW w:w="2646" w:type="dxa"/>
          </w:tcPr>
          <w:p w:rsidR="00490442"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90442"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90442" w:rsidTr="00854971">
        <w:trPr>
          <w:trHeight w:val="289"/>
          <w:jc w:val="center"/>
        </w:trPr>
        <w:tc>
          <w:tcPr>
            <w:tcW w:w="1979" w:type="dxa"/>
          </w:tcPr>
          <w:p w:rsidR="00490442" w:rsidRPr="00197A5D" w:rsidRDefault="00293B06" w:rsidP="004D492E">
            <w:pPr>
              <w:pStyle w:val="naiskr"/>
              <w:spacing w:before="0" w:after="0"/>
              <w:jc w:val="center"/>
            </w:pPr>
            <w:r w:rsidRPr="00197A5D">
              <w:t>Direktīva</w:t>
            </w:r>
            <w:r>
              <w:t>s 2016/2341 12. panta 7. punkta “b” apakšpunkts</w:t>
            </w:r>
          </w:p>
        </w:tc>
        <w:tc>
          <w:tcPr>
            <w:tcW w:w="2854" w:type="dxa"/>
          </w:tcPr>
          <w:p w:rsidR="00490442" w:rsidRDefault="007A418B" w:rsidP="00367D2F">
            <w:pPr>
              <w:pStyle w:val="naiskr"/>
              <w:spacing w:before="0" w:after="0"/>
              <w:jc w:val="center"/>
            </w:pPr>
            <w:r>
              <w:t>Likumprojekta</w:t>
            </w:r>
            <w:r w:rsidR="00BC401B">
              <w:t xml:space="preserve"> 42.panta trešā daļas 2.punkts</w:t>
            </w:r>
          </w:p>
        </w:tc>
        <w:tc>
          <w:tcPr>
            <w:tcW w:w="2646" w:type="dxa"/>
          </w:tcPr>
          <w:p w:rsidR="00490442"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90442"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90442" w:rsidTr="00854971">
        <w:trPr>
          <w:trHeight w:val="289"/>
          <w:jc w:val="center"/>
        </w:trPr>
        <w:tc>
          <w:tcPr>
            <w:tcW w:w="1979" w:type="dxa"/>
          </w:tcPr>
          <w:p w:rsidR="00490442" w:rsidRPr="00197A5D" w:rsidRDefault="00293B06" w:rsidP="004D492E">
            <w:pPr>
              <w:pStyle w:val="naiskr"/>
              <w:spacing w:before="0" w:after="0"/>
              <w:jc w:val="center"/>
            </w:pPr>
            <w:r w:rsidRPr="00197A5D">
              <w:t>Direktīva</w:t>
            </w:r>
            <w:r>
              <w:t xml:space="preserve">s 2016/2341 12. </w:t>
            </w:r>
            <w:r>
              <w:lastRenderedPageBreak/>
              <w:t>panta 7. punkta “c” apakšpunkts</w:t>
            </w:r>
          </w:p>
        </w:tc>
        <w:tc>
          <w:tcPr>
            <w:tcW w:w="2854" w:type="dxa"/>
          </w:tcPr>
          <w:p w:rsidR="00490442" w:rsidRDefault="007A418B" w:rsidP="00367D2F">
            <w:pPr>
              <w:pStyle w:val="naiskr"/>
              <w:spacing w:before="0" w:after="0"/>
              <w:jc w:val="center"/>
            </w:pPr>
            <w:r>
              <w:lastRenderedPageBreak/>
              <w:t>Likumprojekta</w:t>
            </w:r>
            <w:r w:rsidR="00BC401B">
              <w:t xml:space="preserve"> 42.panta trešā daļas 3.punkts</w:t>
            </w:r>
          </w:p>
        </w:tc>
        <w:tc>
          <w:tcPr>
            <w:tcW w:w="2646" w:type="dxa"/>
          </w:tcPr>
          <w:p w:rsidR="00490442"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90442" w:rsidRPr="0000121F" w:rsidRDefault="002E4F13" w:rsidP="00367D2F">
            <w:pPr>
              <w:pStyle w:val="naiskr"/>
              <w:spacing w:before="0" w:after="0"/>
              <w:jc w:val="center"/>
              <w:rPr>
                <w:spacing w:val="-2"/>
              </w:rPr>
            </w:pPr>
            <w:r w:rsidRPr="0000121F">
              <w:rPr>
                <w:spacing w:val="-2"/>
              </w:rPr>
              <w:t xml:space="preserve">Likumprojekts nenosaka </w:t>
            </w:r>
            <w:r w:rsidRPr="0000121F">
              <w:rPr>
                <w:spacing w:val="-2"/>
              </w:rPr>
              <w:lastRenderedPageBreak/>
              <w:t>stingrākas prasības kā ES tiesību akts</w:t>
            </w:r>
          </w:p>
        </w:tc>
      </w:tr>
      <w:tr w:rsidR="00490442" w:rsidTr="00854971">
        <w:trPr>
          <w:trHeight w:val="289"/>
          <w:jc w:val="center"/>
        </w:trPr>
        <w:tc>
          <w:tcPr>
            <w:tcW w:w="1979" w:type="dxa"/>
          </w:tcPr>
          <w:p w:rsidR="00490442" w:rsidRPr="00197A5D" w:rsidRDefault="00293B06" w:rsidP="004D492E">
            <w:pPr>
              <w:pStyle w:val="naiskr"/>
              <w:spacing w:before="0" w:after="0"/>
              <w:jc w:val="center"/>
            </w:pPr>
            <w:r w:rsidRPr="00197A5D">
              <w:lastRenderedPageBreak/>
              <w:t>Direktīva</w:t>
            </w:r>
            <w:r>
              <w:t>s 2016/2341 12. panta 7. punkta “d” apakšpunkts</w:t>
            </w:r>
          </w:p>
        </w:tc>
        <w:tc>
          <w:tcPr>
            <w:tcW w:w="2854" w:type="dxa"/>
          </w:tcPr>
          <w:p w:rsidR="00490442" w:rsidRDefault="007A418B" w:rsidP="00367D2F">
            <w:pPr>
              <w:pStyle w:val="naiskr"/>
              <w:spacing w:before="0" w:after="0"/>
              <w:jc w:val="center"/>
            </w:pPr>
            <w:r>
              <w:t>Likumprojekta</w:t>
            </w:r>
            <w:r w:rsidR="00BC401B">
              <w:t xml:space="preserve"> 42.panta trešā daļas 4.punkts</w:t>
            </w:r>
          </w:p>
        </w:tc>
        <w:tc>
          <w:tcPr>
            <w:tcW w:w="2646" w:type="dxa"/>
          </w:tcPr>
          <w:p w:rsidR="00490442"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90442"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90442" w:rsidTr="00854971">
        <w:trPr>
          <w:trHeight w:val="289"/>
          <w:jc w:val="center"/>
        </w:trPr>
        <w:tc>
          <w:tcPr>
            <w:tcW w:w="1979" w:type="dxa"/>
          </w:tcPr>
          <w:p w:rsidR="00490442" w:rsidRPr="00197A5D" w:rsidRDefault="00293B06" w:rsidP="004D492E">
            <w:pPr>
              <w:pStyle w:val="naiskr"/>
              <w:spacing w:before="0" w:after="0"/>
              <w:jc w:val="center"/>
            </w:pPr>
            <w:r w:rsidRPr="00197A5D">
              <w:t>Direktīva</w:t>
            </w:r>
            <w:r>
              <w:t>s 2016/2341 12. panta 7. punkta “e” apakšpunkts</w:t>
            </w:r>
          </w:p>
        </w:tc>
        <w:tc>
          <w:tcPr>
            <w:tcW w:w="2854" w:type="dxa"/>
          </w:tcPr>
          <w:p w:rsidR="00490442" w:rsidRDefault="007A418B" w:rsidP="00367D2F">
            <w:pPr>
              <w:pStyle w:val="naiskr"/>
              <w:spacing w:before="0" w:after="0"/>
              <w:jc w:val="center"/>
            </w:pPr>
            <w:r>
              <w:t>Likumprojekta</w:t>
            </w:r>
            <w:r w:rsidR="00BC401B">
              <w:t xml:space="preserve"> 42.panta trešā daļas 5.punkts</w:t>
            </w:r>
          </w:p>
        </w:tc>
        <w:tc>
          <w:tcPr>
            <w:tcW w:w="2646" w:type="dxa"/>
          </w:tcPr>
          <w:p w:rsidR="00490442"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90442"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90442" w:rsidTr="00854971">
        <w:trPr>
          <w:trHeight w:val="289"/>
          <w:jc w:val="center"/>
        </w:trPr>
        <w:tc>
          <w:tcPr>
            <w:tcW w:w="1979" w:type="dxa"/>
          </w:tcPr>
          <w:p w:rsidR="00490442" w:rsidRPr="00197A5D" w:rsidRDefault="00293B06" w:rsidP="004D492E">
            <w:pPr>
              <w:pStyle w:val="naiskr"/>
              <w:spacing w:before="0" w:after="0"/>
              <w:jc w:val="center"/>
            </w:pPr>
            <w:r w:rsidRPr="00197A5D">
              <w:t>Direktīva</w:t>
            </w:r>
            <w:r>
              <w:t>s 2016/2341 12. panta 8. punkts</w:t>
            </w:r>
          </w:p>
        </w:tc>
        <w:tc>
          <w:tcPr>
            <w:tcW w:w="2854" w:type="dxa"/>
          </w:tcPr>
          <w:p w:rsidR="00490442" w:rsidRDefault="007A418B" w:rsidP="00367D2F">
            <w:pPr>
              <w:pStyle w:val="naiskr"/>
              <w:spacing w:before="0" w:after="0"/>
              <w:jc w:val="center"/>
            </w:pPr>
            <w:r>
              <w:t>Likumprojekta</w:t>
            </w:r>
            <w:r w:rsidR="00BC401B">
              <w:t xml:space="preserve"> 41.panta ceturtā daļa</w:t>
            </w:r>
          </w:p>
        </w:tc>
        <w:tc>
          <w:tcPr>
            <w:tcW w:w="2646" w:type="dxa"/>
          </w:tcPr>
          <w:p w:rsidR="00490442"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90442"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90442" w:rsidTr="00854971">
        <w:trPr>
          <w:trHeight w:val="289"/>
          <w:jc w:val="center"/>
        </w:trPr>
        <w:tc>
          <w:tcPr>
            <w:tcW w:w="1979" w:type="dxa"/>
          </w:tcPr>
          <w:p w:rsidR="00490442" w:rsidRPr="00197A5D" w:rsidRDefault="00293B06" w:rsidP="004D492E">
            <w:pPr>
              <w:pStyle w:val="naiskr"/>
              <w:spacing w:before="0" w:after="0"/>
              <w:jc w:val="center"/>
            </w:pPr>
            <w:r w:rsidRPr="00197A5D">
              <w:t>Direktīva</w:t>
            </w:r>
            <w:r>
              <w:t>s 2016/2341 12. panta 8. punkta “a” apakšpunkts</w:t>
            </w:r>
          </w:p>
        </w:tc>
        <w:tc>
          <w:tcPr>
            <w:tcW w:w="2854" w:type="dxa"/>
          </w:tcPr>
          <w:p w:rsidR="00490442" w:rsidRDefault="007A418B" w:rsidP="00367D2F">
            <w:pPr>
              <w:pStyle w:val="naiskr"/>
              <w:spacing w:before="0" w:after="0"/>
              <w:jc w:val="center"/>
            </w:pPr>
            <w:r>
              <w:t>Likumprojekta</w:t>
            </w:r>
            <w:r w:rsidR="00BC401B">
              <w:t xml:space="preserve"> 41.panta ceturtā daļas 1.punkts</w:t>
            </w:r>
          </w:p>
        </w:tc>
        <w:tc>
          <w:tcPr>
            <w:tcW w:w="2646" w:type="dxa"/>
          </w:tcPr>
          <w:p w:rsidR="00490442"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90442"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293B06" w:rsidTr="00854971">
        <w:trPr>
          <w:trHeight w:val="289"/>
          <w:jc w:val="center"/>
        </w:trPr>
        <w:tc>
          <w:tcPr>
            <w:tcW w:w="1979" w:type="dxa"/>
          </w:tcPr>
          <w:p w:rsidR="00293B06" w:rsidRPr="00197A5D" w:rsidRDefault="00293B06" w:rsidP="004D492E">
            <w:pPr>
              <w:pStyle w:val="naiskr"/>
              <w:spacing w:before="0" w:after="0"/>
              <w:jc w:val="center"/>
            </w:pPr>
            <w:r w:rsidRPr="00197A5D">
              <w:t>Direktīva</w:t>
            </w:r>
            <w:r>
              <w:t>s 2016/2341 12. panta 8. punkta “b” apakšpunkts</w:t>
            </w:r>
          </w:p>
        </w:tc>
        <w:tc>
          <w:tcPr>
            <w:tcW w:w="2854" w:type="dxa"/>
          </w:tcPr>
          <w:p w:rsidR="00293B06" w:rsidRDefault="007A418B" w:rsidP="00367D2F">
            <w:pPr>
              <w:pStyle w:val="naiskr"/>
              <w:spacing w:before="0" w:after="0"/>
              <w:jc w:val="center"/>
            </w:pPr>
            <w:r>
              <w:t>Likumprojekta</w:t>
            </w:r>
            <w:r w:rsidR="00BC401B">
              <w:t xml:space="preserve"> 41.panta ceturtā daļas 2.punkts</w:t>
            </w:r>
          </w:p>
        </w:tc>
        <w:tc>
          <w:tcPr>
            <w:tcW w:w="2646" w:type="dxa"/>
          </w:tcPr>
          <w:p w:rsidR="00293B0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293B0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293B06" w:rsidTr="00854971">
        <w:trPr>
          <w:trHeight w:val="289"/>
          <w:jc w:val="center"/>
        </w:trPr>
        <w:tc>
          <w:tcPr>
            <w:tcW w:w="1979" w:type="dxa"/>
          </w:tcPr>
          <w:p w:rsidR="00293B06" w:rsidRPr="00197A5D" w:rsidRDefault="00293B06" w:rsidP="004D492E">
            <w:pPr>
              <w:pStyle w:val="naiskr"/>
              <w:spacing w:before="0" w:after="0"/>
              <w:jc w:val="center"/>
            </w:pPr>
            <w:r w:rsidRPr="00197A5D">
              <w:t>Direktīva</w:t>
            </w:r>
            <w:r>
              <w:t>s 2016/2341 12. panta 8. punkta “c” apakšpunkts</w:t>
            </w:r>
          </w:p>
        </w:tc>
        <w:tc>
          <w:tcPr>
            <w:tcW w:w="2854" w:type="dxa"/>
          </w:tcPr>
          <w:p w:rsidR="00293B06" w:rsidRDefault="007A418B" w:rsidP="00367D2F">
            <w:pPr>
              <w:pStyle w:val="naiskr"/>
              <w:spacing w:before="0" w:after="0"/>
              <w:jc w:val="center"/>
            </w:pPr>
            <w:r>
              <w:t>Likumprojekta</w:t>
            </w:r>
            <w:r w:rsidR="00BC401B">
              <w:t xml:space="preserve"> 41.panta ceturtā daļas 3.punkts</w:t>
            </w:r>
          </w:p>
        </w:tc>
        <w:tc>
          <w:tcPr>
            <w:tcW w:w="2646" w:type="dxa"/>
          </w:tcPr>
          <w:p w:rsidR="00293B0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293B0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293B06" w:rsidTr="00854971">
        <w:trPr>
          <w:trHeight w:val="289"/>
          <w:jc w:val="center"/>
        </w:trPr>
        <w:tc>
          <w:tcPr>
            <w:tcW w:w="1979" w:type="dxa"/>
          </w:tcPr>
          <w:p w:rsidR="00293B06" w:rsidRPr="00197A5D" w:rsidRDefault="00293B06" w:rsidP="004D492E">
            <w:pPr>
              <w:pStyle w:val="naiskr"/>
              <w:spacing w:before="0" w:after="0"/>
              <w:jc w:val="center"/>
            </w:pPr>
            <w:r w:rsidRPr="00197A5D">
              <w:t>Direktīva</w:t>
            </w:r>
            <w:r>
              <w:t>s 2016/2341 12. panta 9. punkts</w:t>
            </w:r>
          </w:p>
        </w:tc>
        <w:tc>
          <w:tcPr>
            <w:tcW w:w="2854" w:type="dxa"/>
          </w:tcPr>
          <w:p w:rsidR="00293B06" w:rsidRDefault="007A418B" w:rsidP="00367D2F">
            <w:pPr>
              <w:pStyle w:val="naiskr"/>
              <w:spacing w:before="0" w:after="0"/>
              <w:jc w:val="center"/>
            </w:pPr>
            <w:r>
              <w:t>Likumprojekta</w:t>
            </w:r>
            <w:r w:rsidR="00BC401B">
              <w:t xml:space="preserve"> 41.panta piektā daļa, 42.panta ceturtā daļa</w:t>
            </w:r>
          </w:p>
        </w:tc>
        <w:tc>
          <w:tcPr>
            <w:tcW w:w="2646" w:type="dxa"/>
          </w:tcPr>
          <w:p w:rsidR="00293B0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293B0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293B06" w:rsidTr="00854971">
        <w:trPr>
          <w:trHeight w:val="289"/>
          <w:jc w:val="center"/>
        </w:trPr>
        <w:tc>
          <w:tcPr>
            <w:tcW w:w="1979" w:type="dxa"/>
          </w:tcPr>
          <w:p w:rsidR="00293B06" w:rsidRPr="00197A5D" w:rsidRDefault="00293B06" w:rsidP="004D492E">
            <w:pPr>
              <w:pStyle w:val="naiskr"/>
              <w:spacing w:before="0" w:after="0"/>
              <w:jc w:val="center"/>
            </w:pPr>
            <w:r w:rsidRPr="00197A5D">
              <w:t>Direktīva</w:t>
            </w:r>
            <w:r>
              <w:t>s 2016/2341 12. panta 10. punkts</w:t>
            </w:r>
          </w:p>
        </w:tc>
        <w:tc>
          <w:tcPr>
            <w:tcW w:w="2854" w:type="dxa"/>
          </w:tcPr>
          <w:p w:rsidR="00293B06" w:rsidRDefault="007A418B" w:rsidP="00367D2F">
            <w:pPr>
              <w:pStyle w:val="naiskr"/>
              <w:spacing w:before="0" w:after="0"/>
              <w:jc w:val="center"/>
            </w:pPr>
            <w:r>
              <w:t>Likumprojekta</w:t>
            </w:r>
            <w:r w:rsidR="00BC401B">
              <w:t xml:space="preserve"> 42.panta ceturtā daļa</w:t>
            </w:r>
          </w:p>
        </w:tc>
        <w:tc>
          <w:tcPr>
            <w:tcW w:w="2646" w:type="dxa"/>
          </w:tcPr>
          <w:p w:rsidR="00293B0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293B0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293B06" w:rsidTr="00854971">
        <w:trPr>
          <w:trHeight w:val="289"/>
          <w:jc w:val="center"/>
        </w:trPr>
        <w:tc>
          <w:tcPr>
            <w:tcW w:w="1979" w:type="dxa"/>
          </w:tcPr>
          <w:p w:rsidR="00293B06" w:rsidRPr="00197A5D" w:rsidRDefault="00293B06" w:rsidP="004D492E">
            <w:pPr>
              <w:pStyle w:val="naiskr"/>
              <w:spacing w:before="0" w:after="0"/>
              <w:jc w:val="center"/>
            </w:pPr>
            <w:r w:rsidRPr="00197A5D">
              <w:t>Direktīva</w:t>
            </w:r>
            <w:r>
              <w:t>s 2016/2341 12. panta 11. punkts</w:t>
            </w:r>
          </w:p>
        </w:tc>
        <w:tc>
          <w:tcPr>
            <w:tcW w:w="2854" w:type="dxa"/>
          </w:tcPr>
          <w:p w:rsidR="00293B06" w:rsidRDefault="007A418B" w:rsidP="00367D2F">
            <w:pPr>
              <w:pStyle w:val="naiskr"/>
              <w:spacing w:before="0" w:after="0"/>
              <w:jc w:val="center"/>
            </w:pPr>
            <w:r>
              <w:t>Likumprojekta</w:t>
            </w:r>
            <w:r w:rsidR="00BC401B">
              <w:t xml:space="preserve"> 41.panta sestā daļa</w:t>
            </w:r>
          </w:p>
        </w:tc>
        <w:tc>
          <w:tcPr>
            <w:tcW w:w="2646" w:type="dxa"/>
          </w:tcPr>
          <w:p w:rsidR="00293B0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293B0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293B06" w:rsidTr="00854971">
        <w:trPr>
          <w:trHeight w:val="289"/>
          <w:jc w:val="center"/>
        </w:trPr>
        <w:tc>
          <w:tcPr>
            <w:tcW w:w="1979" w:type="dxa"/>
          </w:tcPr>
          <w:p w:rsidR="00293B06" w:rsidRPr="00197A5D" w:rsidRDefault="00293B06" w:rsidP="004D492E">
            <w:pPr>
              <w:pStyle w:val="naiskr"/>
              <w:spacing w:before="0" w:after="0"/>
              <w:jc w:val="center"/>
            </w:pPr>
            <w:r w:rsidRPr="00197A5D">
              <w:lastRenderedPageBreak/>
              <w:t>Direktīva</w:t>
            </w:r>
            <w:r>
              <w:t>s 2016/2341 12. panta 12. punkts</w:t>
            </w:r>
          </w:p>
        </w:tc>
        <w:tc>
          <w:tcPr>
            <w:tcW w:w="2854" w:type="dxa"/>
          </w:tcPr>
          <w:p w:rsidR="00293B06" w:rsidRDefault="007A418B" w:rsidP="00367D2F">
            <w:pPr>
              <w:pStyle w:val="naiskr"/>
              <w:spacing w:before="0" w:after="0"/>
              <w:jc w:val="center"/>
            </w:pPr>
            <w:r>
              <w:t>Likumprojekta</w:t>
            </w:r>
            <w:r w:rsidR="006A51F9">
              <w:t xml:space="preserve"> 42.panta septītā daļa</w:t>
            </w:r>
          </w:p>
        </w:tc>
        <w:tc>
          <w:tcPr>
            <w:tcW w:w="2646" w:type="dxa"/>
          </w:tcPr>
          <w:p w:rsidR="00293B0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293B0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836E28" w:rsidTr="00854971">
        <w:trPr>
          <w:trHeight w:val="289"/>
          <w:jc w:val="center"/>
        </w:trPr>
        <w:tc>
          <w:tcPr>
            <w:tcW w:w="1979" w:type="dxa"/>
          </w:tcPr>
          <w:p w:rsidR="00836E28" w:rsidRPr="00197A5D" w:rsidRDefault="00836E28" w:rsidP="004D492E">
            <w:pPr>
              <w:pStyle w:val="naiskr"/>
              <w:spacing w:before="0" w:after="0"/>
              <w:jc w:val="center"/>
            </w:pPr>
            <w:r w:rsidRPr="00197A5D">
              <w:t>Direktīva</w:t>
            </w:r>
            <w:r>
              <w:t>s 2016/2341 12. panta 13. punkts</w:t>
            </w:r>
          </w:p>
        </w:tc>
        <w:tc>
          <w:tcPr>
            <w:tcW w:w="2854" w:type="dxa"/>
          </w:tcPr>
          <w:p w:rsidR="00836E28" w:rsidRDefault="00836E28" w:rsidP="003367D9">
            <w:pPr>
              <w:autoSpaceDE w:val="0"/>
              <w:autoSpaceDN w:val="0"/>
              <w:adjustRightInd w:val="0"/>
              <w:jc w:val="center"/>
            </w:pPr>
            <w:r>
              <w:t xml:space="preserve">Nav jāpārņem. Noteiktas Eiropas Apdrošināšanas un </w:t>
            </w:r>
            <w:r>
              <w:rPr>
                <w:noProof/>
              </w:rPr>
              <w:t>fondēto</w:t>
            </w:r>
            <w:r>
              <w:t xml:space="preserve"> pens</w:t>
            </w:r>
            <w:r w:rsidR="003367D9">
              <w:t>iju iestādes (EAAPI) pilnvaras.</w:t>
            </w:r>
          </w:p>
        </w:tc>
        <w:tc>
          <w:tcPr>
            <w:tcW w:w="2646" w:type="dxa"/>
          </w:tcPr>
          <w:p w:rsidR="00836E28" w:rsidRPr="00293B06" w:rsidRDefault="00836E28" w:rsidP="00367D2F">
            <w:pPr>
              <w:pStyle w:val="naiskr"/>
              <w:spacing w:before="0" w:after="0"/>
              <w:jc w:val="center"/>
              <w:rPr>
                <w:spacing w:val="-2"/>
              </w:rPr>
            </w:pPr>
          </w:p>
        </w:tc>
        <w:tc>
          <w:tcPr>
            <w:tcW w:w="1827" w:type="dxa"/>
          </w:tcPr>
          <w:p w:rsidR="00836E28" w:rsidRPr="0000121F" w:rsidRDefault="00836E28" w:rsidP="00367D2F">
            <w:pPr>
              <w:pStyle w:val="naiskr"/>
              <w:spacing w:before="0" w:after="0"/>
              <w:jc w:val="center"/>
              <w:rPr>
                <w:spacing w:val="-2"/>
              </w:rPr>
            </w:pPr>
          </w:p>
        </w:tc>
      </w:tr>
      <w:tr w:rsidR="00293B06" w:rsidTr="00854971">
        <w:trPr>
          <w:trHeight w:val="289"/>
          <w:jc w:val="center"/>
        </w:trPr>
        <w:tc>
          <w:tcPr>
            <w:tcW w:w="1979" w:type="dxa"/>
          </w:tcPr>
          <w:p w:rsidR="00293B06" w:rsidRPr="00197A5D" w:rsidRDefault="00293B06" w:rsidP="004D492E">
            <w:pPr>
              <w:pStyle w:val="naiskr"/>
              <w:spacing w:before="0" w:after="0"/>
              <w:jc w:val="center"/>
            </w:pPr>
            <w:r w:rsidRPr="00197A5D">
              <w:t>Direktīva</w:t>
            </w:r>
            <w:r>
              <w:t>s 2016/2341 12. panta 14. punkts</w:t>
            </w:r>
          </w:p>
        </w:tc>
        <w:tc>
          <w:tcPr>
            <w:tcW w:w="2854" w:type="dxa"/>
          </w:tcPr>
          <w:p w:rsidR="00293B06" w:rsidRDefault="007A418B" w:rsidP="00367D2F">
            <w:pPr>
              <w:pStyle w:val="naiskr"/>
              <w:spacing w:before="0" w:after="0"/>
              <w:jc w:val="center"/>
            </w:pPr>
            <w:r>
              <w:t>Likumprojekta</w:t>
            </w:r>
            <w:r w:rsidR="00BC401B">
              <w:t xml:space="preserve"> 42.panta septītā daļa</w:t>
            </w:r>
          </w:p>
        </w:tc>
        <w:tc>
          <w:tcPr>
            <w:tcW w:w="2646" w:type="dxa"/>
          </w:tcPr>
          <w:p w:rsidR="00293B0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293B0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293B06" w:rsidTr="00854971">
        <w:trPr>
          <w:trHeight w:val="289"/>
          <w:jc w:val="center"/>
        </w:trPr>
        <w:tc>
          <w:tcPr>
            <w:tcW w:w="1979" w:type="dxa"/>
          </w:tcPr>
          <w:p w:rsidR="00293B06" w:rsidRPr="00197A5D" w:rsidRDefault="00293B06" w:rsidP="004D492E">
            <w:pPr>
              <w:pStyle w:val="naiskr"/>
              <w:spacing w:before="0" w:after="0"/>
              <w:jc w:val="center"/>
            </w:pPr>
            <w:r w:rsidRPr="00197A5D">
              <w:t>Direktīva</w:t>
            </w:r>
            <w:r>
              <w:t>s 2016/2341 13. panta 1.punkts</w:t>
            </w:r>
          </w:p>
        </w:tc>
        <w:tc>
          <w:tcPr>
            <w:tcW w:w="2854" w:type="dxa"/>
          </w:tcPr>
          <w:p w:rsidR="00293B06" w:rsidRDefault="007A418B" w:rsidP="00367D2F">
            <w:pPr>
              <w:pStyle w:val="naiskr"/>
              <w:spacing w:before="0" w:after="0"/>
              <w:jc w:val="center"/>
            </w:pPr>
            <w:r>
              <w:t>Likumprojekta</w:t>
            </w:r>
            <w:r w:rsidR="00BC401B">
              <w:t xml:space="preserve"> 27.panta ceturtā daļa</w:t>
            </w:r>
          </w:p>
        </w:tc>
        <w:tc>
          <w:tcPr>
            <w:tcW w:w="2646" w:type="dxa"/>
          </w:tcPr>
          <w:p w:rsidR="00293B0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293B0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293B06" w:rsidTr="00854971">
        <w:trPr>
          <w:trHeight w:val="289"/>
          <w:jc w:val="center"/>
        </w:trPr>
        <w:tc>
          <w:tcPr>
            <w:tcW w:w="1979" w:type="dxa"/>
          </w:tcPr>
          <w:p w:rsidR="00293B06" w:rsidRPr="00197A5D" w:rsidRDefault="00293B06" w:rsidP="004D492E">
            <w:pPr>
              <w:pStyle w:val="naiskr"/>
              <w:spacing w:before="0" w:after="0"/>
              <w:jc w:val="center"/>
            </w:pPr>
            <w:r w:rsidRPr="00197A5D">
              <w:t>Direktīva</w:t>
            </w:r>
            <w:r>
              <w:t>s 2016/2341 13. panta 2.punkts</w:t>
            </w:r>
          </w:p>
        </w:tc>
        <w:tc>
          <w:tcPr>
            <w:tcW w:w="2854" w:type="dxa"/>
          </w:tcPr>
          <w:p w:rsidR="00293B06" w:rsidRDefault="007A418B" w:rsidP="00367D2F">
            <w:pPr>
              <w:pStyle w:val="naiskr"/>
              <w:spacing w:before="0" w:after="0"/>
              <w:jc w:val="center"/>
            </w:pPr>
            <w:r>
              <w:t>Likumprojekta</w:t>
            </w:r>
            <w:r w:rsidR="00BC401B">
              <w:t xml:space="preserve"> 27.panta pirmā daļa</w:t>
            </w:r>
          </w:p>
        </w:tc>
        <w:tc>
          <w:tcPr>
            <w:tcW w:w="2646" w:type="dxa"/>
          </w:tcPr>
          <w:p w:rsidR="00293B0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293B0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293B06" w:rsidTr="00854971">
        <w:trPr>
          <w:trHeight w:val="289"/>
          <w:jc w:val="center"/>
        </w:trPr>
        <w:tc>
          <w:tcPr>
            <w:tcW w:w="1979" w:type="dxa"/>
          </w:tcPr>
          <w:p w:rsidR="00293B06" w:rsidRPr="00197A5D" w:rsidRDefault="00293B06" w:rsidP="004D492E">
            <w:pPr>
              <w:pStyle w:val="naiskr"/>
              <w:spacing w:before="0" w:after="0"/>
              <w:jc w:val="center"/>
            </w:pPr>
            <w:r w:rsidRPr="00197A5D">
              <w:t>Direktīva</w:t>
            </w:r>
            <w:r>
              <w:t>s 2016/2341 13. panta 3.punkts</w:t>
            </w:r>
          </w:p>
        </w:tc>
        <w:tc>
          <w:tcPr>
            <w:tcW w:w="2854" w:type="dxa"/>
          </w:tcPr>
          <w:p w:rsidR="00293B06" w:rsidRDefault="007A418B" w:rsidP="00A705AA">
            <w:pPr>
              <w:pStyle w:val="naiskr"/>
              <w:spacing w:before="0" w:after="0"/>
              <w:jc w:val="center"/>
            </w:pPr>
            <w:r>
              <w:t>Likumprojekta</w:t>
            </w:r>
            <w:r w:rsidR="00BC401B">
              <w:t xml:space="preserve"> 27.panta </w:t>
            </w:r>
            <w:r w:rsidR="00A705AA">
              <w:t>septītā</w:t>
            </w:r>
            <w:r w:rsidR="00BC401B">
              <w:t xml:space="preserve"> daļa</w:t>
            </w:r>
          </w:p>
        </w:tc>
        <w:tc>
          <w:tcPr>
            <w:tcW w:w="2646" w:type="dxa"/>
          </w:tcPr>
          <w:p w:rsidR="00293B0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293B0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293B06" w:rsidTr="00854971">
        <w:trPr>
          <w:trHeight w:val="289"/>
          <w:jc w:val="center"/>
        </w:trPr>
        <w:tc>
          <w:tcPr>
            <w:tcW w:w="1979" w:type="dxa"/>
          </w:tcPr>
          <w:p w:rsidR="00293B06" w:rsidRPr="00197A5D" w:rsidRDefault="00293B06" w:rsidP="004D492E">
            <w:pPr>
              <w:pStyle w:val="naiskr"/>
              <w:spacing w:before="0" w:after="0"/>
              <w:jc w:val="center"/>
            </w:pPr>
            <w:r w:rsidRPr="00197A5D">
              <w:t>Direktīva</w:t>
            </w:r>
            <w:r>
              <w:t>s 2016/2341 13. panta 4.punkts</w:t>
            </w:r>
          </w:p>
        </w:tc>
        <w:tc>
          <w:tcPr>
            <w:tcW w:w="2854" w:type="dxa"/>
          </w:tcPr>
          <w:p w:rsidR="00293B06" w:rsidRDefault="007A418B" w:rsidP="00236EDE">
            <w:pPr>
              <w:pStyle w:val="naiskr"/>
              <w:spacing w:before="0" w:after="0"/>
              <w:jc w:val="center"/>
            </w:pPr>
            <w:r>
              <w:t>Likumprojekta</w:t>
            </w:r>
            <w:r w:rsidR="00236EDE">
              <w:t xml:space="preserve"> 27</w:t>
            </w:r>
            <w:r w:rsidR="00BC401B">
              <w:t xml:space="preserve">.panta </w:t>
            </w:r>
            <w:r w:rsidR="00236EDE">
              <w:t>astotā daļa</w:t>
            </w:r>
          </w:p>
        </w:tc>
        <w:tc>
          <w:tcPr>
            <w:tcW w:w="2646" w:type="dxa"/>
          </w:tcPr>
          <w:p w:rsidR="00293B0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293B0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293B06" w:rsidTr="00854971">
        <w:trPr>
          <w:trHeight w:val="289"/>
          <w:jc w:val="center"/>
        </w:trPr>
        <w:tc>
          <w:tcPr>
            <w:tcW w:w="1979" w:type="dxa"/>
          </w:tcPr>
          <w:p w:rsidR="00293B06" w:rsidRPr="00197A5D" w:rsidRDefault="00293B06" w:rsidP="004D492E">
            <w:pPr>
              <w:pStyle w:val="naiskr"/>
              <w:spacing w:before="0" w:after="0"/>
              <w:jc w:val="center"/>
            </w:pPr>
            <w:r w:rsidRPr="00197A5D">
              <w:t>Direktīva</w:t>
            </w:r>
            <w:r>
              <w:t>s 2016/2341 13. panta 5.punkts</w:t>
            </w:r>
          </w:p>
        </w:tc>
        <w:tc>
          <w:tcPr>
            <w:tcW w:w="2854" w:type="dxa"/>
          </w:tcPr>
          <w:p w:rsidR="00293B06" w:rsidRDefault="007A418B" w:rsidP="00367D2F">
            <w:pPr>
              <w:pStyle w:val="naiskr"/>
              <w:spacing w:before="0" w:after="0"/>
              <w:jc w:val="center"/>
            </w:pPr>
            <w:r>
              <w:t>Likumprojekta</w:t>
            </w:r>
            <w:r w:rsidR="00F00CB6">
              <w:t xml:space="preserve"> 27.panta devītā daļa</w:t>
            </w:r>
          </w:p>
        </w:tc>
        <w:tc>
          <w:tcPr>
            <w:tcW w:w="2646" w:type="dxa"/>
          </w:tcPr>
          <w:p w:rsidR="00293B0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293B0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293B06" w:rsidTr="00854971">
        <w:trPr>
          <w:trHeight w:val="289"/>
          <w:jc w:val="center"/>
        </w:trPr>
        <w:tc>
          <w:tcPr>
            <w:tcW w:w="1979" w:type="dxa"/>
          </w:tcPr>
          <w:p w:rsidR="00293B06" w:rsidRPr="00197A5D" w:rsidRDefault="00592023" w:rsidP="004D492E">
            <w:pPr>
              <w:pStyle w:val="naiskr"/>
              <w:spacing w:before="0" w:after="0"/>
              <w:jc w:val="center"/>
            </w:pPr>
            <w:r w:rsidRPr="00197A5D">
              <w:t>Direktīva</w:t>
            </w:r>
            <w:r>
              <w:t>s 2016/2341 14. panta 1.punkts</w:t>
            </w:r>
          </w:p>
        </w:tc>
        <w:tc>
          <w:tcPr>
            <w:tcW w:w="2854" w:type="dxa"/>
          </w:tcPr>
          <w:p w:rsidR="00F00CB6" w:rsidRDefault="007A418B" w:rsidP="00F00CB6">
            <w:pPr>
              <w:pStyle w:val="naiskr"/>
              <w:spacing w:before="0" w:after="0"/>
              <w:jc w:val="center"/>
            </w:pPr>
            <w:r>
              <w:t>Likumprojekta</w:t>
            </w:r>
            <w:r w:rsidR="00F00CB6">
              <w:t xml:space="preserve"> 27.panta ceturtā daļa</w:t>
            </w:r>
          </w:p>
          <w:p w:rsidR="00293B06" w:rsidRDefault="00293B06" w:rsidP="00367D2F">
            <w:pPr>
              <w:pStyle w:val="naiskr"/>
              <w:spacing w:before="0" w:after="0"/>
              <w:jc w:val="center"/>
            </w:pPr>
          </w:p>
        </w:tc>
        <w:tc>
          <w:tcPr>
            <w:tcW w:w="2646" w:type="dxa"/>
          </w:tcPr>
          <w:p w:rsidR="00293B0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293B0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293B06" w:rsidTr="00854971">
        <w:trPr>
          <w:trHeight w:val="289"/>
          <w:jc w:val="center"/>
        </w:trPr>
        <w:tc>
          <w:tcPr>
            <w:tcW w:w="1979" w:type="dxa"/>
          </w:tcPr>
          <w:p w:rsidR="00293B06" w:rsidRPr="00197A5D" w:rsidRDefault="00592023" w:rsidP="004D492E">
            <w:pPr>
              <w:pStyle w:val="naiskr"/>
              <w:spacing w:before="0" w:after="0"/>
              <w:jc w:val="center"/>
            </w:pPr>
            <w:r w:rsidRPr="00197A5D">
              <w:t>Direktīva</w:t>
            </w:r>
            <w:r>
              <w:t>s 2016/2341 14. panta 2.punkts</w:t>
            </w:r>
          </w:p>
        </w:tc>
        <w:tc>
          <w:tcPr>
            <w:tcW w:w="2854" w:type="dxa"/>
          </w:tcPr>
          <w:p w:rsidR="00293B06" w:rsidRDefault="007A418B" w:rsidP="00367D2F">
            <w:pPr>
              <w:pStyle w:val="naiskr"/>
              <w:spacing w:before="0" w:after="0"/>
              <w:jc w:val="center"/>
            </w:pPr>
            <w:r>
              <w:t>Likumprojekta</w:t>
            </w:r>
            <w:r w:rsidR="00F00CB6">
              <w:t xml:space="preserve"> 27.panta desmitā daļa</w:t>
            </w:r>
          </w:p>
        </w:tc>
        <w:tc>
          <w:tcPr>
            <w:tcW w:w="2646" w:type="dxa"/>
          </w:tcPr>
          <w:p w:rsidR="00293B0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293B0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293B06" w:rsidTr="00854971">
        <w:trPr>
          <w:trHeight w:val="289"/>
          <w:jc w:val="center"/>
        </w:trPr>
        <w:tc>
          <w:tcPr>
            <w:tcW w:w="1979" w:type="dxa"/>
          </w:tcPr>
          <w:p w:rsidR="00293B06" w:rsidRPr="00197A5D" w:rsidRDefault="00592023" w:rsidP="004D492E">
            <w:pPr>
              <w:pStyle w:val="naiskr"/>
              <w:spacing w:before="0" w:after="0"/>
              <w:jc w:val="center"/>
            </w:pPr>
            <w:r w:rsidRPr="00197A5D">
              <w:lastRenderedPageBreak/>
              <w:t>Direktīva</w:t>
            </w:r>
            <w:r>
              <w:t>s 2016/2341 14. panta 2. punkta “a” apakšpunkts</w:t>
            </w:r>
          </w:p>
        </w:tc>
        <w:tc>
          <w:tcPr>
            <w:tcW w:w="2854" w:type="dxa"/>
          </w:tcPr>
          <w:p w:rsidR="00293B06" w:rsidRDefault="007A418B" w:rsidP="00367D2F">
            <w:pPr>
              <w:pStyle w:val="naiskr"/>
              <w:spacing w:before="0" w:after="0"/>
              <w:jc w:val="center"/>
            </w:pPr>
            <w:r>
              <w:t>Likumprojekta</w:t>
            </w:r>
            <w:r w:rsidR="00F00CB6">
              <w:t xml:space="preserve"> 27.panta desmitā daļa</w:t>
            </w:r>
          </w:p>
        </w:tc>
        <w:tc>
          <w:tcPr>
            <w:tcW w:w="2646" w:type="dxa"/>
          </w:tcPr>
          <w:p w:rsidR="00293B0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293B0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293B06" w:rsidTr="00854971">
        <w:trPr>
          <w:trHeight w:val="289"/>
          <w:jc w:val="center"/>
        </w:trPr>
        <w:tc>
          <w:tcPr>
            <w:tcW w:w="1979" w:type="dxa"/>
          </w:tcPr>
          <w:p w:rsidR="00293B06" w:rsidRPr="00197A5D" w:rsidRDefault="00592023" w:rsidP="004D492E">
            <w:pPr>
              <w:pStyle w:val="naiskr"/>
              <w:spacing w:before="0" w:after="0"/>
              <w:jc w:val="center"/>
            </w:pPr>
            <w:r w:rsidRPr="00197A5D">
              <w:t>Direktīva</w:t>
            </w:r>
            <w:r>
              <w:t>s 2016/2341 14. panta 2. punkta “b” apakšpunkts</w:t>
            </w:r>
          </w:p>
        </w:tc>
        <w:tc>
          <w:tcPr>
            <w:tcW w:w="2854" w:type="dxa"/>
          </w:tcPr>
          <w:p w:rsidR="00293B06" w:rsidRDefault="007A418B" w:rsidP="00367D2F">
            <w:pPr>
              <w:pStyle w:val="naiskr"/>
              <w:spacing w:before="0" w:after="0"/>
              <w:jc w:val="center"/>
            </w:pPr>
            <w:r>
              <w:t>Likumprojekta</w:t>
            </w:r>
            <w:r w:rsidR="00F00CB6">
              <w:t xml:space="preserve"> 27.panta desmitā daļa</w:t>
            </w:r>
          </w:p>
        </w:tc>
        <w:tc>
          <w:tcPr>
            <w:tcW w:w="2646" w:type="dxa"/>
          </w:tcPr>
          <w:p w:rsidR="00293B0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293B0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293B06" w:rsidTr="00854971">
        <w:trPr>
          <w:trHeight w:val="289"/>
          <w:jc w:val="center"/>
        </w:trPr>
        <w:tc>
          <w:tcPr>
            <w:tcW w:w="1979" w:type="dxa"/>
          </w:tcPr>
          <w:p w:rsidR="00293B06" w:rsidRPr="00197A5D" w:rsidRDefault="00592023" w:rsidP="004D492E">
            <w:pPr>
              <w:pStyle w:val="naiskr"/>
              <w:spacing w:before="0" w:after="0"/>
              <w:jc w:val="center"/>
            </w:pPr>
            <w:r w:rsidRPr="00197A5D">
              <w:t>Direktīva</w:t>
            </w:r>
            <w:r>
              <w:t>s 2016/2341 14. panta 2. punkta “c” apakšpunkts</w:t>
            </w:r>
          </w:p>
        </w:tc>
        <w:tc>
          <w:tcPr>
            <w:tcW w:w="2854" w:type="dxa"/>
          </w:tcPr>
          <w:p w:rsidR="00293B06" w:rsidRDefault="007A418B" w:rsidP="00367D2F">
            <w:pPr>
              <w:pStyle w:val="naiskr"/>
              <w:spacing w:before="0" w:after="0"/>
              <w:jc w:val="center"/>
            </w:pPr>
            <w:r>
              <w:t>Likumprojekta</w:t>
            </w:r>
            <w:r w:rsidR="00F00CB6">
              <w:t xml:space="preserve"> 27.panta divpadsmitā daļa</w:t>
            </w:r>
          </w:p>
        </w:tc>
        <w:tc>
          <w:tcPr>
            <w:tcW w:w="2646" w:type="dxa"/>
          </w:tcPr>
          <w:p w:rsidR="00293B0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293B0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293B06" w:rsidTr="00854971">
        <w:trPr>
          <w:trHeight w:val="289"/>
          <w:jc w:val="center"/>
        </w:trPr>
        <w:tc>
          <w:tcPr>
            <w:tcW w:w="1979" w:type="dxa"/>
          </w:tcPr>
          <w:p w:rsidR="00293B06" w:rsidRPr="00197A5D" w:rsidRDefault="00592023" w:rsidP="004D492E">
            <w:pPr>
              <w:pStyle w:val="naiskr"/>
              <w:spacing w:before="0" w:after="0"/>
              <w:jc w:val="center"/>
            </w:pPr>
            <w:r w:rsidRPr="00197A5D">
              <w:t>Direktīva</w:t>
            </w:r>
            <w:r>
              <w:t>s 2016/2341 14. panta 3.punkts</w:t>
            </w:r>
          </w:p>
        </w:tc>
        <w:tc>
          <w:tcPr>
            <w:tcW w:w="2854" w:type="dxa"/>
          </w:tcPr>
          <w:p w:rsidR="00293B06" w:rsidRDefault="007A418B" w:rsidP="00367D2F">
            <w:pPr>
              <w:pStyle w:val="naiskr"/>
              <w:spacing w:before="0" w:after="0"/>
              <w:jc w:val="center"/>
            </w:pPr>
            <w:r>
              <w:t>Likumprojekta</w:t>
            </w:r>
            <w:r w:rsidR="00F00CB6">
              <w:t xml:space="preserve"> 27.panta vienpadsmitā daļa</w:t>
            </w:r>
          </w:p>
        </w:tc>
        <w:tc>
          <w:tcPr>
            <w:tcW w:w="2646" w:type="dxa"/>
          </w:tcPr>
          <w:p w:rsidR="00293B0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293B0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293B06" w:rsidTr="00854971">
        <w:trPr>
          <w:trHeight w:val="289"/>
          <w:jc w:val="center"/>
        </w:trPr>
        <w:tc>
          <w:tcPr>
            <w:tcW w:w="1979" w:type="dxa"/>
          </w:tcPr>
          <w:p w:rsidR="00293B06" w:rsidRPr="00197A5D" w:rsidRDefault="000141FB" w:rsidP="004D492E">
            <w:pPr>
              <w:pStyle w:val="naiskr"/>
              <w:spacing w:before="0" w:after="0"/>
              <w:jc w:val="center"/>
            </w:pPr>
            <w:r w:rsidRPr="00197A5D">
              <w:t>Direktīva</w:t>
            </w:r>
            <w:r>
              <w:t>s 2016/2341 15. panta 1.punkts</w:t>
            </w:r>
          </w:p>
        </w:tc>
        <w:tc>
          <w:tcPr>
            <w:tcW w:w="2854" w:type="dxa"/>
          </w:tcPr>
          <w:p w:rsidR="00293B06" w:rsidRDefault="007A418B" w:rsidP="00367D2F">
            <w:pPr>
              <w:pStyle w:val="naiskr"/>
              <w:spacing w:before="0" w:after="0"/>
              <w:jc w:val="center"/>
            </w:pPr>
            <w:r>
              <w:t>Likumprojekta</w:t>
            </w:r>
            <w:r w:rsidR="00047232">
              <w:t xml:space="preserve"> 25.panta pirmā un otrā daļa</w:t>
            </w:r>
          </w:p>
        </w:tc>
        <w:tc>
          <w:tcPr>
            <w:tcW w:w="2646" w:type="dxa"/>
          </w:tcPr>
          <w:p w:rsidR="00293B0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293B0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293B06" w:rsidTr="00854971">
        <w:trPr>
          <w:trHeight w:val="289"/>
          <w:jc w:val="center"/>
        </w:trPr>
        <w:tc>
          <w:tcPr>
            <w:tcW w:w="1979" w:type="dxa"/>
          </w:tcPr>
          <w:p w:rsidR="00293B06" w:rsidRPr="00197A5D" w:rsidRDefault="000141FB" w:rsidP="004D492E">
            <w:pPr>
              <w:pStyle w:val="naiskr"/>
              <w:spacing w:before="0" w:after="0"/>
              <w:jc w:val="center"/>
            </w:pPr>
            <w:r w:rsidRPr="00197A5D">
              <w:t>Direktīva</w:t>
            </w:r>
            <w:r>
              <w:t>s 2016/2341 15. panta 2.punkts</w:t>
            </w:r>
          </w:p>
        </w:tc>
        <w:tc>
          <w:tcPr>
            <w:tcW w:w="2854" w:type="dxa"/>
          </w:tcPr>
          <w:p w:rsidR="00293B06" w:rsidRDefault="007A418B" w:rsidP="00367D2F">
            <w:pPr>
              <w:pStyle w:val="naiskr"/>
              <w:spacing w:before="0" w:after="0"/>
              <w:jc w:val="center"/>
            </w:pPr>
            <w:r>
              <w:t>Likumprojekta</w:t>
            </w:r>
            <w:r w:rsidR="00047232">
              <w:t xml:space="preserve"> 25.panta otrā daļa</w:t>
            </w:r>
          </w:p>
        </w:tc>
        <w:tc>
          <w:tcPr>
            <w:tcW w:w="2646" w:type="dxa"/>
          </w:tcPr>
          <w:p w:rsidR="00293B0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293B0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293B06" w:rsidTr="00854971">
        <w:trPr>
          <w:trHeight w:val="289"/>
          <w:jc w:val="center"/>
        </w:trPr>
        <w:tc>
          <w:tcPr>
            <w:tcW w:w="1979" w:type="dxa"/>
          </w:tcPr>
          <w:p w:rsidR="00293B06" w:rsidRPr="00197A5D" w:rsidRDefault="000141FB" w:rsidP="004D492E">
            <w:pPr>
              <w:pStyle w:val="naiskr"/>
              <w:spacing w:before="0" w:after="0"/>
              <w:jc w:val="center"/>
            </w:pPr>
            <w:r w:rsidRPr="00197A5D">
              <w:t>Direktīva</w:t>
            </w:r>
            <w:r>
              <w:t>s 2016/2341 15. panta 3.punkts</w:t>
            </w:r>
          </w:p>
        </w:tc>
        <w:tc>
          <w:tcPr>
            <w:tcW w:w="2854" w:type="dxa"/>
          </w:tcPr>
          <w:p w:rsidR="00293B06" w:rsidRDefault="007A418B" w:rsidP="00367D2F">
            <w:pPr>
              <w:pStyle w:val="naiskr"/>
              <w:spacing w:before="0" w:after="0"/>
              <w:jc w:val="center"/>
            </w:pPr>
            <w:r>
              <w:t>Likumprojekta</w:t>
            </w:r>
            <w:r w:rsidR="00047232">
              <w:t xml:space="preserve"> 25.panta pirmā daļa</w:t>
            </w:r>
          </w:p>
        </w:tc>
        <w:tc>
          <w:tcPr>
            <w:tcW w:w="2646" w:type="dxa"/>
          </w:tcPr>
          <w:p w:rsidR="00293B0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293B0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293B06" w:rsidTr="00854971">
        <w:trPr>
          <w:trHeight w:val="289"/>
          <w:jc w:val="center"/>
        </w:trPr>
        <w:tc>
          <w:tcPr>
            <w:tcW w:w="1979" w:type="dxa"/>
          </w:tcPr>
          <w:p w:rsidR="00293B06" w:rsidRPr="00197A5D" w:rsidRDefault="000141FB" w:rsidP="004D492E">
            <w:pPr>
              <w:pStyle w:val="naiskr"/>
              <w:spacing w:before="0" w:after="0"/>
              <w:jc w:val="center"/>
            </w:pPr>
            <w:r w:rsidRPr="00197A5D">
              <w:t>Direktīva</w:t>
            </w:r>
            <w:r>
              <w:t>s 2016/2341 16. panta 1.punkts</w:t>
            </w:r>
          </w:p>
        </w:tc>
        <w:tc>
          <w:tcPr>
            <w:tcW w:w="2854" w:type="dxa"/>
          </w:tcPr>
          <w:p w:rsidR="00293B06" w:rsidRDefault="007A418B" w:rsidP="00367D2F">
            <w:pPr>
              <w:pStyle w:val="naiskr"/>
              <w:spacing w:before="0" w:after="0"/>
              <w:jc w:val="center"/>
            </w:pPr>
            <w:r>
              <w:t>Likumprojekta</w:t>
            </w:r>
            <w:r w:rsidR="00047232">
              <w:t xml:space="preserve"> 25.panta ceturtā daļa</w:t>
            </w:r>
          </w:p>
        </w:tc>
        <w:tc>
          <w:tcPr>
            <w:tcW w:w="2646" w:type="dxa"/>
          </w:tcPr>
          <w:p w:rsidR="00293B0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293B0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293B06" w:rsidTr="00854971">
        <w:trPr>
          <w:trHeight w:val="289"/>
          <w:jc w:val="center"/>
        </w:trPr>
        <w:tc>
          <w:tcPr>
            <w:tcW w:w="1979" w:type="dxa"/>
          </w:tcPr>
          <w:p w:rsidR="00293B06" w:rsidRPr="00197A5D" w:rsidRDefault="000141FB" w:rsidP="004D492E">
            <w:pPr>
              <w:pStyle w:val="naiskr"/>
              <w:spacing w:before="0" w:after="0"/>
              <w:jc w:val="center"/>
            </w:pPr>
            <w:r w:rsidRPr="00197A5D">
              <w:t>Direktīva</w:t>
            </w:r>
            <w:r>
              <w:t>s 2016/2341 17. panta 1.punkts</w:t>
            </w:r>
          </w:p>
        </w:tc>
        <w:tc>
          <w:tcPr>
            <w:tcW w:w="2854" w:type="dxa"/>
          </w:tcPr>
          <w:p w:rsidR="00293B06" w:rsidRDefault="007A418B" w:rsidP="00367D2F">
            <w:pPr>
              <w:pStyle w:val="naiskr"/>
              <w:spacing w:before="0" w:after="0"/>
              <w:jc w:val="center"/>
            </w:pPr>
            <w:r>
              <w:t>Likumprojekta</w:t>
            </w:r>
            <w:r w:rsidR="00047232">
              <w:t xml:space="preserve"> 25.panta piektā daļa</w:t>
            </w:r>
          </w:p>
        </w:tc>
        <w:tc>
          <w:tcPr>
            <w:tcW w:w="2646" w:type="dxa"/>
          </w:tcPr>
          <w:p w:rsidR="00293B0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293B0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293B06" w:rsidTr="00854971">
        <w:trPr>
          <w:trHeight w:val="289"/>
          <w:jc w:val="center"/>
        </w:trPr>
        <w:tc>
          <w:tcPr>
            <w:tcW w:w="1979" w:type="dxa"/>
          </w:tcPr>
          <w:p w:rsidR="00293B06" w:rsidRPr="00197A5D" w:rsidRDefault="004E02B4" w:rsidP="004D492E">
            <w:pPr>
              <w:pStyle w:val="naiskr"/>
              <w:spacing w:before="0" w:after="0"/>
              <w:jc w:val="center"/>
            </w:pPr>
            <w:r w:rsidRPr="00197A5D">
              <w:t>Direktīva</w:t>
            </w:r>
            <w:r>
              <w:t>s 2016/2341 19. panta 1.punkts</w:t>
            </w:r>
          </w:p>
        </w:tc>
        <w:tc>
          <w:tcPr>
            <w:tcW w:w="2854" w:type="dxa"/>
          </w:tcPr>
          <w:p w:rsidR="00293B06" w:rsidRDefault="007A418B" w:rsidP="00367D2F">
            <w:pPr>
              <w:pStyle w:val="naiskr"/>
              <w:spacing w:before="0" w:after="0"/>
              <w:jc w:val="center"/>
            </w:pPr>
            <w:r>
              <w:t>Likumprojekta</w:t>
            </w:r>
            <w:r w:rsidR="00047232">
              <w:t xml:space="preserve"> 26.panta pirmā daļa</w:t>
            </w:r>
          </w:p>
        </w:tc>
        <w:tc>
          <w:tcPr>
            <w:tcW w:w="2646" w:type="dxa"/>
          </w:tcPr>
          <w:p w:rsidR="00293B0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293B06" w:rsidRPr="0000121F" w:rsidRDefault="002E4F13" w:rsidP="00367D2F">
            <w:pPr>
              <w:pStyle w:val="naiskr"/>
              <w:spacing w:before="0" w:after="0"/>
              <w:jc w:val="center"/>
              <w:rPr>
                <w:spacing w:val="-2"/>
              </w:rPr>
            </w:pPr>
            <w:r w:rsidRPr="0000121F">
              <w:rPr>
                <w:spacing w:val="-2"/>
              </w:rPr>
              <w:t xml:space="preserve">Likumprojekts nenosaka stingrākas </w:t>
            </w:r>
            <w:r w:rsidRPr="0000121F">
              <w:rPr>
                <w:spacing w:val="-2"/>
              </w:rPr>
              <w:lastRenderedPageBreak/>
              <w:t>prasības kā ES tiesību akts</w:t>
            </w:r>
          </w:p>
        </w:tc>
      </w:tr>
      <w:tr w:rsidR="00293B06" w:rsidTr="00854971">
        <w:trPr>
          <w:trHeight w:val="289"/>
          <w:jc w:val="center"/>
        </w:trPr>
        <w:tc>
          <w:tcPr>
            <w:tcW w:w="1979" w:type="dxa"/>
          </w:tcPr>
          <w:p w:rsidR="00293B06" w:rsidRPr="00197A5D" w:rsidRDefault="004E02B4" w:rsidP="004D492E">
            <w:pPr>
              <w:pStyle w:val="naiskr"/>
              <w:spacing w:before="0" w:after="0"/>
              <w:jc w:val="center"/>
            </w:pPr>
            <w:r w:rsidRPr="00197A5D">
              <w:lastRenderedPageBreak/>
              <w:t>Direktīva</w:t>
            </w:r>
            <w:r>
              <w:t>s 2016/2341 19. panta 1.punkta “a” apakšpunkts</w:t>
            </w:r>
          </w:p>
        </w:tc>
        <w:tc>
          <w:tcPr>
            <w:tcW w:w="2854" w:type="dxa"/>
          </w:tcPr>
          <w:p w:rsidR="00293B06" w:rsidRDefault="007A418B" w:rsidP="00E8123F">
            <w:pPr>
              <w:pStyle w:val="naiskr"/>
              <w:spacing w:before="0" w:after="0"/>
              <w:jc w:val="center"/>
            </w:pPr>
            <w:r>
              <w:t>Likumprojekta</w:t>
            </w:r>
            <w:r w:rsidR="00047232">
              <w:t xml:space="preserve"> 26.panta pirmā daļa un </w:t>
            </w:r>
            <w:r w:rsidR="00E8123F">
              <w:t>četrpadsmitās daļas 15</w:t>
            </w:r>
            <w:r w:rsidR="00047232">
              <w:t>.punkts</w:t>
            </w:r>
          </w:p>
        </w:tc>
        <w:tc>
          <w:tcPr>
            <w:tcW w:w="2646" w:type="dxa"/>
          </w:tcPr>
          <w:p w:rsidR="00293B0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293B0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293B06" w:rsidTr="00854971">
        <w:trPr>
          <w:trHeight w:val="289"/>
          <w:jc w:val="center"/>
        </w:trPr>
        <w:tc>
          <w:tcPr>
            <w:tcW w:w="1979" w:type="dxa"/>
          </w:tcPr>
          <w:p w:rsidR="00293B06" w:rsidRPr="00197A5D" w:rsidRDefault="004E02B4" w:rsidP="004D492E">
            <w:pPr>
              <w:pStyle w:val="naiskr"/>
              <w:spacing w:before="0" w:after="0"/>
              <w:jc w:val="center"/>
            </w:pPr>
            <w:r w:rsidRPr="00197A5D">
              <w:t>Direktīva</w:t>
            </w:r>
            <w:r>
              <w:t>s 2016/2341 19. panta 1.punkta “b” apakšpunkts</w:t>
            </w:r>
          </w:p>
        </w:tc>
        <w:tc>
          <w:tcPr>
            <w:tcW w:w="2854" w:type="dxa"/>
          </w:tcPr>
          <w:p w:rsidR="00293B06" w:rsidRDefault="007A418B" w:rsidP="00367D2F">
            <w:pPr>
              <w:pStyle w:val="naiskr"/>
              <w:spacing w:before="0" w:after="0"/>
              <w:jc w:val="center"/>
            </w:pPr>
            <w:r>
              <w:t>Likumprojekta</w:t>
            </w:r>
            <w:r w:rsidR="00047232">
              <w:t xml:space="preserve"> 26.panta pirmā daļa</w:t>
            </w:r>
          </w:p>
        </w:tc>
        <w:tc>
          <w:tcPr>
            <w:tcW w:w="2646" w:type="dxa"/>
          </w:tcPr>
          <w:p w:rsidR="00293B0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293B0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293B06" w:rsidTr="00854971">
        <w:trPr>
          <w:trHeight w:val="289"/>
          <w:jc w:val="center"/>
        </w:trPr>
        <w:tc>
          <w:tcPr>
            <w:tcW w:w="1979" w:type="dxa"/>
          </w:tcPr>
          <w:p w:rsidR="00293B06" w:rsidRPr="00197A5D" w:rsidRDefault="004E02B4" w:rsidP="004D492E">
            <w:pPr>
              <w:pStyle w:val="naiskr"/>
              <w:spacing w:before="0" w:after="0"/>
              <w:jc w:val="center"/>
            </w:pPr>
            <w:r w:rsidRPr="00197A5D">
              <w:t>Direktīva</w:t>
            </w:r>
            <w:r>
              <w:t>s 2016/2341 19. panta 1.punkta “c” apakšpunkts</w:t>
            </w:r>
          </w:p>
        </w:tc>
        <w:tc>
          <w:tcPr>
            <w:tcW w:w="2854" w:type="dxa"/>
          </w:tcPr>
          <w:p w:rsidR="00293B06" w:rsidRDefault="007A418B" w:rsidP="00367D2F">
            <w:pPr>
              <w:pStyle w:val="naiskr"/>
              <w:spacing w:before="0" w:after="0"/>
              <w:jc w:val="center"/>
            </w:pPr>
            <w:r>
              <w:t>Likumprojekta</w:t>
            </w:r>
            <w:r w:rsidR="00047232">
              <w:t xml:space="preserve"> 26.panta pirmā daļa</w:t>
            </w:r>
          </w:p>
        </w:tc>
        <w:tc>
          <w:tcPr>
            <w:tcW w:w="2646" w:type="dxa"/>
          </w:tcPr>
          <w:p w:rsidR="00293B0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293B0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293B06" w:rsidTr="00854971">
        <w:trPr>
          <w:trHeight w:val="289"/>
          <w:jc w:val="center"/>
        </w:trPr>
        <w:tc>
          <w:tcPr>
            <w:tcW w:w="1979" w:type="dxa"/>
          </w:tcPr>
          <w:p w:rsidR="00293B06" w:rsidRPr="00197A5D" w:rsidRDefault="004E02B4" w:rsidP="004D492E">
            <w:pPr>
              <w:pStyle w:val="naiskr"/>
              <w:spacing w:before="0" w:after="0"/>
              <w:jc w:val="center"/>
            </w:pPr>
            <w:r w:rsidRPr="00197A5D">
              <w:t>Direktīva</w:t>
            </w:r>
            <w:r>
              <w:t>s 2016/2341 19. panta 1.punkta “d” apakšpunkts</w:t>
            </w:r>
          </w:p>
        </w:tc>
        <w:tc>
          <w:tcPr>
            <w:tcW w:w="2854" w:type="dxa"/>
          </w:tcPr>
          <w:p w:rsidR="00293B06" w:rsidRDefault="007A418B" w:rsidP="00367D2F">
            <w:pPr>
              <w:pStyle w:val="naiskr"/>
              <w:spacing w:before="0" w:after="0"/>
              <w:jc w:val="center"/>
            </w:pPr>
            <w:r>
              <w:t>Likumprojekta</w:t>
            </w:r>
            <w:r w:rsidR="00047232">
              <w:t xml:space="preserve"> 26.panta ceturtā daļa</w:t>
            </w:r>
          </w:p>
        </w:tc>
        <w:tc>
          <w:tcPr>
            <w:tcW w:w="2646" w:type="dxa"/>
          </w:tcPr>
          <w:p w:rsidR="00293B0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293B0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293B06" w:rsidTr="00854971">
        <w:trPr>
          <w:trHeight w:val="289"/>
          <w:jc w:val="center"/>
        </w:trPr>
        <w:tc>
          <w:tcPr>
            <w:tcW w:w="1979" w:type="dxa"/>
          </w:tcPr>
          <w:p w:rsidR="00293B06" w:rsidRPr="00197A5D" w:rsidRDefault="004E02B4" w:rsidP="004D492E">
            <w:pPr>
              <w:pStyle w:val="naiskr"/>
              <w:spacing w:before="0" w:after="0"/>
              <w:jc w:val="center"/>
            </w:pPr>
            <w:r w:rsidRPr="00197A5D">
              <w:t>Direktīva</w:t>
            </w:r>
            <w:r>
              <w:t>s 2016/2341 19. panta 1.punkta “e” apakšpunkts</w:t>
            </w:r>
          </w:p>
        </w:tc>
        <w:tc>
          <w:tcPr>
            <w:tcW w:w="2854" w:type="dxa"/>
          </w:tcPr>
          <w:p w:rsidR="00293B06" w:rsidRDefault="007A418B" w:rsidP="00600D8D">
            <w:pPr>
              <w:pStyle w:val="naiskr"/>
              <w:spacing w:before="0" w:after="0"/>
              <w:jc w:val="center"/>
            </w:pPr>
            <w:r>
              <w:t>Likumprojekta</w:t>
            </w:r>
            <w:r w:rsidR="00176E0A">
              <w:t xml:space="preserve"> 26.panta </w:t>
            </w:r>
            <w:r w:rsidR="00600D8D">
              <w:t>desmitā</w:t>
            </w:r>
            <w:r w:rsidR="00176E0A">
              <w:t xml:space="preserve"> daļa</w:t>
            </w:r>
          </w:p>
        </w:tc>
        <w:tc>
          <w:tcPr>
            <w:tcW w:w="2646" w:type="dxa"/>
          </w:tcPr>
          <w:p w:rsidR="00293B0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293B0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02B4" w:rsidTr="00854971">
        <w:trPr>
          <w:trHeight w:val="289"/>
          <w:jc w:val="center"/>
        </w:trPr>
        <w:tc>
          <w:tcPr>
            <w:tcW w:w="1979" w:type="dxa"/>
          </w:tcPr>
          <w:p w:rsidR="004E02B4" w:rsidRPr="00197A5D" w:rsidRDefault="004E02B4" w:rsidP="004D492E">
            <w:pPr>
              <w:pStyle w:val="naiskr"/>
              <w:spacing w:before="0" w:after="0"/>
              <w:jc w:val="center"/>
            </w:pPr>
            <w:r w:rsidRPr="00197A5D">
              <w:t>Direktīva</w:t>
            </w:r>
            <w:r>
              <w:t>s 2016/2341 19. panta 1.punkta “f” apakšpunkts</w:t>
            </w:r>
          </w:p>
        </w:tc>
        <w:tc>
          <w:tcPr>
            <w:tcW w:w="2854" w:type="dxa"/>
          </w:tcPr>
          <w:p w:rsidR="004E02B4" w:rsidRDefault="007A418B" w:rsidP="000E2C73">
            <w:pPr>
              <w:pStyle w:val="naiskr"/>
              <w:spacing w:before="0" w:after="0"/>
              <w:jc w:val="center"/>
            </w:pPr>
            <w:r>
              <w:t>Likumprojekta</w:t>
            </w:r>
            <w:r w:rsidR="00047232">
              <w:t xml:space="preserve"> 26.panta </w:t>
            </w:r>
            <w:r w:rsidR="000E2C73">
              <w:t>piektā</w:t>
            </w:r>
            <w:r w:rsidR="00047232">
              <w:t xml:space="preserve"> un desmitā daļa</w:t>
            </w:r>
          </w:p>
        </w:tc>
        <w:tc>
          <w:tcPr>
            <w:tcW w:w="2646" w:type="dxa"/>
          </w:tcPr>
          <w:p w:rsidR="004E02B4"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02B4"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02B4" w:rsidTr="00854971">
        <w:trPr>
          <w:trHeight w:val="289"/>
          <w:jc w:val="center"/>
        </w:trPr>
        <w:tc>
          <w:tcPr>
            <w:tcW w:w="1979" w:type="dxa"/>
          </w:tcPr>
          <w:p w:rsidR="004E02B4" w:rsidRPr="00197A5D" w:rsidRDefault="004E02B4" w:rsidP="004D492E">
            <w:pPr>
              <w:pStyle w:val="naiskr"/>
              <w:spacing w:before="0" w:after="0"/>
              <w:jc w:val="center"/>
            </w:pPr>
            <w:r w:rsidRPr="00197A5D">
              <w:t>Direktīva</w:t>
            </w:r>
            <w:r>
              <w:t>s 2016/2341 19. panta 1.punkta “g” apakšpunkts</w:t>
            </w:r>
          </w:p>
        </w:tc>
        <w:tc>
          <w:tcPr>
            <w:tcW w:w="2854" w:type="dxa"/>
          </w:tcPr>
          <w:p w:rsidR="004E02B4" w:rsidRDefault="007A418B" w:rsidP="00367D2F">
            <w:pPr>
              <w:pStyle w:val="naiskr"/>
              <w:spacing w:before="0" w:after="0"/>
              <w:jc w:val="center"/>
            </w:pPr>
            <w:r>
              <w:t>Likumprojekta</w:t>
            </w:r>
            <w:r w:rsidR="00047232">
              <w:t xml:space="preserve"> 26.panta ceturtā daļa, ceturtās daļas 1.punkts un desmitā daļa</w:t>
            </w:r>
          </w:p>
        </w:tc>
        <w:tc>
          <w:tcPr>
            <w:tcW w:w="2646" w:type="dxa"/>
          </w:tcPr>
          <w:p w:rsidR="004E02B4"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02B4"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02B4" w:rsidTr="00854971">
        <w:trPr>
          <w:trHeight w:val="289"/>
          <w:jc w:val="center"/>
        </w:trPr>
        <w:tc>
          <w:tcPr>
            <w:tcW w:w="1979" w:type="dxa"/>
          </w:tcPr>
          <w:p w:rsidR="004E02B4" w:rsidRPr="00197A5D" w:rsidRDefault="004E02B4" w:rsidP="004D492E">
            <w:pPr>
              <w:pStyle w:val="naiskr"/>
              <w:spacing w:before="0" w:after="0"/>
              <w:jc w:val="center"/>
            </w:pPr>
            <w:r w:rsidRPr="00197A5D">
              <w:t>Direktīva</w:t>
            </w:r>
            <w:r>
              <w:t>s 2016/2341 19. panta 2.punkts</w:t>
            </w:r>
          </w:p>
        </w:tc>
        <w:tc>
          <w:tcPr>
            <w:tcW w:w="2854" w:type="dxa"/>
          </w:tcPr>
          <w:p w:rsidR="004E02B4" w:rsidRDefault="007A418B" w:rsidP="00273BBE">
            <w:pPr>
              <w:pStyle w:val="naiskr"/>
              <w:spacing w:before="0" w:after="0"/>
              <w:jc w:val="center"/>
            </w:pPr>
            <w:r>
              <w:t>Likumprojekta</w:t>
            </w:r>
            <w:r w:rsidR="00047232">
              <w:t xml:space="preserve"> 26.panta </w:t>
            </w:r>
            <w:r w:rsidR="00273BBE">
              <w:t>četrpadsmitās</w:t>
            </w:r>
            <w:r w:rsidR="000A2630">
              <w:t xml:space="preserve"> daļas 16</w:t>
            </w:r>
            <w:r w:rsidR="00047232">
              <w:t>.punkts</w:t>
            </w:r>
          </w:p>
        </w:tc>
        <w:tc>
          <w:tcPr>
            <w:tcW w:w="2646" w:type="dxa"/>
          </w:tcPr>
          <w:p w:rsidR="004E02B4"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02B4"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02B4" w:rsidTr="00854971">
        <w:trPr>
          <w:trHeight w:val="289"/>
          <w:jc w:val="center"/>
        </w:trPr>
        <w:tc>
          <w:tcPr>
            <w:tcW w:w="1979" w:type="dxa"/>
          </w:tcPr>
          <w:p w:rsidR="004E02B4" w:rsidRPr="00197A5D" w:rsidRDefault="004E02B4" w:rsidP="004D492E">
            <w:pPr>
              <w:pStyle w:val="naiskr"/>
              <w:spacing w:before="0" w:after="0"/>
              <w:jc w:val="center"/>
            </w:pPr>
            <w:r w:rsidRPr="00197A5D">
              <w:t>Direktīva</w:t>
            </w:r>
            <w:r>
              <w:t>s 2016/2341 19. panta 3.punkts</w:t>
            </w:r>
          </w:p>
        </w:tc>
        <w:tc>
          <w:tcPr>
            <w:tcW w:w="2854" w:type="dxa"/>
          </w:tcPr>
          <w:p w:rsidR="004E02B4" w:rsidRDefault="007A418B" w:rsidP="00367D2F">
            <w:pPr>
              <w:pStyle w:val="naiskr"/>
              <w:spacing w:before="0" w:after="0"/>
              <w:jc w:val="center"/>
            </w:pPr>
            <w:r>
              <w:t>Likumprojekta</w:t>
            </w:r>
            <w:r w:rsidR="00047232">
              <w:t xml:space="preserve"> 26.panta astotā daļa</w:t>
            </w:r>
          </w:p>
        </w:tc>
        <w:tc>
          <w:tcPr>
            <w:tcW w:w="2646" w:type="dxa"/>
          </w:tcPr>
          <w:p w:rsidR="004E02B4"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02B4"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02B4" w:rsidTr="00854971">
        <w:trPr>
          <w:trHeight w:val="289"/>
          <w:jc w:val="center"/>
        </w:trPr>
        <w:tc>
          <w:tcPr>
            <w:tcW w:w="1979" w:type="dxa"/>
          </w:tcPr>
          <w:p w:rsidR="004E02B4" w:rsidRPr="00197A5D" w:rsidRDefault="004E02B4" w:rsidP="004D492E">
            <w:pPr>
              <w:pStyle w:val="naiskr"/>
              <w:spacing w:before="0" w:after="0"/>
              <w:jc w:val="center"/>
            </w:pPr>
            <w:r w:rsidRPr="00197A5D">
              <w:lastRenderedPageBreak/>
              <w:t>Direktīva</w:t>
            </w:r>
            <w:r>
              <w:t>s 2016/2341 19. panta 4.punkts</w:t>
            </w:r>
          </w:p>
        </w:tc>
        <w:tc>
          <w:tcPr>
            <w:tcW w:w="2854" w:type="dxa"/>
          </w:tcPr>
          <w:p w:rsidR="004E02B4" w:rsidRDefault="007A418B" w:rsidP="00367D2F">
            <w:pPr>
              <w:pStyle w:val="naiskr"/>
              <w:spacing w:before="0" w:after="0"/>
              <w:jc w:val="center"/>
            </w:pPr>
            <w:r>
              <w:t>Likumprojekta</w:t>
            </w:r>
            <w:r w:rsidR="00047232">
              <w:t xml:space="preserve"> 26.pants</w:t>
            </w:r>
          </w:p>
        </w:tc>
        <w:tc>
          <w:tcPr>
            <w:tcW w:w="2646" w:type="dxa"/>
          </w:tcPr>
          <w:p w:rsidR="004E02B4"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02B4"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02B4" w:rsidTr="00854971">
        <w:trPr>
          <w:trHeight w:val="289"/>
          <w:jc w:val="center"/>
        </w:trPr>
        <w:tc>
          <w:tcPr>
            <w:tcW w:w="1979" w:type="dxa"/>
          </w:tcPr>
          <w:p w:rsidR="004E02B4" w:rsidRPr="00197A5D" w:rsidRDefault="004E02B4" w:rsidP="004D492E">
            <w:pPr>
              <w:pStyle w:val="naiskr"/>
              <w:spacing w:before="0" w:after="0"/>
              <w:jc w:val="center"/>
            </w:pPr>
            <w:r w:rsidRPr="00197A5D">
              <w:t>Direktīva</w:t>
            </w:r>
            <w:r>
              <w:t>s 2016/2341 19. panta 6.punkts</w:t>
            </w:r>
          </w:p>
        </w:tc>
        <w:tc>
          <w:tcPr>
            <w:tcW w:w="2854" w:type="dxa"/>
          </w:tcPr>
          <w:p w:rsidR="004E02B4" w:rsidRDefault="007A418B" w:rsidP="00367D2F">
            <w:pPr>
              <w:pStyle w:val="naiskr"/>
              <w:spacing w:before="0" w:after="0"/>
              <w:jc w:val="center"/>
            </w:pPr>
            <w:r>
              <w:t>Likumprojekta</w:t>
            </w:r>
            <w:r w:rsidR="00047232">
              <w:t xml:space="preserve"> 26.panta piektā daļa</w:t>
            </w:r>
          </w:p>
        </w:tc>
        <w:tc>
          <w:tcPr>
            <w:tcW w:w="2646" w:type="dxa"/>
          </w:tcPr>
          <w:p w:rsidR="004E02B4"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02B4"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02B4" w:rsidTr="00854971">
        <w:trPr>
          <w:trHeight w:val="289"/>
          <w:jc w:val="center"/>
        </w:trPr>
        <w:tc>
          <w:tcPr>
            <w:tcW w:w="1979" w:type="dxa"/>
          </w:tcPr>
          <w:p w:rsidR="004E02B4" w:rsidRPr="00197A5D" w:rsidRDefault="004E02B4" w:rsidP="004D492E">
            <w:pPr>
              <w:pStyle w:val="naiskr"/>
              <w:spacing w:before="0" w:after="0"/>
              <w:jc w:val="center"/>
            </w:pPr>
            <w:r w:rsidRPr="00197A5D">
              <w:t>Direktīva</w:t>
            </w:r>
            <w:r>
              <w:t>s 2016/2341 19. panta 6.punkta “a” apakšpunkts</w:t>
            </w:r>
          </w:p>
        </w:tc>
        <w:tc>
          <w:tcPr>
            <w:tcW w:w="2854" w:type="dxa"/>
          </w:tcPr>
          <w:p w:rsidR="004E02B4" w:rsidRDefault="007A418B" w:rsidP="00367D2F">
            <w:pPr>
              <w:pStyle w:val="naiskr"/>
              <w:spacing w:before="0" w:after="0"/>
              <w:jc w:val="center"/>
            </w:pPr>
            <w:r>
              <w:t>Likumprojekta</w:t>
            </w:r>
            <w:r w:rsidR="00F83253">
              <w:t xml:space="preserve"> 26.panta septītā daļa,</w:t>
            </w:r>
            <w:r w:rsidR="00047232">
              <w:t xml:space="preserve"> 27.panta ceturtā daļa</w:t>
            </w:r>
          </w:p>
        </w:tc>
        <w:tc>
          <w:tcPr>
            <w:tcW w:w="2646" w:type="dxa"/>
          </w:tcPr>
          <w:p w:rsidR="004E02B4"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02B4"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02B4" w:rsidTr="00854971">
        <w:trPr>
          <w:trHeight w:val="289"/>
          <w:jc w:val="center"/>
        </w:trPr>
        <w:tc>
          <w:tcPr>
            <w:tcW w:w="1979" w:type="dxa"/>
          </w:tcPr>
          <w:p w:rsidR="004E02B4" w:rsidRPr="00197A5D" w:rsidRDefault="004E02B4" w:rsidP="004D492E">
            <w:pPr>
              <w:pStyle w:val="naiskr"/>
              <w:spacing w:before="0" w:after="0"/>
              <w:jc w:val="center"/>
            </w:pPr>
            <w:r w:rsidRPr="00197A5D">
              <w:t>Direktīva</w:t>
            </w:r>
            <w:r>
              <w:t>s 2016/2341 19. panta 6.punkta “b” apakšpunkts</w:t>
            </w:r>
          </w:p>
        </w:tc>
        <w:tc>
          <w:tcPr>
            <w:tcW w:w="2854" w:type="dxa"/>
          </w:tcPr>
          <w:p w:rsidR="004E02B4" w:rsidRDefault="007A418B" w:rsidP="00367D2F">
            <w:pPr>
              <w:pStyle w:val="naiskr"/>
              <w:spacing w:before="0" w:after="0"/>
              <w:jc w:val="center"/>
            </w:pPr>
            <w:r>
              <w:t>Likumprojekta</w:t>
            </w:r>
            <w:r w:rsidR="00047232">
              <w:t xml:space="preserve"> 27.panta piektā daļa</w:t>
            </w:r>
          </w:p>
        </w:tc>
        <w:tc>
          <w:tcPr>
            <w:tcW w:w="2646" w:type="dxa"/>
          </w:tcPr>
          <w:p w:rsidR="004E02B4"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02B4"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02B4" w:rsidTr="00854971">
        <w:trPr>
          <w:trHeight w:val="289"/>
          <w:jc w:val="center"/>
        </w:trPr>
        <w:tc>
          <w:tcPr>
            <w:tcW w:w="1979" w:type="dxa"/>
          </w:tcPr>
          <w:p w:rsidR="004E02B4" w:rsidRPr="00197A5D" w:rsidRDefault="004E02B4" w:rsidP="004D492E">
            <w:pPr>
              <w:pStyle w:val="naiskr"/>
              <w:spacing w:before="0" w:after="0"/>
              <w:jc w:val="center"/>
            </w:pPr>
            <w:r w:rsidRPr="00197A5D">
              <w:t>Direktīva</w:t>
            </w:r>
            <w:r>
              <w:t>s 2016/2341 19. panta 6.punkta “c” apakšpunkts</w:t>
            </w:r>
          </w:p>
        </w:tc>
        <w:tc>
          <w:tcPr>
            <w:tcW w:w="2854" w:type="dxa"/>
          </w:tcPr>
          <w:p w:rsidR="004E02B4" w:rsidRDefault="007A418B" w:rsidP="00367D2F">
            <w:pPr>
              <w:pStyle w:val="naiskr"/>
              <w:spacing w:before="0" w:after="0"/>
              <w:jc w:val="center"/>
            </w:pPr>
            <w:r>
              <w:t>Likumprojekta</w:t>
            </w:r>
            <w:r w:rsidR="00047232">
              <w:t xml:space="preserve"> 26.panta septītā daļa</w:t>
            </w:r>
          </w:p>
        </w:tc>
        <w:tc>
          <w:tcPr>
            <w:tcW w:w="2646" w:type="dxa"/>
          </w:tcPr>
          <w:p w:rsidR="004E02B4"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02B4"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02B4" w:rsidTr="00854971">
        <w:trPr>
          <w:trHeight w:val="289"/>
          <w:jc w:val="center"/>
        </w:trPr>
        <w:tc>
          <w:tcPr>
            <w:tcW w:w="1979" w:type="dxa"/>
          </w:tcPr>
          <w:p w:rsidR="004E02B4" w:rsidRPr="00197A5D" w:rsidRDefault="004E02B4" w:rsidP="004D492E">
            <w:pPr>
              <w:pStyle w:val="naiskr"/>
              <w:spacing w:before="0" w:after="0"/>
              <w:jc w:val="center"/>
            </w:pPr>
            <w:r w:rsidRPr="00197A5D">
              <w:t>Direktīva</w:t>
            </w:r>
            <w:r>
              <w:t>s 2016/2341 19. panta 6.punkta “d” apakšpunkts</w:t>
            </w:r>
          </w:p>
        </w:tc>
        <w:tc>
          <w:tcPr>
            <w:tcW w:w="2854" w:type="dxa"/>
          </w:tcPr>
          <w:p w:rsidR="00047232" w:rsidRDefault="007A418B" w:rsidP="00047232">
            <w:pPr>
              <w:pStyle w:val="naiskr"/>
              <w:spacing w:before="0" w:after="0"/>
              <w:jc w:val="center"/>
            </w:pPr>
            <w:r>
              <w:t>Likumprojekta</w:t>
            </w:r>
            <w:r w:rsidR="00047232">
              <w:t xml:space="preserve"> 26.panta ceturtās daļas 3. un 5 punkts</w:t>
            </w:r>
          </w:p>
          <w:p w:rsidR="004E02B4" w:rsidRDefault="004E02B4" w:rsidP="00367D2F">
            <w:pPr>
              <w:pStyle w:val="naiskr"/>
              <w:spacing w:before="0" w:after="0"/>
              <w:jc w:val="center"/>
            </w:pPr>
          </w:p>
        </w:tc>
        <w:tc>
          <w:tcPr>
            <w:tcW w:w="2646" w:type="dxa"/>
          </w:tcPr>
          <w:p w:rsidR="004E02B4"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02B4"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02B4" w:rsidTr="00854971">
        <w:trPr>
          <w:trHeight w:val="289"/>
          <w:jc w:val="center"/>
        </w:trPr>
        <w:tc>
          <w:tcPr>
            <w:tcW w:w="1979" w:type="dxa"/>
          </w:tcPr>
          <w:p w:rsidR="004E02B4" w:rsidRPr="00197A5D" w:rsidRDefault="004E02B4" w:rsidP="004D492E">
            <w:pPr>
              <w:pStyle w:val="naiskr"/>
              <w:spacing w:before="0" w:after="0"/>
              <w:jc w:val="center"/>
            </w:pPr>
            <w:r w:rsidRPr="00197A5D">
              <w:t>Direktīva</w:t>
            </w:r>
            <w:r>
              <w:t>s 2016/2341 19. panta 7.punkts</w:t>
            </w:r>
          </w:p>
        </w:tc>
        <w:tc>
          <w:tcPr>
            <w:tcW w:w="2854" w:type="dxa"/>
          </w:tcPr>
          <w:p w:rsidR="004E02B4" w:rsidRDefault="007A418B" w:rsidP="00367D2F">
            <w:pPr>
              <w:pStyle w:val="naiskr"/>
              <w:spacing w:before="0" w:after="0"/>
              <w:jc w:val="center"/>
            </w:pPr>
            <w:r>
              <w:t>Likumprojekta</w:t>
            </w:r>
            <w:r w:rsidR="0073204E">
              <w:t xml:space="preserve"> 26.panta ceturtā, piektā daļa.</w:t>
            </w:r>
          </w:p>
        </w:tc>
        <w:tc>
          <w:tcPr>
            <w:tcW w:w="2646" w:type="dxa"/>
          </w:tcPr>
          <w:p w:rsidR="004E02B4"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02B4"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02B4" w:rsidTr="00854971">
        <w:trPr>
          <w:trHeight w:val="289"/>
          <w:jc w:val="center"/>
        </w:trPr>
        <w:tc>
          <w:tcPr>
            <w:tcW w:w="1979" w:type="dxa"/>
          </w:tcPr>
          <w:p w:rsidR="004E02B4" w:rsidRPr="00197A5D" w:rsidRDefault="004E02B4" w:rsidP="004D492E">
            <w:pPr>
              <w:pStyle w:val="naiskr"/>
              <w:spacing w:before="0" w:after="0"/>
              <w:jc w:val="center"/>
            </w:pPr>
            <w:r w:rsidRPr="00197A5D">
              <w:t>Direktīva</w:t>
            </w:r>
            <w:r>
              <w:t>s 2016/2341 19. panta 8.punkts</w:t>
            </w:r>
          </w:p>
        </w:tc>
        <w:tc>
          <w:tcPr>
            <w:tcW w:w="2854" w:type="dxa"/>
          </w:tcPr>
          <w:p w:rsidR="004E02B4" w:rsidRDefault="007A418B" w:rsidP="00367D2F">
            <w:pPr>
              <w:pStyle w:val="naiskr"/>
              <w:spacing w:before="0" w:after="0"/>
              <w:jc w:val="center"/>
            </w:pPr>
            <w:r>
              <w:t>Likumprojekta</w:t>
            </w:r>
            <w:r w:rsidR="00047232">
              <w:t xml:space="preserve"> 27.panta vienpadsmitā daļa</w:t>
            </w:r>
          </w:p>
        </w:tc>
        <w:tc>
          <w:tcPr>
            <w:tcW w:w="2646" w:type="dxa"/>
          </w:tcPr>
          <w:p w:rsidR="004E02B4"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02B4"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02B4" w:rsidTr="00854971">
        <w:trPr>
          <w:trHeight w:val="289"/>
          <w:jc w:val="center"/>
        </w:trPr>
        <w:tc>
          <w:tcPr>
            <w:tcW w:w="1979" w:type="dxa"/>
          </w:tcPr>
          <w:p w:rsidR="004E02B4" w:rsidRPr="00197A5D" w:rsidRDefault="00D17923" w:rsidP="004D492E">
            <w:pPr>
              <w:pStyle w:val="naiskr"/>
              <w:spacing w:before="0" w:after="0"/>
              <w:jc w:val="center"/>
            </w:pPr>
            <w:r w:rsidRPr="00197A5D">
              <w:t>Direktīva</w:t>
            </w:r>
            <w:r>
              <w:t>s 2016/2341 20. panta 1.punkts</w:t>
            </w:r>
          </w:p>
        </w:tc>
        <w:tc>
          <w:tcPr>
            <w:tcW w:w="2854" w:type="dxa"/>
          </w:tcPr>
          <w:p w:rsidR="004E02B4" w:rsidRDefault="007A418B" w:rsidP="00367D2F">
            <w:pPr>
              <w:pStyle w:val="naiskr"/>
              <w:spacing w:before="0" w:after="0"/>
              <w:jc w:val="center"/>
            </w:pPr>
            <w:r>
              <w:t>Likumprojekta</w:t>
            </w:r>
            <w:r w:rsidR="00047232">
              <w:t xml:space="preserve"> 20.panta pirmā daļa</w:t>
            </w:r>
          </w:p>
        </w:tc>
        <w:tc>
          <w:tcPr>
            <w:tcW w:w="2646" w:type="dxa"/>
          </w:tcPr>
          <w:p w:rsidR="004E02B4"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02B4"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E605F0" w:rsidTr="00854971">
        <w:trPr>
          <w:trHeight w:val="289"/>
          <w:jc w:val="center"/>
        </w:trPr>
        <w:tc>
          <w:tcPr>
            <w:tcW w:w="1979" w:type="dxa"/>
          </w:tcPr>
          <w:p w:rsidR="00E605F0" w:rsidRPr="00197A5D" w:rsidRDefault="00E605F0" w:rsidP="004D492E">
            <w:pPr>
              <w:pStyle w:val="naiskr"/>
              <w:spacing w:before="0" w:after="0"/>
              <w:jc w:val="center"/>
            </w:pPr>
            <w:r w:rsidRPr="00197A5D">
              <w:t>Direktīva</w:t>
            </w:r>
            <w:r>
              <w:t>s 2016/2341 20. panta 2.punkts</w:t>
            </w:r>
          </w:p>
        </w:tc>
        <w:tc>
          <w:tcPr>
            <w:tcW w:w="2854" w:type="dxa"/>
          </w:tcPr>
          <w:p w:rsidR="00E605F0" w:rsidRDefault="00E605F0" w:rsidP="00BE39B3">
            <w:pPr>
              <w:autoSpaceDE w:val="0"/>
              <w:autoSpaceDN w:val="0"/>
              <w:adjustRightInd w:val="0"/>
              <w:jc w:val="center"/>
            </w:pPr>
            <w:r>
              <w:t>Nav jāpārņem. P</w:t>
            </w:r>
            <w:r w:rsidRPr="00530637">
              <w:t>rasība n</w:t>
            </w:r>
            <w:r>
              <w:t>av attiecināma</w:t>
            </w:r>
            <w:r w:rsidRPr="00530637">
              <w:t xml:space="preserve"> privātajam pensiju fondam pēc būtības</w:t>
            </w:r>
            <w:r w:rsidR="00BE39B3">
              <w:t>.</w:t>
            </w:r>
          </w:p>
        </w:tc>
        <w:tc>
          <w:tcPr>
            <w:tcW w:w="2646" w:type="dxa"/>
          </w:tcPr>
          <w:p w:rsidR="00E605F0" w:rsidRPr="00293B06" w:rsidRDefault="00E605F0" w:rsidP="00367D2F">
            <w:pPr>
              <w:pStyle w:val="naiskr"/>
              <w:spacing w:before="0" w:after="0"/>
              <w:jc w:val="center"/>
              <w:rPr>
                <w:spacing w:val="-2"/>
              </w:rPr>
            </w:pPr>
          </w:p>
        </w:tc>
        <w:tc>
          <w:tcPr>
            <w:tcW w:w="1827" w:type="dxa"/>
          </w:tcPr>
          <w:p w:rsidR="00E605F0" w:rsidRPr="0000121F" w:rsidRDefault="00E605F0" w:rsidP="00367D2F">
            <w:pPr>
              <w:pStyle w:val="naiskr"/>
              <w:spacing w:before="0" w:after="0"/>
              <w:jc w:val="center"/>
              <w:rPr>
                <w:spacing w:val="-2"/>
              </w:rPr>
            </w:pPr>
          </w:p>
        </w:tc>
      </w:tr>
      <w:tr w:rsidR="004E02B4" w:rsidTr="00854971">
        <w:trPr>
          <w:trHeight w:val="289"/>
          <w:jc w:val="center"/>
        </w:trPr>
        <w:tc>
          <w:tcPr>
            <w:tcW w:w="1979" w:type="dxa"/>
          </w:tcPr>
          <w:p w:rsidR="004E02B4" w:rsidRPr="00197A5D" w:rsidRDefault="00857CF8" w:rsidP="004D492E">
            <w:pPr>
              <w:pStyle w:val="naiskr"/>
              <w:spacing w:before="0" w:after="0"/>
              <w:jc w:val="center"/>
            </w:pPr>
            <w:r w:rsidRPr="00197A5D">
              <w:lastRenderedPageBreak/>
              <w:t>Direktīva</w:t>
            </w:r>
            <w:r>
              <w:t>s 2016/2341 21. panta 1.punkts</w:t>
            </w:r>
          </w:p>
        </w:tc>
        <w:tc>
          <w:tcPr>
            <w:tcW w:w="2854" w:type="dxa"/>
          </w:tcPr>
          <w:p w:rsidR="004E02B4" w:rsidRDefault="007A418B" w:rsidP="00367D2F">
            <w:pPr>
              <w:pStyle w:val="naiskr"/>
              <w:spacing w:before="0" w:after="0"/>
              <w:jc w:val="center"/>
            </w:pPr>
            <w:r>
              <w:t>Likumprojekta</w:t>
            </w:r>
            <w:r w:rsidR="00047232">
              <w:t xml:space="preserve"> 20.panta trešā daļa</w:t>
            </w:r>
          </w:p>
        </w:tc>
        <w:tc>
          <w:tcPr>
            <w:tcW w:w="2646" w:type="dxa"/>
          </w:tcPr>
          <w:p w:rsidR="004E02B4"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02B4"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02B4" w:rsidTr="00854971">
        <w:trPr>
          <w:trHeight w:val="289"/>
          <w:jc w:val="center"/>
        </w:trPr>
        <w:tc>
          <w:tcPr>
            <w:tcW w:w="1979" w:type="dxa"/>
          </w:tcPr>
          <w:p w:rsidR="004E02B4" w:rsidRPr="00197A5D" w:rsidRDefault="00857CF8" w:rsidP="004D492E">
            <w:pPr>
              <w:pStyle w:val="naiskr"/>
              <w:spacing w:before="0" w:after="0"/>
              <w:jc w:val="center"/>
            </w:pPr>
            <w:r w:rsidRPr="00197A5D">
              <w:t>Direktīva</w:t>
            </w:r>
            <w:r>
              <w:t>s 2016/2341 21. panta 6.punkts</w:t>
            </w:r>
          </w:p>
        </w:tc>
        <w:tc>
          <w:tcPr>
            <w:tcW w:w="2854" w:type="dxa"/>
          </w:tcPr>
          <w:p w:rsidR="004E02B4" w:rsidRDefault="007A418B" w:rsidP="00367D2F">
            <w:pPr>
              <w:pStyle w:val="naiskr"/>
              <w:spacing w:before="0" w:after="0"/>
              <w:jc w:val="center"/>
            </w:pPr>
            <w:r>
              <w:t>Likumprojekta</w:t>
            </w:r>
            <w:r w:rsidR="00047232">
              <w:t xml:space="preserve"> 20.panta otrā un astoņpadsmitā daļa</w:t>
            </w:r>
          </w:p>
        </w:tc>
        <w:tc>
          <w:tcPr>
            <w:tcW w:w="2646" w:type="dxa"/>
          </w:tcPr>
          <w:p w:rsidR="004E02B4"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02B4"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02B4" w:rsidTr="00854971">
        <w:trPr>
          <w:trHeight w:val="289"/>
          <w:jc w:val="center"/>
        </w:trPr>
        <w:tc>
          <w:tcPr>
            <w:tcW w:w="1979" w:type="dxa"/>
          </w:tcPr>
          <w:p w:rsidR="004E02B4" w:rsidRPr="00197A5D" w:rsidRDefault="00857CF8" w:rsidP="004D492E">
            <w:pPr>
              <w:pStyle w:val="naiskr"/>
              <w:spacing w:before="0" w:after="0"/>
              <w:jc w:val="center"/>
            </w:pPr>
            <w:r w:rsidRPr="00197A5D">
              <w:t>Direktīva</w:t>
            </w:r>
            <w:r>
              <w:t>s 2016/2341 22. panta 1.punkts</w:t>
            </w:r>
          </w:p>
        </w:tc>
        <w:tc>
          <w:tcPr>
            <w:tcW w:w="2854" w:type="dxa"/>
          </w:tcPr>
          <w:p w:rsidR="004E02B4" w:rsidRDefault="007A418B" w:rsidP="00367D2F">
            <w:pPr>
              <w:pStyle w:val="naiskr"/>
              <w:spacing w:before="0" w:after="0"/>
              <w:jc w:val="center"/>
            </w:pPr>
            <w:r>
              <w:t>Likumprojekta</w:t>
            </w:r>
            <w:r w:rsidR="00047232">
              <w:t xml:space="preserve"> 20.panta ceturtā un sestā daļa</w:t>
            </w:r>
          </w:p>
        </w:tc>
        <w:tc>
          <w:tcPr>
            <w:tcW w:w="2646" w:type="dxa"/>
          </w:tcPr>
          <w:p w:rsidR="004E02B4"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02B4"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02B4" w:rsidTr="00854971">
        <w:trPr>
          <w:trHeight w:val="289"/>
          <w:jc w:val="center"/>
        </w:trPr>
        <w:tc>
          <w:tcPr>
            <w:tcW w:w="1979" w:type="dxa"/>
          </w:tcPr>
          <w:p w:rsidR="004E02B4" w:rsidRPr="00197A5D" w:rsidRDefault="0011258E" w:rsidP="004D492E">
            <w:pPr>
              <w:pStyle w:val="naiskr"/>
              <w:spacing w:before="0" w:after="0"/>
              <w:jc w:val="center"/>
            </w:pPr>
            <w:r w:rsidRPr="00197A5D">
              <w:t>Direktīva</w:t>
            </w:r>
            <w:r>
              <w:t>s 2016/2341 22. panta 1.punkta “a” apakšpunkts</w:t>
            </w:r>
          </w:p>
        </w:tc>
        <w:tc>
          <w:tcPr>
            <w:tcW w:w="2854" w:type="dxa"/>
          </w:tcPr>
          <w:p w:rsidR="004E02B4" w:rsidRDefault="007A418B" w:rsidP="00367D2F">
            <w:pPr>
              <w:pStyle w:val="naiskr"/>
              <w:spacing w:before="0" w:after="0"/>
              <w:jc w:val="center"/>
            </w:pPr>
            <w:r>
              <w:t>Likumprojekta</w:t>
            </w:r>
            <w:r w:rsidR="00047232">
              <w:t xml:space="preserve"> 20.panta ceturtā daļa</w:t>
            </w:r>
          </w:p>
        </w:tc>
        <w:tc>
          <w:tcPr>
            <w:tcW w:w="2646" w:type="dxa"/>
          </w:tcPr>
          <w:p w:rsidR="004E02B4"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02B4"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02B4" w:rsidTr="00854971">
        <w:trPr>
          <w:trHeight w:val="289"/>
          <w:jc w:val="center"/>
        </w:trPr>
        <w:tc>
          <w:tcPr>
            <w:tcW w:w="1979" w:type="dxa"/>
          </w:tcPr>
          <w:p w:rsidR="004E02B4" w:rsidRPr="00197A5D" w:rsidRDefault="0011258E" w:rsidP="004D492E">
            <w:pPr>
              <w:pStyle w:val="naiskr"/>
              <w:spacing w:before="0" w:after="0"/>
              <w:jc w:val="center"/>
            </w:pPr>
            <w:r w:rsidRPr="00197A5D">
              <w:t>Direktīva</w:t>
            </w:r>
            <w:r>
              <w:t>s 2016/2341 22. panta 1.punkta “b” apakšpunkts</w:t>
            </w:r>
          </w:p>
        </w:tc>
        <w:tc>
          <w:tcPr>
            <w:tcW w:w="2854" w:type="dxa"/>
          </w:tcPr>
          <w:p w:rsidR="004E02B4" w:rsidRDefault="007A418B" w:rsidP="00367D2F">
            <w:pPr>
              <w:pStyle w:val="naiskr"/>
              <w:spacing w:before="0" w:after="0"/>
              <w:jc w:val="center"/>
            </w:pPr>
            <w:r>
              <w:t>Likumprojekta</w:t>
            </w:r>
            <w:r w:rsidR="00047232">
              <w:t xml:space="preserve"> 20.panta ceturtās daļas 3.un 4.punkts</w:t>
            </w:r>
          </w:p>
        </w:tc>
        <w:tc>
          <w:tcPr>
            <w:tcW w:w="2646" w:type="dxa"/>
          </w:tcPr>
          <w:p w:rsidR="004E02B4"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02B4"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02B4" w:rsidTr="00854971">
        <w:trPr>
          <w:trHeight w:val="289"/>
          <w:jc w:val="center"/>
        </w:trPr>
        <w:tc>
          <w:tcPr>
            <w:tcW w:w="1979" w:type="dxa"/>
          </w:tcPr>
          <w:p w:rsidR="004E02B4" w:rsidRPr="00197A5D" w:rsidRDefault="0011258E" w:rsidP="004D492E">
            <w:pPr>
              <w:pStyle w:val="naiskr"/>
              <w:spacing w:before="0" w:after="0"/>
              <w:jc w:val="center"/>
            </w:pPr>
            <w:r w:rsidRPr="00197A5D">
              <w:t>Direktīva</w:t>
            </w:r>
            <w:r>
              <w:t>s 2016/2341 22. panta 2.punkts</w:t>
            </w:r>
          </w:p>
        </w:tc>
        <w:tc>
          <w:tcPr>
            <w:tcW w:w="2854" w:type="dxa"/>
          </w:tcPr>
          <w:p w:rsidR="004E02B4" w:rsidRDefault="007A418B" w:rsidP="00367D2F">
            <w:pPr>
              <w:pStyle w:val="naiskr"/>
              <w:spacing w:before="0" w:after="0"/>
              <w:jc w:val="center"/>
            </w:pPr>
            <w:r>
              <w:t>Likumprojekta</w:t>
            </w:r>
            <w:r w:rsidR="00047232">
              <w:t xml:space="preserve"> 20.panta vienpadsmitā daļa</w:t>
            </w:r>
          </w:p>
        </w:tc>
        <w:tc>
          <w:tcPr>
            <w:tcW w:w="2646" w:type="dxa"/>
          </w:tcPr>
          <w:p w:rsidR="004E02B4"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02B4"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02B4" w:rsidTr="00854971">
        <w:trPr>
          <w:trHeight w:val="289"/>
          <w:jc w:val="center"/>
        </w:trPr>
        <w:tc>
          <w:tcPr>
            <w:tcW w:w="1979" w:type="dxa"/>
          </w:tcPr>
          <w:p w:rsidR="004E02B4" w:rsidRPr="00197A5D" w:rsidRDefault="0011258E" w:rsidP="004D492E">
            <w:pPr>
              <w:pStyle w:val="naiskr"/>
              <w:spacing w:before="0" w:after="0"/>
              <w:jc w:val="center"/>
            </w:pPr>
            <w:r w:rsidRPr="00197A5D">
              <w:t>Direktīva</w:t>
            </w:r>
            <w:r>
              <w:t>s 2016/2341 22. panta 3.punkts</w:t>
            </w:r>
          </w:p>
        </w:tc>
        <w:tc>
          <w:tcPr>
            <w:tcW w:w="2854" w:type="dxa"/>
          </w:tcPr>
          <w:p w:rsidR="004E02B4" w:rsidRDefault="007A418B" w:rsidP="00367D2F">
            <w:pPr>
              <w:pStyle w:val="naiskr"/>
              <w:spacing w:before="0" w:after="0"/>
              <w:jc w:val="center"/>
            </w:pPr>
            <w:r>
              <w:t>Likumprojekta</w:t>
            </w:r>
            <w:r w:rsidR="00047232">
              <w:t xml:space="preserve"> 8.panta trešās daļas 6.punkta “a” apakšpunkts</w:t>
            </w:r>
          </w:p>
        </w:tc>
        <w:tc>
          <w:tcPr>
            <w:tcW w:w="2646" w:type="dxa"/>
          </w:tcPr>
          <w:p w:rsidR="004E02B4"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02B4"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02B4" w:rsidTr="00854971">
        <w:trPr>
          <w:trHeight w:val="289"/>
          <w:jc w:val="center"/>
        </w:trPr>
        <w:tc>
          <w:tcPr>
            <w:tcW w:w="1979" w:type="dxa"/>
          </w:tcPr>
          <w:p w:rsidR="004E02B4" w:rsidRPr="00197A5D" w:rsidRDefault="0011258E" w:rsidP="004D492E">
            <w:pPr>
              <w:pStyle w:val="naiskr"/>
              <w:spacing w:before="0" w:after="0"/>
              <w:jc w:val="center"/>
            </w:pPr>
            <w:r w:rsidRPr="00197A5D">
              <w:t>Direktīva</w:t>
            </w:r>
            <w:r>
              <w:t>s 2016/2341 22. panta 4.punkts</w:t>
            </w:r>
          </w:p>
        </w:tc>
        <w:tc>
          <w:tcPr>
            <w:tcW w:w="2854" w:type="dxa"/>
          </w:tcPr>
          <w:p w:rsidR="004E02B4" w:rsidRDefault="007A418B" w:rsidP="00367D2F">
            <w:pPr>
              <w:pStyle w:val="naiskr"/>
              <w:spacing w:before="0" w:after="0"/>
              <w:jc w:val="center"/>
            </w:pPr>
            <w:r>
              <w:t>Likumprojekta</w:t>
            </w:r>
            <w:r w:rsidR="00047232">
              <w:t xml:space="preserve"> 8.panta trešās daļas 6.punkta “b” apakšpunkts</w:t>
            </w:r>
          </w:p>
        </w:tc>
        <w:tc>
          <w:tcPr>
            <w:tcW w:w="2646" w:type="dxa"/>
          </w:tcPr>
          <w:p w:rsidR="004E02B4"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02B4"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5D6C03" w:rsidTr="00854971">
        <w:trPr>
          <w:trHeight w:val="289"/>
          <w:jc w:val="center"/>
        </w:trPr>
        <w:tc>
          <w:tcPr>
            <w:tcW w:w="1979" w:type="dxa"/>
          </w:tcPr>
          <w:p w:rsidR="005D6C03" w:rsidRPr="00197A5D" w:rsidRDefault="005D6C03" w:rsidP="004D492E">
            <w:pPr>
              <w:pStyle w:val="naiskr"/>
              <w:spacing w:before="0" w:after="0"/>
              <w:jc w:val="center"/>
            </w:pPr>
            <w:r w:rsidRPr="00197A5D">
              <w:t>Direktīva</w:t>
            </w:r>
            <w:r>
              <w:t>s 2016/2341 22. panta 5.punkts</w:t>
            </w:r>
          </w:p>
        </w:tc>
        <w:tc>
          <w:tcPr>
            <w:tcW w:w="2854" w:type="dxa"/>
          </w:tcPr>
          <w:p w:rsidR="005D6C03" w:rsidRDefault="005D6C03" w:rsidP="00367D2F">
            <w:pPr>
              <w:pStyle w:val="naiskr"/>
              <w:spacing w:before="0" w:after="0"/>
              <w:jc w:val="center"/>
            </w:pPr>
            <w:r>
              <w:t>Nav jāpārņem.</w:t>
            </w:r>
          </w:p>
        </w:tc>
        <w:tc>
          <w:tcPr>
            <w:tcW w:w="2646" w:type="dxa"/>
          </w:tcPr>
          <w:p w:rsidR="005D6C03" w:rsidRPr="00293B06" w:rsidRDefault="005D6C03" w:rsidP="00367D2F">
            <w:pPr>
              <w:pStyle w:val="naiskr"/>
              <w:spacing w:before="0" w:after="0"/>
              <w:jc w:val="center"/>
              <w:rPr>
                <w:spacing w:val="-2"/>
              </w:rPr>
            </w:pPr>
          </w:p>
        </w:tc>
        <w:tc>
          <w:tcPr>
            <w:tcW w:w="1827" w:type="dxa"/>
          </w:tcPr>
          <w:p w:rsidR="005D6C03" w:rsidRPr="0000121F" w:rsidRDefault="005D6C03" w:rsidP="00367D2F">
            <w:pPr>
              <w:pStyle w:val="naiskr"/>
              <w:spacing w:before="0" w:after="0"/>
              <w:jc w:val="center"/>
              <w:rPr>
                <w:spacing w:val="-2"/>
              </w:rPr>
            </w:pPr>
          </w:p>
        </w:tc>
      </w:tr>
      <w:tr w:rsidR="004E02B4" w:rsidTr="00854971">
        <w:trPr>
          <w:trHeight w:val="289"/>
          <w:jc w:val="center"/>
        </w:trPr>
        <w:tc>
          <w:tcPr>
            <w:tcW w:w="1979" w:type="dxa"/>
          </w:tcPr>
          <w:p w:rsidR="004E02B4" w:rsidRPr="00197A5D" w:rsidRDefault="0011258E" w:rsidP="004D492E">
            <w:pPr>
              <w:pStyle w:val="naiskr"/>
              <w:spacing w:before="0" w:after="0"/>
              <w:jc w:val="center"/>
            </w:pPr>
            <w:r w:rsidRPr="00197A5D">
              <w:t>Direktīva</w:t>
            </w:r>
            <w:r>
              <w:t>s 2016/2341 22. panta 6.punkts</w:t>
            </w:r>
          </w:p>
        </w:tc>
        <w:tc>
          <w:tcPr>
            <w:tcW w:w="2854" w:type="dxa"/>
          </w:tcPr>
          <w:p w:rsidR="004E02B4" w:rsidRDefault="007A418B" w:rsidP="00367D2F">
            <w:pPr>
              <w:pStyle w:val="naiskr"/>
              <w:spacing w:before="0" w:after="0"/>
              <w:jc w:val="center"/>
            </w:pPr>
            <w:r>
              <w:t>Likumprojekta</w:t>
            </w:r>
            <w:r w:rsidR="00047232">
              <w:t xml:space="preserve"> 8.panta trešās daļas 6.punkta “b” apakšpunkts</w:t>
            </w:r>
          </w:p>
        </w:tc>
        <w:tc>
          <w:tcPr>
            <w:tcW w:w="2646" w:type="dxa"/>
          </w:tcPr>
          <w:p w:rsidR="004E02B4"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02B4"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5D6C03" w:rsidTr="00854971">
        <w:trPr>
          <w:trHeight w:val="289"/>
          <w:jc w:val="center"/>
        </w:trPr>
        <w:tc>
          <w:tcPr>
            <w:tcW w:w="1979" w:type="dxa"/>
          </w:tcPr>
          <w:p w:rsidR="005D6C03" w:rsidRPr="00197A5D" w:rsidRDefault="005D6C03" w:rsidP="004D492E">
            <w:pPr>
              <w:pStyle w:val="naiskr"/>
              <w:spacing w:before="0" w:after="0"/>
              <w:jc w:val="center"/>
            </w:pPr>
            <w:r w:rsidRPr="00197A5D">
              <w:lastRenderedPageBreak/>
              <w:t>Direktīva</w:t>
            </w:r>
            <w:r>
              <w:t>s 2016/2341 22. panta 7.punkts</w:t>
            </w:r>
          </w:p>
        </w:tc>
        <w:tc>
          <w:tcPr>
            <w:tcW w:w="2854" w:type="dxa"/>
          </w:tcPr>
          <w:p w:rsidR="005D6C03" w:rsidRDefault="005D6C03" w:rsidP="00367D2F">
            <w:pPr>
              <w:pStyle w:val="naiskr"/>
              <w:spacing w:before="0" w:after="0"/>
              <w:jc w:val="center"/>
            </w:pPr>
            <w:r>
              <w:t>Nav jāpārņem.</w:t>
            </w:r>
          </w:p>
        </w:tc>
        <w:tc>
          <w:tcPr>
            <w:tcW w:w="2646" w:type="dxa"/>
          </w:tcPr>
          <w:p w:rsidR="005D6C03" w:rsidRPr="00293B06" w:rsidRDefault="005D6C03" w:rsidP="00367D2F">
            <w:pPr>
              <w:pStyle w:val="naiskr"/>
              <w:spacing w:before="0" w:after="0"/>
              <w:jc w:val="center"/>
              <w:rPr>
                <w:spacing w:val="-2"/>
              </w:rPr>
            </w:pPr>
          </w:p>
        </w:tc>
        <w:tc>
          <w:tcPr>
            <w:tcW w:w="1827" w:type="dxa"/>
          </w:tcPr>
          <w:p w:rsidR="005D6C03" w:rsidRPr="0000121F" w:rsidRDefault="005D6C03" w:rsidP="00367D2F">
            <w:pPr>
              <w:pStyle w:val="naiskr"/>
              <w:spacing w:before="0" w:after="0"/>
              <w:jc w:val="center"/>
              <w:rPr>
                <w:spacing w:val="-2"/>
              </w:rPr>
            </w:pPr>
          </w:p>
        </w:tc>
      </w:tr>
      <w:tr w:rsidR="004E02B4" w:rsidTr="00854971">
        <w:trPr>
          <w:trHeight w:val="289"/>
          <w:jc w:val="center"/>
        </w:trPr>
        <w:tc>
          <w:tcPr>
            <w:tcW w:w="1979" w:type="dxa"/>
          </w:tcPr>
          <w:p w:rsidR="004E02B4" w:rsidRPr="00197A5D" w:rsidRDefault="00A435F2" w:rsidP="004D492E">
            <w:pPr>
              <w:pStyle w:val="naiskr"/>
              <w:spacing w:before="0" w:after="0"/>
              <w:jc w:val="center"/>
            </w:pPr>
            <w:r w:rsidRPr="00197A5D">
              <w:t>Direktīva</w:t>
            </w:r>
            <w:r>
              <w:t>s 2016/2341 28. panta 1.punkts</w:t>
            </w:r>
          </w:p>
        </w:tc>
        <w:tc>
          <w:tcPr>
            <w:tcW w:w="2854" w:type="dxa"/>
          </w:tcPr>
          <w:p w:rsidR="004E02B4" w:rsidRDefault="007A418B" w:rsidP="00367D2F">
            <w:pPr>
              <w:pStyle w:val="naiskr"/>
              <w:spacing w:before="0" w:after="0"/>
              <w:jc w:val="center"/>
            </w:pPr>
            <w:r>
              <w:t>Likumprojekta</w:t>
            </w:r>
            <w:r w:rsidR="00D1727C">
              <w:t xml:space="preserve"> 28.panta pirmā un ceturtā daļa</w:t>
            </w:r>
          </w:p>
        </w:tc>
        <w:tc>
          <w:tcPr>
            <w:tcW w:w="2646" w:type="dxa"/>
          </w:tcPr>
          <w:p w:rsidR="004E02B4"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02B4"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02B4" w:rsidTr="00854971">
        <w:trPr>
          <w:trHeight w:val="289"/>
          <w:jc w:val="center"/>
        </w:trPr>
        <w:tc>
          <w:tcPr>
            <w:tcW w:w="1979" w:type="dxa"/>
          </w:tcPr>
          <w:p w:rsidR="004E02B4" w:rsidRPr="00197A5D" w:rsidRDefault="00A435F2" w:rsidP="004D492E">
            <w:pPr>
              <w:pStyle w:val="naiskr"/>
              <w:spacing w:before="0" w:after="0"/>
              <w:jc w:val="center"/>
            </w:pPr>
            <w:r w:rsidRPr="00197A5D">
              <w:t>Direktīva</w:t>
            </w:r>
            <w:r>
              <w:t>s 2016/2341 28. panta 2.punkts</w:t>
            </w:r>
          </w:p>
        </w:tc>
        <w:tc>
          <w:tcPr>
            <w:tcW w:w="2854" w:type="dxa"/>
          </w:tcPr>
          <w:p w:rsidR="004E02B4" w:rsidRDefault="007A418B" w:rsidP="00367D2F">
            <w:pPr>
              <w:pStyle w:val="naiskr"/>
              <w:spacing w:before="0" w:after="0"/>
              <w:jc w:val="center"/>
            </w:pPr>
            <w:r>
              <w:t>Likumprojekta</w:t>
            </w:r>
            <w:r w:rsidR="00D1727C">
              <w:t xml:space="preserve"> 28.panta pirmā daļa</w:t>
            </w:r>
          </w:p>
        </w:tc>
        <w:tc>
          <w:tcPr>
            <w:tcW w:w="2646" w:type="dxa"/>
          </w:tcPr>
          <w:p w:rsidR="004E02B4"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02B4"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02B4" w:rsidTr="00854971">
        <w:trPr>
          <w:trHeight w:val="289"/>
          <w:jc w:val="center"/>
        </w:trPr>
        <w:tc>
          <w:tcPr>
            <w:tcW w:w="1979" w:type="dxa"/>
          </w:tcPr>
          <w:p w:rsidR="004E02B4" w:rsidRPr="00197A5D" w:rsidRDefault="00A435F2" w:rsidP="004D492E">
            <w:pPr>
              <w:pStyle w:val="naiskr"/>
              <w:spacing w:before="0" w:after="0"/>
              <w:jc w:val="center"/>
            </w:pPr>
            <w:r w:rsidRPr="00197A5D">
              <w:t>Direktīva</w:t>
            </w:r>
            <w:r>
              <w:t>s 2016/2341 28. panta 2.punkta “a” apakšpunkts</w:t>
            </w:r>
          </w:p>
        </w:tc>
        <w:tc>
          <w:tcPr>
            <w:tcW w:w="2854" w:type="dxa"/>
          </w:tcPr>
          <w:p w:rsidR="004E02B4" w:rsidRDefault="007A418B" w:rsidP="00367D2F">
            <w:pPr>
              <w:pStyle w:val="naiskr"/>
              <w:spacing w:before="0" w:after="0"/>
              <w:jc w:val="center"/>
            </w:pPr>
            <w:r>
              <w:t>Likumprojekta</w:t>
            </w:r>
            <w:r w:rsidR="00D1727C">
              <w:t xml:space="preserve"> 28.panta pirmā daļas 1.punkts</w:t>
            </w:r>
          </w:p>
        </w:tc>
        <w:tc>
          <w:tcPr>
            <w:tcW w:w="2646" w:type="dxa"/>
          </w:tcPr>
          <w:p w:rsidR="004E02B4"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02B4"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02B4" w:rsidTr="00854971">
        <w:trPr>
          <w:trHeight w:val="289"/>
          <w:jc w:val="center"/>
        </w:trPr>
        <w:tc>
          <w:tcPr>
            <w:tcW w:w="1979" w:type="dxa"/>
          </w:tcPr>
          <w:p w:rsidR="004E02B4" w:rsidRPr="00197A5D" w:rsidRDefault="00A435F2" w:rsidP="004D492E">
            <w:pPr>
              <w:pStyle w:val="naiskr"/>
              <w:spacing w:before="0" w:after="0"/>
              <w:jc w:val="center"/>
            </w:pPr>
            <w:r w:rsidRPr="00197A5D">
              <w:t>Direktīva</w:t>
            </w:r>
            <w:r>
              <w:t>s 2016/2341 28. panta 2.punkta “b” apakšpunkts</w:t>
            </w:r>
          </w:p>
        </w:tc>
        <w:tc>
          <w:tcPr>
            <w:tcW w:w="2854" w:type="dxa"/>
          </w:tcPr>
          <w:p w:rsidR="004E02B4" w:rsidRDefault="007A418B" w:rsidP="00367D2F">
            <w:pPr>
              <w:pStyle w:val="naiskr"/>
              <w:spacing w:before="0" w:after="0"/>
              <w:jc w:val="center"/>
            </w:pPr>
            <w:r>
              <w:t>Likumprojekta</w:t>
            </w:r>
            <w:r w:rsidR="00D1727C">
              <w:t xml:space="preserve"> 28.panta pirmā daļas 2.punkts</w:t>
            </w:r>
          </w:p>
        </w:tc>
        <w:tc>
          <w:tcPr>
            <w:tcW w:w="2646" w:type="dxa"/>
          </w:tcPr>
          <w:p w:rsidR="004E02B4"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02B4"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02B4" w:rsidTr="00854971">
        <w:trPr>
          <w:trHeight w:val="289"/>
          <w:jc w:val="center"/>
        </w:trPr>
        <w:tc>
          <w:tcPr>
            <w:tcW w:w="1979" w:type="dxa"/>
          </w:tcPr>
          <w:p w:rsidR="004E02B4" w:rsidRPr="00197A5D" w:rsidRDefault="00A435F2" w:rsidP="004D492E">
            <w:pPr>
              <w:pStyle w:val="naiskr"/>
              <w:spacing w:before="0" w:after="0"/>
              <w:jc w:val="center"/>
            </w:pPr>
            <w:r w:rsidRPr="00197A5D">
              <w:t>Direktīva</w:t>
            </w:r>
            <w:r>
              <w:t>s 2016/2341 28. panta 2.punkta “c” apakšpunkts</w:t>
            </w:r>
          </w:p>
        </w:tc>
        <w:tc>
          <w:tcPr>
            <w:tcW w:w="2854" w:type="dxa"/>
          </w:tcPr>
          <w:p w:rsidR="004E02B4" w:rsidRDefault="007A418B" w:rsidP="00367D2F">
            <w:pPr>
              <w:pStyle w:val="naiskr"/>
              <w:spacing w:before="0" w:after="0"/>
              <w:jc w:val="center"/>
            </w:pPr>
            <w:r>
              <w:t>Likumprojekta</w:t>
            </w:r>
            <w:r w:rsidR="00D1727C">
              <w:t xml:space="preserve"> 28.panta pirmā daļas 3.punkts</w:t>
            </w:r>
          </w:p>
        </w:tc>
        <w:tc>
          <w:tcPr>
            <w:tcW w:w="2646" w:type="dxa"/>
          </w:tcPr>
          <w:p w:rsidR="004E02B4"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02B4"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02B4" w:rsidTr="00854971">
        <w:trPr>
          <w:trHeight w:val="289"/>
          <w:jc w:val="center"/>
        </w:trPr>
        <w:tc>
          <w:tcPr>
            <w:tcW w:w="1979" w:type="dxa"/>
          </w:tcPr>
          <w:p w:rsidR="004E02B4" w:rsidRPr="00197A5D" w:rsidRDefault="00A435F2" w:rsidP="004D492E">
            <w:pPr>
              <w:pStyle w:val="naiskr"/>
              <w:spacing w:before="0" w:after="0"/>
              <w:jc w:val="center"/>
            </w:pPr>
            <w:r w:rsidRPr="00197A5D">
              <w:t>Direktīva</w:t>
            </w:r>
            <w:r>
              <w:t>s 2016/2341 28. panta 2.punkta “d” apakšpunkts</w:t>
            </w:r>
          </w:p>
        </w:tc>
        <w:tc>
          <w:tcPr>
            <w:tcW w:w="2854" w:type="dxa"/>
          </w:tcPr>
          <w:p w:rsidR="004E02B4" w:rsidRDefault="007A418B" w:rsidP="00367D2F">
            <w:pPr>
              <w:pStyle w:val="naiskr"/>
              <w:spacing w:before="0" w:after="0"/>
              <w:jc w:val="center"/>
            </w:pPr>
            <w:r>
              <w:t>Likumprojekta</w:t>
            </w:r>
            <w:r w:rsidR="00D1727C">
              <w:t xml:space="preserve"> 28.panta pirmā daļas 4.punkts</w:t>
            </w:r>
          </w:p>
        </w:tc>
        <w:tc>
          <w:tcPr>
            <w:tcW w:w="2646" w:type="dxa"/>
          </w:tcPr>
          <w:p w:rsidR="004E02B4"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02B4"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02B4" w:rsidTr="00854971">
        <w:trPr>
          <w:trHeight w:val="289"/>
          <w:jc w:val="center"/>
        </w:trPr>
        <w:tc>
          <w:tcPr>
            <w:tcW w:w="1979" w:type="dxa"/>
          </w:tcPr>
          <w:p w:rsidR="004E02B4" w:rsidRPr="00197A5D" w:rsidRDefault="00A435F2" w:rsidP="004D492E">
            <w:pPr>
              <w:pStyle w:val="naiskr"/>
              <w:spacing w:before="0" w:after="0"/>
              <w:jc w:val="center"/>
            </w:pPr>
            <w:r w:rsidRPr="00197A5D">
              <w:t>Direktīva</w:t>
            </w:r>
            <w:r>
              <w:t>s 2016/2341 28. panta 2.punkta “e” apakšpunkts</w:t>
            </w:r>
          </w:p>
        </w:tc>
        <w:tc>
          <w:tcPr>
            <w:tcW w:w="2854" w:type="dxa"/>
          </w:tcPr>
          <w:p w:rsidR="004E02B4" w:rsidRDefault="007A418B" w:rsidP="00367D2F">
            <w:pPr>
              <w:pStyle w:val="naiskr"/>
              <w:spacing w:before="0" w:after="0"/>
              <w:jc w:val="center"/>
            </w:pPr>
            <w:r>
              <w:t>Likumprojekta</w:t>
            </w:r>
            <w:r w:rsidR="00D1727C">
              <w:t xml:space="preserve"> 28.panta pirmā daļas 5.punkts</w:t>
            </w:r>
          </w:p>
        </w:tc>
        <w:tc>
          <w:tcPr>
            <w:tcW w:w="2646" w:type="dxa"/>
          </w:tcPr>
          <w:p w:rsidR="004E02B4"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02B4"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02B4" w:rsidTr="00854971">
        <w:trPr>
          <w:trHeight w:val="289"/>
          <w:jc w:val="center"/>
        </w:trPr>
        <w:tc>
          <w:tcPr>
            <w:tcW w:w="1979" w:type="dxa"/>
          </w:tcPr>
          <w:p w:rsidR="004E02B4" w:rsidRPr="00197A5D" w:rsidRDefault="00A435F2" w:rsidP="004D492E">
            <w:pPr>
              <w:pStyle w:val="naiskr"/>
              <w:spacing w:before="0" w:after="0"/>
              <w:jc w:val="center"/>
            </w:pPr>
            <w:r w:rsidRPr="00197A5D">
              <w:t>Direktīva</w:t>
            </w:r>
            <w:r>
              <w:t>s 2016/2341 28. panta 2.punkta “f” apakšpunkts</w:t>
            </w:r>
          </w:p>
        </w:tc>
        <w:tc>
          <w:tcPr>
            <w:tcW w:w="2854" w:type="dxa"/>
          </w:tcPr>
          <w:p w:rsidR="004E02B4" w:rsidRDefault="007A418B" w:rsidP="00367D2F">
            <w:pPr>
              <w:pStyle w:val="naiskr"/>
              <w:spacing w:before="0" w:after="0"/>
              <w:jc w:val="center"/>
            </w:pPr>
            <w:r>
              <w:t>Likumprojekta</w:t>
            </w:r>
            <w:r w:rsidR="00D1727C">
              <w:t xml:space="preserve"> 28.panta pirmā daļas 6.punkts</w:t>
            </w:r>
          </w:p>
        </w:tc>
        <w:tc>
          <w:tcPr>
            <w:tcW w:w="2646" w:type="dxa"/>
          </w:tcPr>
          <w:p w:rsidR="004E02B4"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02B4"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02B4" w:rsidTr="00854971">
        <w:trPr>
          <w:trHeight w:val="289"/>
          <w:jc w:val="center"/>
        </w:trPr>
        <w:tc>
          <w:tcPr>
            <w:tcW w:w="1979" w:type="dxa"/>
          </w:tcPr>
          <w:p w:rsidR="004E02B4" w:rsidRPr="00197A5D" w:rsidRDefault="00A435F2" w:rsidP="004D492E">
            <w:pPr>
              <w:pStyle w:val="naiskr"/>
              <w:spacing w:before="0" w:after="0"/>
              <w:jc w:val="center"/>
            </w:pPr>
            <w:r w:rsidRPr="00197A5D">
              <w:t>Direktīva</w:t>
            </w:r>
            <w:r>
              <w:t>s 2016/2341 28. panta 2.punkta “g” apakšpunkts</w:t>
            </w:r>
          </w:p>
        </w:tc>
        <w:tc>
          <w:tcPr>
            <w:tcW w:w="2854" w:type="dxa"/>
          </w:tcPr>
          <w:p w:rsidR="004E02B4" w:rsidRDefault="007A418B" w:rsidP="00367D2F">
            <w:pPr>
              <w:pStyle w:val="naiskr"/>
              <w:spacing w:before="0" w:after="0"/>
              <w:jc w:val="center"/>
            </w:pPr>
            <w:r>
              <w:t>Likumprojekta</w:t>
            </w:r>
            <w:r w:rsidR="00D1727C">
              <w:t xml:space="preserve"> 28.panta pirmā daļas 7.punkts</w:t>
            </w:r>
          </w:p>
        </w:tc>
        <w:tc>
          <w:tcPr>
            <w:tcW w:w="2646" w:type="dxa"/>
          </w:tcPr>
          <w:p w:rsidR="004E02B4"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02B4"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02B4" w:rsidTr="00854971">
        <w:trPr>
          <w:trHeight w:val="289"/>
          <w:jc w:val="center"/>
        </w:trPr>
        <w:tc>
          <w:tcPr>
            <w:tcW w:w="1979" w:type="dxa"/>
          </w:tcPr>
          <w:p w:rsidR="004E02B4" w:rsidRPr="00197A5D" w:rsidRDefault="00A435F2" w:rsidP="004D492E">
            <w:pPr>
              <w:pStyle w:val="naiskr"/>
              <w:spacing w:before="0" w:after="0"/>
              <w:jc w:val="center"/>
            </w:pPr>
            <w:r w:rsidRPr="00197A5D">
              <w:lastRenderedPageBreak/>
              <w:t>Direktīva</w:t>
            </w:r>
            <w:r>
              <w:t>s 2016/2341 28. panta 2.punkta “h” apakšpunkts</w:t>
            </w:r>
          </w:p>
        </w:tc>
        <w:tc>
          <w:tcPr>
            <w:tcW w:w="2854" w:type="dxa"/>
          </w:tcPr>
          <w:p w:rsidR="004E02B4" w:rsidRDefault="007A418B" w:rsidP="00367D2F">
            <w:pPr>
              <w:pStyle w:val="naiskr"/>
              <w:spacing w:before="0" w:after="0"/>
              <w:jc w:val="center"/>
            </w:pPr>
            <w:r>
              <w:t>Likumprojekta</w:t>
            </w:r>
            <w:r w:rsidR="00D1727C">
              <w:t xml:space="preserve"> 28.panta pirmā daļas 8.punkts</w:t>
            </w:r>
          </w:p>
        </w:tc>
        <w:tc>
          <w:tcPr>
            <w:tcW w:w="2646" w:type="dxa"/>
          </w:tcPr>
          <w:p w:rsidR="004E02B4"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02B4"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02B4" w:rsidTr="00854971">
        <w:trPr>
          <w:trHeight w:val="289"/>
          <w:jc w:val="center"/>
        </w:trPr>
        <w:tc>
          <w:tcPr>
            <w:tcW w:w="1979" w:type="dxa"/>
          </w:tcPr>
          <w:p w:rsidR="004E02B4" w:rsidRPr="00197A5D" w:rsidRDefault="00A435F2" w:rsidP="004D492E">
            <w:pPr>
              <w:pStyle w:val="naiskr"/>
              <w:spacing w:before="0" w:after="0"/>
              <w:jc w:val="center"/>
            </w:pPr>
            <w:r w:rsidRPr="00197A5D">
              <w:t>Direktīva</w:t>
            </w:r>
            <w:r>
              <w:t>s 2016/2341 28. panta 3.punkts</w:t>
            </w:r>
          </w:p>
        </w:tc>
        <w:tc>
          <w:tcPr>
            <w:tcW w:w="2854" w:type="dxa"/>
          </w:tcPr>
          <w:p w:rsidR="004E02B4" w:rsidRDefault="007A418B" w:rsidP="00367D2F">
            <w:pPr>
              <w:pStyle w:val="naiskr"/>
              <w:spacing w:before="0" w:after="0"/>
              <w:jc w:val="center"/>
            </w:pPr>
            <w:r>
              <w:t>Likumprojekta</w:t>
            </w:r>
            <w:r w:rsidR="00D1727C">
              <w:t xml:space="preserve"> 28.panta otrā daļa</w:t>
            </w:r>
          </w:p>
        </w:tc>
        <w:tc>
          <w:tcPr>
            <w:tcW w:w="2646" w:type="dxa"/>
          </w:tcPr>
          <w:p w:rsidR="004E02B4"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02B4"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02B4" w:rsidTr="00854971">
        <w:trPr>
          <w:trHeight w:val="289"/>
          <w:jc w:val="center"/>
        </w:trPr>
        <w:tc>
          <w:tcPr>
            <w:tcW w:w="1979" w:type="dxa"/>
          </w:tcPr>
          <w:p w:rsidR="004E02B4" w:rsidRPr="00197A5D" w:rsidRDefault="00A435F2" w:rsidP="004D492E">
            <w:pPr>
              <w:pStyle w:val="naiskr"/>
              <w:spacing w:before="0" w:after="0"/>
              <w:jc w:val="center"/>
            </w:pPr>
            <w:r w:rsidRPr="00197A5D">
              <w:t>Direktīva</w:t>
            </w:r>
            <w:r>
              <w:t>s 2016/2341 28. panta 4.punkts</w:t>
            </w:r>
          </w:p>
        </w:tc>
        <w:tc>
          <w:tcPr>
            <w:tcW w:w="2854" w:type="dxa"/>
          </w:tcPr>
          <w:p w:rsidR="004E02B4" w:rsidRDefault="007A418B" w:rsidP="00367D2F">
            <w:pPr>
              <w:pStyle w:val="naiskr"/>
              <w:spacing w:before="0" w:after="0"/>
              <w:jc w:val="center"/>
            </w:pPr>
            <w:r>
              <w:t>Likumprojekta</w:t>
            </w:r>
            <w:r w:rsidR="00D1727C">
              <w:t xml:space="preserve"> 28.panta trešā daļa</w:t>
            </w:r>
          </w:p>
        </w:tc>
        <w:tc>
          <w:tcPr>
            <w:tcW w:w="2646" w:type="dxa"/>
          </w:tcPr>
          <w:p w:rsidR="004E02B4"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02B4"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02B4" w:rsidTr="00854971">
        <w:trPr>
          <w:trHeight w:val="289"/>
          <w:jc w:val="center"/>
        </w:trPr>
        <w:tc>
          <w:tcPr>
            <w:tcW w:w="1979" w:type="dxa"/>
          </w:tcPr>
          <w:p w:rsidR="004E02B4" w:rsidRPr="00197A5D" w:rsidRDefault="00360207" w:rsidP="004D492E">
            <w:pPr>
              <w:pStyle w:val="naiskr"/>
              <w:spacing w:before="0" w:after="0"/>
              <w:jc w:val="center"/>
            </w:pPr>
            <w:r w:rsidRPr="00197A5D">
              <w:t>Direktīva</w:t>
            </w:r>
            <w:r>
              <w:t>s 2016/2341 29. pants</w:t>
            </w:r>
          </w:p>
        </w:tc>
        <w:tc>
          <w:tcPr>
            <w:tcW w:w="2854" w:type="dxa"/>
          </w:tcPr>
          <w:p w:rsidR="004E02B4" w:rsidRDefault="007A418B" w:rsidP="00367D2F">
            <w:pPr>
              <w:pStyle w:val="naiskr"/>
              <w:spacing w:before="0" w:after="0"/>
              <w:jc w:val="center"/>
            </w:pPr>
            <w:r>
              <w:t>Likumprojekta</w:t>
            </w:r>
            <w:r w:rsidR="00D1727C">
              <w:t xml:space="preserve"> 33.panta pirmā, piektā un sestā daļa</w:t>
            </w:r>
          </w:p>
        </w:tc>
        <w:tc>
          <w:tcPr>
            <w:tcW w:w="2646" w:type="dxa"/>
          </w:tcPr>
          <w:p w:rsidR="004E02B4"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02B4"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02B4" w:rsidTr="00854971">
        <w:trPr>
          <w:trHeight w:val="289"/>
          <w:jc w:val="center"/>
        </w:trPr>
        <w:tc>
          <w:tcPr>
            <w:tcW w:w="1979" w:type="dxa"/>
          </w:tcPr>
          <w:p w:rsidR="004E02B4" w:rsidRPr="00197A5D" w:rsidRDefault="00360207" w:rsidP="004D492E">
            <w:pPr>
              <w:pStyle w:val="naiskr"/>
              <w:spacing w:before="0" w:after="0"/>
              <w:jc w:val="center"/>
            </w:pPr>
            <w:r w:rsidRPr="00197A5D">
              <w:t>Direktīva</w:t>
            </w:r>
            <w:r>
              <w:t>s 2016/2341 30. pants</w:t>
            </w:r>
          </w:p>
        </w:tc>
        <w:tc>
          <w:tcPr>
            <w:tcW w:w="2854" w:type="dxa"/>
          </w:tcPr>
          <w:p w:rsidR="004E02B4" w:rsidRDefault="007A418B" w:rsidP="0047552E">
            <w:pPr>
              <w:pStyle w:val="naiskr"/>
              <w:spacing w:before="0" w:after="0"/>
              <w:jc w:val="center"/>
            </w:pPr>
            <w:r>
              <w:t>Likumprojekta</w:t>
            </w:r>
            <w:r w:rsidR="00D1727C">
              <w:t xml:space="preserve"> 26.panta </w:t>
            </w:r>
            <w:r w:rsidR="0047552E">
              <w:t>trīspadsmitā</w:t>
            </w:r>
            <w:r w:rsidR="00D1727C">
              <w:t xml:space="preserve">, </w:t>
            </w:r>
            <w:r w:rsidR="0047552E">
              <w:t>četrpadsmitā</w:t>
            </w:r>
            <w:r w:rsidR="00D1727C">
              <w:t xml:space="preserve"> un </w:t>
            </w:r>
            <w:r w:rsidR="0047552E">
              <w:t>sešpadsmitā</w:t>
            </w:r>
            <w:r w:rsidR="00D1727C">
              <w:t xml:space="preserve"> daļa</w:t>
            </w:r>
          </w:p>
        </w:tc>
        <w:tc>
          <w:tcPr>
            <w:tcW w:w="2646" w:type="dxa"/>
          </w:tcPr>
          <w:p w:rsidR="004E02B4"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02B4"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02B4" w:rsidTr="00854971">
        <w:trPr>
          <w:trHeight w:val="289"/>
          <w:jc w:val="center"/>
        </w:trPr>
        <w:tc>
          <w:tcPr>
            <w:tcW w:w="1979" w:type="dxa"/>
          </w:tcPr>
          <w:p w:rsidR="004E02B4" w:rsidRPr="00197A5D" w:rsidRDefault="00346D16" w:rsidP="004D492E">
            <w:pPr>
              <w:pStyle w:val="naiskr"/>
              <w:spacing w:before="0" w:after="0"/>
              <w:jc w:val="center"/>
            </w:pPr>
            <w:r w:rsidRPr="00197A5D">
              <w:t>Direktīva</w:t>
            </w:r>
            <w:r>
              <w:t>s 2016/2341 31. panta 1.punkts</w:t>
            </w:r>
          </w:p>
        </w:tc>
        <w:tc>
          <w:tcPr>
            <w:tcW w:w="2854" w:type="dxa"/>
          </w:tcPr>
          <w:p w:rsidR="004E02B4" w:rsidRDefault="007A418B" w:rsidP="00367D2F">
            <w:pPr>
              <w:pStyle w:val="naiskr"/>
              <w:spacing w:before="0" w:after="0"/>
              <w:jc w:val="center"/>
            </w:pPr>
            <w:r>
              <w:t>Likumprojekta</w:t>
            </w:r>
            <w:r w:rsidR="00D1727C">
              <w:t xml:space="preserve"> 11.panta pirmā daļa</w:t>
            </w:r>
          </w:p>
        </w:tc>
        <w:tc>
          <w:tcPr>
            <w:tcW w:w="2646" w:type="dxa"/>
          </w:tcPr>
          <w:p w:rsidR="004E02B4"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02B4"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02B4" w:rsidTr="00854971">
        <w:trPr>
          <w:trHeight w:val="289"/>
          <w:jc w:val="center"/>
        </w:trPr>
        <w:tc>
          <w:tcPr>
            <w:tcW w:w="1979" w:type="dxa"/>
          </w:tcPr>
          <w:p w:rsidR="004E02B4" w:rsidRPr="00197A5D" w:rsidRDefault="00346D16" w:rsidP="004D492E">
            <w:pPr>
              <w:pStyle w:val="naiskr"/>
              <w:spacing w:before="0" w:after="0"/>
              <w:jc w:val="center"/>
            </w:pPr>
            <w:r w:rsidRPr="00197A5D">
              <w:t>Direktīva</w:t>
            </w:r>
            <w:r>
              <w:t>s 2016/2341 31. panta 2.punkts</w:t>
            </w:r>
          </w:p>
        </w:tc>
        <w:tc>
          <w:tcPr>
            <w:tcW w:w="2854" w:type="dxa"/>
          </w:tcPr>
          <w:p w:rsidR="004E02B4" w:rsidRDefault="007A418B" w:rsidP="00367D2F">
            <w:pPr>
              <w:pStyle w:val="naiskr"/>
              <w:spacing w:before="0" w:after="0"/>
              <w:jc w:val="center"/>
            </w:pPr>
            <w:r>
              <w:t>Likumprojekta</w:t>
            </w:r>
            <w:r w:rsidR="00D1727C">
              <w:t xml:space="preserve"> 11.pa</w:t>
            </w:r>
            <w:r w:rsidR="002E67FC">
              <w:t>nta četrpadsmitā</w:t>
            </w:r>
            <w:r w:rsidR="00D1727C">
              <w:t xml:space="preserve"> daļa</w:t>
            </w:r>
          </w:p>
        </w:tc>
        <w:tc>
          <w:tcPr>
            <w:tcW w:w="2646" w:type="dxa"/>
          </w:tcPr>
          <w:p w:rsidR="004E02B4"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02B4"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02B4" w:rsidTr="00854971">
        <w:trPr>
          <w:trHeight w:val="289"/>
          <w:jc w:val="center"/>
        </w:trPr>
        <w:tc>
          <w:tcPr>
            <w:tcW w:w="1979" w:type="dxa"/>
          </w:tcPr>
          <w:p w:rsidR="004E02B4" w:rsidRPr="00197A5D" w:rsidRDefault="00346D16" w:rsidP="004D492E">
            <w:pPr>
              <w:pStyle w:val="naiskr"/>
              <w:spacing w:before="0" w:after="0"/>
              <w:jc w:val="center"/>
            </w:pPr>
            <w:r w:rsidRPr="00197A5D">
              <w:t>Direktīva</w:t>
            </w:r>
            <w:r>
              <w:t>s 2016/2341 31. panta 3.punkts</w:t>
            </w:r>
          </w:p>
        </w:tc>
        <w:tc>
          <w:tcPr>
            <w:tcW w:w="2854" w:type="dxa"/>
          </w:tcPr>
          <w:p w:rsidR="004E02B4" w:rsidRDefault="007A418B" w:rsidP="00367D2F">
            <w:pPr>
              <w:pStyle w:val="naiskr"/>
              <w:spacing w:before="0" w:after="0"/>
              <w:jc w:val="center"/>
            </w:pPr>
            <w:r>
              <w:t>Likumprojekta</w:t>
            </w:r>
            <w:r w:rsidR="002E67FC">
              <w:t xml:space="preserve"> 11.panta divpadsmitā</w:t>
            </w:r>
            <w:r w:rsidR="00D1727C">
              <w:t xml:space="preserve"> daļa</w:t>
            </w:r>
          </w:p>
        </w:tc>
        <w:tc>
          <w:tcPr>
            <w:tcW w:w="2646" w:type="dxa"/>
          </w:tcPr>
          <w:p w:rsidR="004E02B4"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02B4"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02B4" w:rsidTr="00854971">
        <w:trPr>
          <w:trHeight w:val="289"/>
          <w:jc w:val="center"/>
        </w:trPr>
        <w:tc>
          <w:tcPr>
            <w:tcW w:w="1979" w:type="dxa"/>
          </w:tcPr>
          <w:p w:rsidR="004E02B4" w:rsidRPr="00197A5D" w:rsidRDefault="00346D16" w:rsidP="004D492E">
            <w:pPr>
              <w:pStyle w:val="naiskr"/>
              <w:spacing w:before="0" w:after="0"/>
              <w:jc w:val="center"/>
            </w:pPr>
            <w:r w:rsidRPr="00197A5D">
              <w:t>Direktīva</w:t>
            </w:r>
            <w:r>
              <w:t>s 2016/2341 31. panta 4.punkts</w:t>
            </w:r>
          </w:p>
        </w:tc>
        <w:tc>
          <w:tcPr>
            <w:tcW w:w="2854" w:type="dxa"/>
          </w:tcPr>
          <w:p w:rsidR="004E02B4" w:rsidRDefault="007A418B" w:rsidP="00367D2F">
            <w:pPr>
              <w:pStyle w:val="naiskr"/>
              <w:spacing w:before="0" w:after="0"/>
              <w:jc w:val="center"/>
            </w:pPr>
            <w:r>
              <w:t>Likumprojekta</w:t>
            </w:r>
            <w:r w:rsidR="002E67FC">
              <w:t xml:space="preserve"> 11.panta piektā un devītā</w:t>
            </w:r>
            <w:r w:rsidR="00D1727C">
              <w:t xml:space="preserve"> daļa</w:t>
            </w:r>
          </w:p>
        </w:tc>
        <w:tc>
          <w:tcPr>
            <w:tcW w:w="2646" w:type="dxa"/>
          </w:tcPr>
          <w:p w:rsidR="004E02B4"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02B4"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02B4" w:rsidTr="00854971">
        <w:trPr>
          <w:trHeight w:val="289"/>
          <w:jc w:val="center"/>
        </w:trPr>
        <w:tc>
          <w:tcPr>
            <w:tcW w:w="1979" w:type="dxa"/>
          </w:tcPr>
          <w:p w:rsidR="004E02B4" w:rsidRPr="00197A5D" w:rsidRDefault="00346D16" w:rsidP="004D492E">
            <w:pPr>
              <w:pStyle w:val="naiskr"/>
              <w:spacing w:before="0" w:after="0"/>
              <w:jc w:val="center"/>
            </w:pPr>
            <w:r w:rsidRPr="00197A5D">
              <w:t>Direktīva</w:t>
            </w:r>
            <w:r>
              <w:t>s 2016/2341 31. panta 5.punkts</w:t>
            </w:r>
          </w:p>
        </w:tc>
        <w:tc>
          <w:tcPr>
            <w:tcW w:w="2854" w:type="dxa"/>
          </w:tcPr>
          <w:p w:rsidR="004E02B4" w:rsidRDefault="007A418B" w:rsidP="00367D2F">
            <w:pPr>
              <w:pStyle w:val="naiskr"/>
              <w:spacing w:before="0" w:after="0"/>
              <w:jc w:val="center"/>
            </w:pPr>
            <w:r>
              <w:t>Likumprojekta</w:t>
            </w:r>
            <w:r w:rsidR="00D1727C">
              <w:t xml:space="preserve"> 11.panta septītā, astotā</w:t>
            </w:r>
            <w:r w:rsidR="002E67FC">
              <w:t>, devītā un trīspadsmitā</w:t>
            </w:r>
            <w:r w:rsidR="00D1727C">
              <w:t xml:space="preserve"> daļa</w:t>
            </w:r>
          </w:p>
        </w:tc>
        <w:tc>
          <w:tcPr>
            <w:tcW w:w="2646" w:type="dxa"/>
          </w:tcPr>
          <w:p w:rsidR="004E02B4"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02B4" w:rsidRPr="0000121F" w:rsidRDefault="002E4F13" w:rsidP="00367D2F">
            <w:pPr>
              <w:pStyle w:val="naiskr"/>
              <w:spacing w:before="0" w:after="0"/>
              <w:jc w:val="center"/>
              <w:rPr>
                <w:spacing w:val="-2"/>
              </w:rPr>
            </w:pPr>
            <w:r w:rsidRPr="0000121F">
              <w:rPr>
                <w:spacing w:val="-2"/>
              </w:rPr>
              <w:t xml:space="preserve">Likumprojekts nenosaka stingrākas </w:t>
            </w:r>
            <w:r w:rsidRPr="0000121F">
              <w:rPr>
                <w:spacing w:val="-2"/>
              </w:rPr>
              <w:lastRenderedPageBreak/>
              <w:t>prasības kā ES tiesību akts</w:t>
            </w:r>
          </w:p>
        </w:tc>
      </w:tr>
      <w:tr w:rsidR="004E02B4" w:rsidTr="00854971">
        <w:trPr>
          <w:trHeight w:val="289"/>
          <w:jc w:val="center"/>
        </w:trPr>
        <w:tc>
          <w:tcPr>
            <w:tcW w:w="1979" w:type="dxa"/>
          </w:tcPr>
          <w:p w:rsidR="004E02B4" w:rsidRPr="00197A5D" w:rsidRDefault="00346D16" w:rsidP="004D492E">
            <w:pPr>
              <w:pStyle w:val="naiskr"/>
              <w:spacing w:before="0" w:after="0"/>
              <w:jc w:val="center"/>
            </w:pPr>
            <w:r w:rsidRPr="00197A5D">
              <w:lastRenderedPageBreak/>
              <w:t>Direktīva</w:t>
            </w:r>
            <w:r>
              <w:t>s 2016/2341 31. panta 6.punkts</w:t>
            </w:r>
          </w:p>
        </w:tc>
        <w:tc>
          <w:tcPr>
            <w:tcW w:w="2854" w:type="dxa"/>
          </w:tcPr>
          <w:p w:rsidR="004E02B4" w:rsidRDefault="007A418B" w:rsidP="002E67FC">
            <w:pPr>
              <w:pStyle w:val="naiskr"/>
              <w:spacing w:before="0" w:after="0"/>
              <w:jc w:val="center"/>
            </w:pPr>
            <w:r>
              <w:t>Likumprojekta</w:t>
            </w:r>
            <w:r w:rsidR="00D1727C">
              <w:t xml:space="preserve"> 11.panta septītā</w:t>
            </w:r>
            <w:r w:rsidR="002E67FC">
              <w:t xml:space="preserve"> astotā</w:t>
            </w:r>
            <w:r w:rsidR="00D1727C">
              <w:t xml:space="preserve"> un </w:t>
            </w:r>
            <w:r w:rsidR="002E67FC">
              <w:t>desmitā</w:t>
            </w:r>
            <w:r w:rsidR="00D1727C">
              <w:t xml:space="preserve"> daļa</w:t>
            </w:r>
          </w:p>
        </w:tc>
        <w:tc>
          <w:tcPr>
            <w:tcW w:w="2646" w:type="dxa"/>
          </w:tcPr>
          <w:p w:rsidR="004E02B4"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02B4"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360207" w:rsidTr="00854971">
        <w:trPr>
          <w:trHeight w:val="289"/>
          <w:jc w:val="center"/>
        </w:trPr>
        <w:tc>
          <w:tcPr>
            <w:tcW w:w="1979" w:type="dxa"/>
          </w:tcPr>
          <w:p w:rsidR="00360207" w:rsidRPr="00197A5D" w:rsidRDefault="00346D16" w:rsidP="004D492E">
            <w:pPr>
              <w:pStyle w:val="naiskr"/>
              <w:spacing w:before="0" w:after="0"/>
              <w:jc w:val="center"/>
            </w:pPr>
            <w:r w:rsidRPr="00197A5D">
              <w:t>Direktīva</w:t>
            </w:r>
            <w:r>
              <w:t>s 2016/2341 31. panta 7.punkts</w:t>
            </w:r>
          </w:p>
        </w:tc>
        <w:tc>
          <w:tcPr>
            <w:tcW w:w="2854" w:type="dxa"/>
          </w:tcPr>
          <w:p w:rsidR="00360207" w:rsidRDefault="007A418B" w:rsidP="00367D2F">
            <w:pPr>
              <w:pStyle w:val="naiskr"/>
              <w:spacing w:before="0" w:after="0"/>
              <w:jc w:val="center"/>
            </w:pPr>
            <w:r>
              <w:t>Likumprojekta</w:t>
            </w:r>
            <w:r w:rsidR="002E67FC">
              <w:t xml:space="preserve"> 11.panta vienpadsmitā</w:t>
            </w:r>
            <w:r w:rsidR="00D1727C">
              <w:t xml:space="preserve"> daļa</w:t>
            </w:r>
          </w:p>
        </w:tc>
        <w:tc>
          <w:tcPr>
            <w:tcW w:w="2646" w:type="dxa"/>
          </w:tcPr>
          <w:p w:rsidR="00360207"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360207"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360207" w:rsidTr="00854971">
        <w:trPr>
          <w:trHeight w:val="289"/>
          <w:jc w:val="center"/>
        </w:trPr>
        <w:tc>
          <w:tcPr>
            <w:tcW w:w="1979" w:type="dxa"/>
          </w:tcPr>
          <w:p w:rsidR="00360207" w:rsidRPr="00197A5D" w:rsidRDefault="00A212F4" w:rsidP="004D492E">
            <w:pPr>
              <w:pStyle w:val="naiskr"/>
              <w:spacing w:before="0" w:after="0"/>
              <w:jc w:val="center"/>
            </w:pPr>
            <w:r w:rsidRPr="00197A5D">
              <w:t>Direktīva</w:t>
            </w:r>
            <w:r>
              <w:t>s 2016/2341 32. pants</w:t>
            </w:r>
          </w:p>
        </w:tc>
        <w:tc>
          <w:tcPr>
            <w:tcW w:w="2854" w:type="dxa"/>
          </w:tcPr>
          <w:p w:rsidR="00360207" w:rsidRDefault="007A418B" w:rsidP="00367D2F">
            <w:pPr>
              <w:pStyle w:val="naiskr"/>
              <w:spacing w:before="0" w:after="0"/>
              <w:jc w:val="center"/>
            </w:pPr>
            <w:r>
              <w:t>Likumprojekta</w:t>
            </w:r>
            <w:r w:rsidR="00D1727C">
              <w:t xml:space="preserve"> 21.panta pirmā un otrā daļa</w:t>
            </w:r>
          </w:p>
        </w:tc>
        <w:tc>
          <w:tcPr>
            <w:tcW w:w="2646" w:type="dxa"/>
          </w:tcPr>
          <w:p w:rsidR="00360207"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360207"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360207" w:rsidTr="00854971">
        <w:trPr>
          <w:trHeight w:val="289"/>
          <w:jc w:val="center"/>
        </w:trPr>
        <w:tc>
          <w:tcPr>
            <w:tcW w:w="1979" w:type="dxa"/>
          </w:tcPr>
          <w:p w:rsidR="00360207" w:rsidRPr="00197A5D" w:rsidRDefault="000C4DC2" w:rsidP="004D492E">
            <w:pPr>
              <w:pStyle w:val="naiskr"/>
              <w:spacing w:before="0" w:after="0"/>
              <w:jc w:val="center"/>
            </w:pPr>
            <w:r w:rsidRPr="00197A5D">
              <w:t>Direktīva</w:t>
            </w:r>
            <w:r>
              <w:t>s 2016/2341 33. panta 1.punkts</w:t>
            </w:r>
          </w:p>
        </w:tc>
        <w:tc>
          <w:tcPr>
            <w:tcW w:w="2854" w:type="dxa"/>
          </w:tcPr>
          <w:p w:rsidR="00360207" w:rsidRDefault="007A418B" w:rsidP="00367D2F">
            <w:pPr>
              <w:pStyle w:val="naiskr"/>
              <w:spacing w:before="0" w:after="0"/>
              <w:jc w:val="center"/>
            </w:pPr>
            <w:r>
              <w:t>Likumprojekta</w:t>
            </w:r>
            <w:r w:rsidR="00E727A2">
              <w:t xml:space="preserve"> 22.panta pirmā un ceturtā daļa</w:t>
            </w:r>
          </w:p>
        </w:tc>
        <w:tc>
          <w:tcPr>
            <w:tcW w:w="2646" w:type="dxa"/>
          </w:tcPr>
          <w:p w:rsidR="00360207"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360207"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360207" w:rsidTr="00854971">
        <w:trPr>
          <w:trHeight w:val="289"/>
          <w:jc w:val="center"/>
        </w:trPr>
        <w:tc>
          <w:tcPr>
            <w:tcW w:w="1979" w:type="dxa"/>
          </w:tcPr>
          <w:p w:rsidR="00360207" w:rsidRPr="00197A5D" w:rsidRDefault="000C4DC2" w:rsidP="004D492E">
            <w:pPr>
              <w:pStyle w:val="naiskr"/>
              <w:spacing w:before="0" w:after="0"/>
              <w:jc w:val="center"/>
            </w:pPr>
            <w:r w:rsidRPr="00197A5D">
              <w:t>Direktīva</w:t>
            </w:r>
            <w:r>
              <w:t>s 2016/2341 33. panta 2.punkts</w:t>
            </w:r>
          </w:p>
        </w:tc>
        <w:tc>
          <w:tcPr>
            <w:tcW w:w="2854" w:type="dxa"/>
          </w:tcPr>
          <w:p w:rsidR="00360207" w:rsidRDefault="007A418B" w:rsidP="00367D2F">
            <w:pPr>
              <w:pStyle w:val="naiskr"/>
              <w:spacing w:before="0" w:after="0"/>
              <w:jc w:val="center"/>
            </w:pPr>
            <w:r>
              <w:t>Likumprojekta</w:t>
            </w:r>
            <w:r w:rsidR="00E727A2">
              <w:t xml:space="preserve"> 22.panta pirmā un ceturtā daļa</w:t>
            </w:r>
          </w:p>
        </w:tc>
        <w:tc>
          <w:tcPr>
            <w:tcW w:w="2646" w:type="dxa"/>
          </w:tcPr>
          <w:p w:rsidR="00360207"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360207"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360207" w:rsidTr="00854971">
        <w:trPr>
          <w:trHeight w:val="289"/>
          <w:jc w:val="center"/>
        </w:trPr>
        <w:tc>
          <w:tcPr>
            <w:tcW w:w="1979" w:type="dxa"/>
          </w:tcPr>
          <w:p w:rsidR="00360207" w:rsidRPr="00197A5D" w:rsidRDefault="000C4DC2" w:rsidP="004D492E">
            <w:pPr>
              <w:pStyle w:val="naiskr"/>
              <w:spacing w:before="0" w:after="0"/>
              <w:jc w:val="center"/>
            </w:pPr>
            <w:r w:rsidRPr="00197A5D">
              <w:t>Direktīva</w:t>
            </w:r>
            <w:r>
              <w:t>s 2016/2341 33. panta 3.punkts</w:t>
            </w:r>
          </w:p>
        </w:tc>
        <w:tc>
          <w:tcPr>
            <w:tcW w:w="2854" w:type="dxa"/>
          </w:tcPr>
          <w:p w:rsidR="00360207" w:rsidRDefault="007A418B" w:rsidP="00367D2F">
            <w:pPr>
              <w:pStyle w:val="naiskr"/>
              <w:spacing w:before="0" w:after="0"/>
              <w:jc w:val="center"/>
            </w:pPr>
            <w:r>
              <w:t>Likumprojekta</w:t>
            </w:r>
            <w:r w:rsidR="00E727A2">
              <w:t xml:space="preserve"> 22.panta trešā daļa</w:t>
            </w:r>
          </w:p>
        </w:tc>
        <w:tc>
          <w:tcPr>
            <w:tcW w:w="2646" w:type="dxa"/>
          </w:tcPr>
          <w:p w:rsidR="00360207"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360207"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360207" w:rsidTr="00854971">
        <w:trPr>
          <w:trHeight w:val="289"/>
          <w:jc w:val="center"/>
        </w:trPr>
        <w:tc>
          <w:tcPr>
            <w:tcW w:w="1979" w:type="dxa"/>
          </w:tcPr>
          <w:p w:rsidR="00360207" w:rsidRPr="00197A5D" w:rsidRDefault="000C4DC2" w:rsidP="004D492E">
            <w:pPr>
              <w:pStyle w:val="naiskr"/>
              <w:spacing w:before="0" w:after="0"/>
              <w:jc w:val="center"/>
            </w:pPr>
            <w:r w:rsidRPr="00197A5D">
              <w:t>Direktīva</w:t>
            </w:r>
            <w:r>
              <w:t>s 2016/2341 33. panta 4.punkts</w:t>
            </w:r>
          </w:p>
        </w:tc>
        <w:tc>
          <w:tcPr>
            <w:tcW w:w="2854" w:type="dxa"/>
          </w:tcPr>
          <w:p w:rsidR="00360207" w:rsidRDefault="007A418B" w:rsidP="00367D2F">
            <w:pPr>
              <w:pStyle w:val="naiskr"/>
              <w:spacing w:before="0" w:after="0"/>
              <w:jc w:val="center"/>
            </w:pPr>
            <w:r>
              <w:t>Likumprojekta</w:t>
            </w:r>
            <w:r w:rsidR="00E727A2">
              <w:t xml:space="preserve"> 43.panta septītā un astotā daļa</w:t>
            </w:r>
          </w:p>
        </w:tc>
        <w:tc>
          <w:tcPr>
            <w:tcW w:w="2646" w:type="dxa"/>
          </w:tcPr>
          <w:p w:rsidR="00360207"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360207"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360207" w:rsidTr="00854971">
        <w:trPr>
          <w:trHeight w:val="289"/>
          <w:jc w:val="center"/>
        </w:trPr>
        <w:tc>
          <w:tcPr>
            <w:tcW w:w="1979" w:type="dxa"/>
          </w:tcPr>
          <w:p w:rsidR="00360207" w:rsidRPr="00197A5D" w:rsidRDefault="000C4DC2" w:rsidP="004D492E">
            <w:pPr>
              <w:pStyle w:val="naiskr"/>
              <w:spacing w:before="0" w:after="0"/>
              <w:jc w:val="center"/>
            </w:pPr>
            <w:r w:rsidRPr="00197A5D">
              <w:t>Direktīva</w:t>
            </w:r>
            <w:r>
              <w:t>s 2016/2341 33. panta 5.punkts</w:t>
            </w:r>
          </w:p>
        </w:tc>
        <w:tc>
          <w:tcPr>
            <w:tcW w:w="2854" w:type="dxa"/>
          </w:tcPr>
          <w:p w:rsidR="00360207" w:rsidRDefault="007A418B" w:rsidP="00367D2F">
            <w:pPr>
              <w:pStyle w:val="naiskr"/>
              <w:spacing w:before="0" w:after="0"/>
              <w:jc w:val="center"/>
            </w:pPr>
            <w:r>
              <w:t>Likumprojekta</w:t>
            </w:r>
            <w:r w:rsidR="00E727A2">
              <w:t xml:space="preserve"> 22.panta ceturtā un četrpadsmitās daļas 1.punkts</w:t>
            </w:r>
          </w:p>
        </w:tc>
        <w:tc>
          <w:tcPr>
            <w:tcW w:w="2646" w:type="dxa"/>
          </w:tcPr>
          <w:p w:rsidR="00360207"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360207"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360207" w:rsidTr="00854971">
        <w:trPr>
          <w:trHeight w:val="289"/>
          <w:jc w:val="center"/>
        </w:trPr>
        <w:tc>
          <w:tcPr>
            <w:tcW w:w="1979" w:type="dxa"/>
          </w:tcPr>
          <w:p w:rsidR="00360207" w:rsidRPr="00197A5D" w:rsidRDefault="000C4DC2" w:rsidP="004D492E">
            <w:pPr>
              <w:pStyle w:val="naiskr"/>
              <w:spacing w:before="0" w:after="0"/>
              <w:jc w:val="center"/>
            </w:pPr>
            <w:r w:rsidRPr="00197A5D">
              <w:t>Direktīva</w:t>
            </w:r>
            <w:r>
              <w:t>s 2016/2341 33. panta 6.punkts</w:t>
            </w:r>
          </w:p>
        </w:tc>
        <w:tc>
          <w:tcPr>
            <w:tcW w:w="2854" w:type="dxa"/>
          </w:tcPr>
          <w:p w:rsidR="00360207" w:rsidRDefault="007A418B" w:rsidP="00367D2F">
            <w:pPr>
              <w:pStyle w:val="naiskr"/>
              <w:spacing w:before="0" w:after="0"/>
              <w:jc w:val="center"/>
            </w:pPr>
            <w:r>
              <w:t>Likumprojekta</w:t>
            </w:r>
            <w:r w:rsidR="00E727A2">
              <w:t xml:space="preserve"> 22.panta otrā daļa</w:t>
            </w:r>
          </w:p>
        </w:tc>
        <w:tc>
          <w:tcPr>
            <w:tcW w:w="2646" w:type="dxa"/>
          </w:tcPr>
          <w:p w:rsidR="00360207"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360207"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360207" w:rsidTr="00854971">
        <w:trPr>
          <w:trHeight w:val="289"/>
          <w:jc w:val="center"/>
        </w:trPr>
        <w:tc>
          <w:tcPr>
            <w:tcW w:w="1979" w:type="dxa"/>
          </w:tcPr>
          <w:p w:rsidR="00360207" w:rsidRPr="00197A5D" w:rsidRDefault="000C4DC2" w:rsidP="004D492E">
            <w:pPr>
              <w:pStyle w:val="naiskr"/>
              <w:spacing w:before="0" w:after="0"/>
              <w:jc w:val="center"/>
            </w:pPr>
            <w:r w:rsidRPr="00197A5D">
              <w:lastRenderedPageBreak/>
              <w:t>Direktīva</w:t>
            </w:r>
            <w:r>
              <w:t>s 2016/2341 33. panta 7.punkts</w:t>
            </w:r>
          </w:p>
        </w:tc>
        <w:tc>
          <w:tcPr>
            <w:tcW w:w="2854" w:type="dxa"/>
          </w:tcPr>
          <w:p w:rsidR="00360207" w:rsidRDefault="007A418B" w:rsidP="00367D2F">
            <w:pPr>
              <w:pStyle w:val="naiskr"/>
              <w:spacing w:before="0" w:after="0"/>
              <w:jc w:val="center"/>
            </w:pPr>
            <w:r>
              <w:t>Likumprojekta</w:t>
            </w:r>
            <w:r w:rsidR="00E727A2">
              <w:t xml:space="preserve"> 22.panta vienpadsmitā daļa</w:t>
            </w:r>
          </w:p>
        </w:tc>
        <w:tc>
          <w:tcPr>
            <w:tcW w:w="2646" w:type="dxa"/>
          </w:tcPr>
          <w:p w:rsidR="00360207"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360207"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A26036" w:rsidTr="00854971">
        <w:trPr>
          <w:trHeight w:val="289"/>
          <w:jc w:val="center"/>
        </w:trPr>
        <w:tc>
          <w:tcPr>
            <w:tcW w:w="1979" w:type="dxa"/>
          </w:tcPr>
          <w:p w:rsidR="00A26036" w:rsidRPr="00197A5D" w:rsidRDefault="00A26036" w:rsidP="004D492E">
            <w:pPr>
              <w:pStyle w:val="naiskr"/>
              <w:spacing w:before="0" w:after="0"/>
              <w:jc w:val="center"/>
            </w:pPr>
            <w:r w:rsidRPr="00197A5D">
              <w:t>Direktīva</w:t>
            </w:r>
            <w:r>
              <w:t>s 2016/2341 33. panta 8.punkts</w:t>
            </w:r>
          </w:p>
        </w:tc>
        <w:tc>
          <w:tcPr>
            <w:tcW w:w="2854" w:type="dxa"/>
          </w:tcPr>
          <w:p w:rsidR="00A26036" w:rsidRDefault="00A26036" w:rsidP="00367D2F">
            <w:pPr>
              <w:pStyle w:val="naiskr"/>
              <w:spacing w:before="0" w:after="0"/>
              <w:jc w:val="center"/>
            </w:pPr>
            <w:r>
              <w:t>Nav jāpārņem.</w:t>
            </w:r>
          </w:p>
        </w:tc>
        <w:tc>
          <w:tcPr>
            <w:tcW w:w="2646" w:type="dxa"/>
          </w:tcPr>
          <w:p w:rsidR="00A26036" w:rsidRPr="00293B06" w:rsidRDefault="00A26036" w:rsidP="00367D2F">
            <w:pPr>
              <w:pStyle w:val="naiskr"/>
              <w:spacing w:before="0" w:after="0"/>
              <w:jc w:val="center"/>
              <w:rPr>
                <w:spacing w:val="-2"/>
              </w:rPr>
            </w:pPr>
          </w:p>
        </w:tc>
        <w:tc>
          <w:tcPr>
            <w:tcW w:w="1827" w:type="dxa"/>
          </w:tcPr>
          <w:p w:rsidR="00A26036" w:rsidRPr="0000121F" w:rsidRDefault="00A26036" w:rsidP="00367D2F">
            <w:pPr>
              <w:pStyle w:val="naiskr"/>
              <w:spacing w:before="0" w:after="0"/>
              <w:jc w:val="center"/>
              <w:rPr>
                <w:spacing w:val="-2"/>
              </w:rPr>
            </w:pPr>
          </w:p>
        </w:tc>
      </w:tr>
      <w:tr w:rsidR="00360207" w:rsidTr="00854971">
        <w:trPr>
          <w:trHeight w:val="289"/>
          <w:jc w:val="center"/>
        </w:trPr>
        <w:tc>
          <w:tcPr>
            <w:tcW w:w="1979" w:type="dxa"/>
          </w:tcPr>
          <w:p w:rsidR="00360207" w:rsidRPr="00197A5D" w:rsidRDefault="008C083B" w:rsidP="004D492E">
            <w:pPr>
              <w:pStyle w:val="naiskr"/>
              <w:spacing w:before="0" w:after="0"/>
              <w:jc w:val="center"/>
            </w:pPr>
            <w:r w:rsidRPr="00197A5D">
              <w:t>Direktīva</w:t>
            </w:r>
            <w:r>
              <w:t>s 2016/2341 34. panta 1.punkts</w:t>
            </w:r>
          </w:p>
        </w:tc>
        <w:tc>
          <w:tcPr>
            <w:tcW w:w="2854" w:type="dxa"/>
          </w:tcPr>
          <w:p w:rsidR="00360207" w:rsidRDefault="007A418B" w:rsidP="00367D2F">
            <w:pPr>
              <w:pStyle w:val="naiskr"/>
              <w:spacing w:before="0" w:after="0"/>
              <w:jc w:val="center"/>
            </w:pPr>
            <w:r>
              <w:t>Likumprojekta</w:t>
            </w:r>
            <w:r w:rsidR="00E727A2">
              <w:t xml:space="preserve"> 22.panta piektā daļa</w:t>
            </w:r>
          </w:p>
        </w:tc>
        <w:tc>
          <w:tcPr>
            <w:tcW w:w="2646" w:type="dxa"/>
          </w:tcPr>
          <w:p w:rsidR="00360207"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360207"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360207" w:rsidTr="00854971">
        <w:trPr>
          <w:trHeight w:val="289"/>
          <w:jc w:val="center"/>
        </w:trPr>
        <w:tc>
          <w:tcPr>
            <w:tcW w:w="1979" w:type="dxa"/>
          </w:tcPr>
          <w:p w:rsidR="00360207" w:rsidRPr="00197A5D" w:rsidRDefault="008C083B" w:rsidP="004D492E">
            <w:pPr>
              <w:pStyle w:val="naiskr"/>
              <w:spacing w:before="0" w:after="0"/>
              <w:jc w:val="center"/>
            </w:pPr>
            <w:r w:rsidRPr="00197A5D">
              <w:t>Direktīva</w:t>
            </w:r>
            <w:r>
              <w:t>s 2016/2341 34. panta 2.punkts</w:t>
            </w:r>
          </w:p>
        </w:tc>
        <w:tc>
          <w:tcPr>
            <w:tcW w:w="2854" w:type="dxa"/>
          </w:tcPr>
          <w:p w:rsidR="00360207" w:rsidRDefault="007A418B" w:rsidP="00367D2F">
            <w:pPr>
              <w:pStyle w:val="naiskr"/>
              <w:spacing w:before="0" w:after="0"/>
              <w:jc w:val="center"/>
            </w:pPr>
            <w:r>
              <w:t>Likumprojekta</w:t>
            </w:r>
            <w:r w:rsidR="00E727A2">
              <w:t xml:space="preserve"> 22.panta sestā daļa</w:t>
            </w:r>
          </w:p>
        </w:tc>
        <w:tc>
          <w:tcPr>
            <w:tcW w:w="2646" w:type="dxa"/>
          </w:tcPr>
          <w:p w:rsidR="00360207"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360207"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360207" w:rsidTr="00854971">
        <w:trPr>
          <w:trHeight w:val="289"/>
          <w:jc w:val="center"/>
        </w:trPr>
        <w:tc>
          <w:tcPr>
            <w:tcW w:w="1979" w:type="dxa"/>
          </w:tcPr>
          <w:p w:rsidR="00360207" w:rsidRPr="00197A5D" w:rsidRDefault="008C083B" w:rsidP="004D492E">
            <w:pPr>
              <w:pStyle w:val="naiskr"/>
              <w:spacing w:before="0" w:after="0"/>
              <w:jc w:val="center"/>
            </w:pPr>
            <w:r w:rsidRPr="00197A5D">
              <w:t>Direktīva</w:t>
            </w:r>
            <w:r>
              <w:t>s 2016/2341 34. panta 3.punkts</w:t>
            </w:r>
          </w:p>
        </w:tc>
        <w:tc>
          <w:tcPr>
            <w:tcW w:w="2854" w:type="dxa"/>
          </w:tcPr>
          <w:p w:rsidR="00360207" w:rsidRDefault="007A418B" w:rsidP="00367D2F">
            <w:pPr>
              <w:pStyle w:val="naiskr"/>
              <w:spacing w:before="0" w:after="0"/>
              <w:jc w:val="center"/>
            </w:pPr>
            <w:r>
              <w:t>Likumprojekta</w:t>
            </w:r>
            <w:r w:rsidR="00E727A2">
              <w:t xml:space="preserve"> 22.panta divpadsmitā daļa</w:t>
            </w:r>
          </w:p>
        </w:tc>
        <w:tc>
          <w:tcPr>
            <w:tcW w:w="2646" w:type="dxa"/>
          </w:tcPr>
          <w:p w:rsidR="00360207"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360207"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360207" w:rsidTr="00854971">
        <w:trPr>
          <w:trHeight w:val="289"/>
          <w:jc w:val="center"/>
        </w:trPr>
        <w:tc>
          <w:tcPr>
            <w:tcW w:w="1979" w:type="dxa"/>
          </w:tcPr>
          <w:p w:rsidR="00360207" w:rsidRPr="00197A5D" w:rsidRDefault="008C083B" w:rsidP="004D492E">
            <w:pPr>
              <w:pStyle w:val="naiskr"/>
              <w:spacing w:before="0" w:after="0"/>
              <w:jc w:val="center"/>
            </w:pPr>
            <w:r w:rsidRPr="00197A5D">
              <w:t>Direktīva</w:t>
            </w:r>
            <w:r>
              <w:t>s 2016/2341 34. panta 4.punkts</w:t>
            </w:r>
          </w:p>
        </w:tc>
        <w:tc>
          <w:tcPr>
            <w:tcW w:w="2854" w:type="dxa"/>
          </w:tcPr>
          <w:p w:rsidR="00360207" w:rsidRDefault="007A418B" w:rsidP="00367D2F">
            <w:pPr>
              <w:pStyle w:val="naiskr"/>
              <w:spacing w:before="0" w:after="0"/>
              <w:jc w:val="center"/>
            </w:pPr>
            <w:r>
              <w:t>Likumprojekta</w:t>
            </w:r>
            <w:r w:rsidR="00E727A2">
              <w:t xml:space="preserve"> 22.panta trīspadsmitā daļa</w:t>
            </w:r>
          </w:p>
        </w:tc>
        <w:tc>
          <w:tcPr>
            <w:tcW w:w="2646" w:type="dxa"/>
          </w:tcPr>
          <w:p w:rsidR="00360207"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360207"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7612CB" w:rsidTr="00854971">
        <w:trPr>
          <w:trHeight w:val="289"/>
          <w:jc w:val="center"/>
        </w:trPr>
        <w:tc>
          <w:tcPr>
            <w:tcW w:w="1979" w:type="dxa"/>
          </w:tcPr>
          <w:p w:rsidR="007612CB" w:rsidRPr="00197A5D" w:rsidRDefault="007612CB" w:rsidP="004D492E">
            <w:pPr>
              <w:pStyle w:val="naiskr"/>
              <w:spacing w:before="0" w:after="0"/>
              <w:jc w:val="center"/>
            </w:pPr>
            <w:r w:rsidRPr="00197A5D">
              <w:t>Direktīva</w:t>
            </w:r>
            <w:r>
              <w:t>s 2016/2341 34. panta 5.punkts</w:t>
            </w:r>
          </w:p>
        </w:tc>
        <w:tc>
          <w:tcPr>
            <w:tcW w:w="2854" w:type="dxa"/>
          </w:tcPr>
          <w:p w:rsidR="007612CB" w:rsidRDefault="007612CB" w:rsidP="00367D2F">
            <w:pPr>
              <w:pStyle w:val="naiskr"/>
              <w:spacing w:before="0" w:after="0"/>
              <w:jc w:val="center"/>
            </w:pPr>
            <w:r>
              <w:t>Nav jāpārņem.</w:t>
            </w:r>
          </w:p>
        </w:tc>
        <w:tc>
          <w:tcPr>
            <w:tcW w:w="2646" w:type="dxa"/>
          </w:tcPr>
          <w:p w:rsidR="007612CB" w:rsidRPr="00293B06" w:rsidRDefault="007612CB" w:rsidP="00367D2F">
            <w:pPr>
              <w:pStyle w:val="naiskr"/>
              <w:spacing w:before="0" w:after="0"/>
              <w:jc w:val="center"/>
              <w:rPr>
                <w:spacing w:val="-2"/>
              </w:rPr>
            </w:pPr>
          </w:p>
        </w:tc>
        <w:tc>
          <w:tcPr>
            <w:tcW w:w="1827" w:type="dxa"/>
          </w:tcPr>
          <w:p w:rsidR="007612CB" w:rsidRPr="0000121F" w:rsidRDefault="007612CB" w:rsidP="00367D2F">
            <w:pPr>
              <w:pStyle w:val="naiskr"/>
              <w:spacing w:before="0" w:after="0"/>
              <w:jc w:val="center"/>
              <w:rPr>
                <w:spacing w:val="-2"/>
              </w:rPr>
            </w:pPr>
          </w:p>
        </w:tc>
      </w:tr>
      <w:tr w:rsidR="00360207" w:rsidTr="00854971">
        <w:trPr>
          <w:trHeight w:val="289"/>
          <w:jc w:val="center"/>
        </w:trPr>
        <w:tc>
          <w:tcPr>
            <w:tcW w:w="1979" w:type="dxa"/>
          </w:tcPr>
          <w:p w:rsidR="00360207" w:rsidRPr="00197A5D" w:rsidRDefault="008C083B" w:rsidP="004D492E">
            <w:pPr>
              <w:pStyle w:val="naiskr"/>
              <w:spacing w:before="0" w:after="0"/>
              <w:jc w:val="center"/>
            </w:pPr>
            <w:r w:rsidRPr="00197A5D">
              <w:t>Direktīva</w:t>
            </w:r>
            <w:r>
              <w:t>s 2016/2341 35. panta 1.punkta “a” apakšpunkts</w:t>
            </w:r>
          </w:p>
        </w:tc>
        <w:tc>
          <w:tcPr>
            <w:tcW w:w="2854" w:type="dxa"/>
          </w:tcPr>
          <w:p w:rsidR="00360207" w:rsidRDefault="007A418B" w:rsidP="00367D2F">
            <w:pPr>
              <w:pStyle w:val="naiskr"/>
              <w:spacing w:before="0" w:after="0"/>
              <w:jc w:val="center"/>
            </w:pPr>
            <w:r>
              <w:t>Likumprojekta</w:t>
            </w:r>
            <w:r w:rsidR="00E727A2">
              <w:t xml:space="preserve"> 22.panta astotā daļa</w:t>
            </w:r>
          </w:p>
        </w:tc>
        <w:tc>
          <w:tcPr>
            <w:tcW w:w="2646" w:type="dxa"/>
          </w:tcPr>
          <w:p w:rsidR="00360207"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360207"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360207" w:rsidTr="00854971">
        <w:trPr>
          <w:trHeight w:val="289"/>
          <w:jc w:val="center"/>
        </w:trPr>
        <w:tc>
          <w:tcPr>
            <w:tcW w:w="1979" w:type="dxa"/>
          </w:tcPr>
          <w:p w:rsidR="00360207" w:rsidRPr="00197A5D" w:rsidRDefault="008C083B" w:rsidP="004D492E">
            <w:pPr>
              <w:pStyle w:val="naiskr"/>
              <w:spacing w:before="0" w:after="0"/>
              <w:jc w:val="center"/>
            </w:pPr>
            <w:r w:rsidRPr="00197A5D">
              <w:t>Direktīva</w:t>
            </w:r>
            <w:r>
              <w:t>s 2016/2341 35. panta 1.punkta “b” apakšpunkts</w:t>
            </w:r>
          </w:p>
        </w:tc>
        <w:tc>
          <w:tcPr>
            <w:tcW w:w="2854" w:type="dxa"/>
          </w:tcPr>
          <w:p w:rsidR="00360207" w:rsidRDefault="007A418B" w:rsidP="00367D2F">
            <w:pPr>
              <w:pStyle w:val="naiskr"/>
              <w:spacing w:before="0" w:after="0"/>
              <w:jc w:val="center"/>
            </w:pPr>
            <w:r>
              <w:t>Likumprojekta</w:t>
            </w:r>
            <w:r w:rsidR="00E727A2">
              <w:t xml:space="preserve"> 22.panta devītā daļa</w:t>
            </w:r>
          </w:p>
        </w:tc>
        <w:tc>
          <w:tcPr>
            <w:tcW w:w="2646" w:type="dxa"/>
          </w:tcPr>
          <w:p w:rsidR="00360207"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360207"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360207" w:rsidTr="00854971">
        <w:trPr>
          <w:trHeight w:val="289"/>
          <w:jc w:val="center"/>
        </w:trPr>
        <w:tc>
          <w:tcPr>
            <w:tcW w:w="1979" w:type="dxa"/>
          </w:tcPr>
          <w:p w:rsidR="00360207" w:rsidRPr="00197A5D" w:rsidRDefault="008C083B" w:rsidP="004D492E">
            <w:pPr>
              <w:pStyle w:val="naiskr"/>
              <w:spacing w:before="0" w:after="0"/>
              <w:jc w:val="center"/>
            </w:pPr>
            <w:r w:rsidRPr="00197A5D">
              <w:t>Direktīva</w:t>
            </w:r>
            <w:r>
              <w:t>s 2016/2341 35. panta 1.punkta “c” apakšpunkts</w:t>
            </w:r>
          </w:p>
        </w:tc>
        <w:tc>
          <w:tcPr>
            <w:tcW w:w="2854" w:type="dxa"/>
          </w:tcPr>
          <w:p w:rsidR="00360207" w:rsidRDefault="007A418B" w:rsidP="00367D2F">
            <w:pPr>
              <w:pStyle w:val="naiskr"/>
              <w:spacing w:before="0" w:after="0"/>
              <w:jc w:val="center"/>
            </w:pPr>
            <w:r>
              <w:t>Likumprojekta</w:t>
            </w:r>
            <w:r w:rsidR="00E727A2">
              <w:t xml:space="preserve"> 22.panta devītā daļa</w:t>
            </w:r>
          </w:p>
        </w:tc>
        <w:tc>
          <w:tcPr>
            <w:tcW w:w="2646" w:type="dxa"/>
          </w:tcPr>
          <w:p w:rsidR="00360207"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360207"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360207" w:rsidTr="00854971">
        <w:trPr>
          <w:trHeight w:val="289"/>
          <w:jc w:val="center"/>
        </w:trPr>
        <w:tc>
          <w:tcPr>
            <w:tcW w:w="1979" w:type="dxa"/>
          </w:tcPr>
          <w:p w:rsidR="00360207" w:rsidRPr="00197A5D" w:rsidRDefault="008C083B" w:rsidP="004D492E">
            <w:pPr>
              <w:pStyle w:val="naiskr"/>
              <w:spacing w:before="0" w:after="0"/>
              <w:jc w:val="center"/>
            </w:pPr>
            <w:r w:rsidRPr="00197A5D">
              <w:t>Direktīva</w:t>
            </w:r>
            <w:r>
              <w:t>s 2016/2341 35. panta 2.punkts</w:t>
            </w:r>
          </w:p>
        </w:tc>
        <w:tc>
          <w:tcPr>
            <w:tcW w:w="2854" w:type="dxa"/>
          </w:tcPr>
          <w:p w:rsidR="00360207" w:rsidRDefault="007A418B" w:rsidP="00367D2F">
            <w:pPr>
              <w:pStyle w:val="naiskr"/>
              <w:spacing w:before="0" w:after="0"/>
              <w:jc w:val="center"/>
            </w:pPr>
            <w:r>
              <w:t>Likumprojekta</w:t>
            </w:r>
            <w:r w:rsidR="00E727A2">
              <w:t xml:space="preserve"> 22.panta pirmā un desmitā daļa</w:t>
            </w:r>
          </w:p>
        </w:tc>
        <w:tc>
          <w:tcPr>
            <w:tcW w:w="2646" w:type="dxa"/>
          </w:tcPr>
          <w:p w:rsidR="00360207"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360207" w:rsidRPr="0000121F" w:rsidRDefault="002E4F13" w:rsidP="00367D2F">
            <w:pPr>
              <w:pStyle w:val="naiskr"/>
              <w:spacing w:before="0" w:after="0"/>
              <w:jc w:val="center"/>
              <w:rPr>
                <w:spacing w:val="-2"/>
              </w:rPr>
            </w:pPr>
            <w:r w:rsidRPr="0000121F">
              <w:rPr>
                <w:spacing w:val="-2"/>
              </w:rPr>
              <w:t xml:space="preserve">Likumprojekts nenosaka stingrākas </w:t>
            </w:r>
            <w:r w:rsidRPr="0000121F">
              <w:rPr>
                <w:spacing w:val="-2"/>
              </w:rPr>
              <w:lastRenderedPageBreak/>
              <w:t>prasības kā ES tiesību akts</w:t>
            </w:r>
          </w:p>
        </w:tc>
      </w:tr>
      <w:tr w:rsidR="007612CB" w:rsidTr="00854971">
        <w:trPr>
          <w:trHeight w:val="289"/>
          <w:jc w:val="center"/>
        </w:trPr>
        <w:tc>
          <w:tcPr>
            <w:tcW w:w="1979" w:type="dxa"/>
          </w:tcPr>
          <w:p w:rsidR="007612CB" w:rsidRPr="00197A5D" w:rsidRDefault="007612CB" w:rsidP="004D492E">
            <w:pPr>
              <w:pStyle w:val="naiskr"/>
              <w:spacing w:before="0" w:after="0"/>
              <w:jc w:val="center"/>
            </w:pPr>
            <w:r w:rsidRPr="00197A5D">
              <w:lastRenderedPageBreak/>
              <w:t>Direktīva</w:t>
            </w:r>
            <w:r>
              <w:t>s 2016/2341 35. panta 3.punkts</w:t>
            </w:r>
          </w:p>
        </w:tc>
        <w:tc>
          <w:tcPr>
            <w:tcW w:w="2854" w:type="dxa"/>
          </w:tcPr>
          <w:p w:rsidR="007612CB" w:rsidRDefault="007612CB" w:rsidP="00367D2F">
            <w:pPr>
              <w:pStyle w:val="naiskr"/>
              <w:spacing w:before="0" w:after="0"/>
              <w:jc w:val="center"/>
            </w:pPr>
            <w:r>
              <w:t>Nav jāpārņem.</w:t>
            </w:r>
          </w:p>
        </w:tc>
        <w:tc>
          <w:tcPr>
            <w:tcW w:w="2646" w:type="dxa"/>
          </w:tcPr>
          <w:p w:rsidR="007612CB" w:rsidRPr="00293B06" w:rsidRDefault="007612CB" w:rsidP="00367D2F">
            <w:pPr>
              <w:pStyle w:val="naiskr"/>
              <w:spacing w:before="0" w:after="0"/>
              <w:jc w:val="center"/>
              <w:rPr>
                <w:spacing w:val="-2"/>
              </w:rPr>
            </w:pPr>
          </w:p>
        </w:tc>
        <w:tc>
          <w:tcPr>
            <w:tcW w:w="1827" w:type="dxa"/>
          </w:tcPr>
          <w:p w:rsidR="007612CB" w:rsidRPr="0000121F" w:rsidRDefault="007612CB" w:rsidP="00367D2F">
            <w:pPr>
              <w:pStyle w:val="naiskr"/>
              <w:spacing w:before="0" w:after="0"/>
              <w:jc w:val="center"/>
              <w:rPr>
                <w:spacing w:val="-2"/>
              </w:rPr>
            </w:pPr>
          </w:p>
        </w:tc>
      </w:tr>
      <w:tr w:rsidR="00360207" w:rsidTr="00854971">
        <w:trPr>
          <w:trHeight w:val="289"/>
          <w:jc w:val="center"/>
        </w:trPr>
        <w:tc>
          <w:tcPr>
            <w:tcW w:w="1979" w:type="dxa"/>
          </w:tcPr>
          <w:p w:rsidR="00360207" w:rsidRPr="00197A5D" w:rsidRDefault="00710422" w:rsidP="004D492E">
            <w:pPr>
              <w:pStyle w:val="naiskr"/>
              <w:spacing w:before="0" w:after="0"/>
              <w:jc w:val="center"/>
            </w:pPr>
            <w:r w:rsidRPr="00197A5D">
              <w:t>Direktīva</w:t>
            </w:r>
            <w:r>
              <w:t>s 2016/2341 36. panta 1.punkts</w:t>
            </w:r>
          </w:p>
        </w:tc>
        <w:tc>
          <w:tcPr>
            <w:tcW w:w="2854" w:type="dxa"/>
          </w:tcPr>
          <w:p w:rsidR="00360207" w:rsidRDefault="007A418B" w:rsidP="00367D2F">
            <w:pPr>
              <w:pStyle w:val="naiskr"/>
              <w:spacing w:before="0" w:after="0"/>
              <w:jc w:val="center"/>
            </w:pPr>
            <w:r>
              <w:t>Likumprojekta</w:t>
            </w:r>
            <w:r w:rsidR="00E727A2">
              <w:t xml:space="preserve"> 29.panta pirmā daļa</w:t>
            </w:r>
          </w:p>
        </w:tc>
        <w:tc>
          <w:tcPr>
            <w:tcW w:w="2646" w:type="dxa"/>
          </w:tcPr>
          <w:p w:rsidR="00360207"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360207"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360207" w:rsidTr="00854971">
        <w:trPr>
          <w:trHeight w:val="289"/>
          <w:jc w:val="center"/>
        </w:trPr>
        <w:tc>
          <w:tcPr>
            <w:tcW w:w="1979" w:type="dxa"/>
          </w:tcPr>
          <w:p w:rsidR="00360207" w:rsidRPr="00197A5D" w:rsidRDefault="00710422" w:rsidP="004D492E">
            <w:pPr>
              <w:pStyle w:val="naiskr"/>
              <w:spacing w:before="0" w:after="0"/>
              <w:jc w:val="center"/>
            </w:pPr>
            <w:r w:rsidRPr="00197A5D">
              <w:t>Direktīva</w:t>
            </w:r>
            <w:r>
              <w:t>s 2016/2341 36. panta 1.punkta “a” apakšpunkts</w:t>
            </w:r>
          </w:p>
        </w:tc>
        <w:tc>
          <w:tcPr>
            <w:tcW w:w="2854" w:type="dxa"/>
          </w:tcPr>
          <w:p w:rsidR="00360207" w:rsidRDefault="007A418B" w:rsidP="00367D2F">
            <w:pPr>
              <w:pStyle w:val="naiskr"/>
              <w:spacing w:before="0" w:after="0"/>
              <w:jc w:val="center"/>
            </w:pPr>
            <w:r>
              <w:t>Likumprojekta</w:t>
            </w:r>
            <w:r w:rsidR="00E727A2">
              <w:t xml:space="preserve"> 29.panta pirmā daļas 1.punkts</w:t>
            </w:r>
          </w:p>
        </w:tc>
        <w:tc>
          <w:tcPr>
            <w:tcW w:w="2646" w:type="dxa"/>
          </w:tcPr>
          <w:p w:rsidR="00360207"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360207"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360207" w:rsidTr="00854971">
        <w:trPr>
          <w:trHeight w:val="289"/>
          <w:jc w:val="center"/>
        </w:trPr>
        <w:tc>
          <w:tcPr>
            <w:tcW w:w="1979" w:type="dxa"/>
          </w:tcPr>
          <w:p w:rsidR="00360207" w:rsidRPr="00197A5D" w:rsidRDefault="00710422" w:rsidP="004D492E">
            <w:pPr>
              <w:pStyle w:val="naiskr"/>
              <w:spacing w:before="0" w:after="0"/>
              <w:jc w:val="center"/>
            </w:pPr>
            <w:r w:rsidRPr="00197A5D">
              <w:t>Direktīva</w:t>
            </w:r>
            <w:r>
              <w:t>s 2016/2341 36. panta 1.punkta “b” apakšpunkts</w:t>
            </w:r>
          </w:p>
        </w:tc>
        <w:tc>
          <w:tcPr>
            <w:tcW w:w="2854" w:type="dxa"/>
          </w:tcPr>
          <w:p w:rsidR="00360207" w:rsidRDefault="007A418B" w:rsidP="00367D2F">
            <w:pPr>
              <w:pStyle w:val="naiskr"/>
              <w:spacing w:before="0" w:after="0"/>
              <w:jc w:val="center"/>
            </w:pPr>
            <w:r>
              <w:t>Likumprojekta</w:t>
            </w:r>
            <w:r w:rsidR="00E727A2">
              <w:t xml:space="preserve"> 29.panta pirmā daļas 2.punkts</w:t>
            </w:r>
          </w:p>
        </w:tc>
        <w:tc>
          <w:tcPr>
            <w:tcW w:w="2646" w:type="dxa"/>
          </w:tcPr>
          <w:p w:rsidR="00360207"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360207"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360207" w:rsidTr="00854971">
        <w:trPr>
          <w:trHeight w:val="289"/>
          <w:jc w:val="center"/>
        </w:trPr>
        <w:tc>
          <w:tcPr>
            <w:tcW w:w="1979" w:type="dxa"/>
          </w:tcPr>
          <w:p w:rsidR="00360207" w:rsidRPr="00197A5D" w:rsidRDefault="00710422" w:rsidP="004D492E">
            <w:pPr>
              <w:pStyle w:val="naiskr"/>
              <w:spacing w:before="0" w:after="0"/>
              <w:jc w:val="center"/>
            </w:pPr>
            <w:r w:rsidRPr="00197A5D">
              <w:t>Direktīva</w:t>
            </w:r>
            <w:r>
              <w:t>s 2016/2341 36. panta 1.punkta “c” apakšpunkts</w:t>
            </w:r>
          </w:p>
        </w:tc>
        <w:tc>
          <w:tcPr>
            <w:tcW w:w="2854" w:type="dxa"/>
          </w:tcPr>
          <w:p w:rsidR="00360207" w:rsidRDefault="007A418B" w:rsidP="00367D2F">
            <w:pPr>
              <w:pStyle w:val="naiskr"/>
              <w:spacing w:before="0" w:after="0"/>
              <w:jc w:val="center"/>
            </w:pPr>
            <w:r>
              <w:t>Likumprojekta</w:t>
            </w:r>
            <w:r w:rsidR="00E727A2">
              <w:t xml:space="preserve"> 29.panta pirmā daļas 2.punkts</w:t>
            </w:r>
          </w:p>
        </w:tc>
        <w:tc>
          <w:tcPr>
            <w:tcW w:w="2646" w:type="dxa"/>
          </w:tcPr>
          <w:p w:rsidR="00360207"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360207"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360207" w:rsidTr="00854971">
        <w:trPr>
          <w:trHeight w:val="289"/>
          <w:jc w:val="center"/>
        </w:trPr>
        <w:tc>
          <w:tcPr>
            <w:tcW w:w="1979" w:type="dxa"/>
          </w:tcPr>
          <w:p w:rsidR="00360207" w:rsidRPr="00197A5D" w:rsidRDefault="00710422" w:rsidP="00710422">
            <w:pPr>
              <w:pStyle w:val="naiskr"/>
              <w:spacing w:before="0" w:after="0"/>
              <w:jc w:val="center"/>
            </w:pPr>
            <w:r w:rsidRPr="00197A5D">
              <w:t>Direktīva</w:t>
            </w:r>
            <w:r>
              <w:t>s 2016/2341 36. panta 2.punkts</w:t>
            </w:r>
          </w:p>
        </w:tc>
        <w:tc>
          <w:tcPr>
            <w:tcW w:w="2854" w:type="dxa"/>
          </w:tcPr>
          <w:p w:rsidR="00360207" w:rsidRDefault="007A418B" w:rsidP="00367D2F">
            <w:pPr>
              <w:pStyle w:val="naiskr"/>
              <w:spacing w:before="0" w:after="0"/>
              <w:jc w:val="center"/>
            </w:pPr>
            <w:r>
              <w:t>Likumprojekta</w:t>
            </w:r>
            <w:r w:rsidR="00E727A2">
              <w:t xml:space="preserve"> 29.panta otrā daļa</w:t>
            </w:r>
          </w:p>
        </w:tc>
        <w:tc>
          <w:tcPr>
            <w:tcW w:w="2646" w:type="dxa"/>
          </w:tcPr>
          <w:p w:rsidR="00360207"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360207"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9F6A0F" w:rsidTr="00854971">
        <w:trPr>
          <w:trHeight w:val="289"/>
          <w:jc w:val="center"/>
        </w:trPr>
        <w:tc>
          <w:tcPr>
            <w:tcW w:w="1979" w:type="dxa"/>
          </w:tcPr>
          <w:p w:rsidR="009F6A0F" w:rsidRPr="00197A5D" w:rsidRDefault="009F6A0F" w:rsidP="00710422">
            <w:pPr>
              <w:pStyle w:val="naiskr"/>
              <w:spacing w:before="0" w:after="0"/>
              <w:jc w:val="center"/>
            </w:pPr>
            <w:r w:rsidRPr="00197A5D">
              <w:t>Direktīva</w:t>
            </w:r>
            <w:r>
              <w:t>s 2016/2341 36. panta 3.punkts</w:t>
            </w:r>
          </w:p>
        </w:tc>
        <w:tc>
          <w:tcPr>
            <w:tcW w:w="2854" w:type="dxa"/>
          </w:tcPr>
          <w:p w:rsidR="009F6A0F" w:rsidRDefault="009F6A0F" w:rsidP="00367D2F">
            <w:pPr>
              <w:pStyle w:val="naiskr"/>
              <w:spacing w:before="0" w:after="0"/>
              <w:jc w:val="center"/>
            </w:pPr>
            <w:r>
              <w:t>Nav jāpārņem</w:t>
            </w:r>
            <w:r w:rsidRPr="00271C7D">
              <w:t xml:space="preserve">. Atbilstoši dalībvalsts izvēles tiesībām </w:t>
            </w:r>
            <w:r>
              <w:t>ir izdarīta izvēle nepārņemt šo</w:t>
            </w:r>
            <w:r w:rsidRPr="00271C7D">
              <w:t xml:space="preserve"> D</w:t>
            </w:r>
            <w:r>
              <w:t>irektīvas prasību</w:t>
            </w:r>
            <w:r w:rsidRPr="00271C7D">
              <w:t xml:space="preserve"> nacionālajā normatīvajā regulējumā.</w:t>
            </w:r>
          </w:p>
        </w:tc>
        <w:tc>
          <w:tcPr>
            <w:tcW w:w="2646" w:type="dxa"/>
          </w:tcPr>
          <w:p w:rsidR="009F6A0F" w:rsidRPr="00293B06" w:rsidRDefault="009F6A0F" w:rsidP="00367D2F">
            <w:pPr>
              <w:pStyle w:val="naiskr"/>
              <w:spacing w:before="0" w:after="0"/>
              <w:jc w:val="center"/>
              <w:rPr>
                <w:spacing w:val="-2"/>
              </w:rPr>
            </w:pPr>
          </w:p>
        </w:tc>
        <w:tc>
          <w:tcPr>
            <w:tcW w:w="1827" w:type="dxa"/>
          </w:tcPr>
          <w:p w:rsidR="009F6A0F" w:rsidRPr="0000121F" w:rsidRDefault="009F6A0F" w:rsidP="00367D2F">
            <w:pPr>
              <w:pStyle w:val="naiskr"/>
              <w:spacing w:before="0" w:after="0"/>
              <w:jc w:val="center"/>
              <w:rPr>
                <w:spacing w:val="-2"/>
              </w:rPr>
            </w:pPr>
          </w:p>
        </w:tc>
      </w:tr>
      <w:tr w:rsidR="00360207" w:rsidTr="00854971">
        <w:trPr>
          <w:trHeight w:val="289"/>
          <w:jc w:val="center"/>
        </w:trPr>
        <w:tc>
          <w:tcPr>
            <w:tcW w:w="1979" w:type="dxa"/>
          </w:tcPr>
          <w:p w:rsidR="00360207" w:rsidRPr="00197A5D" w:rsidRDefault="00710422" w:rsidP="004D492E">
            <w:pPr>
              <w:pStyle w:val="naiskr"/>
              <w:spacing w:before="0" w:after="0"/>
              <w:jc w:val="center"/>
            </w:pPr>
            <w:r w:rsidRPr="00197A5D">
              <w:t>Direktīva</w:t>
            </w:r>
            <w:r>
              <w:t>s 2016/2341 36. panta 2.punkta “a” apakšpunkts</w:t>
            </w:r>
          </w:p>
        </w:tc>
        <w:tc>
          <w:tcPr>
            <w:tcW w:w="2854" w:type="dxa"/>
          </w:tcPr>
          <w:p w:rsidR="00360207" w:rsidRDefault="007A418B" w:rsidP="00367D2F">
            <w:pPr>
              <w:pStyle w:val="naiskr"/>
              <w:spacing w:before="0" w:after="0"/>
              <w:jc w:val="center"/>
            </w:pPr>
            <w:r>
              <w:t>Likumprojekta</w:t>
            </w:r>
            <w:r w:rsidR="00E727A2">
              <w:t xml:space="preserve"> 29.panta otrās daļas 1.punkts</w:t>
            </w:r>
          </w:p>
        </w:tc>
        <w:tc>
          <w:tcPr>
            <w:tcW w:w="2646" w:type="dxa"/>
          </w:tcPr>
          <w:p w:rsidR="00360207"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360207"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8C083B" w:rsidTr="00854971">
        <w:trPr>
          <w:trHeight w:val="289"/>
          <w:jc w:val="center"/>
        </w:trPr>
        <w:tc>
          <w:tcPr>
            <w:tcW w:w="1979" w:type="dxa"/>
          </w:tcPr>
          <w:p w:rsidR="008C083B" w:rsidRPr="00197A5D" w:rsidRDefault="00710422" w:rsidP="004D492E">
            <w:pPr>
              <w:pStyle w:val="naiskr"/>
              <w:spacing w:before="0" w:after="0"/>
              <w:jc w:val="center"/>
            </w:pPr>
            <w:r w:rsidRPr="00197A5D">
              <w:t>Direktīva</w:t>
            </w:r>
            <w:r>
              <w:t>s 2016/2341 36. panta 2.punkta “b” apakšpunkts</w:t>
            </w:r>
          </w:p>
        </w:tc>
        <w:tc>
          <w:tcPr>
            <w:tcW w:w="2854" w:type="dxa"/>
          </w:tcPr>
          <w:p w:rsidR="008C083B" w:rsidRDefault="007A418B" w:rsidP="00367D2F">
            <w:pPr>
              <w:pStyle w:val="naiskr"/>
              <w:spacing w:before="0" w:after="0"/>
              <w:jc w:val="center"/>
            </w:pPr>
            <w:r>
              <w:t>Likumprojekta</w:t>
            </w:r>
            <w:r w:rsidR="00E727A2">
              <w:t xml:space="preserve"> 29.panta otrās daļas 2.punkts</w:t>
            </w:r>
          </w:p>
        </w:tc>
        <w:tc>
          <w:tcPr>
            <w:tcW w:w="2646" w:type="dxa"/>
          </w:tcPr>
          <w:p w:rsidR="008C083B"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8C083B"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8C083B" w:rsidTr="00854971">
        <w:trPr>
          <w:trHeight w:val="289"/>
          <w:jc w:val="center"/>
        </w:trPr>
        <w:tc>
          <w:tcPr>
            <w:tcW w:w="1979" w:type="dxa"/>
          </w:tcPr>
          <w:p w:rsidR="008C083B" w:rsidRPr="00197A5D" w:rsidRDefault="00710422" w:rsidP="004D492E">
            <w:pPr>
              <w:pStyle w:val="naiskr"/>
              <w:spacing w:before="0" w:after="0"/>
              <w:jc w:val="center"/>
            </w:pPr>
            <w:r w:rsidRPr="00197A5D">
              <w:t>Direktīva</w:t>
            </w:r>
            <w:r>
              <w:t xml:space="preserve">s 2016/2341 36. </w:t>
            </w:r>
            <w:r>
              <w:lastRenderedPageBreak/>
              <w:t>panta 2.punkta “c” apakšpunkts</w:t>
            </w:r>
          </w:p>
        </w:tc>
        <w:tc>
          <w:tcPr>
            <w:tcW w:w="2854" w:type="dxa"/>
          </w:tcPr>
          <w:p w:rsidR="008C083B" w:rsidRDefault="007A418B" w:rsidP="00367D2F">
            <w:pPr>
              <w:pStyle w:val="naiskr"/>
              <w:spacing w:before="0" w:after="0"/>
              <w:jc w:val="center"/>
            </w:pPr>
            <w:r>
              <w:lastRenderedPageBreak/>
              <w:t>Likumprojekta</w:t>
            </w:r>
            <w:r w:rsidR="00E727A2">
              <w:t xml:space="preserve"> 29.panta otrās daļas 3.punkts</w:t>
            </w:r>
          </w:p>
        </w:tc>
        <w:tc>
          <w:tcPr>
            <w:tcW w:w="2646" w:type="dxa"/>
          </w:tcPr>
          <w:p w:rsidR="008C083B"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8C083B" w:rsidRPr="0000121F" w:rsidRDefault="002E4F13" w:rsidP="00367D2F">
            <w:pPr>
              <w:pStyle w:val="naiskr"/>
              <w:spacing w:before="0" w:after="0"/>
              <w:jc w:val="center"/>
              <w:rPr>
                <w:spacing w:val="-2"/>
              </w:rPr>
            </w:pPr>
            <w:r w:rsidRPr="0000121F">
              <w:rPr>
                <w:spacing w:val="-2"/>
              </w:rPr>
              <w:t xml:space="preserve">Likumprojekts nenosaka stingrākas </w:t>
            </w:r>
            <w:r w:rsidRPr="0000121F">
              <w:rPr>
                <w:spacing w:val="-2"/>
              </w:rPr>
              <w:lastRenderedPageBreak/>
              <w:t>prasības kā ES tiesību akts</w:t>
            </w:r>
          </w:p>
        </w:tc>
      </w:tr>
      <w:tr w:rsidR="008C083B" w:rsidTr="00854971">
        <w:trPr>
          <w:trHeight w:val="289"/>
          <w:jc w:val="center"/>
        </w:trPr>
        <w:tc>
          <w:tcPr>
            <w:tcW w:w="1979" w:type="dxa"/>
          </w:tcPr>
          <w:p w:rsidR="008C083B" w:rsidRPr="00197A5D" w:rsidRDefault="00710422" w:rsidP="004D492E">
            <w:pPr>
              <w:pStyle w:val="naiskr"/>
              <w:spacing w:before="0" w:after="0"/>
              <w:jc w:val="center"/>
            </w:pPr>
            <w:r w:rsidRPr="00197A5D">
              <w:lastRenderedPageBreak/>
              <w:t>Direktīva</w:t>
            </w:r>
            <w:r>
              <w:t>s 2016/2341 36. panta 2.punkta “d” apakšpunkts</w:t>
            </w:r>
          </w:p>
        </w:tc>
        <w:tc>
          <w:tcPr>
            <w:tcW w:w="2854" w:type="dxa"/>
          </w:tcPr>
          <w:p w:rsidR="008C083B" w:rsidRDefault="007A418B" w:rsidP="00367D2F">
            <w:pPr>
              <w:pStyle w:val="naiskr"/>
              <w:spacing w:before="0" w:after="0"/>
              <w:jc w:val="center"/>
            </w:pPr>
            <w:r>
              <w:t>Likumprojekta</w:t>
            </w:r>
            <w:r w:rsidR="00E727A2">
              <w:t xml:space="preserve"> 29.panta otrās daļas 4.punkts</w:t>
            </w:r>
          </w:p>
        </w:tc>
        <w:tc>
          <w:tcPr>
            <w:tcW w:w="2646" w:type="dxa"/>
          </w:tcPr>
          <w:p w:rsidR="008C083B"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8C083B"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8C083B" w:rsidTr="00854971">
        <w:trPr>
          <w:trHeight w:val="289"/>
          <w:jc w:val="center"/>
        </w:trPr>
        <w:tc>
          <w:tcPr>
            <w:tcW w:w="1979" w:type="dxa"/>
          </w:tcPr>
          <w:p w:rsidR="008C083B" w:rsidRPr="00197A5D" w:rsidRDefault="00710422" w:rsidP="004D492E">
            <w:pPr>
              <w:pStyle w:val="naiskr"/>
              <w:spacing w:before="0" w:after="0"/>
              <w:jc w:val="center"/>
            </w:pPr>
            <w:r w:rsidRPr="00197A5D">
              <w:t>Direktīva</w:t>
            </w:r>
            <w:r>
              <w:t>s 2016/2341 36. panta 2.punkta “e” apakšpunkts</w:t>
            </w:r>
          </w:p>
        </w:tc>
        <w:tc>
          <w:tcPr>
            <w:tcW w:w="2854" w:type="dxa"/>
          </w:tcPr>
          <w:p w:rsidR="008C083B" w:rsidRDefault="007A418B" w:rsidP="00367D2F">
            <w:pPr>
              <w:pStyle w:val="naiskr"/>
              <w:spacing w:before="0" w:after="0"/>
              <w:jc w:val="center"/>
            </w:pPr>
            <w:r>
              <w:t>Likumprojekta</w:t>
            </w:r>
            <w:r w:rsidR="00E727A2">
              <w:t xml:space="preserve"> 29.panta otrās daļas 5.punkts</w:t>
            </w:r>
          </w:p>
        </w:tc>
        <w:tc>
          <w:tcPr>
            <w:tcW w:w="2646" w:type="dxa"/>
          </w:tcPr>
          <w:p w:rsidR="008C083B"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8C083B"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8C083B" w:rsidTr="00854971">
        <w:trPr>
          <w:trHeight w:val="289"/>
          <w:jc w:val="center"/>
        </w:trPr>
        <w:tc>
          <w:tcPr>
            <w:tcW w:w="1979" w:type="dxa"/>
          </w:tcPr>
          <w:p w:rsidR="008C083B" w:rsidRPr="00197A5D" w:rsidRDefault="00710422" w:rsidP="004D492E">
            <w:pPr>
              <w:pStyle w:val="naiskr"/>
              <w:spacing w:before="0" w:after="0"/>
              <w:jc w:val="center"/>
            </w:pPr>
            <w:r w:rsidRPr="00197A5D">
              <w:t>Direktīva</w:t>
            </w:r>
            <w:r>
              <w:t>s</w:t>
            </w:r>
            <w:r w:rsidR="00E727A2">
              <w:t xml:space="preserve"> 2016/2341 36. panta 2.punkta “f</w:t>
            </w:r>
            <w:r>
              <w:t>” apakšpunkts</w:t>
            </w:r>
          </w:p>
        </w:tc>
        <w:tc>
          <w:tcPr>
            <w:tcW w:w="2854" w:type="dxa"/>
          </w:tcPr>
          <w:p w:rsidR="008C083B" w:rsidRDefault="007A418B" w:rsidP="00367D2F">
            <w:pPr>
              <w:pStyle w:val="naiskr"/>
              <w:spacing w:before="0" w:after="0"/>
              <w:jc w:val="center"/>
            </w:pPr>
            <w:r>
              <w:t>Likumprojekta</w:t>
            </w:r>
            <w:r w:rsidR="00E727A2">
              <w:t xml:space="preserve"> 29.panta otrās daļas 6.punkts</w:t>
            </w:r>
          </w:p>
        </w:tc>
        <w:tc>
          <w:tcPr>
            <w:tcW w:w="2646" w:type="dxa"/>
          </w:tcPr>
          <w:p w:rsidR="008C083B"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8C083B"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8C083B" w:rsidTr="00854971">
        <w:trPr>
          <w:trHeight w:val="289"/>
          <w:jc w:val="center"/>
        </w:trPr>
        <w:tc>
          <w:tcPr>
            <w:tcW w:w="1979" w:type="dxa"/>
          </w:tcPr>
          <w:p w:rsidR="008C083B" w:rsidRPr="00197A5D" w:rsidRDefault="00DC0497" w:rsidP="004D492E">
            <w:pPr>
              <w:pStyle w:val="naiskr"/>
              <w:spacing w:before="0" w:after="0"/>
              <w:jc w:val="center"/>
            </w:pPr>
            <w:r w:rsidRPr="00197A5D">
              <w:t>Direktīva</w:t>
            </w:r>
            <w:r>
              <w:t>s 2016/2341 37. panta 1.punkts</w:t>
            </w:r>
          </w:p>
        </w:tc>
        <w:tc>
          <w:tcPr>
            <w:tcW w:w="2854" w:type="dxa"/>
          </w:tcPr>
          <w:p w:rsidR="008C083B" w:rsidRDefault="007A418B" w:rsidP="00367D2F">
            <w:pPr>
              <w:pStyle w:val="naiskr"/>
              <w:spacing w:before="0" w:after="0"/>
              <w:jc w:val="center"/>
            </w:pPr>
            <w:r>
              <w:t>Likumprojekta</w:t>
            </w:r>
            <w:r w:rsidR="00E727A2">
              <w:t xml:space="preserve"> 31.panta trešā daļa</w:t>
            </w:r>
          </w:p>
        </w:tc>
        <w:tc>
          <w:tcPr>
            <w:tcW w:w="2646" w:type="dxa"/>
          </w:tcPr>
          <w:p w:rsidR="008C083B"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8C083B"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8C083B" w:rsidTr="00854971">
        <w:trPr>
          <w:trHeight w:val="289"/>
          <w:jc w:val="center"/>
        </w:trPr>
        <w:tc>
          <w:tcPr>
            <w:tcW w:w="1979" w:type="dxa"/>
          </w:tcPr>
          <w:p w:rsidR="008C083B" w:rsidRPr="00197A5D" w:rsidRDefault="00DC0497" w:rsidP="004D492E">
            <w:pPr>
              <w:pStyle w:val="naiskr"/>
              <w:spacing w:before="0" w:after="0"/>
              <w:jc w:val="center"/>
            </w:pPr>
            <w:r w:rsidRPr="00197A5D">
              <w:t>Direktīva</w:t>
            </w:r>
            <w:r>
              <w:t>s 2016/2341 37. panta 1.punkta “a” apakšpunkts</w:t>
            </w:r>
          </w:p>
        </w:tc>
        <w:tc>
          <w:tcPr>
            <w:tcW w:w="2854" w:type="dxa"/>
          </w:tcPr>
          <w:p w:rsidR="008C083B" w:rsidRDefault="007A418B" w:rsidP="00367D2F">
            <w:pPr>
              <w:pStyle w:val="naiskr"/>
              <w:spacing w:before="0" w:after="0"/>
              <w:jc w:val="center"/>
            </w:pPr>
            <w:r>
              <w:t>Likumprojekta</w:t>
            </w:r>
            <w:r w:rsidR="00E727A2">
              <w:t xml:space="preserve"> 31.panta trešās daļas 1.punkts</w:t>
            </w:r>
          </w:p>
        </w:tc>
        <w:tc>
          <w:tcPr>
            <w:tcW w:w="2646" w:type="dxa"/>
          </w:tcPr>
          <w:p w:rsidR="008C083B"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8C083B"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8C083B" w:rsidTr="00854971">
        <w:trPr>
          <w:trHeight w:val="289"/>
          <w:jc w:val="center"/>
        </w:trPr>
        <w:tc>
          <w:tcPr>
            <w:tcW w:w="1979" w:type="dxa"/>
          </w:tcPr>
          <w:p w:rsidR="008C083B" w:rsidRPr="00197A5D" w:rsidRDefault="00DC0497" w:rsidP="004D492E">
            <w:pPr>
              <w:pStyle w:val="naiskr"/>
              <w:spacing w:before="0" w:after="0"/>
              <w:jc w:val="center"/>
            </w:pPr>
            <w:r w:rsidRPr="00197A5D">
              <w:t>Direktīva</w:t>
            </w:r>
            <w:r>
              <w:t>s 2016/2341 37. panta 1.punkta “b” apakšpunkts</w:t>
            </w:r>
          </w:p>
        </w:tc>
        <w:tc>
          <w:tcPr>
            <w:tcW w:w="2854" w:type="dxa"/>
          </w:tcPr>
          <w:p w:rsidR="008C083B" w:rsidRDefault="007A418B" w:rsidP="00367D2F">
            <w:pPr>
              <w:pStyle w:val="naiskr"/>
              <w:spacing w:before="0" w:after="0"/>
              <w:jc w:val="center"/>
            </w:pPr>
            <w:r>
              <w:t>Likumprojekta</w:t>
            </w:r>
            <w:r w:rsidR="00E727A2">
              <w:t xml:space="preserve"> 31.panta trešās daļas 2.punkts</w:t>
            </w:r>
          </w:p>
        </w:tc>
        <w:tc>
          <w:tcPr>
            <w:tcW w:w="2646" w:type="dxa"/>
          </w:tcPr>
          <w:p w:rsidR="008C083B"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8C083B"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8C083B" w:rsidTr="00854971">
        <w:trPr>
          <w:trHeight w:val="289"/>
          <w:jc w:val="center"/>
        </w:trPr>
        <w:tc>
          <w:tcPr>
            <w:tcW w:w="1979" w:type="dxa"/>
          </w:tcPr>
          <w:p w:rsidR="008C083B" w:rsidRPr="00197A5D" w:rsidRDefault="00DC0497" w:rsidP="004D492E">
            <w:pPr>
              <w:pStyle w:val="naiskr"/>
              <w:spacing w:before="0" w:after="0"/>
              <w:jc w:val="center"/>
            </w:pPr>
            <w:r w:rsidRPr="00197A5D">
              <w:t>Direktīva</w:t>
            </w:r>
            <w:r>
              <w:t>s 2016/2341 37. panta 1.punkta “c” apakšpunkts</w:t>
            </w:r>
          </w:p>
        </w:tc>
        <w:tc>
          <w:tcPr>
            <w:tcW w:w="2854" w:type="dxa"/>
          </w:tcPr>
          <w:p w:rsidR="008C083B" w:rsidRDefault="007A418B" w:rsidP="00367D2F">
            <w:pPr>
              <w:pStyle w:val="naiskr"/>
              <w:spacing w:before="0" w:after="0"/>
              <w:jc w:val="center"/>
            </w:pPr>
            <w:r>
              <w:t>Likumprojekta</w:t>
            </w:r>
            <w:r w:rsidR="00E727A2">
              <w:t xml:space="preserve"> 31.panta trešās daļas 3.punkts</w:t>
            </w:r>
          </w:p>
        </w:tc>
        <w:tc>
          <w:tcPr>
            <w:tcW w:w="2646" w:type="dxa"/>
          </w:tcPr>
          <w:p w:rsidR="008C083B"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8C083B"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8C083B" w:rsidTr="00854971">
        <w:trPr>
          <w:trHeight w:val="289"/>
          <w:jc w:val="center"/>
        </w:trPr>
        <w:tc>
          <w:tcPr>
            <w:tcW w:w="1979" w:type="dxa"/>
          </w:tcPr>
          <w:p w:rsidR="008C083B" w:rsidRPr="00197A5D" w:rsidRDefault="00DC0497" w:rsidP="004D492E">
            <w:pPr>
              <w:pStyle w:val="naiskr"/>
              <w:spacing w:before="0" w:after="0"/>
              <w:jc w:val="center"/>
            </w:pPr>
            <w:r w:rsidRPr="00197A5D">
              <w:t>Direktīva</w:t>
            </w:r>
            <w:r>
              <w:t>s 2016/2341 37. panta 1.punkta “d” apakšpunkts</w:t>
            </w:r>
          </w:p>
        </w:tc>
        <w:tc>
          <w:tcPr>
            <w:tcW w:w="2854" w:type="dxa"/>
          </w:tcPr>
          <w:p w:rsidR="008C083B" w:rsidRDefault="007A418B" w:rsidP="00367D2F">
            <w:pPr>
              <w:pStyle w:val="naiskr"/>
              <w:spacing w:before="0" w:after="0"/>
              <w:jc w:val="center"/>
            </w:pPr>
            <w:r>
              <w:t>Likumprojekta</w:t>
            </w:r>
            <w:r w:rsidR="00E727A2">
              <w:t xml:space="preserve"> 31.panta trešās daļas 4.punkts</w:t>
            </w:r>
          </w:p>
        </w:tc>
        <w:tc>
          <w:tcPr>
            <w:tcW w:w="2646" w:type="dxa"/>
          </w:tcPr>
          <w:p w:rsidR="008C083B"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8C083B"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8C083B" w:rsidTr="00854971">
        <w:trPr>
          <w:trHeight w:val="289"/>
          <w:jc w:val="center"/>
        </w:trPr>
        <w:tc>
          <w:tcPr>
            <w:tcW w:w="1979" w:type="dxa"/>
          </w:tcPr>
          <w:p w:rsidR="008C083B" w:rsidRPr="00197A5D" w:rsidRDefault="00DC0497" w:rsidP="004D492E">
            <w:pPr>
              <w:pStyle w:val="naiskr"/>
              <w:spacing w:before="0" w:after="0"/>
              <w:jc w:val="center"/>
            </w:pPr>
            <w:r w:rsidRPr="00197A5D">
              <w:t>Direktīva</w:t>
            </w:r>
            <w:r>
              <w:t>s 2016/2341 37. panta 1.punkta “e” apakšpunkts</w:t>
            </w:r>
          </w:p>
        </w:tc>
        <w:tc>
          <w:tcPr>
            <w:tcW w:w="2854" w:type="dxa"/>
          </w:tcPr>
          <w:p w:rsidR="008C083B" w:rsidRDefault="007A418B" w:rsidP="00367D2F">
            <w:pPr>
              <w:pStyle w:val="naiskr"/>
              <w:spacing w:before="0" w:after="0"/>
              <w:jc w:val="center"/>
            </w:pPr>
            <w:r>
              <w:t>Likumprojekta</w:t>
            </w:r>
            <w:r w:rsidR="00E727A2">
              <w:t xml:space="preserve"> 31.panta trešās daļas 5.punkts</w:t>
            </w:r>
          </w:p>
        </w:tc>
        <w:tc>
          <w:tcPr>
            <w:tcW w:w="2646" w:type="dxa"/>
          </w:tcPr>
          <w:p w:rsidR="008C083B"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8C083B"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8C083B" w:rsidTr="00854971">
        <w:trPr>
          <w:trHeight w:val="289"/>
          <w:jc w:val="center"/>
        </w:trPr>
        <w:tc>
          <w:tcPr>
            <w:tcW w:w="1979" w:type="dxa"/>
          </w:tcPr>
          <w:p w:rsidR="008C083B" w:rsidRPr="00197A5D" w:rsidRDefault="00DC0497" w:rsidP="004D492E">
            <w:pPr>
              <w:pStyle w:val="naiskr"/>
              <w:spacing w:before="0" w:after="0"/>
              <w:jc w:val="center"/>
            </w:pPr>
            <w:r w:rsidRPr="00197A5D">
              <w:t>Direktīva</w:t>
            </w:r>
            <w:r>
              <w:t xml:space="preserve">s 2016/2341 37. </w:t>
            </w:r>
            <w:r>
              <w:lastRenderedPageBreak/>
              <w:t>panta 1.punkta “f” apakšpunkts</w:t>
            </w:r>
          </w:p>
        </w:tc>
        <w:tc>
          <w:tcPr>
            <w:tcW w:w="2854" w:type="dxa"/>
          </w:tcPr>
          <w:p w:rsidR="008C083B" w:rsidRDefault="007A418B" w:rsidP="00367D2F">
            <w:pPr>
              <w:pStyle w:val="naiskr"/>
              <w:spacing w:before="0" w:after="0"/>
              <w:jc w:val="center"/>
            </w:pPr>
            <w:r>
              <w:lastRenderedPageBreak/>
              <w:t>Likumprojekta</w:t>
            </w:r>
            <w:r w:rsidR="00E727A2">
              <w:t xml:space="preserve"> 31.panta trešās daļas 6.punkts</w:t>
            </w:r>
          </w:p>
        </w:tc>
        <w:tc>
          <w:tcPr>
            <w:tcW w:w="2646" w:type="dxa"/>
          </w:tcPr>
          <w:p w:rsidR="008C083B"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8C083B" w:rsidRPr="0000121F" w:rsidRDefault="002E4F13" w:rsidP="00367D2F">
            <w:pPr>
              <w:pStyle w:val="naiskr"/>
              <w:spacing w:before="0" w:after="0"/>
              <w:jc w:val="center"/>
              <w:rPr>
                <w:spacing w:val="-2"/>
              </w:rPr>
            </w:pPr>
            <w:r w:rsidRPr="0000121F">
              <w:rPr>
                <w:spacing w:val="-2"/>
              </w:rPr>
              <w:t xml:space="preserve">Likumprojekts nenosaka </w:t>
            </w:r>
            <w:r w:rsidRPr="0000121F">
              <w:rPr>
                <w:spacing w:val="-2"/>
              </w:rPr>
              <w:lastRenderedPageBreak/>
              <w:t>stingrākas prasības kā ES tiesību akts</w:t>
            </w:r>
          </w:p>
        </w:tc>
      </w:tr>
      <w:tr w:rsidR="00666A5D" w:rsidTr="00854971">
        <w:trPr>
          <w:trHeight w:val="289"/>
          <w:jc w:val="center"/>
        </w:trPr>
        <w:tc>
          <w:tcPr>
            <w:tcW w:w="1979" w:type="dxa"/>
          </w:tcPr>
          <w:p w:rsidR="00666A5D" w:rsidRPr="00197A5D" w:rsidRDefault="00DC0497" w:rsidP="004D492E">
            <w:pPr>
              <w:pStyle w:val="naiskr"/>
              <w:spacing w:before="0" w:after="0"/>
              <w:jc w:val="center"/>
            </w:pPr>
            <w:r w:rsidRPr="00197A5D">
              <w:lastRenderedPageBreak/>
              <w:t>Direktīva</w:t>
            </w:r>
            <w:r>
              <w:t>s 2016/2341 37. panta 1.punkta “g” apakšpunkts</w:t>
            </w:r>
          </w:p>
        </w:tc>
        <w:tc>
          <w:tcPr>
            <w:tcW w:w="2854" w:type="dxa"/>
          </w:tcPr>
          <w:p w:rsidR="00666A5D" w:rsidRDefault="007A418B" w:rsidP="00367D2F">
            <w:pPr>
              <w:pStyle w:val="naiskr"/>
              <w:spacing w:before="0" w:after="0"/>
              <w:jc w:val="center"/>
            </w:pPr>
            <w:r>
              <w:t>Likumprojekta</w:t>
            </w:r>
            <w:r w:rsidR="00E727A2">
              <w:t xml:space="preserve"> 31.panta trešās daļas 8.punkts</w:t>
            </w:r>
          </w:p>
        </w:tc>
        <w:tc>
          <w:tcPr>
            <w:tcW w:w="2646" w:type="dxa"/>
          </w:tcPr>
          <w:p w:rsidR="00666A5D"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666A5D"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666A5D" w:rsidTr="00854971">
        <w:trPr>
          <w:trHeight w:val="289"/>
          <w:jc w:val="center"/>
        </w:trPr>
        <w:tc>
          <w:tcPr>
            <w:tcW w:w="1979" w:type="dxa"/>
          </w:tcPr>
          <w:p w:rsidR="00666A5D" w:rsidRPr="00197A5D" w:rsidRDefault="00DC0497" w:rsidP="004D492E">
            <w:pPr>
              <w:pStyle w:val="naiskr"/>
              <w:spacing w:before="0" w:after="0"/>
              <w:jc w:val="center"/>
            </w:pPr>
            <w:r w:rsidRPr="00197A5D">
              <w:t>Direktīva</w:t>
            </w:r>
            <w:r>
              <w:t>s 2016/2341 37. panta 1.punkta “h” apakšpunkts</w:t>
            </w:r>
          </w:p>
        </w:tc>
        <w:tc>
          <w:tcPr>
            <w:tcW w:w="2854" w:type="dxa"/>
          </w:tcPr>
          <w:p w:rsidR="00666A5D" w:rsidRDefault="007A418B" w:rsidP="00367D2F">
            <w:pPr>
              <w:pStyle w:val="naiskr"/>
              <w:spacing w:before="0" w:after="0"/>
              <w:jc w:val="center"/>
            </w:pPr>
            <w:r>
              <w:t>Likumprojekta</w:t>
            </w:r>
            <w:r w:rsidR="00E727A2">
              <w:t xml:space="preserve"> 31.panta trešās daļas 9.punkts</w:t>
            </w:r>
          </w:p>
        </w:tc>
        <w:tc>
          <w:tcPr>
            <w:tcW w:w="2646" w:type="dxa"/>
          </w:tcPr>
          <w:p w:rsidR="00666A5D"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666A5D"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666A5D" w:rsidTr="00854971">
        <w:trPr>
          <w:trHeight w:val="289"/>
          <w:jc w:val="center"/>
        </w:trPr>
        <w:tc>
          <w:tcPr>
            <w:tcW w:w="1979" w:type="dxa"/>
          </w:tcPr>
          <w:p w:rsidR="00666A5D" w:rsidRPr="00197A5D" w:rsidRDefault="00DC0497" w:rsidP="004D492E">
            <w:pPr>
              <w:pStyle w:val="naiskr"/>
              <w:spacing w:before="0" w:after="0"/>
              <w:jc w:val="center"/>
            </w:pPr>
            <w:r w:rsidRPr="00197A5D">
              <w:t>Direktīva</w:t>
            </w:r>
            <w:r>
              <w:t>s 2016/2341 37. panta 1.punkta “i” apakšpunkts</w:t>
            </w:r>
          </w:p>
        </w:tc>
        <w:tc>
          <w:tcPr>
            <w:tcW w:w="2854" w:type="dxa"/>
          </w:tcPr>
          <w:p w:rsidR="00666A5D" w:rsidRDefault="007A418B" w:rsidP="00367D2F">
            <w:pPr>
              <w:pStyle w:val="naiskr"/>
              <w:spacing w:before="0" w:after="0"/>
              <w:jc w:val="center"/>
            </w:pPr>
            <w:r>
              <w:t>Likumprojekta</w:t>
            </w:r>
            <w:r w:rsidR="00E727A2">
              <w:t xml:space="preserve"> 31.panta trešās daļas 10.punkts</w:t>
            </w:r>
          </w:p>
        </w:tc>
        <w:tc>
          <w:tcPr>
            <w:tcW w:w="2646" w:type="dxa"/>
          </w:tcPr>
          <w:p w:rsidR="00666A5D"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666A5D"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666A5D" w:rsidTr="00854971">
        <w:trPr>
          <w:trHeight w:val="289"/>
          <w:jc w:val="center"/>
        </w:trPr>
        <w:tc>
          <w:tcPr>
            <w:tcW w:w="1979" w:type="dxa"/>
          </w:tcPr>
          <w:p w:rsidR="00666A5D" w:rsidRPr="00197A5D" w:rsidRDefault="00DC0497" w:rsidP="004D492E">
            <w:pPr>
              <w:pStyle w:val="naiskr"/>
              <w:spacing w:before="0" w:after="0"/>
              <w:jc w:val="center"/>
            </w:pPr>
            <w:r w:rsidRPr="00197A5D">
              <w:t>Direktīva</w:t>
            </w:r>
            <w:r>
              <w:t>s 2016/2341 37. panta 1.punkta “j” apakšpunkts</w:t>
            </w:r>
          </w:p>
        </w:tc>
        <w:tc>
          <w:tcPr>
            <w:tcW w:w="2854" w:type="dxa"/>
          </w:tcPr>
          <w:p w:rsidR="00666A5D" w:rsidRDefault="007A418B" w:rsidP="00367D2F">
            <w:pPr>
              <w:pStyle w:val="naiskr"/>
              <w:spacing w:before="0" w:after="0"/>
              <w:jc w:val="center"/>
            </w:pPr>
            <w:r>
              <w:t>Likumprojekta</w:t>
            </w:r>
            <w:r w:rsidR="00E727A2">
              <w:t xml:space="preserve"> 31.panta trešās daļas 11.punkts</w:t>
            </w:r>
          </w:p>
        </w:tc>
        <w:tc>
          <w:tcPr>
            <w:tcW w:w="2646" w:type="dxa"/>
          </w:tcPr>
          <w:p w:rsidR="00666A5D"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666A5D"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666A5D" w:rsidTr="00854971">
        <w:trPr>
          <w:trHeight w:val="289"/>
          <w:jc w:val="center"/>
        </w:trPr>
        <w:tc>
          <w:tcPr>
            <w:tcW w:w="1979" w:type="dxa"/>
          </w:tcPr>
          <w:p w:rsidR="00666A5D" w:rsidRPr="00197A5D" w:rsidRDefault="00DC0497" w:rsidP="00DC0497">
            <w:pPr>
              <w:pStyle w:val="naiskr"/>
              <w:spacing w:before="0" w:after="0"/>
              <w:jc w:val="center"/>
            </w:pPr>
            <w:r w:rsidRPr="00197A5D">
              <w:t>Direktīva</w:t>
            </w:r>
            <w:r>
              <w:t>s 2016/2341 37. panta 2.punkts</w:t>
            </w:r>
          </w:p>
        </w:tc>
        <w:tc>
          <w:tcPr>
            <w:tcW w:w="2854" w:type="dxa"/>
          </w:tcPr>
          <w:p w:rsidR="00666A5D" w:rsidRDefault="0073513C" w:rsidP="00367D2F">
            <w:pPr>
              <w:pStyle w:val="naiskr"/>
              <w:spacing w:before="0" w:after="0"/>
              <w:jc w:val="center"/>
            </w:pPr>
            <w:r>
              <w:t>Nav jāpārņem. Latvijā pensiju plāna dalībnieks var izvēlēties pensiju plānu, kur ieguldīt, bet vienā pensiju plānā nav pieejamas vairākas ieguldījumu izvēles iespējas.</w:t>
            </w:r>
          </w:p>
        </w:tc>
        <w:tc>
          <w:tcPr>
            <w:tcW w:w="2646" w:type="dxa"/>
          </w:tcPr>
          <w:p w:rsidR="00666A5D"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666A5D"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666A5D" w:rsidTr="00854971">
        <w:trPr>
          <w:trHeight w:val="289"/>
          <w:jc w:val="center"/>
        </w:trPr>
        <w:tc>
          <w:tcPr>
            <w:tcW w:w="1979" w:type="dxa"/>
          </w:tcPr>
          <w:p w:rsidR="00666A5D" w:rsidRPr="00197A5D" w:rsidRDefault="00DC0497" w:rsidP="004D492E">
            <w:pPr>
              <w:pStyle w:val="naiskr"/>
              <w:spacing w:before="0" w:after="0"/>
              <w:jc w:val="center"/>
            </w:pPr>
            <w:r w:rsidRPr="00197A5D">
              <w:t>Direktīva</w:t>
            </w:r>
            <w:r>
              <w:t>s 2016/2341 37. panta 3.punkts</w:t>
            </w:r>
          </w:p>
        </w:tc>
        <w:tc>
          <w:tcPr>
            <w:tcW w:w="2854" w:type="dxa"/>
          </w:tcPr>
          <w:p w:rsidR="00666A5D" w:rsidRDefault="007A418B" w:rsidP="00FF529B">
            <w:pPr>
              <w:pStyle w:val="naiskr"/>
              <w:spacing w:before="0" w:after="0"/>
              <w:jc w:val="center"/>
            </w:pPr>
            <w:r>
              <w:t>Likumprojekta</w:t>
            </w:r>
            <w:r w:rsidR="00E727A2">
              <w:t xml:space="preserve"> 31.pan</w:t>
            </w:r>
            <w:r w:rsidR="002C3F5B">
              <w:t>ta otrā daļa un  trešās daļas 12</w:t>
            </w:r>
            <w:r w:rsidR="00E727A2">
              <w:t>.punkts</w:t>
            </w:r>
          </w:p>
        </w:tc>
        <w:tc>
          <w:tcPr>
            <w:tcW w:w="2646" w:type="dxa"/>
          </w:tcPr>
          <w:p w:rsidR="00666A5D"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666A5D"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666A5D" w:rsidTr="00854971">
        <w:trPr>
          <w:trHeight w:val="289"/>
          <w:jc w:val="center"/>
        </w:trPr>
        <w:tc>
          <w:tcPr>
            <w:tcW w:w="1979" w:type="dxa"/>
          </w:tcPr>
          <w:p w:rsidR="00666A5D" w:rsidRPr="00197A5D" w:rsidRDefault="00DC0497" w:rsidP="004D492E">
            <w:pPr>
              <w:pStyle w:val="naiskr"/>
              <w:spacing w:before="0" w:after="0"/>
              <w:jc w:val="center"/>
            </w:pPr>
            <w:r w:rsidRPr="00197A5D">
              <w:t>Direktīva</w:t>
            </w:r>
            <w:r>
              <w:t>s 2016/2341 37. panta 4.punkts</w:t>
            </w:r>
          </w:p>
        </w:tc>
        <w:tc>
          <w:tcPr>
            <w:tcW w:w="2854" w:type="dxa"/>
          </w:tcPr>
          <w:p w:rsidR="00666A5D" w:rsidRDefault="007A418B" w:rsidP="00367D2F">
            <w:pPr>
              <w:pStyle w:val="naiskr"/>
              <w:spacing w:before="0" w:after="0"/>
              <w:jc w:val="center"/>
            </w:pPr>
            <w:r>
              <w:t>Likumprojekta</w:t>
            </w:r>
            <w:r w:rsidR="00E727A2">
              <w:t xml:space="preserve"> 31.panta piektā daļa</w:t>
            </w:r>
          </w:p>
        </w:tc>
        <w:tc>
          <w:tcPr>
            <w:tcW w:w="2646" w:type="dxa"/>
          </w:tcPr>
          <w:p w:rsidR="00666A5D"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666A5D"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666A5D" w:rsidTr="00854971">
        <w:trPr>
          <w:trHeight w:val="289"/>
          <w:jc w:val="center"/>
        </w:trPr>
        <w:tc>
          <w:tcPr>
            <w:tcW w:w="1979" w:type="dxa"/>
          </w:tcPr>
          <w:p w:rsidR="00666A5D" w:rsidRPr="00197A5D" w:rsidRDefault="004E73B3" w:rsidP="004D492E">
            <w:pPr>
              <w:pStyle w:val="naiskr"/>
              <w:spacing w:before="0" w:after="0"/>
              <w:jc w:val="center"/>
            </w:pPr>
            <w:r w:rsidRPr="00197A5D">
              <w:t>Direktīva</w:t>
            </w:r>
            <w:r>
              <w:t>s 2016/2341 38. panta 1.punkts</w:t>
            </w:r>
          </w:p>
        </w:tc>
        <w:tc>
          <w:tcPr>
            <w:tcW w:w="2854" w:type="dxa"/>
          </w:tcPr>
          <w:p w:rsidR="00666A5D" w:rsidRDefault="007A418B" w:rsidP="00367D2F">
            <w:pPr>
              <w:pStyle w:val="naiskr"/>
              <w:spacing w:before="0" w:after="0"/>
              <w:jc w:val="center"/>
            </w:pPr>
            <w:r>
              <w:t>Likumprojekta</w:t>
            </w:r>
            <w:r w:rsidR="00FF529B">
              <w:t xml:space="preserve"> 32.panta pirmā daļa</w:t>
            </w:r>
          </w:p>
        </w:tc>
        <w:tc>
          <w:tcPr>
            <w:tcW w:w="2646" w:type="dxa"/>
          </w:tcPr>
          <w:p w:rsidR="00666A5D"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666A5D"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666A5D" w:rsidTr="00854971">
        <w:trPr>
          <w:trHeight w:val="289"/>
          <w:jc w:val="center"/>
        </w:trPr>
        <w:tc>
          <w:tcPr>
            <w:tcW w:w="1979" w:type="dxa"/>
          </w:tcPr>
          <w:p w:rsidR="00666A5D" w:rsidRPr="00197A5D" w:rsidRDefault="004E73B3" w:rsidP="004D492E">
            <w:pPr>
              <w:pStyle w:val="naiskr"/>
              <w:spacing w:before="0" w:after="0"/>
              <w:jc w:val="center"/>
            </w:pPr>
            <w:r w:rsidRPr="00197A5D">
              <w:t>Direktīva</w:t>
            </w:r>
            <w:r>
              <w:t>s 2016/2341 38. panta 2.punkts</w:t>
            </w:r>
          </w:p>
        </w:tc>
        <w:tc>
          <w:tcPr>
            <w:tcW w:w="2854" w:type="dxa"/>
          </w:tcPr>
          <w:p w:rsidR="00666A5D" w:rsidRDefault="007A418B" w:rsidP="00367D2F">
            <w:pPr>
              <w:pStyle w:val="naiskr"/>
              <w:spacing w:before="0" w:after="0"/>
              <w:jc w:val="center"/>
            </w:pPr>
            <w:r>
              <w:t>Likumprojekta</w:t>
            </w:r>
            <w:r w:rsidR="00FF529B">
              <w:t xml:space="preserve"> 32.panta trešās daļas 1.punkts</w:t>
            </w:r>
          </w:p>
        </w:tc>
        <w:tc>
          <w:tcPr>
            <w:tcW w:w="2646" w:type="dxa"/>
          </w:tcPr>
          <w:p w:rsidR="00666A5D"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666A5D" w:rsidRPr="0000121F" w:rsidRDefault="002E4F13" w:rsidP="00367D2F">
            <w:pPr>
              <w:pStyle w:val="naiskr"/>
              <w:spacing w:before="0" w:after="0"/>
              <w:jc w:val="center"/>
              <w:rPr>
                <w:spacing w:val="-2"/>
              </w:rPr>
            </w:pPr>
            <w:r w:rsidRPr="0000121F">
              <w:rPr>
                <w:spacing w:val="-2"/>
              </w:rPr>
              <w:t xml:space="preserve">Likumprojekts nenosaka stingrākas </w:t>
            </w:r>
            <w:r w:rsidRPr="0000121F">
              <w:rPr>
                <w:spacing w:val="-2"/>
              </w:rPr>
              <w:lastRenderedPageBreak/>
              <w:t>prasības kā ES tiesību akts</w:t>
            </w:r>
          </w:p>
        </w:tc>
      </w:tr>
      <w:tr w:rsidR="00666A5D" w:rsidTr="00854971">
        <w:trPr>
          <w:trHeight w:val="289"/>
          <w:jc w:val="center"/>
        </w:trPr>
        <w:tc>
          <w:tcPr>
            <w:tcW w:w="1979" w:type="dxa"/>
          </w:tcPr>
          <w:p w:rsidR="00666A5D" w:rsidRPr="00197A5D" w:rsidRDefault="004E73B3" w:rsidP="004D492E">
            <w:pPr>
              <w:pStyle w:val="naiskr"/>
              <w:spacing w:before="0" w:after="0"/>
              <w:jc w:val="center"/>
            </w:pPr>
            <w:r w:rsidRPr="00197A5D">
              <w:lastRenderedPageBreak/>
              <w:t>Direktīva</w:t>
            </w:r>
            <w:r>
              <w:t>s 2016/2341 38. panta 3.punkts</w:t>
            </w:r>
          </w:p>
        </w:tc>
        <w:tc>
          <w:tcPr>
            <w:tcW w:w="2854" w:type="dxa"/>
          </w:tcPr>
          <w:p w:rsidR="00666A5D" w:rsidRDefault="007A418B" w:rsidP="00367D2F">
            <w:pPr>
              <w:pStyle w:val="naiskr"/>
              <w:spacing w:before="0" w:after="0"/>
              <w:jc w:val="center"/>
            </w:pPr>
            <w:r>
              <w:t>Likumprojekta</w:t>
            </w:r>
            <w:r w:rsidR="00FF529B">
              <w:t xml:space="preserve"> 32.panta otrā daļa</w:t>
            </w:r>
          </w:p>
        </w:tc>
        <w:tc>
          <w:tcPr>
            <w:tcW w:w="2646" w:type="dxa"/>
          </w:tcPr>
          <w:p w:rsidR="00666A5D"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666A5D"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666A5D" w:rsidTr="00854971">
        <w:trPr>
          <w:trHeight w:val="289"/>
          <w:jc w:val="center"/>
        </w:trPr>
        <w:tc>
          <w:tcPr>
            <w:tcW w:w="1979" w:type="dxa"/>
          </w:tcPr>
          <w:p w:rsidR="00666A5D" w:rsidRPr="00197A5D" w:rsidRDefault="004E73B3" w:rsidP="004D492E">
            <w:pPr>
              <w:pStyle w:val="naiskr"/>
              <w:spacing w:before="0" w:after="0"/>
              <w:jc w:val="center"/>
            </w:pPr>
            <w:r w:rsidRPr="00197A5D">
              <w:t>Direktīva</w:t>
            </w:r>
            <w:r>
              <w:t>s 2016/2341 38. panta 4.punkts</w:t>
            </w:r>
          </w:p>
        </w:tc>
        <w:tc>
          <w:tcPr>
            <w:tcW w:w="2854" w:type="dxa"/>
          </w:tcPr>
          <w:p w:rsidR="00666A5D" w:rsidRDefault="007A418B" w:rsidP="00367D2F">
            <w:pPr>
              <w:pStyle w:val="naiskr"/>
              <w:spacing w:before="0" w:after="0"/>
              <w:jc w:val="center"/>
            </w:pPr>
            <w:r>
              <w:t>Likumprojekta</w:t>
            </w:r>
            <w:r w:rsidR="00FF529B">
              <w:t xml:space="preserve"> 32.panta trešās daļas 10.punkts</w:t>
            </w:r>
          </w:p>
        </w:tc>
        <w:tc>
          <w:tcPr>
            <w:tcW w:w="2646" w:type="dxa"/>
          </w:tcPr>
          <w:p w:rsidR="00666A5D"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666A5D"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666A5D" w:rsidTr="00854971">
        <w:trPr>
          <w:trHeight w:val="289"/>
          <w:jc w:val="center"/>
        </w:trPr>
        <w:tc>
          <w:tcPr>
            <w:tcW w:w="1979" w:type="dxa"/>
          </w:tcPr>
          <w:p w:rsidR="00666A5D" w:rsidRPr="00197A5D" w:rsidRDefault="004E73B3" w:rsidP="004D492E">
            <w:pPr>
              <w:pStyle w:val="naiskr"/>
              <w:spacing w:before="0" w:after="0"/>
              <w:jc w:val="center"/>
            </w:pPr>
            <w:r w:rsidRPr="00197A5D">
              <w:t>Direktīva</w:t>
            </w:r>
            <w:r>
              <w:t>s 2016/2341 38. panta 5.punkts</w:t>
            </w:r>
          </w:p>
        </w:tc>
        <w:tc>
          <w:tcPr>
            <w:tcW w:w="2854" w:type="dxa"/>
          </w:tcPr>
          <w:p w:rsidR="00666A5D" w:rsidRDefault="007A418B" w:rsidP="00367D2F">
            <w:pPr>
              <w:pStyle w:val="naiskr"/>
              <w:spacing w:before="0" w:after="0"/>
              <w:jc w:val="center"/>
            </w:pPr>
            <w:r>
              <w:t>Likumprojekta</w:t>
            </w:r>
            <w:r w:rsidR="00FF529B">
              <w:t xml:space="preserve"> 32.panta trešās daļas 5.punkts</w:t>
            </w:r>
          </w:p>
        </w:tc>
        <w:tc>
          <w:tcPr>
            <w:tcW w:w="2646" w:type="dxa"/>
          </w:tcPr>
          <w:p w:rsidR="00666A5D"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666A5D"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666A5D" w:rsidTr="00854971">
        <w:trPr>
          <w:trHeight w:val="289"/>
          <w:jc w:val="center"/>
        </w:trPr>
        <w:tc>
          <w:tcPr>
            <w:tcW w:w="1979" w:type="dxa"/>
          </w:tcPr>
          <w:p w:rsidR="00666A5D" w:rsidRPr="00197A5D" w:rsidRDefault="004E73B3" w:rsidP="004D492E">
            <w:pPr>
              <w:pStyle w:val="naiskr"/>
              <w:spacing w:before="0" w:after="0"/>
              <w:jc w:val="center"/>
            </w:pPr>
            <w:r w:rsidRPr="00197A5D">
              <w:t>Direktīva</w:t>
            </w:r>
            <w:r>
              <w:t>s 2016/2341 39. panta 1.punkts</w:t>
            </w:r>
          </w:p>
        </w:tc>
        <w:tc>
          <w:tcPr>
            <w:tcW w:w="2854" w:type="dxa"/>
          </w:tcPr>
          <w:p w:rsidR="00666A5D" w:rsidRDefault="007A418B" w:rsidP="00367D2F">
            <w:pPr>
              <w:pStyle w:val="naiskr"/>
              <w:spacing w:before="0" w:after="0"/>
              <w:jc w:val="center"/>
            </w:pPr>
            <w:r>
              <w:t>Likumprojekta</w:t>
            </w:r>
            <w:r w:rsidR="00FF529B">
              <w:t xml:space="preserve"> 32.panta trešā daļa</w:t>
            </w:r>
          </w:p>
        </w:tc>
        <w:tc>
          <w:tcPr>
            <w:tcW w:w="2646" w:type="dxa"/>
          </w:tcPr>
          <w:p w:rsidR="00666A5D"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666A5D"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666A5D" w:rsidTr="00854971">
        <w:trPr>
          <w:trHeight w:val="289"/>
          <w:jc w:val="center"/>
        </w:trPr>
        <w:tc>
          <w:tcPr>
            <w:tcW w:w="1979" w:type="dxa"/>
          </w:tcPr>
          <w:p w:rsidR="00666A5D" w:rsidRPr="00197A5D" w:rsidRDefault="004E73B3" w:rsidP="004D492E">
            <w:pPr>
              <w:pStyle w:val="naiskr"/>
              <w:spacing w:before="0" w:after="0"/>
              <w:jc w:val="center"/>
            </w:pPr>
            <w:r w:rsidRPr="00197A5D">
              <w:t>Direktīva</w:t>
            </w:r>
            <w:r>
              <w:t>s 2016/2341 39. panta 1.punkta “a” apakšpunkts</w:t>
            </w:r>
          </w:p>
        </w:tc>
        <w:tc>
          <w:tcPr>
            <w:tcW w:w="2854" w:type="dxa"/>
          </w:tcPr>
          <w:p w:rsidR="00666A5D" w:rsidRDefault="007A418B" w:rsidP="00367D2F">
            <w:pPr>
              <w:pStyle w:val="naiskr"/>
              <w:spacing w:before="0" w:after="0"/>
              <w:jc w:val="center"/>
            </w:pPr>
            <w:r>
              <w:t>Likumprojekta</w:t>
            </w:r>
            <w:r w:rsidR="00FF529B">
              <w:t xml:space="preserve"> 32.panta trešās daļas 2.punkts</w:t>
            </w:r>
          </w:p>
        </w:tc>
        <w:tc>
          <w:tcPr>
            <w:tcW w:w="2646" w:type="dxa"/>
          </w:tcPr>
          <w:p w:rsidR="00666A5D"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666A5D"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666A5D" w:rsidTr="00854971">
        <w:trPr>
          <w:trHeight w:val="289"/>
          <w:jc w:val="center"/>
        </w:trPr>
        <w:tc>
          <w:tcPr>
            <w:tcW w:w="1979" w:type="dxa"/>
          </w:tcPr>
          <w:p w:rsidR="00666A5D" w:rsidRPr="00197A5D" w:rsidRDefault="004E73B3" w:rsidP="004D492E">
            <w:pPr>
              <w:pStyle w:val="naiskr"/>
              <w:spacing w:before="0" w:after="0"/>
              <w:jc w:val="center"/>
            </w:pPr>
            <w:r w:rsidRPr="00197A5D">
              <w:t>Direktīva</w:t>
            </w:r>
            <w:r>
              <w:t>s 2016/2341 39. panta 1.punkta “b” apakšpunkts</w:t>
            </w:r>
          </w:p>
        </w:tc>
        <w:tc>
          <w:tcPr>
            <w:tcW w:w="2854" w:type="dxa"/>
          </w:tcPr>
          <w:p w:rsidR="00666A5D" w:rsidRDefault="007A418B" w:rsidP="00367D2F">
            <w:pPr>
              <w:pStyle w:val="naiskr"/>
              <w:spacing w:before="0" w:after="0"/>
              <w:jc w:val="center"/>
            </w:pPr>
            <w:r>
              <w:t>Likumprojekta</w:t>
            </w:r>
            <w:r w:rsidR="00FF529B">
              <w:t xml:space="preserve"> 32.panta trešās daļas 3.punkts</w:t>
            </w:r>
          </w:p>
        </w:tc>
        <w:tc>
          <w:tcPr>
            <w:tcW w:w="2646" w:type="dxa"/>
          </w:tcPr>
          <w:p w:rsidR="00666A5D"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666A5D"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666A5D" w:rsidTr="00854971">
        <w:trPr>
          <w:trHeight w:val="289"/>
          <w:jc w:val="center"/>
        </w:trPr>
        <w:tc>
          <w:tcPr>
            <w:tcW w:w="1979" w:type="dxa"/>
          </w:tcPr>
          <w:p w:rsidR="00666A5D" w:rsidRPr="00197A5D" w:rsidRDefault="004E73B3" w:rsidP="004D492E">
            <w:pPr>
              <w:pStyle w:val="naiskr"/>
              <w:spacing w:before="0" w:after="0"/>
              <w:jc w:val="center"/>
            </w:pPr>
            <w:r w:rsidRPr="00197A5D">
              <w:t>Direktīva</w:t>
            </w:r>
            <w:r>
              <w:t>s 2016/2341 39. panta 1.punkta “c” apakšpunkts</w:t>
            </w:r>
          </w:p>
        </w:tc>
        <w:tc>
          <w:tcPr>
            <w:tcW w:w="2854" w:type="dxa"/>
          </w:tcPr>
          <w:p w:rsidR="00666A5D" w:rsidRDefault="007A418B" w:rsidP="00367D2F">
            <w:pPr>
              <w:pStyle w:val="naiskr"/>
              <w:spacing w:before="0" w:after="0"/>
              <w:jc w:val="center"/>
            </w:pPr>
            <w:r>
              <w:t>Likumprojekta</w:t>
            </w:r>
            <w:r w:rsidR="00FF529B">
              <w:t xml:space="preserve"> 32.panta trešās daļas 4.punkts</w:t>
            </w:r>
          </w:p>
        </w:tc>
        <w:tc>
          <w:tcPr>
            <w:tcW w:w="2646" w:type="dxa"/>
          </w:tcPr>
          <w:p w:rsidR="00666A5D"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666A5D"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666A5D" w:rsidTr="00854971">
        <w:trPr>
          <w:trHeight w:val="289"/>
          <w:jc w:val="center"/>
        </w:trPr>
        <w:tc>
          <w:tcPr>
            <w:tcW w:w="1979" w:type="dxa"/>
          </w:tcPr>
          <w:p w:rsidR="00666A5D" w:rsidRPr="00197A5D" w:rsidRDefault="004E73B3" w:rsidP="004D492E">
            <w:pPr>
              <w:pStyle w:val="naiskr"/>
              <w:spacing w:before="0" w:after="0"/>
              <w:jc w:val="center"/>
            </w:pPr>
            <w:r w:rsidRPr="00197A5D">
              <w:t>Direktīva</w:t>
            </w:r>
            <w:r>
              <w:t>s 2016/2341 39. panta 1.punkta “d” apakšpunkts</w:t>
            </w:r>
          </w:p>
        </w:tc>
        <w:tc>
          <w:tcPr>
            <w:tcW w:w="2854" w:type="dxa"/>
          </w:tcPr>
          <w:p w:rsidR="00666A5D" w:rsidRDefault="007A418B" w:rsidP="00367D2F">
            <w:pPr>
              <w:pStyle w:val="naiskr"/>
              <w:spacing w:before="0" w:after="0"/>
              <w:jc w:val="center"/>
            </w:pPr>
            <w:r>
              <w:t>Likumprojekta</w:t>
            </w:r>
            <w:r w:rsidR="00FF529B">
              <w:t xml:space="preserve"> 32.panta trešās daļas 5.punkts</w:t>
            </w:r>
          </w:p>
        </w:tc>
        <w:tc>
          <w:tcPr>
            <w:tcW w:w="2646" w:type="dxa"/>
          </w:tcPr>
          <w:p w:rsidR="00666A5D"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666A5D"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666A5D" w:rsidTr="00854971">
        <w:trPr>
          <w:trHeight w:val="289"/>
          <w:jc w:val="center"/>
        </w:trPr>
        <w:tc>
          <w:tcPr>
            <w:tcW w:w="1979" w:type="dxa"/>
          </w:tcPr>
          <w:p w:rsidR="00666A5D" w:rsidRPr="00197A5D" w:rsidRDefault="004E73B3" w:rsidP="004D492E">
            <w:pPr>
              <w:pStyle w:val="naiskr"/>
              <w:spacing w:before="0" w:after="0"/>
              <w:jc w:val="center"/>
            </w:pPr>
            <w:r w:rsidRPr="00197A5D">
              <w:t>Direktīva</w:t>
            </w:r>
            <w:r>
              <w:t>s 2016/2341 39. panta 1.punkta “e” apakšpunkts</w:t>
            </w:r>
          </w:p>
        </w:tc>
        <w:tc>
          <w:tcPr>
            <w:tcW w:w="2854" w:type="dxa"/>
          </w:tcPr>
          <w:p w:rsidR="00666A5D" w:rsidRDefault="007A418B" w:rsidP="00367D2F">
            <w:pPr>
              <w:pStyle w:val="naiskr"/>
              <w:spacing w:before="0" w:after="0"/>
              <w:jc w:val="center"/>
            </w:pPr>
            <w:r>
              <w:t>Likumprojekta</w:t>
            </w:r>
            <w:r w:rsidR="00FF529B">
              <w:t xml:space="preserve"> 32.panta trešās daļas 6.punkts</w:t>
            </w:r>
          </w:p>
        </w:tc>
        <w:tc>
          <w:tcPr>
            <w:tcW w:w="2646" w:type="dxa"/>
          </w:tcPr>
          <w:p w:rsidR="00666A5D"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666A5D"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666A5D" w:rsidTr="00854971">
        <w:trPr>
          <w:trHeight w:val="289"/>
          <w:jc w:val="center"/>
        </w:trPr>
        <w:tc>
          <w:tcPr>
            <w:tcW w:w="1979" w:type="dxa"/>
          </w:tcPr>
          <w:p w:rsidR="00666A5D" w:rsidRPr="00197A5D" w:rsidRDefault="004E73B3" w:rsidP="004D492E">
            <w:pPr>
              <w:pStyle w:val="naiskr"/>
              <w:spacing w:before="0" w:after="0"/>
              <w:jc w:val="center"/>
            </w:pPr>
            <w:r w:rsidRPr="00197A5D">
              <w:t>Direktīva</w:t>
            </w:r>
            <w:r>
              <w:t xml:space="preserve">s 2016/2341 39. </w:t>
            </w:r>
            <w:r>
              <w:lastRenderedPageBreak/>
              <w:t>panta 1.punkta “f” apakšpunkts</w:t>
            </w:r>
          </w:p>
        </w:tc>
        <w:tc>
          <w:tcPr>
            <w:tcW w:w="2854" w:type="dxa"/>
          </w:tcPr>
          <w:p w:rsidR="00666A5D" w:rsidRDefault="007A418B" w:rsidP="00367D2F">
            <w:pPr>
              <w:pStyle w:val="naiskr"/>
              <w:spacing w:before="0" w:after="0"/>
              <w:jc w:val="center"/>
            </w:pPr>
            <w:r>
              <w:lastRenderedPageBreak/>
              <w:t>Likumprojekta</w:t>
            </w:r>
            <w:r w:rsidR="00FF529B">
              <w:t xml:space="preserve"> 32.panta trešās daļas 7.punkts</w:t>
            </w:r>
          </w:p>
        </w:tc>
        <w:tc>
          <w:tcPr>
            <w:tcW w:w="2646" w:type="dxa"/>
          </w:tcPr>
          <w:p w:rsidR="00666A5D"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666A5D" w:rsidRPr="0000121F" w:rsidRDefault="002E4F13" w:rsidP="00367D2F">
            <w:pPr>
              <w:pStyle w:val="naiskr"/>
              <w:spacing w:before="0" w:after="0"/>
              <w:jc w:val="center"/>
              <w:rPr>
                <w:spacing w:val="-2"/>
              </w:rPr>
            </w:pPr>
            <w:r w:rsidRPr="0000121F">
              <w:rPr>
                <w:spacing w:val="-2"/>
              </w:rPr>
              <w:t xml:space="preserve">Likumprojekts nenosaka </w:t>
            </w:r>
            <w:r w:rsidRPr="0000121F">
              <w:rPr>
                <w:spacing w:val="-2"/>
              </w:rPr>
              <w:lastRenderedPageBreak/>
              <w:t>stingrākas prasības kā ES tiesību akts</w:t>
            </w:r>
          </w:p>
        </w:tc>
      </w:tr>
      <w:tr w:rsidR="00666A5D" w:rsidTr="00854971">
        <w:trPr>
          <w:trHeight w:val="289"/>
          <w:jc w:val="center"/>
        </w:trPr>
        <w:tc>
          <w:tcPr>
            <w:tcW w:w="1979" w:type="dxa"/>
          </w:tcPr>
          <w:p w:rsidR="00666A5D" w:rsidRPr="00197A5D" w:rsidRDefault="004E73B3" w:rsidP="004D492E">
            <w:pPr>
              <w:pStyle w:val="naiskr"/>
              <w:spacing w:before="0" w:after="0"/>
              <w:jc w:val="center"/>
            </w:pPr>
            <w:r w:rsidRPr="00197A5D">
              <w:lastRenderedPageBreak/>
              <w:t>Direktīva</w:t>
            </w:r>
            <w:r>
              <w:t>s 2016/2341 39. panta 1.punkta “g” apakšpunkts</w:t>
            </w:r>
          </w:p>
        </w:tc>
        <w:tc>
          <w:tcPr>
            <w:tcW w:w="2854" w:type="dxa"/>
          </w:tcPr>
          <w:p w:rsidR="00666A5D" w:rsidRDefault="007A418B" w:rsidP="00367D2F">
            <w:pPr>
              <w:pStyle w:val="naiskr"/>
              <w:spacing w:before="0" w:after="0"/>
              <w:jc w:val="center"/>
            </w:pPr>
            <w:r>
              <w:t>Likumprojekta</w:t>
            </w:r>
            <w:r w:rsidR="00FF529B">
              <w:t xml:space="preserve"> 32.panta trešās daļas 8.punkts</w:t>
            </w:r>
          </w:p>
        </w:tc>
        <w:tc>
          <w:tcPr>
            <w:tcW w:w="2646" w:type="dxa"/>
          </w:tcPr>
          <w:p w:rsidR="00666A5D"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666A5D"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666A5D" w:rsidTr="00854971">
        <w:trPr>
          <w:trHeight w:val="289"/>
          <w:jc w:val="center"/>
        </w:trPr>
        <w:tc>
          <w:tcPr>
            <w:tcW w:w="1979" w:type="dxa"/>
          </w:tcPr>
          <w:p w:rsidR="00666A5D" w:rsidRPr="00197A5D" w:rsidRDefault="004E73B3" w:rsidP="004D492E">
            <w:pPr>
              <w:pStyle w:val="naiskr"/>
              <w:spacing w:before="0" w:after="0"/>
              <w:jc w:val="center"/>
            </w:pPr>
            <w:r w:rsidRPr="00197A5D">
              <w:t>Direktīva</w:t>
            </w:r>
            <w:r>
              <w:t>s 2016/2341 39. panta 1.punkta “h” apakšpunkts</w:t>
            </w:r>
          </w:p>
        </w:tc>
        <w:tc>
          <w:tcPr>
            <w:tcW w:w="2854" w:type="dxa"/>
          </w:tcPr>
          <w:p w:rsidR="00666A5D" w:rsidRDefault="007A418B" w:rsidP="00367D2F">
            <w:pPr>
              <w:pStyle w:val="naiskr"/>
              <w:spacing w:before="0" w:after="0"/>
              <w:jc w:val="center"/>
            </w:pPr>
            <w:r>
              <w:t>Likumprojekta</w:t>
            </w:r>
            <w:r w:rsidR="00FF529B">
              <w:t xml:space="preserve"> 32.panta trešās daļas 9.punkts</w:t>
            </w:r>
          </w:p>
        </w:tc>
        <w:tc>
          <w:tcPr>
            <w:tcW w:w="2646" w:type="dxa"/>
          </w:tcPr>
          <w:p w:rsidR="00666A5D"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666A5D"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D466AB" w:rsidTr="00854971">
        <w:trPr>
          <w:trHeight w:val="289"/>
          <w:jc w:val="center"/>
        </w:trPr>
        <w:tc>
          <w:tcPr>
            <w:tcW w:w="1979" w:type="dxa"/>
          </w:tcPr>
          <w:p w:rsidR="00D466AB" w:rsidRPr="00197A5D" w:rsidRDefault="00D466AB" w:rsidP="004D492E">
            <w:pPr>
              <w:pStyle w:val="naiskr"/>
              <w:spacing w:before="0" w:after="0"/>
              <w:jc w:val="center"/>
            </w:pPr>
            <w:r w:rsidRPr="00197A5D">
              <w:t>Direktīva</w:t>
            </w:r>
            <w:r>
              <w:t>s 2016/2341 39. panta 2.punkts</w:t>
            </w:r>
          </w:p>
        </w:tc>
        <w:tc>
          <w:tcPr>
            <w:tcW w:w="2854" w:type="dxa"/>
          </w:tcPr>
          <w:p w:rsidR="00D466AB" w:rsidRDefault="00D466AB" w:rsidP="00D466AB">
            <w:pPr>
              <w:pStyle w:val="naiskr"/>
              <w:spacing w:before="0" w:after="0"/>
              <w:jc w:val="center"/>
            </w:pPr>
            <w:r>
              <w:t>Nav jāpārņem. A</w:t>
            </w:r>
            <w:r w:rsidRPr="00530637">
              <w:t xml:space="preserve">tsevišķi šāda prasība netiek </w:t>
            </w:r>
            <w:r>
              <w:t>pārņemta</w:t>
            </w:r>
            <w:r w:rsidRPr="00530637">
              <w:t>. Informācijas apmaiņa tiek organizēta saskaņā ar Direktīvas 60.pantu</w:t>
            </w:r>
            <w:r>
              <w:t>.</w:t>
            </w:r>
          </w:p>
        </w:tc>
        <w:tc>
          <w:tcPr>
            <w:tcW w:w="2646" w:type="dxa"/>
          </w:tcPr>
          <w:p w:rsidR="00D466AB" w:rsidRPr="00293B06" w:rsidRDefault="00D466AB" w:rsidP="00367D2F">
            <w:pPr>
              <w:pStyle w:val="naiskr"/>
              <w:spacing w:before="0" w:after="0"/>
              <w:jc w:val="center"/>
              <w:rPr>
                <w:spacing w:val="-2"/>
              </w:rPr>
            </w:pPr>
          </w:p>
        </w:tc>
        <w:tc>
          <w:tcPr>
            <w:tcW w:w="1827" w:type="dxa"/>
          </w:tcPr>
          <w:p w:rsidR="00D466AB" w:rsidRPr="0000121F" w:rsidRDefault="00D466AB" w:rsidP="00367D2F">
            <w:pPr>
              <w:pStyle w:val="naiskr"/>
              <w:spacing w:before="0" w:after="0"/>
              <w:jc w:val="center"/>
              <w:rPr>
                <w:spacing w:val="-2"/>
              </w:rPr>
            </w:pPr>
          </w:p>
        </w:tc>
      </w:tr>
      <w:tr w:rsidR="004E73B3" w:rsidTr="00854971">
        <w:trPr>
          <w:trHeight w:val="289"/>
          <w:jc w:val="center"/>
        </w:trPr>
        <w:tc>
          <w:tcPr>
            <w:tcW w:w="1979" w:type="dxa"/>
          </w:tcPr>
          <w:p w:rsidR="004E73B3" w:rsidRPr="00197A5D" w:rsidRDefault="00A40053" w:rsidP="004D492E">
            <w:pPr>
              <w:pStyle w:val="naiskr"/>
              <w:spacing w:before="0" w:after="0"/>
              <w:jc w:val="center"/>
            </w:pPr>
            <w:r w:rsidRPr="00197A5D">
              <w:t>Direktīva</w:t>
            </w:r>
            <w:r>
              <w:t>s 2016/2341 40. panta 1.punkts</w:t>
            </w:r>
          </w:p>
        </w:tc>
        <w:tc>
          <w:tcPr>
            <w:tcW w:w="2854" w:type="dxa"/>
          </w:tcPr>
          <w:p w:rsidR="004E73B3" w:rsidRDefault="007A418B" w:rsidP="00367D2F">
            <w:pPr>
              <w:pStyle w:val="naiskr"/>
              <w:spacing w:before="0" w:after="0"/>
              <w:jc w:val="center"/>
            </w:pPr>
            <w:r>
              <w:t>Likumprojekta</w:t>
            </w:r>
            <w:r w:rsidR="00FF529B">
              <w:t xml:space="preserve"> 32.panta ceturtā daļa</w:t>
            </w:r>
          </w:p>
        </w:tc>
        <w:tc>
          <w:tcPr>
            <w:tcW w:w="2646" w:type="dxa"/>
          </w:tcPr>
          <w:p w:rsidR="004E73B3"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73B3"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73B3" w:rsidTr="00854971">
        <w:trPr>
          <w:trHeight w:val="289"/>
          <w:jc w:val="center"/>
        </w:trPr>
        <w:tc>
          <w:tcPr>
            <w:tcW w:w="1979" w:type="dxa"/>
          </w:tcPr>
          <w:p w:rsidR="004E73B3" w:rsidRPr="00197A5D" w:rsidRDefault="00A40053" w:rsidP="004D492E">
            <w:pPr>
              <w:pStyle w:val="naiskr"/>
              <w:spacing w:before="0" w:after="0"/>
              <w:jc w:val="center"/>
            </w:pPr>
            <w:r w:rsidRPr="00197A5D">
              <w:t>Direktīva</w:t>
            </w:r>
            <w:r>
              <w:t>s 2016/2341 40. panta 1.punkta “a” apakšpunkts</w:t>
            </w:r>
          </w:p>
        </w:tc>
        <w:tc>
          <w:tcPr>
            <w:tcW w:w="2854" w:type="dxa"/>
          </w:tcPr>
          <w:p w:rsidR="004E73B3" w:rsidRDefault="007A418B" w:rsidP="00367D2F">
            <w:pPr>
              <w:pStyle w:val="naiskr"/>
              <w:spacing w:before="0" w:after="0"/>
              <w:jc w:val="center"/>
            </w:pPr>
            <w:r>
              <w:t>Likumprojekta</w:t>
            </w:r>
            <w:r w:rsidR="00FF529B">
              <w:t xml:space="preserve"> 32.panta ceturtās daļas 1.punkts</w:t>
            </w:r>
          </w:p>
        </w:tc>
        <w:tc>
          <w:tcPr>
            <w:tcW w:w="2646" w:type="dxa"/>
          </w:tcPr>
          <w:p w:rsidR="004E73B3"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73B3"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73B3" w:rsidTr="00854971">
        <w:trPr>
          <w:trHeight w:val="289"/>
          <w:jc w:val="center"/>
        </w:trPr>
        <w:tc>
          <w:tcPr>
            <w:tcW w:w="1979" w:type="dxa"/>
          </w:tcPr>
          <w:p w:rsidR="004E73B3" w:rsidRPr="00197A5D" w:rsidRDefault="00A40053" w:rsidP="004D492E">
            <w:pPr>
              <w:pStyle w:val="naiskr"/>
              <w:spacing w:before="0" w:after="0"/>
              <w:jc w:val="center"/>
            </w:pPr>
            <w:r w:rsidRPr="00197A5D">
              <w:t>Direktīva</w:t>
            </w:r>
            <w:r>
              <w:t>s 2016/2341 40. panta 1.punkta “</w:t>
            </w:r>
            <w:r w:rsidR="00322F4F">
              <w:t>b</w:t>
            </w:r>
            <w:r>
              <w:t>” apakšpunkts</w:t>
            </w:r>
          </w:p>
        </w:tc>
        <w:tc>
          <w:tcPr>
            <w:tcW w:w="2854" w:type="dxa"/>
          </w:tcPr>
          <w:p w:rsidR="004E73B3" w:rsidRDefault="007A418B" w:rsidP="00367D2F">
            <w:pPr>
              <w:pStyle w:val="naiskr"/>
              <w:spacing w:before="0" w:after="0"/>
              <w:jc w:val="center"/>
            </w:pPr>
            <w:r>
              <w:t>Likumprojekta</w:t>
            </w:r>
            <w:r w:rsidR="00FF529B">
              <w:t xml:space="preserve"> 32.panta ceturtās daļas 2.punkts</w:t>
            </w:r>
          </w:p>
        </w:tc>
        <w:tc>
          <w:tcPr>
            <w:tcW w:w="2646" w:type="dxa"/>
          </w:tcPr>
          <w:p w:rsidR="004E73B3"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73B3"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73B3" w:rsidTr="00854971">
        <w:trPr>
          <w:trHeight w:val="289"/>
          <w:jc w:val="center"/>
        </w:trPr>
        <w:tc>
          <w:tcPr>
            <w:tcW w:w="1979" w:type="dxa"/>
          </w:tcPr>
          <w:p w:rsidR="004E73B3" w:rsidRPr="00197A5D" w:rsidRDefault="00322F4F" w:rsidP="004D492E">
            <w:pPr>
              <w:pStyle w:val="naiskr"/>
              <w:spacing w:before="0" w:after="0"/>
              <w:jc w:val="center"/>
            </w:pPr>
            <w:r w:rsidRPr="00197A5D">
              <w:t>Direktīva</w:t>
            </w:r>
            <w:r>
              <w:t>s 2016/2341 40. panta 1.punkta “c” apakšpunkts</w:t>
            </w:r>
          </w:p>
        </w:tc>
        <w:tc>
          <w:tcPr>
            <w:tcW w:w="2854" w:type="dxa"/>
          </w:tcPr>
          <w:p w:rsidR="004E73B3" w:rsidRDefault="007A418B" w:rsidP="00367D2F">
            <w:pPr>
              <w:pStyle w:val="naiskr"/>
              <w:spacing w:before="0" w:after="0"/>
              <w:jc w:val="center"/>
            </w:pPr>
            <w:r>
              <w:t>Likumprojekta</w:t>
            </w:r>
            <w:r w:rsidR="00FF529B">
              <w:t xml:space="preserve"> 32.panta ceturtās daļas 3.punkts</w:t>
            </w:r>
          </w:p>
        </w:tc>
        <w:tc>
          <w:tcPr>
            <w:tcW w:w="2646" w:type="dxa"/>
          </w:tcPr>
          <w:p w:rsidR="004E73B3"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73B3"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73B3" w:rsidTr="00854971">
        <w:trPr>
          <w:trHeight w:val="289"/>
          <w:jc w:val="center"/>
        </w:trPr>
        <w:tc>
          <w:tcPr>
            <w:tcW w:w="1979" w:type="dxa"/>
          </w:tcPr>
          <w:p w:rsidR="004E73B3" w:rsidRPr="00197A5D" w:rsidRDefault="00322F4F" w:rsidP="004D492E">
            <w:pPr>
              <w:pStyle w:val="naiskr"/>
              <w:spacing w:before="0" w:after="0"/>
              <w:jc w:val="center"/>
            </w:pPr>
            <w:r w:rsidRPr="00197A5D">
              <w:t>Direktīva</w:t>
            </w:r>
            <w:r>
              <w:t>s 2016/2341 40. panta 1.punkta “d” apakšpunkts</w:t>
            </w:r>
          </w:p>
        </w:tc>
        <w:tc>
          <w:tcPr>
            <w:tcW w:w="2854" w:type="dxa"/>
          </w:tcPr>
          <w:p w:rsidR="004E73B3" w:rsidRDefault="007A418B" w:rsidP="00367D2F">
            <w:pPr>
              <w:pStyle w:val="naiskr"/>
              <w:spacing w:before="0" w:after="0"/>
              <w:jc w:val="center"/>
            </w:pPr>
            <w:r>
              <w:t>Likumprojekta</w:t>
            </w:r>
            <w:r w:rsidR="00FF529B">
              <w:t xml:space="preserve"> 32.panta ceturtās daļas 4.punkts</w:t>
            </w:r>
          </w:p>
        </w:tc>
        <w:tc>
          <w:tcPr>
            <w:tcW w:w="2646" w:type="dxa"/>
          </w:tcPr>
          <w:p w:rsidR="004E73B3"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73B3"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73B3" w:rsidTr="00854971">
        <w:trPr>
          <w:trHeight w:val="289"/>
          <w:jc w:val="center"/>
        </w:trPr>
        <w:tc>
          <w:tcPr>
            <w:tcW w:w="1979" w:type="dxa"/>
          </w:tcPr>
          <w:p w:rsidR="004E73B3" w:rsidRPr="00197A5D" w:rsidRDefault="00322F4F" w:rsidP="004D492E">
            <w:pPr>
              <w:pStyle w:val="naiskr"/>
              <w:spacing w:before="0" w:after="0"/>
              <w:jc w:val="center"/>
            </w:pPr>
            <w:r w:rsidRPr="00197A5D">
              <w:t>Direktīva</w:t>
            </w:r>
            <w:r>
              <w:t>s 2016/2341 40. panta 2.punkts</w:t>
            </w:r>
          </w:p>
        </w:tc>
        <w:tc>
          <w:tcPr>
            <w:tcW w:w="2854" w:type="dxa"/>
          </w:tcPr>
          <w:p w:rsidR="004E73B3" w:rsidRDefault="007A418B" w:rsidP="00367D2F">
            <w:pPr>
              <w:pStyle w:val="naiskr"/>
              <w:spacing w:before="0" w:after="0"/>
              <w:jc w:val="center"/>
            </w:pPr>
            <w:r>
              <w:t>Likumprojekta</w:t>
            </w:r>
            <w:r w:rsidR="00FF529B">
              <w:t xml:space="preserve"> 32.panta piektā daļa</w:t>
            </w:r>
          </w:p>
        </w:tc>
        <w:tc>
          <w:tcPr>
            <w:tcW w:w="2646" w:type="dxa"/>
          </w:tcPr>
          <w:p w:rsidR="004E73B3"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73B3"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73B3" w:rsidTr="00854971">
        <w:trPr>
          <w:trHeight w:val="289"/>
          <w:jc w:val="center"/>
        </w:trPr>
        <w:tc>
          <w:tcPr>
            <w:tcW w:w="1979" w:type="dxa"/>
          </w:tcPr>
          <w:p w:rsidR="004E73B3" w:rsidRPr="00197A5D" w:rsidRDefault="003C1980" w:rsidP="004D492E">
            <w:pPr>
              <w:pStyle w:val="naiskr"/>
              <w:spacing w:before="0" w:after="0"/>
              <w:jc w:val="center"/>
            </w:pPr>
            <w:r w:rsidRPr="00197A5D">
              <w:lastRenderedPageBreak/>
              <w:t>Direktīva</w:t>
            </w:r>
            <w:r>
              <w:t>s 2016/2341 41. panta 1.punkts</w:t>
            </w:r>
          </w:p>
        </w:tc>
        <w:tc>
          <w:tcPr>
            <w:tcW w:w="2854" w:type="dxa"/>
          </w:tcPr>
          <w:p w:rsidR="004E73B3" w:rsidRDefault="007A418B" w:rsidP="00367D2F">
            <w:pPr>
              <w:pStyle w:val="naiskr"/>
              <w:spacing w:before="0" w:after="0"/>
              <w:jc w:val="center"/>
            </w:pPr>
            <w:r>
              <w:t>Likumprojekta</w:t>
            </w:r>
            <w:r w:rsidR="00C61A53">
              <w:t xml:space="preserve"> 30.panta pirmā daļa</w:t>
            </w:r>
          </w:p>
        </w:tc>
        <w:tc>
          <w:tcPr>
            <w:tcW w:w="2646" w:type="dxa"/>
          </w:tcPr>
          <w:p w:rsidR="004E73B3"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73B3"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73B3" w:rsidTr="00854971">
        <w:trPr>
          <w:trHeight w:val="289"/>
          <w:jc w:val="center"/>
        </w:trPr>
        <w:tc>
          <w:tcPr>
            <w:tcW w:w="1979" w:type="dxa"/>
          </w:tcPr>
          <w:p w:rsidR="004E73B3" w:rsidRPr="00197A5D" w:rsidRDefault="003C1980" w:rsidP="004D492E">
            <w:pPr>
              <w:pStyle w:val="naiskr"/>
              <w:spacing w:before="0" w:after="0"/>
              <w:jc w:val="center"/>
            </w:pPr>
            <w:r w:rsidRPr="00197A5D">
              <w:t>Direktīva</w:t>
            </w:r>
            <w:r>
              <w:t>s 2016/2341 41. panta 1.punkta “a” apakšpunkts</w:t>
            </w:r>
          </w:p>
        </w:tc>
        <w:tc>
          <w:tcPr>
            <w:tcW w:w="2854" w:type="dxa"/>
          </w:tcPr>
          <w:p w:rsidR="004E73B3" w:rsidRDefault="007A418B" w:rsidP="00367D2F">
            <w:pPr>
              <w:pStyle w:val="naiskr"/>
              <w:spacing w:before="0" w:after="0"/>
              <w:jc w:val="center"/>
            </w:pPr>
            <w:r>
              <w:t>Likumprojekta</w:t>
            </w:r>
            <w:r w:rsidR="00C61A53">
              <w:t xml:space="preserve"> 30.panta pirmās daļas 1.punkts</w:t>
            </w:r>
          </w:p>
        </w:tc>
        <w:tc>
          <w:tcPr>
            <w:tcW w:w="2646" w:type="dxa"/>
          </w:tcPr>
          <w:p w:rsidR="004E73B3"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73B3"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73B3" w:rsidTr="00854971">
        <w:trPr>
          <w:trHeight w:val="289"/>
          <w:jc w:val="center"/>
        </w:trPr>
        <w:tc>
          <w:tcPr>
            <w:tcW w:w="1979" w:type="dxa"/>
          </w:tcPr>
          <w:p w:rsidR="004E73B3" w:rsidRPr="00197A5D" w:rsidRDefault="003C1980" w:rsidP="004D492E">
            <w:pPr>
              <w:pStyle w:val="naiskr"/>
              <w:spacing w:before="0" w:after="0"/>
              <w:jc w:val="center"/>
            </w:pPr>
            <w:r w:rsidRPr="00197A5D">
              <w:t>Direktīva</w:t>
            </w:r>
            <w:r>
              <w:t>s 2016/2341 41. panta 1.punkta “b” apakšpunkts</w:t>
            </w:r>
          </w:p>
        </w:tc>
        <w:tc>
          <w:tcPr>
            <w:tcW w:w="2854" w:type="dxa"/>
          </w:tcPr>
          <w:p w:rsidR="004E73B3" w:rsidRDefault="007A418B" w:rsidP="00367D2F">
            <w:pPr>
              <w:pStyle w:val="naiskr"/>
              <w:spacing w:before="0" w:after="0"/>
              <w:jc w:val="center"/>
            </w:pPr>
            <w:r>
              <w:t>Likumprojekta</w:t>
            </w:r>
            <w:r w:rsidR="00C61A53">
              <w:t xml:space="preserve"> 30.panta pirmās daļas 2.punkts</w:t>
            </w:r>
          </w:p>
        </w:tc>
        <w:tc>
          <w:tcPr>
            <w:tcW w:w="2646" w:type="dxa"/>
          </w:tcPr>
          <w:p w:rsidR="004E73B3"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73B3"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73B3" w:rsidTr="00854971">
        <w:trPr>
          <w:trHeight w:val="289"/>
          <w:jc w:val="center"/>
        </w:trPr>
        <w:tc>
          <w:tcPr>
            <w:tcW w:w="1979" w:type="dxa"/>
          </w:tcPr>
          <w:p w:rsidR="004E73B3" w:rsidRPr="00197A5D" w:rsidRDefault="003C1980" w:rsidP="004D492E">
            <w:pPr>
              <w:pStyle w:val="naiskr"/>
              <w:spacing w:before="0" w:after="0"/>
              <w:jc w:val="center"/>
            </w:pPr>
            <w:r w:rsidRPr="00197A5D">
              <w:t>Direktīva</w:t>
            </w:r>
            <w:r>
              <w:t>s 2016/2341 41. panta 1.punkta “c” apakšpunkts</w:t>
            </w:r>
          </w:p>
        </w:tc>
        <w:tc>
          <w:tcPr>
            <w:tcW w:w="2854" w:type="dxa"/>
          </w:tcPr>
          <w:p w:rsidR="004E73B3" w:rsidRDefault="007A418B" w:rsidP="00367D2F">
            <w:pPr>
              <w:pStyle w:val="naiskr"/>
              <w:spacing w:before="0" w:after="0"/>
              <w:jc w:val="center"/>
            </w:pPr>
            <w:r>
              <w:t>Likumprojekta</w:t>
            </w:r>
            <w:r w:rsidR="00C61A53">
              <w:t xml:space="preserve"> 30.panta pirmās daļas 3.punkts</w:t>
            </w:r>
          </w:p>
        </w:tc>
        <w:tc>
          <w:tcPr>
            <w:tcW w:w="2646" w:type="dxa"/>
          </w:tcPr>
          <w:p w:rsidR="004E73B3"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73B3"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73B3" w:rsidTr="00854971">
        <w:trPr>
          <w:trHeight w:val="289"/>
          <w:jc w:val="center"/>
        </w:trPr>
        <w:tc>
          <w:tcPr>
            <w:tcW w:w="1979" w:type="dxa"/>
          </w:tcPr>
          <w:p w:rsidR="004E73B3" w:rsidRPr="00197A5D" w:rsidRDefault="003C1980" w:rsidP="004D492E">
            <w:pPr>
              <w:pStyle w:val="naiskr"/>
              <w:spacing w:before="0" w:after="0"/>
              <w:jc w:val="center"/>
            </w:pPr>
            <w:r w:rsidRPr="00197A5D">
              <w:t>Direktīva</w:t>
            </w:r>
            <w:r>
              <w:t>s 2016/2341 41. panta 1.punkta “d” apakšpunkts</w:t>
            </w:r>
          </w:p>
        </w:tc>
        <w:tc>
          <w:tcPr>
            <w:tcW w:w="2854" w:type="dxa"/>
          </w:tcPr>
          <w:p w:rsidR="004E73B3" w:rsidRDefault="007A418B" w:rsidP="00367D2F">
            <w:pPr>
              <w:pStyle w:val="naiskr"/>
              <w:spacing w:before="0" w:after="0"/>
              <w:jc w:val="center"/>
            </w:pPr>
            <w:r>
              <w:t>Likumprojekta</w:t>
            </w:r>
            <w:r w:rsidR="00C61A53">
              <w:t xml:space="preserve"> 30.panta pirmās daļas 4.punkts</w:t>
            </w:r>
          </w:p>
        </w:tc>
        <w:tc>
          <w:tcPr>
            <w:tcW w:w="2646" w:type="dxa"/>
          </w:tcPr>
          <w:p w:rsidR="004E73B3"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73B3"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73B3" w:rsidTr="00854971">
        <w:trPr>
          <w:trHeight w:val="289"/>
          <w:jc w:val="center"/>
        </w:trPr>
        <w:tc>
          <w:tcPr>
            <w:tcW w:w="1979" w:type="dxa"/>
          </w:tcPr>
          <w:p w:rsidR="004E73B3" w:rsidRPr="00197A5D" w:rsidRDefault="003C1980" w:rsidP="004D492E">
            <w:pPr>
              <w:pStyle w:val="naiskr"/>
              <w:spacing w:before="0" w:after="0"/>
              <w:jc w:val="center"/>
            </w:pPr>
            <w:r w:rsidRPr="00197A5D">
              <w:t>Direktīva</w:t>
            </w:r>
            <w:r>
              <w:t>s 2016/2341 41. panta 2.punkts</w:t>
            </w:r>
          </w:p>
        </w:tc>
        <w:tc>
          <w:tcPr>
            <w:tcW w:w="2854" w:type="dxa"/>
          </w:tcPr>
          <w:p w:rsidR="004E73B3" w:rsidRDefault="007A418B" w:rsidP="00367D2F">
            <w:pPr>
              <w:pStyle w:val="naiskr"/>
              <w:spacing w:before="0" w:after="0"/>
              <w:jc w:val="center"/>
            </w:pPr>
            <w:r>
              <w:t>Likumprojekta</w:t>
            </w:r>
            <w:r w:rsidR="00C61A53">
              <w:t xml:space="preserve"> 30.panta otrā daļa</w:t>
            </w:r>
          </w:p>
        </w:tc>
        <w:tc>
          <w:tcPr>
            <w:tcW w:w="2646" w:type="dxa"/>
          </w:tcPr>
          <w:p w:rsidR="004E73B3"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73B3"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73B3" w:rsidTr="00854971">
        <w:trPr>
          <w:trHeight w:val="289"/>
          <w:jc w:val="center"/>
        </w:trPr>
        <w:tc>
          <w:tcPr>
            <w:tcW w:w="1979" w:type="dxa"/>
          </w:tcPr>
          <w:p w:rsidR="004E73B3" w:rsidRPr="00197A5D" w:rsidRDefault="003C1980" w:rsidP="004D492E">
            <w:pPr>
              <w:pStyle w:val="naiskr"/>
              <w:spacing w:before="0" w:after="0"/>
              <w:jc w:val="center"/>
            </w:pPr>
            <w:r w:rsidRPr="00197A5D">
              <w:t>Direktīva</w:t>
            </w:r>
            <w:r>
              <w:t>s 2016/2341 41. panta 3.punkts</w:t>
            </w:r>
          </w:p>
        </w:tc>
        <w:tc>
          <w:tcPr>
            <w:tcW w:w="2854" w:type="dxa"/>
          </w:tcPr>
          <w:p w:rsidR="004E73B3" w:rsidRDefault="007A418B" w:rsidP="00367D2F">
            <w:pPr>
              <w:pStyle w:val="naiskr"/>
              <w:spacing w:before="0" w:after="0"/>
              <w:jc w:val="center"/>
            </w:pPr>
            <w:r>
              <w:t>Likumprojekta</w:t>
            </w:r>
            <w:r w:rsidR="00C61A53">
              <w:t xml:space="preserve"> 30.panta pirmā daļa</w:t>
            </w:r>
          </w:p>
        </w:tc>
        <w:tc>
          <w:tcPr>
            <w:tcW w:w="2646" w:type="dxa"/>
          </w:tcPr>
          <w:p w:rsidR="004E73B3"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73B3"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73B3" w:rsidTr="00854971">
        <w:trPr>
          <w:trHeight w:val="289"/>
          <w:jc w:val="center"/>
        </w:trPr>
        <w:tc>
          <w:tcPr>
            <w:tcW w:w="1979" w:type="dxa"/>
          </w:tcPr>
          <w:p w:rsidR="004E73B3" w:rsidRPr="00197A5D" w:rsidRDefault="003C1980" w:rsidP="004D492E">
            <w:pPr>
              <w:pStyle w:val="naiskr"/>
              <w:spacing w:before="0" w:after="0"/>
              <w:jc w:val="center"/>
            </w:pPr>
            <w:r w:rsidRPr="00197A5D">
              <w:t>Direktīva</w:t>
            </w:r>
            <w:r>
              <w:t>s 2016/2341 41. panta 3.punkta “a” apakšpunkts</w:t>
            </w:r>
          </w:p>
        </w:tc>
        <w:tc>
          <w:tcPr>
            <w:tcW w:w="2854" w:type="dxa"/>
          </w:tcPr>
          <w:p w:rsidR="004E73B3" w:rsidRDefault="007A418B" w:rsidP="00367D2F">
            <w:pPr>
              <w:pStyle w:val="naiskr"/>
              <w:spacing w:before="0" w:after="0"/>
              <w:jc w:val="center"/>
            </w:pPr>
            <w:r>
              <w:t>Likumprojekta</w:t>
            </w:r>
            <w:r w:rsidR="00C61A53">
              <w:t xml:space="preserve"> 30.panta pirmās daļas 1.punkts</w:t>
            </w:r>
          </w:p>
        </w:tc>
        <w:tc>
          <w:tcPr>
            <w:tcW w:w="2646" w:type="dxa"/>
          </w:tcPr>
          <w:p w:rsidR="004E73B3"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73B3"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73B3" w:rsidTr="00854971">
        <w:trPr>
          <w:trHeight w:val="289"/>
          <w:jc w:val="center"/>
        </w:trPr>
        <w:tc>
          <w:tcPr>
            <w:tcW w:w="1979" w:type="dxa"/>
          </w:tcPr>
          <w:p w:rsidR="004E73B3" w:rsidRPr="00197A5D" w:rsidRDefault="003C1980" w:rsidP="004D492E">
            <w:pPr>
              <w:pStyle w:val="naiskr"/>
              <w:spacing w:before="0" w:after="0"/>
              <w:jc w:val="center"/>
            </w:pPr>
            <w:r w:rsidRPr="00197A5D">
              <w:t>Direktīva</w:t>
            </w:r>
            <w:r>
              <w:t>s 2016/2341 41. panta 3.punkta “b” apakšpunkts</w:t>
            </w:r>
          </w:p>
        </w:tc>
        <w:tc>
          <w:tcPr>
            <w:tcW w:w="2854" w:type="dxa"/>
          </w:tcPr>
          <w:p w:rsidR="004E73B3" w:rsidRDefault="007A418B" w:rsidP="00367D2F">
            <w:pPr>
              <w:pStyle w:val="naiskr"/>
              <w:spacing w:before="0" w:after="0"/>
              <w:jc w:val="center"/>
            </w:pPr>
            <w:r>
              <w:t>Likumprojekta</w:t>
            </w:r>
            <w:r w:rsidR="00C61A53">
              <w:t xml:space="preserve"> 30.panta pirmās daļas 2.punkts</w:t>
            </w:r>
          </w:p>
        </w:tc>
        <w:tc>
          <w:tcPr>
            <w:tcW w:w="2646" w:type="dxa"/>
          </w:tcPr>
          <w:p w:rsidR="004E73B3"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73B3"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73B3" w:rsidTr="00854971">
        <w:trPr>
          <w:trHeight w:val="289"/>
          <w:jc w:val="center"/>
        </w:trPr>
        <w:tc>
          <w:tcPr>
            <w:tcW w:w="1979" w:type="dxa"/>
          </w:tcPr>
          <w:p w:rsidR="004E73B3" w:rsidRPr="00197A5D" w:rsidRDefault="003C1980" w:rsidP="004D492E">
            <w:pPr>
              <w:pStyle w:val="naiskr"/>
              <w:spacing w:before="0" w:after="0"/>
              <w:jc w:val="center"/>
            </w:pPr>
            <w:r w:rsidRPr="00197A5D">
              <w:t>Direktīva</w:t>
            </w:r>
            <w:r>
              <w:t>s 2016/2341 41. panta 3.punkta “c” apakšpunkts</w:t>
            </w:r>
          </w:p>
        </w:tc>
        <w:tc>
          <w:tcPr>
            <w:tcW w:w="2854" w:type="dxa"/>
          </w:tcPr>
          <w:p w:rsidR="004E73B3" w:rsidRDefault="007A418B" w:rsidP="00367D2F">
            <w:pPr>
              <w:pStyle w:val="naiskr"/>
              <w:spacing w:before="0" w:after="0"/>
              <w:jc w:val="center"/>
            </w:pPr>
            <w:r>
              <w:t>Likumprojekta</w:t>
            </w:r>
            <w:r w:rsidR="00C61A53">
              <w:t xml:space="preserve"> 30.panta pirmās daļas 3.punkts</w:t>
            </w:r>
          </w:p>
        </w:tc>
        <w:tc>
          <w:tcPr>
            <w:tcW w:w="2646" w:type="dxa"/>
          </w:tcPr>
          <w:p w:rsidR="004E73B3"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73B3" w:rsidRPr="0000121F" w:rsidRDefault="002E4F13" w:rsidP="00367D2F">
            <w:pPr>
              <w:pStyle w:val="naiskr"/>
              <w:spacing w:before="0" w:after="0"/>
              <w:jc w:val="center"/>
              <w:rPr>
                <w:spacing w:val="-2"/>
              </w:rPr>
            </w:pPr>
            <w:r w:rsidRPr="0000121F">
              <w:rPr>
                <w:spacing w:val="-2"/>
              </w:rPr>
              <w:t xml:space="preserve">Likumprojekts nenosaka stingrākas </w:t>
            </w:r>
            <w:r w:rsidRPr="0000121F">
              <w:rPr>
                <w:spacing w:val="-2"/>
              </w:rPr>
              <w:lastRenderedPageBreak/>
              <w:t>prasības kā ES tiesību akts</w:t>
            </w:r>
          </w:p>
        </w:tc>
      </w:tr>
      <w:tr w:rsidR="004E73B3" w:rsidTr="00854971">
        <w:trPr>
          <w:trHeight w:val="289"/>
          <w:jc w:val="center"/>
        </w:trPr>
        <w:tc>
          <w:tcPr>
            <w:tcW w:w="1979" w:type="dxa"/>
          </w:tcPr>
          <w:p w:rsidR="004E73B3" w:rsidRPr="00197A5D" w:rsidRDefault="003C1980" w:rsidP="004D492E">
            <w:pPr>
              <w:pStyle w:val="naiskr"/>
              <w:spacing w:before="0" w:after="0"/>
              <w:jc w:val="center"/>
            </w:pPr>
            <w:r w:rsidRPr="00197A5D">
              <w:lastRenderedPageBreak/>
              <w:t>Direktīva</w:t>
            </w:r>
            <w:r>
              <w:t>s 2016/2341 41. panta 3.punkta “d” apakšpunkts</w:t>
            </w:r>
          </w:p>
        </w:tc>
        <w:tc>
          <w:tcPr>
            <w:tcW w:w="2854" w:type="dxa"/>
          </w:tcPr>
          <w:p w:rsidR="004E73B3" w:rsidRDefault="007A418B" w:rsidP="00367D2F">
            <w:pPr>
              <w:pStyle w:val="naiskr"/>
              <w:spacing w:before="0" w:after="0"/>
              <w:jc w:val="center"/>
            </w:pPr>
            <w:r>
              <w:t>Likumprojekta</w:t>
            </w:r>
            <w:r w:rsidR="00C61A53">
              <w:t xml:space="preserve"> 30.panta pirmās daļas 4.punkts</w:t>
            </w:r>
          </w:p>
        </w:tc>
        <w:tc>
          <w:tcPr>
            <w:tcW w:w="2646" w:type="dxa"/>
          </w:tcPr>
          <w:p w:rsidR="004E73B3"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73B3"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73B3" w:rsidTr="00854971">
        <w:trPr>
          <w:trHeight w:val="289"/>
          <w:jc w:val="center"/>
        </w:trPr>
        <w:tc>
          <w:tcPr>
            <w:tcW w:w="1979" w:type="dxa"/>
          </w:tcPr>
          <w:p w:rsidR="004E73B3" w:rsidRPr="00197A5D" w:rsidRDefault="003C1980" w:rsidP="003C1980">
            <w:pPr>
              <w:pStyle w:val="naiskr"/>
              <w:spacing w:before="0" w:after="0"/>
              <w:jc w:val="center"/>
            </w:pPr>
            <w:r w:rsidRPr="00197A5D">
              <w:t>Direktīva</w:t>
            </w:r>
            <w:r>
              <w:t>s 2016/2341 42. pants</w:t>
            </w:r>
          </w:p>
        </w:tc>
        <w:tc>
          <w:tcPr>
            <w:tcW w:w="2854" w:type="dxa"/>
          </w:tcPr>
          <w:p w:rsidR="004E73B3" w:rsidRDefault="007A418B" w:rsidP="00367D2F">
            <w:pPr>
              <w:pStyle w:val="naiskr"/>
              <w:spacing w:before="0" w:after="0"/>
              <w:jc w:val="center"/>
            </w:pPr>
            <w:r>
              <w:t>Likumprojekta</w:t>
            </w:r>
            <w:r w:rsidR="00C61A53">
              <w:t xml:space="preserve"> 31.panta astotā daļa</w:t>
            </w:r>
          </w:p>
        </w:tc>
        <w:tc>
          <w:tcPr>
            <w:tcW w:w="2646" w:type="dxa"/>
          </w:tcPr>
          <w:p w:rsidR="004E73B3"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73B3"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73B3" w:rsidTr="00854971">
        <w:trPr>
          <w:trHeight w:val="289"/>
          <w:jc w:val="center"/>
        </w:trPr>
        <w:tc>
          <w:tcPr>
            <w:tcW w:w="1979" w:type="dxa"/>
          </w:tcPr>
          <w:p w:rsidR="004E73B3" w:rsidRPr="00197A5D" w:rsidRDefault="003C1980" w:rsidP="004D492E">
            <w:pPr>
              <w:pStyle w:val="naiskr"/>
              <w:spacing w:before="0" w:after="0"/>
              <w:jc w:val="center"/>
            </w:pPr>
            <w:r w:rsidRPr="00197A5D">
              <w:t>Direktīva</w:t>
            </w:r>
            <w:r>
              <w:t>s 2016/2341 43. panta 1.punkts</w:t>
            </w:r>
          </w:p>
        </w:tc>
        <w:tc>
          <w:tcPr>
            <w:tcW w:w="2854" w:type="dxa"/>
          </w:tcPr>
          <w:p w:rsidR="004E73B3" w:rsidRDefault="007A418B" w:rsidP="00367D2F">
            <w:pPr>
              <w:pStyle w:val="naiskr"/>
              <w:spacing w:before="0" w:after="0"/>
              <w:jc w:val="center"/>
            </w:pPr>
            <w:r>
              <w:t>Likumprojekta</w:t>
            </w:r>
            <w:r w:rsidR="00C61A53">
              <w:t xml:space="preserve"> 31.panta septītās daļas 1.punkts</w:t>
            </w:r>
          </w:p>
        </w:tc>
        <w:tc>
          <w:tcPr>
            <w:tcW w:w="2646" w:type="dxa"/>
          </w:tcPr>
          <w:p w:rsidR="004E73B3"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73B3"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73B3" w:rsidTr="00854971">
        <w:trPr>
          <w:trHeight w:val="289"/>
          <w:jc w:val="center"/>
        </w:trPr>
        <w:tc>
          <w:tcPr>
            <w:tcW w:w="1979" w:type="dxa"/>
          </w:tcPr>
          <w:p w:rsidR="004E73B3" w:rsidRPr="00197A5D" w:rsidRDefault="003C1980" w:rsidP="004D492E">
            <w:pPr>
              <w:pStyle w:val="naiskr"/>
              <w:spacing w:before="0" w:after="0"/>
              <w:jc w:val="center"/>
            </w:pPr>
            <w:r w:rsidRPr="00197A5D">
              <w:t>Direktīva</w:t>
            </w:r>
            <w:r>
              <w:t>s 2016/2341 43. panta 2.punkts</w:t>
            </w:r>
          </w:p>
        </w:tc>
        <w:tc>
          <w:tcPr>
            <w:tcW w:w="2854" w:type="dxa"/>
          </w:tcPr>
          <w:p w:rsidR="004E73B3" w:rsidRDefault="007A418B" w:rsidP="00367D2F">
            <w:pPr>
              <w:pStyle w:val="naiskr"/>
              <w:spacing w:before="0" w:after="0"/>
              <w:jc w:val="center"/>
            </w:pPr>
            <w:r>
              <w:t>Likumprojekta</w:t>
            </w:r>
            <w:r w:rsidR="00C61A53">
              <w:t xml:space="preserve"> 31.panta septītās daļas 2.punkts</w:t>
            </w:r>
          </w:p>
        </w:tc>
        <w:tc>
          <w:tcPr>
            <w:tcW w:w="2646" w:type="dxa"/>
          </w:tcPr>
          <w:p w:rsidR="004E73B3"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73B3"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73B3" w:rsidTr="00854971">
        <w:trPr>
          <w:trHeight w:val="289"/>
          <w:jc w:val="center"/>
        </w:trPr>
        <w:tc>
          <w:tcPr>
            <w:tcW w:w="1979" w:type="dxa"/>
          </w:tcPr>
          <w:p w:rsidR="004E73B3" w:rsidRPr="00197A5D" w:rsidRDefault="003C1980" w:rsidP="004D492E">
            <w:pPr>
              <w:pStyle w:val="naiskr"/>
              <w:spacing w:before="0" w:after="0"/>
              <w:jc w:val="center"/>
            </w:pPr>
            <w:r w:rsidRPr="00197A5D">
              <w:t>Direktīva</w:t>
            </w:r>
            <w:r>
              <w:t>s 2016/2341 43. panta 3.punkts</w:t>
            </w:r>
          </w:p>
        </w:tc>
        <w:tc>
          <w:tcPr>
            <w:tcW w:w="2854" w:type="dxa"/>
          </w:tcPr>
          <w:p w:rsidR="004E73B3" w:rsidRDefault="007A418B" w:rsidP="00367D2F">
            <w:pPr>
              <w:pStyle w:val="naiskr"/>
              <w:spacing w:before="0" w:after="0"/>
              <w:jc w:val="center"/>
            </w:pPr>
            <w:r>
              <w:t>Likumprojekta</w:t>
            </w:r>
            <w:r w:rsidR="00C61A53">
              <w:t xml:space="preserve"> 31.panta septītās daļas 3.punkts</w:t>
            </w:r>
          </w:p>
        </w:tc>
        <w:tc>
          <w:tcPr>
            <w:tcW w:w="2646" w:type="dxa"/>
          </w:tcPr>
          <w:p w:rsidR="004E73B3"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73B3"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73B3" w:rsidTr="00854971">
        <w:trPr>
          <w:trHeight w:val="289"/>
          <w:jc w:val="center"/>
        </w:trPr>
        <w:tc>
          <w:tcPr>
            <w:tcW w:w="1979" w:type="dxa"/>
          </w:tcPr>
          <w:p w:rsidR="004E73B3" w:rsidRPr="00197A5D" w:rsidRDefault="000C1D90" w:rsidP="000C1D90">
            <w:pPr>
              <w:pStyle w:val="naiskr"/>
              <w:spacing w:before="0" w:after="0"/>
              <w:jc w:val="center"/>
            </w:pPr>
            <w:r w:rsidRPr="00197A5D">
              <w:t>Direktīva</w:t>
            </w:r>
            <w:r>
              <w:t>s 2016/2341 44. panta “a” apakšpunkts</w:t>
            </w:r>
          </w:p>
        </w:tc>
        <w:tc>
          <w:tcPr>
            <w:tcW w:w="2854" w:type="dxa"/>
          </w:tcPr>
          <w:p w:rsidR="004E73B3" w:rsidRDefault="007A418B" w:rsidP="00367D2F">
            <w:pPr>
              <w:pStyle w:val="naiskr"/>
              <w:spacing w:before="0" w:after="0"/>
              <w:jc w:val="center"/>
            </w:pPr>
            <w:r>
              <w:t>Likumprojekta</w:t>
            </w:r>
            <w:r w:rsidR="00C61A53">
              <w:t xml:space="preserve"> 31.panta pirmās daļas 1.punkts</w:t>
            </w:r>
          </w:p>
        </w:tc>
        <w:tc>
          <w:tcPr>
            <w:tcW w:w="2646" w:type="dxa"/>
          </w:tcPr>
          <w:p w:rsidR="004E73B3"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73B3"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73B3" w:rsidTr="00854971">
        <w:trPr>
          <w:trHeight w:val="289"/>
          <w:jc w:val="center"/>
        </w:trPr>
        <w:tc>
          <w:tcPr>
            <w:tcW w:w="1979" w:type="dxa"/>
          </w:tcPr>
          <w:p w:rsidR="004E73B3" w:rsidRPr="00197A5D" w:rsidRDefault="000C1D90" w:rsidP="004D492E">
            <w:pPr>
              <w:pStyle w:val="naiskr"/>
              <w:spacing w:before="0" w:after="0"/>
              <w:jc w:val="center"/>
            </w:pPr>
            <w:r w:rsidRPr="00197A5D">
              <w:t>Direktīva</w:t>
            </w:r>
            <w:r>
              <w:t>s 2016/2341 44. panta “b” apakšpunkts</w:t>
            </w:r>
          </w:p>
        </w:tc>
        <w:tc>
          <w:tcPr>
            <w:tcW w:w="2854" w:type="dxa"/>
          </w:tcPr>
          <w:p w:rsidR="004E73B3" w:rsidRDefault="007A418B" w:rsidP="00367D2F">
            <w:pPr>
              <w:pStyle w:val="naiskr"/>
              <w:spacing w:before="0" w:after="0"/>
              <w:jc w:val="center"/>
            </w:pPr>
            <w:r>
              <w:t>Likumprojekta</w:t>
            </w:r>
            <w:r w:rsidR="00C61A53">
              <w:t xml:space="preserve"> 31.panta pirmās daļas 2.punkts</w:t>
            </w:r>
          </w:p>
        </w:tc>
        <w:tc>
          <w:tcPr>
            <w:tcW w:w="2646" w:type="dxa"/>
          </w:tcPr>
          <w:p w:rsidR="004E73B3"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73B3"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73B3" w:rsidTr="00854971">
        <w:trPr>
          <w:trHeight w:val="289"/>
          <w:jc w:val="center"/>
        </w:trPr>
        <w:tc>
          <w:tcPr>
            <w:tcW w:w="1979" w:type="dxa"/>
          </w:tcPr>
          <w:p w:rsidR="004E73B3" w:rsidRPr="00197A5D" w:rsidRDefault="000C1D90" w:rsidP="004D492E">
            <w:pPr>
              <w:pStyle w:val="naiskr"/>
              <w:spacing w:before="0" w:after="0"/>
              <w:jc w:val="center"/>
            </w:pPr>
            <w:r w:rsidRPr="00197A5D">
              <w:t>Direktīva</w:t>
            </w:r>
            <w:r>
              <w:t>s 2016/2341 44. panta “c” apakšpunkts</w:t>
            </w:r>
          </w:p>
        </w:tc>
        <w:tc>
          <w:tcPr>
            <w:tcW w:w="2854" w:type="dxa"/>
          </w:tcPr>
          <w:p w:rsidR="004E73B3" w:rsidRDefault="007A418B" w:rsidP="00367D2F">
            <w:pPr>
              <w:pStyle w:val="naiskr"/>
              <w:spacing w:before="0" w:after="0"/>
              <w:jc w:val="center"/>
            </w:pPr>
            <w:r>
              <w:t>Likumprojekta</w:t>
            </w:r>
            <w:r w:rsidR="00C61A53">
              <w:t xml:space="preserve"> 31.panta pirmās daļas 3.punkts</w:t>
            </w:r>
          </w:p>
        </w:tc>
        <w:tc>
          <w:tcPr>
            <w:tcW w:w="2646" w:type="dxa"/>
          </w:tcPr>
          <w:p w:rsidR="004E73B3"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73B3"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C61A53" w:rsidTr="00854971">
        <w:trPr>
          <w:trHeight w:val="289"/>
          <w:jc w:val="center"/>
        </w:trPr>
        <w:tc>
          <w:tcPr>
            <w:tcW w:w="1979" w:type="dxa"/>
          </w:tcPr>
          <w:p w:rsidR="00C61A53" w:rsidRPr="00197A5D" w:rsidRDefault="00C61A53" w:rsidP="004D492E">
            <w:pPr>
              <w:pStyle w:val="naiskr"/>
              <w:spacing w:before="0" w:after="0"/>
              <w:jc w:val="center"/>
            </w:pPr>
            <w:r w:rsidRPr="00197A5D">
              <w:t>Direktīva</w:t>
            </w:r>
            <w:r>
              <w:t>s 2016/2341 44. panta “d” apakšpunkts</w:t>
            </w:r>
          </w:p>
        </w:tc>
        <w:tc>
          <w:tcPr>
            <w:tcW w:w="2854" w:type="dxa"/>
          </w:tcPr>
          <w:p w:rsidR="00C61A53" w:rsidRDefault="00C61A53" w:rsidP="00367D2F">
            <w:pPr>
              <w:pStyle w:val="naiskr"/>
              <w:spacing w:before="0" w:after="0"/>
              <w:jc w:val="center"/>
            </w:pPr>
            <w:r>
              <w:t>Likumprojekta 31.panta pirmās daļas 3.punkts</w:t>
            </w:r>
          </w:p>
        </w:tc>
        <w:tc>
          <w:tcPr>
            <w:tcW w:w="2646" w:type="dxa"/>
          </w:tcPr>
          <w:p w:rsidR="00C61A53" w:rsidRPr="00293B06" w:rsidRDefault="00C61A53" w:rsidP="00367D2F">
            <w:pPr>
              <w:pStyle w:val="naiskr"/>
              <w:spacing w:before="0" w:after="0"/>
              <w:jc w:val="center"/>
              <w:rPr>
                <w:spacing w:val="-2"/>
              </w:rPr>
            </w:pPr>
            <w:r w:rsidRPr="00293B06">
              <w:rPr>
                <w:spacing w:val="-2"/>
              </w:rPr>
              <w:t>ES tiesību akta vienība tiek pārņemta pilnībā</w:t>
            </w:r>
          </w:p>
        </w:tc>
        <w:tc>
          <w:tcPr>
            <w:tcW w:w="1827" w:type="dxa"/>
          </w:tcPr>
          <w:p w:rsidR="00C61A53" w:rsidRPr="0000121F" w:rsidRDefault="00C61A53" w:rsidP="00367D2F">
            <w:pPr>
              <w:pStyle w:val="naiskr"/>
              <w:spacing w:before="0" w:after="0"/>
              <w:jc w:val="center"/>
              <w:rPr>
                <w:spacing w:val="-2"/>
              </w:rPr>
            </w:pPr>
            <w:r w:rsidRPr="0000121F">
              <w:rPr>
                <w:spacing w:val="-2"/>
              </w:rPr>
              <w:t>Likumprojekts nenosaka stingrākas prasības kā ES tiesību akts</w:t>
            </w:r>
          </w:p>
        </w:tc>
      </w:tr>
      <w:tr w:rsidR="004E73B3" w:rsidTr="00854971">
        <w:trPr>
          <w:trHeight w:val="289"/>
          <w:jc w:val="center"/>
        </w:trPr>
        <w:tc>
          <w:tcPr>
            <w:tcW w:w="1979" w:type="dxa"/>
          </w:tcPr>
          <w:p w:rsidR="004E73B3" w:rsidRPr="00197A5D" w:rsidRDefault="000C1D90" w:rsidP="004D492E">
            <w:pPr>
              <w:pStyle w:val="naiskr"/>
              <w:spacing w:before="0" w:after="0"/>
              <w:jc w:val="center"/>
            </w:pPr>
            <w:r w:rsidRPr="00197A5D">
              <w:lastRenderedPageBreak/>
              <w:t>Direktīva</w:t>
            </w:r>
            <w:r>
              <w:t>s 2016/2341 45. panta 1.punkts</w:t>
            </w:r>
          </w:p>
        </w:tc>
        <w:tc>
          <w:tcPr>
            <w:tcW w:w="2854" w:type="dxa"/>
          </w:tcPr>
          <w:p w:rsidR="004E73B3" w:rsidRDefault="007A418B" w:rsidP="00367D2F">
            <w:pPr>
              <w:pStyle w:val="naiskr"/>
              <w:spacing w:before="0" w:after="0"/>
              <w:jc w:val="center"/>
            </w:pPr>
            <w:r>
              <w:t>Likumprojekta</w:t>
            </w:r>
            <w:r w:rsidR="00BE4798">
              <w:t xml:space="preserve"> 36.panta pirmā un otrā daļa</w:t>
            </w:r>
          </w:p>
        </w:tc>
        <w:tc>
          <w:tcPr>
            <w:tcW w:w="2646" w:type="dxa"/>
          </w:tcPr>
          <w:p w:rsidR="004E73B3"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73B3"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73B3" w:rsidTr="00854971">
        <w:trPr>
          <w:trHeight w:val="289"/>
          <w:jc w:val="center"/>
        </w:trPr>
        <w:tc>
          <w:tcPr>
            <w:tcW w:w="1979" w:type="dxa"/>
          </w:tcPr>
          <w:p w:rsidR="004E73B3" w:rsidRPr="00197A5D" w:rsidRDefault="000C1D90" w:rsidP="004D492E">
            <w:pPr>
              <w:pStyle w:val="naiskr"/>
              <w:spacing w:before="0" w:after="0"/>
              <w:jc w:val="center"/>
            </w:pPr>
            <w:r w:rsidRPr="00197A5D">
              <w:t>Direktīva</w:t>
            </w:r>
            <w:r>
              <w:t>s 2016/2341 45. panta 2.punkts</w:t>
            </w:r>
          </w:p>
        </w:tc>
        <w:tc>
          <w:tcPr>
            <w:tcW w:w="2854" w:type="dxa"/>
          </w:tcPr>
          <w:p w:rsidR="004E73B3" w:rsidRDefault="007A418B" w:rsidP="00367D2F">
            <w:pPr>
              <w:pStyle w:val="naiskr"/>
              <w:spacing w:before="0" w:after="0"/>
              <w:jc w:val="center"/>
            </w:pPr>
            <w:r>
              <w:t>Likumprojekta</w:t>
            </w:r>
            <w:r w:rsidR="00BE4798">
              <w:t xml:space="preserve"> 36.pants</w:t>
            </w:r>
          </w:p>
        </w:tc>
        <w:tc>
          <w:tcPr>
            <w:tcW w:w="2646" w:type="dxa"/>
          </w:tcPr>
          <w:p w:rsidR="004E73B3"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73B3"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73B3" w:rsidTr="00854971">
        <w:trPr>
          <w:trHeight w:val="289"/>
          <w:jc w:val="center"/>
        </w:trPr>
        <w:tc>
          <w:tcPr>
            <w:tcW w:w="1979" w:type="dxa"/>
          </w:tcPr>
          <w:p w:rsidR="004E73B3" w:rsidRPr="00197A5D" w:rsidRDefault="006B0186" w:rsidP="004D492E">
            <w:pPr>
              <w:pStyle w:val="naiskr"/>
              <w:spacing w:before="0" w:after="0"/>
              <w:jc w:val="center"/>
            </w:pPr>
            <w:r w:rsidRPr="00197A5D">
              <w:t>Direktīva</w:t>
            </w:r>
            <w:r>
              <w:t>s 2016/2341 46. panta “a” apakšpunkts</w:t>
            </w:r>
          </w:p>
        </w:tc>
        <w:tc>
          <w:tcPr>
            <w:tcW w:w="2854" w:type="dxa"/>
          </w:tcPr>
          <w:p w:rsidR="004E73B3" w:rsidRDefault="007A418B" w:rsidP="00367D2F">
            <w:pPr>
              <w:pStyle w:val="naiskr"/>
              <w:spacing w:before="0" w:after="0"/>
              <w:jc w:val="center"/>
            </w:pPr>
            <w:r>
              <w:t>Likumprojekta</w:t>
            </w:r>
            <w:r w:rsidR="00BE4798">
              <w:t xml:space="preserve"> 8. un 36.pants</w:t>
            </w:r>
          </w:p>
        </w:tc>
        <w:tc>
          <w:tcPr>
            <w:tcW w:w="2646" w:type="dxa"/>
          </w:tcPr>
          <w:p w:rsidR="004E73B3"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73B3"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73B3" w:rsidTr="00854971">
        <w:trPr>
          <w:trHeight w:val="289"/>
          <w:jc w:val="center"/>
        </w:trPr>
        <w:tc>
          <w:tcPr>
            <w:tcW w:w="1979" w:type="dxa"/>
          </w:tcPr>
          <w:p w:rsidR="004E73B3" w:rsidRPr="00197A5D" w:rsidRDefault="006B0186" w:rsidP="004D492E">
            <w:pPr>
              <w:pStyle w:val="naiskr"/>
              <w:spacing w:before="0" w:after="0"/>
              <w:jc w:val="center"/>
            </w:pPr>
            <w:r w:rsidRPr="00197A5D">
              <w:t>Direktīva</w:t>
            </w:r>
            <w:r>
              <w:t>s 2016/2341 46. panta “b” apakšpunkts</w:t>
            </w:r>
          </w:p>
        </w:tc>
        <w:tc>
          <w:tcPr>
            <w:tcW w:w="2854" w:type="dxa"/>
          </w:tcPr>
          <w:p w:rsidR="004E73B3" w:rsidRDefault="007A418B" w:rsidP="00367D2F">
            <w:pPr>
              <w:pStyle w:val="naiskr"/>
              <w:spacing w:before="0" w:after="0"/>
              <w:jc w:val="center"/>
            </w:pPr>
            <w:r>
              <w:t>Likumprojekta</w:t>
            </w:r>
            <w:r w:rsidR="00BE4798">
              <w:t xml:space="preserve"> 27.pants</w:t>
            </w:r>
          </w:p>
        </w:tc>
        <w:tc>
          <w:tcPr>
            <w:tcW w:w="2646" w:type="dxa"/>
          </w:tcPr>
          <w:p w:rsidR="004E73B3"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73B3"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73B3" w:rsidTr="00854971">
        <w:trPr>
          <w:trHeight w:val="289"/>
          <w:jc w:val="center"/>
        </w:trPr>
        <w:tc>
          <w:tcPr>
            <w:tcW w:w="1979" w:type="dxa"/>
          </w:tcPr>
          <w:p w:rsidR="004E73B3" w:rsidRPr="00197A5D" w:rsidRDefault="006B0186" w:rsidP="004D492E">
            <w:pPr>
              <w:pStyle w:val="naiskr"/>
              <w:spacing w:before="0" w:after="0"/>
              <w:jc w:val="center"/>
            </w:pPr>
            <w:r w:rsidRPr="00197A5D">
              <w:t>Direktīva</w:t>
            </w:r>
            <w:r>
              <w:t>s 2016/2341 46. panta “c” apakšpunkts</w:t>
            </w:r>
          </w:p>
        </w:tc>
        <w:tc>
          <w:tcPr>
            <w:tcW w:w="2854" w:type="dxa"/>
          </w:tcPr>
          <w:p w:rsidR="004E73B3" w:rsidRDefault="007A418B" w:rsidP="00367D2F">
            <w:pPr>
              <w:pStyle w:val="naiskr"/>
              <w:spacing w:before="0" w:after="0"/>
              <w:jc w:val="center"/>
            </w:pPr>
            <w:r>
              <w:t>Likumprojekta</w:t>
            </w:r>
            <w:r w:rsidR="00BE4798">
              <w:t xml:space="preserve"> 27.pants</w:t>
            </w:r>
          </w:p>
        </w:tc>
        <w:tc>
          <w:tcPr>
            <w:tcW w:w="2646" w:type="dxa"/>
          </w:tcPr>
          <w:p w:rsidR="004E73B3"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73B3"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73B3" w:rsidTr="00854971">
        <w:trPr>
          <w:trHeight w:val="289"/>
          <w:jc w:val="center"/>
        </w:trPr>
        <w:tc>
          <w:tcPr>
            <w:tcW w:w="1979" w:type="dxa"/>
          </w:tcPr>
          <w:p w:rsidR="004E73B3" w:rsidRPr="00197A5D" w:rsidRDefault="006B0186" w:rsidP="004D492E">
            <w:pPr>
              <w:pStyle w:val="naiskr"/>
              <w:spacing w:before="0" w:after="0"/>
              <w:jc w:val="center"/>
            </w:pPr>
            <w:r w:rsidRPr="00197A5D">
              <w:t>Direktīva</w:t>
            </w:r>
            <w:r>
              <w:t>s 2016/2341 46. panta “d” apakšpunkts</w:t>
            </w:r>
          </w:p>
        </w:tc>
        <w:tc>
          <w:tcPr>
            <w:tcW w:w="2854" w:type="dxa"/>
          </w:tcPr>
          <w:p w:rsidR="004E73B3" w:rsidRDefault="007A418B" w:rsidP="00367D2F">
            <w:pPr>
              <w:pStyle w:val="naiskr"/>
              <w:spacing w:before="0" w:after="0"/>
              <w:jc w:val="center"/>
            </w:pPr>
            <w:r>
              <w:t>Likumprojekta</w:t>
            </w:r>
            <w:r w:rsidR="00BE4798">
              <w:t xml:space="preserve"> 25.pants</w:t>
            </w:r>
          </w:p>
        </w:tc>
        <w:tc>
          <w:tcPr>
            <w:tcW w:w="2646" w:type="dxa"/>
          </w:tcPr>
          <w:p w:rsidR="004E73B3"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73B3"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73B3" w:rsidTr="00854971">
        <w:trPr>
          <w:trHeight w:val="289"/>
          <w:jc w:val="center"/>
        </w:trPr>
        <w:tc>
          <w:tcPr>
            <w:tcW w:w="1979" w:type="dxa"/>
          </w:tcPr>
          <w:p w:rsidR="004E73B3" w:rsidRPr="00197A5D" w:rsidRDefault="006B0186" w:rsidP="004D492E">
            <w:pPr>
              <w:pStyle w:val="naiskr"/>
              <w:spacing w:before="0" w:after="0"/>
              <w:jc w:val="center"/>
            </w:pPr>
            <w:r w:rsidRPr="00197A5D">
              <w:t>Direktīva</w:t>
            </w:r>
            <w:r>
              <w:t>s 2016/2341 46. panta “e” apakšpunkts</w:t>
            </w:r>
          </w:p>
        </w:tc>
        <w:tc>
          <w:tcPr>
            <w:tcW w:w="2854" w:type="dxa"/>
          </w:tcPr>
          <w:p w:rsidR="004E73B3" w:rsidRDefault="007A418B" w:rsidP="00367D2F">
            <w:pPr>
              <w:pStyle w:val="naiskr"/>
              <w:spacing w:before="0" w:after="0"/>
              <w:jc w:val="center"/>
            </w:pPr>
            <w:r>
              <w:t>Likumprojekta</w:t>
            </w:r>
            <w:r w:rsidR="00BE4798">
              <w:t xml:space="preserve"> 25.pants</w:t>
            </w:r>
          </w:p>
        </w:tc>
        <w:tc>
          <w:tcPr>
            <w:tcW w:w="2646" w:type="dxa"/>
          </w:tcPr>
          <w:p w:rsidR="004E73B3"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73B3"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73B3" w:rsidTr="00854971">
        <w:trPr>
          <w:trHeight w:val="289"/>
          <w:jc w:val="center"/>
        </w:trPr>
        <w:tc>
          <w:tcPr>
            <w:tcW w:w="1979" w:type="dxa"/>
          </w:tcPr>
          <w:p w:rsidR="004E73B3" w:rsidRPr="00197A5D" w:rsidRDefault="006B0186" w:rsidP="004D492E">
            <w:pPr>
              <w:pStyle w:val="naiskr"/>
              <w:spacing w:before="0" w:after="0"/>
              <w:jc w:val="center"/>
            </w:pPr>
            <w:r w:rsidRPr="00197A5D">
              <w:t>Direktīva</w:t>
            </w:r>
            <w:r>
              <w:t>s 2016/2341 46. panta “f” apakšpunkts</w:t>
            </w:r>
          </w:p>
        </w:tc>
        <w:tc>
          <w:tcPr>
            <w:tcW w:w="2854" w:type="dxa"/>
          </w:tcPr>
          <w:p w:rsidR="004E73B3" w:rsidRDefault="007A418B" w:rsidP="00367D2F">
            <w:pPr>
              <w:pStyle w:val="naiskr"/>
              <w:spacing w:before="0" w:after="0"/>
              <w:jc w:val="center"/>
            </w:pPr>
            <w:r>
              <w:t>Likumprojekta</w:t>
            </w:r>
            <w:r w:rsidR="00BE4798">
              <w:t xml:space="preserve"> 25.pants</w:t>
            </w:r>
          </w:p>
        </w:tc>
        <w:tc>
          <w:tcPr>
            <w:tcW w:w="2646" w:type="dxa"/>
          </w:tcPr>
          <w:p w:rsidR="004E73B3"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73B3"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4E73B3" w:rsidTr="00854971">
        <w:trPr>
          <w:trHeight w:val="289"/>
          <w:jc w:val="center"/>
        </w:trPr>
        <w:tc>
          <w:tcPr>
            <w:tcW w:w="1979" w:type="dxa"/>
          </w:tcPr>
          <w:p w:rsidR="004E73B3" w:rsidRPr="00197A5D" w:rsidRDefault="006B0186" w:rsidP="004D492E">
            <w:pPr>
              <w:pStyle w:val="naiskr"/>
              <w:spacing w:before="0" w:after="0"/>
              <w:jc w:val="center"/>
            </w:pPr>
            <w:r w:rsidRPr="00197A5D">
              <w:t>Direktīva</w:t>
            </w:r>
            <w:r>
              <w:t>s 2016/2341 46. panta “g” apakšpunkts</w:t>
            </w:r>
          </w:p>
        </w:tc>
        <w:tc>
          <w:tcPr>
            <w:tcW w:w="2854" w:type="dxa"/>
          </w:tcPr>
          <w:p w:rsidR="004E73B3" w:rsidRDefault="007A418B" w:rsidP="00367D2F">
            <w:pPr>
              <w:pStyle w:val="naiskr"/>
              <w:spacing w:before="0" w:after="0"/>
              <w:jc w:val="center"/>
            </w:pPr>
            <w:r>
              <w:t>Likumprojekta</w:t>
            </w:r>
            <w:r w:rsidR="00BE4798">
              <w:t xml:space="preserve"> 26.pants</w:t>
            </w:r>
          </w:p>
        </w:tc>
        <w:tc>
          <w:tcPr>
            <w:tcW w:w="2646" w:type="dxa"/>
          </w:tcPr>
          <w:p w:rsidR="004E73B3"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4E73B3"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6B0186" w:rsidTr="00854971">
        <w:trPr>
          <w:trHeight w:val="289"/>
          <w:jc w:val="center"/>
        </w:trPr>
        <w:tc>
          <w:tcPr>
            <w:tcW w:w="1979" w:type="dxa"/>
          </w:tcPr>
          <w:p w:rsidR="006B0186" w:rsidRPr="00197A5D" w:rsidRDefault="006B0186" w:rsidP="004D492E">
            <w:pPr>
              <w:pStyle w:val="naiskr"/>
              <w:spacing w:before="0" w:after="0"/>
              <w:jc w:val="center"/>
            </w:pPr>
            <w:r w:rsidRPr="00197A5D">
              <w:t>Direktīva</w:t>
            </w:r>
            <w:r>
              <w:t>s 2016/2341 46. panta “h” apakšpunkts</w:t>
            </w:r>
          </w:p>
        </w:tc>
        <w:tc>
          <w:tcPr>
            <w:tcW w:w="2854" w:type="dxa"/>
          </w:tcPr>
          <w:p w:rsidR="006B0186" w:rsidRDefault="007A418B" w:rsidP="00367D2F">
            <w:pPr>
              <w:pStyle w:val="naiskr"/>
              <w:spacing w:before="0" w:after="0"/>
              <w:jc w:val="center"/>
            </w:pPr>
            <w:r>
              <w:t>Likumprojekta</w:t>
            </w:r>
            <w:r w:rsidR="00BE4798">
              <w:t xml:space="preserve"> 21. un 26.pants</w:t>
            </w:r>
          </w:p>
        </w:tc>
        <w:tc>
          <w:tcPr>
            <w:tcW w:w="2646" w:type="dxa"/>
          </w:tcPr>
          <w:p w:rsidR="006B018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6B0186" w:rsidRPr="0000121F" w:rsidRDefault="002E4F13" w:rsidP="00367D2F">
            <w:pPr>
              <w:pStyle w:val="naiskr"/>
              <w:spacing w:before="0" w:after="0"/>
              <w:jc w:val="center"/>
              <w:rPr>
                <w:spacing w:val="-2"/>
              </w:rPr>
            </w:pPr>
            <w:r w:rsidRPr="0000121F">
              <w:rPr>
                <w:spacing w:val="-2"/>
              </w:rPr>
              <w:t xml:space="preserve">Likumprojekts nenosaka stingrākas </w:t>
            </w:r>
            <w:r w:rsidRPr="0000121F">
              <w:rPr>
                <w:spacing w:val="-2"/>
              </w:rPr>
              <w:lastRenderedPageBreak/>
              <w:t>prasības kā ES tiesību akts</w:t>
            </w:r>
          </w:p>
        </w:tc>
      </w:tr>
      <w:tr w:rsidR="006B0186" w:rsidTr="00854971">
        <w:trPr>
          <w:trHeight w:val="289"/>
          <w:jc w:val="center"/>
        </w:trPr>
        <w:tc>
          <w:tcPr>
            <w:tcW w:w="1979" w:type="dxa"/>
          </w:tcPr>
          <w:p w:rsidR="006B0186" w:rsidRPr="00197A5D" w:rsidRDefault="006B0186" w:rsidP="004D492E">
            <w:pPr>
              <w:pStyle w:val="naiskr"/>
              <w:spacing w:before="0" w:after="0"/>
              <w:jc w:val="center"/>
            </w:pPr>
            <w:r w:rsidRPr="00197A5D">
              <w:lastRenderedPageBreak/>
              <w:t>Direktīva</w:t>
            </w:r>
            <w:r>
              <w:t>s 2016/2341 46. panta “i” apakšpunkts</w:t>
            </w:r>
          </w:p>
        </w:tc>
        <w:tc>
          <w:tcPr>
            <w:tcW w:w="2854" w:type="dxa"/>
          </w:tcPr>
          <w:p w:rsidR="006B0186" w:rsidRDefault="007A418B" w:rsidP="00367D2F">
            <w:pPr>
              <w:pStyle w:val="naiskr"/>
              <w:spacing w:before="0" w:after="0"/>
              <w:jc w:val="center"/>
            </w:pPr>
            <w:r>
              <w:t>Likumprojekta</w:t>
            </w:r>
            <w:r w:rsidR="00BE4798">
              <w:t xml:space="preserve"> 20.pants</w:t>
            </w:r>
          </w:p>
        </w:tc>
        <w:tc>
          <w:tcPr>
            <w:tcW w:w="2646" w:type="dxa"/>
          </w:tcPr>
          <w:p w:rsidR="006B018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6B018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6B0186" w:rsidTr="00854971">
        <w:trPr>
          <w:trHeight w:val="289"/>
          <w:jc w:val="center"/>
        </w:trPr>
        <w:tc>
          <w:tcPr>
            <w:tcW w:w="1979" w:type="dxa"/>
          </w:tcPr>
          <w:p w:rsidR="006B0186" w:rsidRPr="00197A5D" w:rsidRDefault="006B0186" w:rsidP="004D492E">
            <w:pPr>
              <w:pStyle w:val="naiskr"/>
              <w:spacing w:before="0" w:after="0"/>
              <w:jc w:val="center"/>
            </w:pPr>
            <w:r w:rsidRPr="00197A5D">
              <w:t>Direktīva</w:t>
            </w:r>
            <w:r>
              <w:t>s 2016/2341 46. panta “j” apakšpunkts</w:t>
            </w:r>
          </w:p>
        </w:tc>
        <w:tc>
          <w:tcPr>
            <w:tcW w:w="2854" w:type="dxa"/>
          </w:tcPr>
          <w:p w:rsidR="006B0186" w:rsidRDefault="007A418B" w:rsidP="00367D2F">
            <w:pPr>
              <w:pStyle w:val="naiskr"/>
              <w:spacing w:before="0" w:after="0"/>
              <w:jc w:val="center"/>
            </w:pPr>
            <w:r>
              <w:t>Likumprojekta</w:t>
            </w:r>
            <w:r w:rsidR="00BE4798">
              <w:t xml:space="preserve"> 29., 30. un 31.pants</w:t>
            </w:r>
          </w:p>
        </w:tc>
        <w:tc>
          <w:tcPr>
            <w:tcW w:w="2646" w:type="dxa"/>
          </w:tcPr>
          <w:p w:rsidR="006B018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6B018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6B0186" w:rsidTr="00854971">
        <w:trPr>
          <w:trHeight w:val="289"/>
          <w:jc w:val="center"/>
        </w:trPr>
        <w:tc>
          <w:tcPr>
            <w:tcW w:w="1979" w:type="dxa"/>
          </w:tcPr>
          <w:p w:rsidR="006B0186" w:rsidRPr="00197A5D" w:rsidRDefault="00EE4EEA" w:rsidP="004D492E">
            <w:pPr>
              <w:pStyle w:val="naiskr"/>
              <w:spacing w:before="0" w:after="0"/>
              <w:jc w:val="center"/>
            </w:pPr>
            <w:r w:rsidRPr="00197A5D">
              <w:t>Direktīva</w:t>
            </w:r>
            <w:r>
              <w:t>s 2016/2341 47. panta 1.punkts</w:t>
            </w:r>
          </w:p>
        </w:tc>
        <w:tc>
          <w:tcPr>
            <w:tcW w:w="2854" w:type="dxa"/>
          </w:tcPr>
          <w:p w:rsidR="006B0186" w:rsidRDefault="007A418B" w:rsidP="00367D2F">
            <w:pPr>
              <w:pStyle w:val="naiskr"/>
              <w:spacing w:before="0" w:after="0"/>
              <w:jc w:val="center"/>
            </w:pPr>
            <w:r>
              <w:t>Likumprojekta</w:t>
            </w:r>
            <w:r w:rsidR="00BE4798">
              <w:t xml:space="preserve"> 36.panta pirmā daļa</w:t>
            </w:r>
          </w:p>
        </w:tc>
        <w:tc>
          <w:tcPr>
            <w:tcW w:w="2646" w:type="dxa"/>
          </w:tcPr>
          <w:p w:rsidR="006B018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6B018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6B0186" w:rsidTr="00854971">
        <w:trPr>
          <w:trHeight w:val="289"/>
          <w:jc w:val="center"/>
        </w:trPr>
        <w:tc>
          <w:tcPr>
            <w:tcW w:w="1979" w:type="dxa"/>
          </w:tcPr>
          <w:p w:rsidR="006B0186" w:rsidRPr="00197A5D" w:rsidRDefault="00EE4EEA" w:rsidP="004D492E">
            <w:pPr>
              <w:pStyle w:val="naiskr"/>
              <w:spacing w:before="0" w:after="0"/>
              <w:jc w:val="center"/>
            </w:pPr>
            <w:r w:rsidRPr="00197A5D">
              <w:t>Direktīva</w:t>
            </w:r>
            <w:r>
              <w:t>s 2016/2341 47. panta 2.punkts</w:t>
            </w:r>
          </w:p>
        </w:tc>
        <w:tc>
          <w:tcPr>
            <w:tcW w:w="2854" w:type="dxa"/>
          </w:tcPr>
          <w:p w:rsidR="006B0186" w:rsidRDefault="007A418B" w:rsidP="00367D2F">
            <w:pPr>
              <w:pStyle w:val="naiskr"/>
              <w:spacing w:before="0" w:after="0"/>
              <w:jc w:val="center"/>
            </w:pPr>
            <w:r>
              <w:t>Likumprojekta</w:t>
            </w:r>
            <w:r w:rsidR="00BE4798">
              <w:t xml:space="preserve"> 36.panta otrā daļa</w:t>
            </w:r>
          </w:p>
        </w:tc>
        <w:tc>
          <w:tcPr>
            <w:tcW w:w="2646" w:type="dxa"/>
          </w:tcPr>
          <w:p w:rsidR="006B018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6B018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6B0186" w:rsidTr="00854971">
        <w:trPr>
          <w:trHeight w:val="289"/>
          <w:jc w:val="center"/>
        </w:trPr>
        <w:tc>
          <w:tcPr>
            <w:tcW w:w="1979" w:type="dxa"/>
          </w:tcPr>
          <w:p w:rsidR="006B0186" w:rsidRPr="00197A5D" w:rsidRDefault="00EE4EEA" w:rsidP="004D492E">
            <w:pPr>
              <w:pStyle w:val="naiskr"/>
              <w:spacing w:before="0" w:after="0"/>
              <w:jc w:val="center"/>
            </w:pPr>
            <w:r w:rsidRPr="00197A5D">
              <w:t>Direktīva</w:t>
            </w:r>
            <w:r>
              <w:t>s 2016/2341 47. panta 3.punkts</w:t>
            </w:r>
          </w:p>
        </w:tc>
        <w:tc>
          <w:tcPr>
            <w:tcW w:w="2854" w:type="dxa"/>
          </w:tcPr>
          <w:p w:rsidR="006B0186" w:rsidRDefault="007A418B" w:rsidP="00367D2F">
            <w:pPr>
              <w:pStyle w:val="naiskr"/>
              <w:spacing w:before="0" w:after="0"/>
              <w:jc w:val="center"/>
            </w:pPr>
            <w:r>
              <w:t>Likumprojekta</w:t>
            </w:r>
            <w:r w:rsidR="00BE4798">
              <w:t xml:space="preserve"> 33.panta devītā daļa, 36.panta septītā daļa</w:t>
            </w:r>
          </w:p>
        </w:tc>
        <w:tc>
          <w:tcPr>
            <w:tcW w:w="2646" w:type="dxa"/>
          </w:tcPr>
          <w:p w:rsidR="006B018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6B018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6B0186" w:rsidTr="00854971">
        <w:trPr>
          <w:trHeight w:val="289"/>
          <w:jc w:val="center"/>
        </w:trPr>
        <w:tc>
          <w:tcPr>
            <w:tcW w:w="1979" w:type="dxa"/>
          </w:tcPr>
          <w:p w:rsidR="006B0186" w:rsidRPr="00197A5D" w:rsidRDefault="00EE4EEA" w:rsidP="004D492E">
            <w:pPr>
              <w:pStyle w:val="naiskr"/>
              <w:spacing w:before="0" w:after="0"/>
              <w:jc w:val="center"/>
            </w:pPr>
            <w:r w:rsidRPr="00197A5D">
              <w:t>Direktīva</w:t>
            </w:r>
            <w:r>
              <w:t>s 2016/2341 47. panta 4.punkts</w:t>
            </w:r>
          </w:p>
        </w:tc>
        <w:tc>
          <w:tcPr>
            <w:tcW w:w="2854" w:type="dxa"/>
          </w:tcPr>
          <w:p w:rsidR="006B0186" w:rsidRDefault="007A418B" w:rsidP="00367D2F">
            <w:pPr>
              <w:pStyle w:val="naiskr"/>
              <w:spacing w:before="0" w:after="0"/>
              <w:jc w:val="center"/>
            </w:pPr>
            <w:r>
              <w:t>Likumprojekta</w:t>
            </w:r>
            <w:r w:rsidR="00BE4798">
              <w:t xml:space="preserve"> 36.panta trešā daļa</w:t>
            </w:r>
          </w:p>
        </w:tc>
        <w:tc>
          <w:tcPr>
            <w:tcW w:w="2646" w:type="dxa"/>
          </w:tcPr>
          <w:p w:rsidR="006B018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6B018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6B0186" w:rsidTr="00854971">
        <w:trPr>
          <w:trHeight w:val="289"/>
          <w:jc w:val="center"/>
        </w:trPr>
        <w:tc>
          <w:tcPr>
            <w:tcW w:w="1979" w:type="dxa"/>
          </w:tcPr>
          <w:p w:rsidR="006B0186" w:rsidRPr="00197A5D" w:rsidRDefault="00EE4EEA" w:rsidP="004D492E">
            <w:pPr>
              <w:pStyle w:val="naiskr"/>
              <w:spacing w:before="0" w:after="0"/>
              <w:jc w:val="center"/>
            </w:pPr>
            <w:r w:rsidRPr="00197A5D">
              <w:t>Direktīva</w:t>
            </w:r>
            <w:r>
              <w:t>s 2016/2341 47. panta 5.punkts</w:t>
            </w:r>
          </w:p>
        </w:tc>
        <w:tc>
          <w:tcPr>
            <w:tcW w:w="2854" w:type="dxa"/>
          </w:tcPr>
          <w:p w:rsidR="006B0186" w:rsidRDefault="007A418B" w:rsidP="00367D2F">
            <w:pPr>
              <w:pStyle w:val="naiskr"/>
              <w:spacing w:before="0" w:after="0"/>
              <w:jc w:val="center"/>
            </w:pPr>
            <w:r>
              <w:t>Likumprojekta</w:t>
            </w:r>
            <w:r w:rsidR="00BE4798">
              <w:t xml:space="preserve"> 36.panta astotā un divdesmit astotā daļa</w:t>
            </w:r>
          </w:p>
        </w:tc>
        <w:tc>
          <w:tcPr>
            <w:tcW w:w="2646" w:type="dxa"/>
          </w:tcPr>
          <w:p w:rsidR="006B018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6B018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6B0186" w:rsidTr="00854971">
        <w:trPr>
          <w:trHeight w:val="289"/>
          <w:jc w:val="center"/>
        </w:trPr>
        <w:tc>
          <w:tcPr>
            <w:tcW w:w="1979" w:type="dxa"/>
          </w:tcPr>
          <w:p w:rsidR="006B0186" w:rsidRPr="00197A5D" w:rsidRDefault="00EE4EEA" w:rsidP="004D492E">
            <w:pPr>
              <w:pStyle w:val="naiskr"/>
              <w:spacing w:before="0" w:after="0"/>
              <w:jc w:val="center"/>
            </w:pPr>
            <w:r w:rsidRPr="00197A5D">
              <w:t>Direktīva</w:t>
            </w:r>
            <w:r>
              <w:t>s 2016/2341 48. panta 1.punkts</w:t>
            </w:r>
          </w:p>
        </w:tc>
        <w:tc>
          <w:tcPr>
            <w:tcW w:w="2854" w:type="dxa"/>
          </w:tcPr>
          <w:p w:rsidR="006B0186" w:rsidRDefault="007A418B" w:rsidP="00367D2F">
            <w:pPr>
              <w:pStyle w:val="naiskr"/>
              <w:spacing w:before="0" w:after="0"/>
              <w:jc w:val="center"/>
            </w:pPr>
            <w:r>
              <w:t>Likumprojekta</w:t>
            </w:r>
            <w:r w:rsidR="00BE4798">
              <w:t xml:space="preserve"> 36.panta pirmā daļa</w:t>
            </w:r>
          </w:p>
        </w:tc>
        <w:tc>
          <w:tcPr>
            <w:tcW w:w="2646" w:type="dxa"/>
          </w:tcPr>
          <w:p w:rsidR="006B018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6B018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6B0186" w:rsidTr="00854971">
        <w:trPr>
          <w:trHeight w:val="289"/>
          <w:jc w:val="center"/>
        </w:trPr>
        <w:tc>
          <w:tcPr>
            <w:tcW w:w="1979" w:type="dxa"/>
          </w:tcPr>
          <w:p w:rsidR="006B0186" w:rsidRPr="00197A5D" w:rsidRDefault="00EE4EEA" w:rsidP="004D492E">
            <w:pPr>
              <w:pStyle w:val="naiskr"/>
              <w:spacing w:before="0" w:after="0"/>
              <w:jc w:val="center"/>
            </w:pPr>
            <w:r w:rsidRPr="00197A5D">
              <w:t>Direktīva</w:t>
            </w:r>
            <w:r>
              <w:t>s 2016/2341 48. panta 2.punkts</w:t>
            </w:r>
          </w:p>
        </w:tc>
        <w:tc>
          <w:tcPr>
            <w:tcW w:w="2854" w:type="dxa"/>
          </w:tcPr>
          <w:p w:rsidR="006B0186" w:rsidRDefault="007A418B" w:rsidP="00367D2F">
            <w:pPr>
              <w:pStyle w:val="naiskr"/>
              <w:spacing w:before="0" w:after="0"/>
              <w:jc w:val="center"/>
            </w:pPr>
            <w:r>
              <w:t>Likumprojekta</w:t>
            </w:r>
            <w:r w:rsidR="00BE4798">
              <w:t xml:space="preserve"> 36.panta deviņpadsmitā daļa</w:t>
            </w:r>
          </w:p>
        </w:tc>
        <w:tc>
          <w:tcPr>
            <w:tcW w:w="2646" w:type="dxa"/>
          </w:tcPr>
          <w:p w:rsidR="006B018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6B018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B628DC" w:rsidTr="00854971">
        <w:trPr>
          <w:trHeight w:val="289"/>
          <w:jc w:val="center"/>
        </w:trPr>
        <w:tc>
          <w:tcPr>
            <w:tcW w:w="1979" w:type="dxa"/>
          </w:tcPr>
          <w:p w:rsidR="00B628DC" w:rsidRPr="00197A5D" w:rsidRDefault="00B628DC" w:rsidP="004D492E">
            <w:pPr>
              <w:pStyle w:val="naiskr"/>
              <w:spacing w:before="0" w:after="0"/>
              <w:jc w:val="center"/>
            </w:pPr>
            <w:r w:rsidRPr="00197A5D">
              <w:lastRenderedPageBreak/>
              <w:t>Direktīva</w:t>
            </w:r>
            <w:r>
              <w:t>s 2016/2341 48. panta 3.punkts</w:t>
            </w:r>
          </w:p>
        </w:tc>
        <w:tc>
          <w:tcPr>
            <w:tcW w:w="2854" w:type="dxa"/>
          </w:tcPr>
          <w:p w:rsidR="00B628DC" w:rsidRDefault="00B628DC" w:rsidP="00367D2F">
            <w:pPr>
              <w:pStyle w:val="naiskr"/>
              <w:spacing w:before="0" w:after="0"/>
              <w:jc w:val="center"/>
            </w:pPr>
            <w:r>
              <w:t>Nav jāpārņem.</w:t>
            </w:r>
          </w:p>
        </w:tc>
        <w:tc>
          <w:tcPr>
            <w:tcW w:w="2646" w:type="dxa"/>
          </w:tcPr>
          <w:p w:rsidR="00B628DC" w:rsidRPr="00293B06" w:rsidRDefault="00B628DC" w:rsidP="00367D2F">
            <w:pPr>
              <w:pStyle w:val="naiskr"/>
              <w:spacing w:before="0" w:after="0"/>
              <w:jc w:val="center"/>
              <w:rPr>
                <w:spacing w:val="-2"/>
              </w:rPr>
            </w:pPr>
          </w:p>
        </w:tc>
        <w:tc>
          <w:tcPr>
            <w:tcW w:w="1827" w:type="dxa"/>
          </w:tcPr>
          <w:p w:rsidR="00B628DC" w:rsidRPr="0000121F" w:rsidRDefault="00B628DC" w:rsidP="00367D2F">
            <w:pPr>
              <w:pStyle w:val="naiskr"/>
              <w:spacing w:before="0" w:after="0"/>
              <w:jc w:val="center"/>
              <w:rPr>
                <w:spacing w:val="-2"/>
              </w:rPr>
            </w:pPr>
          </w:p>
        </w:tc>
      </w:tr>
      <w:tr w:rsidR="006B0186" w:rsidTr="00854971">
        <w:trPr>
          <w:trHeight w:val="289"/>
          <w:jc w:val="center"/>
        </w:trPr>
        <w:tc>
          <w:tcPr>
            <w:tcW w:w="1979" w:type="dxa"/>
          </w:tcPr>
          <w:p w:rsidR="006B0186" w:rsidRPr="00197A5D" w:rsidRDefault="00EE4EEA" w:rsidP="004D492E">
            <w:pPr>
              <w:pStyle w:val="naiskr"/>
              <w:spacing w:before="0" w:after="0"/>
              <w:jc w:val="center"/>
            </w:pPr>
            <w:r w:rsidRPr="00197A5D">
              <w:t>Direktīva</w:t>
            </w:r>
            <w:r>
              <w:t>s 2016/2341 48. panta 4.punkts</w:t>
            </w:r>
          </w:p>
        </w:tc>
        <w:tc>
          <w:tcPr>
            <w:tcW w:w="2854" w:type="dxa"/>
          </w:tcPr>
          <w:p w:rsidR="006B0186" w:rsidRDefault="007A418B" w:rsidP="00367D2F">
            <w:pPr>
              <w:pStyle w:val="naiskr"/>
              <w:spacing w:before="0" w:after="0"/>
              <w:jc w:val="center"/>
            </w:pPr>
            <w:r>
              <w:t>Likumprojekta</w:t>
            </w:r>
            <w:r w:rsidR="00BE4798">
              <w:t xml:space="preserve"> 36.panta divdesmitā un divdesmit pirmā daļa</w:t>
            </w:r>
          </w:p>
        </w:tc>
        <w:tc>
          <w:tcPr>
            <w:tcW w:w="2646" w:type="dxa"/>
          </w:tcPr>
          <w:p w:rsidR="006B018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6B018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6B0186" w:rsidTr="00854971">
        <w:trPr>
          <w:trHeight w:val="289"/>
          <w:jc w:val="center"/>
        </w:trPr>
        <w:tc>
          <w:tcPr>
            <w:tcW w:w="1979" w:type="dxa"/>
          </w:tcPr>
          <w:p w:rsidR="006B0186" w:rsidRPr="00197A5D" w:rsidRDefault="00EE4EEA" w:rsidP="004D492E">
            <w:pPr>
              <w:pStyle w:val="naiskr"/>
              <w:spacing w:before="0" w:after="0"/>
              <w:jc w:val="center"/>
            </w:pPr>
            <w:r w:rsidRPr="00197A5D">
              <w:t>Direktīva</w:t>
            </w:r>
            <w:r>
              <w:t>s 2016/2341 48. panta 5.punkts</w:t>
            </w:r>
          </w:p>
        </w:tc>
        <w:tc>
          <w:tcPr>
            <w:tcW w:w="2854" w:type="dxa"/>
          </w:tcPr>
          <w:p w:rsidR="006B0186" w:rsidRDefault="007A418B" w:rsidP="00367D2F">
            <w:pPr>
              <w:pStyle w:val="naiskr"/>
              <w:spacing w:before="0" w:after="0"/>
              <w:jc w:val="center"/>
            </w:pPr>
            <w:r>
              <w:t>Likumprojekta</w:t>
            </w:r>
            <w:r w:rsidR="00BE4798">
              <w:t xml:space="preserve"> 36.panta piecpadsmitā un sešpadsmitā daļa</w:t>
            </w:r>
          </w:p>
        </w:tc>
        <w:tc>
          <w:tcPr>
            <w:tcW w:w="2646" w:type="dxa"/>
          </w:tcPr>
          <w:p w:rsidR="006B018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6B018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6B0186" w:rsidTr="00854971">
        <w:trPr>
          <w:trHeight w:val="289"/>
          <w:jc w:val="center"/>
        </w:trPr>
        <w:tc>
          <w:tcPr>
            <w:tcW w:w="1979" w:type="dxa"/>
          </w:tcPr>
          <w:p w:rsidR="006B0186" w:rsidRPr="00197A5D" w:rsidRDefault="00EE4EEA" w:rsidP="004D492E">
            <w:pPr>
              <w:pStyle w:val="naiskr"/>
              <w:spacing w:before="0" w:after="0"/>
              <w:jc w:val="center"/>
            </w:pPr>
            <w:r w:rsidRPr="00197A5D">
              <w:t>Direktīva</w:t>
            </w:r>
            <w:r>
              <w:t>s 2016/2341 48. panta 6.punkts</w:t>
            </w:r>
          </w:p>
        </w:tc>
        <w:tc>
          <w:tcPr>
            <w:tcW w:w="2854" w:type="dxa"/>
          </w:tcPr>
          <w:p w:rsidR="006B0186" w:rsidRDefault="007A418B" w:rsidP="00367D2F">
            <w:pPr>
              <w:pStyle w:val="naiskr"/>
              <w:spacing w:before="0" w:after="0"/>
              <w:jc w:val="center"/>
            </w:pPr>
            <w:r>
              <w:t>Likumprojekta</w:t>
            </w:r>
            <w:r w:rsidR="00BE4798">
              <w:t xml:space="preserve"> 36.panta četrpadsmitā daļa, sešpadsmitā un septiņpadsmitā daļa</w:t>
            </w:r>
          </w:p>
        </w:tc>
        <w:tc>
          <w:tcPr>
            <w:tcW w:w="2646" w:type="dxa"/>
          </w:tcPr>
          <w:p w:rsidR="006B018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6B018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6B0186" w:rsidTr="00854971">
        <w:trPr>
          <w:trHeight w:val="289"/>
          <w:jc w:val="center"/>
        </w:trPr>
        <w:tc>
          <w:tcPr>
            <w:tcW w:w="1979" w:type="dxa"/>
          </w:tcPr>
          <w:p w:rsidR="006B0186" w:rsidRPr="00197A5D" w:rsidRDefault="00EE4EEA" w:rsidP="004D492E">
            <w:pPr>
              <w:pStyle w:val="naiskr"/>
              <w:spacing w:before="0" w:after="0"/>
              <w:jc w:val="center"/>
            </w:pPr>
            <w:r w:rsidRPr="00197A5D">
              <w:t>Direktīva</w:t>
            </w:r>
            <w:r>
              <w:t>s 2016/2341 48. panta 7.punkts</w:t>
            </w:r>
          </w:p>
        </w:tc>
        <w:tc>
          <w:tcPr>
            <w:tcW w:w="2854" w:type="dxa"/>
          </w:tcPr>
          <w:p w:rsidR="006B0186" w:rsidRDefault="007A418B" w:rsidP="00367D2F">
            <w:pPr>
              <w:pStyle w:val="naiskr"/>
              <w:spacing w:before="0" w:after="0"/>
              <w:jc w:val="center"/>
            </w:pPr>
            <w:r>
              <w:t>Likumprojekta</w:t>
            </w:r>
            <w:r w:rsidR="00BE4798">
              <w:t xml:space="preserve"> 36.panta divdesmit trešā daļa</w:t>
            </w:r>
          </w:p>
        </w:tc>
        <w:tc>
          <w:tcPr>
            <w:tcW w:w="2646" w:type="dxa"/>
          </w:tcPr>
          <w:p w:rsidR="006B018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6B018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6B0186" w:rsidTr="00854971">
        <w:trPr>
          <w:trHeight w:val="289"/>
          <w:jc w:val="center"/>
        </w:trPr>
        <w:tc>
          <w:tcPr>
            <w:tcW w:w="1979" w:type="dxa"/>
          </w:tcPr>
          <w:p w:rsidR="006B0186" w:rsidRPr="00197A5D" w:rsidRDefault="00EE4EEA" w:rsidP="004D492E">
            <w:pPr>
              <w:pStyle w:val="naiskr"/>
              <w:spacing w:before="0" w:after="0"/>
              <w:jc w:val="center"/>
            </w:pPr>
            <w:r w:rsidRPr="00197A5D">
              <w:t>Direktīva</w:t>
            </w:r>
            <w:r>
              <w:t>s 2016/2341 48. panta 8.punkts</w:t>
            </w:r>
          </w:p>
        </w:tc>
        <w:tc>
          <w:tcPr>
            <w:tcW w:w="2854" w:type="dxa"/>
          </w:tcPr>
          <w:p w:rsidR="006B0186" w:rsidRDefault="007A418B" w:rsidP="00367D2F">
            <w:pPr>
              <w:pStyle w:val="naiskr"/>
              <w:spacing w:before="0" w:after="0"/>
              <w:jc w:val="center"/>
            </w:pPr>
            <w:r>
              <w:t>Likumprojekta</w:t>
            </w:r>
            <w:r w:rsidR="00BE4798">
              <w:t xml:space="preserve"> 36.panta četrpadsmitā daļa, sešpadsmitā un septiņpadsmitā daļa</w:t>
            </w:r>
          </w:p>
        </w:tc>
        <w:tc>
          <w:tcPr>
            <w:tcW w:w="2646" w:type="dxa"/>
          </w:tcPr>
          <w:p w:rsidR="006B018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6B018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6B0186" w:rsidTr="00854971">
        <w:trPr>
          <w:trHeight w:val="289"/>
          <w:jc w:val="center"/>
        </w:trPr>
        <w:tc>
          <w:tcPr>
            <w:tcW w:w="1979" w:type="dxa"/>
          </w:tcPr>
          <w:p w:rsidR="006B0186" w:rsidRPr="00197A5D" w:rsidRDefault="00EE4EEA" w:rsidP="004D492E">
            <w:pPr>
              <w:pStyle w:val="naiskr"/>
              <w:spacing w:before="0" w:after="0"/>
              <w:jc w:val="center"/>
            </w:pPr>
            <w:r w:rsidRPr="00197A5D">
              <w:t>Direktīva</w:t>
            </w:r>
            <w:r>
              <w:t>s 2016/2341 48. panta 9.punkts</w:t>
            </w:r>
          </w:p>
        </w:tc>
        <w:tc>
          <w:tcPr>
            <w:tcW w:w="2854" w:type="dxa"/>
          </w:tcPr>
          <w:p w:rsidR="006B0186" w:rsidRDefault="007A418B" w:rsidP="00367D2F">
            <w:pPr>
              <w:pStyle w:val="naiskr"/>
              <w:spacing w:before="0" w:after="0"/>
              <w:jc w:val="center"/>
            </w:pPr>
            <w:r>
              <w:t>Likumprojekta</w:t>
            </w:r>
            <w:r w:rsidR="00BE4798">
              <w:t xml:space="preserve"> 36.panta divdesmit sestā un divdesmit septītā daļa</w:t>
            </w:r>
          </w:p>
        </w:tc>
        <w:tc>
          <w:tcPr>
            <w:tcW w:w="2646" w:type="dxa"/>
          </w:tcPr>
          <w:p w:rsidR="006B018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6B018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6B0186" w:rsidTr="00854971">
        <w:trPr>
          <w:trHeight w:val="289"/>
          <w:jc w:val="center"/>
        </w:trPr>
        <w:tc>
          <w:tcPr>
            <w:tcW w:w="1979" w:type="dxa"/>
          </w:tcPr>
          <w:p w:rsidR="006B0186" w:rsidRPr="00197A5D" w:rsidRDefault="00A95FF9" w:rsidP="004D492E">
            <w:pPr>
              <w:pStyle w:val="naiskr"/>
              <w:spacing w:before="0" w:after="0"/>
              <w:jc w:val="center"/>
            </w:pPr>
            <w:r w:rsidRPr="00197A5D">
              <w:t>Direktīva</w:t>
            </w:r>
            <w:r>
              <w:t>s 2016/2341 49. panta 1.punkts</w:t>
            </w:r>
          </w:p>
        </w:tc>
        <w:tc>
          <w:tcPr>
            <w:tcW w:w="2854" w:type="dxa"/>
          </w:tcPr>
          <w:p w:rsidR="006B0186" w:rsidRDefault="007A418B" w:rsidP="00367D2F">
            <w:pPr>
              <w:pStyle w:val="naiskr"/>
              <w:spacing w:before="0" w:after="0"/>
              <w:jc w:val="center"/>
            </w:pPr>
            <w:r>
              <w:t>Likumprojekta</w:t>
            </w:r>
            <w:r w:rsidR="00BE4798">
              <w:t xml:space="preserve"> 36.panta devītā daļa</w:t>
            </w:r>
          </w:p>
        </w:tc>
        <w:tc>
          <w:tcPr>
            <w:tcW w:w="2646" w:type="dxa"/>
          </w:tcPr>
          <w:p w:rsidR="006B018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6B018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6B0186" w:rsidTr="00854971">
        <w:trPr>
          <w:trHeight w:val="289"/>
          <w:jc w:val="center"/>
        </w:trPr>
        <w:tc>
          <w:tcPr>
            <w:tcW w:w="1979" w:type="dxa"/>
          </w:tcPr>
          <w:p w:rsidR="006B0186" w:rsidRPr="00197A5D" w:rsidRDefault="00A95FF9" w:rsidP="004D492E">
            <w:pPr>
              <w:pStyle w:val="naiskr"/>
              <w:spacing w:before="0" w:after="0"/>
              <w:jc w:val="center"/>
            </w:pPr>
            <w:r w:rsidRPr="00197A5D">
              <w:t>Direktīva</w:t>
            </w:r>
            <w:r>
              <w:t>s 2016/2341 49. panta 1.punkta “a” apakšpunkts</w:t>
            </w:r>
          </w:p>
        </w:tc>
        <w:tc>
          <w:tcPr>
            <w:tcW w:w="2854" w:type="dxa"/>
          </w:tcPr>
          <w:p w:rsidR="006B0186" w:rsidRDefault="007A418B" w:rsidP="00367D2F">
            <w:pPr>
              <w:pStyle w:val="naiskr"/>
              <w:spacing w:before="0" w:after="0"/>
              <w:jc w:val="center"/>
            </w:pPr>
            <w:r>
              <w:t>Likumprojekta</w:t>
            </w:r>
            <w:r w:rsidR="00BE4798">
              <w:t xml:space="preserve"> 36.panta devītās daļas 1.punkts</w:t>
            </w:r>
          </w:p>
        </w:tc>
        <w:tc>
          <w:tcPr>
            <w:tcW w:w="2646" w:type="dxa"/>
          </w:tcPr>
          <w:p w:rsidR="006B018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6B018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6B0186" w:rsidTr="00854971">
        <w:trPr>
          <w:trHeight w:val="289"/>
          <w:jc w:val="center"/>
        </w:trPr>
        <w:tc>
          <w:tcPr>
            <w:tcW w:w="1979" w:type="dxa"/>
          </w:tcPr>
          <w:p w:rsidR="006B0186" w:rsidRPr="00197A5D" w:rsidRDefault="00A95FF9" w:rsidP="004D492E">
            <w:pPr>
              <w:pStyle w:val="naiskr"/>
              <w:spacing w:before="0" w:after="0"/>
              <w:jc w:val="center"/>
            </w:pPr>
            <w:r w:rsidRPr="00197A5D">
              <w:t>Direktīva</w:t>
            </w:r>
            <w:r>
              <w:t>s 2016/2341 49. panta 1.punkta “b” apakšpunkts</w:t>
            </w:r>
          </w:p>
        </w:tc>
        <w:tc>
          <w:tcPr>
            <w:tcW w:w="2854" w:type="dxa"/>
          </w:tcPr>
          <w:p w:rsidR="006B0186" w:rsidRDefault="007A418B" w:rsidP="00367D2F">
            <w:pPr>
              <w:pStyle w:val="naiskr"/>
              <w:spacing w:before="0" w:after="0"/>
              <w:jc w:val="center"/>
            </w:pPr>
            <w:r>
              <w:t>Likumprojekta</w:t>
            </w:r>
            <w:r w:rsidR="00BE4798">
              <w:t xml:space="preserve"> 36.panta devītās daļas 2.punkts</w:t>
            </w:r>
          </w:p>
        </w:tc>
        <w:tc>
          <w:tcPr>
            <w:tcW w:w="2646" w:type="dxa"/>
          </w:tcPr>
          <w:p w:rsidR="006B018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6B018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6B0186" w:rsidTr="00854971">
        <w:trPr>
          <w:trHeight w:val="289"/>
          <w:jc w:val="center"/>
        </w:trPr>
        <w:tc>
          <w:tcPr>
            <w:tcW w:w="1979" w:type="dxa"/>
          </w:tcPr>
          <w:p w:rsidR="006B0186" w:rsidRPr="00197A5D" w:rsidRDefault="00A95FF9" w:rsidP="004D492E">
            <w:pPr>
              <w:pStyle w:val="naiskr"/>
              <w:spacing w:before="0" w:after="0"/>
              <w:jc w:val="center"/>
            </w:pPr>
            <w:r w:rsidRPr="00197A5D">
              <w:lastRenderedPageBreak/>
              <w:t>Direktīva</w:t>
            </w:r>
            <w:r>
              <w:t>s 2016/2341 49. panta 1.punkta “c” apakšpunkts</w:t>
            </w:r>
          </w:p>
        </w:tc>
        <w:tc>
          <w:tcPr>
            <w:tcW w:w="2854" w:type="dxa"/>
          </w:tcPr>
          <w:p w:rsidR="006B0186" w:rsidRDefault="007A418B" w:rsidP="00367D2F">
            <w:pPr>
              <w:pStyle w:val="naiskr"/>
              <w:spacing w:before="0" w:after="0"/>
              <w:jc w:val="center"/>
            </w:pPr>
            <w:r>
              <w:t>Likumprojekta</w:t>
            </w:r>
            <w:r w:rsidR="00BE4798">
              <w:t xml:space="preserve"> 36.panta devītās daļas 3.punkts</w:t>
            </w:r>
          </w:p>
        </w:tc>
        <w:tc>
          <w:tcPr>
            <w:tcW w:w="2646" w:type="dxa"/>
          </w:tcPr>
          <w:p w:rsidR="006B018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6B018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6B0186" w:rsidTr="00854971">
        <w:trPr>
          <w:trHeight w:val="289"/>
          <w:jc w:val="center"/>
        </w:trPr>
        <w:tc>
          <w:tcPr>
            <w:tcW w:w="1979" w:type="dxa"/>
          </w:tcPr>
          <w:p w:rsidR="006B0186" w:rsidRPr="00197A5D" w:rsidRDefault="00A95FF9" w:rsidP="004D492E">
            <w:pPr>
              <w:pStyle w:val="naiskr"/>
              <w:spacing w:before="0" w:after="0"/>
              <w:jc w:val="center"/>
            </w:pPr>
            <w:r w:rsidRPr="00197A5D">
              <w:t>Direktīva</w:t>
            </w:r>
            <w:r>
              <w:t>s 2016/2341 49. panta 2.punkts</w:t>
            </w:r>
          </w:p>
        </w:tc>
        <w:tc>
          <w:tcPr>
            <w:tcW w:w="2854" w:type="dxa"/>
          </w:tcPr>
          <w:p w:rsidR="006B0186" w:rsidRDefault="007A418B" w:rsidP="00367D2F">
            <w:pPr>
              <w:pStyle w:val="naiskr"/>
              <w:spacing w:before="0" w:after="0"/>
              <w:jc w:val="center"/>
            </w:pPr>
            <w:r>
              <w:t>Likumprojekta</w:t>
            </w:r>
            <w:r w:rsidR="00BE4798">
              <w:t xml:space="preserve"> 36.panta vienpadsmitā daļa</w:t>
            </w:r>
          </w:p>
        </w:tc>
        <w:tc>
          <w:tcPr>
            <w:tcW w:w="2646" w:type="dxa"/>
          </w:tcPr>
          <w:p w:rsidR="006B0186"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6B0186"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A95FF9" w:rsidTr="00854971">
        <w:trPr>
          <w:trHeight w:val="289"/>
          <w:jc w:val="center"/>
        </w:trPr>
        <w:tc>
          <w:tcPr>
            <w:tcW w:w="1979" w:type="dxa"/>
          </w:tcPr>
          <w:p w:rsidR="00A95FF9" w:rsidRPr="00197A5D" w:rsidRDefault="00A95FF9" w:rsidP="004D492E">
            <w:pPr>
              <w:pStyle w:val="naiskr"/>
              <w:spacing w:before="0" w:after="0"/>
              <w:jc w:val="center"/>
            </w:pPr>
            <w:r w:rsidRPr="00197A5D">
              <w:t>Direktīva</w:t>
            </w:r>
            <w:r>
              <w:t>s 2016/2341 49. panta 3.punkts</w:t>
            </w:r>
          </w:p>
        </w:tc>
        <w:tc>
          <w:tcPr>
            <w:tcW w:w="2854" w:type="dxa"/>
          </w:tcPr>
          <w:p w:rsidR="00A95FF9" w:rsidRDefault="007A418B" w:rsidP="00367D2F">
            <w:pPr>
              <w:pStyle w:val="naiskr"/>
              <w:spacing w:before="0" w:after="0"/>
              <w:jc w:val="center"/>
            </w:pPr>
            <w:r>
              <w:t>Likumprojekta</w:t>
            </w:r>
            <w:r w:rsidR="00BE4798">
              <w:t xml:space="preserve"> 36.panta divpadsmitā daļa</w:t>
            </w:r>
          </w:p>
        </w:tc>
        <w:tc>
          <w:tcPr>
            <w:tcW w:w="2646" w:type="dxa"/>
          </w:tcPr>
          <w:p w:rsidR="00A95FF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A95FF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A95FF9" w:rsidTr="00854971">
        <w:trPr>
          <w:trHeight w:val="289"/>
          <w:jc w:val="center"/>
        </w:trPr>
        <w:tc>
          <w:tcPr>
            <w:tcW w:w="1979" w:type="dxa"/>
          </w:tcPr>
          <w:p w:rsidR="00A95FF9" w:rsidRPr="00197A5D" w:rsidRDefault="00A95FF9" w:rsidP="004D492E">
            <w:pPr>
              <w:pStyle w:val="naiskr"/>
              <w:spacing w:before="0" w:after="0"/>
              <w:jc w:val="center"/>
            </w:pPr>
            <w:r w:rsidRPr="00197A5D">
              <w:t>Direktīva</w:t>
            </w:r>
            <w:r>
              <w:t>s 2016/2341 49. panta 4.punkts</w:t>
            </w:r>
          </w:p>
        </w:tc>
        <w:tc>
          <w:tcPr>
            <w:tcW w:w="2854" w:type="dxa"/>
          </w:tcPr>
          <w:p w:rsidR="00A95FF9" w:rsidRDefault="007A418B" w:rsidP="00367D2F">
            <w:pPr>
              <w:pStyle w:val="naiskr"/>
              <w:spacing w:before="0" w:after="0"/>
              <w:jc w:val="center"/>
            </w:pPr>
            <w:r>
              <w:t>Likumprojekta</w:t>
            </w:r>
            <w:r w:rsidR="00BE4798">
              <w:t xml:space="preserve"> 36.panta desmitā daļa</w:t>
            </w:r>
          </w:p>
        </w:tc>
        <w:tc>
          <w:tcPr>
            <w:tcW w:w="2646" w:type="dxa"/>
          </w:tcPr>
          <w:p w:rsidR="00A95FF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A95FF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A95FF9" w:rsidTr="00854971">
        <w:trPr>
          <w:trHeight w:val="289"/>
          <w:jc w:val="center"/>
        </w:trPr>
        <w:tc>
          <w:tcPr>
            <w:tcW w:w="1979" w:type="dxa"/>
          </w:tcPr>
          <w:p w:rsidR="00A95FF9" w:rsidRPr="00197A5D" w:rsidRDefault="00AF3AF8" w:rsidP="00AF3AF8">
            <w:pPr>
              <w:pStyle w:val="naiskr"/>
              <w:spacing w:before="0" w:after="0"/>
              <w:jc w:val="center"/>
            </w:pPr>
            <w:r w:rsidRPr="00197A5D">
              <w:t>Direktīva</w:t>
            </w:r>
            <w:r>
              <w:t>s 2016/2341 50. panta “a” apakšpunkts</w:t>
            </w:r>
          </w:p>
        </w:tc>
        <w:tc>
          <w:tcPr>
            <w:tcW w:w="2854" w:type="dxa"/>
          </w:tcPr>
          <w:p w:rsidR="00A95FF9" w:rsidRDefault="007A418B" w:rsidP="00367D2F">
            <w:pPr>
              <w:pStyle w:val="naiskr"/>
              <w:spacing w:before="0" w:after="0"/>
              <w:jc w:val="center"/>
            </w:pPr>
            <w:r>
              <w:t>Likumprojekta</w:t>
            </w:r>
            <w:r w:rsidR="00BE4798">
              <w:t xml:space="preserve"> 36.panta septītā daļa</w:t>
            </w:r>
          </w:p>
        </w:tc>
        <w:tc>
          <w:tcPr>
            <w:tcW w:w="2646" w:type="dxa"/>
          </w:tcPr>
          <w:p w:rsidR="00A95FF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A95FF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A95FF9" w:rsidTr="00854971">
        <w:trPr>
          <w:trHeight w:val="289"/>
          <w:jc w:val="center"/>
        </w:trPr>
        <w:tc>
          <w:tcPr>
            <w:tcW w:w="1979" w:type="dxa"/>
          </w:tcPr>
          <w:p w:rsidR="00A95FF9" w:rsidRPr="00197A5D" w:rsidRDefault="00AF3AF8" w:rsidP="004D492E">
            <w:pPr>
              <w:pStyle w:val="naiskr"/>
              <w:spacing w:before="0" w:after="0"/>
              <w:jc w:val="center"/>
            </w:pPr>
            <w:r w:rsidRPr="00197A5D">
              <w:t>Direktīva</w:t>
            </w:r>
            <w:r>
              <w:t>s 2016/2341 50. panta “b” apakšpunkts</w:t>
            </w:r>
          </w:p>
        </w:tc>
        <w:tc>
          <w:tcPr>
            <w:tcW w:w="2854" w:type="dxa"/>
          </w:tcPr>
          <w:p w:rsidR="00A95FF9" w:rsidRDefault="007A418B" w:rsidP="00367D2F">
            <w:pPr>
              <w:pStyle w:val="naiskr"/>
              <w:spacing w:before="0" w:after="0"/>
              <w:jc w:val="center"/>
            </w:pPr>
            <w:r>
              <w:t>Likumprojekta</w:t>
            </w:r>
            <w:r w:rsidR="00BE4798">
              <w:t xml:space="preserve"> 36.panta desmitā daļa</w:t>
            </w:r>
          </w:p>
        </w:tc>
        <w:tc>
          <w:tcPr>
            <w:tcW w:w="2646" w:type="dxa"/>
          </w:tcPr>
          <w:p w:rsidR="00A95FF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A95FF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A95FF9" w:rsidTr="00854971">
        <w:trPr>
          <w:trHeight w:val="289"/>
          <w:jc w:val="center"/>
        </w:trPr>
        <w:tc>
          <w:tcPr>
            <w:tcW w:w="1979" w:type="dxa"/>
          </w:tcPr>
          <w:p w:rsidR="00A95FF9" w:rsidRPr="00197A5D" w:rsidRDefault="00AF3AF8" w:rsidP="004D492E">
            <w:pPr>
              <w:pStyle w:val="naiskr"/>
              <w:spacing w:before="0" w:after="0"/>
              <w:jc w:val="center"/>
            </w:pPr>
            <w:r w:rsidRPr="00197A5D">
              <w:t>Direktīva</w:t>
            </w:r>
            <w:r>
              <w:t>s 2016/2341 50. panta “c” apakšpunkts</w:t>
            </w:r>
          </w:p>
        </w:tc>
        <w:tc>
          <w:tcPr>
            <w:tcW w:w="2854" w:type="dxa"/>
          </w:tcPr>
          <w:p w:rsidR="00A95FF9" w:rsidRDefault="007A418B" w:rsidP="00367D2F">
            <w:pPr>
              <w:pStyle w:val="naiskr"/>
              <w:spacing w:before="0" w:after="0"/>
              <w:jc w:val="center"/>
            </w:pPr>
            <w:r>
              <w:t>Likumprojekta</w:t>
            </w:r>
            <w:r w:rsidR="00BE4798">
              <w:t xml:space="preserve"> 36.panta septītā daļa</w:t>
            </w:r>
          </w:p>
        </w:tc>
        <w:tc>
          <w:tcPr>
            <w:tcW w:w="2646" w:type="dxa"/>
          </w:tcPr>
          <w:p w:rsidR="00A95FF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A95FF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A95FF9" w:rsidTr="00854971">
        <w:trPr>
          <w:trHeight w:val="289"/>
          <w:jc w:val="center"/>
        </w:trPr>
        <w:tc>
          <w:tcPr>
            <w:tcW w:w="1979" w:type="dxa"/>
          </w:tcPr>
          <w:p w:rsidR="00A95FF9" w:rsidRPr="00197A5D" w:rsidRDefault="00AF3AF8" w:rsidP="004D492E">
            <w:pPr>
              <w:pStyle w:val="naiskr"/>
              <w:spacing w:before="0" w:after="0"/>
              <w:jc w:val="center"/>
            </w:pPr>
            <w:r w:rsidRPr="00197A5D">
              <w:t>Direktīva</w:t>
            </w:r>
            <w:r>
              <w:t>s 2016/2341 50. panta “d” apakšpunkts</w:t>
            </w:r>
          </w:p>
        </w:tc>
        <w:tc>
          <w:tcPr>
            <w:tcW w:w="2854" w:type="dxa"/>
          </w:tcPr>
          <w:p w:rsidR="00A95FF9" w:rsidRDefault="007A418B" w:rsidP="0029080F">
            <w:pPr>
              <w:pStyle w:val="naiskr"/>
              <w:spacing w:before="0" w:after="0"/>
              <w:jc w:val="center"/>
            </w:pPr>
            <w:r>
              <w:t>Likumprojekta</w:t>
            </w:r>
            <w:r w:rsidR="00760916">
              <w:t xml:space="preserve"> 33.panta septītā un astotā daļa, </w:t>
            </w:r>
            <w:r w:rsidR="00BE4798">
              <w:t>36.panta septītā daļa</w:t>
            </w:r>
          </w:p>
        </w:tc>
        <w:tc>
          <w:tcPr>
            <w:tcW w:w="2646" w:type="dxa"/>
          </w:tcPr>
          <w:p w:rsidR="00A95FF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A95FF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A95FF9" w:rsidTr="00854971">
        <w:trPr>
          <w:trHeight w:val="289"/>
          <w:jc w:val="center"/>
        </w:trPr>
        <w:tc>
          <w:tcPr>
            <w:tcW w:w="1979" w:type="dxa"/>
          </w:tcPr>
          <w:p w:rsidR="00A95FF9" w:rsidRPr="00197A5D" w:rsidRDefault="00AF3AF8" w:rsidP="004D492E">
            <w:pPr>
              <w:pStyle w:val="naiskr"/>
              <w:spacing w:before="0" w:after="0"/>
              <w:jc w:val="center"/>
            </w:pPr>
            <w:r w:rsidRPr="00197A5D">
              <w:t>Direktīva</w:t>
            </w:r>
            <w:r>
              <w:t>s 2016/2341 50. panta “e” apakšpunkts</w:t>
            </w:r>
          </w:p>
        </w:tc>
        <w:tc>
          <w:tcPr>
            <w:tcW w:w="2854" w:type="dxa"/>
          </w:tcPr>
          <w:p w:rsidR="00A95FF9" w:rsidRDefault="007A418B" w:rsidP="00367D2F">
            <w:pPr>
              <w:pStyle w:val="naiskr"/>
              <w:spacing w:before="0" w:after="0"/>
              <w:jc w:val="center"/>
            </w:pPr>
            <w:r>
              <w:t>Likumprojekta</w:t>
            </w:r>
            <w:r w:rsidR="00760916">
              <w:t xml:space="preserve"> 36.pants divdesmit ceturtā daļa</w:t>
            </w:r>
          </w:p>
        </w:tc>
        <w:tc>
          <w:tcPr>
            <w:tcW w:w="2646" w:type="dxa"/>
          </w:tcPr>
          <w:p w:rsidR="00A95FF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A95FF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A95FF9" w:rsidTr="00854971">
        <w:trPr>
          <w:trHeight w:val="289"/>
          <w:jc w:val="center"/>
        </w:trPr>
        <w:tc>
          <w:tcPr>
            <w:tcW w:w="1979" w:type="dxa"/>
          </w:tcPr>
          <w:p w:rsidR="00A95FF9" w:rsidRPr="00197A5D" w:rsidRDefault="00AF3AF8" w:rsidP="004D492E">
            <w:pPr>
              <w:pStyle w:val="naiskr"/>
              <w:spacing w:before="0" w:after="0"/>
              <w:jc w:val="center"/>
            </w:pPr>
            <w:r w:rsidRPr="00197A5D">
              <w:t>Direktīva</w:t>
            </w:r>
            <w:r>
              <w:t>s 2016/2341 50. panta “f” apakšpunkts</w:t>
            </w:r>
          </w:p>
        </w:tc>
        <w:tc>
          <w:tcPr>
            <w:tcW w:w="2854" w:type="dxa"/>
          </w:tcPr>
          <w:p w:rsidR="00A95FF9" w:rsidRDefault="007A418B" w:rsidP="00367D2F">
            <w:pPr>
              <w:pStyle w:val="naiskr"/>
              <w:spacing w:before="0" w:after="0"/>
              <w:jc w:val="center"/>
            </w:pPr>
            <w:r>
              <w:t>Likumprojekta</w:t>
            </w:r>
            <w:r w:rsidR="00760916">
              <w:t xml:space="preserve"> 11.pants</w:t>
            </w:r>
          </w:p>
        </w:tc>
        <w:tc>
          <w:tcPr>
            <w:tcW w:w="2646" w:type="dxa"/>
          </w:tcPr>
          <w:p w:rsidR="00A95FF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A95FF9" w:rsidRPr="0000121F" w:rsidRDefault="002E4F13" w:rsidP="00367D2F">
            <w:pPr>
              <w:pStyle w:val="naiskr"/>
              <w:spacing w:before="0" w:after="0"/>
              <w:jc w:val="center"/>
              <w:rPr>
                <w:spacing w:val="-2"/>
              </w:rPr>
            </w:pPr>
            <w:r w:rsidRPr="0000121F">
              <w:rPr>
                <w:spacing w:val="-2"/>
              </w:rPr>
              <w:t xml:space="preserve">Likumprojekts nenosaka stingrākas </w:t>
            </w:r>
            <w:r w:rsidRPr="0000121F">
              <w:rPr>
                <w:spacing w:val="-2"/>
              </w:rPr>
              <w:lastRenderedPageBreak/>
              <w:t>prasības kā ES tiesību akts</w:t>
            </w:r>
          </w:p>
        </w:tc>
      </w:tr>
      <w:tr w:rsidR="00A95FF9" w:rsidTr="00854971">
        <w:trPr>
          <w:trHeight w:val="289"/>
          <w:jc w:val="center"/>
        </w:trPr>
        <w:tc>
          <w:tcPr>
            <w:tcW w:w="1979" w:type="dxa"/>
          </w:tcPr>
          <w:p w:rsidR="00A95FF9" w:rsidRPr="00197A5D" w:rsidRDefault="00E94FB7" w:rsidP="004D492E">
            <w:pPr>
              <w:pStyle w:val="naiskr"/>
              <w:spacing w:before="0" w:after="0"/>
              <w:jc w:val="center"/>
            </w:pPr>
            <w:r w:rsidRPr="00197A5D">
              <w:lastRenderedPageBreak/>
              <w:t>Direktīva</w:t>
            </w:r>
            <w:r>
              <w:t>s 2016/2341 51. panta 1.punkts</w:t>
            </w:r>
          </w:p>
        </w:tc>
        <w:tc>
          <w:tcPr>
            <w:tcW w:w="2854" w:type="dxa"/>
          </w:tcPr>
          <w:p w:rsidR="00A95FF9" w:rsidRDefault="007A418B" w:rsidP="00367D2F">
            <w:pPr>
              <w:pStyle w:val="naiskr"/>
              <w:spacing w:before="0" w:after="0"/>
              <w:jc w:val="center"/>
            </w:pPr>
            <w:r>
              <w:t>Likumprojekta</w:t>
            </w:r>
            <w:r w:rsidR="00760916">
              <w:t xml:space="preserve"> 36.panta ceturtā daļa</w:t>
            </w:r>
          </w:p>
        </w:tc>
        <w:tc>
          <w:tcPr>
            <w:tcW w:w="2646" w:type="dxa"/>
          </w:tcPr>
          <w:p w:rsidR="00A95FF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A95FF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8A4709" w:rsidTr="00854971">
        <w:trPr>
          <w:trHeight w:val="289"/>
          <w:jc w:val="center"/>
        </w:trPr>
        <w:tc>
          <w:tcPr>
            <w:tcW w:w="1979" w:type="dxa"/>
          </w:tcPr>
          <w:p w:rsidR="008A4709" w:rsidRPr="00197A5D" w:rsidRDefault="008A4709" w:rsidP="004D492E">
            <w:pPr>
              <w:pStyle w:val="naiskr"/>
              <w:spacing w:before="0" w:after="0"/>
              <w:jc w:val="center"/>
            </w:pPr>
            <w:r w:rsidRPr="00197A5D">
              <w:t>Direktīva</w:t>
            </w:r>
            <w:r>
              <w:t>s 2016/2341 51. panta 2.punkta “a” apakšpunkts</w:t>
            </w:r>
          </w:p>
        </w:tc>
        <w:tc>
          <w:tcPr>
            <w:tcW w:w="2854" w:type="dxa"/>
          </w:tcPr>
          <w:p w:rsidR="008A4709" w:rsidRDefault="008A4709" w:rsidP="00367D2F">
            <w:pPr>
              <w:pStyle w:val="naiskr"/>
              <w:spacing w:before="0" w:after="0"/>
              <w:jc w:val="center"/>
            </w:pPr>
            <w:r>
              <w:t>Nav jāpārņem. normatīvie akti publicēti FKTK</w:t>
            </w:r>
            <w:r w:rsidRPr="00530637">
              <w:t xml:space="preserve"> mājas lapā un vietnē likumi.lv </w:t>
            </w:r>
            <w:r>
              <w:t>FKTK</w:t>
            </w:r>
            <w:r w:rsidRPr="00530637">
              <w:t xml:space="preserve"> izdoto tiesību aktu publicitāti nodrošina saskaņā ar </w:t>
            </w:r>
            <w:r>
              <w:t>FKTK</w:t>
            </w:r>
            <w:r w:rsidRPr="00530637">
              <w:t xml:space="preserve"> iekšējiem tiesību aktiem.</w:t>
            </w:r>
            <w:r>
              <w:t xml:space="preserve"> Turklāt, netiek izmantota rīcības brīvība attiecībā uz Direktīvas 4. un 5.pantu.</w:t>
            </w:r>
          </w:p>
        </w:tc>
        <w:tc>
          <w:tcPr>
            <w:tcW w:w="2646" w:type="dxa"/>
          </w:tcPr>
          <w:p w:rsidR="008A4709" w:rsidRPr="00293B06" w:rsidRDefault="008A4709" w:rsidP="00367D2F">
            <w:pPr>
              <w:pStyle w:val="naiskr"/>
              <w:spacing w:before="0" w:after="0"/>
              <w:jc w:val="center"/>
              <w:rPr>
                <w:spacing w:val="-2"/>
              </w:rPr>
            </w:pPr>
          </w:p>
        </w:tc>
        <w:tc>
          <w:tcPr>
            <w:tcW w:w="1827" w:type="dxa"/>
          </w:tcPr>
          <w:p w:rsidR="008A4709" w:rsidRPr="0000121F" w:rsidRDefault="008A4709" w:rsidP="00367D2F">
            <w:pPr>
              <w:pStyle w:val="naiskr"/>
              <w:spacing w:before="0" w:after="0"/>
              <w:jc w:val="center"/>
              <w:rPr>
                <w:spacing w:val="-2"/>
              </w:rPr>
            </w:pPr>
          </w:p>
        </w:tc>
      </w:tr>
      <w:tr w:rsidR="00A95FF9" w:rsidTr="00854971">
        <w:trPr>
          <w:trHeight w:val="289"/>
          <w:jc w:val="center"/>
        </w:trPr>
        <w:tc>
          <w:tcPr>
            <w:tcW w:w="1979" w:type="dxa"/>
          </w:tcPr>
          <w:p w:rsidR="00A95FF9" w:rsidRPr="00197A5D" w:rsidRDefault="00E94FB7" w:rsidP="004D492E">
            <w:pPr>
              <w:pStyle w:val="naiskr"/>
              <w:spacing w:before="0" w:after="0"/>
              <w:jc w:val="center"/>
            </w:pPr>
            <w:r w:rsidRPr="00197A5D">
              <w:t>Direktīva</w:t>
            </w:r>
            <w:r>
              <w:t>s 2016/2341 51</w:t>
            </w:r>
            <w:r w:rsidR="0047344D">
              <w:t>. panta 2</w:t>
            </w:r>
            <w:r>
              <w:t>.punkta “b” apakšpunkts</w:t>
            </w:r>
          </w:p>
        </w:tc>
        <w:tc>
          <w:tcPr>
            <w:tcW w:w="2854" w:type="dxa"/>
          </w:tcPr>
          <w:p w:rsidR="00A95FF9" w:rsidRDefault="007A418B" w:rsidP="00367D2F">
            <w:pPr>
              <w:pStyle w:val="naiskr"/>
              <w:spacing w:before="0" w:after="0"/>
              <w:jc w:val="center"/>
            </w:pPr>
            <w:r>
              <w:t>Likumprojekta</w:t>
            </w:r>
            <w:r w:rsidR="00760916">
              <w:t xml:space="preserve"> 36.panta devītā, desmitā, vienpadsmitā un divpadsmitā daļa</w:t>
            </w:r>
          </w:p>
        </w:tc>
        <w:tc>
          <w:tcPr>
            <w:tcW w:w="2646" w:type="dxa"/>
          </w:tcPr>
          <w:p w:rsidR="00A95FF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A95FF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8A4709" w:rsidTr="00854971">
        <w:trPr>
          <w:trHeight w:val="289"/>
          <w:jc w:val="center"/>
        </w:trPr>
        <w:tc>
          <w:tcPr>
            <w:tcW w:w="1979" w:type="dxa"/>
          </w:tcPr>
          <w:p w:rsidR="008A4709" w:rsidRPr="00197A5D" w:rsidRDefault="008A4709" w:rsidP="004D492E">
            <w:pPr>
              <w:pStyle w:val="naiskr"/>
              <w:spacing w:before="0" w:after="0"/>
              <w:jc w:val="center"/>
            </w:pPr>
            <w:r w:rsidRPr="00197A5D">
              <w:t>Direktīva</w:t>
            </w:r>
            <w:r>
              <w:t>s 2016/2341 51. panta 2.punkta “c” apakšpunkts</w:t>
            </w:r>
          </w:p>
        </w:tc>
        <w:tc>
          <w:tcPr>
            <w:tcW w:w="2854" w:type="dxa"/>
          </w:tcPr>
          <w:p w:rsidR="008A4709" w:rsidRDefault="008A4709" w:rsidP="008A4709">
            <w:pPr>
              <w:pStyle w:val="naiskr"/>
              <w:spacing w:before="0" w:after="0"/>
              <w:jc w:val="center"/>
            </w:pPr>
            <w:r>
              <w:t>Nav jāpārņem. Prasību paredz Finanšu un kapitāla tirgus komisijas</w:t>
            </w:r>
            <w:r w:rsidRPr="00530637">
              <w:t xml:space="preserve"> likuma 6. pants, </w:t>
            </w:r>
            <w:r>
              <w:t xml:space="preserve">informācija </w:t>
            </w:r>
            <w:r w:rsidRPr="00530637">
              <w:t xml:space="preserve">publicēta </w:t>
            </w:r>
            <w:r>
              <w:t>FKTK</w:t>
            </w:r>
            <w:r w:rsidRPr="00530637">
              <w:t xml:space="preserve"> mājas lapā</w:t>
            </w:r>
            <w:r>
              <w:t>.</w:t>
            </w:r>
          </w:p>
        </w:tc>
        <w:tc>
          <w:tcPr>
            <w:tcW w:w="2646" w:type="dxa"/>
          </w:tcPr>
          <w:p w:rsidR="008A4709" w:rsidRPr="00293B06" w:rsidRDefault="008A4709" w:rsidP="00367D2F">
            <w:pPr>
              <w:pStyle w:val="naiskr"/>
              <w:spacing w:before="0" w:after="0"/>
              <w:jc w:val="center"/>
              <w:rPr>
                <w:spacing w:val="-2"/>
              </w:rPr>
            </w:pPr>
          </w:p>
        </w:tc>
        <w:tc>
          <w:tcPr>
            <w:tcW w:w="1827" w:type="dxa"/>
          </w:tcPr>
          <w:p w:rsidR="008A4709" w:rsidRPr="0000121F" w:rsidRDefault="008A4709" w:rsidP="00367D2F">
            <w:pPr>
              <w:pStyle w:val="naiskr"/>
              <w:spacing w:before="0" w:after="0"/>
              <w:jc w:val="center"/>
              <w:rPr>
                <w:spacing w:val="-2"/>
              </w:rPr>
            </w:pPr>
          </w:p>
        </w:tc>
      </w:tr>
      <w:tr w:rsidR="00A95FF9" w:rsidTr="00854971">
        <w:trPr>
          <w:trHeight w:val="289"/>
          <w:jc w:val="center"/>
        </w:trPr>
        <w:tc>
          <w:tcPr>
            <w:tcW w:w="1979" w:type="dxa"/>
          </w:tcPr>
          <w:p w:rsidR="00A95FF9" w:rsidRPr="00197A5D" w:rsidRDefault="00E94FB7" w:rsidP="004D492E">
            <w:pPr>
              <w:pStyle w:val="naiskr"/>
              <w:spacing w:before="0" w:after="0"/>
              <w:jc w:val="center"/>
            </w:pPr>
            <w:r w:rsidRPr="00197A5D">
              <w:t>Direktīva</w:t>
            </w:r>
            <w:r>
              <w:t>s 2016/2341 51</w:t>
            </w:r>
            <w:r w:rsidR="0047344D">
              <w:t>. panta 2</w:t>
            </w:r>
            <w:r>
              <w:t>.punkta “d” apakšpunkts</w:t>
            </w:r>
          </w:p>
        </w:tc>
        <w:tc>
          <w:tcPr>
            <w:tcW w:w="2854" w:type="dxa"/>
          </w:tcPr>
          <w:p w:rsidR="00A95FF9" w:rsidRDefault="007A418B" w:rsidP="00367D2F">
            <w:pPr>
              <w:pStyle w:val="naiskr"/>
              <w:spacing w:before="0" w:after="0"/>
              <w:jc w:val="center"/>
            </w:pPr>
            <w:r>
              <w:t>Likumprojekta</w:t>
            </w:r>
            <w:r w:rsidR="00760916">
              <w:t xml:space="preserve"> 36.pants</w:t>
            </w:r>
          </w:p>
        </w:tc>
        <w:tc>
          <w:tcPr>
            <w:tcW w:w="2646" w:type="dxa"/>
          </w:tcPr>
          <w:p w:rsidR="00A95FF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A95FF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A95FF9" w:rsidTr="00854971">
        <w:trPr>
          <w:trHeight w:val="289"/>
          <w:jc w:val="center"/>
        </w:trPr>
        <w:tc>
          <w:tcPr>
            <w:tcW w:w="1979" w:type="dxa"/>
          </w:tcPr>
          <w:p w:rsidR="00A95FF9" w:rsidRPr="00197A5D" w:rsidRDefault="00E94FB7" w:rsidP="004D492E">
            <w:pPr>
              <w:pStyle w:val="naiskr"/>
              <w:spacing w:before="0" w:after="0"/>
              <w:jc w:val="center"/>
            </w:pPr>
            <w:r w:rsidRPr="00197A5D">
              <w:t>Direktīva</w:t>
            </w:r>
            <w:r>
              <w:t>s 2016/2341 51</w:t>
            </w:r>
            <w:r w:rsidR="0047344D">
              <w:t>. panta 2</w:t>
            </w:r>
            <w:r>
              <w:t>.punkta “e” apakšpunkts</w:t>
            </w:r>
          </w:p>
        </w:tc>
        <w:tc>
          <w:tcPr>
            <w:tcW w:w="2854" w:type="dxa"/>
          </w:tcPr>
          <w:p w:rsidR="00A95FF9" w:rsidRDefault="007A418B" w:rsidP="00367D2F">
            <w:pPr>
              <w:pStyle w:val="naiskr"/>
              <w:spacing w:before="0" w:after="0"/>
              <w:jc w:val="center"/>
            </w:pPr>
            <w:r>
              <w:t>Likumprojekta</w:t>
            </w:r>
            <w:r w:rsidR="00760916">
              <w:t xml:space="preserve"> 36.pants</w:t>
            </w:r>
          </w:p>
        </w:tc>
        <w:tc>
          <w:tcPr>
            <w:tcW w:w="2646" w:type="dxa"/>
          </w:tcPr>
          <w:p w:rsidR="00A95FF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A95FF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8A4709" w:rsidTr="00854971">
        <w:trPr>
          <w:trHeight w:val="289"/>
          <w:jc w:val="center"/>
        </w:trPr>
        <w:tc>
          <w:tcPr>
            <w:tcW w:w="1979" w:type="dxa"/>
          </w:tcPr>
          <w:p w:rsidR="008A4709" w:rsidRPr="00197A5D" w:rsidRDefault="008A4709" w:rsidP="004D492E">
            <w:pPr>
              <w:pStyle w:val="naiskr"/>
              <w:spacing w:before="0" w:after="0"/>
              <w:jc w:val="center"/>
            </w:pPr>
            <w:r w:rsidRPr="00197A5D">
              <w:t>Direktīva</w:t>
            </w:r>
            <w:r>
              <w:t>s 2016/2341 51. panta 3.punkts</w:t>
            </w:r>
          </w:p>
        </w:tc>
        <w:tc>
          <w:tcPr>
            <w:tcW w:w="2854" w:type="dxa"/>
          </w:tcPr>
          <w:p w:rsidR="008A4709" w:rsidRDefault="008A4709" w:rsidP="00367D2F">
            <w:pPr>
              <w:pStyle w:val="naiskr"/>
              <w:spacing w:before="0" w:after="0"/>
              <w:jc w:val="center"/>
            </w:pPr>
            <w:r>
              <w:t xml:space="preserve">Nav jāpārņem. Šādas prasības nodrošinātas </w:t>
            </w:r>
            <w:r w:rsidR="00FB3463">
              <w:t>Finanšu un kapitāla tirgus komisijas</w:t>
            </w:r>
            <w:r>
              <w:t xml:space="preserve"> likumā</w:t>
            </w:r>
            <w:r w:rsidR="00FB3463">
              <w:t>.</w:t>
            </w:r>
          </w:p>
        </w:tc>
        <w:tc>
          <w:tcPr>
            <w:tcW w:w="2646" w:type="dxa"/>
          </w:tcPr>
          <w:p w:rsidR="008A4709" w:rsidRPr="00293B06" w:rsidRDefault="008A4709" w:rsidP="00367D2F">
            <w:pPr>
              <w:pStyle w:val="naiskr"/>
              <w:spacing w:before="0" w:after="0"/>
              <w:jc w:val="center"/>
              <w:rPr>
                <w:spacing w:val="-2"/>
              </w:rPr>
            </w:pPr>
          </w:p>
        </w:tc>
        <w:tc>
          <w:tcPr>
            <w:tcW w:w="1827" w:type="dxa"/>
          </w:tcPr>
          <w:p w:rsidR="008A4709" w:rsidRPr="0000121F" w:rsidRDefault="008A4709" w:rsidP="00367D2F">
            <w:pPr>
              <w:pStyle w:val="naiskr"/>
              <w:spacing w:before="0" w:after="0"/>
              <w:jc w:val="center"/>
              <w:rPr>
                <w:spacing w:val="-2"/>
              </w:rPr>
            </w:pPr>
          </w:p>
        </w:tc>
      </w:tr>
      <w:tr w:rsidR="00A95FF9" w:rsidTr="00854971">
        <w:trPr>
          <w:trHeight w:val="289"/>
          <w:jc w:val="center"/>
        </w:trPr>
        <w:tc>
          <w:tcPr>
            <w:tcW w:w="1979" w:type="dxa"/>
          </w:tcPr>
          <w:p w:rsidR="00A95FF9" w:rsidRPr="00197A5D" w:rsidRDefault="004B2E09" w:rsidP="004D492E">
            <w:pPr>
              <w:pStyle w:val="naiskr"/>
              <w:spacing w:before="0" w:after="0"/>
              <w:jc w:val="center"/>
            </w:pPr>
            <w:r w:rsidRPr="00197A5D">
              <w:t>Direktīva</w:t>
            </w:r>
            <w:r>
              <w:t>s 2016/2341 52. panta 1.punkts</w:t>
            </w:r>
          </w:p>
        </w:tc>
        <w:tc>
          <w:tcPr>
            <w:tcW w:w="2854" w:type="dxa"/>
          </w:tcPr>
          <w:p w:rsidR="00A95FF9" w:rsidRDefault="007A418B" w:rsidP="00367D2F">
            <w:pPr>
              <w:pStyle w:val="naiskr"/>
              <w:spacing w:before="0" w:after="0"/>
              <w:jc w:val="center"/>
            </w:pPr>
            <w:r>
              <w:t>Likumprojekta</w:t>
            </w:r>
            <w:r w:rsidR="00760916">
              <w:t xml:space="preserve"> 45.pants</w:t>
            </w:r>
          </w:p>
        </w:tc>
        <w:tc>
          <w:tcPr>
            <w:tcW w:w="2646" w:type="dxa"/>
          </w:tcPr>
          <w:p w:rsidR="00A95FF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A95FF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A95FF9" w:rsidTr="00854971">
        <w:trPr>
          <w:trHeight w:val="289"/>
          <w:jc w:val="center"/>
        </w:trPr>
        <w:tc>
          <w:tcPr>
            <w:tcW w:w="1979" w:type="dxa"/>
          </w:tcPr>
          <w:p w:rsidR="00A95FF9" w:rsidRPr="00197A5D" w:rsidRDefault="004B2E09" w:rsidP="004D492E">
            <w:pPr>
              <w:pStyle w:val="naiskr"/>
              <w:spacing w:before="0" w:after="0"/>
              <w:jc w:val="center"/>
            </w:pPr>
            <w:r w:rsidRPr="00197A5D">
              <w:t>Direktīva</w:t>
            </w:r>
            <w:r>
              <w:t>s 2016/2341 52. panta 2.punkts</w:t>
            </w:r>
          </w:p>
        </w:tc>
        <w:tc>
          <w:tcPr>
            <w:tcW w:w="2854" w:type="dxa"/>
          </w:tcPr>
          <w:p w:rsidR="00A95FF9" w:rsidRDefault="007A418B" w:rsidP="00367D2F">
            <w:pPr>
              <w:pStyle w:val="naiskr"/>
              <w:spacing w:before="0" w:after="0"/>
              <w:jc w:val="center"/>
            </w:pPr>
            <w:r>
              <w:t>Likumprojekta</w:t>
            </w:r>
            <w:r w:rsidR="00760916">
              <w:t xml:space="preserve"> 45.panta ceturtā daļa</w:t>
            </w:r>
          </w:p>
        </w:tc>
        <w:tc>
          <w:tcPr>
            <w:tcW w:w="2646" w:type="dxa"/>
          </w:tcPr>
          <w:p w:rsidR="00A95FF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A95FF9" w:rsidRPr="0000121F" w:rsidRDefault="002E4F13" w:rsidP="00367D2F">
            <w:pPr>
              <w:pStyle w:val="naiskr"/>
              <w:spacing w:before="0" w:after="0"/>
              <w:jc w:val="center"/>
              <w:rPr>
                <w:spacing w:val="-2"/>
              </w:rPr>
            </w:pPr>
            <w:r w:rsidRPr="0000121F">
              <w:rPr>
                <w:spacing w:val="-2"/>
              </w:rPr>
              <w:t xml:space="preserve">Likumprojekts nenosaka stingrākas </w:t>
            </w:r>
            <w:r w:rsidRPr="0000121F">
              <w:rPr>
                <w:spacing w:val="-2"/>
              </w:rPr>
              <w:lastRenderedPageBreak/>
              <w:t>prasības kā ES tiesību akts</w:t>
            </w:r>
          </w:p>
        </w:tc>
      </w:tr>
      <w:tr w:rsidR="00A95FF9" w:rsidTr="00854971">
        <w:trPr>
          <w:trHeight w:val="289"/>
          <w:jc w:val="center"/>
        </w:trPr>
        <w:tc>
          <w:tcPr>
            <w:tcW w:w="1979" w:type="dxa"/>
          </w:tcPr>
          <w:p w:rsidR="00A95FF9" w:rsidRPr="00197A5D" w:rsidRDefault="005800E9" w:rsidP="004D492E">
            <w:pPr>
              <w:pStyle w:val="naiskr"/>
              <w:spacing w:before="0" w:after="0"/>
              <w:jc w:val="center"/>
            </w:pPr>
            <w:r w:rsidRPr="00197A5D">
              <w:lastRenderedPageBreak/>
              <w:t>Direktīva</w:t>
            </w:r>
            <w:r>
              <w:t>s 2016/2341 53. panta “a” apakšpunkts</w:t>
            </w:r>
          </w:p>
        </w:tc>
        <w:tc>
          <w:tcPr>
            <w:tcW w:w="2854" w:type="dxa"/>
          </w:tcPr>
          <w:p w:rsidR="00A95FF9" w:rsidRDefault="007A418B" w:rsidP="00367D2F">
            <w:pPr>
              <w:pStyle w:val="naiskr"/>
              <w:spacing w:before="0" w:after="0"/>
              <w:jc w:val="center"/>
            </w:pPr>
            <w:r>
              <w:t>Likumprojekta</w:t>
            </w:r>
            <w:r w:rsidR="00760916">
              <w:t xml:space="preserve"> 46.panta 1.punkts</w:t>
            </w:r>
          </w:p>
        </w:tc>
        <w:tc>
          <w:tcPr>
            <w:tcW w:w="2646" w:type="dxa"/>
          </w:tcPr>
          <w:p w:rsidR="00A95FF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A95FF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A95FF9" w:rsidTr="00854971">
        <w:trPr>
          <w:trHeight w:val="289"/>
          <w:jc w:val="center"/>
        </w:trPr>
        <w:tc>
          <w:tcPr>
            <w:tcW w:w="1979" w:type="dxa"/>
          </w:tcPr>
          <w:p w:rsidR="00A95FF9" w:rsidRPr="00197A5D" w:rsidRDefault="005800E9" w:rsidP="004D492E">
            <w:pPr>
              <w:pStyle w:val="naiskr"/>
              <w:spacing w:before="0" w:after="0"/>
              <w:jc w:val="center"/>
            </w:pPr>
            <w:r w:rsidRPr="00197A5D">
              <w:t>Direktīva</w:t>
            </w:r>
            <w:r>
              <w:t>s 2016/2341 53. panta “b” apakšpunkts</w:t>
            </w:r>
          </w:p>
        </w:tc>
        <w:tc>
          <w:tcPr>
            <w:tcW w:w="2854" w:type="dxa"/>
          </w:tcPr>
          <w:p w:rsidR="00A95FF9" w:rsidRDefault="007A418B" w:rsidP="00367D2F">
            <w:pPr>
              <w:pStyle w:val="naiskr"/>
              <w:spacing w:before="0" w:after="0"/>
              <w:jc w:val="center"/>
            </w:pPr>
            <w:r>
              <w:t>Likumprojekta</w:t>
            </w:r>
            <w:r w:rsidR="00760916">
              <w:t xml:space="preserve"> 46.panta 1.punkts</w:t>
            </w:r>
          </w:p>
        </w:tc>
        <w:tc>
          <w:tcPr>
            <w:tcW w:w="2646" w:type="dxa"/>
          </w:tcPr>
          <w:p w:rsidR="00A95FF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A95FF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A95FF9" w:rsidTr="00854971">
        <w:trPr>
          <w:trHeight w:val="289"/>
          <w:jc w:val="center"/>
        </w:trPr>
        <w:tc>
          <w:tcPr>
            <w:tcW w:w="1979" w:type="dxa"/>
          </w:tcPr>
          <w:p w:rsidR="00A95FF9" w:rsidRPr="00197A5D" w:rsidRDefault="005800E9" w:rsidP="004D492E">
            <w:pPr>
              <w:pStyle w:val="naiskr"/>
              <w:spacing w:before="0" w:after="0"/>
              <w:jc w:val="center"/>
            </w:pPr>
            <w:r w:rsidRPr="00197A5D">
              <w:t>Direktīva</w:t>
            </w:r>
            <w:r>
              <w:t>s 2016/2341 53. panta “c” apakšpunkts</w:t>
            </w:r>
          </w:p>
        </w:tc>
        <w:tc>
          <w:tcPr>
            <w:tcW w:w="2854" w:type="dxa"/>
          </w:tcPr>
          <w:p w:rsidR="00A95FF9" w:rsidRDefault="007A418B" w:rsidP="00367D2F">
            <w:pPr>
              <w:pStyle w:val="naiskr"/>
              <w:spacing w:before="0" w:after="0"/>
              <w:jc w:val="center"/>
            </w:pPr>
            <w:r>
              <w:t>Likumprojekta</w:t>
            </w:r>
            <w:r w:rsidR="00760916">
              <w:t xml:space="preserve"> 46.panta 2.punkts</w:t>
            </w:r>
          </w:p>
        </w:tc>
        <w:tc>
          <w:tcPr>
            <w:tcW w:w="2646" w:type="dxa"/>
          </w:tcPr>
          <w:p w:rsidR="00A95FF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A95FF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A95FF9" w:rsidTr="00854971">
        <w:trPr>
          <w:trHeight w:val="289"/>
          <w:jc w:val="center"/>
        </w:trPr>
        <w:tc>
          <w:tcPr>
            <w:tcW w:w="1979" w:type="dxa"/>
          </w:tcPr>
          <w:p w:rsidR="00A95FF9" w:rsidRPr="00197A5D" w:rsidRDefault="005800E9" w:rsidP="004D492E">
            <w:pPr>
              <w:pStyle w:val="naiskr"/>
              <w:spacing w:before="0" w:after="0"/>
              <w:jc w:val="center"/>
            </w:pPr>
            <w:r w:rsidRPr="00197A5D">
              <w:t>Direktīva</w:t>
            </w:r>
            <w:r>
              <w:t>s 2016/2341 53. panta “d” apakšpunkts</w:t>
            </w:r>
          </w:p>
        </w:tc>
        <w:tc>
          <w:tcPr>
            <w:tcW w:w="2854" w:type="dxa"/>
          </w:tcPr>
          <w:p w:rsidR="00A95FF9" w:rsidRDefault="00291102" w:rsidP="00367D2F">
            <w:pPr>
              <w:pStyle w:val="naiskr"/>
              <w:spacing w:before="0" w:after="0"/>
              <w:jc w:val="center"/>
            </w:pPr>
            <w:r>
              <w:t>Nav jāpārņem. Latvijā prasība publicēt darbības rādītājus nav noteikta.</w:t>
            </w:r>
          </w:p>
        </w:tc>
        <w:tc>
          <w:tcPr>
            <w:tcW w:w="2646" w:type="dxa"/>
          </w:tcPr>
          <w:p w:rsidR="00A95FF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A95FF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A95FF9" w:rsidTr="00854971">
        <w:trPr>
          <w:trHeight w:val="289"/>
          <w:jc w:val="center"/>
        </w:trPr>
        <w:tc>
          <w:tcPr>
            <w:tcW w:w="1979" w:type="dxa"/>
          </w:tcPr>
          <w:p w:rsidR="00A95FF9" w:rsidRPr="00197A5D" w:rsidRDefault="005800E9" w:rsidP="004D492E">
            <w:pPr>
              <w:pStyle w:val="naiskr"/>
              <w:spacing w:before="0" w:after="0"/>
              <w:jc w:val="center"/>
            </w:pPr>
            <w:r w:rsidRPr="00197A5D">
              <w:t>Direktīva</w:t>
            </w:r>
            <w:r>
              <w:t>s 2016/2341 53. panta “e” apakšpunkts</w:t>
            </w:r>
          </w:p>
        </w:tc>
        <w:tc>
          <w:tcPr>
            <w:tcW w:w="2854" w:type="dxa"/>
          </w:tcPr>
          <w:p w:rsidR="00A95FF9" w:rsidRDefault="007A418B" w:rsidP="00367D2F">
            <w:pPr>
              <w:pStyle w:val="naiskr"/>
              <w:spacing w:before="0" w:after="0"/>
              <w:jc w:val="center"/>
            </w:pPr>
            <w:r>
              <w:t>Likumprojekta</w:t>
            </w:r>
            <w:r w:rsidR="00C87681">
              <w:t xml:space="preserve"> 46.panta 3</w:t>
            </w:r>
            <w:r w:rsidR="00760916">
              <w:t>.punkts</w:t>
            </w:r>
          </w:p>
        </w:tc>
        <w:tc>
          <w:tcPr>
            <w:tcW w:w="2646" w:type="dxa"/>
          </w:tcPr>
          <w:p w:rsidR="00A95FF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A95FF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A95FF9" w:rsidTr="00854971">
        <w:trPr>
          <w:trHeight w:val="289"/>
          <w:jc w:val="center"/>
        </w:trPr>
        <w:tc>
          <w:tcPr>
            <w:tcW w:w="1979" w:type="dxa"/>
          </w:tcPr>
          <w:p w:rsidR="00A95FF9" w:rsidRPr="00197A5D" w:rsidRDefault="005800E9" w:rsidP="004D492E">
            <w:pPr>
              <w:pStyle w:val="naiskr"/>
              <w:spacing w:before="0" w:after="0"/>
              <w:jc w:val="center"/>
            </w:pPr>
            <w:r w:rsidRPr="00197A5D">
              <w:t>Direktīva</w:t>
            </w:r>
            <w:r>
              <w:t>s 2016/2341 53. panta “f” apakšpunkts</w:t>
            </w:r>
          </w:p>
        </w:tc>
        <w:tc>
          <w:tcPr>
            <w:tcW w:w="2854" w:type="dxa"/>
          </w:tcPr>
          <w:p w:rsidR="00A95FF9" w:rsidRDefault="007A418B" w:rsidP="00367D2F">
            <w:pPr>
              <w:pStyle w:val="naiskr"/>
              <w:spacing w:before="0" w:after="0"/>
              <w:jc w:val="center"/>
            </w:pPr>
            <w:r>
              <w:t>Likumprojekta</w:t>
            </w:r>
            <w:r w:rsidR="00C87681">
              <w:t xml:space="preserve"> 46.panta 3</w:t>
            </w:r>
            <w:r w:rsidR="00760916">
              <w:t>.punkts</w:t>
            </w:r>
          </w:p>
        </w:tc>
        <w:tc>
          <w:tcPr>
            <w:tcW w:w="2646" w:type="dxa"/>
          </w:tcPr>
          <w:p w:rsidR="00A95FF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A95FF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107B2E" w:rsidTr="00854971">
        <w:trPr>
          <w:trHeight w:val="289"/>
          <w:jc w:val="center"/>
        </w:trPr>
        <w:tc>
          <w:tcPr>
            <w:tcW w:w="1979" w:type="dxa"/>
          </w:tcPr>
          <w:p w:rsidR="00107B2E" w:rsidRPr="00197A5D" w:rsidRDefault="00107B2E" w:rsidP="004D492E">
            <w:pPr>
              <w:pStyle w:val="naiskr"/>
              <w:spacing w:before="0" w:after="0"/>
              <w:jc w:val="center"/>
            </w:pPr>
            <w:r w:rsidRPr="00197A5D">
              <w:t>Direktīva</w:t>
            </w:r>
            <w:r>
              <w:t>s 2016/2341 54. pants</w:t>
            </w:r>
          </w:p>
        </w:tc>
        <w:tc>
          <w:tcPr>
            <w:tcW w:w="2854" w:type="dxa"/>
          </w:tcPr>
          <w:p w:rsidR="00107B2E" w:rsidRDefault="00107B2E" w:rsidP="00616C80">
            <w:pPr>
              <w:jc w:val="center"/>
            </w:pPr>
            <w:r>
              <w:t>Nav jāpārņem. Eiropas P</w:t>
            </w:r>
            <w:r w:rsidRPr="00530637">
              <w:t>arlamenta tiesība</w:t>
            </w:r>
            <w:r>
              <w:t>s noteiktas Līgumā par Eiropas S</w:t>
            </w:r>
            <w:r w:rsidRPr="00530637">
              <w:t>avienības darbību</w:t>
            </w:r>
            <w:r w:rsidR="00616C80">
              <w:t>.</w:t>
            </w:r>
          </w:p>
        </w:tc>
        <w:tc>
          <w:tcPr>
            <w:tcW w:w="2646" w:type="dxa"/>
          </w:tcPr>
          <w:p w:rsidR="00107B2E" w:rsidRPr="00293B06" w:rsidRDefault="00107B2E" w:rsidP="00367D2F">
            <w:pPr>
              <w:pStyle w:val="naiskr"/>
              <w:spacing w:before="0" w:after="0"/>
              <w:jc w:val="center"/>
              <w:rPr>
                <w:spacing w:val="-2"/>
              </w:rPr>
            </w:pPr>
          </w:p>
        </w:tc>
        <w:tc>
          <w:tcPr>
            <w:tcW w:w="1827" w:type="dxa"/>
          </w:tcPr>
          <w:p w:rsidR="00107B2E" w:rsidRPr="0000121F" w:rsidRDefault="00107B2E" w:rsidP="00367D2F">
            <w:pPr>
              <w:pStyle w:val="naiskr"/>
              <w:spacing w:before="0" w:after="0"/>
              <w:jc w:val="center"/>
              <w:rPr>
                <w:spacing w:val="-2"/>
              </w:rPr>
            </w:pPr>
          </w:p>
        </w:tc>
      </w:tr>
      <w:tr w:rsidR="00A95FF9" w:rsidTr="00854971">
        <w:trPr>
          <w:trHeight w:val="289"/>
          <w:jc w:val="center"/>
        </w:trPr>
        <w:tc>
          <w:tcPr>
            <w:tcW w:w="1979" w:type="dxa"/>
          </w:tcPr>
          <w:p w:rsidR="00A95FF9" w:rsidRPr="00197A5D" w:rsidRDefault="005D4407" w:rsidP="004D492E">
            <w:pPr>
              <w:pStyle w:val="naiskr"/>
              <w:spacing w:before="0" w:after="0"/>
              <w:jc w:val="center"/>
            </w:pPr>
            <w:r w:rsidRPr="00197A5D">
              <w:t>Direktīva</w:t>
            </w:r>
            <w:r>
              <w:t>s 2016/2341 55. panta 1.punkts</w:t>
            </w:r>
          </w:p>
        </w:tc>
        <w:tc>
          <w:tcPr>
            <w:tcW w:w="2854" w:type="dxa"/>
          </w:tcPr>
          <w:p w:rsidR="00A95FF9" w:rsidRDefault="007A418B" w:rsidP="00367D2F">
            <w:pPr>
              <w:pStyle w:val="naiskr"/>
              <w:spacing w:before="0" w:after="0"/>
              <w:jc w:val="center"/>
            </w:pPr>
            <w:r>
              <w:t>Likumprojekta</w:t>
            </w:r>
            <w:r w:rsidR="00760916">
              <w:t xml:space="preserve"> 47.panta pirmā daļa</w:t>
            </w:r>
          </w:p>
        </w:tc>
        <w:tc>
          <w:tcPr>
            <w:tcW w:w="2646" w:type="dxa"/>
          </w:tcPr>
          <w:p w:rsidR="00A95FF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A95FF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107B2E" w:rsidTr="00854971">
        <w:trPr>
          <w:trHeight w:val="289"/>
          <w:jc w:val="center"/>
        </w:trPr>
        <w:tc>
          <w:tcPr>
            <w:tcW w:w="1979" w:type="dxa"/>
          </w:tcPr>
          <w:p w:rsidR="00107B2E" w:rsidRPr="00197A5D" w:rsidRDefault="00107B2E" w:rsidP="004D492E">
            <w:pPr>
              <w:pStyle w:val="naiskr"/>
              <w:spacing w:before="0" w:after="0"/>
              <w:jc w:val="center"/>
            </w:pPr>
            <w:r w:rsidRPr="00197A5D">
              <w:t>Direktīva</w:t>
            </w:r>
            <w:r>
              <w:t>s 2016/2341 55. panta 1.punkta “a” apakšpunkts</w:t>
            </w:r>
          </w:p>
        </w:tc>
        <w:tc>
          <w:tcPr>
            <w:tcW w:w="2854" w:type="dxa"/>
          </w:tcPr>
          <w:p w:rsidR="00107B2E" w:rsidRDefault="00107B2E" w:rsidP="00367D2F">
            <w:pPr>
              <w:pStyle w:val="naiskr"/>
              <w:spacing w:before="0" w:after="0"/>
              <w:jc w:val="center"/>
            </w:pPr>
            <w:r>
              <w:t>Nav jāpārņem. Latvijā ir viena institūcija – FKTK.</w:t>
            </w:r>
          </w:p>
        </w:tc>
        <w:tc>
          <w:tcPr>
            <w:tcW w:w="2646" w:type="dxa"/>
          </w:tcPr>
          <w:p w:rsidR="00107B2E" w:rsidRPr="00293B06" w:rsidRDefault="00107B2E" w:rsidP="00367D2F">
            <w:pPr>
              <w:pStyle w:val="naiskr"/>
              <w:spacing w:before="0" w:after="0"/>
              <w:jc w:val="center"/>
              <w:rPr>
                <w:spacing w:val="-2"/>
              </w:rPr>
            </w:pPr>
          </w:p>
        </w:tc>
        <w:tc>
          <w:tcPr>
            <w:tcW w:w="1827" w:type="dxa"/>
          </w:tcPr>
          <w:p w:rsidR="00107B2E" w:rsidRPr="0000121F" w:rsidRDefault="00107B2E" w:rsidP="00367D2F">
            <w:pPr>
              <w:pStyle w:val="naiskr"/>
              <w:spacing w:before="0" w:after="0"/>
              <w:jc w:val="center"/>
              <w:rPr>
                <w:spacing w:val="-2"/>
              </w:rPr>
            </w:pPr>
          </w:p>
        </w:tc>
      </w:tr>
      <w:tr w:rsidR="00A95FF9" w:rsidTr="00854971">
        <w:trPr>
          <w:trHeight w:val="289"/>
          <w:jc w:val="center"/>
        </w:trPr>
        <w:tc>
          <w:tcPr>
            <w:tcW w:w="1979" w:type="dxa"/>
          </w:tcPr>
          <w:p w:rsidR="00A95FF9" w:rsidRPr="00197A5D" w:rsidRDefault="005D4407" w:rsidP="004D492E">
            <w:pPr>
              <w:pStyle w:val="naiskr"/>
              <w:spacing w:before="0" w:after="0"/>
              <w:jc w:val="center"/>
            </w:pPr>
            <w:r w:rsidRPr="00197A5D">
              <w:t>Direktīva</w:t>
            </w:r>
            <w:r>
              <w:t>s 2016/2341 55. panta 1.punkta “b” apakšpunkts</w:t>
            </w:r>
          </w:p>
        </w:tc>
        <w:tc>
          <w:tcPr>
            <w:tcW w:w="2854" w:type="dxa"/>
          </w:tcPr>
          <w:p w:rsidR="00A95FF9" w:rsidRDefault="007A418B" w:rsidP="00367D2F">
            <w:pPr>
              <w:pStyle w:val="naiskr"/>
              <w:spacing w:before="0" w:after="0"/>
              <w:jc w:val="center"/>
            </w:pPr>
            <w:r>
              <w:t>Likumprojekta</w:t>
            </w:r>
            <w:r w:rsidR="00760916">
              <w:t xml:space="preserve"> 47.panta pirmās daļas 2.punkts</w:t>
            </w:r>
          </w:p>
        </w:tc>
        <w:tc>
          <w:tcPr>
            <w:tcW w:w="2646" w:type="dxa"/>
          </w:tcPr>
          <w:p w:rsidR="00A95FF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A95FF9" w:rsidRPr="0000121F" w:rsidRDefault="002E4F13" w:rsidP="00367D2F">
            <w:pPr>
              <w:pStyle w:val="naiskr"/>
              <w:spacing w:before="0" w:after="0"/>
              <w:jc w:val="center"/>
              <w:rPr>
                <w:spacing w:val="-2"/>
              </w:rPr>
            </w:pPr>
            <w:r w:rsidRPr="0000121F">
              <w:rPr>
                <w:spacing w:val="-2"/>
              </w:rPr>
              <w:t xml:space="preserve">Likumprojekts nenosaka stingrākas </w:t>
            </w:r>
            <w:r w:rsidRPr="0000121F">
              <w:rPr>
                <w:spacing w:val="-2"/>
              </w:rPr>
              <w:lastRenderedPageBreak/>
              <w:t>prasības kā ES tiesību akts</w:t>
            </w:r>
          </w:p>
        </w:tc>
      </w:tr>
      <w:tr w:rsidR="00A95FF9" w:rsidTr="00854971">
        <w:trPr>
          <w:trHeight w:val="289"/>
          <w:jc w:val="center"/>
        </w:trPr>
        <w:tc>
          <w:tcPr>
            <w:tcW w:w="1979" w:type="dxa"/>
          </w:tcPr>
          <w:p w:rsidR="00A95FF9" w:rsidRPr="00197A5D" w:rsidRDefault="005D4407" w:rsidP="004D492E">
            <w:pPr>
              <w:pStyle w:val="naiskr"/>
              <w:spacing w:before="0" w:after="0"/>
              <w:jc w:val="center"/>
            </w:pPr>
            <w:r w:rsidRPr="00197A5D">
              <w:lastRenderedPageBreak/>
              <w:t>Direktīva</w:t>
            </w:r>
            <w:r>
              <w:t>s 2016/2341 55. panta 1.punkta “c” apakšpunkts</w:t>
            </w:r>
          </w:p>
        </w:tc>
        <w:tc>
          <w:tcPr>
            <w:tcW w:w="2854" w:type="dxa"/>
          </w:tcPr>
          <w:p w:rsidR="00A95FF9" w:rsidRDefault="007A418B" w:rsidP="00367D2F">
            <w:pPr>
              <w:pStyle w:val="naiskr"/>
              <w:spacing w:before="0" w:after="0"/>
              <w:jc w:val="center"/>
            </w:pPr>
            <w:r>
              <w:t>Likumprojekta</w:t>
            </w:r>
            <w:r w:rsidR="00760916">
              <w:t xml:space="preserve"> 47.panta pirmās daļas 3.punkts un “a”, “b”, “c” un “d” apakšpunkti</w:t>
            </w:r>
          </w:p>
        </w:tc>
        <w:tc>
          <w:tcPr>
            <w:tcW w:w="2646" w:type="dxa"/>
          </w:tcPr>
          <w:p w:rsidR="00A95FF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A95FF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A95FF9" w:rsidTr="00854971">
        <w:trPr>
          <w:trHeight w:val="289"/>
          <w:jc w:val="center"/>
        </w:trPr>
        <w:tc>
          <w:tcPr>
            <w:tcW w:w="1979" w:type="dxa"/>
          </w:tcPr>
          <w:p w:rsidR="00A95FF9" w:rsidRPr="00197A5D" w:rsidRDefault="005D4407" w:rsidP="004D492E">
            <w:pPr>
              <w:pStyle w:val="naiskr"/>
              <w:spacing w:before="0" w:after="0"/>
              <w:jc w:val="center"/>
            </w:pPr>
            <w:r w:rsidRPr="00197A5D">
              <w:t>Direktīva</w:t>
            </w:r>
            <w:r>
              <w:t>s 2016/2341 55. panta 1.punkta “d” apakšpunkts</w:t>
            </w:r>
          </w:p>
        </w:tc>
        <w:tc>
          <w:tcPr>
            <w:tcW w:w="2854" w:type="dxa"/>
          </w:tcPr>
          <w:p w:rsidR="00A95FF9" w:rsidRDefault="007A418B" w:rsidP="00367D2F">
            <w:pPr>
              <w:pStyle w:val="naiskr"/>
              <w:spacing w:before="0" w:after="0"/>
              <w:jc w:val="center"/>
            </w:pPr>
            <w:r>
              <w:t>Likumprojekta</w:t>
            </w:r>
            <w:r w:rsidR="00760916">
              <w:t xml:space="preserve"> 47.panta otrā daļa</w:t>
            </w:r>
          </w:p>
        </w:tc>
        <w:tc>
          <w:tcPr>
            <w:tcW w:w="2646" w:type="dxa"/>
          </w:tcPr>
          <w:p w:rsidR="00A95FF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A95FF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A95FF9" w:rsidTr="00854971">
        <w:trPr>
          <w:trHeight w:val="289"/>
          <w:jc w:val="center"/>
        </w:trPr>
        <w:tc>
          <w:tcPr>
            <w:tcW w:w="1979" w:type="dxa"/>
          </w:tcPr>
          <w:p w:rsidR="00A95FF9" w:rsidRPr="00197A5D" w:rsidRDefault="00A6629F" w:rsidP="004D492E">
            <w:pPr>
              <w:pStyle w:val="naiskr"/>
              <w:spacing w:before="0" w:after="0"/>
              <w:jc w:val="center"/>
            </w:pPr>
            <w:r w:rsidRPr="00197A5D">
              <w:t>Direktīva</w:t>
            </w:r>
            <w:r>
              <w:t>s 2016/2341 55. panta 2.punkts</w:t>
            </w:r>
          </w:p>
        </w:tc>
        <w:tc>
          <w:tcPr>
            <w:tcW w:w="2854" w:type="dxa"/>
          </w:tcPr>
          <w:p w:rsidR="00A95FF9" w:rsidRDefault="007A418B" w:rsidP="00367D2F">
            <w:pPr>
              <w:pStyle w:val="naiskr"/>
              <w:spacing w:before="0" w:after="0"/>
              <w:jc w:val="center"/>
            </w:pPr>
            <w:r>
              <w:t>Likumprojekta</w:t>
            </w:r>
            <w:r w:rsidR="00760916">
              <w:t xml:space="preserve"> 47.panta piektās daļas 1.punkts</w:t>
            </w:r>
          </w:p>
        </w:tc>
        <w:tc>
          <w:tcPr>
            <w:tcW w:w="2646" w:type="dxa"/>
          </w:tcPr>
          <w:p w:rsidR="00A95FF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A95FF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A95FF9" w:rsidTr="00854971">
        <w:trPr>
          <w:trHeight w:val="289"/>
          <w:jc w:val="center"/>
        </w:trPr>
        <w:tc>
          <w:tcPr>
            <w:tcW w:w="1979" w:type="dxa"/>
          </w:tcPr>
          <w:p w:rsidR="00A95FF9" w:rsidRPr="00197A5D" w:rsidRDefault="00A6629F" w:rsidP="004D492E">
            <w:pPr>
              <w:pStyle w:val="naiskr"/>
              <w:spacing w:before="0" w:after="0"/>
              <w:jc w:val="center"/>
            </w:pPr>
            <w:r w:rsidRPr="00197A5D">
              <w:t>Direktīva</w:t>
            </w:r>
            <w:r>
              <w:t>s 2016/2341 55. panta 3.punkts</w:t>
            </w:r>
          </w:p>
        </w:tc>
        <w:tc>
          <w:tcPr>
            <w:tcW w:w="2854" w:type="dxa"/>
          </w:tcPr>
          <w:p w:rsidR="00A95FF9" w:rsidRDefault="007A418B" w:rsidP="00367D2F">
            <w:pPr>
              <w:pStyle w:val="naiskr"/>
              <w:spacing w:before="0" w:after="0"/>
              <w:jc w:val="center"/>
            </w:pPr>
            <w:r>
              <w:t>Likumprojekta</w:t>
            </w:r>
            <w:r w:rsidR="00760916">
              <w:t xml:space="preserve"> 47.panta pirmās daļas 3.punkts</w:t>
            </w:r>
          </w:p>
        </w:tc>
        <w:tc>
          <w:tcPr>
            <w:tcW w:w="2646" w:type="dxa"/>
          </w:tcPr>
          <w:p w:rsidR="00A95FF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A95FF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A95FF9" w:rsidTr="00854971">
        <w:trPr>
          <w:trHeight w:val="289"/>
          <w:jc w:val="center"/>
        </w:trPr>
        <w:tc>
          <w:tcPr>
            <w:tcW w:w="1979" w:type="dxa"/>
          </w:tcPr>
          <w:p w:rsidR="00A95FF9" w:rsidRPr="00197A5D" w:rsidRDefault="00A6629F" w:rsidP="004D492E">
            <w:pPr>
              <w:pStyle w:val="naiskr"/>
              <w:spacing w:before="0" w:after="0"/>
              <w:jc w:val="center"/>
            </w:pPr>
            <w:r w:rsidRPr="00197A5D">
              <w:t>Direktīva</w:t>
            </w:r>
            <w:r>
              <w:t>s 2016/2341 55. panta 3.punkta “a” apakšpunkts</w:t>
            </w:r>
          </w:p>
        </w:tc>
        <w:tc>
          <w:tcPr>
            <w:tcW w:w="2854" w:type="dxa"/>
          </w:tcPr>
          <w:p w:rsidR="00A95FF9" w:rsidRDefault="007A418B" w:rsidP="00367D2F">
            <w:pPr>
              <w:pStyle w:val="naiskr"/>
              <w:spacing w:before="0" w:after="0"/>
              <w:jc w:val="center"/>
            </w:pPr>
            <w:r>
              <w:t>Likumprojekta</w:t>
            </w:r>
            <w:r w:rsidR="00760916">
              <w:t xml:space="preserve"> 47.panta pirmās daļas 3.punkta “d” apakšpunkts</w:t>
            </w:r>
          </w:p>
        </w:tc>
        <w:tc>
          <w:tcPr>
            <w:tcW w:w="2646" w:type="dxa"/>
          </w:tcPr>
          <w:p w:rsidR="00A95FF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A95FF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A95FF9" w:rsidTr="00854971">
        <w:trPr>
          <w:trHeight w:val="289"/>
          <w:jc w:val="center"/>
        </w:trPr>
        <w:tc>
          <w:tcPr>
            <w:tcW w:w="1979" w:type="dxa"/>
          </w:tcPr>
          <w:p w:rsidR="00A95FF9" w:rsidRPr="00197A5D" w:rsidRDefault="0088116D" w:rsidP="004D492E">
            <w:pPr>
              <w:pStyle w:val="naiskr"/>
              <w:spacing w:before="0" w:after="0"/>
              <w:jc w:val="center"/>
            </w:pPr>
            <w:r w:rsidRPr="00197A5D">
              <w:t>Direktīva</w:t>
            </w:r>
            <w:r>
              <w:t>s 2016/2341 55. panta 3.punkta “b” apakšpunkts</w:t>
            </w:r>
          </w:p>
        </w:tc>
        <w:tc>
          <w:tcPr>
            <w:tcW w:w="2854" w:type="dxa"/>
          </w:tcPr>
          <w:p w:rsidR="00A95FF9" w:rsidRDefault="007A418B" w:rsidP="00367D2F">
            <w:pPr>
              <w:pStyle w:val="naiskr"/>
              <w:spacing w:before="0" w:after="0"/>
              <w:jc w:val="center"/>
            </w:pPr>
            <w:r>
              <w:t>Likumprojekta</w:t>
            </w:r>
            <w:r w:rsidR="00760916">
              <w:t xml:space="preserve"> 47.panta pirmās daļas 3.punkta “a” apakšpunkts</w:t>
            </w:r>
          </w:p>
        </w:tc>
        <w:tc>
          <w:tcPr>
            <w:tcW w:w="2646" w:type="dxa"/>
          </w:tcPr>
          <w:p w:rsidR="00A95FF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A95FF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A95FF9" w:rsidTr="00854971">
        <w:trPr>
          <w:trHeight w:val="289"/>
          <w:jc w:val="center"/>
        </w:trPr>
        <w:tc>
          <w:tcPr>
            <w:tcW w:w="1979" w:type="dxa"/>
          </w:tcPr>
          <w:p w:rsidR="00A95FF9" w:rsidRPr="00197A5D" w:rsidRDefault="0088116D" w:rsidP="004D492E">
            <w:pPr>
              <w:pStyle w:val="naiskr"/>
              <w:spacing w:before="0" w:after="0"/>
              <w:jc w:val="center"/>
            </w:pPr>
            <w:r w:rsidRPr="00197A5D">
              <w:t>Direktīva</w:t>
            </w:r>
            <w:r>
              <w:t>s 2016/2341 55. panta 3.punkta “c” apakšpunkts</w:t>
            </w:r>
          </w:p>
        </w:tc>
        <w:tc>
          <w:tcPr>
            <w:tcW w:w="2854" w:type="dxa"/>
          </w:tcPr>
          <w:p w:rsidR="00A95FF9" w:rsidRDefault="007A418B" w:rsidP="00367D2F">
            <w:pPr>
              <w:pStyle w:val="naiskr"/>
              <w:spacing w:before="0" w:after="0"/>
              <w:jc w:val="center"/>
            </w:pPr>
            <w:r>
              <w:t>Likumprojekta</w:t>
            </w:r>
            <w:r w:rsidR="00760916">
              <w:t xml:space="preserve"> 47.panta pirmās daļas 3.punkta “e” apakšpunkts</w:t>
            </w:r>
          </w:p>
        </w:tc>
        <w:tc>
          <w:tcPr>
            <w:tcW w:w="2646" w:type="dxa"/>
          </w:tcPr>
          <w:p w:rsidR="00A95FF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A95FF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A95FF9" w:rsidTr="00854971">
        <w:trPr>
          <w:trHeight w:val="289"/>
          <w:jc w:val="center"/>
        </w:trPr>
        <w:tc>
          <w:tcPr>
            <w:tcW w:w="1979" w:type="dxa"/>
          </w:tcPr>
          <w:p w:rsidR="00A95FF9" w:rsidRPr="00197A5D" w:rsidRDefault="00473648" w:rsidP="004D492E">
            <w:pPr>
              <w:pStyle w:val="naiskr"/>
              <w:spacing w:before="0" w:after="0"/>
              <w:jc w:val="center"/>
            </w:pPr>
            <w:r w:rsidRPr="00197A5D">
              <w:t>Direktīva</w:t>
            </w:r>
            <w:r>
              <w:t>s 2016/2341 56. panta 1.punkts</w:t>
            </w:r>
          </w:p>
        </w:tc>
        <w:tc>
          <w:tcPr>
            <w:tcW w:w="2854" w:type="dxa"/>
          </w:tcPr>
          <w:p w:rsidR="00A95FF9" w:rsidRDefault="007A418B" w:rsidP="00367D2F">
            <w:pPr>
              <w:pStyle w:val="naiskr"/>
              <w:spacing w:before="0" w:after="0"/>
              <w:jc w:val="center"/>
            </w:pPr>
            <w:r>
              <w:t>Likumprojekta</w:t>
            </w:r>
            <w:r w:rsidR="005D08FB">
              <w:t xml:space="preserve"> 47.panta pirmās daļas 1.punkts</w:t>
            </w:r>
          </w:p>
        </w:tc>
        <w:tc>
          <w:tcPr>
            <w:tcW w:w="2646" w:type="dxa"/>
          </w:tcPr>
          <w:p w:rsidR="00A95FF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A95FF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A95FF9" w:rsidTr="00854971">
        <w:trPr>
          <w:trHeight w:val="289"/>
          <w:jc w:val="center"/>
        </w:trPr>
        <w:tc>
          <w:tcPr>
            <w:tcW w:w="1979" w:type="dxa"/>
          </w:tcPr>
          <w:p w:rsidR="00A95FF9" w:rsidRPr="00197A5D" w:rsidRDefault="00473648" w:rsidP="004D492E">
            <w:pPr>
              <w:pStyle w:val="naiskr"/>
              <w:spacing w:before="0" w:after="0"/>
              <w:jc w:val="center"/>
            </w:pPr>
            <w:r w:rsidRPr="00197A5D">
              <w:t>Direktīva</w:t>
            </w:r>
            <w:r>
              <w:t>s 2016/2341 56. panta 1.punkta “a” apakšpunkts</w:t>
            </w:r>
          </w:p>
        </w:tc>
        <w:tc>
          <w:tcPr>
            <w:tcW w:w="2854" w:type="dxa"/>
          </w:tcPr>
          <w:p w:rsidR="00A95FF9" w:rsidRDefault="007A418B" w:rsidP="00367D2F">
            <w:pPr>
              <w:pStyle w:val="naiskr"/>
              <w:spacing w:before="0" w:after="0"/>
              <w:jc w:val="center"/>
            </w:pPr>
            <w:r>
              <w:t>Likumprojekta</w:t>
            </w:r>
            <w:r w:rsidR="005D08FB">
              <w:t xml:space="preserve"> 47.panta pirmās daļas 1.punkts</w:t>
            </w:r>
          </w:p>
        </w:tc>
        <w:tc>
          <w:tcPr>
            <w:tcW w:w="2646" w:type="dxa"/>
          </w:tcPr>
          <w:p w:rsidR="00A95FF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A95FF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A95FF9" w:rsidTr="00854971">
        <w:trPr>
          <w:trHeight w:val="289"/>
          <w:jc w:val="center"/>
        </w:trPr>
        <w:tc>
          <w:tcPr>
            <w:tcW w:w="1979" w:type="dxa"/>
          </w:tcPr>
          <w:p w:rsidR="00A95FF9" w:rsidRPr="00197A5D" w:rsidRDefault="00473648" w:rsidP="004D492E">
            <w:pPr>
              <w:pStyle w:val="naiskr"/>
              <w:spacing w:before="0" w:after="0"/>
              <w:jc w:val="center"/>
            </w:pPr>
            <w:r w:rsidRPr="00197A5D">
              <w:t>Direktīva</w:t>
            </w:r>
            <w:r>
              <w:t xml:space="preserve">s 2016/2341 56. </w:t>
            </w:r>
            <w:r>
              <w:lastRenderedPageBreak/>
              <w:t>panta 1.punkta “b” apakšpunkts</w:t>
            </w:r>
          </w:p>
        </w:tc>
        <w:tc>
          <w:tcPr>
            <w:tcW w:w="2854" w:type="dxa"/>
          </w:tcPr>
          <w:p w:rsidR="00A95FF9" w:rsidRPr="005D08FB" w:rsidRDefault="007A418B" w:rsidP="00367D2F">
            <w:pPr>
              <w:pStyle w:val="naiskr"/>
              <w:spacing w:before="0" w:after="0"/>
              <w:jc w:val="center"/>
              <w:rPr>
                <w:b/>
              </w:rPr>
            </w:pPr>
            <w:r>
              <w:lastRenderedPageBreak/>
              <w:t>Likumprojekta</w:t>
            </w:r>
            <w:r w:rsidR="005D08FB">
              <w:t xml:space="preserve"> 47.panta pirmās daļas 1.punkts</w:t>
            </w:r>
          </w:p>
        </w:tc>
        <w:tc>
          <w:tcPr>
            <w:tcW w:w="2646" w:type="dxa"/>
          </w:tcPr>
          <w:p w:rsidR="00A95FF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A95FF9" w:rsidRPr="0000121F" w:rsidRDefault="002E4F13" w:rsidP="00367D2F">
            <w:pPr>
              <w:pStyle w:val="naiskr"/>
              <w:spacing w:before="0" w:after="0"/>
              <w:jc w:val="center"/>
              <w:rPr>
                <w:spacing w:val="-2"/>
              </w:rPr>
            </w:pPr>
            <w:r w:rsidRPr="0000121F">
              <w:rPr>
                <w:spacing w:val="-2"/>
              </w:rPr>
              <w:t xml:space="preserve">Likumprojekts nenosaka </w:t>
            </w:r>
            <w:r w:rsidRPr="0000121F">
              <w:rPr>
                <w:spacing w:val="-2"/>
              </w:rPr>
              <w:lastRenderedPageBreak/>
              <w:t>stingrākas prasības kā ES tiesību akts</w:t>
            </w:r>
          </w:p>
        </w:tc>
      </w:tr>
      <w:tr w:rsidR="00A95FF9" w:rsidTr="00854971">
        <w:trPr>
          <w:trHeight w:val="289"/>
          <w:jc w:val="center"/>
        </w:trPr>
        <w:tc>
          <w:tcPr>
            <w:tcW w:w="1979" w:type="dxa"/>
          </w:tcPr>
          <w:p w:rsidR="00A95FF9" w:rsidRPr="00197A5D" w:rsidRDefault="00473648" w:rsidP="004D492E">
            <w:pPr>
              <w:pStyle w:val="naiskr"/>
              <w:spacing w:before="0" w:after="0"/>
              <w:jc w:val="center"/>
            </w:pPr>
            <w:r w:rsidRPr="00197A5D">
              <w:lastRenderedPageBreak/>
              <w:t>Direktīva</w:t>
            </w:r>
            <w:r>
              <w:t>s 2016/2341 56. panta 1.punkta “c” apakšpunkts</w:t>
            </w:r>
          </w:p>
        </w:tc>
        <w:tc>
          <w:tcPr>
            <w:tcW w:w="2854" w:type="dxa"/>
          </w:tcPr>
          <w:p w:rsidR="00A95FF9" w:rsidRDefault="007A418B" w:rsidP="00367D2F">
            <w:pPr>
              <w:pStyle w:val="naiskr"/>
              <w:spacing w:before="0" w:after="0"/>
              <w:jc w:val="center"/>
            </w:pPr>
            <w:r>
              <w:t>Likumprojekta</w:t>
            </w:r>
            <w:r w:rsidR="005D08FB">
              <w:t xml:space="preserve"> 47.panta pirmās daļas 1.punkts</w:t>
            </w:r>
          </w:p>
        </w:tc>
        <w:tc>
          <w:tcPr>
            <w:tcW w:w="2646" w:type="dxa"/>
          </w:tcPr>
          <w:p w:rsidR="00A95FF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A95FF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A95FF9" w:rsidTr="00854971">
        <w:trPr>
          <w:trHeight w:val="289"/>
          <w:jc w:val="center"/>
        </w:trPr>
        <w:tc>
          <w:tcPr>
            <w:tcW w:w="1979" w:type="dxa"/>
          </w:tcPr>
          <w:p w:rsidR="00A95FF9" w:rsidRPr="00197A5D" w:rsidRDefault="00473648" w:rsidP="004D492E">
            <w:pPr>
              <w:pStyle w:val="naiskr"/>
              <w:spacing w:before="0" w:after="0"/>
              <w:jc w:val="center"/>
            </w:pPr>
            <w:r w:rsidRPr="00197A5D">
              <w:t>Direktīva</w:t>
            </w:r>
            <w:r>
              <w:t>s 2016/2341 56. panta 2.punkts</w:t>
            </w:r>
          </w:p>
        </w:tc>
        <w:tc>
          <w:tcPr>
            <w:tcW w:w="2854" w:type="dxa"/>
          </w:tcPr>
          <w:p w:rsidR="00A95FF9" w:rsidRDefault="007A418B" w:rsidP="00367D2F">
            <w:pPr>
              <w:pStyle w:val="naiskr"/>
              <w:spacing w:before="0" w:after="0"/>
              <w:jc w:val="center"/>
            </w:pPr>
            <w:r>
              <w:t>Likumprojekta</w:t>
            </w:r>
            <w:r w:rsidR="005D08FB">
              <w:t xml:space="preserve"> 47.panta pirmās daļas 1.punkts</w:t>
            </w:r>
          </w:p>
        </w:tc>
        <w:tc>
          <w:tcPr>
            <w:tcW w:w="2646" w:type="dxa"/>
          </w:tcPr>
          <w:p w:rsidR="00A95FF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A95FF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A95FF9" w:rsidTr="00854971">
        <w:trPr>
          <w:trHeight w:val="289"/>
          <w:jc w:val="center"/>
        </w:trPr>
        <w:tc>
          <w:tcPr>
            <w:tcW w:w="1979" w:type="dxa"/>
          </w:tcPr>
          <w:p w:rsidR="00A95FF9" w:rsidRPr="00197A5D" w:rsidRDefault="00473648" w:rsidP="004D492E">
            <w:pPr>
              <w:pStyle w:val="naiskr"/>
              <w:spacing w:before="0" w:after="0"/>
              <w:jc w:val="center"/>
            </w:pPr>
            <w:r w:rsidRPr="00197A5D">
              <w:t>Direktīva</w:t>
            </w:r>
            <w:r>
              <w:t>s 2016/2341 56. panta 3.punkts</w:t>
            </w:r>
          </w:p>
        </w:tc>
        <w:tc>
          <w:tcPr>
            <w:tcW w:w="2854" w:type="dxa"/>
          </w:tcPr>
          <w:p w:rsidR="00A95FF9" w:rsidRDefault="007A418B" w:rsidP="00367D2F">
            <w:pPr>
              <w:pStyle w:val="naiskr"/>
              <w:spacing w:before="0" w:after="0"/>
              <w:jc w:val="center"/>
            </w:pPr>
            <w:r>
              <w:t>Likumprojekta</w:t>
            </w:r>
            <w:r w:rsidR="005D08FB">
              <w:t xml:space="preserve"> 47.panta pirmās daļas 1.punkts</w:t>
            </w:r>
          </w:p>
        </w:tc>
        <w:tc>
          <w:tcPr>
            <w:tcW w:w="2646" w:type="dxa"/>
          </w:tcPr>
          <w:p w:rsidR="00A95FF9"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A95FF9"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88116D" w:rsidTr="00854971">
        <w:trPr>
          <w:trHeight w:val="289"/>
          <w:jc w:val="center"/>
        </w:trPr>
        <w:tc>
          <w:tcPr>
            <w:tcW w:w="1979" w:type="dxa"/>
          </w:tcPr>
          <w:p w:rsidR="0088116D" w:rsidRPr="00197A5D" w:rsidRDefault="00473648" w:rsidP="004D492E">
            <w:pPr>
              <w:pStyle w:val="naiskr"/>
              <w:spacing w:before="0" w:after="0"/>
              <w:jc w:val="center"/>
            </w:pPr>
            <w:r w:rsidRPr="00197A5D">
              <w:t>Direktīva</w:t>
            </w:r>
            <w:r>
              <w:t>s 2016/2341 57. panta 1.punkts</w:t>
            </w:r>
          </w:p>
        </w:tc>
        <w:tc>
          <w:tcPr>
            <w:tcW w:w="2854" w:type="dxa"/>
          </w:tcPr>
          <w:p w:rsidR="0088116D" w:rsidRDefault="007A418B" w:rsidP="00367D2F">
            <w:pPr>
              <w:pStyle w:val="naiskr"/>
              <w:spacing w:before="0" w:after="0"/>
              <w:jc w:val="center"/>
            </w:pPr>
            <w:r>
              <w:t>Likumprojekta</w:t>
            </w:r>
            <w:r w:rsidR="005D08FB">
              <w:t xml:space="preserve"> 47.panta trešā daļa un piektās daļas 1.punkts</w:t>
            </w:r>
          </w:p>
        </w:tc>
        <w:tc>
          <w:tcPr>
            <w:tcW w:w="2646" w:type="dxa"/>
          </w:tcPr>
          <w:p w:rsidR="0088116D"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88116D"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88116D" w:rsidTr="00854971">
        <w:trPr>
          <w:trHeight w:val="289"/>
          <w:jc w:val="center"/>
        </w:trPr>
        <w:tc>
          <w:tcPr>
            <w:tcW w:w="1979" w:type="dxa"/>
          </w:tcPr>
          <w:p w:rsidR="0088116D" w:rsidRPr="00197A5D" w:rsidRDefault="00473648" w:rsidP="004D492E">
            <w:pPr>
              <w:pStyle w:val="naiskr"/>
              <w:spacing w:before="0" w:after="0"/>
              <w:jc w:val="center"/>
            </w:pPr>
            <w:r w:rsidRPr="00197A5D">
              <w:t>Direktīva</w:t>
            </w:r>
            <w:r>
              <w:t>s 2016/2341 57. panta 2.punkta “a” un “b” apakšpunkts</w:t>
            </w:r>
          </w:p>
        </w:tc>
        <w:tc>
          <w:tcPr>
            <w:tcW w:w="2854" w:type="dxa"/>
          </w:tcPr>
          <w:p w:rsidR="0088116D" w:rsidRDefault="007A418B" w:rsidP="00367D2F">
            <w:pPr>
              <w:pStyle w:val="naiskr"/>
              <w:spacing w:before="0" w:after="0"/>
              <w:jc w:val="center"/>
            </w:pPr>
            <w:r>
              <w:t>Likumprojekta</w:t>
            </w:r>
            <w:r w:rsidR="005D08FB">
              <w:t xml:space="preserve"> 47.panta ceturtā daļa</w:t>
            </w:r>
          </w:p>
        </w:tc>
        <w:tc>
          <w:tcPr>
            <w:tcW w:w="2646" w:type="dxa"/>
          </w:tcPr>
          <w:p w:rsidR="0088116D"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88116D"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88116D" w:rsidTr="00854971">
        <w:trPr>
          <w:trHeight w:val="289"/>
          <w:jc w:val="center"/>
        </w:trPr>
        <w:tc>
          <w:tcPr>
            <w:tcW w:w="1979" w:type="dxa"/>
          </w:tcPr>
          <w:p w:rsidR="0088116D" w:rsidRPr="00197A5D" w:rsidRDefault="00473648" w:rsidP="004D492E">
            <w:pPr>
              <w:pStyle w:val="naiskr"/>
              <w:spacing w:before="0" w:after="0"/>
              <w:jc w:val="center"/>
            </w:pPr>
            <w:r w:rsidRPr="00197A5D">
              <w:t>Direktīva</w:t>
            </w:r>
            <w:r>
              <w:t>s 2016/2341 57. panta 2.punkta “c” un “d” apakšpunkts</w:t>
            </w:r>
          </w:p>
        </w:tc>
        <w:tc>
          <w:tcPr>
            <w:tcW w:w="2854" w:type="dxa"/>
          </w:tcPr>
          <w:p w:rsidR="0088116D" w:rsidRDefault="007A418B" w:rsidP="00367D2F">
            <w:pPr>
              <w:pStyle w:val="naiskr"/>
              <w:spacing w:before="0" w:after="0"/>
              <w:jc w:val="center"/>
            </w:pPr>
            <w:r>
              <w:t>Likumprojekta</w:t>
            </w:r>
            <w:r w:rsidR="005D08FB">
              <w:t xml:space="preserve"> 47.panta piektās daļas 1.punkts</w:t>
            </w:r>
          </w:p>
        </w:tc>
        <w:tc>
          <w:tcPr>
            <w:tcW w:w="2646" w:type="dxa"/>
          </w:tcPr>
          <w:p w:rsidR="0088116D"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88116D"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88116D" w:rsidTr="00854971">
        <w:trPr>
          <w:trHeight w:val="289"/>
          <w:jc w:val="center"/>
        </w:trPr>
        <w:tc>
          <w:tcPr>
            <w:tcW w:w="1979" w:type="dxa"/>
          </w:tcPr>
          <w:p w:rsidR="0088116D" w:rsidRPr="00197A5D" w:rsidRDefault="0080240D" w:rsidP="004D492E">
            <w:pPr>
              <w:pStyle w:val="naiskr"/>
              <w:spacing w:before="0" w:after="0"/>
              <w:jc w:val="center"/>
            </w:pPr>
            <w:r w:rsidRPr="00197A5D">
              <w:t>Direktīva</w:t>
            </w:r>
            <w:r>
              <w:t>s 2016/2341 58. panta 1.punkts</w:t>
            </w:r>
          </w:p>
        </w:tc>
        <w:tc>
          <w:tcPr>
            <w:tcW w:w="2854" w:type="dxa"/>
          </w:tcPr>
          <w:p w:rsidR="0088116D" w:rsidRDefault="007A418B" w:rsidP="00367D2F">
            <w:pPr>
              <w:pStyle w:val="naiskr"/>
              <w:spacing w:before="0" w:after="0"/>
              <w:jc w:val="center"/>
            </w:pPr>
            <w:r>
              <w:t>Likumprojekta</w:t>
            </w:r>
            <w:r w:rsidR="005D08FB">
              <w:t xml:space="preserve"> 47.panta piektā daļa</w:t>
            </w:r>
          </w:p>
        </w:tc>
        <w:tc>
          <w:tcPr>
            <w:tcW w:w="2646" w:type="dxa"/>
          </w:tcPr>
          <w:p w:rsidR="0088116D"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88116D"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88116D" w:rsidTr="00854971">
        <w:trPr>
          <w:trHeight w:val="289"/>
          <w:jc w:val="center"/>
        </w:trPr>
        <w:tc>
          <w:tcPr>
            <w:tcW w:w="1979" w:type="dxa"/>
          </w:tcPr>
          <w:p w:rsidR="0088116D" w:rsidRPr="00197A5D" w:rsidRDefault="0080240D" w:rsidP="004D492E">
            <w:pPr>
              <w:pStyle w:val="naiskr"/>
              <w:spacing w:before="0" w:after="0"/>
              <w:jc w:val="center"/>
            </w:pPr>
            <w:r w:rsidRPr="00197A5D">
              <w:t>Direktīva</w:t>
            </w:r>
            <w:r>
              <w:t>s 2016/2341 58. panta 1.punkta “a” apakšpunkts</w:t>
            </w:r>
          </w:p>
        </w:tc>
        <w:tc>
          <w:tcPr>
            <w:tcW w:w="2854" w:type="dxa"/>
          </w:tcPr>
          <w:p w:rsidR="0088116D" w:rsidRDefault="007A418B" w:rsidP="00367D2F">
            <w:pPr>
              <w:pStyle w:val="naiskr"/>
              <w:spacing w:before="0" w:after="0"/>
              <w:jc w:val="center"/>
            </w:pPr>
            <w:r>
              <w:t>Likumprojekta</w:t>
            </w:r>
            <w:r w:rsidR="005D08FB">
              <w:t xml:space="preserve"> 47.panta piektās daļas 3.punkts</w:t>
            </w:r>
          </w:p>
        </w:tc>
        <w:tc>
          <w:tcPr>
            <w:tcW w:w="2646" w:type="dxa"/>
          </w:tcPr>
          <w:p w:rsidR="0088116D"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88116D"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88116D" w:rsidTr="00854971">
        <w:trPr>
          <w:trHeight w:val="289"/>
          <w:jc w:val="center"/>
        </w:trPr>
        <w:tc>
          <w:tcPr>
            <w:tcW w:w="1979" w:type="dxa"/>
          </w:tcPr>
          <w:p w:rsidR="0088116D" w:rsidRPr="00197A5D" w:rsidRDefault="0080240D" w:rsidP="004D492E">
            <w:pPr>
              <w:pStyle w:val="naiskr"/>
              <w:spacing w:before="0" w:after="0"/>
              <w:jc w:val="center"/>
            </w:pPr>
            <w:r w:rsidRPr="00197A5D">
              <w:t>Direktīva</w:t>
            </w:r>
            <w:r>
              <w:t>s 2016/2341 58. panta 1.punkta “b” apakšpunkts</w:t>
            </w:r>
          </w:p>
        </w:tc>
        <w:tc>
          <w:tcPr>
            <w:tcW w:w="2854" w:type="dxa"/>
          </w:tcPr>
          <w:p w:rsidR="0088116D" w:rsidRDefault="007A418B" w:rsidP="00367D2F">
            <w:pPr>
              <w:pStyle w:val="naiskr"/>
              <w:spacing w:before="0" w:after="0"/>
              <w:jc w:val="center"/>
            </w:pPr>
            <w:r>
              <w:t>Likumprojekta</w:t>
            </w:r>
            <w:r w:rsidR="005D08FB">
              <w:t xml:space="preserve"> 47.panta piektās daļas 1.punkts</w:t>
            </w:r>
          </w:p>
        </w:tc>
        <w:tc>
          <w:tcPr>
            <w:tcW w:w="2646" w:type="dxa"/>
          </w:tcPr>
          <w:p w:rsidR="0088116D"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88116D"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88116D" w:rsidTr="00854971">
        <w:trPr>
          <w:trHeight w:val="289"/>
          <w:jc w:val="center"/>
        </w:trPr>
        <w:tc>
          <w:tcPr>
            <w:tcW w:w="1979" w:type="dxa"/>
          </w:tcPr>
          <w:p w:rsidR="0088116D" w:rsidRPr="00197A5D" w:rsidRDefault="0080240D" w:rsidP="004D492E">
            <w:pPr>
              <w:pStyle w:val="naiskr"/>
              <w:spacing w:before="0" w:after="0"/>
              <w:jc w:val="center"/>
            </w:pPr>
            <w:r w:rsidRPr="00197A5D">
              <w:lastRenderedPageBreak/>
              <w:t>Direktīva</w:t>
            </w:r>
            <w:r>
              <w:t>s 2016/2341 58. panta 1.punkta “c” apakšpunkts</w:t>
            </w:r>
          </w:p>
        </w:tc>
        <w:tc>
          <w:tcPr>
            <w:tcW w:w="2854" w:type="dxa"/>
          </w:tcPr>
          <w:p w:rsidR="0088116D" w:rsidRDefault="007A418B" w:rsidP="00367D2F">
            <w:pPr>
              <w:pStyle w:val="naiskr"/>
              <w:spacing w:before="0" w:after="0"/>
              <w:jc w:val="center"/>
            </w:pPr>
            <w:r>
              <w:t>Likumprojekta</w:t>
            </w:r>
            <w:r w:rsidR="005D08FB">
              <w:t xml:space="preserve"> 47.panta piektās daļas 2.punkts</w:t>
            </w:r>
          </w:p>
        </w:tc>
        <w:tc>
          <w:tcPr>
            <w:tcW w:w="2646" w:type="dxa"/>
          </w:tcPr>
          <w:p w:rsidR="0088116D"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88116D"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88116D" w:rsidTr="00854971">
        <w:trPr>
          <w:trHeight w:val="289"/>
          <w:jc w:val="center"/>
        </w:trPr>
        <w:tc>
          <w:tcPr>
            <w:tcW w:w="1979" w:type="dxa"/>
          </w:tcPr>
          <w:p w:rsidR="0088116D" w:rsidRPr="00197A5D" w:rsidRDefault="0080240D" w:rsidP="004D492E">
            <w:pPr>
              <w:pStyle w:val="naiskr"/>
              <w:spacing w:before="0" w:after="0"/>
              <w:jc w:val="center"/>
            </w:pPr>
            <w:r w:rsidRPr="00197A5D">
              <w:t>Direktīva</w:t>
            </w:r>
            <w:r>
              <w:t>s 2016/2341 58. panta 2.punkta “a”, “b”, “c” apakšpunkts un 3.punkts</w:t>
            </w:r>
          </w:p>
        </w:tc>
        <w:tc>
          <w:tcPr>
            <w:tcW w:w="2854" w:type="dxa"/>
          </w:tcPr>
          <w:p w:rsidR="0088116D" w:rsidRDefault="007A418B" w:rsidP="00367D2F">
            <w:pPr>
              <w:pStyle w:val="naiskr"/>
              <w:spacing w:before="0" w:after="0"/>
              <w:jc w:val="center"/>
            </w:pPr>
            <w:r>
              <w:t>Likumprojekta</w:t>
            </w:r>
            <w:r w:rsidR="0021262B">
              <w:t xml:space="preserve"> 47.panta sestā daļa</w:t>
            </w:r>
          </w:p>
        </w:tc>
        <w:tc>
          <w:tcPr>
            <w:tcW w:w="2646" w:type="dxa"/>
          </w:tcPr>
          <w:p w:rsidR="0088116D"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88116D"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9C3E3C" w:rsidTr="00854971">
        <w:trPr>
          <w:trHeight w:val="289"/>
          <w:jc w:val="center"/>
        </w:trPr>
        <w:tc>
          <w:tcPr>
            <w:tcW w:w="1979" w:type="dxa"/>
          </w:tcPr>
          <w:p w:rsidR="009C3E3C" w:rsidRPr="00197A5D" w:rsidRDefault="009C3E3C" w:rsidP="004D492E">
            <w:pPr>
              <w:pStyle w:val="naiskr"/>
              <w:spacing w:before="0" w:after="0"/>
              <w:jc w:val="center"/>
            </w:pPr>
            <w:r w:rsidRPr="00197A5D">
              <w:t>Direktīva</w:t>
            </w:r>
            <w:r>
              <w:t>s 2016/2341 59. pants</w:t>
            </w:r>
          </w:p>
        </w:tc>
        <w:tc>
          <w:tcPr>
            <w:tcW w:w="2854" w:type="dxa"/>
          </w:tcPr>
          <w:p w:rsidR="009C3E3C" w:rsidRDefault="009C3E3C" w:rsidP="00367D2F">
            <w:pPr>
              <w:pStyle w:val="naiskr"/>
              <w:spacing w:before="0" w:after="0"/>
              <w:jc w:val="center"/>
            </w:pPr>
            <w:r>
              <w:t>Nav jāpārņem.</w:t>
            </w:r>
          </w:p>
        </w:tc>
        <w:tc>
          <w:tcPr>
            <w:tcW w:w="2646" w:type="dxa"/>
          </w:tcPr>
          <w:p w:rsidR="009C3E3C" w:rsidRPr="00293B06" w:rsidRDefault="009C3E3C" w:rsidP="00367D2F">
            <w:pPr>
              <w:pStyle w:val="naiskr"/>
              <w:spacing w:before="0" w:after="0"/>
              <w:jc w:val="center"/>
              <w:rPr>
                <w:spacing w:val="-2"/>
              </w:rPr>
            </w:pPr>
          </w:p>
        </w:tc>
        <w:tc>
          <w:tcPr>
            <w:tcW w:w="1827" w:type="dxa"/>
          </w:tcPr>
          <w:p w:rsidR="009C3E3C" w:rsidRPr="0000121F" w:rsidRDefault="009C3E3C" w:rsidP="00367D2F">
            <w:pPr>
              <w:pStyle w:val="naiskr"/>
              <w:spacing w:before="0" w:after="0"/>
              <w:jc w:val="center"/>
              <w:rPr>
                <w:spacing w:val="-2"/>
              </w:rPr>
            </w:pPr>
          </w:p>
        </w:tc>
      </w:tr>
      <w:tr w:rsidR="0088116D" w:rsidTr="00854971">
        <w:trPr>
          <w:trHeight w:val="289"/>
          <w:jc w:val="center"/>
        </w:trPr>
        <w:tc>
          <w:tcPr>
            <w:tcW w:w="1979" w:type="dxa"/>
          </w:tcPr>
          <w:p w:rsidR="0088116D" w:rsidRPr="00197A5D" w:rsidRDefault="00FF4A68" w:rsidP="004D492E">
            <w:pPr>
              <w:pStyle w:val="naiskr"/>
              <w:spacing w:before="0" w:after="0"/>
              <w:jc w:val="center"/>
            </w:pPr>
            <w:r w:rsidRPr="00197A5D">
              <w:t>Direktīva</w:t>
            </w:r>
            <w:r>
              <w:t>s 2016/2341 60. panta 1.punkts</w:t>
            </w:r>
          </w:p>
        </w:tc>
        <w:tc>
          <w:tcPr>
            <w:tcW w:w="2854" w:type="dxa"/>
          </w:tcPr>
          <w:p w:rsidR="0088116D" w:rsidRDefault="007A418B" w:rsidP="00367D2F">
            <w:pPr>
              <w:pStyle w:val="naiskr"/>
              <w:spacing w:before="0" w:after="0"/>
              <w:jc w:val="center"/>
            </w:pPr>
            <w:r>
              <w:t>Likumprojekta</w:t>
            </w:r>
            <w:r w:rsidR="0021262B">
              <w:t xml:space="preserve"> 43.panta trešā, ceturtā, piektā, septītā un astotā daļa</w:t>
            </w:r>
          </w:p>
        </w:tc>
        <w:tc>
          <w:tcPr>
            <w:tcW w:w="2646" w:type="dxa"/>
          </w:tcPr>
          <w:p w:rsidR="0088116D"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88116D"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D05E1C" w:rsidTr="00854971">
        <w:trPr>
          <w:trHeight w:val="289"/>
          <w:jc w:val="center"/>
        </w:trPr>
        <w:tc>
          <w:tcPr>
            <w:tcW w:w="1979" w:type="dxa"/>
          </w:tcPr>
          <w:p w:rsidR="00D05E1C" w:rsidRPr="00197A5D" w:rsidRDefault="00D05E1C" w:rsidP="004D492E">
            <w:pPr>
              <w:pStyle w:val="naiskr"/>
              <w:spacing w:before="0" w:after="0"/>
              <w:jc w:val="center"/>
            </w:pPr>
            <w:r w:rsidRPr="00197A5D">
              <w:t>Direktīva</w:t>
            </w:r>
            <w:r>
              <w:t>s 2016/2341 60. panta 2., 3. un 4.punkts</w:t>
            </w:r>
          </w:p>
        </w:tc>
        <w:tc>
          <w:tcPr>
            <w:tcW w:w="2854" w:type="dxa"/>
          </w:tcPr>
          <w:p w:rsidR="00D05E1C" w:rsidRDefault="00D05E1C" w:rsidP="00367D2F">
            <w:pPr>
              <w:pStyle w:val="naiskr"/>
              <w:spacing w:before="0" w:after="0"/>
              <w:jc w:val="center"/>
            </w:pPr>
            <w:r>
              <w:t>Nav jāpārņem.</w:t>
            </w:r>
          </w:p>
        </w:tc>
        <w:tc>
          <w:tcPr>
            <w:tcW w:w="2646" w:type="dxa"/>
          </w:tcPr>
          <w:p w:rsidR="00D05E1C" w:rsidRPr="00293B06" w:rsidRDefault="00D05E1C" w:rsidP="00367D2F">
            <w:pPr>
              <w:pStyle w:val="naiskr"/>
              <w:spacing w:before="0" w:after="0"/>
              <w:jc w:val="center"/>
              <w:rPr>
                <w:spacing w:val="-2"/>
              </w:rPr>
            </w:pPr>
          </w:p>
        </w:tc>
        <w:tc>
          <w:tcPr>
            <w:tcW w:w="1827" w:type="dxa"/>
          </w:tcPr>
          <w:p w:rsidR="00D05E1C" w:rsidRPr="0000121F" w:rsidRDefault="00D05E1C" w:rsidP="00367D2F">
            <w:pPr>
              <w:pStyle w:val="naiskr"/>
              <w:spacing w:before="0" w:after="0"/>
              <w:jc w:val="center"/>
              <w:rPr>
                <w:spacing w:val="-2"/>
              </w:rPr>
            </w:pPr>
          </w:p>
        </w:tc>
      </w:tr>
      <w:tr w:rsidR="0088116D" w:rsidTr="00854971">
        <w:trPr>
          <w:trHeight w:val="289"/>
          <w:jc w:val="center"/>
        </w:trPr>
        <w:tc>
          <w:tcPr>
            <w:tcW w:w="1979" w:type="dxa"/>
          </w:tcPr>
          <w:p w:rsidR="0088116D" w:rsidRPr="00197A5D" w:rsidRDefault="00FF4A68" w:rsidP="00FF4A68">
            <w:pPr>
              <w:pStyle w:val="naiskr"/>
              <w:spacing w:before="0" w:after="0"/>
              <w:jc w:val="center"/>
            </w:pPr>
            <w:r w:rsidRPr="00197A5D">
              <w:t>Direktīva</w:t>
            </w:r>
            <w:r>
              <w:t>s 2016/2341 61. pants</w:t>
            </w:r>
          </w:p>
        </w:tc>
        <w:tc>
          <w:tcPr>
            <w:tcW w:w="2854" w:type="dxa"/>
          </w:tcPr>
          <w:p w:rsidR="0088116D" w:rsidRDefault="007A418B" w:rsidP="00367D2F">
            <w:pPr>
              <w:pStyle w:val="naiskr"/>
              <w:spacing w:before="0" w:after="0"/>
              <w:jc w:val="center"/>
            </w:pPr>
            <w:r>
              <w:t>Likumprojekta</w:t>
            </w:r>
            <w:r w:rsidR="0021262B">
              <w:t xml:space="preserve"> 48.pants</w:t>
            </w:r>
          </w:p>
        </w:tc>
        <w:tc>
          <w:tcPr>
            <w:tcW w:w="2646" w:type="dxa"/>
          </w:tcPr>
          <w:p w:rsidR="0088116D" w:rsidRDefault="00927E9D" w:rsidP="00367D2F">
            <w:pPr>
              <w:pStyle w:val="naiskr"/>
              <w:spacing w:before="0" w:after="0"/>
              <w:jc w:val="center"/>
              <w:rPr>
                <w:spacing w:val="-2"/>
              </w:rPr>
            </w:pPr>
            <w:r w:rsidRPr="00293B06">
              <w:rPr>
                <w:spacing w:val="-2"/>
              </w:rPr>
              <w:t>ES tiesību akta vienība tiek pārņemta pilnībā</w:t>
            </w:r>
          </w:p>
        </w:tc>
        <w:tc>
          <w:tcPr>
            <w:tcW w:w="1827" w:type="dxa"/>
          </w:tcPr>
          <w:p w:rsidR="0088116D" w:rsidRPr="0000121F" w:rsidRDefault="002E4F13" w:rsidP="00367D2F">
            <w:pPr>
              <w:pStyle w:val="naiskr"/>
              <w:spacing w:before="0" w:after="0"/>
              <w:jc w:val="center"/>
              <w:rPr>
                <w:spacing w:val="-2"/>
              </w:rPr>
            </w:pPr>
            <w:r w:rsidRPr="0000121F">
              <w:rPr>
                <w:spacing w:val="-2"/>
              </w:rPr>
              <w:t>Likumprojekts nenosaka stingrākas prasības kā ES tiesību akts</w:t>
            </w:r>
          </w:p>
        </w:tc>
      </w:tr>
      <w:tr w:rsidR="00D05E1C" w:rsidTr="00854971">
        <w:trPr>
          <w:trHeight w:val="289"/>
          <w:jc w:val="center"/>
        </w:trPr>
        <w:tc>
          <w:tcPr>
            <w:tcW w:w="1979" w:type="dxa"/>
          </w:tcPr>
          <w:p w:rsidR="00D05E1C" w:rsidRPr="00197A5D" w:rsidRDefault="00D05E1C" w:rsidP="00FF4A68">
            <w:pPr>
              <w:pStyle w:val="naiskr"/>
              <w:spacing w:before="0" w:after="0"/>
              <w:jc w:val="center"/>
            </w:pPr>
            <w:r w:rsidRPr="00197A5D">
              <w:t>Direktīva</w:t>
            </w:r>
            <w:r>
              <w:t>s 2016/2341 62. pants</w:t>
            </w:r>
          </w:p>
        </w:tc>
        <w:tc>
          <w:tcPr>
            <w:tcW w:w="2854" w:type="dxa"/>
          </w:tcPr>
          <w:p w:rsidR="00D05E1C" w:rsidRDefault="008F079E" w:rsidP="000226F2">
            <w:pPr>
              <w:autoSpaceDE w:val="0"/>
              <w:autoSpaceDN w:val="0"/>
              <w:adjustRightInd w:val="0"/>
              <w:jc w:val="center"/>
            </w:pPr>
            <w:r>
              <w:t>Nav jāpārņem. Noteikti pienākumi Eiropas Komisijai</w:t>
            </w:r>
            <w:r w:rsidR="000226F2">
              <w:t>.</w:t>
            </w:r>
          </w:p>
        </w:tc>
        <w:tc>
          <w:tcPr>
            <w:tcW w:w="2646" w:type="dxa"/>
          </w:tcPr>
          <w:p w:rsidR="00D05E1C" w:rsidRPr="00293B06" w:rsidRDefault="00D05E1C" w:rsidP="00367D2F">
            <w:pPr>
              <w:pStyle w:val="naiskr"/>
              <w:spacing w:before="0" w:after="0"/>
              <w:jc w:val="center"/>
              <w:rPr>
                <w:spacing w:val="-2"/>
              </w:rPr>
            </w:pPr>
          </w:p>
        </w:tc>
        <w:tc>
          <w:tcPr>
            <w:tcW w:w="1827" w:type="dxa"/>
          </w:tcPr>
          <w:p w:rsidR="00D05E1C" w:rsidRPr="0000121F" w:rsidRDefault="00D05E1C" w:rsidP="00367D2F">
            <w:pPr>
              <w:pStyle w:val="naiskr"/>
              <w:spacing w:before="0" w:after="0"/>
              <w:jc w:val="center"/>
              <w:rPr>
                <w:spacing w:val="-2"/>
              </w:rPr>
            </w:pPr>
          </w:p>
        </w:tc>
      </w:tr>
      <w:tr w:rsidR="00460E4E" w:rsidTr="00854971">
        <w:trPr>
          <w:trHeight w:val="289"/>
          <w:jc w:val="center"/>
        </w:trPr>
        <w:tc>
          <w:tcPr>
            <w:tcW w:w="1979" w:type="dxa"/>
          </w:tcPr>
          <w:p w:rsidR="00460E4E" w:rsidRPr="00197A5D" w:rsidRDefault="00460E4E" w:rsidP="00FF4A68">
            <w:pPr>
              <w:pStyle w:val="naiskr"/>
              <w:spacing w:before="0" w:after="0"/>
              <w:jc w:val="center"/>
            </w:pPr>
            <w:r w:rsidRPr="00197A5D">
              <w:t>Direktīva</w:t>
            </w:r>
            <w:r>
              <w:t>s 2016/2341 63. pants</w:t>
            </w:r>
          </w:p>
        </w:tc>
        <w:tc>
          <w:tcPr>
            <w:tcW w:w="2854" w:type="dxa"/>
          </w:tcPr>
          <w:p w:rsidR="00460E4E" w:rsidRDefault="00460E4E" w:rsidP="008F079E">
            <w:pPr>
              <w:autoSpaceDE w:val="0"/>
              <w:autoSpaceDN w:val="0"/>
              <w:adjustRightInd w:val="0"/>
              <w:jc w:val="center"/>
            </w:pPr>
            <w:r>
              <w:t>Nav jāpārņem.</w:t>
            </w:r>
          </w:p>
        </w:tc>
        <w:tc>
          <w:tcPr>
            <w:tcW w:w="2646" w:type="dxa"/>
          </w:tcPr>
          <w:p w:rsidR="00460E4E" w:rsidRPr="00293B06" w:rsidRDefault="00460E4E" w:rsidP="00367D2F">
            <w:pPr>
              <w:pStyle w:val="naiskr"/>
              <w:spacing w:before="0" w:after="0"/>
              <w:jc w:val="center"/>
              <w:rPr>
                <w:spacing w:val="-2"/>
              </w:rPr>
            </w:pPr>
          </w:p>
        </w:tc>
        <w:tc>
          <w:tcPr>
            <w:tcW w:w="1827" w:type="dxa"/>
          </w:tcPr>
          <w:p w:rsidR="00460E4E" w:rsidRPr="0000121F" w:rsidRDefault="00460E4E" w:rsidP="00367D2F">
            <w:pPr>
              <w:pStyle w:val="naiskr"/>
              <w:spacing w:before="0" w:after="0"/>
              <w:jc w:val="center"/>
              <w:rPr>
                <w:spacing w:val="-2"/>
              </w:rPr>
            </w:pPr>
          </w:p>
        </w:tc>
      </w:tr>
      <w:tr w:rsidR="00460E4E" w:rsidTr="00854971">
        <w:trPr>
          <w:trHeight w:val="289"/>
          <w:jc w:val="center"/>
        </w:trPr>
        <w:tc>
          <w:tcPr>
            <w:tcW w:w="1979" w:type="dxa"/>
          </w:tcPr>
          <w:p w:rsidR="00460E4E" w:rsidRPr="00197A5D" w:rsidRDefault="00460E4E" w:rsidP="00FF4A68">
            <w:pPr>
              <w:pStyle w:val="naiskr"/>
              <w:spacing w:before="0" w:after="0"/>
              <w:jc w:val="center"/>
            </w:pPr>
            <w:r w:rsidRPr="00197A5D">
              <w:t>Direktīva</w:t>
            </w:r>
            <w:r>
              <w:t>s 2016/2341 64. pants</w:t>
            </w:r>
          </w:p>
        </w:tc>
        <w:tc>
          <w:tcPr>
            <w:tcW w:w="2854" w:type="dxa"/>
          </w:tcPr>
          <w:p w:rsidR="00460E4E" w:rsidRDefault="00460E4E" w:rsidP="008F079E">
            <w:pPr>
              <w:autoSpaceDE w:val="0"/>
              <w:autoSpaceDN w:val="0"/>
              <w:adjustRightInd w:val="0"/>
              <w:jc w:val="center"/>
            </w:pPr>
            <w:r>
              <w:t>Nav jāpārņem. Paredz noteikumus par D</w:t>
            </w:r>
            <w:r w:rsidRPr="00530637">
              <w:t xml:space="preserve">irektīvas normu transpozīcijas termiņiem un </w:t>
            </w:r>
            <w:r>
              <w:t>pārņemšanu nacionālajos normatīvajos aktos.</w:t>
            </w:r>
          </w:p>
        </w:tc>
        <w:tc>
          <w:tcPr>
            <w:tcW w:w="2646" w:type="dxa"/>
          </w:tcPr>
          <w:p w:rsidR="00460E4E" w:rsidRPr="00293B06" w:rsidRDefault="00460E4E" w:rsidP="00367D2F">
            <w:pPr>
              <w:pStyle w:val="naiskr"/>
              <w:spacing w:before="0" w:after="0"/>
              <w:jc w:val="center"/>
              <w:rPr>
                <w:spacing w:val="-2"/>
              </w:rPr>
            </w:pPr>
          </w:p>
        </w:tc>
        <w:tc>
          <w:tcPr>
            <w:tcW w:w="1827" w:type="dxa"/>
          </w:tcPr>
          <w:p w:rsidR="00460E4E" w:rsidRPr="0000121F" w:rsidRDefault="00460E4E" w:rsidP="00367D2F">
            <w:pPr>
              <w:pStyle w:val="naiskr"/>
              <w:spacing w:before="0" w:after="0"/>
              <w:jc w:val="center"/>
              <w:rPr>
                <w:spacing w:val="-2"/>
              </w:rPr>
            </w:pPr>
          </w:p>
        </w:tc>
      </w:tr>
      <w:tr w:rsidR="00460E4E" w:rsidTr="00854971">
        <w:trPr>
          <w:trHeight w:val="289"/>
          <w:jc w:val="center"/>
        </w:trPr>
        <w:tc>
          <w:tcPr>
            <w:tcW w:w="1979" w:type="dxa"/>
          </w:tcPr>
          <w:p w:rsidR="00460E4E" w:rsidRPr="00197A5D" w:rsidRDefault="00460E4E" w:rsidP="00FF4A68">
            <w:pPr>
              <w:pStyle w:val="naiskr"/>
              <w:spacing w:before="0" w:after="0"/>
              <w:jc w:val="center"/>
            </w:pPr>
            <w:r w:rsidRPr="00197A5D">
              <w:t>Direktīva</w:t>
            </w:r>
            <w:r>
              <w:t>s 2016/2341 65. pants</w:t>
            </w:r>
          </w:p>
        </w:tc>
        <w:tc>
          <w:tcPr>
            <w:tcW w:w="2854" w:type="dxa"/>
          </w:tcPr>
          <w:p w:rsidR="00460E4E" w:rsidRDefault="00460E4E" w:rsidP="00460E4E">
            <w:pPr>
              <w:autoSpaceDE w:val="0"/>
              <w:autoSpaceDN w:val="0"/>
              <w:adjustRightInd w:val="0"/>
              <w:jc w:val="center"/>
            </w:pPr>
            <w:r>
              <w:t>Nav jāpārņem. N</w:t>
            </w:r>
            <w:r w:rsidRPr="00530637">
              <w:t>osaka direktīvā 2003/41/EC noteikto atsauču atcelšanas kārtību</w:t>
            </w:r>
            <w:r>
              <w:t>.</w:t>
            </w:r>
          </w:p>
        </w:tc>
        <w:tc>
          <w:tcPr>
            <w:tcW w:w="2646" w:type="dxa"/>
          </w:tcPr>
          <w:p w:rsidR="00460E4E" w:rsidRPr="00293B06" w:rsidRDefault="00460E4E" w:rsidP="00367D2F">
            <w:pPr>
              <w:pStyle w:val="naiskr"/>
              <w:spacing w:before="0" w:after="0"/>
              <w:jc w:val="center"/>
              <w:rPr>
                <w:spacing w:val="-2"/>
              </w:rPr>
            </w:pPr>
          </w:p>
        </w:tc>
        <w:tc>
          <w:tcPr>
            <w:tcW w:w="1827" w:type="dxa"/>
          </w:tcPr>
          <w:p w:rsidR="00460E4E" w:rsidRPr="0000121F" w:rsidRDefault="00460E4E" w:rsidP="00367D2F">
            <w:pPr>
              <w:pStyle w:val="naiskr"/>
              <w:spacing w:before="0" w:after="0"/>
              <w:jc w:val="center"/>
              <w:rPr>
                <w:spacing w:val="-2"/>
              </w:rPr>
            </w:pPr>
          </w:p>
        </w:tc>
      </w:tr>
      <w:tr w:rsidR="00460E4E" w:rsidTr="00854971">
        <w:trPr>
          <w:trHeight w:val="289"/>
          <w:jc w:val="center"/>
        </w:trPr>
        <w:tc>
          <w:tcPr>
            <w:tcW w:w="1979" w:type="dxa"/>
          </w:tcPr>
          <w:p w:rsidR="00460E4E" w:rsidRPr="00197A5D" w:rsidRDefault="00460E4E" w:rsidP="00FF4A68">
            <w:pPr>
              <w:pStyle w:val="naiskr"/>
              <w:spacing w:before="0" w:after="0"/>
              <w:jc w:val="center"/>
            </w:pPr>
            <w:r w:rsidRPr="00197A5D">
              <w:t>Direktīva</w:t>
            </w:r>
            <w:r>
              <w:t>s 2016/2341 66. pants</w:t>
            </w:r>
          </w:p>
        </w:tc>
        <w:tc>
          <w:tcPr>
            <w:tcW w:w="2854" w:type="dxa"/>
          </w:tcPr>
          <w:p w:rsidR="00460E4E" w:rsidRDefault="00460E4E" w:rsidP="00460E4E">
            <w:pPr>
              <w:autoSpaceDE w:val="0"/>
              <w:autoSpaceDN w:val="0"/>
              <w:adjustRightInd w:val="0"/>
              <w:jc w:val="center"/>
            </w:pPr>
            <w:r>
              <w:t xml:space="preserve">Nav jāpārņem. Noteikts Direktīvas spēkā </w:t>
            </w:r>
            <w:r w:rsidRPr="00530637">
              <w:t>stāšanās laiks</w:t>
            </w:r>
            <w:r>
              <w:t>.</w:t>
            </w:r>
          </w:p>
        </w:tc>
        <w:tc>
          <w:tcPr>
            <w:tcW w:w="2646" w:type="dxa"/>
          </w:tcPr>
          <w:p w:rsidR="00460E4E" w:rsidRPr="00293B06" w:rsidRDefault="00460E4E" w:rsidP="00367D2F">
            <w:pPr>
              <w:pStyle w:val="naiskr"/>
              <w:spacing w:before="0" w:after="0"/>
              <w:jc w:val="center"/>
              <w:rPr>
                <w:spacing w:val="-2"/>
              </w:rPr>
            </w:pPr>
          </w:p>
        </w:tc>
        <w:tc>
          <w:tcPr>
            <w:tcW w:w="1827" w:type="dxa"/>
          </w:tcPr>
          <w:p w:rsidR="00460E4E" w:rsidRPr="0000121F" w:rsidRDefault="00460E4E" w:rsidP="00367D2F">
            <w:pPr>
              <w:pStyle w:val="naiskr"/>
              <w:spacing w:before="0" w:after="0"/>
              <w:jc w:val="center"/>
              <w:rPr>
                <w:spacing w:val="-2"/>
              </w:rPr>
            </w:pPr>
          </w:p>
        </w:tc>
      </w:tr>
      <w:tr w:rsidR="00460E4E" w:rsidTr="00854971">
        <w:trPr>
          <w:trHeight w:val="289"/>
          <w:jc w:val="center"/>
        </w:trPr>
        <w:tc>
          <w:tcPr>
            <w:tcW w:w="1979" w:type="dxa"/>
          </w:tcPr>
          <w:p w:rsidR="00460E4E" w:rsidRPr="00197A5D" w:rsidRDefault="00460E4E" w:rsidP="00FF4A68">
            <w:pPr>
              <w:pStyle w:val="naiskr"/>
              <w:spacing w:before="0" w:after="0"/>
              <w:jc w:val="center"/>
            </w:pPr>
            <w:r w:rsidRPr="00197A5D">
              <w:lastRenderedPageBreak/>
              <w:t>Direktīva</w:t>
            </w:r>
            <w:r>
              <w:t>s 2016/2341 67. pants</w:t>
            </w:r>
          </w:p>
        </w:tc>
        <w:tc>
          <w:tcPr>
            <w:tcW w:w="2854" w:type="dxa"/>
          </w:tcPr>
          <w:p w:rsidR="00460E4E" w:rsidRDefault="00460E4E" w:rsidP="00460E4E">
            <w:pPr>
              <w:autoSpaceDE w:val="0"/>
              <w:autoSpaceDN w:val="0"/>
              <w:adjustRightInd w:val="0"/>
              <w:jc w:val="center"/>
            </w:pPr>
            <w:r>
              <w:t>Nav jāpārņem. N</w:t>
            </w:r>
            <w:r w:rsidRPr="00530637">
              <w:t>oteikti direktīvas adresāti</w:t>
            </w:r>
            <w:r>
              <w:t>.</w:t>
            </w:r>
          </w:p>
        </w:tc>
        <w:tc>
          <w:tcPr>
            <w:tcW w:w="2646" w:type="dxa"/>
          </w:tcPr>
          <w:p w:rsidR="00460E4E" w:rsidRPr="00293B06" w:rsidRDefault="00460E4E" w:rsidP="00367D2F">
            <w:pPr>
              <w:pStyle w:val="naiskr"/>
              <w:spacing w:before="0" w:after="0"/>
              <w:jc w:val="center"/>
              <w:rPr>
                <w:spacing w:val="-2"/>
              </w:rPr>
            </w:pPr>
          </w:p>
        </w:tc>
        <w:tc>
          <w:tcPr>
            <w:tcW w:w="1827" w:type="dxa"/>
          </w:tcPr>
          <w:p w:rsidR="00460E4E" w:rsidRPr="0000121F" w:rsidRDefault="00460E4E" w:rsidP="00367D2F">
            <w:pPr>
              <w:pStyle w:val="naiskr"/>
              <w:spacing w:before="0" w:after="0"/>
              <w:jc w:val="center"/>
              <w:rPr>
                <w:spacing w:val="-2"/>
              </w:rPr>
            </w:pPr>
          </w:p>
        </w:tc>
      </w:tr>
      <w:tr w:rsidR="00854971" w:rsidTr="00854971">
        <w:trPr>
          <w:trHeight w:val="281"/>
          <w:jc w:val="center"/>
        </w:trPr>
        <w:tc>
          <w:tcPr>
            <w:tcW w:w="1979" w:type="dxa"/>
            <w:vAlign w:val="center"/>
          </w:tcPr>
          <w:p w:rsidR="00854971" w:rsidRPr="00AD5C9C" w:rsidRDefault="00854971" w:rsidP="00367D2F">
            <w:pPr>
              <w:pStyle w:val="naiskr"/>
              <w:spacing w:before="0" w:after="0"/>
            </w:pPr>
            <w:r w:rsidRPr="00AD5C9C">
              <w:t>Kā ir izmantota ES tiesību aktā paredzētā rīcības brīvība dalībvalstij pārņemt vai ieviest noteiktas ES tiesību akta normas.</w:t>
            </w:r>
          </w:p>
          <w:p w:rsidR="00854971" w:rsidRDefault="00854971" w:rsidP="00367D2F">
            <w:pPr>
              <w:pStyle w:val="naiskr"/>
              <w:spacing w:before="0" w:after="0"/>
            </w:pPr>
            <w:r w:rsidRPr="00AD5C9C">
              <w:t>Kādēļ?</w:t>
            </w:r>
          </w:p>
        </w:tc>
        <w:tc>
          <w:tcPr>
            <w:tcW w:w="7327" w:type="dxa"/>
            <w:gridSpan w:val="3"/>
          </w:tcPr>
          <w:p w:rsidR="00870B91" w:rsidRDefault="00870B91" w:rsidP="00870B91">
            <w:pPr>
              <w:pStyle w:val="naiskr"/>
              <w:spacing w:before="0" w:after="0"/>
              <w:jc w:val="both"/>
            </w:pPr>
            <w:r w:rsidRPr="00F16902">
              <w:t xml:space="preserve">Atbilstoši dalībvalsts izvēles tiesībām ir izdarīta izvēle nepārņemt </w:t>
            </w:r>
            <w:r>
              <w:t>šādas D</w:t>
            </w:r>
            <w:r w:rsidRPr="00F16902">
              <w:t>irektīvas prasības nacionālajā normatīvajā regulējumā:</w:t>
            </w:r>
          </w:p>
          <w:p w:rsidR="00854971" w:rsidRDefault="00854971" w:rsidP="00367D2F">
            <w:pPr>
              <w:pStyle w:val="naiskr"/>
              <w:spacing w:before="0" w:after="0"/>
              <w:jc w:val="both"/>
            </w:pPr>
          </w:p>
          <w:p w:rsidR="00870B91" w:rsidRDefault="00870B91" w:rsidP="00367D2F">
            <w:pPr>
              <w:pStyle w:val="naiskr"/>
              <w:spacing w:before="0" w:after="0"/>
              <w:jc w:val="both"/>
            </w:pPr>
            <w:r>
              <w:t>1) 4.pants - atbilstoši dalībvalsts izvēles tiesībām ir izdarīta izvēle nepārņemt Direktīvas 4. pantā noteikto prasību</w:t>
            </w:r>
          </w:p>
          <w:p w:rsidR="00870B91" w:rsidRDefault="00870B91" w:rsidP="00367D2F">
            <w:pPr>
              <w:pStyle w:val="naiskr"/>
              <w:spacing w:before="0" w:after="0"/>
              <w:jc w:val="both"/>
            </w:pPr>
          </w:p>
          <w:p w:rsidR="00870B91" w:rsidRDefault="00870B91" w:rsidP="00367D2F">
            <w:pPr>
              <w:pStyle w:val="naiskr"/>
              <w:spacing w:before="0" w:after="0"/>
              <w:jc w:val="both"/>
            </w:pPr>
            <w:r>
              <w:t>2) 5.pants - atbilstoši dalībvalsts izvēles tiesībām ir izdarīta izvēle nepārņemt Direktīvas 5. pantā noteikto prasību</w:t>
            </w:r>
          </w:p>
          <w:p w:rsidR="00870B91" w:rsidRDefault="00870B91" w:rsidP="00367D2F">
            <w:pPr>
              <w:pStyle w:val="naiskr"/>
              <w:spacing w:before="0" w:after="0"/>
              <w:jc w:val="both"/>
            </w:pPr>
          </w:p>
          <w:p w:rsidR="00870B91" w:rsidRDefault="00870B91" w:rsidP="00367D2F">
            <w:pPr>
              <w:pStyle w:val="naiskr"/>
              <w:spacing w:before="0" w:after="0"/>
              <w:jc w:val="both"/>
            </w:pPr>
            <w:r>
              <w:t>4) 36.panta 3. punkts - atbilstoši dalībvalsts izvēles tiesībām ir izdarīta izvēle nepārņemt Direktīvas 36. panta 3.punktā noteikto prasību</w:t>
            </w:r>
          </w:p>
          <w:p w:rsidR="00E7776B" w:rsidRDefault="00E7776B" w:rsidP="00367D2F">
            <w:pPr>
              <w:pStyle w:val="naiskr"/>
              <w:spacing w:before="0" w:after="0"/>
              <w:jc w:val="both"/>
            </w:pPr>
          </w:p>
          <w:p w:rsidR="00E7776B" w:rsidRDefault="00E7776B" w:rsidP="00E7776B">
            <w:pPr>
              <w:pStyle w:val="naiskr"/>
              <w:spacing w:before="0" w:after="0"/>
              <w:jc w:val="both"/>
            </w:pPr>
            <w:r>
              <w:t xml:space="preserve">Pārējos </w:t>
            </w:r>
            <w:r w:rsidRPr="00CF090A">
              <w:t xml:space="preserve">gadījumos, </w:t>
            </w:r>
            <w:r>
              <w:t>kas paredz</w:t>
            </w:r>
            <w:r w:rsidRPr="00CF090A">
              <w:t xml:space="preserve"> izvēles iespēj</w:t>
            </w:r>
            <w:r>
              <w:t>u, a</w:t>
            </w:r>
            <w:r w:rsidRPr="00F16902">
              <w:t xml:space="preserve">tbilstoši dalībvalsts izvēles tiesībām ir izdarīta izvēle pārņemt </w:t>
            </w:r>
            <w:r>
              <w:t>D</w:t>
            </w:r>
            <w:r w:rsidRPr="00F16902">
              <w:t>irektīvas prasības nacionālajā normatīvajā regulējumā</w:t>
            </w:r>
            <w:r>
              <w:t>, lai veicinātu klientu aizsardzību, tirgus attīstību un nodrošinātu efektīvu privāto pensiju fondu uzraudzību.</w:t>
            </w:r>
          </w:p>
        </w:tc>
      </w:tr>
      <w:tr w:rsidR="00854971" w:rsidTr="00854971">
        <w:trPr>
          <w:trHeight w:val="913"/>
          <w:jc w:val="center"/>
        </w:trPr>
        <w:tc>
          <w:tcPr>
            <w:tcW w:w="1979" w:type="dxa"/>
            <w:vAlign w:val="center"/>
          </w:tcPr>
          <w:p w:rsidR="00854971" w:rsidRDefault="00854971" w:rsidP="00367D2F">
            <w:pPr>
              <w:pStyle w:val="naiskr"/>
              <w:spacing w:before="0" w:after="0"/>
              <w:rPr>
                <w:i/>
              </w:rPr>
            </w:pPr>
            <w: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327" w:type="dxa"/>
            <w:gridSpan w:val="3"/>
          </w:tcPr>
          <w:p w:rsidR="00205CCF" w:rsidRPr="00205CCF" w:rsidRDefault="00205CCF" w:rsidP="00205CCF">
            <w:pPr>
              <w:rPr>
                <w:bCs/>
                <w:i/>
                <w:noProof/>
                <w:color w:val="000000"/>
              </w:rPr>
            </w:pPr>
            <w:r w:rsidRPr="00205CCF">
              <w:rPr>
                <w:bCs/>
                <w:i/>
                <w:noProof/>
                <w:color w:val="000000"/>
              </w:rPr>
              <w:t>Projekts šo jomu neskar.</w:t>
            </w:r>
          </w:p>
          <w:p w:rsidR="00854971" w:rsidRPr="001A2976" w:rsidRDefault="00854971" w:rsidP="00367D2F">
            <w:pPr>
              <w:pStyle w:val="naiskr"/>
              <w:spacing w:before="0" w:after="0"/>
              <w:jc w:val="both"/>
            </w:pPr>
          </w:p>
        </w:tc>
      </w:tr>
      <w:tr w:rsidR="00854971" w:rsidTr="00854971">
        <w:trPr>
          <w:trHeight w:val="579"/>
          <w:jc w:val="center"/>
        </w:trPr>
        <w:tc>
          <w:tcPr>
            <w:tcW w:w="1979" w:type="dxa"/>
          </w:tcPr>
          <w:p w:rsidR="00854971" w:rsidRDefault="00854971" w:rsidP="00367D2F">
            <w:pPr>
              <w:pStyle w:val="naiskr"/>
              <w:spacing w:before="0" w:after="0"/>
            </w:pPr>
            <w:r w:rsidRPr="000226F2">
              <w:t>Cita informācija</w:t>
            </w:r>
          </w:p>
        </w:tc>
        <w:tc>
          <w:tcPr>
            <w:tcW w:w="7327" w:type="dxa"/>
            <w:gridSpan w:val="3"/>
          </w:tcPr>
          <w:p w:rsidR="00854971" w:rsidRPr="002B0CD9" w:rsidRDefault="00854971" w:rsidP="00367D2F">
            <w:pPr>
              <w:pStyle w:val="naiskr"/>
              <w:spacing w:before="0" w:after="0"/>
            </w:pPr>
          </w:p>
        </w:tc>
      </w:tr>
    </w:tbl>
    <w:p w:rsidR="0018086A" w:rsidRDefault="0018086A" w:rsidP="00367D2F">
      <w:pPr>
        <w:pStyle w:val="naisf"/>
        <w:spacing w:before="0" w:after="0"/>
        <w:ind w:firstLine="0"/>
      </w:pP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28"/>
      </w:tblGrid>
      <w:tr w:rsidR="0018086A" w:rsidTr="003742CD">
        <w:trPr>
          <w:trHeight w:val="792"/>
          <w:jc w:val="center"/>
        </w:trPr>
        <w:tc>
          <w:tcPr>
            <w:tcW w:w="9328" w:type="dxa"/>
            <w:vAlign w:val="center"/>
          </w:tcPr>
          <w:p w:rsidR="0018086A" w:rsidRDefault="0018086A" w:rsidP="00367D2F">
            <w:pPr>
              <w:pStyle w:val="naisnod"/>
              <w:spacing w:before="0" w:after="0"/>
            </w:pPr>
            <w:r>
              <w:t>2.</w:t>
            </w:r>
            <w:r w:rsidR="00982CD2">
              <w:t xml:space="preserve"> </w:t>
            </w:r>
            <w:r>
              <w:t xml:space="preserve">tabula </w:t>
            </w:r>
          </w:p>
          <w:p w:rsidR="0018086A" w:rsidRDefault="0018086A" w:rsidP="00367D2F">
            <w:pPr>
              <w:pStyle w:val="naisnod"/>
              <w:spacing w:before="0" w:after="0"/>
            </w:pPr>
            <w:r>
              <w:t>Ar tiesību akta projektu uzņemtās saistības, kas izriet no starptautiskajiem tiesību aktiem vai starptautiskas institūcijas vai organizācijas dokumentiem</w:t>
            </w:r>
            <w:r w:rsidR="00347CC6">
              <w:t>.</w:t>
            </w:r>
          </w:p>
          <w:p w:rsidR="0018086A" w:rsidRDefault="0018086A" w:rsidP="00367D2F">
            <w:pPr>
              <w:pStyle w:val="naisnod"/>
              <w:spacing w:before="0" w:after="0"/>
            </w:pPr>
            <w:r>
              <w:t>Pasākumi šo saistību izpildei</w:t>
            </w:r>
          </w:p>
        </w:tc>
      </w:tr>
      <w:tr w:rsidR="001951E5" w:rsidTr="003742CD">
        <w:trPr>
          <w:trHeight w:val="792"/>
          <w:jc w:val="center"/>
        </w:trPr>
        <w:tc>
          <w:tcPr>
            <w:tcW w:w="9328" w:type="dxa"/>
            <w:vAlign w:val="center"/>
          </w:tcPr>
          <w:p w:rsidR="001951E5" w:rsidRPr="001951E5" w:rsidRDefault="001951E5" w:rsidP="00367D2F">
            <w:pPr>
              <w:pStyle w:val="naisnod"/>
              <w:spacing w:before="0" w:after="0"/>
              <w:rPr>
                <w:b w:val="0"/>
              </w:rPr>
            </w:pPr>
            <w:r w:rsidRPr="001951E5">
              <w:rPr>
                <w:b w:val="0"/>
                <w:i/>
              </w:rPr>
              <w:t>Projekts šo jomu neskar</w:t>
            </w:r>
            <w:r w:rsidR="00B3558E">
              <w:rPr>
                <w:b w:val="0"/>
                <w:i/>
              </w:rPr>
              <w:t>.</w:t>
            </w:r>
          </w:p>
        </w:tc>
      </w:tr>
    </w:tbl>
    <w:p w:rsidR="0018086A" w:rsidRDefault="0018086A" w:rsidP="00367D2F">
      <w:pPr>
        <w:pStyle w:val="naisf"/>
        <w:spacing w:before="0" w:after="0"/>
        <w:ind w:firstLine="0"/>
      </w:pP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3155"/>
        <w:gridCol w:w="5917"/>
      </w:tblGrid>
      <w:tr w:rsidR="0018086A" w:rsidTr="004E38DE">
        <w:trPr>
          <w:jc w:val="center"/>
        </w:trPr>
        <w:tc>
          <w:tcPr>
            <w:tcW w:w="9377" w:type="dxa"/>
            <w:gridSpan w:val="3"/>
          </w:tcPr>
          <w:p w:rsidR="0018086A" w:rsidRDefault="0018086A" w:rsidP="00367D2F">
            <w:pPr>
              <w:pStyle w:val="naisnod"/>
              <w:spacing w:before="0" w:after="0"/>
              <w:ind w:left="57" w:right="57"/>
            </w:pPr>
            <w:r>
              <w:t>VI. Sabiedrības līdzdalība un šīs līdzdalības rezultāti</w:t>
            </w:r>
          </w:p>
        </w:tc>
      </w:tr>
      <w:tr w:rsidR="0018086A" w:rsidTr="00575F9E">
        <w:trPr>
          <w:trHeight w:val="375"/>
          <w:jc w:val="center"/>
        </w:trPr>
        <w:tc>
          <w:tcPr>
            <w:tcW w:w="305" w:type="dxa"/>
          </w:tcPr>
          <w:p w:rsidR="0018086A" w:rsidRDefault="0018086A" w:rsidP="00367D2F">
            <w:pPr>
              <w:pStyle w:val="naiskr"/>
              <w:spacing w:before="0" w:after="0"/>
              <w:ind w:left="57" w:right="57"/>
              <w:rPr>
                <w:bCs/>
              </w:rPr>
            </w:pPr>
            <w:r>
              <w:rPr>
                <w:bCs/>
              </w:rPr>
              <w:lastRenderedPageBreak/>
              <w:t>1.</w:t>
            </w:r>
          </w:p>
        </w:tc>
        <w:tc>
          <w:tcPr>
            <w:tcW w:w="3236" w:type="dxa"/>
          </w:tcPr>
          <w:p w:rsidR="0018086A" w:rsidRPr="00181EF2" w:rsidRDefault="00575F9E" w:rsidP="00367D2F">
            <w:pPr>
              <w:pStyle w:val="naiskr"/>
              <w:tabs>
                <w:tab w:val="left" w:pos="170"/>
              </w:tabs>
              <w:spacing w:before="0" w:after="0"/>
              <w:ind w:left="57" w:right="57"/>
            </w:pPr>
            <w:r w:rsidRPr="00181EF2">
              <w:t>Plānotās sabiedrības līdzdalības un komunikācijas aktivitātes saistībā ar projektu</w:t>
            </w:r>
          </w:p>
        </w:tc>
        <w:tc>
          <w:tcPr>
            <w:tcW w:w="5836" w:type="dxa"/>
          </w:tcPr>
          <w:p w:rsidR="006122BE" w:rsidRDefault="00181EF2" w:rsidP="006122BE">
            <w:pPr>
              <w:pStyle w:val="naiskr"/>
              <w:spacing w:before="0" w:after="0"/>
              <w:ind w:left="57" w:right="57"/>
              <w:jc w:val="both"/>
              <w:rPr>
                <w:spacing w:val="-2"/>
              </w:rPr>
            </w:pPr>
            <w:r w:rsidRPr="002415BA">
              <w:rPr>
                <w:spacing w:val="-2"/>
              </w:rPr>
              <w:t>Sabiedrības informēšanai un iesaistīšanai</w:t>
            </w:r>
            <w:r w:rsidR="00D31986">
              <w:rPr>
                <w:spacing w:val="-2"/>
              </w:rPr>
              <w:t xml:space="preserve"> uzziņa par Likumprojektu</w:t>
            </w:r>
            <w:r w:rsidR="006122BE">
              <w:rPr>
                <w:spacing w:val="-2"/>
              </w:rPr>
              <w:t xml:space="preserve"> 2018.gada 14.augustā</w:t>
            </w:r>
            <w:r w:rsidR="00D31986">
              <w:rPr>
                <w:spacing w:val="-2"/>
              </w:rPr>
              <w:t xml:space="preserve"> tika ievietota</w:t>
            </w:r>
            <w:r w:rsidRPr="002415BA">
              <w:rPr>
                <w:spacing w:val="-2"/>
              </w:rPr>
              <w:t xml:space="preserve"> Finanšu ministrijas mājaslapas </w:t>
            </w:r>
            <w:r w:rsidR="006122BE">
              <w:rPr>
                <w:spacing w:val="-2"/>
              </w:rPr>
              <w:t xml:space="preserve">sadaļā "Sabiedrības līdzdalība": </w:t>
            </w:r>
          </w:p>
          <w:p w:rsidR="006122BE" w:rsidRDefault="00D37FEF" w:rsidP="006122BE">
            <w:pPr>
              <w:pStyle w:val="naiskr"/>
              <w:spacing w:before="0" w:after="0"/>
              <w:ind w:left="57" w:right="57"/>
              <w:jc w:val="both"/>
              <w:rPr>
                <w:spacing w:val="-2"/>
              </w:rPr>
            </w:pPr>
            <w:hyperlink r:id="rId13" w:history="1">
              <w:r w:rsidR="006122BE" w:rsidRPr="006122BE">
                <w:t>http://www.fm.gov.lv/lv/sabiedribas_lidzdaliba/tiesibu_aktu</w:t>
              </w:r>
            </w:hyperlink>
          </w:p>
          <w:p w:rsidR="006122BE" w:rsidRPr="006122BE" w:rsidRDefault="006122BE" w:rsidP="006122BE">
            <w:pPr>
              <w:pStyle w:val="naiskr"/>
              <w:spacing w:before="0" w:after="0"/>
              <w:ind w:left="57" w:right="57"/>
              <w:jc w:val="both"/>
              <w:rPr>
                <w:spacing w:val="-2"/>
              </w:rPr>
            </w:pPr>
            <w:r>
              <w:rPr>
                <w:spacing w:val="-2"/>
              </w:rPr>
              <w:t>_projekti/finansu_tirgus_politika#project493</w:t>
            </w:r>
          </w:p>
        </w:tc>
      </w:tr>
      <w:tr w:rsidR="0018086A" w:rsidTr="00575F9E">
        <w:trPr>
          <w:trHeight w:val="375"/>
          <w:jc w:val="center"/>
        </w:trPr>
        <w:tc>
          <w:tcPr>
            <w:tcW w:w="305" w:type="dxa"/>
          </w:tcPr>
          <w:p w:rsidR="0018086A" w:rsidRDefault="0018086A" w:rsidP="00367D2F">
            <w:pPr>
              <w:pStyle w:val="naiskr"/>
              <w:spacing w:before="0" w:after="0"/>
              <w:ind w:left="57" w:right="57"/>
              <w:rPr>
                <w:bCs/>
              </w:rPr>
            </w:pPr>
            <w:r>
              <w:rPr>
                <w:bCs/>
              </w:rPr>
              <w:t>2.</w:t>
            </w:r>
          </w:p>
        </w:tc>
        <w:tc>
          <w:tcPr>
            <w:tcW w:w="3236" w:type="dxa"/>
          </w:tcPr>
          <w:p w:rsidR="0018086A" w:rsidRDefault="0018086A" w:rsidP="00367D2F">
            <w:pPr>
              <w:pStyle w:val="naiskr"/>
              <w:spacing w:before="0" w:after="0"/>
              <w:ind w:left="57" w:right="57"/>
            </w:pPr>
            <w:r w:rsidRPr="00181EF2">
              <w:t>Sabiedrības līdzdalība projekta izstrādē</w:t>
            </w:r>
            <w:r>
              <w:t xml:space="preserve"> </w:t>
            </w:r>
          </w:p>
        </w:tc>
        <w:tc>
          <w:tcPr>
            <w:tcW w:w="5836" w:type="dxa"/>
          </w:tcPr>
          <w:p w:rsidR="0018086A" w:rsidRDefault="00181EF2" w:rsidP="00BF5A4A">
            <w:pPr>
              <w:pStyle w:val="naiskr"/>
              <w:spacing w:before="0" w:after="0"/>
              <w:ind w:left="57" w:right="57"/>
              <w:jc w:val="both"/>
            </w:pPr>
            <w:r w:rsidRPr="002415BA">
              <w:rPr>
                <w:color w:val="000000"/>
              </w:rPr>
              <w:t>Likumprojekts tika nosūtīts saskaņošanai</w:t>
            </w:r>
            <w:r>
              <w:rPr>
                <w:color w:val="000000"/>
              </w:rPr>
              <w:t xml:space="preserve"> Tieslietu ministrijai, Ekonomikas ministrijai, Labklājības ministrijai un</w:t>
            </w:r>
            <w:r w:rsidRPr="002415BA">
              <w:rPr>
                <w:color w:val="000000"/>
              </w:rPr>
              <w:t xml:space="preserve"> Latvijas </w:t>
            </w:r>
            <w:r w:rsidR="00BF5A4A">
              <w:rPr>
                <w:color w:val="000000"/>
              </w:rPr>
              <w:t>Finanšu nozares</w:t>
            </w:r>
            <w:r w:rsidRPr="002415BA">
              <w:rPr>
                <w:color w:val="000000"/>
              </w:rPr>
              <w:t xml:space="preserve"> asociācijai.</w:t>
            </w:r>
          </w:p>
        </w:tc>
      </w:tr>
      <w:tr w:rsidR="0018086A" w:rsidTr="00575F9E">
        <w:trPr>
          <w:trHeight w:val="375"/>
          <w:jc w:val="center"/>
        </w:trPr>
        <w:tc>
          <w:tcPr>
            <w:tcW w:w="305" w:type="dxa"/>
          </w:tcPr>
          <w:p w:rsidR="0018086A" w:rsidRDefault="0018086A" w:rsidP="00367D2F">
            <w:pPr>
              <w:pStyle w:val="naiskr"/>
              <w:spacing w:before="0" w:after="0"/>
              <w:ind w:left="57" w:right="57"/>
              <w:rPr>
                <w:bCs/>
              </w:rPr>
            </w:pPr>
            <w:r>
              <w:rPr>
                <w:bCs/>
              </w:rPr>
              <w:t>3.</w:t>
            </w:r>
          </w:p>
        </w:tc>
        <w:tc>
          <w:tcPr>
            <w:tcW w:w="3236" w:type="dxa"/>
          </w:tcPr>
          <w:p w:rsidR="0018086A" w:rsidRDefault="0018086A" w:rsidP="00367D2F">
            <w:pPr>
              <w:pStyle w:val="naiskr"/>
              <w:spacing w:before="0" w:after="0"/>
              <w:ind w:left="57" w:right="57"/>
            </w:pPr>
            <w:r w:rsidRPr="00181EF2">
              <w:t>Sabiedrības līdzdalības rezultāti</w:t>
            </w:r>
            <w:r>
              <w:t xml:space="preserve"> </w:t>
            </w:r>
          </w:p>
        </w:tc>
        <w:tc>
          <w:tcPr>
            <w:tcW w:w="5836" w:type="dxa"/>
          </w:tcPr>
          <w:p w:rsidR="003C2B25" w:rsidRPr="00181EF2" w:rsidRDefault="00181EF2" w:rsidP="00181EF2">
            <w:pPr>
              <w:pStyle w:val="naiskr"/>
              <w:spacing w:before="0" w:after="0"/>
              <w:ind w:right="57"/>
              <w:jc w:val="both"/>
              <w:rPr>
                <w:i/>
              </w:rPr>
            </w:pPr>
            <w:r w:rsidRPr="00181EF2">
              <w:rPr>
                <w:i/>
              </w:rPr>
              <w:t>Nav.</w:t>
            </w:r>
          </w:p>
        </w:tc>
      </w:tr>
      <w:tr w:rsidR="0018086A" w:rsidTr="00575F9E">
        <w:trPr>
          <w:trHeight w:val="397"/>
          <w:jc w:val="center"/>
        </w:trPr>
        <w:tc>
          <w:tcPr>
            <w:tcW w:w="305" w:type="dxa"/>
          </w:tcPr>
          <w:p w:rsidR="0018086A" w:rsidRDefault="0018086A" w:rsidP="00367D2F">
            <w:pPr>
              <w:pStyle w:val="naiskr"/>
              <w:spacing w:before="0" w:after="0"/>
              <w:ind w:left="57" w:right="57"/>
              <w:rPr>
                <w:bCs/>
              </w:rPr>
            </w:pPr>
            <w:r>
              <w:rPr>
                <w:bCs/>
              </w:rPr>
              <w:t>4.</w:t>
            </w:r>
          </w:p>
        </w:tc>
        <w:tc>
          <w:tcPr>
            <w:tcW w:w="3236" w:type="dxa"/>
          </w:tcPr>
          <w:p w:rsidR="00575F9E" w:rsidRDefault="00575F9E" w:rsidP="00367D2F">
            <w:pPr>
              <w:pStyle w:val="naiskr"/>
              <w:spacing w:before="0" w:after="0"/>
              <w:ind w:left="57" w:right="57"/>
            </w:pPr>
            <w:r>
              <w:t>Cita informācija</w:t>
            </w:r>
          </w:p>
          <w:p w:rsidR="0018086A" w:rsidRDefault="0018086A" w:rsidP="00367D2F">
            <w:pPr>
              <w:pStyle w:val="naiskr"/>
              <w:spacing w:before="0" w:after="0"/>
              <w:ind w:left="57" w:right="57"/>
            </w:pPr>
          </w:p>
        </w:tc>
        <w:tc>
          <w:tcPr>
            <w:tcW w:w="5836" w:type="dxa"/>
          </w:tcPr>
          <w:p w:rsidR="009647D4" w:rsidRDefault="009647D4" w:rsidP="00367D2F">
            <w:pPr>
              <w:jc w:val="both"/>
            </w:pPr>
            <w:r>
              <w:t xml:space="preserve">Sabiedrība pēc normatīvā akta pieņemšanas tiks informēta ar publikāciju laikrakstā "Latvijas Vēstnesis", kā arī ievietojot to bezmaksas normatīvo aktu datu bāzē </w:t>
            </w:r>
            <w:r w:rsidRPr="00AB5327">
              <w:rPr>
                <w:rFonts w:eastAsia="Calibri"/>
              </w:rPr>
              <w:t>www.likumi.lv</w:t>
            </w:r>
            <w:r>
              <w:t>.</w:t>
            </w:r>
          </w:p>
          <w:p w:rsidR="005E4028" w:rsidRPr="00912FD2" w:rsidRDefault="009647D4" w:rsidP="00367D2F">
            <w:pPr>
              <w:jc w:val="both"/>
              <w:rPr>
                <w:b/>
              </w:rPr>
            </w:pPr>
            <w:r>
              <w:t>Likums tiks ievietots arī Finanšu un kapitāla tirgus komisijas mājaslapā.</w:t>
            </w:r>
          </w:p>
        </w:tc>
      </w:tr>
    </w:tbl>
    <w:p w:rsidR="0018086A" w:rsidRDefault="0018086A" w:rsidP="00367D2F">
      <w:pPr>
        <w:pStyle w:val="naisf"/>
        <w:spacing w:before="0" w:after="0"/>
        <w:ind w:firstLine="0"/>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92"/>
        <w:gridCol w:w="3903"/>
        <w:gridCol w:w="4961"/>
      </w:tblGrid>
      <w:tr w:rsidR="0018086A" w:rsidTr="004E38DE">
        <w:tc>
          <w:tcPr>
            <w:tcW w:w="9356" w:type="dxa"/>
            <w:gridSpan w:val="3"/>
            <w:tcBorders>
              <w:top w:val="single" w:sz="4" w:space="0" w:color="auto"/>
            </w:tcBorders>
          </w:tcPr>
          <w:p w:rsidR="0018086A" w:rsidRDefault="0018086A" w:rsidP="00367D2F">
            <w:pPr>
              <w:pStyle w:val="naisnod"/>
              <w:spacing w:before="0" w:after="0"/>
              <w:ind w:left="57" w:right="57"/>
            </w:pPr>
            <w:r>
              <w:t>VII. Tiesību akta projekta izpildes nodrošināšana un tās ietekme uz institūcijām</w:t>
            </w:r>
          </w:p>
        </w:tc>
      </w:tr>
      <w:tr w:rsidR="0018086A" w:rsidTr="004E38DE">
        <w:trPr>
          <w:trHeight w:val="427"/>
        </w:trPr>
        <w:tc>
          <w:tcPr>
            <w:tcW w:w="492" w:type="dxa"/>
          </w:tcPr>
          <w:p w:rsidR="0018086A" w:rsidRDefault="0018086A" w:rsidP="00367D2F">
            <w:pPr>
              <w:pStyle w:val="naisnod"/>
              <w:spacing w:before="0" w:after="0"/>
              <w:ind w:left="57" w:right="57"/>
              <w:jc w:val="left"/>
              <w:rPr>
                <w:b w:val="0"/>
              </w:rPr>
            </w:pPr>
            <w:r>
              <w:rPr>
                <w:b w:val="0"/>
              </w:rPr>
              <w:t>1.</w:t>
            </w:r>
          </w:p>
        </w:tc>
        <w:tc>
          <w:tcPr>
            <w:tcW w:w="3903" w:type="dxa"/>
          </w:tcPr>
          <w:p w:rsidR="0018086A" w:rsidRDefault="0018086A" w:rsidP="00367D2F">
            <w:pPr>
              <w:pStyle w:val="naisf"/>
              <w:spacing w:before="0" w:after="0"/>
              <w:ind w:left="57" w:right="57" w:firstLine="0"/>
              <w:jc w:val="left"/>
            </w:pPr>
            <w:r>
              <w:t xml:space="preserve">Projekta izpildē iesaistītās institūcijas </w:t>
            </w:r>
          </w:p>
        </w:tc>
        <w:tc>
          <w:tcPr>
            <w:tcW w:w="4961" w:type="dxa"/>
          </w:tcPr>
          <w:p w:rsidR="0018086A" w:rsidRDefault="0018086A" w:rsidP="00367D2F">
            <w:pPr>
              <w:pStyle w:val="naisnod"/>
              <w:spacing w:before="0" w:after="0"/>
              <w:ind w:left="57" w:right="57"/>
              <w:jc w:val="left"/>
              <w:rPr>
                <w:b w:val="0"/>
              </w:rPr>
            </w:pPr>
            <w:r>
              <w:rPr>
                <w:b w:val="0"/>
              </w:rPr>
              <w:t>Likumprojekta prasību izpildi nodrošin</w:t>
            </w:r>
            <w:r w:rsidR="00507371">
              <w:rPr>
                <w:b w:val="0"/>
              </w:rPr>
              <w:t>ās Finanšu un kapitāla tirgus komisija</w:t>
            </w:r>
            <w:r w:rsidR="002247EC">
              <w:rPr>
                <w:b w:val="0"/>
              </w:rPr>
              <w:t>.</w:t>
            </w:r>
          </w:p>
        </w:tc>
      </w:tr>
      <w:tr w:rsidR="0018086A" w:rsidTr="004E38DE">
        <w:trPr>
          <w:trHeight w:val="725"/>
        </w:trPr>
        <w:tc>
          <w:tcPr>
            <w:tcW w:w="492" w:type="dxa"/>
          </w:tcPr>
          <w:p w:rsidR="0018086A" w:rsidRDefault="00E32447" w:rsidP="00367D2F">
            <w:pPr>
              <w:pStyle w:val="naisnod"/>
              <w:spacing w:before="0" w:after="0"/>
              <w:ind w:left="57" w:right="57"/>
              <w:jc w:val="left"/>
              <w:rPr>
                <w:b w:val="0"/>
              </w:rPr>
            </w:pPr>
            <w:r>
              <w:rPr>
                <w:b w:val="0"/>
              </w:rPr>
              <w:t>2</w:t>
            </w:r>
            <w:r w:rsidR="0018086A">
              <w:rPr>
                <w:b w:val="0"/>
              </w:rPr>
              <w:t>.</w:t>
            </w:r>
          </w:p>
        </w:tc>
        <w:tc>
          <w:tcPr>
            <w:tcW w:w="3903" w:type="dxa"/>
          </w:tcPr>
          <w:p w:rsidR="00575F9E" w:rsidRDefault="00575F9E" w:rsidP="00367D2F">
            <w:pPr>
              <w:pStyle w:val="naisf"/>
              <w:spacing w:after="0"/>
              <w:ind w:left="57" w:right="57" w:firstLine="0"/>
            </w:pPr>
            <w:r>
              <w:t>Projekta izpildes ietekme uz pārvaldes funkcijām un institucionālo struktūru.</w:t>
            </w:r>
          </w:p>
          <w:p w:rsidR="0018086A" w:rsidRDefault="00575F9E" w:rsidP="00367D2F">
            <w:pPr>
              <w:pStyle w:val="naisf"/>
              <w:spacing w:after="0"/>
              <w:ind w:left="57" w:right="57" w:firstLine="0"/>
            </w:pPr>
            <w:r>
              <w:t>Jaunu institūciju izveide, esošu institūciju likvidācija vai reorganizācija, to ietekme uz institūcijas cilvēkresursiem</w:t>
            </w:r>
          </w:p>
        </w:tc>
        <w:tc>
          <w:tcPr>
            <w:tcW w:w="4961" w:type="dxa"/>
          </w:tcPr>
          <w:p w:rsidR="0018086A" w:rsidRPr="003742CD" w:rsidRDefault="003742CD" w:rsidP="003742CD">
            <w:pPr>
              <w:spacing w:before="100" w:beforeAutospacing="1" w:after="100" w:afterAutospacing="1" w:line="265" w:lineRule="atLeast"/>
              <w:jc w:val="both"/>
              <w:rPr>
                <w:noProof/>
                <w:color w:val="000000"/>
              </w:rPr>
            </w:pPr>
            <w:r w:rsidRPr="003742CD">
              <w:rPr>
                <w:noProof/>
                <w:color w:val="000000"/>
              </w:rPr>
              <w:t>Likumprojekta izpilde pēc būtības neietekmē likumprojekta izstrādē iesaistītās institūcijas un uzdevumus, kā arī tam nav ietekmes uz institūcijām pieejamajiem cilvēkresursiem. Likumprojekta izpildei nav nepieciešams reorganizēt esošās institūcijas, veidot jaunas institūcijas vai likvidēt esošās institūcijas.</w:t>
            </w:r>
          </w:p>
        </w:tc>
      </w:tr>
      <w:tr w:rsidR="0018086A" w:rsidTr="004E38DE">
        <w:trPr>
          <w:trHeight w:val="476"/>
        </w:trPr>
        <w:tc>
          <w:tcPr>
            <w:tcW w:w="492" w:type="dxa"/>
          </w:tcPr>
          <w:p w:rsidR="0018086A" w:rsidRDefault="00E32447" w:rsidP="00367D2F">
            <w:pPr>
              <w:pStyle w:val="naiskr"/>
              <w:spacing w:before="0" w:after="0"/>
              <w:ind w:left="57" w:right="57"/>
            </w:pPr>
            <w:r>
              <w:t>3</w:t>
            </w:r>
            <w:r w:rsidR="0018086A">
              <w:t>.</w:t>
            </w:r>
          </w:p>
        </w:tc>
        <w:tc>
          <w:tcPr>
            <w:tcW w:w="3903" w:type="dxa"/>
          </w:tcPr>
          <w:p w:rsidR="0018086A" w:rsidRDefault="0018086A" w:rsidP="00367D2F">
            <w:pPr>
              <w:pStyle w:val="naiskr"/>
              <w:spacing w:before="0" w:after="0"/>
              <w:ind w:left="57" w:right="57"/>
            </w:pPr>
            <w:r>
              <w:t>Cita informācija</w:t>
            </w:r>
          </w:p>
        </w:tc>
        <w:tc>
          <w:tcPr>
            <w:tcW w:w="4961" w:type="dxa"/>
          </w:tcPr>
          <w:p w:rsidR="0018086A" w:rsidRPr="00AE1924" w:rsidRDefault="0018086A" w:rsidP="00367D2F">
            <w:pPr>
              <w:pStyle w:val="naiskr"/>
              <w:spacing w:before="0" w:after="0"/>
              <w:ind w:left="57" w:right="57"/>
              <w:rPr>
                <w:i/>
              </w:rPr>
            </w:pPr>
            <w:r w:rsidRPr="00AE1924">
              <w:rPr>
                <w:i/>
              </w:rPr>
              <w:t>Nav</w:t>
            </w:r>
            <w:r w:rsidR="00745F3A" w:rsidRPr="00AE1924">
              <w:rPr>
                <w:i/>
              </w:rPr>
              <w:t>.</w:t>
            </w:r>
          </w:p>
        </w:tc>
      </w:tr>
    </w:tbl>
    <w:p w:rsidR="00A07BB2" w:rsidRDefault="00A07BB2" w:rsidP="00367D2F">
      <w:pPr>
        <w:pStyle w:val="NormalWeb"/>
        <w:spacing w:before="0" w:beforeAutospacing="0" w:after="0" w:afterAutospacing="0"/>
      </w:pPr>
    </w:p>
    <w:p w:rsidR="00646D1D" w:rsidRDefault="00646D1D" w:rsidP="00367D2F">
      <w:pPr>
        <w:pStyle w:val="NormalWeb"/>
        <w:spacing w:before="0" w:beforeAutospacing="0" w:after="0" w:afterAutospacing="0"/>
      </w:pPr>
    </w:p>
    <w:p w:rsidR="009E6A5D" w:rsidRDefault="009E6A5D" w:rsidP="00367D2F">
      <w:pPr>
        <w:pStyle w:val="NormalWeb"/>
        <w:spacing w:before="0" w:beforeAutospacing="0" w:after="0" w:afterAutospacing="0"/>
      </w:pPr>
    </w:p>
    <w:p w:rsidR="009E6A5D" w:rsidRDefault="009E6A5D" w:rsidP="00367D2F">
      <w:pPr>
        <w:pStyle w:val="NormalWeb"/>
        <w:spacing w:before="0" w:beforeAutospacing="0" w:after="0" w:afterAutospacing="0"/>
      </w:pPr>
    </w:p>
    <w:p w:rsidR="00D940D2" w:rsidRPr="00A07BB2" w:rsidRDefault="002330FC" w:rsidP="00367D2F">
      <w:pPr>
        <w:pStyle w:val="NormalWeb"/>
        <w:spacing w:before="0" w:beforeAutospacing="0" w:after="0" w:afterAutospacing="0"/>
      </w:pPr>
      <w:r>
        <w:t>F</w:t>
      </w:r>
      <w:r w:rsidR="00B06A2F">
        <w:t xml:space="preserve">inanšu </w:t>
      </w:r>
      <w:r w:rsidR="00732F15">
        <w:t>ministre</w:t>
      </w:r>
      <w:r w:rsidR="00B06A2F">
        <w:tab/>
      </w:r>
      <w:r w:rsidR="00B06A2F">
        <w:tab/>
      </w:r>
      <w:r w:rsidR="00B06A2F">
        <w:tab/>
      </w:r>
      <w:r w:rsidR="00B06A2F">
        <w:tab/>
      </w:r>
      <w:r w:rsidR="00B06A2F">
        <w:tab/>
      </w:r>
      <w:r w:rsidR="00B06A2F">
        <w:tab/>
      </w:r>
      <w:r w:rsidR="009A6D7A">
        <w:tab/>
      </w:r>
      <w:r w:rsidR="00DB53E9">
        <w:t xml:space="preserve">           </w:t>
      </w:r>
      <w:r w:rsidR="00DA07E0">
        <w:t>D</w:t>
      </w:r>
      <w:r w:rsidR="00732F15">
        <w:t>.</w:t>
      </w:r>
      <w:r w:rsidR="00DA07E0">
        <w:t xml:space="preserve"> Reizniece-Ozola</w:t>
      </w:r>
    </w:p>
    <w:p w:rsidR="00D940D2" w:rsidRDefault="00D940D2" w:rsidP="00367D2F">
      <w:pPr>
        <w:jc w:val="both"/>
        <w:rPr>
          <w:sz w:val="20"/>
          <w:szCs w:val="28"/>
        </w:rPr>
      </w:pPr>
    </w:p>
    <w:p w:rsidR="00A07BB2" w:rsidRDefault="00A07BB2" w:rsidP="00367D2F">
      <w:pPr>
        <w:jc w:val="both"/>
        <w:rPr>
          <w:sz w:val="20"/>
          <w:szCs w:val="28"/>
        </w:rPr>
      </w:pPr>
    </w:p>
    <w:p w:rsidR="00A07BB2" w:rsidRDefault="00A07BB2" w:rsidP="00367D2F">
      <w:pPr>
        <w:jc w:val="both"/>
        <w:rPr>
          <w:sz w:val="20"/>
          <w:szCs w:val="28"/>
        </w:rPr>
      </w:pPr>
    </w:p>
    <w:p w:rsidR="00A07BB2" w:rsidRDefault="00A07BB2" w:rsidP="00367D2F">
      <w:pPr>
        <w:jc w:val="both"/>
        <w:rPr>
          <w:sz w:val="20"/>
          <w:szCs w:val="28"/>
        </w:rPr>
      </w:pPr>
    </w:p>
    <w:p w:rsidR="00A07BB2" w:rsidRDefault="00A07BB2" w:rsidP="00367D2F">
      <w:pPr>
        <w:jc w:val="both"/>
        <w:rPr>
          <w:sz w:val="20"/>
          <w:szCs w:val="28"/>
        </w:rPr>
      </w:pPr>
    </w:p>
    <w:p w:rsidR="00A07BB2" w:rsidRDefault="00A07BB2" w:rsidP="00367D2F">
      <w:pPr>
        <w:jc w:val="both"/>
        <w:rPr>
          <w:sz w:val="20"/>
          <w:szCs w:val="28"/>
        </w:rPr>
      </w:pPr>
    </w:p>
    <w:p w:rsidR="00D940D2" w:rsidRPr="005F489D" w:rsidRDefault="00AE1924" w:rsidP="00367D2F">
      <w:pPr>
        <w:jc w:val="both"/>
        <w:rPr>
          <w:sz w:val="20"/>
          <w:szCs w:val="28"/>
        </w:rPr>
      </w:pPr>
      <w:r>
        <w:rPr>
          <w:sz w:val="20"/>
          <w:szCs w:val="28"/>
        </w:rPr>
        <w:t>Hammers, 67095441</w:t>
      </w:r>
    </w:p>
    <w:p w:rsidR="0000546B" w:rsidRPr="00D940D2" w:rsidRDefault="00AE1924" w:rsidP="00367D2F">
      <w:pPr>
        <w:jc w:val="both"/>
        <w:rPr>
          <w:sz w:val="20"/>
          <w:szCs w:val="28"/>
        </w:rPr>
      </w:pPr>
      <w:r>
        <w:rPr>
          <w:sz w:val="20"/>
          <w:szCs w:val="28"/>
        </w:rPr>
        <w:t>aivis.hammers</w:t>
      </w:r>
      <w:r w:rsidR="00D940D2" w:rsidRPr="005F489D">
        <w:rPr>
          <w:sz w:val="20"/>
          <w:szCs w:val="28"/>
        </w:rPr>
        <w:t>@fm.gov.lv</w:t>
      </w:r>
    </w:p>
    <w:sectPr w:rsidR="0000546B" w:rsidRPr="00D940D2" w:rsidSect="00A07BB2">
      <w:headerReference w:type="even" r:id="rId14"/>
      <w:headerReference w:type="default" r:id="rId15"/>
      <w:footerReference w:type="default" r:id="rId16"/>
      <w:footerReference w:type="first" r:id="rId17"/>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FEF" w:rsidRDefault="00D37FEF">
      <w:r>
        <w:separator/>
      </w:r>
    </w:p>
  </w:endnote>
  <w:endnote w:type="continuationSeparator" w:id="0">
    <w:p w:rsidR="00D37FEF" w:rsidRDefault="00D3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36D" w:rsidRDefault="0070536D" w:rsidP="00960999">
    <w:pPr>
      <w:pStyle w:val="Footer"/>
      <w:rPr>
        <w:sz w:val="20"/>
        <w:szCs w:val="20"/>
      </w:rPr>
    </w:pPr>
  </w:p>
  <w:p w:rsidR="006B4838" w:rsidRPr="000C0267" w:rsidRDefault="006B4838" w:rsidP="006B4838">
    <w:pPr>
      <w:pStyle w:val="Footer"/>
      <w:rPr>
        <w:sz w:val="20"/>
        <w:szCs w:val="20"/>
      </w:rPr>
    </w:pPr>
    <w:r w:rsidRPr="000C0267">
      <w:rPr>
        <w:sz w:val="20"/>
        <w:szCs w:val="20"/>
      </w:rPr>
      <w:t>FMAnot_</w:t>
    </w:r>
    <w:r w:rsidR="0060172D">
      <w:rPr>
        <w:sz w:val="20"/>
        <w:szCs w:val="20"/>
      </w:rPr>
      <w:t>2210</w:t>
    </w:r>
    <w:r>
      <w:rPr>
        <w:sz w:val="20"/>
        <w:szCs w:val="20"/>
      </w:rPr>
      <w:t>18_PPFL</w:t>
    </w:r>
  </w:p>
  <w:p w:rsidR="0070536D" w:rsidRPr="00960999" w:rsidRDefault="0070536D" w:rsidP="00960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36D" w:rsidRPr="000C0267" w:rsidRDefault="0070536D" w:rsidP="00D910FF">
    <w:pPr>
      <w:pStyle w:val="Footer"/>
      <w:rPr>
        <w:sz w:val="20"/>
        <w:szCs w:val="20"/>
      </w:rPr>
    </w:pPr>
    <w:r w:rsidRPr="000C0267">
      <w:rPr>
        <w:sz w:val="20"/>
        <w:szCs w:val="20"/>
      </w:rPr>
      <w:t>FMAnot_</w:t>
    </w:r>
    <w:r w:rsidR="0060172D">
      <w:rPr>
        <w:sz w:val="20"/>
        <w:szCs w:val="20"/>
      </w:rPr>
      <w:t>2210</w:t>
    </w:r>
    <w:r>
      <w:rPr>
        <w:sz w:val="20"/>
        <w:szCs w:val="20"/>
      </w:rPr>
      <w:t>18_PPFL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FEF" w:rsidRDefault="00D37FEF">
      <w:r>
        <w:separator/>
      </w:r>
    </w:p>
  </w:footnote>
  <w:footnote w:type="continuationSeparator" w:id="0">
    <w:p w:rsidR="00D37FEF" w:rsidRDefault="00D37FEF">
      <w:r>
        <w:continuationSeparator/>
      </w:r>
    </w:p>
  </w:footnote>
  <w:footnote w:id="1">
    <w:p w:rsidR="0070536D" w:rsidRDefault="0070536D">
      <w:pPr>
        <w:pStyle w:val="FootnoteText"/>
      </w:pPr>
      <w:r>
        <w:rPr>
          <w:rStyle w:val="FootnoteReference"/>
        </w:rPr>
        <w:footnoteRef/>
      </w:r>
      <w:r>
        <w:t xml:space="preserve"> FKTK, klientuskola.lv. Pieejams: </w:t>
      </w:r>
      <w:r w:rsidRPr="00BB55E6">
        <w:t>http://www.klientuskola.lv/lv/finansu-pakalpojumi/12-privatie-pensiju-fondi.html</w:t>
      </w:r>
    </w:p>
  </w:footnote>
  <w:footnote w:id="2">
    <w:p w:rsidR="00C91132" w:rsidRDefault="00C91132">
      <w:pPr>
        <w:pStyle w:val="FootnoteText"/>
      </w:pPr>
      <w:r>
        <w:rPr>
          <w:rStyle w:val="FootnoteReference"/>
        </w:rPr>
        <w:footnoteRef/>
      </w:r>
      <w:r>
        <w:t xml:space="preserve"> Solidaritātes nodokļa likums, 9.pants otrā daļa.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36D" w:rsidRDefault="007053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536D" w:rsidRDefault="00705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36D" w:rsidRDefault="007053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3316">
      <w:rPr>
        <w:rStyle w:val="PageNumber"/>
        <w:noProof/>
      </w:rPr>
      <w:t>20</w:t>
    </w:r>
    <w:r>
      <w:rPr>
        <w:rStyle w:val="PageNumber"/>
      </w:rPr>
      <w:fldChar w:fldCharType="end"/>
    </w:r>
  </w:p>
  <w:p w:rsidR="0070536D" w:rsidRDefault="00705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AE817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042405A"/>
    <w:multiLevelType w:val="hybridMultilevel"/>
    <w:tmpl w:val="0B30A1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5073CA1"/>
    <w:multiLevelType w:val="hybridMultilevel"/>
    <w:tmpl w:val="34A40762"/>
    <w:lvl w:ilvl="0" w:tplc="EE942380">
      <w:start w:val="1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62022458"/>
    <w:multiLevelType w:val="hybridMultilevel"/>
    <w:tmpl w:val="92043E4C"/>
    <w:lvl w:ilvl="0" w:tplc="3A74FAEA">
      <w:start w:val="1"/>
      <w:numFmt w:val="decimal"/>
      <w:lvlText w:val="%1)"/>
      <w:lvlJc w:val="left"/>
      <w:pPr>
        <w:tabs>
          <w:tab w:val="num" w:pos="417"/>
        </w:tabs>
        <w:ind w:left="417" w:hanging="360"/>
      </w:pPr>
      <w:rPr>
        <w:rFonts w:hint="default"/>
        <w:sz w:val="24"/>
        <w:szCs w:val="24"/>
      </w:rPr>
    </w:lvl>
    <w:lvl w:ilvl="1" w:tplc="FFFFFFFF" w:tentative="1">
      <w:start w:val="1"/>
      <w:numFmt w:val="lowerLetter"/>
      <w:lvlText w:val="%2."/>
      <w:lvlJc w:val="left"/>
      <w:pPr>
        <w:tabs>
          <w:tab w:val="num" w:pos="1137"/>
        </w:tabs>
        <w:ind w:left="1137" w:hanging="360"/>
      </w:pPr>
    </w:lvl>
    <w:lvl w:ilvl="2" w:tplc="FFFFFFFF" w:tentative="1">
      <w:start w:val="1"/>
      <w:numFmt w:val="lowerRoman"/>
      <w:lvlText w:val="%3."/>
      <w:lvlJc w:val="right"/>
      <w:pPr>
        <w:tabs>
          <w:tab w:val="num" w:pos="1857"/>
        </w:tabs>
        <w:ind w:left="1857" w:hanging="180"/>
      </w:pPr>
    </w:lvl>
    <w:lvl w:ilvl="3" w:tplc="FFFFFFFF" w:tentative="1">
      <w:start w:val="1"/>
      <w:numFmt w:val="decimal"/>
      <w:lvlText w:val="%4."/>
      <w:lvlJc w:val="left"/>
      <w:pPr>
        <w:tabs>
          <w:tab w:val="num" w:pos="2577"/>
        </w:tabs>
        <w:ind w:left="2577" w:hanging="360"/>
      </w:pPr>
    </w:lvl>
    <w:lvl w:ilvl="4" w:tplc="FFFFFFFF" w:tentative="1">
      <w:start w:val="1"/>
      <w:numFmt w:val="lowerLetter"/>
      <w:lvlText w:val="%5."/>
      <w:lvlJc w:val="left"/>
      <w:pPr>
        <w:tabs>
          <w:tab w:val="num" w:pos="3297"/>
        </w:tabs>
        <w:ind w:left="3297" w:hanging="360"/>
      </w:pPr>
    </w:lvl>
    <w:lvl w:ilvl="5" w:tplc="FFFFFFFF" w:tentative="1">
      <w:start w:val="1"/>
      <w:numFmt w:val="lowerRoman"/>
      <w:lvlText w:val="%6."/>
      <w:lvlJc w:val="right"/>
      <w:pPr>
        <w:tabs>
          <w:tab w:val="num" w:pos="4017"/>
        </w:tabs>
        <w:ind w:left="4017" w:hanging="180"/>
      </w:pPr>
    </w:lvl>
    <w:lvl w:ilvl="6" w:tplc="FFFFFFFF" w:tentative="1">
      <w:start w:val="1"/>
      <w:numFmt w:val="decimal"/>
      <w:lvlText w:val="%7."/>
      <w:lvlJc w:val="left"/>
      <w:pPr>
        <w:tabs>
          <w:tab w:val="num" w:pos="4737"/>
        </w:tabs>
        <w:ind w:left="4737" w:hanging="360"/>
      </w:pPr>
    </w:lvl>
    <w:lvl w:ilvl="7" w:tplc="FFFFFFFF" w:tentative="1">
      <w:start w:val="1"/>
      <w:numFmt w:val="lowerLetter"/>
      <w:lvlText w:val="%8."/>
      <w:lvlJc w:val="left"/>
      <w:pPr>
        <w:tabs>
          <w:tab w:val="num" w:pos="5457"/>
        </w:tabs>
        <w:ind w:left="5457" w:hanging="360"/>
      </w:pPr>
    </w:lvl>
    <w:lvl w:ilvl="8" w:tplc="FFFFFFFF" w:tentative="1">
      <w:start w:val="1"/>
      <w:numFmt w:val="lowerRoman"/>
      <w:lvlText w:val="%9."/>
      <w:lvlJc w:val="right"/>
      <w:pPr>
        <w:tabs>
          <w:tab w:val="num" w:pos="6177"/>
        </w:tabs>
        <w:ind w:left="6177" w:hanging="180"/>
      </w:pPr>
    </w:lvl>
  </w:abstractNum>
  <w:abstractNum w:abstractNumId="16"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DD252AC"/>
    <w:multiLevelType w:val="hybridMultilevel"/>
    <w:tmpl w:val="963E32B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4"/>
  </w:num>
  <w:num w:numId="4">
    <w:abstractNumId w:val="2"/>
  </w:num>
  <w:num w:numId="5">
    <w:abstractNumId w:val="1"/>
  </w:num>
  <w:num w:numId="6">
    <w:abstractNumId w:val="10"/>
  </w:num>
  <w:num w:numId="7">
    <w:abstractNumId w:val="16"/>
  </w:num>
  <w:num w:numId="8">
    <w:abstractNumId w:val="7"/>
  </w:num>
  <w:num w:numId="9">
    <w:abstractNumId w:val="3"/>
  </w:num>
  <w:num w:numId="10">
    <w:abstractNumId w:val="8"/>
  </w:num>
  <w:num w:numId="11">
    <w:abstractNumId w:val="9"/>
  </w:num>
  <w:num w:numId="12">
    <w:abstractNumId w:val="12"/>
  </w:num>
  <w:num w:numId="13">
    <w:abstractNumId w:val="13"/>
  </w:num>
  <w:num w:numId="14">
    <w:abstractNumId w:val="15"/>
  </w:num>
  <w:num w:numId="15">
    <w:abstractNumId w:val="5"/>
  </w:num>
  <w:num w:numId="16">
    <w:abstractNumId w:val="11"/>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CE4"/>
    <w:rsid w:val="00000E83"/>
    <w:rsid w:val="0000546B"/>
    <w:rsid w:val="0000622C"/>
    <w:rsid w:val="00007465"/>
    <w:rsid w:val="000141FB"/>
    <w:rsid w:val="00014476"/>
    <w:rsid w:val="00015493"/>
    <w:rsid w:val="00016811"/>
    <w:rsid w:val="00020698"/>
    <w:rsid w:val="00020F1A"/>
    <w:rsid w:val="000226F2"/>
    <w:rsid w:val="000238B8"/>
    <w:rsid w:val="00024FCF"/>
    <w:rsid w:val="000256B7"/>
    <w:rsid w:val="000264F2"/>
    <w:rsid w:val="00026A49"/>
    <w:rsid w:val="00026F6F"/>
    <w:rsid w:val="000326A6"/>
    <w:rsid w:val="00034D2D"/>
    <w:rsid w:val="00036374"/>
    <w:rsid w:val="00047232"/>
    <w:rsid w:val="0005036E"/>
    <w:rsid w:val="000522C8"/>
    <w:rsid w:val="00054174"/>
    <w:rsid w:val="00055853"/>
    <w:rsid w:val="000576D4"/>
    <w:rsid w:val="000617EC"/>
    <w:rsid w:val="00066926"/>
    <w:rsid w:val="00074054"/>
    <w:rsid w:val="00075F9F"/>
    <w:rsid w:val="000831F5"/>
    <w:rsid w:val="00085487"/>
    <w:rsid w:val="00085B9D"/>
    <w:rsid w:val="00095256"/>
    <w:rsid w:val="0009631A"/>
    <w:rsid w:val="000970C3"/>
    <w:rsid w:val="00097CB6"/>
    <w:rsid w:val="000A1088"/>
    <w:rsid w:val="000A2630"/>
    <w:rsid w:val="000A33F8"/>
    <w:rsid w:val="000A4421"/>
    <w:rsid w:val="000A4A01"/>
    <w:rsid w:val="000A582E"/>
    <w:rsid w:val="000B19FF"/>
    <w:rsid w:val="000B1C16"/>
    <w:rsid w:val="000B4551"/>
    <w:rsid w:val="000B719C"/>
    <w:rsid w:val="000C0267"/>
    <w:rsid w:val="000C0F1D"/>
    <w:rsid w:val="000C1D90"/>
    <w:rsid w:val="000C2E4E"/>
    <w:rsid w:val="000C4D00"/>
    <w:rsid w:val="000C4DC2"/>
    <w:rsid w:val="000D2715"/>
    <w:rsid w:val="000D471E"/>
    <w:rsid w:val="000D4AAC"/>
    <w:rsid w:val="000D64BE"/>
    <w:rsid w:val="000D6F67"/>
    <w:rsid w:val="000E1323"/>
    <w:rsid w:val="000E2C73"/>
    <w:rsid w:val="000E5E00"/>
    <w:rsid w:val="000E716D"/>
    <w:rsid w:val="000F3195"/>
    <w:rsid w:val="000F3B52"/>
    <w:rsid w:val="000F4115"/>
    <w:rsid w:val="000F525C"/>
    <w:rsid w:val="000F69CF"/>
    <w:rsid w:val="000F7C8E"/>
    <w:rsid w:val="001003A6"/>
    <w:rsid w:val="0010512A"/>
    <w:rsid w:val="0010573B"/>
    <w:rsid w:val="00107B2E"/>
    <w:rsid w:val="001105D0"/>
    <w:rsid w:val="00111F81"/>
    <w:rsid w:val="0011258E"/>
    <w:rsid w:val="001130F2"/>
    <w:rsid w:val="001136C5"/>
    <w:rsid w:val="00114280"/>
    <w:rsid w:val="00115142"/>
    <w:rsid w:val="001156D3"/>
    <w:rsid w:val="0011684B"/>
    <w:rsid w:val="00116EC3"/>
    <w:rsid w:val="00121203"/>
    <w:rsid w:val="00123894"/>
    <w:rsid w:val="00124A40"/>
    <w:rsid w:val="0012500E"/>
    <w:rsid w:val="00126836"/>
    <w:rsid w:val="00126D63"/>
    <w:rsid w:val="00131236"/>
    <w:rsid w:val="00133150"/>
    <w:rsid w:val="0013696D"/>
    <w:rsid w:val="00141578"/>
    <w:rsid w:val="00143BC2"/>
    <w:rsid w:val="001444ED"/>
    <w:rsid w:val="00146B3E"/>
    <w:rsid w:val="00151C41"/>
    <w:rsid w:val="00152CD2"/>
    <w:rsid w:val="001603A9"/>
    <w:rsid w:val="00160C5A"/>
    <w:rsid w:val="001610D1"/>
    <w:rsid w:val="00164BE2"/>
    <w:rsid w:val="001659E6"/>
    <w:rsid w:val="001672D8"/>
    <w:rsid w:val="00167461"/>
    <w:rsid w:val="00176E0A"/>
    <w:rsid w:val="0018086A"/>
    <w:rsid w:val="00181EF2"/>
    <w:rsid w:val="00182D27"/>
    <w:rsid w:val="00187817"/>
    <w:rsid w:val="001879AA"/>
    <w:rsid w:val="00193FF8"/>
    <w:rsid w:val="001951E5"/>
    <w:rsid w:val="00196E68"/>
    <w:rsid w:val="001A0191"/>
    <w:rsid w:val="001A1284"/>
    <w:rsid w:val="001A23E9"/>
    <w:rsid w:val="001A2976"/>
    <w:rsid w:val="001A52DE"/>
    <w:rsid w:val="001B0434"/>
    <w:rsid w:val="001B171B"/>
    <w:rsid w:val="001B289D"/>
    <w:rsid w:val="001B7143"/>
    <w:rsid w:val="001B767E"/>
    <w:rsid w:val="001C3DC9"/>
    <w:rsid w:val="001C46C7"/>
    <w:rsid w:val="001D13E9"/>
    <w:rsid w:val="001D45FB"/>
    <w:rsid w:val="001D566B"/>
    <w:rsid w:val="001D6BDE"/>
    <w:rsid w:val="001E114F"/>
    <w:rsid w:val="001E176B"/>
    <w:rsid w:val="001E17DF"/>
    <w:rsid w:val="001E1C09"/>
    <w:rsid w:val="001E3CFE"/>
    <w:rsid w:val="001E46BF"/>
    <w:rsid w:val="001E61DA"/>
    <w:rsid w:val="001F1EA4"/>
    <w:rsid w:val="001F201D"/>
    <w:rsid w:val="001F3E34"/>
    <w:rsid w:val="002036A9"/>
    <w:rsid w:val="00204B19"/>
    <w:rsid w:val="0020557D"/>
    <w:rsid w:val="00205CCF"/>
    <w:rsid w:val="00211D5E"/>
    <w:rsid w:val="0021262B"/>
    <w:rsid w:val="00212898"/>
    <w:rsid w:val="00215C0F"/>
    <w:rsid w:val="002179C0"/>
    <w:rsid w:val="00223FE1"/>
    <w:rsid w:val="002241D9"/>
    <w:rsid w:val="002247EC"/>
    <w:rsid w:val="00225A75"/>
    <w:rsid w:val="00227EE7"/>
    <w:rsid w:val="00230243"/>
    <w:rsid w:val="00231785"/>
    <w:rsid w:val="002330FC"/>
    <w:rsid w:val="00233D8E"/>
    <w:rsid w:val="00236EDE"/>
    <w:rsid w:val="002401B9"/>
    <w:rsid w:val="002405D7"/>
    <w:rsid w:val="002406FA"/>
    <w:rsid w:val="0024106D"/>
    <w:rsid w:val="00242409"/>
    <w:rsid w:val="002428BC"/>
    <w:rsid w:val="00242E06"/>
    <w:rsid w:val="00243BB0"/>
    <w:rsid w:val="0025004A"/>
    <w:rsid w:val="00255C1C"/>
    <w:rsid w:val="00260564"/>
    <w:rsid w:val="00260B62"/>
    <w:rsid w:val="00264709"/>
    <w:rsid w:val="00266F09"/>
    <w:rsid w:val="0026729F"/>
    <w:rsid w:val="00270496"/>
    <w:rsid w:val="00271C7D"/>
    <w:rsid w:val="002728F0"/>
    <w:rsid w:val="00273BBE"/>
    <w:rsid w:val="00274CC8"/>
    <w:rsid w:val="0027615C"/>
    <w:rsid w:val="002815D8"/>
    <w:rsid w:val="00282FE8"/>
    <w:rsid w:val="00284822"/>
    <w:rsid w:val="00287A08"/>
    <w:rsid w:val="002907CF"/>
    <w:rsid w:val="0029080F"/>
    <w:rsid w:val="00291102"/>
    <w:rsid w:val="00291EEC"/>
    <w:rsid w:val="00291FF7"/>
    <w:rsid w:val="00293279"/>
    <w:rsid w:val="00293B06"/>
    <w:rsid w:val="00294ADD"/>
    <w:rsid w:val="0029522A"/>
    <w:rsid w:val="002A265E"/>
    <w:rsid w:val="002A2C1F"/>
    <w:rsid w:val="002A2E72"/>
    <w:rsid w:val="002A576F"/>
    <w:rsid w:val="002A684E"/>
    <w:rsid w:val="002B0CD9"/>
    <w:rsid w:val="002B1476"/>
    <w:rsid w:val="002B234E"/>
    <w:rsid w:val="002B3BB9"/>
    <w:rsid w:val="002B4C8B"/>
    <w:rsid w:val="002B7992"/>
    <w:rsid w:val="002C29C1"/>
    <w:rsid w:val="002C30B8"/>
    <w:rsid w:val="002C3F5B"/>
    <w:rsid w:val="002C4DB8"/>
    <w:rsid w:val="002D45FD"/>
    <w:rsid w:val="002E20F5"/>
    <w:rsid w:val="002E4F13"/>
    <w:rsid w:val="002E536D"/>
    <w:rsid w:val="002E67FC"/>
    <w:rsid w:val="002E692F"/>
    <w:rsid w:val="002F0423"/>
    <w:rsid w:val="002F2C5B"/>
    <w:rsid w:val="002F6477"/>
    <w:rsid w:val="002F7FC1"/>
    <w:rsid w:val="003036C9"/>
    <w:rsid w:val="003068B4"/>
    <w:rsid w:val="00307300"/>
    <w:rsid w:val="0030789E"/>
    <w:rsid w:val="00307968"/>
    <w:rsid w:val="003101B6"/>
    <w:rsid w:val="003116AA"/>
    <w:rsid w:val="00314197"/>
    <w:rsid w:val="003153D4"/>
    <w:rsid w:val="00317A34"/>
    <w:rsid w:val="003200A5"/>
    <w:rsid w:val="003205C2"/>
    <w:rsid w:val="003216F5"/>
    <w:rsid w:val="00321793"/>
    <w:rsid w:val="003225E7"/>
    <w:rsid w:val="003226CF"/>
    <w:rsid w:val="00322F4F"/>
    <w:rsid w:val="00323A9C"/>
    <w:rsid w:val="0032795A"/>
    <w:rsid w:val="00333365"/>
    <w:rsid w:val="003350EB"/>
    <w:rsid w:val="003367D9"/>
    <w:rsid w:val="003406D1"/>
    <w:rsid w:val="00344D2A"/>
    <w:rsid w:val="00344DFC"/>
    <w:rsid w:val="003451F1"/>
    <w:rsid w:val="00346D16"/>
    <w:rsid w:val="00347CC6"/>
    <w:rsid w:val="00357B2C"/>
    <w:rsid w:val="003600AD"/>
    <w:rsid w:val="00360207"/>
    <w:rsid w:val="0036221A"/>
    <w:rsid w:val="00367C07"/>
    <w:rsid w:val="00367D2F"/>
    <w:rsid w:val="003700A0"/>
    <w:rsid w:val="0037186D"/>
    <w:rsid w:val="003742CD"/>
    <w:rsid w:val="0039406C"/>
    <w:rsid w:val="00397711"/>
    <w:rsid w:val="003A30C1"/>
    <w:rsid w:val="003A47A1"/>
    <w:rsid w:val="003A5074"/>
    <w:rsid w:val="003A514C"/>
    <w:rsid w:val="003A7D9A"/>
    <w:rsid w:val="003B228D"/>
    <w:rsid w:val="003C140E"/>
    <w:rsid w:val="003C1980"/>
    <w:rsid w:val="003C1CF2"/>
    <w:rsid w:val="003C2B25"/>
    <w:rsid w:val="003C4122"/>
    <w:rsid w:val="003C51F3"/>
    <w:rsid w:val="003D0CC2"/>
    <w:rsid w:val="003D1F7D"/>
    <w:rsid w:val="003D3383"/>
    <w:rsid w:val="003D433F"/>
    <w:rsid w:val="003D4E5D"/>
    <w:rsid w:val="003D62F1"/>
    <w:rsid w:val="003D6448"/>
    <w:rsid w:val="003E2991"/>
    <w:rsid w:val="003E422F"/>
    <w:rsid w:val="003F1641"/>
    <w:rsid w:val="003F3D52"/>
    <w:rsid w:val="003F41AC"/>
    <w:rsid w:val="003F48E8"/>
    <w:rsid w:val="003F4C1D"/>
    <w:rsid w:val="00401A75"/>
    <w:rsid w:val="0040260A"/>
    <w:rsid w:val="00402FAD"/>
    <w:rsid w:val="00404896"/>
    <w:rsid w:val="004148B2"/>
    <w:rsid w:val="0041791B"/>
    <w:rsid w:val="00417C54"/>
    <w:rsid w:val="00423D9E"/>
    <w:rsid w:val="00425F7D"/>
    <w:rsid w:val="0043015D"/>
    <w:rsid w:val="0043075A"/>
    <w:rsid w:val="00433FF0"/>
    <w:rsid w:val="00434D6B"/>
    <w:rsid w:val="00435C3F"/>
    <w:rsid w:val="004369BA"/>
    <w:rsid w:val="00437EA4"/>
    <w:rsid w:val="00440721"/>
    <w:rsid w:val="004411A4"/>
    <w:rsid w:val="0044120F"/>
    <w:rsid w:val="00445A9B"/>
    <w:rsid w:val="00450FB2"/>
    <w:rsid w:val="004518D7"/>
    <w:rsid w:val="00451A0A"/>
    <w:rsid w:val="004528C9"/>
    <w:rsid w:val="004570D0"/>
    <w:rsid w:val="004571E6"/>
    <w:rsid w:val="00460E4E"/>
    <w:rsid w:val="004613A5"/>
    <w:rsid w:val="00463344"/>
    <w:rsid w:val="00465A42"/>
    <w:rsid w:val="00465E2A"/>
    <w:rsid w:val="0046629A"/>
    <w:rsid w:val="00470609"/>
    <w:rsid w:val="0047298C"/>
    <w:rsid w:val="0047344D"/>
    <w:rsid w:val="00473648"/>
    <w:rsid w:val="00474DD1"/>
    <w:rsid w:val="0047552E"/>
    <w:rsid w:val="004759BB"/>
    <w:rsid w:val="0047727D"/>
    <w:rsid w:val="00482431"/>
    <w:rsid w:val="0048447A"/>
    <w:rsid w:val="00486CB0"/>
    <w:rsid w:val="004902C6"/>
    <w:rsid w:val="00490442"/>
    <w:rsid w:val="00490861"/>
    <w:rsid w:val="00491E81"/>
    <w:rsid w:val="00493872"/>
    <w:rsid w:val="004949E9"/>
    <w:rsid w:val="004956EE"/>
    <w:rsid w:val="00497C75"/>
    <w:rsid w:val="004B2E09"/>
    <w:rsid w:val="004B5AB3"/>
    <w:rsid w:val="004B7C82"/>
    <w:rsid w:val="004C101C"/>
    <w:rsid w:val="004C404C"/>
    <w:rsid w:val="004C5DA2"/>
    <w:rsid w:val="004C5E45"/>
    <w:rsid w:val="004C675C"/>
    <w:rsid w:val="004C6E6E"/>
    <w:rsid w:val="004D037C"/>
    <w:rsid w:val="004D07DF"/>
    <w:rsid w:val="004D2AF2"/>
    <w:rsid w:val="004D3A48"/>
    <w:rsid w:val="004D492E"/>
    <w:rsid w:val="004E02B4"/>
    <w:rsid w:val="004E0BA3"/>
    <w:rsid w:val="004E2D5B"/>
    <w:rsid w:val="004E38DE"/>
    <w:rsid w:val="004E4501"/>
    <w:rsid w:val="004E50C9"/>
    <w:rsid w:val="004E628D"/>
    <w:rsid w:val="004E73B3"/>
    <w:rsid w:val="004F3EC5"/>
    <w:rsid w:val="004F60D9"/>
    <w:rsid w:val="004F6C14"/>
    <w:rsid w:val="00504110"/>
    <w:rsid w:val="00506A39"/>
    <w:rsid w:val="00507371"/>
    <w:rsid w:val="00507803"/>
    <w:rsid w:val="00507E8F"/>
    <w:rsid w:val="00510A41"/>
    <w:rsid w:val="00513898"/>
    <w:rsid w:val="005142EF"/>
    <w:rsid w:val="00527D46"/>
    <w:rsid w:val="00527E12"/>
    <w:rsid w:val="00533741"/>
    <w:rsid w:val="005434C0"/>
    <w:rsid w:val="00546CA9"/>
    <w:rsid w:val="00553E51"/>
    <w:rsid w:val="005552A5"/>
    <w:rsid w:val="00555599"/>
    <w:rsid w:val="0055601F"/>
    <w:rsid w:val="005562C4"/>
    <w:rsid w:val="00560C83"/>
    <w:rsid w:val="00561F19"/>
    <w:rsid w:val="00563D74"/>
    <w:rsid w:val="00564684"/>
    <w:rsid w:val="0056649E"/>
    <w:rsid w:val="00567D28"/>
    <w:rsid w:val="00570C6C"/>
    <w:rsid w:val="00574209"/>
    <w:rsid w:val="00575F9E"/>
    <w:rsid w:val="005800E9"/>
    <w:rsid w:val="005825A6"/>
    <w:rsid w:val="0058619F"/>
    <w:rsid w:val="00587E8C"/>
    <w:rsid w:val="00592023"/>
    <w:rsid w:val="00595E3F"/>
    <w:rsid w:val="00595EE0"/>
    <w:rsid w:val="005A223F"/>
    <w:rsid w:val="005A3A1E"/>
    <w:rsid w:val="005A4788"/>
    <w:rsid w:val="005A67D0"/>
    <w:rsid w:val="005A7566"/>
    <w:rsid w:val="005B0DF0"/>
    <w:rsid w:val="005B0F31"/>
    <w:rsid w:val="005B21EF"/>
    <w:rsid w:val="005B51A3"/>
    <w:rsid w:val="005B5908"/>
    <w:rsid w:val="005B64FE"/>
    <w:rsid w:val="005C245A"/>
    <w:rsid w:val="005C2F89"/>
    <w:rsid w:val="005C4AA9"/>
    <w:rsid w:val="005C7665"/>
    <w:rsid w:val="005D08FB"/>
    <w:rsid w:val="005D4407"/>
    <w:rsid w:val="005D486D"/>
    <w:rsid w:val="005D53D3"/>
    <w:rsid w:val="005D6C03"/>
    <w:rsid w:val="005E0394"/>
    <w:rsid w:val="005E21AE"/>
    <w:rsid w:val="005E2760"/>
    <w:rsid w:val="005E4028"/>
    <w:rsid w:val="005E522D"/>
    <w:rsid w:val="005E5CE2"/>
    <w:rsid w:val="005F024A"/>
    <w:rsid w:val="005F3316"/>
    <w:rsid w:val="00600B57"/>
    <w:rsid w:val="00600B97"/>
    <w:rsid w:val="00600D8D"/>
    <w:rsid w:val="0060172D"/>
    <w:rsid w:val="00603E5C"/>
    <w:rsid w:val="00604BC3"/>
    <w:rsid w:val="00607300"/>
    <w:rsid w:val="00610FED"/>
    <w:rsid w:val="006111BE"/>
    <w:rsid w:val="006122BE"/>
    <w:rsid w:val="006169F8"/>
    <w:rsid w:val="00616C80"/>
    <w:rsid w:val="00624089"/>
    <w:rsid w:val="00624370"/>
    <w:rsid w:val="0062689E"/>
    <w:rsid w:val="00626D14"/>
    <w:rsid w:val="006271A7"/>
    <w:rsid w:val="006306A9"/>
    <w:rsid w:val="00634A04"/>
    <w:rsid w:val="00636046"/>
    <w:rsid w:val="00636418"/>
    <w:rsid w:val="00636C16"/>
    <w:rsid w:val="0064324A"/>
    <w:rsid w:val="00646D1D"/>
    <w:rsid w:val="006549DB"/>
    <w:rsid w:val="00655F8A"/>
    <w:rsid w:val="00661788"/>
    <w:rsid w:val="00661E74"/>
    <w:rsid w:val="00664CFF"/>
    <w:rsid w:val="00666A5D"/>
    <w:rsid w:val="00670141"/>
    <w:rsid w:val="0067120B"/>
    <w:rsid w:val="006715CE"/>
    <w:rsid w:val="006716D2"/>
    <w:rsid w:val="006758E9"/>
    <w:rsid w:val="00680B86"/>
    <w:rsid w:val="00681517"/>
    <w:rsid w:val="0068364D"/>
    <w:rsid w:val="00684B1F"/>
    <w:rsid w:val="00684C5A"/>
    <w:rsid w:val="00686970"/>
    <w:rsid w:val="0069013A"/>
    <w:rsid w:val="006959A2"/>
    <w:rsid w:val="006A21B0"/>
    <w:rsid w:val="006A2E3B"/>
    <w:rsid w:val="006A5155"/>
    <w:rsid w:val="006A51F9"/>
    <w:rsid w:val="006A7648"/>
    <w:rsid w:val="006B009C"/>
    <w:rsid w:val="006B0186"/>
    <w:rsid w:val="006B4838"/>
    <w:rsid w:val="006C0BD0"/>
    <w:rsid w:val="006C3058"/>
    <w:rsid w:val="006C5640"/>
    <w:rsid w:val="006C65F4"/>
    <w:rsid w:val="006C767E"/>
    <w:rsid w:val="006D0EE3"/>
    <w:rsid w:val="006D22DB"/>
    <w:rsid w:val="006D76EB"/>
    <w:rsid w:val="006D7A28"/>
    <w:rsid w:val="006D7F10"/>
    <w:rsid w:val="006E119A"/>
    <w:rsid w:val="006E368B"/>
    <w:rsid w:val="006E5763"/>
    <w:rsid w:val="006E63B2"/>
    <w:rsid w:val="006F1F16"/>
    <w:rsid w:val="00701D83"/>
    <w:rsid w:val="00703B0A"/>
    <w:rsid w:val="0070536D"/>
    <w:rsid w:val="007070D7"/>
    <w:rsid w:val="00710422"/>
    <w:rsid w:val="0071090C"/>
    <w:rsid w:val="00710BF3"/>
    <w:rsid w:val="00711035"/>
    <w:rsid w:val="00711BAB"/>
    <w:rsid w:val="007127A6"/>
    <w:rsid w:val="007130EE"/>
    <w:rsid w:val="00714366"/>
    <w:rsid w:val="00716E25"/>
    <w:rsid w:val="007228AC"/>
    <w:rsid w:val="00727D5A"/>
    <w:rsid w:val="007307B8"/>
    <w:rsid w:val="00730988"/>
    <w:rsid w:val="0073204E"/>
    <w:rsid w:val="00732F15"/>
    <w:rsid w:val="00734B0A"/>
    <w:rsid w:val="0073513C"/>
    <w:rsid w:val="00735E29"/>
    <w:rsid w:val="00736193"/>
    <w:rsid w:val="00736432"/>
    <w:rsid w:val="0073798D"/>
    <w:rsid w:val="007379C2"/>
    <w:rsid w:val="00744546"/>
    <w:rsid w:val="007454C7"/>
    <w:rsid w:val="00745F3A"/>
    <w:rsid w:val="007507C0"/>
    <w:rsid w:val="0075378C"/>
    <w:rsid w:val="00754B65"/>
    <w:rsid w:val="00757030"/>
    <w:rsid w:val="00760916"/>
    <w:rsid w:val="007612CB"/>
    <w:rsid w:val="0076240A"/>
    <w:rsid w:val="00774023"/>
    <w:rsid w:val="007811B0"/>
    <w:rsid w:val="00783BC1"/>
    <w:rsid w:val="00784185"/>
    <w:rsid w:val="007870C5"/>
    <w:rsid w:val="00787F0F"/>
    <w:rsid w:val="007901CB"/>
    <w:rsid w:val="007906C5"/>
    <w:rsid w:val="00791C9F"/>
    <w:rsid w:val="00794047"/>
    <w:rsid w:val="00796D8D"/>
    <w:rsid w:val="00797A3E"/>
    <w:rsid w:val="00797E19"/>
    <w:rsid w:val="00797F45"/>
    <w:rsid w:val="007A0FEF"/>
    <w:rsid w:val="007A16F2"/>
    <w:rsid w:val="007A418B"/>
    <w:rsid w:val="007A45AA"/>
    <w:rsid w:val="007A792E"/>
    <w:rsid w:val="007B0320"/>
    <w:rsid w:val="007B1A2B"/>
    <w:rsid w:val="007B332A"/>
    <w:rsid w:val="007B4993"/>
    <w:rsid w:val="007B50A5"/>
    <w:rsid w:val="007B7ED0"/>
    <w:rsid w:val="007C05DA"/>
    <w:rsid w:val="007C0ACB"/>
    <w:rsid w:val="007C3795"/>
    <w:rsid w:val="007C3F90"/>
    <w:rsid w:val="007C42CC"/>
    <w:rsid w:val="007C44AD"/>
    <w:rsid w:val="007C56F4"/>
    <w:rsid w:val="007D149F"/>
    <w:rsid w:val="007D1EAB"/>
    <w:rsid w:val="007D6147"/>
    <w:rsid w:val="007E2897"/>
    <w:rsid w:val="007E326E"/>
    <w:rsid w:val="007E3B8A"/>
    <w:rsid w:val="007E6403"/>
    <w:rsid w:val="007E6C6F"/>
    <w:rsid w:val="007F36D0"/>
    <w:rsid w:val="007F4158"/>
    <w:rsid w:val="007F4758"/>
    <w:rsid w:val="007F70C1"/>
    <w:rsid w:val="00800217"/>
    <w:rsid w:val="0080240D"/>
    <w:rsid w:val="008037B8"/>
    <w:rsid w:val="00804136"/>
    <w:rsid w:val="00811B5F"/>
    <w:rsid w:val="00812681"/>
    <w:rsid w:val="00817E5A"/>
    <w:rsid w:val="008209A0"/>
    <w:rsid w:val="00822A2F"/>
    <w:rsid w:val="00824CDF"/>
    <w:rsid w:val="00825D67"/>
    <w:rsid w:val="0082691B"/>
    <w:rsid w:val="0083422D"/>
    <w:rsid w:val="00836E28"/>
    <w:rsid w:val="0084343F"/>
    <w:rsid w:val="00843C4C"/>
    <w:rsid w:val="00843EFF"/>
    <w:rsid w:val="00845A62"/>
    <w:rsid w:val="00846741"/>
    <w:rsid w:val="00846DCE"/>
    <w:rsid w:val="00850472"/>
    <w:rsid w:val="0085425A"/>
    <w:rsid w:val="00854971"/>
    <w:rsid w:val="00857CF8"/>
    <w:rsid w:val="00860993"/>
    <w:rsid w:val="008642DC"/>
    <w:rsid w:val="0086490B"/>
    <w:rsid w:val="0086560A"/>
    <w:rsid w:val="00865DAD"/>
    <w:rsid w:val="00866630"/>
    <w:rsid w:val="008702BA"/>
    <w:rsid w:val="00870B91"/>
    <w:rsid w:val="00874E42"/>
    <w:rsid w:val="00877606"/>
    <w:rsid w:val="008808EB"/>
    <w:rsid w:val="0088116D"/>
    <w:rsid w:val="00881290"/>
    <w:rsid w:val="00885468"/>
    <w:rsid w:val="008857F6"/>
    <w:rsid w:val="0088628B"/>
    <w:rsid w:val="008862F4"/>
    <w:rsid w:val="0088680E"/>
    <w:rsid w:val="00886EEF"/>
    <w:rsid w:val="008871EB"/>
    <w:rsid w:val="0089294C"/>
    <w:rsid w:val="00893BF7"/>
    <w:rsid w:val="00894A6F"/>
    <w:rsid w:val="00895708"/>
    <w:rsid w:val="00897632"/>
    <w:rsid w:val="008A2F6C"/>
    <w:rsid w:val="008A3A47"/>
    <w:rsid w:val="008A4709"/>
    <w:rsid w:val="008B0436"/>
    <w:rsid w:val="008B0607"/>
    <w:rsid w:val="008B4D12"/>
    <w:rsid w:val="008B5024"/>
    <w:rsid w:val="008B63E6"/>
    <w:rsid w:val="008B77E0"/>
    <w:rsid w:val="008B78EF"/>
    <w:rsid w:val="008C083B"/>
    <w:rsid w:val="008C2BA7"/>
    <w:rsid w:val="008C50CC"/>
    <w:rsid w:val="008C572C"/>
    <w:rsid w:val="008D06BD"/>
    <w:rsid w:val="008D121B"/>
    <w:rsid w:val="008D1E2C"/>
    <w:rsid w:val="008D1EAC"/>
    <w:rsid w:val="008D69FA"/>
    <w:rsid w:val="008D7A07"/>
    <w:rsid w:val="008E186F"/>
    <w:rsid w:val="008E1A42"/>
    <w:rsid w:val="008E5F0A"/>
    <w:rsid w:val="008E6D16"/>
    <w:rsid w:val="008F079E"/>
    <w:rsid w:val="008F1EFA"/>
    <w:rsid w:val="008F2908"/>
    <w:rsid w:val="008F3E4A"/>
    <w:rsid w:val="008F6128"/>
    <w:rsid w:val="008F7E5A"/>
    <w:rsid w:val="008F7FF2"/>
    <w:rsid w:val="00900551"/>
    <w:rsid w:val="0090088B"/>
    <w:rsid w:val="009024A6"/>
    <w:rsid w:val="00902F00"/>
    <w:rsid w:val="00906D3D"/>
    <w:rsid w:val="00912C77"/>
    <w:rsid w:val="00912FD2"/>
    <w:rsid w:val="0091469D"/>
    <w:rsid w:val="00917C29"/>
    <w:rsid w:val="00920459"/>
    <w:rsid w:val="00920A18"/>
    <w:rsid w:val="0092240D"/>
    <w:rsid w:val="00923E21"/>
    <w:rsid w:val="00924D5E"/>
    <w:rsid w:val="00926AF0"/>
    <w:rsid w:val="009277FC"/>
    <w:rsid w:val="00927E9D"/>
    <w:rsid w:val="00933964"/>
    <w:rsid w:val="00934657"/>
    <w:rsid w:val="00934939"/>
    <w:rsid w:val="00936224"/>
    <w:rsid w:val="00937431"/>
    <w:rsid w:val="0093787C"/>
    <w:rsid w:val="00940577"/>
    <w:rsid w:val="00941BA1"/>
    <w:rsid w:val="00943985"/>
    <w:rsid w:val="009479A8"/>
    <w:rsid w:val="00950420"/>
    <w:rsid w:val="00955802"/>
    <w:rsid w:val="00955DBE"/>
    <w:rsid w:val="00960999"/>
    <w:rsid w:val="009609D3"/>
    <w:rsid w:val="0096151B"/>
    <w:rsid w:val="00963D68"/>
    <w:rsid w:val="009647D4"/>
    <w:rsid w:val="00964AC6"/>
    <w:rsid w:val="00970631"/>
    <w:rsid w:val="00970D0A"/>
    <w:rsid w:val="00972807"/>
    <w:rsid w:val="009729AD"/>
    <w:rsid w:val="00974A2D"/>
    <w:rsid w:val="0097535D"/>
    <w:rsid w:val="00976216"/>
    <w:rsid w:val="00976A8B"/>
    <w:rsid w:val="00976AA6"/>
    <w:rsid w:val="00977C02"/>
    <w:rsid w:val="0098021A"/>
    <w:rsid w:val="00982CD2"/>
    <w:rsid w:val="009831F7"/>
    <w:rsid w:val="0098693D"/>
    <w:rsid w:val="00987981"/>
    <w:rsid w:val="009918F5"/>
    <w:rsid w:val="00991B67"/>
    <w:rsid w:val="009975D4"/>
    <w:rsid w:val="009A5AEE"/>
    <w:rsid w:val="009A6D7A"/>
    <w:rsid w:val="009B1123"/>
    <w:rsid w:val="009B4DE8"/>
    <w:rsid w:val="009B745A"/>
    <w:rsid w:val="009C05B1"/>
    <w:rsid w:val="009C1525"/>
    <w:rsid w:val="009C3E3C"/>
    <w:rsid w:val="009C445C"/>
    <w:rsid w:val="009C53A7"/>
    <w:rsid w:val="009C658B"/>
    <w:rsid w:val="009C6B04"/>
    <w:rsid w:val="009D536A"/>
    <w:rsid w:val="009D7522"/>
    <w:rsid w:val="009E32F8"/>
    <w:rsid w:val="009E47F5"/>
    <w:rsid w:val="009E6A5D"/>
    <w:rsid w:val="009F0297"/>
    <w:rsid w:val="009F1380"/>
    <w:rsid w:val="009F1479"/>
    <w:rsid w:val="009F2735"/>
    <w:rsid w:val="009F2934"/>
    <w:rsid w:val="009F2BAE"/>
    <w:rsid w:val="009F3BEA"/>
    <w:rsid w:val="009F3BF0"/>
    <w:rsid w:val="009F4A64"/>
    <w:rsid w:val="009F4F47"/>
    <w:rsid w:val="009F5A07"/>
    <w:rsid w:val="009F6A0F"/>
    <w:rsid w:val="00A05ECE"/>
    <w:rsid w:val="00A0715D"/>
    <w:rsid w:val="00A07A05"/>
    <w:rsid w:val="00A07BB2"/>
    <w:rsid w:val="00A13B0D"/>
    <w:rsid w:val="00A161A9"/>
    <w:rsid w:val="00A172C1"/>
    <w:rsid w:val="00A2094C"/>
    <w:rsid w:val="00A20F75"/>
    <w:rsid w:val="00A212F4"/>
    <w:rsid w:val="00A2185A"/>
    <w:rsid w:val="00A22667"/>
    <w:rsid w:val="00A24F98"/>
    <w:rsid w:val="00A26036"/>
    <w:rsid w:val="00A2751F"/>
    <w:rsid w:val="00A3159E"/>
    <w:rsid w:val="00A4000E"/>
    <w:rsid w:val="00A40053"/>
    <w:rsid w:val="00A40972"/>
    <w:rsid w:val="00A435F2"/>
    <w:rsid w:val="00A4455B"/>
    <w:rsid w:val="00A537E2"/>
    <w:rsid w:val="00A60AA1"/>
    <w:rsid w:val="00A60DAF"/>
    <w:rsid w:val="00A61B05"/>
    <w:rsid w:val="00A62C05"/>
    <w:rsid w:val="00A65B2E"/>
    <w:rsid w:val="00A660EF"/>
    <w:rsid w:val="00A6629F"/>
    <w:rsid w:val="00A670F7"/>
    <w:rsid w:val="00A675E2"/>
    <w:rsid w:val="00A705AA"/>
    <w:rsid w:val="00A708DE"/>
    <w:rsid w:val="00A72BE3"/>
    <w:rsid w:val="00A7368F"/>
    <w:rsid w:val="00A7429D"/>
    <w:rsid w:val="00A7507D"/>
    <w:rsid w:val="00A75ABB"/>
    <w:rsid w:val="00A7768E"/>
    <w:rsid w:val="00A81CBE"/>
    <w:rsid w:val="00A81E34"/>
    <w:rsid w:val="00A84339"/>
    <w:rsid w:val="00A850B2"/>
    <w:rsid w:val="00A86757"/>
    <w:rsid w:val="00A87106"/>
    <w:rsid w:val="00A873A2"/>
    <w:rsid w:val="00A953CE"/>
    <w:rsid w:val="00A95FF9"/>
    <w:rsid w:val="00AA1D2D"/>
    <w:rsid w:val="00AA1E6C"/>
    <w:rsid w:val="00AA2072"/>
    <w:rsid w:val="00AA3BD7"/>
    <w:rsid w:val="00AB0E01"/>
    <w:rsid w:val="00AB2858"/>
    <w:rsid w:val="00AB5327"/>
    <w:rsid w:val="00AB56D3"/>
    <w:rsid w:val="00AB728F"/>
    <w:rsid w:val="00AB744D"/>
    <w:rsid w:val="00AB7599"/>
    <w:rsid w:val="00AC20D9"/>
    <w:rsid w:val="00AC3A61"/>
    <w:rsid w:val="00AD0D5E"/>
    <w:rsid w:val="00AD1AA1"/>
    <w:rsid w:val="00AD305F"/>
    <w:rsid w:val="00AD5C9C"/>
    <w:rsid w:val="00AD6F26"/>
    <w:rsid w:val="00AD7BE1"/>
    <w:rsid w:val="00AD7DC9"/>
    <w:rsid w:val="00AE0551"/>
    <w:rsid w:val="00AE1924"/>
    <w:rsid w:val="00AE34C6"/>
    <w:rsid w:val="00AE36F5"/>
    <w:rsid w:val="00AE529F"/>
    <w:rsid w:val="00AE5FF0"/>
    <w:rsid w:val="00AE60A2"/>
    <w:rsid w:val="00AF171E"/>
    <w:rsid w:val="00AF1790"/>
    <w:rsid w:val="00AF18C7"/>
    <w:rsid w:val="00AF3285"/>
    <w:rsid w:val="00AF3355"/>
    <w:rsid w:val="00AF3AF8"/>
    <w:rsid w:val="00AF4FE9"/>
    <w:rsid w:val="00AF53F8"/>
    <w:rsid w:val="00AF5F3D"/>
    <w:rsid w:val="00B01475"/>
    <w:rsid w:val="00B027CD"/>
    <w:rsid w:val="00B0445A"/>
    <w:rsid w:val="00B05B8E"/>
    <w:rsid w:val="00B064DA"/>
    <w:rsid w:val="00B06A2F"/>
    <w:rsid w:val="00B07429"/>
    <w:rsid w:val="00B10A3A"/>
    <w:rsid w:val="00B10AB3"/>
    <w:rsid w:val="00B15462"/>
    <w:rsid w:val="00B24880"/>
    <w:rsid w:val="00B31640"/>
    <w:rsid w:val="00B31A9B"/>
    <w:rsid w:val="00B3558E"/>
    <w:rsid w:val="00B413C3"/>
    <w:rsid w:val="00B437B4"/>
    <w:rsid w:val="00B44681"/>
    <w:rsid w:val="00B44F29"/>
    <w:rsid w:val="00B53797"/>
    <w:rsid w:val="00B54A3A"/>
    <w:rsid w:val="00B56242"/>
    <w:rsid w:val="00B57D70"/>
    <w:rsid w:val="00B628DC"/>
    <w:rsid w:val="00B66BDF"/>
    <w:rsid w:val="00B7303A"/>
    <w:rsid w:val="00B7352B"/>
    <w:rsid w:val="00B7389C"/>
    <w:rsid w:val="00B75456"/>
    <w:rsid w:val="00B81DB9"/>
    <w:rsid w:val="00B83631"/>
    <w:rsid w:val="00B847D2"/>
    <w:rsid w:val="00B85895"/>
    <w:rsid w:val="00B86739"/>
    <w:rsid w:val="00B86BA0"/>
    <w:rsid w:val="00BA03EF"/>
    <w:rsid w:val="00BA04D5"/>
    <w:rsid w:val="00BA0628"/>
    <w:rsid w:val="00BA2C99"/>
    <w:rsid w:val="00BA378F"/>
    <w:rsid w:val="00BA4CD6"/>
    <w:rsid w:val="00BB3DE0"/>
    <w:rsid w:val="00BB4F9A"/>
    <w:rsid w:val="00BB55E6"/>
    <w:rsid w:val="00BC1BE5"/>
    <w:rsid w:val="00BC401B"/>
    <w:rsid w:val="00BC4BE3"/>
    <w:rsid w:val="00BC4CE1"/>
    <w:rsid w:val="00BC6804"/>
    <w:rsid w:val="00BD04EC"/>
    <w:rsid w:val="00BD0769"/>
    <w:rsid w:val="00BD3F50"/>
    <w:rsid w:val="00BD4058"/>
    <w:rsid w:val="00BD617E"/>
    <w:rsid w:val="00BD65FF"/>
    <w:rsid w:val="00BD73B2"/>
    <w:rsid w:val="00BE00F9"/>
    <w:rsid w:val="00BE1A50"/>
    <w:rsid w:val="00BE39B3"/>
    <w:rsid w:val="00BE4798"/>
    <w:rsid w:val="00BE552C"/>
    <w:rsid w:val="00BE57E7"/>
    <w:rsid w:val="00BE5832"/>
    <w:rsid w:val="00BE75D9"/>
    <w:rsid w:val="00BF0588"/>
    <w:rsid w:val="00BF5A4A"/>
    <w:rsid w:val="00BF63E0"/>
    <w:rsid w:val="00C04568"/>
    <w:rsid w:val="00C070DA"/>
    <w:rsid w:val="00C0757B"/>
    <w:rsid w:val="00C102FC"/>
    <w:rsid w:val="00C11A60"/>
    <w:rsid w:val="00C13C6C"/>
    <w:rsid w:val="00C16726"/>
    <w:rsid w:val="00C16AEA"/>
    <w:rsid w:val="00C207E6"/>
    <w:rsid w:val="00C21B14"/>
    <w:rsid w:val="00C22166"/>
    <w:rsid w:val="00C27F6C"/>
    <w:rsid w:val="00C328EF"/>
    <w:rsid w:val="00C349C2"/>
    <w:rsid w:val="00C34B85"/>
    <w:rsid w:val="00C444BA"/>
    <w:rsid w:val="00C47615"/>
    <w:rsid w:val="00C52ABF"/>
    <w:rsid w:val="00C54681"/>
    <w:rsid w:val="00C54901"/>
    <w:rsid w:val="00C56BD9"/>
    <w:rsid w:val="00C61A53"/>
    <w:rsid w:val="00C64E00"/>
    <w:rsid w:val="00C76F24"/>
    <w:rsid w:val="00C82FD4"/>
    <w:rsid w:val="00C83910"/>
    <w:rsid w:val="00C85D6C"/>
    <w:rsid w:val="00C87681"/>
    <w:rsid w:val="00C87D10"/>
    <w:rsid w:val="00C90A7C"/>
    <w:rsid w:val="00C91132"/>
    <w:rsid w:val="00C91C57"/>
    <w:rsid w:val="00C948B3"/>
    <w:rsid w:val="00C956BE"/>
    <w:rsid w:val="00C96B04"/>
    <w:rsid w:val="00CA1468"/>
    <w:rsid w:val="00CA1BFF"/>
    <w:rsid w:val="00CA34A6"/>
    <w:rsid w:val="00CA3699"/>
    <w:rsid w:val="00CA50C6"/>
    <w:rsid w:val="00CA7BB8"/>
    <w:rsid w:val="00CB3580"/>
    <w:rsid w:val="00CB474F"/>
    <w:rsid w:val="00CC0260"/>
    <w:rsid w:val="00CC2889"/>
    <w:rsid w:val="00CC49C2"/>
    <w:rsid w:val="00CC688D"/>
    <w:rsid w:val="00CD09D6"/>
    <w:rsid w:val="00CD2BE2"/>
    <w:rsid w:val="00CD427B"/>
    <w:rsid w:val="00CE0C0D"/>
    <w:rsid w:val="00CE389C"/>
    <w:rsid w:val="00CE6AE0"/>
    <w:rsid w:val="00CF0252"/>
    <w:rsid w:val="00CF090A"/>
    <w:rsid w:val="00CF0D66"/>
    <w:rsid w:val="00CF1C12"/>
    <w:rsid w:val="00CF2260"/>
    <w:rsid w:val="00CF2658"/>
    <w:rsid w:val="00CF362F"/>
    <w:rsid w:val="00CF4403"/>
    <w:rsid w:val="00CF49C5"/>
    <w:rsid w:val="00CF6F5F"/>
    <w:rsid w:val="00CF7C2B"/>
    <w:rsid w:val="00D03316"/>
    <w:rsid w:val="00D047E2"/>
    <w:rsid w:val="00D05D36"/>
    <w:rsid w:val="00D05E1C"/>
    <w:rsid w:val="00D07758"/>
    <w:rsid w:val="00D07C78"/>
    <w:rsid w:val="00D110F5"/>
    <w:rsid w:val="00D1727C"/>
    <w:rsid w:val="00D17923"/>
    <w:rsid w:val="00D17996"/>
    <w:rsid w:val="00D24354"/>
    <w:rsid w:val="00D259B7"/>
    <w:rsid w:val="00D26846"/>
    <w:rsid w:val="00D27AEE"/>
    <w:rsid w:val="00D30D9B"/>
    <w:rsid w:val="00D31986"/>
    <w:rsid w:val="00D33F53"/>
    <w:rsid w:val="00D37FEF"/>
    <w:rsid w:val="00D4028C"/>
    <w:rsid w:val="00D41659"/>
    <w:rsid w:val="00D417A4"/>
    <w:rsid w:val="00D42A9A"/>
    <w:rsid w:val="00D42DD4"/>
    <w:rsid w:val="00D45DF0"/>
    <w:rsid w:val="00D4624F"/>
    <w:rsid w:val="00D4629E"/>
    <w:rsid w:val="00D466AB"/>
    <w:rsid w:val="00D50284"/>
    <w:rsid w:val="00D50DAF"/>
    <w:rsid w:val="00D51C05"/>
    <w:rsid w:val="00D53E5A"/>
    <w:rsid w:val="00D54E1B"/>
    <w:rsid w:val="00D54FDE"/>
    <w:rsid w:val="00D551C5"/>
    <w:rsid w:val="00D57F9A"/>
    <w:rsid w:val="00D6048E"/>
    <w:rsid w:val="00D7045D"/>
    <w:rsid w:val="00D7166D"/>
    <w:rsid w:val="00D73689"/>
    <w:rsid w:val="00D73DA7"/>
    <w:rsid w:val="00D773CA"/>
    <w:rsid w:val="00D84FCA"/>
    <w:rsid w:val="00D910FF"/>
    <w:rsid w:val="00D91204"/>
    <w:rsid w:val="00D92A79"/>
    <w:rsid w:val="00D936A1"/>
    <w:rsid w:val="00D940D2"/>
    <w:rsid w:val="00D964B6"/>
    <w:rsid w:val="00DA07E0"/>
    <w:rsid w:val="00DA2E95"/>
    <w:rsid w:val="00DA6873"/>
    <w:rsid w:val="00DA6D18"/>
    <w:rsid w:val="00DA7067"/>
    <w:rsid w:val="00DA7A2A"/>
    <w:rsid w:val="00DB06DC"/>
    <w:rsid w:val="00DB41D4"/>
    <w:rsid w:val="00DB43C1"/>
    <w:rsid w:val="00DB530E"/>
    <w:rsid w:val="00DB53E9"/>
    <w:rsid w:val="00DB7914"/>
    <w:rsid w:val="00DB7DF1"/>
    <w:rsid w:val="00DC0497"/>
    <w:rsid w:val="00DC4E79"/>
    <w:rsid w:val="00DC551C"/>
    <w:rsid w:val="00DC5C02"/>
    <w:rsid w:val="00DD095E"/>
    <w:rsid w:val="00DD3B54"/>
    <w:rsid w:val="00DD3D90"/>
    <w:rsid w:val="00DE2BCC"/>
    <w:rsid w:val="00DE386F"/>
    <w:rsid w:val="00DE6DAF"/>
    <w:rsid w:val="00DE6DD1"/>
    <w:rsid w:val="00DE7B40"/>
    <w:rsid w:val="00DF0222"/>
    <w:rsid w:val="00DF20E1"/>
    <w:rsid w:val="00DF2486"/>
    <w:rsid w:val="00DF32FA"/>
    <w:rsid w:val="00DF3DC1"/>
    <w:rsid w:val="00DF411D"/>
    <w:rsid w:val="00DF7729"/>
    <w:rsid w:val="00E01C93"/>
    <w:rsid w:val="00E04726"/>
    <w:rsid w:val="00E07085"/>
    <w:rsid w:val="00E13394"/>
    <w:rsid w:val="00E177AE"/>
    <w:rsid w:val="00E17F4C"/>
    <w:rsid w:val="00E20385"/>
    <w:rsid w:val="00E21307"/>
    <w:rsid w:val="00E218CB"/>
    <w:rsid w:val="00E22D00"/>
    <w:rsid w:val="00E2406D"/>
    <w:rsid w:val="00E2753B"/>
    <w:rsid w:val="00E30C3A"/>
    <w:rsid w:val="00E30D35"/>
    <w:rsid w:val="00E30DBD"/>
    <w:rsid w:val="00E32447"/>
    <w:rsid w:val="00E32F62"/>
    <w:rsid w:val="00E3468B"/>
    <w:rsid w:val="00E35CA0"/>
    <w:rsid w:val="00E35CC6"/>
    <w:rsid w:val="00E37154"/>
    <w:rsid w:val="00E371B1"/>
    <w:rsid w:val="00E41FF0"/>
    <w:rsid w:val="00E45EF9"/>
    <w:rsid w:val="00E513B6"/>
    <w:rsid w:val="00E514C7"/>
    <w:rsid w:val="00E51DC3"/>
    <w:rsid w:val="00E54680"/>
    <w:rsid w:val="00E605F0"/>
    <w:rsid w:val="00E67E72"/>
    <w:rsid w:val="00E727A2"/>
    <w:rsid w:val="00E735D4"/>
    <w:rsid w:val="00E73EE7"/>
    <w:rsid w:val="00E74FAE"/>
    <w:rsid w:val="00E75B56"/>
    <w:rsid w:val="00E77107"/>
    <w:rsid w:val="00E7776B"/>
    <w:rsid w:val="00E77CF3"/>
    <w:rsid w:val="00E8123F"/>
    <w:rsid w:val="00E82CD8"/>
    <w:rsid w:val="00E8332B"/>
    <w:rsid w:val="00E838F0"/>
    <w:rsid w:val="00E87ECE"/>
    <w:rsid w:val="00E94FB7"/>
    <w:rsid w:val="00E95ADD"/>
    <w:rsid w:val="00E9632C"/>
    <w:rsid w:val="00E97C73"/>
    <w:rsid w:val="00EA4294"/>
    <w:rsid w:val="00EA4F69"/>
    <w:rsid w:val="00EA7D93"/>
    <w:rsid w:val="00EB0044"/>
    <w:rsid w:val="00EB1143"/>
    <w:rsid w:val="00EB255F"/>
    <w:rsid w:val="00EB731F"/>
    <w:rsid w:val="00EC0E7A"/>
    <w:rsid w:val="00EC3FD1"/>
    <w:rsid w:val="00ED27ED"/>
    <w:rsid w:val="00ED2860"/>
    <w:rsid w:val="00ED3D57"/>
    <w:rsid w:val="00ED4406"/>
    <w:rsid w:val="00ED5E72"/>
    <w:rsid w:val="00ED604C"/>
    <w:rsid w:val="00EE3AAF"/>
    <w:rsid w:val="00EE3B02"/>
    <w:rsid w:val="00EE4EEA"/>
    <w:rsid w:val="00EE5F8B"/>
    <w:rsid w:val="00EE666D"/>
    <w:rsid w:val="00EE7713"/>
    <w:rsid w:val="00EE7F9B"/>
    <w:rsid w:val="00EF06EE"/>
    <w:rsid w:val="00EF157F"/>
    <w:rsid w:val="00EF1835"/>
    <w:rsid w:val="00EF2A83"/>
    <w:rsid w:val="00F00CB6"/>
    <w:rsid w:val="00F02CE4"/>
    <w:rsid w:val="00F0559B"/>
    <w:rsid w:val="00F06B2A"/>
    <w:rsid w:val="00F06DD8"/>
    <w:rsid w:val="00F06FA3"/>
    <w:rsid w:val="00F10172"/>
    <w:rsid w:val="00F14DA5"/>
    <w:rsid w:val="00F16902"/>
    <w:rsid w:val="00F16C32"/>
    <w:rsid w:val="00F24D37"/>
    <w:rsid w:val="00F26B8B"/>
    <w:rsid w:val="00F31800"/>
    <w:rsid w:val="00F320DD"/>
    <w:rsid w:val="00F34F1D"/>
    <w:rsid w:val="00F35FE6"/>
    <w:rsid w:val="00F360FF"/>
    <w:rsid w:val="00F366C1"/>
    <w:rsid w:val="00F40BA5"/>
    <w:rsid w:val="00F41E3F"/>
    <w:rsid w:val="00F423F8"/>
    <w:rsid w:val="00F43A91"/>
    <w:rsid w:val="00F44480"/>
    <w:rsid w:val="00F45028"/>
    <w:rsid w:val="00F50197"/>
    <w:rsid w:val="00F52E8C"/>
    <w:rsid w:val="00F54E31"/>
    <w:rsid w:val="00F56B49"/>
    <w:rsid w:val="00F661DD"/>
    <w:rsid w:val="00F67DEA"/>
    <w:rsid w:val="00F728EB"/>
    <w:rsid w:val="00F73918"/>
    <w:rsid w:val="00F776ED"/>
    <w:rsid w:val="00F80FEF"/>
    <w:rsid w:val="00F82F39"/>
    <w:rsid w:val="00F83253"/>
    <w:rsid w:val="00F85060"/>
    <w:rsid w:val="00F8568F"/>
    <w:rsid w:val="00F86D5A"/>
    <w:rsid w:val="00F86EC3"/>
    <w:rsid w:val="00F86F09"/>
    <w:rsid w:val="00F90F36"/>
    <w:rsid w:val="00F95ABF"/>
    <w:rsid w:val="00F96A82"/>
    <w:rsid w:val="00FA0F91"/>
    <w:rsid w:val="00FA580B"/>
    <w:rsid w:val="00FA599A"/>
    <w:rsid w:val="00FA7F01"/>
    <w:rsid w:val="00FB011A"/>
    <w:rsid w:val="00FB2F13"/>
    <w:rsid w:val="00FB3463"/>
    <w:rsid w:val="00FB585D"/>
    <w:rsid w:val="00FC361D"/>
    <w:rsid w:val="00FC3AA7"/>
    <w:rsid w:val="00FC4F63"/>
    <w:rsid w:val="00FC5880"/>
    <w:rsid w:val="00FC6F73"/>
    <w:rsid w:val="00FD3153"/>
    <w:rsid w:val="00FD35D1"/>
    <w:rsid w:val="00FD5B92"/>
    <w:rsid w:val="00FD75E9"/>
    <w:rsid w:val="00FE0BB3"/>
    <w:rsid w:val="00FE4856"/>
    <w:rsid w:val="00FE636D"/>
    <w:rsid w:val="00FF1CF9"/>
    <w:rsid w:val="00FF272C"/>
    <w:rsid w:val="00FF3104"/>
    <w:rsid w:val="00FF3BCE"/>
    <w:rsid w:val="00FF4A68"/>
    <w:rsid w:val="00FF529B"/>
    <w:rsid w:val="00FF5564"/>
    <w:rsid w:val="00FF7A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34D1F1-D6B2-40E3-888A-9A64D087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4">
    <w:name w:val="heading 4"/>
    <w:basedOn w:val="Normal"/>
    <w:next w:val="Normal"/>
    <w:qFormat/>
    <w:pPr>
      <w:keepNext/>
      <w:jc w:val="center"/>
      <w:outlineLvl w:val="3"/>
    </w:pPr>
    <w:rPr>
      <w:rFonts w:eastAsia="Calibr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customStyle="1" w:styleId="naisf">
    <w:name w:val="naisf"/>
    <w:basedOn w:val="Normal"/>
    <w:pPr>
      <w:spacing w:before="75" w:after="75"/>
      <w:ind w:firstLine="375"/>
      <w:jc w:val="both"/>
    </w:pPr>
  </w:style>
  <w:style w:type="paragraph" w:customStyle="1" w:styleId="naisnod">
    <w:name w:val="naisnod"/>
    <w:basedOn w:val="Normal"/>
    <w:pPr>
      <w:spacing w:before="150" w:after="150"/>
      <w:jc w:val="center"/>
    </w:pPr>
    <w:rPr>
      <w:b/>
      <w:bCs/>
    </w:rPr>
  </w:style>
  <w:style w:type="paragraph" w:customStyle="1" w:styleId="naislab">
    <w:name w:val="naislab"/>
    <w:basedOn w:val="Normal"/>
    <w:pPr>
      <w:spacing w:before="75" w:after="75"/>
      <w:jc w:val="right"/>
    </w:pPr>
  </w:style>
  <w:style w:type="paragraph" w:customStyle="1" w:styleId="naiskr">
    <w:name w:val="naiskr"/>
    <w:basedOn w:val="Normal"/>
    <w:pPr>
      <w:spacing w:before="75" w:after="75"/>
    </w:pPr>
  </w:style>
  <w:style w:type="paragraph" w:customStyle="1" w:styleId="naisc">
    <w:name w:val="naisc"/>
    <w:basedOn w:val="Normal"/>
    <w:pPr>
      <w:spacing w:before="75" w:after="75"/>
      <w:jc w:val="center"/>
    </w:pPr>
  </w:style>
  <w:style w:type="character" w:customStyle="1" w:styleId="th1">
    <w:name w:val="th1"/>
    <w:rPr>
      <w:b/>
      <w:bCs/>
      <w:color w:val="333333"/>
    </w:rPr>
  </w:style>
  <w:style w:type="character" w:styleId="CommentReference">
    <w:name w:val="annotation reference"/>
    <w:semiHidden/>
    <w:rPr>
      <w:sz w:val="16"/>
      <w:szCs w:val="16"/>
    </w:rPr>
  </w:style>
  <w:style w:type="paragraph" w:styleId="CommentText">
    <w:name w:val="annotation text"/>
    <w:basedOn w:val="Normal"/>
    <w:uiPriority w:val="99"/>
    <w:semiHidden/>
    <w:rPr>
      <w:sz w:val="20"/>
      <w:szCs w:val="20"/>
    </w:rPr>
  </w:style>
  <w:style w:type="character" w:customStyle="1" w:styleId="CommentTextChar">
    <w:name w:val="Comment Text Char"/>
    <w:uiPriority w:val="99"/>
    <w:semiHidden/>
    <w:rPr>
      <w:lang w:val="lv-LV" w:eastAsia="lv-LV" w:bidi="ar-SA"/>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link w:val="BodyTextIndentChar"/>
    <w:semiHidden/>
    <w:pPr>
      <w:ind w:firstLine="720"/>
      <w:jc w:val="both"/>
    </w:pPr>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rPr>
      <w:vertAlign w:val="superscript"/>
    </w:rPr>
  </w:style>
  <w:style w:type="paragraph" w:styleId="CommentSubject">
    <w:name w:val="annotation subject"/>
    <w:basedOn w:val="CommentText"/>
    <w:next w:val="CommentText"/>
    <w:link w:val="CommentSubjectChar"/>
    <w:uiPriority w:val="99"/>
    <w:semiHidden/>
    <w:rPr>
      <w:b/>
      <w:bCs/>
    </w:rPr>
  </w:style>
  <w:style w:type="paragraph" w:styleId="Footer">
    <w:name w:val="footer"/>
    <w:basedOn w:val="Normal"/>
    <w:uiPriority w:val="99"/>
    <w:pPr>
      <w:tabs>
        <w:tab w:val="center" w:pos="4153"/>
        <w:tab w:val="right" w:pos="8306"/>
      </w:tabs>
    </w:pPr>
  </w:style>
  <w:style w:type="character" w:customStyle="1" w:styleId="FooterChar">
    <w:name w:val="Footer Char"/>
    <w:uiPriority w:val="99"/>
    <w:rPr>
      <w:sz w:val="24"/>
      <w:szCs w:val="24"/>
      <w:lang w:val="lv-LV" w:eastAsia="lv-LV" w:bidi="ar-SA"/>
    </w:rPr>
  </w:style>
  <w:style w:type="character" w:styleId="Hyperlink">
    <w:name w:val="Hyperlink"/>
    <w:uiPriority w:val="99"/>
    <w:semiHidden/>
    <w:rPr>
      <w:color w:val="0000FF"/>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styleId="NormalWeb">
    <w:name w:val="Normal (Web)"/>
    <w:basedOn w:val="Normal"/>
    <w:uiPriority w:val="99"/>
    <w:semiHidden/>
    <w:pPr>
      <w:spacing w:before="100" w:beforeAutospacing="1" w:after="100" w:afterAutospacing="1"/>
    </w:pPr>
  </w:style>
  <w:style w:type="character" w:customStyle="1" w:styleId="HeaderChar">
    <w:name w:val="Header Char"/>
    <w:locked/>
    <w:rPr>
      <w:sz w:val="24"/>
      <w:szCs w:val="24"/>
    </w:rPr>
  </w:style>
  <w:style w:type="character" w:styleId="Strong">
    <w:name w:val="Strong"/>
    <w:qFormat/>
    <w:rPr>
      <w:rFonts w:cs="Times New Roman"/>
      <w:b/>
      <w:bCs/>
    </w:rPr>
  </w:style>
  <w:style w:type="character" w:customStyle="1" w:styleId="Heading4Char">
    <w:name w:val="Heading 4 Char"/>
    <w:rPr>
      <w:rFonts w:eastAsia="Calibri"/>
      <w:b/>
      <w:bCs/>
      <w:sz w:val="28"/>
      <w:szCs w:val="28"/>
      <w:lang w:eastAsia="en-US"/>
    </w:rPr>
  </w:style>
  <w:style w:type="paragraph" w:styleId="BodyText3">
    <w:name w:val="Body Text 3"/>
    <w:basedOn w:val="Normal"/>
    <w:semiHidden/>
    <w:pPr>
      <w:spacing w:after="120"/>
    </w:pPr>
    <w:rPr>
      <w:sz w:val="16"/>
      <w:szCs w:val="16"/>
      <w:lang w:val="en-GB" w:eastAsia="en-US"/>
    </w:rPr>
  </w:style>
  <w:style w:type="character" w:customStyle="1" w:styleId="BodyText3Char">
    <w:name w:val="Body Text 3 Char"/>
    <w:rPr>
      <w:sz w:val="16"/>
      <w:szCs w:val="16"/>
      <w:lang w:val="en-GB" w:eastAsia="en-US"/>
    </w:rPr>
  </w:style>
  <w:style w:type="character" w:customStyle="1" w:styleId="spelle">
    <w:name w:val="spelle"/>
    <w:basedOn w:val="DefaultParagraphFont"/>
  </w:style>
  <w:style w:type="paragraph" w:styleId="BodyText2">
    <w:name w:val="Body Text 2"/>
    <w:basedOn w:val="Normal"/>
    <w:semiHidden/>
    <w:pPr>
      <w:spacing w:after="120" w:line="480" w:lineRule="auto"/>
    </w:pPr>
  </w:style>
  <w:style w:type="paragraph" w:customStyle="1" w:styleId="CharCharRakstzRakstzCharCharRakstzRakstz">
    <w:name w:val="Char Char Rakstz. Rakstz. Char Char Rakstz. Rakstz."/>
    <w:basedOn w:val="Normal"/>
    <w:autoRedefine/>
    <w:pPr>
      <w:spacing w:before="40"/>
    </w:pPr>
    <w:rPr>
      <w:lang w:val="pl-PL" w:eastAsia="pl-PL"/>
    </w:rPr>
  </w:style>
  <w:style w:type="paragraph" w:customStyle="1" w:styleId="MediumShading1-Accent11">
    <w:name w:val="Medium Shading 1 - Accent 11"/>
    <w:qFormat/>
    <w:rPr>
      <w:rFonts w:ascii="Calibri" w:hAnsi="Calibri"/>
      <w:sz w:val="22"/>
      <w:szCs w:val="22"/>
      <w:lang w:val="en-US" w:eastAsia="en-US"/>
    </w:rPr>
  </w:style>
  <w:style w:type="character" w:customStyle="1" w:styleId="NormalWebChar">
    <w:name w:val="Normal (Web) Char"/>
    <w:locked/>
    <w:rPr>
      <w:sz w:val="24"/>
      <w:szCs w:val="24"/>
      <w:lang w:val="lv-LV" w:eastAsia="lv-LV" w:bidi="ar-SA"/>
    </w:rPr>
  </w:style>
  <w:style w:type="paragraph" w:styleId="BodyTextIndent2">
    <w:name w:val="Body Text Indent 2"/>
    <w:basedOn w:val="Normal"/>
    <w:semiHidden/>
    <w:pPr>
      <w:spacing w:after="120"/>
      <w:ind w:firstLine="432"/>
      <w:jc w:val="both"/>
    </w:pPr>
  </w:style>
  <w:style w:type="paragraph" w:styleId="BodyTextIndent3">
    <w:name w:val="Body Text Indent 3"/>
    <w:basedOn w:val="Normal"/>
    <w:semiHidden/>
    <w:pPr>
      <w:ind w:firstLine="431"/>
      <w:jc w:val="both"/>
    </w:pPr>
    <w:rPr>
      <w:bCs/>
    </w:rPr>
  </w:style>
  <w:style w:type="paragraph" w:styleId="BodyText">
    <w:name w:val="Body Text"/>
    <w:basedOn w:val="Normal"/>
    <w:link w:val="BodyTextChar"/>
    <w:uiPriority w:val="99"/>
    <w:unhideWhenUsed/>
    <w:rsid w:val="0096151B"/>
    <w:pPr>
      <w:spacing w:after="120"/>
    </w:pPr>
    <w:rPr>
      <w:lang w:val="x-none" w:eastAsia="x-none"/>
    </w:rPr>
  </w:style>
  <w:style w:type="character" w:customStyle="1" w:styleId="BodyTextChar">
    <w:name w:val="Body Text Char"/>
    <w:link w:val="BodyText"/>
    <w:uiPriority w:val="99"/>
    <w:rsid w:val="0096151B"/>
    <w:rPr>
      <w:sz w:val="24"/>
      <w:szCs w:val="24"/>
    </w:rPr>
  </w:style>
  <w:style w:type="paragraph" w:customStyle="1" w:styleId="Text1">
    <w:name w:val="Text 1"/>
    <w:basedOn w:val="Normal"/>
    <w:rsid w:val="0096151B"/>
    <w:pPr>
      <w:spacing w:before="120" w:after="120"/>
      <w:ind w:left="850"/>
      <w:jc w:val="both"/>
    </w:pPr>
    <w:rPr>
      <w:szCs w:val="20"/>
      <w:lang w:eastAsia="zh-CN"/>
    </w:rPr>
  </w:style>
  <w:style w:type="paragraph" w:customStyle="1" w:styleId="rxvirsraksts">
    <w:name w:val="rx_virsraksts"/>
    <w:basedOn w:val="Normal"/>
    <w:rsid w:val="00987981"/>
    <w:pPr>
      <w:spacing w:before="100" w:beforeAutospacing="1" w:after="100" w:afterAutospacing="1"/>
      <w:jc w:val="both"/>
    </w:pPr>
    <w:rPr>
      <w:color w:val="666666"/>
    </w:rPr>
  </w:style>
  <w:style w:type="character" w:customStyle="1" w:styleId="apple-converted-space">
    <w:name w:val="apple-converted-space"/>
    <w:basedOn w:val="DefaultParagraphFont"/>
    <w:rsid w:val="00987981"/>
  </w:style>
  <w:style w:type="paragraph" w:customStyle="1" w:styleId="MediumList2-Accent21">
    <w:name w:val="Medium List 2 - Accent 21"/>
    <w:hidden/>
    <w:uiPriority w:val="99"/>
    <w:semiHidden/>
    <w:rsid w:val="005A3A1E"/>
    <w:rPr>
      <w:sz w:val="24"/>
      <w:szCs w:val="24"/>
    </w:rPr>
  </w:style>
  <w:style w:type="paragraph" w:customStyle="1" w:styleId="MediumGrid1-Accent21">
    <w:name w:val="Medium Grid 1 - Accent 21"/>
    <w:basedOn w:val="Normal"/>
    <w:uiPriority w:val="99"/>
    <w:qFormat/>
    <w:rsid w:val="00CC0260"/>
    <w:pPr>
      <w:spacing w:after="200" w:line="276" w:lineRule="auto"/>
      <w:ind w:left="720"/>
      <w:contextualSpacing/>
    </w:pPr>
    <w:rPr>
      <w:rFonts w:ascii="Calibri" w:hAnsi="Calibri"/>
      <w:sz w:val="22"/>
      <w:szCs w:val="22"/>
      <w:lang w:val="en-US" w:eastAsia="en-US"/>
    </w:rPr>
  </w:style>
  <w:style w:type="character" w:customStyle="1" w:styleId="CommentSubjectChar">
    <w:name w:val="Comment Subject Char"/>
    <w:link w:val="CommentSubject"/>
    <w:uiPriority w:val="99"/>
    <w:semiHidden/>
    <w:locked/>
    <w:rsid w:val="00CC0260"/>
    <w:rPr>
      <w:b/>
      <w:bCs/>
      <w:lang w:val="lv-LV" w:eastAsia="lv-LV"/>
    </w:rPr>
  </w:style>
  <w:style w:type="character" w:customStyle="1" w:styleId="BodyTextIndentChar">
    <w:name w:val="Body Text Indent Char"/>
    <w:link w:val="BodyTextIndent"/>
    <w:semiHidden/>
    <w:rsid w:val="00CC0260"/>
    <w:rPr>
      <w:sz w:val="24"/>
      <w:szCs w:val="24"/>
      <w:lang w:val="lv-LV" w:eastAsia="lv-LV"/>
    </w:rPr>
  </w:style>
  <w:style w:type="paragraph" w:styleId="Revision">
    <w:name w:val="Revision"/>
    <w:hidden/>
    <w:uiPriority w:val="99"/>
    <w:semiHidden/>
    <w:rsid w:val="00CF090A"/>
    <w:rPr>
      <w:sz w:val="24"/>
      <w:szCs w:val="24"/>
    </w:rPr>
  </w:style>
  <w:style w:type="paragraph" w:customStyle="1" w:styleId="tvhtml">
    <w:name w:val="tv_html"/>
    <w:basedOn w:val="Normal"/>
    <w:rsid w:val="00507E8F"/>
    <w:pPr>
      <w:spacing w:before="100" w:beforeAutospacing="1" w:after="100" w:afterAutospacing="1"/>
    </w:pPr>
  </w:style>
  <w:style w:type="paragraph" w:customStyle="1" w:styleId="sti-art2">
    <w:name w:val="sti-art2"/>
    <w:basedOn w:val="Normal"/>
    <w:rsid w:val="006D7F10"/>
    <w:pPr>
      <w:spacing w:before="60" w:after="120" w:line="312" w:lineRule="atLeast"/>
      <w:jc w:val="center"/>
    </w:pPr>
    <w:rPr>
      <w:b/>
      <w:bCs/>
    </w:rPr>
  </w:style>
  <w:style w:type="paragraph" w:customStyle="1" w:styleId="normal2">
    <w:name w:val="normal2"/>
    <w:basedOn w:val="Normal"/>
    <w:rsid w:val="006D7F10"/>
    <w:pPr>
      <w:spacing w:before="120" w:line="312" w:lineRule="atLeast"/>
      <w:jc w:val="both"/>
    </w:pPr>
  </w:style>
  <w:style w:type="paragraph" w:customStyle="1" w:styleId="Teksts1">
    <w:name w:val="Teksts1"/>
    <w:basedOn w:val="Normal"/>
    <w:rsid w:val="00E2753B"/>
    <w:pPr>
      <w:spacing w:after="320"/>
      <w:jc w:val="both"/>
    </w:pPr>
    <w:rPr>
      <w:szCs w:val="20"/>
      <w:lang w:eastAsia="en-US"/>
    </w:rPr>
  </w:style>
  <w:style w:type="character" w:customStyle="1" w:styleId="FootnoteTextChar">
    <w:name w:val="Footnote Text Char"/>
    <w:link w:val="FootnoteText"/>
    <w:uiPriority w:val="99"/>
    <w:semiHidden/>
    <w:rsid w:val="00E2753B"/>
  </w:style>
  <w:style w:type="character" w:customStyle="1" w:styleId="FontStyle27">
    <w:name w:val="Font Style27"/>
    <w:uiPriority w:val="99"/>
    <w:rsid w:val="00DA7A2A"/>
    <w:rPr>
      <w:rFonts w:ascii="Arial" w:hAnsi="Arial" w:cs="Arial"/>
      <w:sz w:val="16"/>
      <w:szCs w:val="16"/>
    </w:rPr>
  </w:style>
  <w:style w:type="character" w:customStyle="1" w:styleId="FontStyle25">
    <w:name w:val="Font Style25"/>
    <w:uiPriority w:val="99"/>
    <w:rsid w:val="000D2715"/>
    <w:rPr>
      <w:rFonts w:ascii="Arial" w:hAnsi="Arial" w:cs="Arial"/>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8604">
      <w:bodyDiv w:val="1"/>
      <w:marLeft w:val="0"/>
      <w:marRight w:val="0"/>
      <w:marTop w:val="0"/>
      <w:marBottom w:val="0"/>
      <w:divBdr>
        <w:top w:val="none" w:sz="0" w:space="0" w:color="auto"/>
        <w:left w:val="none" w:sz="0" w:space="0" w:color="auto"/>
        <w:bottom w:val="none" w:sz="0" w:space="0" w:color="auto"/>
        <w:right w:val="none" w:sz="0" w:space="0" w:color="auto"/>
      </w:divBdr>
      <w:divsChild>
        <w:div w:id="1839151548">
          <w:marLeft w:val="0"/>
          <w:marRight w:val="0"/>
          <w:marTop w:val="240"/>
          <w:marBottom w:val="0"/>
          <w:divBdr>
            <w:top w:val="none" w:sz="0" w:space="0" w:color="auto"/>
            <w:left w:val="none" w:sz="0" w:space="0" w:color="auto"/>
            <w:bottom w:val="none" w:sz="0" w:space="0" w:color="auto"/>
            <w:right w:val="none" w:sz="0" w:space="0" w:color="auto"/>
          </w:divBdr>
        </w:div>
      </w:divsChild>
    </w:div>
    <w:div w:id="88700477">
      <w:bodyDiv w:val="1"/>
      <w:marLeft w:val="0"/>
      <w:marRight w:val="0"/>
      <w:marTop w:val="0"/>
      <w:marBottom w:val="0"/>
      <w:divBdr>
        <w:top w:val="none" w:sz="0" w:space="0" w:color="auto"/>
        <w:left w:val="none" w:sz="0" w:space="0" w:color="auto"/>
        <w:bottom w:val="none" w:sz="0" w:space="0" w:color="auto"/>
        <w:right w:val="none" w:sz="0" w:space="0" w:color="auto"/>
      </w:divBdr>
    </w:div>
    <w:div w:id="546530784">
      <w:bodyDiv w:val="1"/>
      <w:marLeft w:val="0"/>
      <w:marRight w:val="0"/>
      <w:marTop w:val="0"/>
      <w:marBottom w:val="0"/>
      <w:divBdr>
        <w:top w:val="none" w:sz="0" w:space="0" w:color="auto"/>
        <w:left w:val="none" w:sz="0" w:space="0" w:color="auto"/>
        <w:bottom w:val="none" w:sz="0" w:space="0" w:color="auto"/>
        <w:right w:val="none" w:sz="0" w:space="0" w:color="auto"/>
      </w:divBdr>
    </w:div>
    <w:div w:id="600452381">
      <w:bodyDiv w:val="1"/>
      <w:marLeft w:val="0"/>
      <w:marRight w:val="0"/>
      <w:marTop w:val="0"/>
      <w:marBottom w:val="0"/>
      <w:divBdr>
        <w:top w:val="none" w:sz="0" w:space="0" w:color="auto"/>
        <w:left w:val="none" w:sz="0" w:space="0" w:color="auto"/>
        <w:bottom w:val="none" w:sz="0" w:space="0" w:color="auto"/>
        <w:right w:val="none" w:sz="0" w:space="0" w:color="auto"/>
      </w:divBdr>
      <w:divsChild>
        <w:div w:id="94057603">
          <w:marLeft w:val="0"/>
          <w:marRight w:val="0"/>
          <w:marTop w:val="0"/>
          <w:marBottom w:val="0"/>
          <w:divBdr>
            <w:top w:val="none" w:sz="0" w:space="0" w:color="auto"/>
            <w:left w:val="none" w:sz="0" w:space="0" w:color="auto"/>
            <w:bottom w:val="none" w:sz="0" w:space="0" w:color="auto"/>
            <w:right w:val="none" w:sz="0" w:space="0" w:color="auto"/>
          </w:divBdr>
          <w:divsChild>
            <w:div w:id="538664823">
              <w:marLeft w:val="0"/>
              <w:marRight w:val="0"/>
              <w:marTop w:val="0"/>
              <w:marBottom w:val="0"/>
              <w:divBdr>
                <w:top w:val="none" w:sz="0" w:space="0" w:color="auto"/>
                <w:left w:val="none" w:sz="0" w:space="0" w:color="auto"/>
                <w:bottom w:val="none" w:sz="0" w:space="0" w:color="auto"/>
                <w:right w:val="none" w:sz="0" w:space="0" w:color="auto"/>
              </w:divBdr>
              <w:divsChild>
                <w:div w:id="1882015693">
                  <w:marLeft w:val="0"/>
                  <w:marRight w:val="0"/>
                  <w:marTop w:val="0"/>
                  <w:marBottom w:val="0"/>
                  <w:divBdr>
                    <w:top w:val="none" w:sz="0" w:space="0" w:color="auto"/>
                    <w:left w:val="none" w:sz="0" w:space="0" w:color="auto"/>
                    <w:bottom w:val="none" w:sz="0" w:space="0" w:color="auto"/>
                    <w:right w:val="none" w:sz="0" w:space="0" w:color="auto"/>
                  </w:divBdr>
                  <w:divsChild>
                    <w:div w:id="1288702693">
                      <w:marLeft w:val="1"/>
                      <w:marRight w:val="1"/>
                      <w:marTop w:val="0"/>
                      <w:marBottom w:val="0"/>
                      <w:divBdr>
                        <w:top w:val="none" w:sz="0" w:space="0" w:color="auto"/>
                        <w:left w:val="none" w:sz="0" w:space="0" w:color="auto"/>
                        <w:bottom w:val="none" w:sz="0" w:space="0" w:color="auto"/>
                        <w:right w:val="none" w:sz="0" w:space="0" w:color="auto"/>
                      </w:divBdr>
                      <w:divsChild>
                        <w:div w:id="1935555306">
                          <w:marLeft w:val="0"/>
                          <w:marRight w:val="0"/>
                          <w:marTop w:val="0"/>
                          <w:marBottom w:val="0"/>
                          <w:divBdr>
                            <w:top w:val="none" w:sz="0" w:space="0" w:color="auto"/>
                            <w:left w:val="none" w:sz="0" w:space="0" w:color="auto"/>
                            <w:bottom w:val="none" w:sz="0" w:space="0" w:color="auto"/>
                            <w:right w:val="none" w:sz="0" w:space="0" w:color="auto"/>
                          </w:divBdr>
                          <w:divsChild>
                            <w:div w:id="601691797">
                              <w:marLeft w:val="0"/>
                              <w:marRight w:val="0"/>
                              <w:marTop w:val="0"/>
                              <w:marBottom w:val="360"/>
                              <w:divBdr>
                                <w:top w:val="none" w:sz="0" w:space="0" w:color="auto"/>
                                <w:left w:val="none" w:sz="0" w:space="0" w:color="auto"/>
                                <w:bottom w:val="none" w:sz="0" w:space="0" w:color="auto"/>
                                <w:right w:val="none" w:sz="0" w:space="0" w:color="auto"/>
                              </w:divBdr>
                              <w:divsChild>
                                <w:div w:id="2087258704">
                                  <w:marLeft w:val="0"/>
                                  <w:marRight w:val="0"/>
                                  <w:marTop w:val="0"/>
                                  <w:marBottom w:val="0"/>
                                  <w:divBdr>
                                    <w:top w:val="none" w:sz="0" w:space="0" w:color="auto"/>
                                    <w:left w:val="none" w:sz="0" w:space="0" w:color="auto"/>
                                    <w:bottom w:val="none" w:sz="0" w:space="0" w:color="auto"/>
                                    <w:right w:val="none" w:sz="0" w:space="0" w:color="auto"/>
                                  </w:divBdr>
                                  <w:divsChild>
                                    <w:div w:id="1729763506">
                                      <w:marLeft w:val="0"/>
                                      <w:marRight w:val="0"/>
                                      <w:marTop w:val="0"/>
                                      <w:marBottom w:val="0"/>
                                      <w:divBdr>
                                        <w:top w:val="none" w:sz="0" w:space="0" w:color="auto"/>
                                        <w:left w:val="none" w:sz="0" w:space="0" w:color="auto"/>
                                        <w:bottom w:val="none" w:sz="0" w:space="0" w:color="auto"/>
                                        <w:right w:val="none" w:sz="0" w:space="0" w:color="auto"/>
                                      </w:divBdr>
                                      <w:divsChild>
                                        <w:div w:id="1515028461">
                                          <w:marLeft w:val="0"/>
                                          <w:marRight w:val="0"/>
                                          <w:marTop w:val="0"/>
                                          <w:marBottom w:val="0"/>
                                          <w:divBdr>
                                            <w:top w:val="none" w:sz="0" w:space="0" w:color="auto"/>
                                            <w:left w:val="none" w:sz="0" w:space="0" w:color="auto"/>
                                            <w:bottom w:val="none" w:sz="0" w:space="0" w:color="auto"/>
                                            <w:right w:val="none" w:sz="0" w:space="0" w:color="auto"/>
                                          </w:divBdr>
                                          <w:divsChild>
                                            <w:div w:id="368578233">
                                              <w:marLeft w:val="0"/>
                                              <w:marRight w:val="0"/>
                                              <w:marTop w:val="0"/>
                                              <w:marBottom w:val="0"/>
                                              <w:divBdr>
                                                <w:top w:val="none" w:sz="0" w:space="0" w:color="auto"/>
                                                <w:left w:val="none" w:sz="0" w:space="0" w:color="auto"/>
                                                <w:bottom w:val="none" w:sz="0" w:space="0" w:color="auto"/>
                                                <w:right w:val="none" w:sz="0" w:space="0" w:color="auto"/>
                                              </w:divBdr>
                                              <w:divsChild>
                                                <w:div w:id="13482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1661049">
      <w:bodyDiv w:val="1"/>
      <w:marLeft w:val="0"/>
      <w:marRight w:val="0"/>
      <w:marTop w:val="0"/>
      <w:marBottom w:val="0"/>
      <w:divBdr>
        <w:top w:val="none" w:sz="0" w:space="0" w:color="auto"/>
        <w:left w:val="none" w:sz="0" w:space="0" w:color="auto"/>
        <w:bottom w:val="none" w:sz="0" w:space="0" w:color="auto"/>
        <w:right w:val="none" w:sz="0" w:space="0" w:color="auto"/>
      </w:divBdr>
    </w:div>
    <w:div w:id="738290598">
      <w:bodyDiv w:val="1"/>
      <w:marLeft w:val="0"/>
      <w:marRight w:val="0"/>
      <w:marTop w:val="0"/>
      <w:marBottom w:val="0"/>
      <w:divBdr>
        <w:top w:val="none" w:sz="0" w:space="0" w:color="auto"/>
        <w:left w:val="none" w:sz="0" w:space="0" w:color="auto"/>
        <w:bottom w:val="none" w:sz="0" w:space="0" w:color="auto"/>
        <w:right w:val="none" w:sz="0" w:space="0" w:color="auto"/>
      </w:divBdr>
    </w:div>
    <w:div w:id="807816560">
      <w:bodyDiv w:val="1"/>
      <w:marLeft w:val="0"/>
      <w:marRight w:val="0"/>
      <w:marTop w:val="0"/>
      <w:marBottom w:val="0"/>
      <w:divBdr>
        <w:top w:val="none" w:sz="0" w:space="0" w:color="auto"/>
        <w:left w:val="none" w:sz="0" w:space="0" w:color="auto"/>
        <w:bottom w:val="none" w:sz="0" w:space="0" w:color="auto"/>
        <w:right w:val="none" w:sz="0" w:space="0" w:color="auto"/>
      </w:divBdr>
    </w:div>
    <w:div w:id="853609775">
      <w:bodyDiv w:val="1"/>
      <w:marLeft w:val="0"/>
      <w:marRight w:val="0"/>
      <w:marTop w:val="0"/>
      <w:marBottom w:val="0"/>
      <w:divBdr>
        <w:top w:val="none" w:sz="0" w:space="0" w:color="auto"/>
        <w:left w:val="none" w:sz="0" w:space="0" w:color="auto"/>
        <w:bottom w:val="none" w:sz="0" w:space="0" w:color="auto"/>
        <w:right w:val="none" w:sz="0" w:space="0" w:color="auto"/>
      </w:divBdr>
      <w:divsChild>
        <w:div w:id="364839971">
          <w:marLeft w:val="0"/>
          <w:marRight w:val="0"/>
          <w:marTop w:val="240"/>
          <w:marBottom w:val="0"/>
          <w:divBdr>
            <w:top w:val="none" w:sz="0" w:space="0" w:color="auto"/>
            <w:left w:val="none" w:sz="0" w:space="0" w:color="auto"/>
            <w:bottom w:val="none" w:sz="0" w:space="0" w:color="auto"/>
            <w:right w:val="none" w:sz="0" w:space="0" w:color="auto"/>
          </w:divBdr>
        </w:div>
      </w:divsChild>
    </w:div>
    <w:div w:id="1312753849">
      <w:bodyDiv w:val="1"/>
      <w:marLeft w:val="0"/>
      <w:marRight w:val="0"/>
      <w:marTop w:val="0"/>
      <w:marBottom w:val="0"/>
      <w:divBdr>
        <w:top w:val="none" w:sz="0" w:space="0" w:color="auto"/>
        <w:left w:val="none" w:sz="0" w:space="0" w:color="auto"/>
        <w:bottom w:val="none" w:sz="0" w:space="0" w:color="auto"/>
        <w:right w:val="none" w:sz="0" w:space="0" w:color="auto"/>
      </w:divBdr>
    </w:div>
    <w:div w:id="1404915383">
      <w:bodyDiv w:val="1"/>
      <w:marLeft w:val="0"/>
      <w:marRight w:val="0"/>
      <w:marTop w:val="0"/>
      <w:marBottom w:val="0"/>
      <w:divBdr>
        <w:top w:val="none" w:sz="0" w:space="0" w:color="auto"/>
        <w:left w:val="none" w:sz="0" w:space="0" w:color="auto"/>
        <w:bottom w:val="none" w:sz="0" w:space="0" w:color="auto"/>
        <w:right w:val="none" w:sz="0" w:space="0" w:color="auto"/>
      </w:divBdr>
    </w:div>
    <w:div w:id="1493989758">
      <w:bodyDiv w:val="1"/>
      <w:marLeft w:val="0"/>
      <w:marRight w:val="0"/>
      <w:marTop w:val="0"/>
      <w:marBottom w:val="0"/>
      <w:divBdr>
        <w:top w:val="none" w:sz="0" w:space="0" w:color="auto"/>
        <w:left w:val="none" w:sz="0" w:space="0" w:color="auto"/>
        <w:bottom w:val="none" w:sz="0" w:space="0" w:color="auto"/>
        <w:right w:val="none" w:sz="0" w:space="0" w:color="auto"/>
      </w:divBdr>
    </w:div>
    <w:div w:id="1528985101">
      <w:bodyDiv w:val="1"/>
      <w:marLeft w:val="0"/>
      <w:marRight w:val="0"/>
      <w:marTop w:val="0"/>
      <w:marBottom w:val="0"/>
      <w:divBdr>
        <w:top w:val="none" w:sz="0" w:space="0" w:color="auto"/>
        <w:left w:val="none" w:sz="0" w:space="0" w:color="auto"/>
        <w:bottom w:val="none" w:sz="0" w:space="0" w:color="auto"/>
        <w:right w:val="none" w:sz="0" w:space="0" w:color="auto"/>
      </w:divBdr>
    </w:div>
    <w:div w:id="1665821252">
      <w:bodyDiv w:val="1"/>
      <w:marLeft w:val="0"/>
      <w:marRight w:val="0"/>
      <w:marTop w:val="0"/>
      <w:marBottom w:val="0"/>
      <w:divBdr>
        <w:top w:val="none" w:sz="0" w:space="0" w:color="auto"/>
        <w:left w:val="none" w:sz="0" w:space="0" w:color="auto"/>
        <w:bottom w:val="none" w:sz="0" w:space="0" w:color="auto"/>
        <w:right w:val="none" w:sz="0" w:space="0" w:color="auto"/>
      </w:divBdr>
      <w:divsChild>
        <w:div w:id="651719537">
          <w:marLeft w:val="0"/>
          <w:marRight w:val="0"/>
          <w:marTop w:val="240"/>
          <w:marBottom w:val="0"/>
          <w:divBdr>
            <w:top w:val="none" w:sz="0" w:space="0" w:color="auto"/>
            <w:left w:val="none" w:sz="0" w:space="0" w:color="auto"/>
            <w:bottom w:val="none" w:sz="0" w:space="0" w:color="auto"/>
            <w:right w:val="none" w:sz="0" w:space="0" w:color="auto"/>
          </w:divBdr>
        </w:div>
      </w:divsChild>
    </w:div>
    <w:div w:id="175755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m.gov.lv/lv/sabiedribas_lidzdaliba/tiesibu_akt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kumi.lv/ta/id/2341-valsts-fondeto-pensiju-likum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A.Zitcere</Vad_x012b_t_x0101_js>
    <Kategorija xmlns="2e5bb04e-596e-45bd-9003-43ca78b1ba16">Anotācija</Kategorija>
    <TAP xmlns="1c33a644-f6cf-45d4-832d-e32e0e370d68">165</TAP>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2060B-8CCA-4108-87CA-9B61C0CF6218}">
  <ds:schemaRefs>
    <ds:schemaRef ds:uri="http://schemas.microsoft.com/sharepoint/v3/contenttype/forms"/>
  </ds:schemaRefs>
</ds:datastoreItem>
</file>

<file path=customXml/itemProps2.xml><?xml version="1.0" encoding="utf-8"?>
<ds:datastoreItem xmlns:ds="http://schemas.openxmlformats.org/officeDocument/2006/customXml" ds:itemID="{09230E7F-B753-4434-834C-12868F850CD8}">
  <ds:schemaRefs>
    <ds:schemaRef ds:uri="http://schemas.microsoft.com/office/2006/metadata/longProperties"/>
  </ds:schemaRefs>
</ds:datastoreItem>
</file>

<file path=customXml/itemProps3.xml><?xml version="1.0" encoding="utf-8"?>
<ds:datastoreItem xmlns:ds="http://schemas.openxmlformats.org/officeDocument/2006/customXml" ds:itemID="{38382A3B-8290-48FD-B2BA-29F43A84508B}">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4.xml><?xml version="1.0" encoding="utf-8"?>
<ds:datastoreItem xmlns:ds="http://schemas.openxmlformats.org/officeDocument/2006/customXml" ds:itemID="{DC47F70F-70E2-455C-ADA7-B6F7652A0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477278-9C26-4B90-BC6B-276DAE2A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57433</Words>
  <Characters>32737</Characters>
  <Application>Microsoft Office Word</Application>
  <DocSecurity>0</DocSecurity>
  <Lines>272</Lines>
  <Paragraphs>179</Paragraphs>
  <ScaleCrop>false</ScaleCrop>
  <HeadingPairs>
    <vt:vector size="2" baseType="variant">
      <vt:variant>
        <vt:lpstr>Title</vt:lpstr>
      </vt:variant>
      <vt:variant>
        <vt:i4>1</vt:i4>
      </vt:variant>
    </vt:vector>
  </HeadingPairs>
  <TitlesOfParts>
    <vt:vector size="1" baseType="lpstr">
      <vt:lpstr>Likumprojekta "Privāto pensiju fondu likums" sākotnējās ietekmes novērtējuma ziņojums (anotācija)</vt:lpstr>
    </vt:vector>
  </TitlesOfParts>
  <Company>Finanšu ministrija</Company>
  <LinksUpToDate>false</LinksUpToDate>
  <CharactersWithSpaces>89991</CharactersWithSpaces>
  <SharedDoc>false</SharedDoc>
  <HyperlinkBase/>
  <HLinks>
    <vt:vector size="12" baseType="variant">
      <vt:variant>
        <vt:i4>5111823</vt:i4>
      </vt:variant>
      <vt:variant>
        <vt:i4>3</vt:i4>
      </vt:variant>
      <vt:variant>
        <vt:i4>0</vt:i4>
      </vt:variant>
      <vt:variant>
        <vt:i4>5</vt:i4>
      </vt:variant>
      <vt:variant>
        <vt:lpwstr>http://www.fm.gov.lv/lv/sabiedribas_lidzdaliba/tiesibu_aktu</vt:lpwstr>
      </vt:variant>
      <vt:variant>
        <vt:lpwstr/>
      </vt:variant>
      <vt:variant>
        <vt:i4>2949229</vt:i4>
      </vt:variant>
      <vt:variant>
        <vt:i4>0</vt:i4>
      </vt:variant>
      <vt:variant>
        <vt:i4>0</vt:i4>
      </vt:variant>
      <vt:variant>
        <vt:i4>5</vt:i4>
      </vt:variant>
      <vt:variant>
        <vt:lpwstr>https://likumi.lv/ta/id/2341-valsts-fondeto-pensiju-likums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"Privāto pensiju fondu likums" sākotnējās ietekmes novērtējuma ziņojums (anotācija)</dc:title>
  <dc:subject>Anotācija</dc:subject>
  <dc:creator>A.Hammers</dc:creator>
  <cp:keywords/>
  <dc:description>67095441, aivis.hammers@fm.gov.lv</dc:description>
  <cp:lastModifiedBy>Jekaterina Borovika</cp:lastModifiedBy>
  <cp:revision>2</cp:revision>
  <cp:lastPrinted>2018-01-08T07:32:00Z</cp:lastPrinted>
  <dcterms:created xsi:type="dcterms:W3CDTF">2018-10-23T10:07:00Z</dcterms:created>
  <dcterms:modified xsi:type="dcterms:W3CDTF">2018-10-23T10:07:00Z</dcterms:modified>
</cp:coreProperties>
</file>