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3F48" w:rsidRPr="00512C91" w:rsidRDefault="001E6A95" w:rsidP="009F6614">
      <w:pPr>
        <w:spacing w:after="0" w:line="240" w:lineRule="auto"/>
        <w:jc w:val="center"/>
        <w:rPr>
          <w:sz w:val="24"/>
          <w:szCs w:val="24"/>
        </w:rPr>
      </w:pPr>
      <w:bookmarkStart w:id="0" w:name="_GoBack"/>
      <w:bookmarkEnd w:id="0"/>
      <w:r w:rsidRPr="00512C91">
        <w:rPr>
          <w:b/>
          <w:sz w:val="24"/>
          <w:szCs w:val="24"/>
        </w:rPr>
        <w:t>Ministru kabineta rīkojuma projekta</w:t>
      </w:r>
      <w:r w:rsidR="00811168" w:rsidRPr="00512C91">
        <w:rPr>
          <w:b/>
          <w:sz w:val="24"/>
          <w:szCs w:val="24"/>
        </w:rPr>
        <w:t xml:space="preserve"> </w:t>
      </w:r>
      <w:r w:rsidR="00AA7C9C" w:rsidRPr="00512C91">
        <w:rPr>
          <w:b/>
          <w:sz w:val="24"/>
          <w:szCs w:val="24"/>
        </w:rPr>
        <w:t>„</w:t>
      </w:r>
      <w:r w:rsidR="00CB6E98" w:rsidRPr="00512C91">
        <w:rPr>
          <w:b/>
          <w:sz w:val="24"/>
          <w:szCs w:val="24"/>
        </w:rPr>
        <w:t xml:space="preserve">Par valsts nekustamo īpašumu </w:t>
      </w:r>
      <w:r w:rsidR="003C3F63" w:rsidRPr="00512C91">
        <w:rPr>
          <w:b/>
          <w:sz w:val="24"/>
          <w:szCs w:val="24"/>
        </w:rPr>
        <w:t>pārdošanu</w:t>
      </w:r>
      <w:r w:rsidR="00AA7C9C" w:rsidRPr="00512C91">
        <w:rPr>
          <w:b/>
          <w:sz w:val="24"/>
          <w:szCs w:val="24"/>
        </w:rPr>
        <w:t>”</w:t>
      </w:r>
      <w:r w:rsidR="0019798C" w:rsidRPr="00512C91">
        <w:rPr>
          <w:b/>
          <w:sz w:val="24"/>
          <w:szCs w:val="24"/>
        </w:rPr>
        <w:t xml:space="preserve"> </w:t>
      </w:r>
      <w:r w:rsidR="00222860" w:rsidRPr="00512C91">
        <w:rPr>
          <w:sz w:val="24"/>
          <w:szCs w:val="24"/>
        </w:rPr>
        <w:t>sākotnējās ietekmes novērtējuma ziņojums (anotācija)</w:t>
      </w:r>
    </w:p>
    <w:p w:rsidR="009F6614" w:rsidRPr="00512C91" w:rsidRDefault="009F6614" w:rsidP="009F6614">
      <w:pPr>
        <w:spacing w:after="0" w:line="240" w:lineRule="auto"/>
        <w:jc w:val="center"/>
        <w:rPr>
          <w:sz w:val="24"/>
          <w:szCs w:val="24"/>
        </w:rPr>
      </w:pPr>
    </w:p>
    <w:tbl>
      <w:tblPr>
        <w:tblW w:w="5084" w:type="pct"/>
        <w:tblCellSpacing w:w="15" w:type="dxa"/>
        <w:tblInd w:w="-14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950"/>
        <w:gridCol w:w="6263"/>
      </w:tblGrid>
      <w:tr w:rsidR="00EC3F48" w:rsidRPr="00512C91" w:rsidTr="0071163E">
        <w:trPr>
          <w:tblCellSpacing w:w="15" w:type="dxa"/>
        </w:trPr>
        <w:tc>
          <w:tcPr>
            <w:tcW w:w="4967" w:type="pct"/>
            <w:gridSpan w:val="2"/>
            <w:tcBorders>
              <w:top w:val="single" w:sz="4" w:space="0" w:color="auto"/>
              <w:left w:val="single" w:sz="4" w:space="0" w:color="auto"/>
              <w:bottom w:val="single" w:sz="4" w:space="0" w:color="auto"/>
              <w:right w:val="single" w:sz="4" w:space="0" w:color="auto"/>
            </w:tcBorders>
            <w:vAlign w:val="center"/>
            <w:hideMark/>
          </w:tcPr>
          <w:p w:rsidR="00EC3F48" w:rsidRPr="00512C91" w:rsidRDefault="00EC3F48" w:rsidP="00EC3F48">
            <w:pPr>
              <w:spacing w:after="0" w:line="240" w:lineRule="auto"/>
              <w:jc w:val="center"/>
              <w:rPr>
                <w:b/>
                <w:bCs/>
                <w:sz w:val="24"/>
                <w:szCs w:val="24"/>
              </w:rPr>
            </w:pPr>
            <w:r w:rsidRPr="00512C91">
              <w:rPr>
                <w:b/>
                <w:bCs/>
                <w:sz w:val="24"/>
                <w:szCs w:val="24"/>
              </w:rPr>
              <w:t>Tiesību akta projekta anotācijas kopsavilkums</w:t>
            </w:r>
          </w:p>
        </w:tc>
      </w:tr>
      <w:tr w:rsidR="00EC3F48" w:rsidRPr="00512C91" w:rsidTr="0071163E">
        <w:trPr>
          <w:tblCellSpacing w:w="15" w:type="dxa"/>
        </w:trPr>
        <w:tc>
          <w:tcPr>
            <w:tcW w:w="1581" w:type="pct"/>
            <w:tcBorders>
              <w:top w:val="single" w:sz="4" w:space="0" w:color="auto"/>
              <w:left w:val="single" w:sz="4" w:space="0" w:color="auto"/>
              <w:bottom w:val="single" w:sz="4" w:space="0" w:color="auto"/>
              <w:right w:val="single" w:sz="4" w:space="0" w:color="auto"/>
            </w:tcBorders>
            <w:hideMark/>
          </w:tcPr>
          <w:p w:rsidR="00EC3F48" w:rsidRPr="00512C91" w:rsidRDefault="00EC3F48" w:rsidP="0093402C">
            <w:pPr>
              <w:spacing w:after="0" w:line="240" w:lineRule="auto"/>
              <w:rPr>
                <w:sz w:val="24"/>
                <w:szCs w:val="24"/>
              </w:rPr>
            </w:pPr>
            <w:r w:rsidRPr="00512C91">
              <w:rPr>
                <w:sz w:val="24"/>
                <w:szCs w:val="24"/>
              </w:rPr>
              <w:t>Mērķis, risinājums un projekta spēkā stāšanās laiks (500 zīmes bez atstarpēm)</w:t>
            </w:r>
          </w:p>
        </w:tc>
        <w:tc>
          <w:tcPr>
            <w:tcW w:w="3370" w:type="pct"/>
            <w:tcBorders>
              <w:top w:val="single" w:sz="4" w:space="0" w:color="auto"/>
              <w:left w:val="single" w:sz="4" w:space="0" w:color="auto"/>
              <w:bottom w:val="single" w:sz="4" w:space="0" w:color="auto"/>
              <w:right w:val="single" w:sz="4" w:space="0" w:color="auto"/>
            </w:tcBorders>
            <w:hideMark/>
          </w:tcPr>
          <w:p w:rsidR="00BB5A83" w:rsidRPr="00512C91" w:rsidRDefault="00E078B2" w:rsidP="00812564">
            <w:pPr>
              <w:spacing w:after="0" w:line="240" w:lineRule="auto"/>
              <w:ind w:left="57" w:right="57" w:firstLine="567"/>
              <w:jc w:val="both"/>
              <w:rPr>
                <w:sz w:val="24"/>
                <w:szCs w:val="24"/>
              </w:rPr>
            </w:pPr>
            <w:r w:rsidRPr="00512C91">
              <w:rPr>
                <w:sz w:val="24"/>
                <w:szCs w:val="24"/>
              </w:rPr>
              <w:t>Ņemot vērā, ka nekustamie īpašumi</w:t>
            </w:r>
            <w:r w:rsidR="00D23DAA" w:rsidRPr="00512C91">
              <w:rPr>
                <w:sz w:val="24"/>
                <w:szCs w:val="24"/>
              </w:rPr>
              <w:t xml:space="preserve"> “Krastmalas – </w:t>
            </w:r>
            <w:proofErr w:type="spellStart"/>
            <w:r w:rsidR="00D23DAA" w:rsidRPr="00512C91">
              <w:rPr>
                <w:sz w:val="24"/>
                <w:szCs w:val="24"/>
              </w:rPr>
              <w:t>Liepkalni</w:t>
            </w:r>
            <w:proofErr w:type="spellEnd"/>
            <w:r w:rsidR="00D23DAA" w:rsidRPr="00512C91">
              <w:rPr>
                <w:sz w:val="24"/>
                <w:szCs w:val="24"/>
              </w:rPr>
              <w:t>”, Litenes pagastā, Gulbenes novadā</w:t>
            </w:r>
            <w:r w:rsidR="00B32C24" w:rsidRPr="00512C91">
              <w:rPr>
                <w:sz w:val="24"/>
                <w:szCs w:val="24"/>
              </w:rPr>
              <w:t xml:space="preserve"> un</w:t>
            </w:r>
            <w:r w:rsidR="00D23DAA" w:rsidRPr="00512C91">
              <w:rPr>
                <w:sz w:val="24"/>
                <w:szCs w:val="24"/>
              </w:rPr>
              <w:t xml:space="preserve"> Grodņas ielā 102, Daugavpilī</w:t>
            </w:r>
            <w:r w:rsidR="00B32C24" w:rsidRPr="00512C91">
              <w:rPr>
                <w:sz w:val="24"/>
                <w:szCs w:val="24"/>
              </w:rPr>
              <w:t>,</w:t>
            </w:r>
            <w:r w:rsidR="00D23DAA" w:rsidRPr="00512C91">
              <w:rPr>
                <w:sz w:val="24"/>
                <w:szCs w:val="24"/>
              </w:rPr>
              <w:t xml:space="preserve"> </w:t>
            </w:r>
            <w:r w:rsidRPr="00512C91">
              <w:rPr>
                <w:sz w:val="24"/>
                <w:szCs w:val="24"/>
              </w:rPr>
              <w:t xml:space="preserve">nav nepieciešami publisku personu funkciju nodrošināšanai, projekts paredz atļaut valsts akciju sabiedrībai “Valsts nekustamie īpašumi” </w:t>
            </w:r>
            <w:r w:rsidR="00882C30" w:rsidRPr="00512C91">
              <w:rPr>
                <w:sz w:val="24"/>
                <w:szCs w:val="24"/>
              </w:rPr>
              <w:t xml:space="preserve">(turpmāk – VNĪ) </w:t>
            </w:r>
            <w:r w:rsidRPr="00512C91">
              <w:rPr>
                <w:sz w:val="24"/>
                <w:szCs w:val="24"/>
              </w:rPr>
              <w:t xml:space="preserve">tos atsavināt Publiskas personas mantas atsavināšanas likumā </w:t>
            </w:r>
            <w:r w:rsidR="00512C91">
              <w:rPr>
                <w:sz w:val="24"/>
                <w:szCs w:val="24"/>
              </w:rPr>
              <w:t xml:space="preserve">(turpmāk – Atsavināšanas likums) </w:t>
            </w:r>
            <w:r w:rsidRPr="00512C91">
              <w:rPr>
                <w:sz w:val="24"/>
                <w:szCs w:val="24"/>
              </w:rPr>
              <w:t>noteiktajā kārtībā.</w:t>
            </w:r>
            <w:r w:rsidR="00812564" w:rsidRPr="00512C91">
              <w:rPr>
                <w:sz w:val="24"/>
                <w:szCs w:val="24"/>
              </w:rPr>
              <w:t xml:space="preserve"> </w:t>
            </w:r>
            <w:r w:rsidR="00C930D8" w:rsidRPr="00512C91">
              <w:rPr>
                <w:sz w:val="24"/>
                <w:szCs w:val="24"/>
              </w:rPr>
              <w:t>Ministru kabineta rīkojums stāsies spēkā tā parakstīšanas brīdī</w:t>
            </w:r>
            <w:r w:rsidR="00D23DAA" w:rsidRPr="00512C91">
              <w:rPr>
                <w:sz w:val="24"/>
                <w:szCs w:val="24"/>
              </w:rPr>
              <w:t>.</w:t>
            </w:r>
          </w:p>
        </w:tc>
      </w:tr>
    </w:tbl>
    <w:p w:rsidR="00EC3F48" w:rsidRPr="00512C91" w:rsidRDefault="00EC3F48" w:rsidP="00EC3F48">
      <w:pPr>
        <w:spacing w:after="0" w:line="240" w:lineRule="auto"/>
        <w:rPr>
          <w:sz w:val="24"/>
          <w:szCs w:val="24"/>
        </w:rPr>
      </w:pPr>
    </w:p>
    <w:tbl>
      <w:tblPr>
        <w:tblW w:w="5119" w:type="pct"/>
        <w:tblCellSpacing w:w="15" w:type="dxa"/>
        <w:tblInd w:w="-15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377"/>
        <w:gridCol w:w="343"/>
        <w:gridCol w:w="1727"/>
        <w:gridCol w:w="171"/>
        <w:gridCol w:w="502"/>
        <w:gridCol w:w="956"/>
        <w:gridCol w:w="1083"/>
        <w:gridCol w:w="1131"/>
        <w:gridCol w:w="1131"/>
        <w:gridCol w:w="1850"/>
      </w:tblGrid>
      <w:tr w:rsidR="001E6A95" w:rsidRPr="00512C91" w:rsidTr="0071163E">
        <w:trPr>
          <w:tblCellSpacing w:w="15" w:type="dxa"/>
        </w:trPr>
        <w:tc>
          <w:tcPr>
            <w:tcW w:w="4968" w:type="pct"/>
            <w:gridSpan w:val="10"/>
            <w:tcBorders>
              <w:top w:val="single" w:sz="6" w:space="0" w:color="auto"/>
              <w:left w:val="single" w:sz="6" w:space="0" w:color="auto"/>
              <w:bottom w:val="outset" w:sz="6" w:space="0" w:color="000000"/>
              <w:right w:val="single" w:sz="6" w:space="0" w:color="auto"/>
            </w:tcBorders>
            <w:vAlign w:val="center"/>
          </w:tcPr>
          <w:p w:rsidR="001E6A95" w:rsidRPr="00512C91" w:rsidRDefault="001E6A95" w:rsidP="001E6A95">
            <w:pPr>
              <w:spacing w:before="100" w:beforeAutospacing="1" w:after="100" w:afterAutospacing="1" w:line="240" w:lineRule="auto"/>
              <w:jc w:val="center"/>
              <w:rPr>
                <w:b/>
                <w:bCs/>
                <w:sz w:val="24"/>
                <w:szCs w:val="24"/>
                <w:lang w:eastAsia="lv-LV"/>
              </w:rPr>
            </w:pPr>
            <w:r w:rsidRPr="00512C91">
              <w:rPr>
                <w:b/>
                <w:bCs/>
                <w:sz w:val="24"/>
                <w:szCs w:val="24"/>
                <w:lang w:eastAsia="lv-LV"/>
              </w:rPr>
              <w:t>I. Tiesību akta projekta izstrādes nepieciešamība</w:t>
            </w:r>
          </w:p>
        </w:tc>
      </w:tr>
      <w:tr w:rsidR="001E6A95" w:rsidRPr="00512C91" w:rsidTr="0071163E">
        <w:trPr>
          <w:tblCellSpacing w:w="15" w:type="dxa"/>
        </w:trPr>
        <w:tc>
          <w:tcPr>
            <w:tcW w:w="187" w:type="pct"/>
            <w:tcBorders>
              <w:top w:val="outset" w:sz="6" w:space="0" w:color="000000"/>
              <w:bottom w:val="outset" w:sz="6" w:space="0" w:color="000000"/>
              <w:right w:val="outset" w:sz="6" w:space="0" w:color="000000"/>
            </w:tcBorders>
          </w:tcPr>
          <w:p w:rsidR="001E6A95" w:rsidRPr="00512C91" w:rsidRDefault="001E6A95" w:rsidP="001E6A95">
            <w:pPr>
              <w:spacing w:before="100" w:beforeAutospacing="1" w:after="100" w:afterAutospacing="1" w:line="240" w:lineRule="auto"/>
              <w:rPr>
                <w:sz w:val="24"/>
                <w:szCs w:val="24"/>
                <w:lang w:eastAsia="lv-LV"/>
              </w:rPr>
            </w:pPr>
            <w:r w:rsidRPr="00512C91">
              <w:rPr>
                <w:sz w:val="24"/>
                <w:szCs w:val="24"/>
                <w:lang w:eastAsia="lv-LV"/>
              </w:rPr>
              <w:t>1.</w:t>
            </w:r>
          </w:p>
        </w:tc>
        <w:tc>
          <w:tcPr>
            <w:tcW w:w="1100" w:type="pct"/>
            <w:gridSpan w:val="2"/>
            <w:tcBorders>
              <w:top w:val="outset" w:sz="6" w:space="0" w:color="000000"/>
              <w:left w:val="outset" w:sz="6" w:space="0" w:color="000000"/>
              <w:bottom w:val="outset" w:sz="6" w:space="0" w:color="000000"/>
              <w:right w:val="outset" w:sz="6" w:space="0" w:color="000000"/>
            </w:tcBorders>
          </w:tcPr>
          <w:p w:rsidR="001E6A95" w:rsidRPr="00512C91" w:rsidRDefault="001E6A95" w:rsidP="001E6A95">
            <w:pPr>
              <w:spacing w:before="100" w:beforeAutospacing="1" w:after="100" w:afterAutospacing="1" w:line="240" w:lineRule="auto"/>
              <w:rPr>
                <w:sz w:val="24"/>
                <w:szCs w:val="24"/>
                <w:lang w:eastAsia="lv-LV"/>
              </w:rPr>
            </w:pPr>
            <w:r w:rsidRPr="00512C91">
              <w:rPr>
                <w:sz w:val="24"/>
                <w:szCs w:val="24"/>
                <w:lang w:eastAsia="lv-LV"/>
              </w:rPr>
              <w:t>Pamatojums</w:t>
            </w:r>
          </w:p>
        </w:tc>
        <w:tc>
          <w:tcPr>
            <w:tcW w:w="3648" w:type="pct"/>
            <w:gridSpan w:val="7"/>
            <w:tcBorders>
              <w:top w:val="outset" w:sz="6" w:space="0" w:color="000000"/>
              <w:left w:val="outset" w:sz="6" w:space="0" w:color="000000"/>
              <w:bottom w:val="outset" w:sz="6" w:space="0" w:color="000000"/>
            </w:tcBorders>
          </w:tcPr>
          <w:p w:rsidR="00575703" w:rsidRPr="00512C91" w:rsidRDefault="006B219C" w:rsidP="00812564">
            <w:pPr>
              <w:spacing w:after="0" w:line="240" w:lineRule="auto"/>
              <w:ind w:left="57" w:right="57" w:firstLine="567"/>
              <w:jc w:val="both"/>
              <w:rPr>
                <w:sz w:val="24"/>
                <w:szCs w:val="24"/>
              </w:rPr>
            </w:pPr>
            <w:r w:rsidRPr="00512C91">
              <w:rPr>
                <w:sz w:val="24"/>
                <w:szCs w:val="24"/>
              </w:rPr>
              <w:t>Ats</w:t>
            </w:r>
            <w:r w:rsidR="00CD1AFF" w:rsidRPr="00512C91">
              <w:rPr>
                <w:sz w:val="24"/>
                <w:szCs w:val="24"/>
              </w:rPr>
              <w:t>avināšanas likum</w:t>
            </w:r>
            <w:r w:rsidR="00512C91">
              <w:rPr>
                <w:sz w:val="24"/>
                <w:szCs w:val="24"/>
              </w:rPr>
              <w:t>a</w:t>
            </w:r>
            <w:r w:rsidR="00694745" w:rsidRPr="00512C91">
              <w:rPr>
                <w:sz w:val="24"/>
                <w:szCs w:val="24"/>
              </w:rPr>
              <w:t xml:space="preserve"> 4.panta pirmā</w:t>
            </w:r>
            <w:r w:rsidR="00B2714E" w:rsidRPr="00512C91">
              <w:rPr>
                <w:sz w:val="24"/>
                <w:szCs w:val="24"/>
              </w:rPr>
              <w:t xml:space="preserve"> un </w:t>
            </w:r>
            <w:r w:rsidR="00694745" w:rsidRPr="00512C91">
              <w:rPr>
                <w:sz w:val="24"/>
                <w:szCs w:val="24"/>
              </w:rPr>
              <w:t>otrā</w:t>
            </w:r>
            <w:r w:rsidR="005E0900" w:rsidRPr="00512C91">
              <w:rPr>
                <w:sz w:val="24"/>
                <w:szCs w:val="24"/>
              </w:rPr>
              <w:t xml:space="preserve"> </w:t>
            </w:r>
            <w:r w:rsidR="00694745" w:rsidRPr="00512C91">
              <w:rPr>
                <w:sz w:val="24"/>
                <w:szCs w:val="24"/>
              </w:rPr>
              <w:t>daļa</w:t>
            </w:r>
            <w:r w:rsidR="0098041E" w:rsidRPr="00512C91">
              <w:rPr>
                <w:sz w:val="24"/>
                <w:szCs w:val="24"/>
              </w:rPr>
              <w:t xml:space="preserve">, </w:t>
            </w:r>
            <w:r w:rsidR="004D2A30" w:rsidRPr="00512C91">
              <w:rPr>
                <w:sz w:val="24"/>
                <w:szCs w:val="24"/>
              </w:rPr>
              <w:t>ceturtās daļas 7. punkt</w:t>
            </w:r>
            <w:r w:rsidR="00534D6E" w:rsidRPr="00512C91">
              <w:rPr>
                <w:sz w:val="24"/>
                <w:szCs w:val="24"/>
              </w:rPr>
              <w:t>s</w:t>
            </w:r>
            <w:r w:rsidR="004D2A30" w:rsidRPr="00512C91">
              <w:rPr>
                <w:sz w:val="24"/>
                <w:szCs w:val="24"/>
              </w:rPr>
              <w:t>, 5. panta pirm</w:t>
            </w:r>
            <w:r w:rsidR="00534D6E" w:rsidRPr="00512C91">
              <w:rPr>
                <w:sz w:val="24"/>
                <w:szCs w:val="24"/>
              </w:rPr>
              <w:t>ā</w:t>
            </w:r>
            <w:r w:rsidR="004D2A30" w:rsidRPr="00512C91">
              <w:rPr>
                <w:sz w:val="24"/>
                <w:szCs w:val="24"/>
              </w:rPr>
              <w:t xml:space="preserve"> daļ</w:t>
            </w:r>
            <w:r w:rsidR="00534D6E" w:rsidRPr="00512C91">
              <w:rPr>
                <w:sz w:val="24"/>
                <w:szCs w:val="24"/>
              </w:rPr>
              <w:t>a</w:t>
            </w:r>
            <w:r w:rsidR="004D2A30" w:rsidRPr="00512C91">
              <w:rPr>
                <w:sz w:val="24"/>
                <w:szCs w:val="24"/>
              </w:rPr>
              <w:t>, 9. panta pirm</w:t>
            </w:r>
            <w:r w:rsidR="00534D6E" w:rsidRPr="00512C91">
              <w:rPr>
                <w:sz w:val="24"/>
                <w:szCs w:val="24"/>
              </w:rPr>
              <w:t>ā</w:t>
            </w:r>
            <w:r w:rsidR="004D2A30" w:rsidRPr="00512C91">
              <w:rPr>
                <w:sz w:val="24"/>
                <w:szCs w:val="24"/>
              </w:rPr>
              <w:t xml:space="preserve"> daļ</w:t>
            </w:r>
            <w:r w:rsidR="00534D6E" w:rsidRPr="00512C91">
              <w:rPr>
                <w:sz w:val="24"/>
                <w:szCs w:val="24"/>
              </w:rPr>
              <w:t>a,</w:t>
            </w:r>
            <w:r w:rsidR="004D2A30" w:rsidRPr="00512C91">
              <w:rPr>
                <w:sz w:val="24"/>
                <w:szCs w:val="24"/>
              </w:rPr>
              <w:t xml:space="preserve"> </w:t>
            </w:r>
            <w:r w:rsidR="008B6466" w:rsidRPr="00512C91">
              <w:rPr>
                <w:sz w:val="24"/>
                <w:szCs w:val="24"/>
              </w:rPr>
              <w:t xml:space="preserve">14.panta </w:t>
            </w:r>
            <w:r w:rsidR="004D2A30" w:rsidRPr="00512C91">
              <w:rPr>
                <w:sz w:val="24"/>
                <w:szCs w:val="24"/>
              </w:rPr>
              <w:t>un 46.</w:t>
            </w:r>
            <w:r w:rsidR="004D2A30" w:rsidRPr="00512C91">
              <w:rPr>
                <w:sz w:val="24"/>
                <w:szCs w:val="24"/>
                <w:vertAlign w:val="superscript"/>
              </w:rPr>
              <w:t>1</w:t>
            </w:r>
            <w:r w:rsidR="004D2A30" w:rsidRPr="00512C91">
              <w:rPr>
                <w:sz w:val="24"/>
                <w:szCs w:val="24"/>
              </w:rPr>
              <w:t xml:space="preserve"> panta </w:t>
            </w:r>
            <w:r w:rsidR="008B6466" w:rsidRPr="00512C91">
              <w:rPr>
                <w:sz w:val="24"/>
                <w:szCs w:val="24"/>
              </w:rPr>
              <w:t>nosacījumi</w:t>
            </w:r>
            <w:r w:rsidR="007039B6" w:rsidRPr="00512C91">
              <w:rPr>
                <w:sz w:val="24"/>
                <w:szCs w:val="24"/>
              </w:rPr>
              <w:t>, likuma "Par valsts un pašvaldību dzīvojamo māju privatizāciju" pārejas noteikumu 30. punkts.</w:t>
            </w:r>
          </w:p>
        </w:tc>
      </w:tr>
      <w:tr w:rsidR="009B353E" w:rsidRPr="00512C91" w:rsidTr="0071163E">
        <w:trPr>
          <w:tblCellSpacing w:w="15" w:type="dxa"/>
        </w:trPr>
        <w:tc>
          <w:tcPr>
            <w:tcW w:w="187" w:type="pct"/>
            <w:tcBorders>
              <w:top w:val="outset" w:sz="6" w:space="0" w:color="000000"/>
              <w:bottom w:val="outset" w:sz="6" w:space="0" w:color="000000"/>
              <w:right w:val="outset" w:sz="6" w:space="0" w:color="000000"/>
            </w:tcBorders>
          </w:tcPr>
          <w:p w:rsidR="009B353E" w:rsidRPr="00512C91" w:rsidRDefault="009B353E" w:rsidP="001E6A95">
            <w:pPr>
              <w:spacing w:before="100" w:beforeAutospacing="1" w:after="100" w:afterAutospacing="1" w:line="240" w:lineRule="auto"/>
              <w:rPr>
                <w:sz w:val="24"/>
                <w:szCs w:val="24"/>
                <w:lang w:eastAsia="lv-LV"/>
              </w:rPr>
            </w:pPr>
            <w:r w:rsidRPr="00512C91">
              <w:rPr>
                <w:sz w:val="24"/>
                <w:szCs w:val="24"/>
                <w:lang w:eastAsia="lv-LV"/>
              </w:rPr>
              <w:t>2.</w:t>
            </w:r>
          </w:p>
        </w:tc>
        <w:tc>
          <w:tcPr>
            <w:tcW w:w="1100" w:type="pct"/>
            <w:gridSpan w:val="2"/>
            <w:tcBorders>
              <w:top w:val="outset" w:sz="6" w:space="0" w:color="000000"/>
              <w:left w:val="outset" w:sz="6" w:space="0" w:color="000000"/>
              <w:bottom w:val="outset" w:sz="6" w:space="0" w:color="000000"/>
              <w:right w:val="outset" w:sz="6" w:space="0" w:color="000000"/>
            </w:tcBorders>
          </w:tcPr>
          <w:p w:rsidR="00B44402" w:rsidRPr="00512C91" w:rsidRDefault="00B432BA" w:rsidP="00B432BA">
            <w:pPr>
              <w:spacing w:before="100" w:beforeAutospacing="1" w:after="100" w:afterAutospacing="1" w:line="240" w:lineRule="auto"/>
              <w:rPr>
                <w:sz w:val="24"/>
                <w:szCs w:val="24"/>
                <w:lang w:eastAsia="lv-LV"/>
              </w:rPr>
            </w:pPr>
            <w:r w:rsidRPr="00512C91">
              <w:rPr>
                <w:sz w:val="24"/>
                <w:szCs w:val="24"/>
                <w:lang w:eastAsia="lv-LV"/>
              </w:rPr>
              <w:t>Pašreizējā situācija un problēmas, kuru risināšanai tiesību akta projekts izstrādāts, tiesiskā regulējuma mērķis un būtība</w:t>
            </w:r>
          </w:p>
          <w:p w:rsidR="00B44402" w:rsidRPr="00512C91" w:rsidRDefault="00B44402" w:rsidP="00B44402">
            <w:pPr>
              <w:rPr>
                <w:i/>
                <w:sz w:val="24"/>
                <w:szCs w:val="24"/>
                <w:lang w:eastAsia="lv-LV"/>
              </w:rPr>
            </w:pPr>
          </w:p>
          <w:p w:rsidR="00B44402" w:rsidRPr="00512C91" w:rsidRDefault="00B44402" w:rsidP="00B44402">
            <w:pPr>
              <w:rPr>
                <w:i/>
                <w:sz w:val="24"/>
                <w:szCs w:val="24"/>
                <w:lang w:eastAsia="lv-LV"/>
              </w:rPr>
            </w:pPr>
          </w:p>
          <w:p w:rsidR="00B44402" w:rsidRPr="00512C91" w:rsidRDefault="00B44402" w:rsidP="00B44402">
            <w:pPr>
              <w:rPr>
                <w:i/>
                <w:sz w:val="24"/>
                <w:szCs w:val="24"/>
                <w:lang w:eastAsia="lv-LV"/>
              </w:rPr>
            </w:pPr>
          </w:p>
          <w:p w:rsidR="00B44402" w:rsidRPr="00512C91" w:rsidRDefault="00B44402" w:rsidP="00B44402">
            <w:pPr>
              <w:rPr>
                <w:i/>
                <w:sz w:val="24"/>
                <w:szCs w:val="24"/>
                <w:lang w:eastAsia="lv-LV"/>
              </w:rPr>
            </w:pPr>
          </w:p>
          <w:p w:rsidR="00B44402" w:rsidRPr="00512C91" w:rsidRDefault="00B44402" w:rsidP="00B44402">
            <w:pPr>
              <w:rPr>
                <w:i/>
                <w:sz w:val="24"/>
                <w:szCs w:val="24"/>
                <w:lang w:eastAsia="lv-LV"/>
              </w:rPr>
            </w:pPr>
          </w:p>
          <w:p w:rsidR="00B44402" w:rsidRPr="00512C91" w:rsidRDefault="00B44402" w:rsidP="00B44402">
            <w:pPr>
              <w:rPr>
                <w:i/>
                <w:sz w:val="24"/>
                <w:szCs w:val="24"/>
                <w:lang w:eastAsia="lv-LV"/>
              </w:rPr>
            </w:pPr>
          </w:p>
          <w:p w:rsidR="00B44402" w:rsidRPr="00512C91" w:rsidRDefault="00B44402" w:rsidP="00B44402">
            <w:pPr>
              <w:rPr>
                <w:i/>
                <w:sz w:val="24"/>
                <w:szCs w:val="24"/>
                <w:lang w:eastAsia="lv-LV"/>
              </w:rPr>
            </w:pPr>
          </w:p>
          <w:p w:rsidR="00B44402" w:rsidRPr="00512C91" w:rsidRDefault="00B44402" w:rsidP="00B44402">
            <w:pPr>
              <w:rPr>
                <w:i/>
                <w:sz w:val="24"/>
                <w:szCs w:val="24"/>
                <w:lang w:eastAsia="lv-LV"/>
              </w:rPr>
            </w:pPr>
          </w:p>
          <w:p w:rsidR="00B44402" w:rsidRPr="00512C91" w:rsidRDefault="00B44402" w:rsidP="00B44402">
            <w:pPr>
              <w:rPr>
                <w:i/>
                <w:sz w:val="24"/>
                <w:szCs w:val="24"/>
                <w:lang w:eastAsia="lv-LV"/>
              </w:rPr>
            </w:pPr>
          </w:p>
          <w:p w:rsidR="00B44402" w:rsidRPr="00512C91" w:rsidRDefault="00B44402" w:rsidP="00B44402">
            <w:pPr>
              <w:rPr>
                <w:i/>
                <w:sz w:val="24"/>
                <w:szCs w:val="24"/>
                <w:lang w:eastAsia="lv-LV"/>
              </w:rPr>
            </w:pPr>
          </w:p>
          <w:p w:rsidR="00B44402" w:rsidRPr="00512C91" w:rsidRDefault="00B44402" w:rsidP="00B44402">
            <w:pPr>
              <w:rPr>
                <w:i/>
                <w:sz w:val="24"/>
                <w:szCs w:val="24"/>
                <w:lang w:eastAsia="lv-LV"/>
              </w:rPr>
            </w:pPr>
          </w:p>
          <w:p w:rsidR="009B353E" w:rsidRPr="00512C91" w:rsidRDefault="009B353E" w:rsidP="00B44402">
            <w:pPr>
              <w:jc w:val="center"/>
              <w:rPr>
                <w:i/>
                <w:sz w:val="24"/>
                <w:szCs w:val="24"/>
                <w:lang w:eastAsia="lv-LV"/>
              </w:rPr>
            </w:pPr>
          </w:p>
        </w:tc>
        <w:tc>
          <w:tcPr>
            <w:tcW w:w="3648" w:type="pct"/>
            <w:gridSpan w:val="7"/>
            <w:tcBorders>
              <w:top w:val="outset" w:sz="6" w:space="0" w:color="000000"/>
              <w:left w:val="outset" w:sz="6" w:space="0" w:color="000000"/>
              <w:bottom w:val="outset" w:sz="6" w:space="0" w:color="000000"/>
            </w:tcBorders>
          </w:tcPr>
          <w:p w:rsidR="00D90A8D" w:rsidRPr="00512C91" w:rsidRDefault="00E455D9" w:rsidP="00B8235C">
            <w:pPr>
              <w:spacing w:after="0" w:line="240" w:lineRule="auto"/>
              <w:ind w:left="57" w:right="57" w:firstLine="567"/>
              <w:jc w:val="both"/>
              <w:rPr>
                <w:sz w:val="24"/>
                <w:szCs w:val="24"/>
              </w:rPr>
            </w:pPr>
            <w:r w:rsidRPr="00512C91">
              <w:rPr>
                <w:sz w:val="24"/>
                <w:szCs w:val="24"/>
              </w:rPr>
              <w:t xml:space="preserve">Izstrādātais rīkojuma projekts </w:t>
            </w:r>
            <w:r w:rsidR="00694745" w:rsidRPr="00512C91">
              <w:rPr>
                <w:sz w:val="24"/>
                <w:szCs w:val="24"/>
              </w:rPr>
              <w:t>„</w:t>
            </w:r>
            <w:r w:rsidR="0098041E" w:rsidRPr="00512C91">
              <w:rPr>
                <w:sz w:val="24"/>
                <w:szCs w:val="24"/>
              </w:rPr>
              <w:t xml:space="preserve">Par valsts nekustamo īpašumu </w:t>
            </w:r>
            <w:r w:rsidR="003C3F63" w:rsidRPr="00512C91">
              <w:rPr>
                <w:sz w:val="24"/>
                <w:szCs w:val="24"/>
              </w:rPr>
              <w:t xml:space="preserve"> pārdošanu</w:t>
            </w:r>
            <w:r w:rsidR="00694745" w:rsidRPr="00512C91">
              <w:rPr>
                <w:sz w:val="24"/>
                <w:szCs w:val="24"/>
              </w:rPr>
              <w:t xml:space="preserve">” (turpmāk –projekts) </w:t>
            </w:r>
            <w:r w:rsidRPr="00512C91">
              <w:rPr>
                <w:sz w:val="24"/>
                <w:szCs w:val="24"/>
              </w:rPr>
              <w:t xml:space="preserve">paredz atļaut </w:t>
            </w:r>
            <w:r w:rsidR="00882C30" w:rsidRPr="00512C91">
              <w:rPr>
                <w:sz w:val="24"/>
                <w:szCs w:val="24"/>
              </w:rPr>
              <w:t xml:space="preserve">VNĪ </w:t>
            </w:r>
            <w:r w:rsidRPr="00512C91">
              <w:rPr>
                <w:sz w:val="24"/>
                <w:szCs w:val="24"/>
              </w:rPr>
              <w:t xml:space="preserve">pārdot izsolē </w:t>
            </w:r>
            <w:r w:rsidR="0098041E" w:rsidRPr="00512C91">
              <w:rPr>
                <w:sz w:val="24"/>
                <w:szCs w:val="24"/>
              </w:rPr>
              <w:t>šādus valsts nekustamos īpašumus, kas ierakstīti zemesgrāmatā uz valsts vārda Finanšu ministrijas personā:</w:t>
            </w:r>
          </w:p>
          <w:p w:rsidR="00604D90" w:rsidRPr="00512C91" w:rsidRDefault="006862F9" w:rsidP="00B8235C">
            <w:pPr>
              <w:pStyle w:val="BodyTextIndent"/>
              <w:numPr>
                <w:ilvl w:val="0"/>
                <w:numId w:val="31"/>
              </w:numPr>
              <w:spacing w:before="120" w:after="0" w:line="240" w:lineRule="auto"/>
              <w:ind w:left="57" w:right="57" w:firstLine="0"/>
              <w:jc w:val="both"/>
              <w:rPr>
                <w:sz w:val="24"/>
                <w:szCs w:val="24"/>
              </w:rPr>
            </w:pPr>
            <w:r w:rsidRPr="00512C91">
              <w:rPr>
                <w:b/>
                <w:sz w:val="24"/>
                <w:szCs w:val="24"/>
              </w:rPr>
              <w:t>N</w:t>
            </w:r>
            <w:r w:rsidR="00604D90" w:rsidRPr="00512C91">
              <w:rPr>
                <w:b/>
                <w:sz w:val="24"/>
                <w:szCs w:val="24"/>
              </w:rPr>
              <w:t xml:space="preserve">ekustamo īpašumu </w:t>
            </w:r>
            <w:r w:rsidR="008B6466" w:rsidRPr="00512C91">
              <w:rPr>
                <w:b/>
                <w:sz w:val="24"/>
                <w:szCs w:val="24"/>
              </w:rPr>
              <w:t xml:space="preserve">“Krastmalas – </w:t>
            </w:r>
            <w:proofErr w:type="spellStart"/>
            <w:r w:rsidR="008B6466" w:rsidRPr="00512C91">
              <w:rPr>
                <w:b/>
                <w:sz w:val="24"/>
                <w:szCs w:val="24"/>
              </w:rPr>
              <w:t>Liepkalni</w:t>
            </w:r>
            <w:proofErr w:type="spellEnd"/>
            <w:r w:rsidR="008B6466" w:rsidRPr="00512C91">
              <w:rPr>
                <w:b/>
                <w:sz w:val="24"/>
                <w:szCs w:val="24"/>
              </w:rPr>
              <w:t xml:space="preserve">” </w:t>
            </w:r>
            <w:r w:rsidR="00604D90" w:rsidRPr="00512C91">
              <w:rPr>
                <w:b/>
                <w:sz w:val="24"/>
                <w:szCs w:val="24"/>
              </w:rPr>
              <w:t>(</w:t>
            </w:r>
            <w:r w:rsidR="00604D90" w:rsidRPr="00512C91">
              <w:rPr>
                <w:sz w:val="24"/>
                <w:szCs w:val="24"/>
              </w:rPr>
              <w:t>nekustamā īpašuma kadastra Nr. </w:t>
            </w:r>
            <w:r w:rsidR="009E390F" w:rsidRPr="00512C91">
              <w:rPr>
                <w:sz w:val="24"/>
                <w:szCs w:val="24"/>
              </w:rPr>
              <w:t>50680050115</w:t>
            </w:r>
            <w:r w:rsidR="00604D90" w:rsidRPr="00512C91">
              <w:rPr>
                <w:sz w:val="24"/>
                <w:szCs w:val="24"/>
              </w:rPr>
              <w:t>) </w:t>
            </w:r>
            <w:r w:rsidR="0064140F" w:rsidRPr="00512C91">
              <w:rPr>
                <w:b/>
                <w:sz w:val="24"/>
                <w:szCs w:val="24"/>
              </w:rPr>
              <w:t>Litenes pagastā, Gulbenes novadā</w:t>
            </w:r>
            <w:r w:rsidR="000B7E79" w:rsidRPr="00512C91">
              <w:rPr>
                <w:b/>
                <w:sz w:val="24"/>
                <w:szCs w:val="24"/>
              </w:rPr>
              <w:t> </w:t>
            </w:r>
            <w:r w:rsidR="002B79E9" w:rsidRPr="00512C91">
              <w:rPr>
                <w:sz w:val="24"/>
                <w:szCs w:val="24"/>
              </w:rPr>
              <w:t>(</w:t>
            </w:r>
            <w:r w:rsidR="00604D90" w:rsidRPr="00512C91">
              <w:rPr>
                <w:sz w:val="24"/>
                <w:szCs w:val="24"/>
              </w:rPr>
              <w:t>turpmāk</w:t>
            </w:r>
            <w:r w:rsidR="006A6F16" w:rsidRPr="00512C91">
              <w:rPr>
                <w:sz w:val="24"/>
                <w:szCs w:val="24"/>
              </w:rPr>
              <w:t xml:space="preserve"> arī</w:t>
            </w:r>
            <w:r w:rsidR="00604D90" w:rsidRPr="00512C91">
              <w:rPr>
                <w:sz w:val="24"/>
                <w:szCs w:val="24"/>
              </w:rPr>
              <w:t xml:space="preserve"> – valsts nekustamais īpašums).</w:t>
            </w:r>
          </w:p>
          <w:p w:rsidR="00604D90" w:rsidRPr="00512C91" w:rsidRDefault="00604D90" w:rsidP="00CF3C11">
            <w:pPr>
              <w:pStyle w:val="BodyTextIndent"/>
              <w:spacing w:after="0" w:line="240" w:lineRule="auto"/>
              <w:ind w:left="57" w:right="57" w:firstLine="567"/>
              <w:jc w:val="both"/>
              <w:rPr>
                <w:sz w:val="24"/>
                <w:szCs w:val="24"/>
              </w:rPr>
            </w:pPr>
            <w:r w:rsidRPr="00512C91">
              <w:rPr>
                <w:sz w:val="24"/>
                <w:szCs w:val="24"/>
              </w:rPr>
              <w:t xml:space="preserve">Īpašuma tiesības uz valsts nekustamo īpašumu ir nostiprinātas </w:t>
            </w:r>
            <w:r w:rsidR="002B79E9" w:rsidRPr="00512C91">
              <w:rPr>
                <w:sz w:val="24"/>
                <w:szCs w:val="24"/>
              </w:rPr>
              <w:t>Vidzemes rajona tiesas Zemesgrāmatu nodaļas Litenes pagasta zemesgrāmatas</w:t>
            </w:r>
            <w:r w:rsidRPr="00512C91">
              <w:rPr>
                <w:sz w:val="24"/>
                <w:szCs w:val="24"/>
              </w:rPr>
              <w:t xml:space="preserve"> nodalījumā Nr.</w:t>
            </w:r>
            <w:r w:rsidR="00667D8C">
              <w:rPr>
                <w:sz w:val="24"/>
                <w:szCs w:val="24"/>
              </w:rPr>
              <w:t>100000568303</w:t>
            </w:r>
            <w:r w:rsidRPr="00512C91">
              <w:rPr>
                <w:sz w:val="24"/>
                <w:szCs w:val="24"/>
              </w:rPr>
              <w:t xml:space="preserve"> Latvijas valstij Finanšu mini</w:t>
            </w:r>
            <w:r w:rsidR="007601A5" w:rsidRPr="00512C91">
              <w:rPr>
                <w:sz w:val="24"/>
                <w:szCs w:val="24"/>
              </w:rPr>
              <w:t>strijas personā, lēmuma datums:</w:t>
            </w:r>
            <w:r w:rsidR="002B79E9" w:rsidRPr="00512C91">
              <w:rPr>
                <w:sz w:val="24"/>
                <w:szCs w:val="24"/>
              </w:rPr>
              <w:t xml:space="preserve"> 20.06</w:t>
            </w:r>
            <w:r w:rsidRPr="00512C91">
              <w:rPr>
                <w:sz w:val="24"/>
                <w:szCs w:val="24"/>
              </w:rPr>
              <w:t>.201</w:t>
            </w:r>
            <w:r w:rsidR="002B79E9" w:rsidRPr="00512C91">
              <w:rPr>
                <w:sz w:val="24"/>
                <w:szCs w:val="24"/>
              </w:rPr>
              <w:t>7</w:t>
            </w:r>
            <w:r w:rsidRPr="00512C91">
              <w:rPr>
                <w:sz w:val="24"/>
                <w:szCs w:val="24"/>
              </w:rPr>
              <w:t xml:space="preserve">. </w:t>
            </w:r>
          </w:p>
          <w:p w:rsidR="000B7E79" w:rsidRPr="00512C91" w:rsidRDefault="000B7E79" w:rsidP="00CF3C11">
            <w:pPr>
              <w:pStyle w:val="BodyTextIndent"/>
              <w:spacing w:after="0" w:line="240" w:lineRule="auto"/>
              <w:ind w:left="57" w:right="57" w:firstLine="567"/>
              <w:jc w:val="both"/>
              <w:rPr>
                <w:sz w:val="24"/>
                <w:szCs w:val="24"/>
              </w:rPr>
            </w:pPr>
            <w:r w:rsidRPr="00512C91">
              <w:rPr>
                <w:sz w:val="24"/>
                <w:szCs w:val="24"/>
              </w:rPr>
              <w:t>Valsts nekustamais īpašums sastāv no divām neapbūvētām zemes vienībām:</w:t>
            </w:r>
          </w:p>
          <w:p w:rsidR="001E299C" w:rsidRPr="00512C91" w:rsidRDefault="000B7E79" w:rsidP="002775E0">
            <w:pPr>
              <w:pStyle w:val="BodyTextIndent"/>
              <w:spacing w:after="0" w:line="240" w:lineRule="auto"/>
              <w:ind w:left="57" w:right="57" w:firstLine="567"/>
              <w:jc w:val="both"/>
              <w:rPr>
                <w:sz w:val="24"/>
                <w:szCs w:val="24"/>
              </w:rPr>
            </w:pPr>
            <w:r w:rsidRPr="00512C91">
              <w:rPr>
                <w:sz w:val="24"/>
                <w:szCs w:val="24"/>
              </w:rPr>
              <w:t>1) zemes vienības (zemes vienības kadastra apzīmējums 5068 005 0115) 3,1 ha platībā</w:t>
            </w:r>
            <w:r w:rsidR="004C1FD1" w:rsidRPr="00512C91">
              <w:rPr>
                <w:sz w:val="24"/>
                <w:szCs w:val="24"/>
              </w:rPr>
              <w:t>.</w:t>
            </w:r>
            <w:r w:rsidRPr="00512C91">
              <w:rPr>
                <w:sz w:val="24"/>
                <w:szCs w:val="24"/>
              </w:rPr>
              <w:t xml:space="preserve"> </w:t>
            </w:r>
            <w:r w:rsidR="004C1FD1" w:rsidRPr="00512C91">
              <w:rPr>
                <w:sz w:val="24"/>
                <w:szCs w:val="24"/>
              </w:rPr>
              <w:t>Z</w:t>
            </w:r>
            <w:r w:rsidRPr="00512C91">
              <w:rPr>
                <w:sz w:val="24"/>
                <w:szCs w:val="24"/>
              </w:rPr>
              <w:t xml:space="preserve">emes vienības lietošanas mērķis: </w:t>
            </w:r>
            <w:r w:rsidR="004C1FD1" w:rsidRPr="00512C91">
              <w:rPr>
                <w:sz w:val="24"/>
                <w:szCs w:val="24"/>
              </w:rPr>
              <w:t>0101 - </w:t>
            </w:r>
            <w:r w:rsidRPr="00512C91">
              <w:rPr>
                <w:sz w:val="24"/>
                <w:szCs w:val="24"/>
              </w:rPr>
              <w:t>zeme, uz kuras galvenā saimnieciskā darbība ir lauksaimniecība</w:t>
            </w:r>
            <w:r w:rsidR="004C1FD1" w:rsidRPr="00512C91">
              <w:rPr>
                <w:sz w:val="24"/>
                <w:szCs w:val="24"/>
              </w:rPr>
              <w:t xml:space="preserve">. </w:t>
            </w:r>
            <w:r w:rsidR="002C3729" w:rsidRPr="00512C91">
              <w:rPr>
                <w:sz w:val="24"/>
                <w:szCs w:val="24"/>
              </w:rPr>
              <w:t>Zemes vienības pl</w:t>
            </w:r>
            <w:r w:rsidR="00E56C06" w:rsidRPr="00512C91">
              <w:rPr>
                <w:sz w:val="24"/>
                <w:szCs w:val="24"/>
              </w:rPr>
              <w:t>a</w:t>
            </w:r>
            <w:r w:rsidR="002C3729" w:rsidRPr="00512C91">
              <w:rPr>
                <w:sz w:val="24"/>
                <w:szCs w:val="24"/>
              </w:rPr>
              <w:t xml:space="preserve">tības sadalījums pa lietošanas veidiem: </w:t>
            </w:r>
            <w:r w:rsidR="00E56C06" w:rsidRPr="00512C91">
              <w:rPr>
                <w:sz w:val="24"/>
                <w:szCs w:val="24"/>
              </w:rPr>
              <w:t>lauksaimniecībā izmantojamās zemes platība -  1,46 ha; krūmāju platība – 1,46 ha; zemes zem ēkām platība – 0,18 ha</w:t>
            </w:r>
            <w:r w:rsidR="00CF3C11" w:rsidRPr="00512C91">
              <w:rPr>
                <w:sz w:val="24"/>
                <w:szCs w:val="24"/>
              </w:rPr>
              <w:t>;</w:t>
            </w:r>
          </w:p>
          <w:p w:rsidR="004758BF" w:rsidRPr="00512C91" w:rsidRDefault="000B7E79" w:rsidP="002775E0">
            <w:pPr>
              <w:pStyle w:val="BodyTextIndent"/>
              <w:spacing w:after="0" w:line="240" w:lineRule="auto"/>
              <w:ind w:left="57" w:right="57" w:firstLine="567"/>
              <w:jc w:val="both"/>
              <w:rPr>
                <w:sz w:val="24"/>
                <w:szCs w:val="24"/>
              </w:rPr>
            </w:pPr>
            <w:r w:rsidRPr="00512C91">
              <w:rPr>
                <w:sz w:val="24"/>
                <w:szCs w:val="24"/>
              </w:rPr>
              <w:t>2) zemes vienības (zemes vienības kadastra apzīmējums 5068 005 0128) 0,2836 ha platībā.</w:t>
            </w:r>
            <w:r w:rsidR="004C1FD1" w:rsidRPr="00512C91">
              <w:rPr>
                <w:sz w:val="24"/>
                <w:szCs w:val="24"/>
              </w:rPr>
              <w:t xml:space="preserve"> Zemes vienības lietošanas mērķis: 0101 – zeme, uz kuras galvenā saimnieciskā darbība ir lauksaimniecība. Zemes vienības </w:t>
            </w:r>
            <w:r w:rsidR="00E56C06" w:rsidRPr="00512C91">
              <w:rPr>
                <w:sz w:val="24"/>
                <w:szCs w:val="24"/>
              </w:rPr>
              <w:t>platības sadalījums pa lietošanas veidiem: lauksaimniecībā izmantojamā zemes platība – 0,2836 ha</w:t>
            </w:r>
            <w:r w:rsidR="004C1FD1" w:rsidRPr="00512C91">
              <w:rPr>
                <w:sz w:val="24"/>
                <w:szCs w:val="24"/>
              </w:rPr>
              <w:t xml:space="preserve">. </w:t>
            </w:r>
            <w:r w:rsidR="00944C72" w:rsidRPr="00512C91">
              <w:rPr>
                <w:sz w:val="24"/>
                <w:szCs w:val="24"/>
              </w:rPr>
              <w:t>Zemes vienības sastāvā dominējošā zemes lietošanas kategorija ir lauksaimniecībā izmantojamā zeme 0,2836 ha platībā</w:t>
            </w:r>
            <w:r w:rsidR="000D7EDD" w:rsidRPr="00512C91">
              <w:rPr>
                <w:sz w:val="24"/>
                <w:szCs w:val="24"/>
              </w:rPr>
              <w:t>.</w:t>
            </w:r>
          </w:p>
          <w:p w:rsidR="00BC215B" w:rsidRPr="00512C91" w:rsidRDefault="00CF3C11" w:rsidP="00CF3C11">
            <w:pPr>
              <w:pStyle w:val="BodyTextIndent"/>
              <w:spacing w:after="0" w:line="240" w:lineRule="auto"/>
              <w:ind w:left="57" w:right="57" w:firstLine="567"/>
              <w:jc w:val="both"/>
              <w:rPr>
                <w:sz w:val="24"/>
                <w:szCs w:val="24"/>
              </w:rPr>
            </w:pPr>
            <w:r w:rsidRPr="00512C91">
              <w:rPr>
                <w:sz w:val="24"/>
                <w:szCs w:val="24"/>
              </w:rPr>
              <w:t>A</w:t>
            </w:r>
            <w:r w:rsidR="004C1FD1" w:rsidRPr="00512C91">
              <w:rPr>
                <w:sz w:val="24"/>
                <w:szCs w:val="24"/>
              </w:rPr>
              <w:t xml:space="preserve">tbilstoši Gulbenes novada domes </w:t>
            </w:r>
            <w:r w:rsidR="000F0FC4" w:rsidRPr="00512C91">
              <w:rPr>
                <w:sz w:val="24"/>
                <w:szCs w:val="24"/>
              </w:rPr>
              <w:t>sniegtajai informācijai</w:t>
            </w:r>
            <w:r w:rsidR="00BC215B" w:rsidRPr="00512C91">
              <w:rPr>
                <w:sz w:val="24"/>
                <w:szCs w:val="24"/>
              </w:rPr>
              <w:t>:</w:t>
            </w:r>
            <w:r w:rsidR="000F0FC4" w:rsidRPr="00512C91">
              <w:rPr>
                <w:sz w:val="24"/>
                <w:szCs w:val="24"/>
              </w:rPr>
              <w:t xml:space="preserve"> </w:t>
            </w:r>
          </w:p>
          <w:p w:rsidR="00BC215B" w:rsidRPr="00512C91" w:rsidRDefault="00BC215B" w:rsidP="00CF3C11">
            <w:pPr>
              <w:pStyle w:val="BodyTextIndent"/>
              <w:spacing w:after="0" w:line="240" w:lineRule="auto"/>
              <w:ind w:left="57" w:right="57" w:firstLine="567"/>
              <w:jc w:val="both"/>
              <w:rPr>
                <w:sz w:val="24"/>
                <w:szCs w:val="24"/>
              </w:rPr>
            </w:pPr>
            <w:r w:rsidRPr="00512C91">
              <w:rPr>
                <w:sz w:val="24"/>
                <w:szCs w:val="24"/>
              </w:rPr>
              <w:t xml:space="preserve">- saskaņā ar 2009.gada 10.septembra saistošajiem noteikumiem Nr.8 “Par Gulbenes novada teritorijas plānojumiem” </w:t>
            </w:r>
            <w:r w:rsidR="004C1FD1" w:rsidRPr="00512C91">
              <w:rPr>
                <w:sz w:val="24"/>
                <w:szCs w:val="24"/>
              </w:rPr>
              <w:t>valsts nekustamā īpašuma sastāvā esošās zemes vienības ar kadastra apzīmējumu</w:t>
            </w:r>
            <w:r w:rsidR="00E56C06" w:rsidRPr="00512C91">
              <w:rPr>
                <w:sz w:val="24"/>
                <w:szCs w:val="24"/>
              </w:rPr>
              <w:t xml:space="preserve"> </w:t>
            </w:r>
            <w:r w:rsidR="004C1FD1" w:rsidRPr="00512C91">
              <w:rPr>
                <w:sz w:val="24"/>
                <w:szCs w:val="24"/>
              </w:rPr>
              <w:t xml:space="preserve">5068 005 0115 atļautā izmantošana ir lauksaimniecības </w:t>
            </w:r>
            <w:r w:rsidR="004C1FD1" w:rsidRPr="00512C91">
              <w:rPr>
                <w:sz w:val="24"/>
                <w:szCs w:val="24"/>
              </w:rPr>
              <w:lastRenderedPageBreak/>
              <w:t xml:space="preserve">teritorija un mežu teritorija, </w:t>
            </w:r>
            <w:r w:rsidRPr="00512C91">
              <w:rPr>
                <w:sz w:val="24"/>
                <w:szCs w:val="24"/>
              </w:rPr>
              <w:t xml:space="preserve"> </w:t>
            </w:r>
            <w:r w:rsidR="004C1FD1" w:rsidRPr="00512C91">
              <w:rPr>
                <w:sz w:val="24"/>
                <w:szCs w:val="24"/>
              </w:rPr>
              <w:t>zemes vienība</w:t>
            </w:r>
            <w:r w:rsidR="000D7EDD" w:rsidRPr="00512C91">
              <w:rPr>
                <w:sz w:val="24"/>
                <w:szCs w:val="24"/>
              </w:rPr>
              <w:t>i</w:t>
            </w:r>
            <w:r w:rsidR="004C1FD1" w:rsidRPr="00512C91">
              <w:rPr>
                <w:sz w:val="24"/>
                <w:szCs w:val="24"/>
              </w:rPr>
              <w:t xml:space="preserve"> ar kadastra apzīmējumu 5068 005 0128 – lauksaimniecības teritorija</w:t>
            </w:r>
            <w:r w:rsidRPr="00512C91">
              <w:rPr>
                <w:sz w:val="24"/>
                <w:szCs w:val="24"/>
              </w:rPr>
              <w:t xml:space="preserve">; </w:t>
            </w:r>
          </w:p>
          <w:p w:rsidR="004C1FD1" w:rsidRPr="00512C91" w:rsidRDefault="00BC215B" w:rsidP="00CF3C11">
            <w:pPr>
              <w:pStyle w:val="BodyTextIndent"/>
              <w:spacing w:after="0" w:line="240" w:lineRule="auto"/>
              <w:ind w:left="57" w:right="57" w:firstLine="567"/>
              <w:jc w:val="both"/>
              <w:rPr>
                <w:sz w:val="24"/>
                <w:szCs w:val="24"/>
              </w:rPr>
            </w:pPr>
            <w:r w:rsidRPr="00512C91">
              <w:rPr>
                <w:sz w:val="24"/>
                <w:szCs w:val="24"/>
              </w:rPr>
              <w:t>-</w:t>
            </w:r>
            <w:r w:rsidR="00B96472" w:rsidRPr="00512C91">
              <w:rPr>
                <w:sz w:val="24"/>
                <w:szCs w:val="24"/>
              </w:rPr>
              <w:t xml:space="preserve"> Gulbenes novada dome pieņēmusi lēmumu nepārņemt valsts nekustamo īpašumu pašvaldības īpašumā (Gulbenes novada domes 2017.gada 29.nov</w:t>
            </w:r>
            <w:r w:rsidR="00667D8C">
              <w:rPr>
                <w:sz w:val="24"/>
                <w:szCs w:val="24"/>
              </w:rPr>
              <w:t>e</w:t>
            </w:r>
            <w:r w:rsidR="00B96472" w:rsidRPr="00512C91">
              <w:rPr>
                <w:sz w:val="24"/>
                <w:szCs w:val="24"/>
              </w:rPr>
              <w:t xml:space="preserve">mbra sēdes </w:t>
            </w:r>
            <w:proofErr w:type="spellStart"/>
            <w:r w:rsidR="00B96472" w:rsidRPr="00512C91">
              <w:rPr>
                <w:sz w:val="24"/>
                <w:szCs w:val="24"/>
              </w:rPr>
              <w:t>protokollēmums</w:t>
            </w:r>
            <w:proofErr w:type="spellEnd"/>
            <w:r w:rsidR="00B96472" w:rsidRPr="00512C91">
              <w:rPr>
                <w:sz w:val="24"/>
                <w:szCs w:val="24"/>
              </w:rPr>
              <w:t xml:space="preserve"> Nr.16, 18.§). </w:t>
            </w:r>
          </w:p>
          <w:p w:rsidR="009742FA" w:rsidRPr="00512C91" w:rsidRDefault="00604D90" w:rsidP="00CF3C11">
            <w:pPr>
              <w:pStyle w:val="BodyTextIndent"/>
              <w:spacing w:after="0" w:line="240" w:lineRule="auto"/>
              <w:ind w:left="57" w:right="57" w:firstLine="567"/>
              <w:jc w:val="both"/>
              <w:rPr>
                <w:sz w:val="24"/>
                <w:szCs w:val="24"/>
              </w:rPr>
            </w:pPr>
            <w:r w:rsidRPr="00512C91">
              <w:rPr>
                <w:sz w:val="24"/>
                <w:szCs w:val="24"/>
              </w:rPr>
              <w:t xml:space="preserve">Saskaņā ar informāciju no Nekustamā īpašuma valsts kadastra informācijas sistēmas </w:t>
            </w:r>
            <w:r w:rsidR="00047565" w:rsidRPr="00512C91">
              <w:rPr>
                <w:sz w:val="24"/>
                <w:szCs w:val="24"/>
              </w:rPr>
              <w:t xml:space="preserve">(turpmāk – NĪVKIS) </w:t>
            </w:r>
            <w:r w:rsidRPr="00512C91">
              <w:rPr>
                <w:sz w:val="24"/>
                <w:szCs w:val="24"/>
              </w:rPr>
              <w:t>valsts nekustamā īpašuma kadastrālā vērtība uz 2018.</w:t>
            </w:r>
            <w:r w:rsidR="00E00682" w:rsidRPr="00512C91">
              <w:rPr>
                <w:sz w:val="24"/>
                <w:szCs w:val="24"/>
              </w:rPr>
              <w:t xml:space="preserve">gada 1.janvāri </w:t>
            </w:r>
            <w:r w:rsidRPr="00512C91">
              <w:rPr>
                <w:sz w:val="24"/>
                <w:szCs w:val="24"/>
              </w:rPr>
              <w:t xml:space="preserve"> ir </w:t>
            </w:r>
            <w:r w:rsidR="002B79E9" w:rsidRPr="00512C91">
              <w:rPr>
                <w:sz w:val="24"/>
                <w:szCs w:val="24"/>
              </w:rPr>
              <w:t>998</w:t>
            </w:r>
            <w:r w:rsidRPr="00512C91">
              <w:rPr>
                <w:sz w:val="24"/>
                <w:szCs w:val="24"/>
              </w:rPr>
              <w:t xml:space="preserve"> </w:t>
            </w:r>
            <w:proofErr w:type="spellStart"/>
            <w:r w:rsidRPr="00512C91">
              <w:rPr>
                <w:i/>
                <w:sz w:val="24"/>
                <w:szCs w:val="24"/>
              </w:rPr>
              <w:t>euro</w:t>
            </w:r>
            <w:proofErr w:type="spellEnd"/>
            <w:r w:rsidR="006862F9" w:rsidRPr="00512C91">
              <w:rPr>
                <w:sz w:val="24"/>
                <w:szCs w:val="24"/>
              </w:rPr>
              <w:t xml:space="preserve"> (zeme</w:t>
            </w:r>
            <w:r w:rsidR="002B79E9" w:rsidRPr="00512C91">
              <w:rPr>
                <w:sz w:val="24"/>
                <w:szCs w:val="24"/>
              </w:rPr>
              <w:t>s vienībai ar kadastra apzīmējumu 5068 005 0115</w:t>
            </w:r>
            <w:r w:rsidR="006862F9" w:rsidRPr="00512C91">
              <w:rPr>
                <w:sz w:val="24"/>
                <w:szCs w:val="24"/>
              </w:rPr>
              <w:t xml:space="preserve"> – </w:t>
            </w:r>
            <w:r w:rsidR="002B79E9" w:rsidRPr="00512C91">
              <w:rPr>
                <w:sz w:val="24"/>
                <w:szCs w:val="24"/>
              </w:rPr>
              <w:t>847</w:t>
            </w:r>
            <w:r w:rsidR="006862F9" w:rsidRPr="00512C91">
              <w:rPr>
                <w:sz w:val="24"/>
                <w:szCs w:val="24"/>
              </w:rPr>
              <w:t xml:space="preserve"> </w:t>
            </w:r>
            <w:proofErr w:type="spellStart"/>
            <w:r w:rsidR="006862F9" w:rsidRPr="00512C91">
              <w:rPr>
                <w:i/>
                <w:sz w:val="24"/>
                <w:szCs w:val="24"/>
              </w:rPr>
              <w:t>euro</w:t>
            </w:r>
            <w:proofErr w:type="spellEnd"/>
            <w:r w:rsidR="006862F9" w:rsidRPr="00512C91">
              <w:rPr>
                <w:sz w:val="24"/>
                <w:szCs w:val="24"/>
              </w:rPr>
              <w:t xml:space="preserve">, </w:t>
            </w:r>
            <w:r w:rsidR="002B79E9" w:rsidRPr="00512C91">
              <w:rPr>
                <w:sz w:val="24"/>
                <w:szCs w:val="24"/>
              </w:rPr>
              <w:t>zemes vienībai ar kadastra apzīmējumu 5068 005 0128</w:t>
            </w:r>
            <w:r w:rsidR="006862F9" w:rsidRPr="00512C91">
              <w:rPr>
                <w:sz w:val="24"/>
                <w:szCs w:val="24"/>
              </w:rPr>
              <w:t xml:space="preserve"> – </w:t>
            </w:r>
            <w:r w:rsidR="002B79E9" w:rsidRPr="00512C91">
              <w:rPr>
                <w:sz w:val="24"/>
                <w:szCs w:val="24"/>
              </w:rPr>
              <w:t>151</w:t>
            </w:r>
            <w:r w:rsidR="006862F9" w:rsidRPr="00512C91">
              <w:rPr>
                <w:sz w:val="24"/>
                <w:szCs w:val="24"/>
              </w:rPr>
              <w:t xml:space="preserve"> </w:t>
            </w:r>
            <w:proofErr w:type="spellStart"/>
            <w:r w:rsidR="006862F9" w:rsidRPr="00512C91">
              <w:rPr>
                <w:i/>
                <w:sz w:val="24"/>
                <w:szCs w:val="24"/>
              </w:rPr>
              <w:t>euro</w:t>
            </w:r>
            <w:proofErr w:type="spellEnd"/>
            <w:r w:rsidR="006862F9" w:rsidRPr="00512C91">
              <w:rPr>
                <w:sz w:val="24"/>
                <w:szCs w:val="24"/>
              </w:rPr>
              <w:t>).</w:t>
            </w:r>
          </w:p>
          <w:p w:rsidR="007601A5" w:rsidRPr="00512C91" w:rsidRDefault="007601A5" w:rsidP="00E5672F">
            <w:pPr>
              <w:pStyle w:val="BodyTextIndent"/>
              <w:spacing w:after="0" w:line="240" w:lineRule="auto"/>
              <w:ind w:left="57" w:right="57" w:firstLine="567"/>
              <w:jc w:val="both"/>
              <w:rPr>
                <w:sz w:val="24"/>
                <w:szCs w:val="24"/>
              </w:rPr>
            </w:pPr>
            <w:r w:rsidRPr="00512C91">
              <w:rPr>
                <w:sz w:val="24"/>
                <w:szCs w:val="24"/>
              </w:rPr>
              <w:t>Valsts nekustamais īpašums nav iznomāts.</w:t>
            </w:r>
          </w:p>
          <w:p w:rsidR="007601A5" w:rsidRPr="00512C91" w:rsidRDefault="007601A5" w:rsidP="00CF3C11">
            <w:pPr>
              <w:pStyle w:val="BodyTextIndent"/>
              <w:spacing w:after="0" w:line="240" w:lineRule="auto"/>
              <w:ind w:left="57" w:right="57" w:firstLine="567"/>
              <w:jc w:val="both"/>
              <w:rPr>
                <w:sz w:val="24"/>
                <w:szCs w:val="24"/>
              </w:rPr>
            </w:pPr>
            <w:r w:rsidRPr="00512C91">
              <w:rPr>
                <w:sz w:val="24"/>
                <w:szCs w:val="24"/>
              </w:rPr>
              <w:t>Valsts nekustamajam īpašumam zemesgrāmatas nodalījumā Nr.</w:t>
            </w:r>
            <w:r w:rsidR="00181A02" w:rsidRPr="00512C91">
              <w:rPr>
                <w:sz w:val="24"/>
                <w:szCs w:val="24"/>
              </w:rPr>
              <w:t>100000568303</w:t>
            </w:r>
            <w:r w:rsidRPr="00512C91">
              <w:rPr>
                <w:sz w:val="24"/>
                <w:szCs w:val="24"/>
              </w:rPr>
              <w:t xml:space="preserve"> III daļas 1.iedaļā atzīmes veidā ir ierakstīti šādi apgrūtinājumi:</w:t>
            </w:r>
          </w:p>
          <w:p w:rsidR="00546D7B" w:rsidRPr="00512C91" w:rsidRDefault="00546D7B" w:rsidP="00E5672F">
            <w:pPr>
              <w:pStyle w:val="BodyTextIndent"/>
              <w:spacing w:after="0" w:line="240" w:lineRule="auto"/>
              <w:ind w:left="57" w:right="57" w:firstLine="567"/>
              <w:jc w:val="both"/>
              <w:rPr>
                <w:i/>
                <w:sz w:val="24"/>
                <w:szCs w:val="24"/>
              </w:rPr>
            </w:pPr>
            <w:r w:rsidRPr="00512C91">
              <w:rPr>
                <w:sz w:val="24"/>
                <w:szCs w:val="24"/>
              </w:rPr>
              <w:noBreakHyphen/>
              <w:t> </w:t>
            </w:r>
            <w:r w:rsidR="00181A02" w:rsidRPr="00512C91">
              <w:rPr>
                <w:i/>
                <w:sz w:val="24"/>
                <w:szCs w:val="24"/>
              </w:rPr>
              <w:t>vairāk par 100 kilometriem garas dabiskas ūdensteces vides un dabas resursu aizsardzības aizsargjoslas teritorija lauku apvidos –</w:t>
            </w:r>
            <w:r w:rsidRPr="00512C91">
              <w:rPr>
                <w:i/>
                <w:sz w:val="24"/>
                <w:szCs w:val="24"/>
              </w:rPr>
              <w:t xml:space="preserve"> </w:t>
            </w:r>
            <w:r w:rsidR="00181A02" w:rsidRPr="00512C91">
              <w:rPr>
                <w:i/>
                <w:sz w:val="24"/>
                <w:szCs w:val="24"/>
              </w:rPr>
              <w:t>3,1 ha</w:t>
            </w:r>
            <w:r w:rsidRPr="00512C91">
              <w:rPr>
                <w:i/>
                <w:sz w:val="24"/>
                <w:szCs w:val="24"/>
              </w:rPr>
              <w:t xml:space="preserve"> platībā;</w:t>
            </w:r>
          </w:p>
          <w:p w:rsidR="00546D7B" w:rsidRPr="00512C91" w:rsidRDefault="00546D7B" w:rsidP="00E5672F">
            <w:pPr>
              <w:pStyle w:val="BodyTextIndent"/>
              <w:spacing w:after="0" w:line="240" w:lineRule="auto"/>
              <w:ind w:left="57" w:right="57" w:firstLine="567"/>
              <w:jc w:val="both"/>
              <w:rPr>
                <w:i/>
                <w:sz w:val="24"/>
                <w:szCs w:val="24"/>
              </w:rPr>
            </w:pPr>
            <w:r w:rsidRPr="00512C91">
              <w:rPr>
                <w:i/>
                <w:sz w:val="24"/>
                <w:szCs w:val="24"/>
              </w:rPr>
              <w:t xml:space="preserve">- </w:t>
            </w:r>
            <w:r w:rsidR="00CC620E" w:rsidRPr="00512C91">
              <w:rPr>
                <w:i/>
                <w:sz w:val="24"/>
                <w:szCs w:val="24"/>
              </w:rPr>
              <w:t xml:space="preserve">tauvas joslas teritorija gar upi </w:t>
            </w:r>
            <w:r w:rsidRPr="00512C91">
              <w:rPr>
                <w:i/>
                <w:sz w:val="24"/>
                <w:szCs w:val="24"/>
              </w:rPr>
              <w:t xml:space="preserve">– </w:t>
            </w:r>
            <w:r w:rsidR="00CC620E" w:rsidRPr="00512C91">
              <w:rPr>
                <w:i/>
                <w:sz w:val="24"/>
                <w:szCs w:val="24"/>
              </w:rPr>
              <w:t>0,16 ha</w:t>
            </w:r>
            <w:r w:rsidRPr="00512C91">
              <w:rPr>
                <w:i/>
                <w:sz w:val="24"/>
                <w:szCs w:val="24"/>
              </w:rPr>
              <w:t xml:space="preserve"> platībā;</w:t>
            </w:r>
          </w:p>
          <w:p w:rsidR="007601A5" w:rsidRPr="00512C91" w:rsidRDefault="00546D7B" w:rsidP="00E5672F">
            <w:pPr>
              <w:pStyle w:val="BodyTextIndent"/>
              <w:spacing w:after="0" w:line="240" w:lineRule="auto"/>
              <w:ind w:left="57" w:right="57" w:firstLine="567"/>
              <w:jc w:val="both"/>
              <w:rPr>
                <w:i/>
                <w:sz w:val="24"/>
                <w:szCs w:val="24"/>
              </w:rPr>
            </w:pPr>
            <w:r w:rsidRPr="00512C91">
              <w:rPr>
                <w:i/>
                <w:sz w:val="24"/>
                <w:szCs w:val="24"/>
              </w:rPr>
              <w:t xml:space="preserve">- </w:t>
            </w:r>
            <w:r w:rsidR="00CC620E" w:rsidRPr="00512C91">
              <w:rPr>
                <w:i/>
                <w:sz w:val="24"/>
                <w:szCs w:val="24"/>
              </w:rPr>
              <w:t xml:space="preserve">ekspluatācijas </w:t>
            </w:r>
            <w:r w:rsidRPr="00512C91">
              <w:rPr>
                <w:i/>
                <w:sz w:val="24"/>
                <w:szCs w:val="24"/>
              </w:rPr>
              <w:t xml:space="preserve">aizsargjoslas teritorija </w:t>
            </w:r>
            <w:r w:rsidR="00CC620E" w:rsidRPr="00512C91">
              <w:rPr>
                <w:i/>
                <w:sz w:val="24"/>
                <w:szCs w:val="24"/>
              </w:rPr>
              <w:t>gar elektrisko tīklu gaisvadu līniju ārpus pilsētām un ciemiem ar nominālo spriegumu līdz 20 kilovoltiem</w:t>
            </w:r>
            <w:r w:rsidRPr="00512C91">
              <w:rPr>
                <w:i/>
                <w:sz w:val="24"/>
                <w:szCs w:val="24"/>
              </w:rPr>
              <w:t xml:space="preserve"> </w:t>
            </w:r>
            <w:r w:rsidR="00CC620E" w:rsidRPr="00512C91">
              <w:rPr>
                <w:i/>
                <w:sz w:val="24"/>
                <w:szCs w:val="24"/>
              </w:rPr>
              <w:t>–</w:t>
            </w:r>
            <w:r w:rsidRPr="00512C91">
              <w:rPr>
                <w:i/>
                <w:sz w:val="24"/>
                <w:szCs w:val="24"/>
              </w:rPr>
              <w:t xml:space="preserve"> </w:t>
            </w:r>
            <w:r w:rsidR="00CC620E" w:rsidRPr="00512C91">
              <w:rPr>
                <w:i/>
                <w:sz w:val="24"/>
                <w:szCs w:val="24"/>
              </w:rPr>
              <w:t>0,25 ha</w:t>
            </w:r>
            <w:r w:rsidRPr="00512C91">
              <w:rPr>
                <w:i/>
                <w:sz w:val="24"/>
                <w:szCs w:val="24"/>
              </w:rPr>
              <w:t xml:space="preserve"> platībā</w:t>
            </w:r>
            <w:r w:rsidR="00CC620E" w:rsidRPr="00512C91">
              <w:rPr>
                <w:i/>
                <w:sz w:val="24"/>
                <w:szCs w:val="24"/>
              </w:rPr>
              <w:t>;</w:t>
            </w:r>
          </w:p>
          <w:p w:rsidR="00CC620E" w:rsidRPr="00512C91" w:rsidRDefault="00CC620E" w:rsidP="00E5672F">
            <w:pPr>
              <w:pStyle w:val="BodyTextIndent"/>
              <w:spacing w:after="0" w:line="240" w:lineRule="auto"/>
              <w:ind w:left="57" w:right="57" w:firstLine="567"/>
              <w:jc w:val="both"/>
              <w:rPr>
                <w:i/>
                <w:sz w:val="24"/>
                <w:szCs w:val="24"/>
              </w:rPr>
            </w:pPr>
            <w:r w:rsidRPr="00512C91">
              <w:rPr>
                <w:i/>
                <w:sz w:val="24"/>
                <w:szCs w:val="24"/>
              </w:rPr>
              <w:t>- ekspluatācijas aizsargjoslas teritorija gar valsts vietējiem un pašvaldību autoceļiem lauku apvidos, 0,46 ha platībā;</w:t>
            </w:r>
          </w:p>
          <w:p w:rsidR="00CC620E" w:rsidRPr="00512C91" w:rsidRDefault="00CC620E" w:rsidP="00E5672F">
            <w:pPr>
              <w:pStyle w:val="BodyTextIndent"/>
              <w:spacing w:after="0" w:line="240" w:lineRule="auto"/>
              <w:ind w:left="57" w:right="57" w:firstLine="567"/>
              <w:jc w:val="both"/>
              <w:rPr>
                <w:i/>
                <w:sz w:val="24"/>
                <w:szCs w:val="24"/>
              </w:rPr>
            </w:pPr>
            <w:r w:rsidRPr="00512C91">
              <w:rPr>
                <w:i/>
                <w:sz w:val="24"/>
                <w:szCs w:val="24"/>
              </w:rPr>
              <w:t>- vairāk par 100 kilometriem garas dabiskas ūdensteces vides un dabas resursu aizsardzības aizsargjoslas teritorija lauku apvidos, 0,2836 ha platībā;</w:t>
            </w:r>
          </w:p>
          <w:p w:rsidR="00CC620E" w:rsidRPr="00512C91" w:rsidRDefault="00CC620E" w:rsidP="00E5672F">
            <w:pPr>
              <w:pStyle w:val="BodyTextIndent"/>
              <w:spacing w:after="0" w:line="240" w:lineRule="auto"/>
              <w:ind w:left="57" w:right="57" w:firstLine="567"/>
              <w:jc w:val="both"/>
              <w:rPr>
                <w:i/>
                <w:sz w:val="24"/>
                <w:szCs w:val="24"/>
              </w:rPr>
            </w:pPr>
            <w:r w:rsidRPr="00512C91">
              <w:rPr>
                <w:i/>
                <w:sz w:val="24"/>
                <w:szCs w:val="24"/>
              </w:rPr>
              <w:t>- ekspluatācijas aizsargjoslas teritorija gar elektrisko tīklu gaisvadu līniju ārpus pilsētām un ciemiem ar nominālo spriegumu līdz 20 kilovoltiem, 0,0559 ha platībā;</w:t>
            </w:r>
          </w:p>
          <w:p w:rsidR="00CC620E" w:rsidRPr="00512C91" w:rsidRDefault="00CC620E" w:rsidP="00E5672F">
            <w:pPr>
              <w:pStyle w:val="BodyTextIndent"/>
              <w:spacing w:after="0" w:line="240" w:lineRule="auto"/>
              <w:ind w:left="57" w:right="57" w:firstLine="567"/>
              <w:jc w:val="both"/>
              <w:rPr>
                <w:i/>
                <w:sz w:val="24"/>
                <w:szCs w:val="24"/>
              </w:rPr>
            </w:pPr>
            <w:r w:rsidRPr="00512C91">
              <w:rPr>
                <w:i/>
                <w:sz w:val="24"/>
                <w:szCs w:val="24"/>
              </w:rPr>
              <w:t>- ekspluatācijas aizsargjoslas teritorija gar valsts vietējiem un pašvaldību autoceļiem lauku apvidos, 0,1297 ha platībā;</w:t>
            </w:r>
          </w:p>
          <w:p w:rsidR="00CC620E" w:rsidRPr="00512C91" w:rsidRDefault="00CC620E" w:rsidP="00F00ADD">
            <w:pPr>
              <w:pStyle w:val="BodyTextIndent"/>
              <w:spacing w:after="0" w:line="240" w:lineRule="auto"/>
              <w:ind w:left="57" w:right="57" w:firstLine="567"/>
              <w:jc w:val="both"/>
              <w:rPr>
                <w:i/>
                <w:sz w:val="24"/>
                <w:szCs w:val="24"/>
              </w:rPr>
            </w:pPr>
            <w:r w:rsidRPr="00512C91">
              <w:rPr>
                <w:i/>
                <w:sz w:val="24"/>
                <w:szCs w:val="24"/>
              </w:rPr>
              <w:t>- zemes īpašniekam nepiederošas būves.</w:t>
            </w:r>
          </w:p>
          <w:p w:rsidR="00A71D9F" w:rsidRPr="00512C91" w:rsidRDefault="00882C30" w:rsidP="00CF3C11">
            <w:pPr>
              <w:pStyle w:val="BodyTextIndent"/>
              <w:spacing w:after="0" w:line="240" w:lineRule="auto"/>
              <w:ind w:left="57" w:right="57" w:firstLine="567"/>
              <w:jc w:val="both"/>
              <w:rPr>
                <w:sz w:val="24"/>
                <w:szCs w:val="24"/>
              </w:rPr>
            </w:pPr>
            <w:r w:rsidRPr="00512C91">
              <w:rPr>
                <w:sz w:val="24"/>
                <w:szCs w:val="24"/>
              </w:rPr>
              <w:t xml:space="preserve">NĪVKIS </w:t>
            </w:r>
            <w:r w:rsidR="00D45686" w:rsidRPr="00512C91">
              <w:rPr>
                <w:sz w:val="24"/>
                <w:szCs w:val="24"/>
              </w:rPr>
              <w:t>2017.</w:t>
            </w:r>
            <w:r w:rsidR="00291707" w:rsidRPr="00512C91">
              <w:rPr>
                <w:sz w:val="24"/>
                <w:szCs w:val="24"/>
              </w:rPr>
              <w:t xml:space="preserve">gada 30.martā </w:t>
            </w:r>
            <w:r w:rsidR="00D45686" w:rsidRPr="00512C91">
              <w:rPr>
                <w:sz w:val="24"/>
                <w:szCs w:val="24"/>
              </w:rPr>
              <w:t xml:space="preserve">reģistrētajā Zemes situācijas plānā uz valsts zemes vienības ar kadastra apzīmējumu 5068 005 0115 attēlotas trīs būves (būvju kadastra apzīmējumi 5068 005 0115 003, 5068 005 0115 004, 5068 005 0115 005). Saskaņā ar </w:t>
            </w:r>
            <w:r w:rsidR="00FF3C8E" w:rsidRPr="00512C91">
              <w:rPr>
                <w:sz w:val="24"/>
                <w:szCs w:val="24"/>
              </w:rPr>
              <w:t xml:space="preserve">Gulbenes novada Būvvaldes 2017.gada 23.novembrī izsniegtajām izziņām par </w:t>
            </w:r>
            <w:r w:rsidR="00667D8C">
              <w:rPr>
                <w:sz w:val="24"/>
                <w:szCs w:val="24"/>
              </w:rPr>
              <w:t>ēku</w:t>
            </w:r>
            <w:r w:rsidR="00FF3C8E" w:rsidRPr="00512C91">
              <w:rPr>
                <w:sz w:val="24"/>
                <w:szCs w:val="24"/>
              </w:rPr>
              <w:t xml:space="preserve"> </w:t>
            </w:r>
            <w:proofErr w:type="spellStart"/>
            <w:r w:rsidR="00FF3C8E" w:rsidRPr="00512C91">
              <w:rPr>
                <w:sz w:val="24"/>
                <w:szCs w:val="24"/>
              </w:rPr>
              <w:t>neesību</w:t>
            </w:r>
            <w:proofErr w:type="spellEnd"/>
            <w:r w:rsidR="00B734B1" w:rsidRPr="00512C91">
              <w:rPr>
                <w:sz w:val="24"/>
                <w:szCs w:val="24"/>
              </w:rPr>
              <w:t>,</w:t>
            </w:r>
            <w:r w:rsidR="00FF3C8E" w:rsidRPr="00512C91">
              <w:rPr>
                <w:sz w:val="24"/>
                <w:szCs w:val="24"/>
              </w:rPr>
              <w:t xml:space="preserve"> būves</w:t>
            </w:r>
            <w:r w:rsidR="004C2576" w:rsidRPr="00512C91">
              <w:rPr>
                <w:sz w:val="24"/>
                <w:szCs w:val="24"/>
              </w:rPr>
              <w:t xml:space="preserve">, kuras atradās uz </w:t>
            </w:r>
            <w:r w:rsidR="00047565" w:rsidRPr="00512C91">
              <w:rPr>
                <w:sz w:val="24"/>
                <w:szCs w:val="24"/>
              </w:rPr>
              <w:t xml:space="preserve">minētās </w:t>
            </w:r>
            <w:r w:rsidR="004C2576" w:rsidRPr="00512C91">
              <w:rPr>
                <w:sz w:val="24"/>
                <w:szCs w:val="24"/>
              </w:rPr>
              <w:t>valsts zemes vienības</w:t>
            </w:r>
            <w:r w:rsidR="00FF3C8E" w:rsidRPr="00512C91">
              <w:rPr>
                <w:sz w:val="24"/>
                <w:szCs w:val="24"/>
              </w:rPr>
              <w:t xml:space="preserve"> </w:t>
            </w:r>
            <w:r w:rsidR="00D45686" w:rsidRPr="00512C91">
              <w:rPr>
                <w:sz w:val="24"/>
                <w:szCs w:val="24"/>
              </w:rPr>
              <w:t xml:space="preserve">zemes situācijas plāna sastādīšanas laikā, </w:t>
            </w:r>
            <w:r w:rsidR="00FF3C8E" w:rsidRPr="00512C91">
              <w:rPr>
                <w:sz w:val="24"/>
                <w:szCs w:val="24"/>
              </w:rPr>
              <w:t>ir nojauktas</w:t>
            </w:r>
            <w:r w:rsidR="0072294A" w:rsidRPr="00512C91">
              <w:rPr>
                <w:sz w:val="24"/>
                <w:szCs w:val="24"/>
              </w:rPr>
              <w:t xml:space="preserve"> un dabā neeksistē</w:t>
            </w:r>
            <w:r w:rsidR="004C2576" w:rsidRPr="00512C91">
              <w:rPr>
                <w:sz w:val="24"/>
                <w:szCs w:val="24"/>
              </w:rPr>
              <w:t xml:space="preserve">. Atbilstoši </w:t>
            </w:r>
            <w:r w:rsidRPr="00512C91">
              <w:rPr>
                <w:sz w:val="24"/>
                <w:szCs w:val="24"/>
              </w:rPr>
              <w:t xml:space="preserve">NĪVKIS </w:t>
            </w:r>
            <w:r w:rsidR="00571004" w:rsidRPr="00512C91">
              <w:rPr>
                <w:sz w:val="24"/>
                <w:szCs w:val="24"/>
              </w:rPr>
              <w:t>201</w:t>
            </w:r>
            <w:r w:rsidR="00667D8C">
              <w:rPr>
                <w:sz w:val="24"/>
                <w:szCs w:val="24"/>
              </w:rPr>
              <w:t>8</w:t>
            </w:r>
            <w:r w:rsidR="00571004" w:rsidRPr="00512C91">
              <w:rPr>
                <w:sz w:val="24"/>
                <w:szCs w:val="24"/>
              </w:rPr>
              <w:t xml:space="preserve">.gada 22.maija izdrukai </w:t>
            </w:r>
            <w:r w:rsidR="004C2576" w:rsidRPr="00512C91">
              <w:rPr>
                <w:sz w:val="24"/>
                <w:szCs w:val="24"/>
              </w:rPr>
              <w:t>uz valsts nekustamā īpašuma sastāvā esošajām zemes vienīb</w:t>
            </w:r>
            <w:r w:rsidR="00D075BE" w:rsidRPr="00512C91">
              <w:rPr>
                <w:sz w:val="24"/>
                <w:szCs w:val="24"/>
              </w:rPr>
              <w:t>ām</w:t>
            </w:r>
            <w:r w:rsidR="004C2576" w:rsidRPr="00512C91">
              <w:rPr>
                <w:sz w:val="24"/>
                <w:szCs w:val="24"/>
              </w:rPr>
              <w:t xml:space="preserve"> būves nav reģistrētas</w:t>
            </w:r>
            <w:r w:rsidR="00FF3C8E" w:rsidRPr="00512C91">
              <w:rPr>
                <w:sz w:val="24"/>
                <w:szCs w:val="24"/>
              </w:rPr>
              <w:t>.</w:t>
            </w:r>
          </w:p>
          <w:p w:rsidR="009A1DBD" w:rsidRPr="00512C91" w:rsidRDefault="00882C30" w:rsidP="00CF3C11">
            <w:pPr>
              <w:pStyle w:val="BodyTextIndent"/>
              <w:spacing w:after="0" w:line="240" w:lineRule="auto"/>
              <w:ind w:left="57" w:right="57" w:firstLine="567"/>
              <w:jc w:val="both"/>
              <w:rPr>
                <w:sz w:val="24"/>
                <w:szCs w:val="24"/>
              </w:rPr>
            </w:pPr>
            <w:r w:rsidRPr="00512C91">
              <w:rPr>
                <w:sz w:val="24"/>
                <w:szCs w:val="24"/>
              </w:rPr>
              <w:t xml:space="preserve">VNĪ </w:t>
            </w:r>
            <w:r w:rsidR="009A1DBD" w:rsidRPr="00512C91">
              <w:rPr>
                <w:sz w:val="24"/>
                <w:szCs w:val="24"/>
              </w:rPr>
              <w:t xml:space="preserve">Īpašumu </w:t>
            </w:r>
            <w:r w:rsidR="00546D7B" w:rsidRPr="00512C91">
              <w:rPr>
                <w:sz w:val="24"/>
                <w:szCs w:val="24"/>
              </w:rPr>
              <w:t xml:space="preserve">izvērtēšanas komisija </w:t>
            </w:r>
            <w:r w:rsidR="004C43AE" w:rsidRPr="00512C91">
              <w:rPr>
                <w:sz w:val="24"/>
                <w:szCs w:val="24"/>
              </w:rPr>
              <w:t>22</w:t>
            </w:r>
            <w:r w:rsidR="00546D7B" w:rsidRPr="00512C91">
              <w:rPr>
                <w:sz w:val="24"/>
                <w:szCs w:val="24"/>
              </w:rPr>
              <w:t>.</w:t>
            </w:r>
            <w:r w:rsidR="004C43AE" w:rsidRPr="00512C91">
              <w:rPr>
                <w:sz w:val="24"/>
                <w:szCs w:val="24"/>
              </w:rPr>
              <w:t>03</w:t>
            </w:r>
            <w:r w:rsidR="009A1DBD" w:rsidRPr="00512C91">
              <w:rPr>
                <w:sz w:val="24"/>
                <w:szCs w:val="24"/>
              </w:rPr>
              <w:t>.201</w:t>
            </w:r>
            <w:r w:rsidR="004C43AE" w:rsidRPr="00512C91">
              <w:rPr>
                <w:sz w:val="24"/>
                <w:szCs w:val="24"/>
              </w:rPr>
              <w:t>8</w:t>
            </w:r>
            <w:r w:rsidR="009A1DBD" w:rsidRPr="00512C91">
              <w:rPr>
                <w:sz w:val="24"/>
                <w:szCs w:val="24"/>
              </w:rPr>
              <w:t xml:space="preserve">. </w:t>
            </w:r>
            <w:r w:rsidR="00546D7B" w:rsidRPr="00512C91">
              <w:rPr>
                <w:sz w:val="24"/>
                <w:szCs w:val="24"/>
              </w:rPr>
              <w:t>(prot.Nr.IZKP-1</w:t>
            </w:r>
            <w:r w:rsidR="00B61BAA" w:rsidRPr="00512C91">
              <w:rPr>
                <w:sz w:val="24"/>
                <w:szCs w:val="24"/>
              </w:rPr>
              <w:t>8</w:t>
            </w:r>
            <w:r w:rsidR="00546D7B" w:rsidRPr="00512C91">
              <w:rPr>
                <w:sz w:val="24"/>
                <w:szCs w:val="24"/>
              </w:rPr>
              <w:t>/</w:t>
            </w:r>
            <w:r w:rsidR="00B61BAA" w:rsidRPr="00512C91">
              <w:rPr>
                <w:sz w:val="24"/>
                <w:szCs w:val="24"/>
              </w:rPr>
              <w:t>11</w:t>
            </w:r>
            <w:r w:rsidR="00546D7B" w:rsidRPr="00512C91">
              <w:rPr>
                <w:sz w:val="24"/>
                <w:szCs w:val="24"/>
              </w:rPr>
              <w:t xml:space="preserve">, </w:t>
            </w:r>
            <w:r w:rsidR="00B61BAA" w:rsidRPr="00512C91">
              <w:rPr>
                <w:sz w:val="24"/>
                <w:szCs w:val="24"/>
              </w:rPr>
              <w:t>11</w:t>
            </w:r>
            <w:r w:rsidR="009A1DBD" w:rsidRPr="00512C91">
              <w:rPr>
                <w:sz w:val="24"/>
                <w:szCs w:val="24"/>
              </w:rPr>
              <w:t xml:space="preserve">.punkts) pieņēma lēmumu – noteiktā kārtībā sagatavot un virzīt </w:t>
            </w:r>
            <w:r w:rsidR="00546D7B" w:rsidRPr="00512C91">
              <w:rPr>
                <w:sz w:val="24"/>
                <w:szCs w:val="24"/>
              </w:rPr>
              <w:t xml:space="preserve">izskatīšanai </w:t>
            </w:r>
            <w:r w:rsidR="009A1DBD" w:rsidRPr="00512C91">
              <w:rPr>
                <w:sz w:val="24"/>
                <w:szCs w:val="24"/>
              </w:rPr>
              <w:t>Ministru kabineta</w:t>
            </w:r>
            <w:r w:rsidR="00546D7B" w:rsidRPr="00512C91">
              <w:rPr>
                <w:sz w:val="24"/>
                <w:szCs w:val="24"/>
              </w:rPr>
              <w:t xml:space="preserve"> rīkojuma</w:t>
            </w:r>
            <w:r w:rsidR="009A1DBD" w:rsidRPr="00512C91">
              <w:rPr>
                <w:sz w:val="24"/>
                <w:szCs w:val="24"/>
              </w:rPr>
              <w:t xml:space="preserve"> projektu par </w:t>
            </w:r>
            <w:r w:rsidR="00546D7B" w:rsidRPr="00512C91">
              <w:rPr>
                <w:sz w:val="24"/>
                <w:szCs w:val="24"/>
              </w:rPr>
              <w:t xml:space="preserve">valsts nekustamā īpašuma </w:t>
            </w:r>
            <w:r w:rsidR="009A1DBD" w:rsidRPr="00512C91">
              <w:rPr>
                <w:sz w:val="24"/>
                <w:szCs w:val="24"/>
              </w:rPr>
              <w:t>atsavināšanu. Pieņemot lēmumu par atsavināšanu</w:t>
            </w:r>
            <w:r w:rsidR="007A5AAC" w:rsidRPr="00512C91">
              <w:rPr>
                <w:sz w:val="24"/>
                <w:szCs w:val="24"/>
              </w:rPr>
              <w:t>,</w:t>
            </w:r>
            <w:r w:rsidR="009A1DBD" w:rsidRPr="00512C91">
              <w:rPr>
                <w:sz w:val="24"/>
                <w:szCs w:val="24"/>
              </w:rPr>
              <w:t xml:space="preserve"> </w:t>
            </w:r>
            <w:r w:rsidRPr="00512C91">
              <w:rPr>
                <w:sz w:val="24"/>
                <w:szCs w:val="24"/>
              </w:rPr>
              <w:t xml:space="preserve">VNĪ </w:t>
            </w:r>
            <w:r w:rsidR="009A1DBD" w:rsidRPr="00512C91">
              <w:rPr>
                <w:sz w:val="24"/>
                <w:szCs w:val="24"/>
              </w:rPr>
              <w:t>Īpašumu izvērtēšanas komisija ņēma vērā:</w:t>
            </w:r>
          </w:p>
          <w:p w:rsidR="009A1DBD" w:rsidRPr="00512C91" w:rsidRDefault="009A1DBD" w:rsidP="00CF3C11">
            <w:pPr>
              <w:pStyle w:val="BodyTextIndent"/>
              <w:spacing w:after="0" w:line="240" w:lineRule="auto"/>
              <w:ind w:left="57" w:right="57" w:firstLine="567"/>
              <w:jc w:val="both"/>
              <w:rPr>
                <w:sz w:val="24"/>
                <w:szCs w:val="24"/>
              </w:rPr>
            </w:pPr>
            <w:r w:rsidRPr="00512C91">
              <w:rPr>
                <w:sz w:val="24"/>
                <w:szCs w:val="24"/>
              </w:rPr>
              <w:t xml:space="preserve">- </w:t>
            </w:r>
            <w:r w:rsidRPr="00512C91">
              <w:rPr>
                <w:sz w:val="24"/>
                <w:szCs w:val="24"/>
                <w:u w:val="single"/>
              </w:rPr>
              <w:t>nekustamā īpašuma tirgus situāciju un izmantošanas iespējas</w:t>
            </w:r>
            <w:r w:rsidR="00E131AB" w:rsidRPr="00512C91">
              <w:rPr>
                <w:sz w:val="24"/>
                <w:szCs w:val="24"/>
                <w:u w:val="single"/>
              </w:rPr>
              <w:t xml:space="preserve"> </w:t>
            </w:r>
            <w:r w:rsidRPr="003679BF">
              <w:rPr>
                <w:sz w:val="24"/>
                <w:szCs w:val="24"/>
              </w:rPr>
              <w:t xml:space="preserve">- </w:t>
            </w:r>
            <w:r w:rsidRPr="00512C91">
              <w:rPr>
                <w:sz w:val="24"/>
                <w:szCs w:val="24"/>
              </w:rPr>
              <w:t xml:space="preserve"> </w:t>
            </w:r>
            <w:r w:rsidR="00546D7B" w:rsidRPr="00512C91">
              <w:rPr>
                <w:sz w:val="24"/>
                <w:szCs w:val="24"/>
              </w:rPr>
              <w:t>ņemot vērā valsts nekustamā īpašuma atrašanās vietu, zemes vienīb</w:t>
            </w:r>
            <w:r w:rsidR="00B61BAA" w:rsidRPr="00512C91">
              <w:rPr>
                <w:sz w:val="24"/>
                <w:szCs w:val="24"/>
              </w:rPr>
              <w:t>u</w:t>
            </w:r>
            <w:r w:rsidR="006A6F16" w:rsidRPr="00512C91">
              <w:rPr>
                <w:sz w:val="24"/>
                <w:szCs w:val="24"/>
              </w:rPr>
              <w:t xml:space="preserve"> lietošanas mērķ</w:t>
            </w:r>
            <w:r w:rsidR="004D5368" w:rsidRPr="00512C91">
              <w:rPr>
                <w:sz w:val="24"/>
                <w:szCs w:val="24"/>
              </w:rPr>
              <w:t>us</w:t>
            </w:r>
            <w:r w:rsidR="006A6F16" w:rsidRPr="00512C91">
              <w:rPr>
                <w:sz w:val="24"/>
                <w:szCs w:val="24"/>
              </w:rPr>
              <w:t xml:space="preserve">, </w:t>
            </w:r>
            <w:r w:rsidR="00B61BAA" w:rsidRPr="00512C91">
              <w:rPr>
                <w:sz w:val="24"/>
                <w:szCs w:val="24"/>
              </w:rPr>
              <w:t>nekustamais</w:t>
            </w:r>
            <w:r w:rsidRPr="00512C91">
              <w:rPr>
                <w:sz w:val="24"/>
                <w:szCs w:val="24"/>
              </w:rPr>
              <w:t xml:space="preserve"> </w:t>
            </w:r>
            <w:r w:rsidR="007A5AAC" w:rsidRPr="00512C91">
              <w:rPr>
                <w:sz w:val="24"/>
                <w:szCs w:val="24"/>
              </w:rPr>
              <w:t xml:space="preserve">īpašums </w:t>
            </w:r>
            <w:r w:rsidRPr="00512C91">
              <w:rPr>
                <w:sz w:val="24"/>
                <w:szCs w:val="24"/>
              </w:rPr>
              <w:t xml:space="preserve">nav izmantojams </w:t>
            </w:r>
            <w:r w:rsidRPr="00512C91">
              <w:rPr>
                <w:sz w:val="24"/>
                <w:szCs w:val="24"/>
              </w:rPr>
              <w:lastRenderedPageBreak/>
              <w:t xml:space="preserve">valsts pārvaldes funkciju nodrošināšanai, kā arī </w:t>
            </w:r>
            <w:r w:rsidR="00882C30" w:rsidRPr="00512C91">
              <w:rPr>
                <w:sz w:val="24"/>
                <w:szCs w:val="24"/>
              </w:rPr>
              <w:t xml:space="preserve">VNĪ </w:t>
            </w:r>
            <w:r w:rsidRPr="00512C91">
              <w:rPr>
                <w:sz w:val="24"/>
                <w:szCs w:val="24"/>
              </w:rPr>
              <w:t>saimnieciskās darbības veikšanai;</w:t>
            </w:r>
          </w:p>
          <w:p w:rsidR="009A1DBD" w:rsidRPr="00512C91" w:rsidRDefault="009A1DBD" w:rsidP="00CF3C11">
            <w:pPr>
              <w:pStyle w:val="BodyTextIndent"/>
              <w:spacing w:after="0" w:line="240" w:lineRule="auto"/>
              <w:ind w:left="57" w:right="57" w:firstLine="567"/>
              <w:jc w:val="both"/>
              <w:rPr>
                <w:sz w:val="24"/>
                <w:szCs w:val="24"/>
              </w:rPr>
            </w:pPr>
            <w:r w:rsidRPr="00512C91">
              <w:rPr>
                <w:sz w:val="24"/>
                <w:szCs w:val="24"/>
              </w:rPr>
              <w:t xml:space="preserve">- </w:t>
            </w:r>
            <w:r w:rsidRPr="00512C91">
              <w:rPr>
                <w:sz w:val="24"/>
                <w:szCs w:val="24"/>
                <w:u w:val="single"/>
              </w:rPr>
              <w:t>nekustamā īpašuma rentabilitātes rādītājus</w:t>
            </w:r>
            <w:r w:rsidRPr="00512C91">
              <w:rPr>
                <w:sz w:val="24"/>
                <w:szCs w:val="24"/>
              </w:rPr>
              <w:t xml:space="preserve">- </w:t>
            </w:r>
            <w:r w:rsidR="006A6F16" w:rsidRPr="00512C91">
              <w:rPr>
                <w:sz w:val="24"/>
                <w:szCs w:val="24"/>
              </w:rPr>
              <w:t xml:space="preserve">valsts </w:t>
            </w:r>
            <w:r w:rsidRPr="00512C91">
              <w:rPr>
                <w:sz w:val="24"/>
                <w:szCs w:val="24"/>
              </w:rPr>
              <w:t xml:space="preserve">nekustamā īpašuma pārvaldīšana </w:t>
            </w:r>
            <w:r w:rsidR="00882C30" w:rsidRPr="00512C91">
              <w:rPr>
                <w:sz w:val="24"/>
                <w:szCs w:val="24"/>
              </w:rPr>
              <w:t xml:space="preserve">VNĪ </w:t>
            </w:r>
            <w:r w:rsidRPr="00512C91">
              <w:rPr>
                <w:sz w:val="24"/>
                <w:szCs w:val="24"/>
              </w:rPr>
              <w:t xml:space="preserve">par periodu </w:t>
            </w:r>
            <w:r w:rsidR="004E46A6" w:rsidRPr="00512C91">
              <w:rPr>
                <w:sz w:val="24"/>
                <w:szCs w:val="24"/>
              </w:rPr>
              <w:t>2</w:t>
            </w:r>
            <w:r w:rsidR="006A6F16" w:rsidRPr="00512C91">
              <w:rPr>
                <w:sz w:val="24"/>
                <w:szCs w:val="24"/>
              </w:rPr>
              <w:t>01</w:t>
            </w:r>
            <w:r w:rsidR="00B61BAA" w:rsidRPr="00512C91">
              <w:rPr>
                <w:sz w:val="24"/>
                <w:szCs w:val="24"/>
              </w:rPr>
              <w:t>6</w:t>
            </w:r>
            <w:r w:rsidR="006A6F16" w:rsidRPr="00512C91">
              <w:rPr>
                <w:sz w:val="24"/>
                <w:szCs w:val="24"/>
              </w:rPr>
              <w:t>.gads</w:t>
            </w:r>
            <w:r w:rsidRPr="00512C91">
              <w:rPr>
                <w:sz w:val="24"/>
                <w:szCs w:val="24"/>
              </w:rPr>
              <w:t xml:space="preserve"> </w:t>
            </w:r>
            <w:r w:rsidR="006A6F16" w:rsidRPr="00512C91">
              <w:rPr>
                <w:sz w:val="24"/>
                <w:szCs w:val="24"/>
              </w:rPr>
              <w:t>–</w:t>
            </w:r>
            <w:r w:rsidR="004E46A6" w:rsidRPr="00512C91">
              <w:rPr>
                <w:sz w:val="24"/>
                <w:szCs w:val="24"/>
              </w:rPr>
              <w:t xml:space="preserve"> </w:t>
            </w:r>
            <w:r w:rsidR="006A6F16" w:rsidRPr="00512C91">
              <w:rPr>
                <w:sz w:val="24"/>
                <w:szCs w:val="24"/>
              </w:rPr>
              <w:t>201</w:t>
            </w:r>
            <w:r w:rsidR="00B61BAA" w:rsidRPr="00512C91">
              <w:rPr>
                <w:sz w:val="24"/>
                <w:szCs w:val="24"/>
              </w:rPr>
              <w:t>8</w:t>
            </w:r>
            <w:r w:rsidR="006A6F16" w:rsidRPr="00512C91">
              <w:rPr>
                <w:sz w:val="24"/>
                <w:szCs w:val="24"/>
              </w:rPr>
              <w:t xml:space="preserve">.gada </w:t>
            </w:r>
            <w:r w:rsidR="00CD563D" w:rsidRPr="00512C91">
              <w:rPr>
                <w:sz w:val="24"/>
                <w:szCs w:val="24"/>
              </w:rPr>
              <w:t>aprīlis</w:t>
            </w:r>
            <w:r w:rsidR="004E46A6" w:rsidRPr="00512C91">
              <w:rPr>
                <w:sz w:val="24"/>
                <w:szCs w:val="24"/>
              </w:rPr>
              <w:t xml:space="preserve"> </w:t>
            </w:r>
            <w:r w:rsidRPr="00512C91">
              <w:rPr>
                <w:sz w:val="24"/>
                <w:szCs w:val="24"/>
              </w:rPr>
              <w:t xml:space="preserve">ir nesusi zaudējumus </w:t>
            </w:r>
            <w:r w:rsidR="00611CFC" w:rsidRPr="00512C91">
              <w:rPr>
                <w:sz w:val="24"/>
                <w:szCs w:val="24"/>
              </w:rPr>
              <w:t>1748</w:t>
            </w:r>
            <w:r w:rsidRPr="00512C91">
              <w:rPr>
                <w:sz w:val="24"/>
                <w:szCs w:val="24"/>
              </w:rPr>
              <w:t> </w:t>
            </w:r>
            <w:proofErr w:type="spellStart"/>
            <w:r w:rsidRPr="00512C91">
              <w:rPr>
                <w:i/>
                <w:sz w:val="24"/>
                <w:szCs w:val="24"/>
              </w:rPr>
              <w:t>euro</w:t>
            </w:r>
            <w:proofErr w:type="spellEnd"/>
            <w:r w:rsidRPr="00512C91">
              <w:rPr>
                <w:sz w:val="24"/>
                <w:szCs w:val="24"/>
              </w:rPr>
              <w:t xml:space="preserve"> apmērā.</w:t>
            </w:r>
          </w:p>
          <w:p w:rsidR="009A1DBD" w:rsidRPr="00512C91" w:rsidRDefault="009A1DBD" w:rsidP="00CF3C11">
            <w:pPr>
              <w:pStyle w:val="BodyTextIndent"/>
              <w:spacing w:after="0" w:line="240" w:lineRule="auto"/>
              <w:ind w:left="57" w:right="57" w:firstLine="567"/>
              <w:jc w:val="both"/>
              <w:rPr>
                <w:sz w:val="24"/>
                <w:szCs w:val="24"/>
              </w:rPr>
            </w:pPr>
            <w:r w:rsidRPr="00512C91">
              <w:rPr>
                <w:sz w:val="24"/>
                <w:szCs w:val="24"/>
              </w:rPr>
              <w:noBreakHyphen/>
              <w:t> </w:t>
            </w:r>
            <w:r w:rsidR="00882C30" w:rsidRPr="00512C91">
              <w:rPr>
                <w:sz w:val="24"/>
                <w:szCs w:val="24"/>
                <w:u w:val="single"/>
              </w:rPr>
              <w:t>VNĪ</w:t>
            </w:r>
            <w:r w:rsidRPr="00512C91">
              <w:rPr>
                <w:sz w:val="24"/>
                <w:szCs w:val="24"/>
                <w:u w:val="single"/>
              </w:rPr>
              <w:t xml:space="preserve"> nekustamā īpašuma portfeļa attīstības stratēģijas pamatprincipus</w:t>
            </w:r>
            <w:r w:rsidRPr="00512C91">
              <w:rPr>
                <w:sz w:val="24"/>
                <w:szCs w:val="24"/>
              </w:rPr>
              <w:t xml:space="preserve">, proti, ka </w:t>
            </w:r>
            <w:r w:rsidR="00882C30" w:rsidRPr="00512C91">
              <w:rPr>
                <w:sz w:val="24"/>
                <w:szCs w:val="24"/>
              </w:rPr>
              <w:t xml:space="preserve">VNĪ </w:t>
            </w:r>
            <w:r w:rsidRPr="00512C91">
              <w:rPr>
                <w:sz w:val="24"/>
                <w:szCs w:val="24"/>
              </w:rPr>
              <w:t xml:space="preserve">nekustamo īpašumu portfelī saglabājami un attīstāmi tikai perspektīvie īpašumi - valsts funkciju realizācijai nepieciešamie īpašumi, kā arī biroja telpas ar augstu </w:t>
            </w:r>
            <w:proofErr w:type="spellStart"/>
            <w:r w:rsidRPr="00512C91">
              <w:rPr>
                <w:sz w:val="24"/>
                <w:szCs w:val="24"/>
              </w:rPr>
              <w:t>komercpotenciālu</w:t>
            </w:r>
            <w:proofErr w:type="spellEnd"/>
            <w:r w:rsidRPr="00512C91">
              <w:rPr>
                <w:sz w:val="24"/>
                <w:szCs w:val="24"/>
              </w:rPr>
              <w:t xml:space="preserve">. Pārējie īpašumi ir ilgtermiņā atsavināmi valstij visizdevīgākajā veidā. </w:t>
            </w:r>
          </w:p>
          <w:p w:rsidR="009A1DBD" w:rsidRPr="00512C91" w:rsidRDefault="009A1DBD" w:rsidP="00CF3C11">
            <w:pPr>
              <w:pStyle w:val="BodyTextIndent"/>
              <w:spacing w:after="0" w:line="240" w:lineRule="auto"/>
              <w:ind w:left="57" w:right="57" w:firstLine="567"/>
              <w:jc w:val="both"/>
              <w:rPr>
                <w:sz w:val="24"/>
                <w:szCs w:val="24"/>
              </w:rPr>
            </w:pPr>
            <w:r w:rsidRPr="00512C91">
              <w:rPr>
                <w:sz w:val="24"/>
                <w:szCs w:val="24"/>
              </w:rPr>
              <w:t xml:space="preserve">Atsavinot </w:t>
            </w:r>
            <w:r w:rsidR="006A6F16" w:rsidRPr="00512C91">
              <w:rPr>
                <w:sz w:val="24"/>
                <w:szCs w:val="24"/>
              </w:rPr>
              <w:t>valsts nekustamo īpašumu</w:t>
            </w:r>
            <w:r w:rsidR="007F61D9" w:rsidRPr="00512C91">
              <w:rPr>
                <w:sz w:val="24"/>
                <w:szCs w:val="24"/>
              </w:rPr>
              <w:t>,</w:t>
            </w:r>
            <w:r w:rsidRPr="00512C91">
              <w:rPr>
                <w:sz w:val="24"/>
                <w:szCs w:val="24"/>
              </w:rPr>
              <w:t xml:space="preserve"> jāņem vērā likum</w:t>
            </w:r>
            <w:r w:rsidR="009779CF" w:rsidRPr="00512C91">
              <w:rPr>
                <w:sz w:val="24"/>
                <w:szCs w:val="24"/>
              </w:rPr>
              <w:t>ā</w:t>
            </w:r>
            <w:r w:rsidRPr="00512C91">
              <w:rPr>
                <w:sz w:val="24"/>
                <w:szCs w:val="24"/>
              </w:rPr>
              <w:t xml:space="preserve"> </w:t>
            </w:r>
            <w:r w:rsidR="006A6F16" w:rsidRPr="00512C91">
              <w:rPr>
                <w:sz w:val="24"/>
                <w:szCs w:val="24"/>
              </w:rPr>
              <w:t>“Par zemes</w:t>
            </w:r>
            <w:r w:rsidR="007F61D9" w:rsidRPr="00512C91">
              <w:rPr>
                <w:sz w:val="24"/>
                <w:szCs w:val="24"/>
              </w:rPr>
              <w:t xml:space="preserve"> privatizāciju lauku apvidos</w:t>
            </w:r>
            <w:r w:rsidR="006A6F16" w:rsidRPr="00512C91">
              <w:rPr>
                <w:sz w:val="24"/>
                <w:szCs w:val="24"/>
              </w:rPr>
              <w:t>”</w:t>
            </w:r>
            <w:r w:rsidR="007F61D9" w:rsidRPr="00512C91">
              <w:rPr>
                <w:sz w:val="24"/>
                <w:szCs w:val="24"/>
              </w:rPr>
              <w:t xml:space="preserve"> noteiktie </w:t>
            </w:r>
            <w:r w:rsidR="006A6F16" w:rsidRPr="00512C91">
              <w:rPr>
                <w:sz w:val="24"/>
                <w:szCs w:val="24"/>
              </w:rPr>
              <w:t xml:space="preserve"> ierobežojumi darījumiem ar zem</w:t>
            </w:r>
            <w:r w:rsidR="005711BB" w:rsidRPr="00512C91">
              <w:rPr>
                <w:sz w:val="24"/>
                <w:szCs w:val="24"/>
              </w:rPr>
              <w:t>i</w:t>
            </w:r>
            <w:r w:rsidR="00667D8C">
              <w:rPr>
                <w:sz w:val="24"/>
                <w:szCs w:val="24"/>
              </w:rPr>
              <w:t>, tostarp, darījumiem ar lauksaimniecības zemi.</w:t>
            </w:r>
          </w:p>
          <w:p w:rsidR="009F6614" w:rsidRPr="00512C91" w:rsidRDefault="009F6614" w:rsidP="00A84369">
            <w:pPr>
              <w:pStyle w:val="BodyTextIndent"/>
              <w:spacing w:after="0" w:line="240" w:lineRule="auto"/>
              <w:ind w:left="57" w:right="57"/>
              <w:jc w:val="both"/>
              <w:rPr>
                <w:sz w:val="24"/>
                <w:szCs w:val="24"/>
              </w:rPr>
            </w:pPr>
          </w:p>
          <w:p w:rsidR="006A6F16" w:rsidRPr="00512C91" w:rsidRDefault="00EA407F" w:rsidP="00B320DF">
            <w:pPr>
              <w:pStyle w:val="BodyTextIndent"/>
              <w:numPr>
                <w:ilvl w:val="0"/>
                <w:numId w:val="31"/>
              </w:numPr>
              <w:spacing w:after="0" w:line="240" w:lineRule="auto"/>
              <w:ind w:left="57" w:right="57" w:firstLine="0"/>
              <w:jc w:val="both"/>
              <w:rPr>
                <w:sz w:val="24"/>
                <w:szCs w:val="24"/>
              </w:rPr>
            </w:pPr>
            <w:bookmarkStart w:id="1" w:name="_Hlk515268896"/>
            <w:r w:rsidRPr="00512C91">
              <w:rPr>
                <w:b/>
                <w:sz w:val="24"/>
                <w:szCs w:val="24"/>
                <w:lang w:val="en-AU"/>
              </w:rPr>
              <w:t xml:space="preserve">66/300 </w:t>
            </w:r>
            <w:r w:rsidRPr="009247D4">
              <w:rPr>
                <w:b/>
                <w:sz w:val="24"/>
                <w:szCs w:val="24"/>
              </w:rPr>
              <w:t xml:space="preserve">domājamās daļas no </w:t>
            </w:r>
            <w:r w:rsidR="0044041F" w:rsidRPr="009247D4">
              <w:rPr>
                <w:b/>
                <w:sz w:val="24"/>
                <w:szCs w:val="24"/>
              </w:rPr>
              <w:t>n</w:t>
            </w:r>
            <w:r w:rsidR="006A6F16" w:rsidRPr="009247D4">
              <w:rPr>
                <w:b/>
                <w:sz w:val="24"/>
                <w:szCs w:val="24"/>
              </w:rPr>
              <w:t>ekustam</w:t>
            </w:r>
            <w:r w:rsidR="00B76AED" w:rsidRPr="009247D4">
              <w:rPr>
                <w:b/>
                <w:sz w:val="24"/>
                <w:szCs w:val="24"/>
              </w:rPr>
              <w:t>ā</w:t>
            </w:r>
            <w:r w:rsidR="006A6F16" w:rsidRPr="009247D4">
              <w:rPr>
                <w:b/>
                <w:sz w:val="24"/>
                <w:szCs w:val="24"/>
              </w:rPr>
              <w:t xml:space="preserve"> īpašum</w:t>
            </w:r>
            <w:r w:rsidR="00B76AED" w:rsidRPr="009247D4">
              <w:rPr>
                <w:b/>
                <w:sz w:val="24"/>
                <w:szCs w:val="24"/>
              </w:rPr>
              <w:t>a</w:t>
            </w:r>
            <w:r w:rsidR="006A6F16" w:rsidRPr="009247D4">
              <w:rPr>
                <w:sz w:val="24"/>
                <w:szCs w:val="24"/>
              </w:rPr>
              <w:t xml:space="preserve"> </w:t>
            </w:r>
            <w:r w:rsidR="006A6F16" w:rsidRPr="009247D4">
              <w:rPr>
                <w:b/>
                <w:sz w:val="24"/>
                <w:szCs w:val="24"/>
              </w:rPr>
              <w:t>(nekustamā īpašuma kadastra Nr. </w:t>
            </w:r>
            <w:r w:rsidR="00B76AED" w:rsidRPr="009247D4">
              <w:rPr>
                <w:b/>
                <w:sz w:val="24"/>
                <w:szCs w:val="24"/>
              </w:rPr>
              <w:t>0500 504 2510</w:t>
            </w:r>
            <w:r w:rsidR="006A6F16" w:rsidRPr="009247D4">
              <w:rPr>
                <w:b/>
                <w:sz w:val="24"/>
                <w:szCs w:val="24"/>
              </w:rPr>
              <w:t>)</w:t>
            </w:r>
            <w:r w:rsidR="006A6F16" w:rsidRPr="009247D4">
              <w:rPr>
                <w:sz w:val="24"/>
                <w:szCs w:val="24"/>
              </w:rPr>
              <w:t> – </w:t>
            </w:r>
            <w:r w:rsidR="00B76AED" w:rsidRPr="009247D4">
              <w:rPr>
                <w:sz w:val="24"/>
                <w:szCs w:val="24"/>
              </w:rPr>
              <w:t xml:space="preserve">dzīvojamās mājas un deviņām palīgēkām </w:t>
            </w:r>
            <w:r w:rsidR="00B76AED" w:rsidRPr="009247D4">
              <w:rPr>
                <w:b/>
                <w:sz w:val="24"/>
                <w:szCs w:val="24"/>
              </w:rPr>
              <w:t>Grodņas iela 102, Daugavpilī,</w:t>
            </w:r>
            <w:r w:rsidR="00B76AED" w:rsidRPr="009247D4">
              <w:rPr>
                <w:sz w:val="24"/>
                <w:szCs w:val="24"/>
              </w:rPr>
              <w:t xml:space="preserve"> kopā ar </w:t>
            </w:r>
            <w:r w:rsidR="00B76AED" w:rsidRPr="009247D4">
              <w:rPr>
                <w:b/>
                <w:sz w:val="24"/>
                <w:szCs w:val="24"/>
              </w:rPr>
              <w:t xml:space="preserve">66/300 domājamām daļām no nekustamā īpašuma </w:t>
            </w:r>
            <w:r w:rsidR="00B76AED" w:rsidRPr="009247D4">
              <w:rPr>
                <w:sz w:val="24"/>
                <w:szCs w:val="24"/>
              </w:rPr>
              <w:t xml:space="preserve">(nekustamā īpašuma kadastra Nr.0500 004 2501) - </w:t>
            </w:r>
            <w:r w:rsidR="006A6F16" w:rsidRPr="009247D4">
              <w:rPr>
                <w:b/>
                <w:sz w:val="24"/>
                <w:szCs w:val="24"/>
              </w:rPr>
              <w:t>zemes vienīb</w:t>
            </w:r>
            <w:r w:rsidR="00B76AED" w:rsidRPr="009247D4">
              <w:rPr>
                <w:b/>
                <w:sz w:val="24"/>
                <w:szCs w:val="24"/>
              </w:rPr>
              <w:t>as</w:t>
            </w:r>
            <w:r w:rsidR="006A6F16" w:rsidRPr="009247D4">
              <w:rPr>
                <w:sz w:val="24"/>
                <w:szCs w:val="24"/>
              </w:rPr>
              <w:t xml:space="preserve"> (zemes vienības kadastra apzīmējums</w:t>
            </w:r>
            <w:r w:rsidR="00B76AED" w:rsidRPr="009247D4">
              <w:rPr>
                <w:sz w:val="24"/>
                <w:szCs w:val="24"/>
              </w:rPr>
              <w:t xml:space="preserve"> 0500 004 2501</w:t>
            </w:r>
            <w:r w:rsidR="006A6F16" w:rsidRPr="009247D4">
              <w:rPr>
                <w:sz w:val="24"/>
                <w:szCs w:val="24"/>
              </w:rPr>
              <w:t>)</w:t>
            </w:r>
            <w:r w:rsidR="00B76AED" w:rsidRPr="009247D4">
              <w:rPr>
                <w:sz w:val="24"/>
                <w:szCs w:val="24"/>
              </w:rPr>
              <w:t> – </w:t>
            </w:r>
            <w:r w:rsidR="00B76AED" w:rsidRPr="009247D4">
              <w:rPr>
                <w:b/>
                <w:sz w:val="24"/>
                <w:szCs w:val="24"/>
              </w:rPr>
              <w:t>Grodņas iela 102, Daugavpilī</w:t>
            </w:r>
            <w:r w:rsidR="006A6F16" w:rsidRPr="00512C91">
              <w:rPr>
                <w:sz w:val="24"/>
                <w:szCs w:val="24"/>
                <w:lang w:val="en-AU"/>
              </w:rPr>
              <w:t xml:space="preserve"> </w:t>
            </w:r>
            <w:bookmarkEnd w:id="1"/>
            <w:r w:rsidR="00B320DF" w:rsidRPr="00512C91">
              <w:rPr>
                <w:sz w:val="24"/>
                <w:szCs w:val="24"/>
              </w:rPr>
              <w:t xml:space="preserve">(turpmāk </w:t>
            </w:r>
            <w:r w:rsidR="00E823F2" w:rsidRPr="00512C91">
              <w:rPr>
                <w:sz w:val="24"/>
                <w:szCs w:val="24"/>
              </w:rPr>
              <w:t xml:space="preserve">šajā punktā arī </w:t>
            </w:r>
            <w:r w:rsidR="00B320DF" w:rsidRPr="00512C91">
              <w:rPr>
                <w:sz w:val="24"/>
                <w:szCs w:val="24"/>
              </w:rPr>
              <w:t>–</w:t>
            </w:r>
            <w:r w:rsidR="00B76AED" w:rsidRPr="00512C91">
              <w:rPr>
                <w:sz w:val="24"/>
                <w:szCs w:val="24"/>
              </w:rPr>
              <w:t>  </w:t>
            </w:r>
            <w:r w:rsidR="00E66C81" w:rsidRPr="00512C91">
              <w:rPr>
                <w:sz w:val="24"/>
                <w:szCs w:val="24"/>
              </w:rPr>
              <w:t>būvju</w:t>
            </w:r>
            <w:r w:rsidR="00B76AED" w:rsidRPr="00512C91">
              <w:rPr>
                <w:sz w:val="24"/>
                <w:szCs w:val="24"/>
              </w:rPr>
              <w:t xml:space="preserve"> </w:t>
            </w:r>
            <w:r w:rsidR="00B320DF" w:rsidRPr="00512C91">
              <w:rPr>
                <w:sz w:val="24"/>
                <w:szCs w:val="24"/>
              </w:rPr>
              <w:t xml:space="preserve">nekustamais īpašums </w:t>
            </w:r>
            <w:r w:rsidR="00B76AED" w:rsidRPr="00512C91">
              <w:rPr>
                <w:sz w:val="24"/>
                <w:szCs w:val="24"/>
              </w:rPr>
              <w:t>un attiecīgi - zemes nekustamais īpašums</w:t>
            </w:r>
            <w:r w:rsidR="00B320DF" w:rsidRPr="00512C91">
              <w:rPr>
                <w:sz w:val="24"/>
                <w:szCs w:val="24"/>
              </w:rPr>
              <w:t>).</w:t>
            </w:r>
          </w:p>
          <w:p w:rsidR="006614AC" w:rsidRPr="00512C91" w:rsidRDefault="00B76AED" w:rsidP="00E00682">
            <w:pPr>
              <w:pStyle w:val="BodyTextIndent"/>
              <w:spacing w:after="0" w:line="240" w:lineRule="auto"/>
              <w:ind w:left="57" w:right="57" w:firstLine="567"/>
              <w:jc w:val="both"/>
              <w:rPr>
                <w:sz w:val="24"/>
                <w:szCs w:val="24"/>
              </w:rPr>
            </w:pPr>
            <w:r w:rsidRPr="00512C91">
              <w:rPr>
                <w:sz w:val="24"/>
                <w:szCs w:val="24"/>
              </w:rPr>
              <w:t xml:space="preserve">Īpašuma tiesības uz </w:t>
            </w:r>
            <w:r w:rsidR="00E66C81" w:rsidRPr="00512C91">
              <w:rPr>
                <w:sz w:val="24"/>
                <w:szCs w:val="24"/>
              </w:rPr>
              <w:t>būvju</w:t>
            </w:r>
            <w:r w:rsidRPr="00512C91">
              <w:rPr>
                <w:sz w:val="24"/>
                <w:szCs w:val="24"/>
              </w:rPr>
              <w:t xml:space="preserve"> </w:t>
            </w:r>
            <w:r w:rsidR="00B320DF" w:rsidRPr="00512C91">
              <w:rPr>
                <w:sz w:val="24"/>
                <w:szCs w:val="24"/>
              </w:rPr>
              <w:t>nekustam</w:t>
            </w:r>
            <w:r w:rsidRPr="00512C91">
              <w:rPr>
                <w:sz w:val="24"/>
                <w:szCs w:val="24"/>
              </w:rPr>
              <w:t>ā</w:t>
            </w:r>
            <w:r w:rsidR="00B320DF" w:rsidRPr="00512C91">
              <w:rPr>
                <w:sz w:val="24"/>
                <w:szCs w:val="24"/>
              </w:rPr>
              <w:t xml:space="preserve"> īpašum</w:t>
            </w:r>
            <w:r w:rsidRPr="00512C91">
              <w:rPr>
                <w:sz w:val="24"/>
                <w:szCs w:val="24"/>
              </w:rPr>
              <w:t>a 66/300 domājamām daļām</w:t>
            </w:r>
            <w:r w:rsidR="00B320DF" w:rsidRPr="00512C91">
              <w:rPr>
                <w:sz w:val="24"/>
                <w:szCs w:val="24"/>
              </w:rPr>
              <w:t xml:space="preserve"> </w:t>
            </w:r>
            <w:r w:rsidRPr="00512C91">
              <w:rPr>
                <w:sz w:val="24"/>
                <w:szCs w:val="24"/>
              </w:rPr>
              <w:t xml:space="preserve">Daugavpils tiesas Zemesgrāmatu nodaļas Daugavpils pilsētas zemesgrāmatas nodalījumā Nr.100000185615 </w:t>
            </w:r>
            <w:r w:rsidR="00B320DF" w:rsidRPr="00512C91">
              <w:rPr>
                <w:sz w:val="24"/>
                <w:szCs w:val="24"/>
              </w:rPr>
              <w:t xml:space="preserve">ir nostiprinātas </w:t>
            </w:r>
            <w:r w:rsidRPr="00512C91">
              <w:rPr>
                <w:sz w:val="24"/>
                <w:szCs w:val="24"/>
              </w:rPr>
              <w:t xml:space="preserve">Latvijas valstij Finanšu ministrijas personā, </w:t>
            </w:r>
            <w:r w:rsidR="00E05E00" w:rsidRPr="00512C91">
              <w:rPr>
                <w:sz w:val="24"/>
                <w:szCs w:val="24"/>
              </w:rPr>
              <w:t>pamatojoties uz 2017.gada 30.novembra bezmantinieka mantas nodošanas – pieņemšanas aktu</w:t>
            </w:r>
            <w:r w:rsidR="00E00682" w:rsidRPr="00512C91">
              <w:rPr>
                <w:sz w:val="24"/>
                <w:szCs w:val="24"/>
              </w:rPr>
              <w:t xml:space="preserve"> </w:t>
            </w:r>
            <w:r w:rsidR="00E05E00" w:rsidRPr="00512C91">
              <w:rPr>
                <w:sz w:val="24"/>
                <w:szCs w:val="24"/>
              </w:rPr>
              <w:t xml:space="preserve">Nr.00042/017/2017-AKT, </w:t>
            </w:r>
            <w:r w:rsidRPr="00512C91">
              <w:rPr>
                <w:sz w:val="24"/>
                <w:szCs w:val="24"/>
              </w:rPr>
              <w:t xml:space="preserve">lēmuma datums: </w:t>
            </w:r>
            <w:r w:rsidR="006614AC" w:rsidRPr="00512C91">
              <w:rPr>
                <w:sz w:val="24"/>
                <w:szCs w:val="24"/>
              </w:rPr>
              <w:t>16.02.2018.</w:t>
            </w:r>
            <w:r w:rsidRPr="00512C91">
              <w:rPr>
                <w:sz w:val="24"/>
                <w:szCs w:val="24"/>
              </w:rPr>
              <w:t xml:space="preserve"> </w:t>
            </w:r>
            <w:r w:rsidR="006614AC" w:rsidRPr="00512C91">
              <w:rPr>
                <w:sz w:val="24"/>
                <w:szCs w:val="24"/>
              </w:rPr>
              <w:t xml:space="preserve">Īpašuma tiesības uz </w:t>
            </w:r>
            <w:r w:rsidR="00E66C81" w:rsidRPr="00512C91">
              <w:rPr>
                <w:sz w:val="24"/>
                <w:szCs w:val="24"/>
              </w:rPr>
              <w:t>būvju</w:t>
            </w:r>
            <w:r w:rsidR="00515F7D" w:rsidRPr="00512C91">
              <w:rPr>
                <w:sz w:val="24"/>
                <w:szCs w:val="24"/>
              </w:rPr>
              <w:t xml:space="preserve"> nekustamā īpašuma </w:t>
            </w:r>
            <w:r w:rsidR="006614AC" w:rsidRPr="00512C91">
              <w:rPr>
                <w:sz w:val="24"/>
                <w:szCs w:val="24"/>
              </w:rPr>
              <w:t>174/300 domājamām daļām minētajā zemesgrāmatas nodalījumā nostiprinātas četrām fiziskām personām</w:t>
            </w:r>
            <w:r w:rsidR="00B45F4C">
              <w:rPr>
                <w:sz w:val="24"/>
                <w:szCs w:val="24"/>
              </w:rPr>
              <w:t xml:space="preserve"> (no tām viena persona mirusi)</w:t>
            </w:r>
            <w:r w:rsidR="00A240D8">
              <w:rPr>
                <w:sz w:val="24"/>
                <w:szCs w:val="24"/>
              </w:rPr>
              <w:t>,</w:t>
            </w:r>
            <w:r w:rsidR="00745E29" w:rsidRPr="00512C91">
              <w:rPr>
                <w:sz w:val="24"/>
                <w:szCs w:val="24"/>
              </w:rPr>
              <w:t xml:space="preserve"> </w:t>
            </w:r>
            <w:r w:rsidR="00A240D8">
              <w:rPr>
                <w:sz w:val="24"/>
                <w:szCs w:val="24"/>
              </w:rPr>
              <w:t>a</w:t>
            </w:r>
            <w:r w:rsidR="00E05E00" w:rsidRPr="00512C91">
              <w:rPr>
                <w:sz w:val="24"/>
                <w:szCs w:val="24"/>
              </w:rPr>
              <w:t xml:space="preserve">tbilstoši </w:t>
            </w:r>
            <w:r w:rsidR="00882C30" w:rsidRPr="00512C91">
              <w:rPr>
                <w:sz w:val="24"/>
                <w:szCs w:val="24"/>
              </w:rPr>
              <w:t xml:space="preserve">NĪVKIS datiem </w:t>
            </w:r>
            <w:r w:rsidR="00E66C81" w:rsidRPr="00512C91">
              <w:rPr>
                <w:sz w:val="24"/>
                <w:szCs w:val="24"/>
              </w:rPr>
              <w:t>būvju</w:t>
            </w:r>
            <w:r w:rsidR="00E05E00" w:rsidRPr="00512C91">
              <w:rPr>
                <w:sz w:val="24"/>
                <w:szCs w:val="24"/>
              </w:rPr>
              <w:t xml:space="preserve"> nekustamā īpašuma</w:t>
            </w:r>
            <w:r w:rsidR="006614AC" w:rsidRPr="00512C91">
              <w:rPr>
                <w:sz w:val="24"/>
                <w:szCs w:val="24"/>
              </w:rPr>
              <w:t xml:space="preserve"> 60/300 domājamā</w:t>
            </w:r>
            <w:r w:rsidR="00E05E00" w:rsidRPr="00512C91">
              <w:rPr>
                <w:sz w:val="24"/>
                <w:szCs w:val="24"/>
              </w:rPr>
              <w:t>s</w:t>
            </w:r>
            <w:r w:rsidR="006614AC" w:rsidRPr="00512C91">
              <w:rPr>
                <w:sz w:val="24"/>
                <w:szCs w:val="24"/>
              </w:rPr>
              <w:t xml:space="preserve"> daļ</w:t>
            </w:r>
            <w:r w:rsidR="00E05E00" w:rsidRPr="00512C91">
              <w:rPr>
                <w:sz w:val="24"/>
                <w:szCs w:val="24"/>
              </w:rPr>
              <w:t xml:space="preserve">as reģistrētas četru fizisko personu tiesiskajā valdījumā, no kurām </w:t>
            </w:r>
            <w:r w:rsidR="00BD00AA">
              <w:rPr>
                <w:sz w:val="24"/>
                <w:szCs w:val="24"/>
              </w:rPr>
              <w:t>divas</w:t>
            </w:r>
            <w:r w:rsidR="00E05E00" w:rsidRPr="00512C91">
              <w:rPr>
                <w:sz w:val="24"/>
                <w:szCs w:val="24"/>
              </w:rPr>
              <w:t xml:space="preserve"> personas ir mirušas.</w:t>
            </w:r>
          </w:p>
          <w:p w:rsidR="006614AC" w:rsidRPr="00512C91" w:rsidRDefault="000D21F0" w:rsidP="00272220">
            <w:pPr>
              <w:pStyle w:val="BodyTextIndent"/>
              <w:spacing w:after="0" w:line="240" w:lineRule="auto"/>
              <w:ind w:left="57" w:right="57" w:firstLine="567"/>
              <w:jc w:val="both"/>
              <w:rPr>
                <w:sz w:val="24"/>
                <w:szCs w:val="24"/>
              </w:rPr>
            </w:pPr>
            <w:r w:rsidRPr="00512C91">
              <w:rPr>
                <w:sz w:val="24"/>
                <w:szCs w:val="24"/>
              </w:rPr>
              <w:t>B</w:t>
            </w:r>
            <w:r w:rsidR="00E66C81" w:rsidRPr="00512C91">
              <w:rPr>
                <w:sz w:val="24"/>
                <w:szCs w:val="24"/>
              </w:rPr>
              <w:t>ūvju</w:t>
            </w:r>
            <w:r w:rsidR="006614AC" w:rsidRPr="00512C91">
              <w:rPr>
                <w:sz w:val="24"/>
                <w:szCs w:val="24"/>
              </w:rPr>
              <w:t xml:space="preserve"> nekustamais īpašums sastāv no dzīvojamās mājas (būves kadastra apzīmējums 0500 004 2501 001) </w:t>
            </w:r>
            <w:r w:rsidR="007F3713" w:rsidRPr="00512C91">
              <w:rPr>
                <w:sz w:val="24"/>
                <w:szCs w:val="24"/>
              </w:rPr>
              <w:t>ar kopējo platību 190,2 m</w:t>
            </w:r>
            <w:r w:rsidR="007F3713" w:rsidRPr="00512C91">
              <w:rPr>
                <w:sz w:val="24"/>
                <w:szCs w:val="24"/>
                <w:vertAlign w:val="superscript"/>
              </w:rPr>
              <w:t xml:space="preserve">2 </w:t>
            </w:r>
            <w:r w:rsidR="006614AC" w:rsidRPr="00512C91">
              <w:rPr>
                <w:sz w:val="24"/>
                <w:szCs w:val="24"/>
              </w:rPr>
              <w:t>un deviņām palīgēkām (būvju kadastra apzīmējumi 0500 004 2501 002 (šķūnis); 0500 004 2501 003 (šķūnis); 0500 004 2501 004 (ateja); 0500 004 2501 005 (šķūnis); 0500 004 2501 006 (šķūnis); 0500 004 2501 008 (garāža); 0500 004 2501 009 (garāža)</w:t>
            </w:r>
            <w:r w:rsidR="006E2A66" w:rsidRPr="00512C91">
              <w:rPr>
                <w:sz w:val="24"/>
                <w:szCs w:val="24"/>
              </w:rPr>
              <w:t>;</w:t>
            </w:r>
            <w:r w:rsidR="006614AC" w:rsidRPr="00512C91">
              <w:rPr>
                <w:sz w:val="24"/>
                <w:szCs w:val="24"/>
              </w:rPr>
              <w:t xml:space="preserve"> 0500 004 2501 010 (šķūnis); </w:t>
            </w:r>
            <w:r w:rsidR="007F3713" w:rsidRPr="00512C91">
              <w:rPr>
                <w:sz w:val="24"/>
                <w:szCs w:val="24"/>
              </w:rPr>
              <w:t>0500 004 2501 011 (ateja).</w:t>
            </w:r>
          </w:p>
          <w:p w:rsidR="00B320DF" w:rsidRPr="00512C91" w:rsidRDefault="00B320DF" w:rsidP="00693469">
            <w:pPr>
              <w:pStyle w:val="BodyTextIndent"/>
              <w:spacing w:after="0" w:line="240" w:lineRule="auto"/>
              <w:ind w:left="57" w:right="57" w:firstLine="567"/>
              <w:jc w:val="both"/>
              <w:rPr>
                <w:sz w:val="24"/>
                <w:szCs w:val="24"/>
              </w:rPr>
            </w:pPr>
            <w:r w:rsidRPr="00512C91">
              <w:rPr>
                <w:sz w:val="24"/>
                <w:szCs w:val="24"/>
              </w:rPr>
              <w:t xml:space="preserve">Saskaņā ar </w:t>
            </w:r>
            <w:r w:rsidR="00882C30" w:rsidRPr="00512C91">
              <w:rPr>
                <w:sz w:val="24"/>
                <w:szCs w:val="24"/>
              </w:rPr>
              <w:t xml:space="preserve">NĪVKIS </w:t>
            </w:r>
            <w:r w:rsidRPr="00512C91">
              <w:rPr>
                <w:sz w:val="24"/>
                <w:szCs w:val="24"/>
              </w:rPr>
              <w:t xml:space="preserve">informāciju </w:t>
            </w:r>
            <w:r w:rsidR="00E66C81" w:rsidRPr="00512C91">
              <w:rPr>
                <w:sz w:val="24"/>
                <w:szCs w:val="24"/>
              </w:rPr>
              <w:t>būvju</w:t>
            </w:r>
            <w:r w:rsidR="006614AC" w:rsidRPr="00512C91">
              <w:rPr>
                <w:sz w:val="24"/>
                <w:szCs w:val="24"/>
              </w:rPr>
              <w:t xml:space="preserve"> </w:t>
            </w:r>
            <w:r w:rsidRPr="00512C91">
              <w:rPr>
                <w:sz w:val="24"/>
                <w:szCs w:val="24"/>
              </w:rPr>
              <w:t xml:space="preserve">nekustamā īpašuma </w:t>
            </w:r>
            <w:r w:rsidR="006614AC" w:rsidRPr="00512C91">
              <w:rPr>
                <w:sz w:val="24"/>
                <w:szCs w:val="24"/>
              </w:rPr>
              <w:t>kopējā</w:t>
            </w:r>
            <w:r w:rsidRPr="00512C91">
              <w:rPr>
                <w:sz w:val="24"/>
                <w:szCs w:val="24"/>
              </w:rPr>
              <w:t xml:space="preserve"> kadastrālā vērtība uz 2018.</w:t>
            </w:r>
            <w:r w:rsidR="00E00682" w:rsidRPr="00512C91">
              <w:rPr>
                <w:sz w:val="24"/>
                <w:szCs w:val="24"/>
              </w:rPr>
              <w:t>gada 1.janvāri</w:t>
            </w:r>
            <w:r w:rsidRPr="00512C91">
              <w:rPr>
                <w:sz w:val="24"/>
                <w:szCs w:val="24"/>
              </w:rPr>
              <w:t xml:space="preserve"> ir </w:t>
            </w:r>
            <w:r w:rsidR="006614AC" w:rsidRPr="00512C91">
              <w:rPr>
                <w:sz w:val="24"/>
                <w:szCs w:val="24"/>
              </w:rPr>
              <w:t>5399</w:t>
            </w:r>
            <w:r w:rsidRPr="00512C91">
              <w:rPr>
                <w:sz w:val="24"/>
                <w:szCs w:val="24"/>
              </w:rPr>
              <w:t xml:space="preserve"> </w:t>
            </w:r>
            <w:proofErr w:type="spellStart"/>
            <w:r w:rsidRPr="00512C91">
              <w:rPr>
                <w:i/>
                <w:sz w:val="24"/>
                <w:szCs w:val="24"/>
              </w:rPr>
              <w:t>euro</w:t>
            </w:r>
            <w:proofErr w:type="spellEnd"/>
            <w:r w:rsidRPr="00512C91">
              <w:rPr>
                <w:sz w:val="24"/>
                <w:szCs w:val="24"/>
              </w:rPr>
              <w:t>.</w:t>
            </w:r>
          </w:p>
          <w:p w:rsidR="00E05E00" w:rsidRDefault="00D6664A" w:rsidP="00693469">
            <w:pPr>
              <w:pStyle w:val="BodyTextIndent"/>
              <w:spacing w:after="0" w:line="240" w:lineRule="auto"/>
              <w:ind w:left="57" w:right="57" w:firstLine="567"/>
              <w:jc w:val="both"/>
              <w:rPr>
                <w:sz w:val="24"/>
                <w:szCs w:val="24"/>
              </w:rPr>
            </w:pPr>
            <w:r w:rsidRPr="00512C91">
              <w:rPr>
                <w:sz w:val="24"/>
                <w:szCs w:val="24"/>
              </w:rPr>
              <w:t xml:space="preserve">Pārņemot Finanšu ministrijas valdījumā </w:t>
            </w:r>
            <w:r w:rsidR="00E66C81" w:rsidRPr="00512C91">
              <w:rPr>
                <w:sz w:val="24"/>
                <w:szCs w:val="24"/>
              </w:rPr>
              <w:t>būvju</w:t>
            </w:r>
            <w:r w:rsidRPr="00512C91">
              <w:rPr>
                <w:sz w:val="24"/>
                <w:szCs w:val="24"/>
              </w:rPr>
              <w:t xml:space="preserve"> nekustamā īpašuma 66/300 domājamās daļas, tika konstatēts</w:t>
            </w:r>
            <w:r w:rsidR="00D4602E" w:rsidRPr="00512C91">
              <w:rPr>
                <w:sz w:val="24"/>
                <w:szCs w:val="24"/>
              </w:rPr>
              <w:t>, ka  būves ar kadastra apzīmējumu 0500 004 2501 002, 0500 004 2501 004, 0500 004 2501 005, 0500 004 2501 006</w:t>
            </w:r>
            <w:r w:rsidR="000D21F0" w:rsidRPr="00512C91">
              <w:rPr>
                <w:sz w:val="24"/>
                <w:szCs w:val="24"/>
              </w:rPr>
              <w:t>,</w:t>
            </w:r>
            <w:r w:rsidR="00D4602E" w:rsidRPr="00512C91">
              <w:rPr>
                <w:sz w:val="24"/>
                <w:szCs w:val="24"/>
              </w:rPr>
              <w:t xml:space="preserve">  0500 004 2501 011 dabā neeksistē.</w:t>
            </w:r>
          </w:p>
          <w:p w:rsidR="00952C54" w:rsidRPr="003F7CCF" w:rsidRDefault="009D3BE5" w:rsidP="00B004FB">
            <w:pPr>
              <w:pStyle w:val="BodyTextIndent"/>
              <w:spacing w:after="0" w:line="240" w:lineRule="auto"/>
              <w:ind w:left="57" w:right="57" w:firstLine="567"/>
              <w:jc w:val="both"/>
              <w:rPr>
                <w:sz w:val="24"/>
                <w:szCs w:val="24"/>
              </w:rPr>
            </w:pPr>
            <w:r>
              <w:rPr>
                <w:sz w:val="24"/>
                <w:szCs w:val="24"/>
              </w:rPr>
              <w:t>Pēc VNĪ izteiktā lūguma apsekot nekustamo īpašumu Grodņas ielā 102, Daugavpilī</w:t>
            </w:r>
            <w:r w:rsidR="00952C54">
              <w:rPr>
                <w:sz w:val="24"/>
                <w:szCs w:val="24"/>
              </w:rPr>
              <w:t xml:space="preserve"> un izsniegt izziņu par minēto būvju </w:t>
            </w:r>
            <w:r w:rsidR="00952C54">
              <w:rPr>
                <w:sz w:val="24"/>
                <w:szCs w:val="24"/>
              </w:rPr>
              <w:lastRenderedPageBreak/>
              <w:t xml:space="preserve">esamību/neesamību dabā, </w:t>
            </w:r>
            <w:r w:rsidR="00DF31B1" w:rsidRPr="003F7CCF">
              <w:rPr>
                <w:sz w:val="24"/>
                <w:szCs w:val="24"/>
              </w:rPr>
              <w:t>Daugavpils pilsētas domes Pilsētplānošanas un būvniecības departament</w:t>
            </w:r>
            <w:r w:rsidR="00952C54" w:rsidRPr="003F7CCF">
              <w:rPr>
                <w:sz w:val="24"/>
                <w:szCs w:val="24"/>
              </w:rPr>
              <w:t>s</w:t>
            </w:r>
            <w:r w:rsidR="00DF31B1" w:rsidRPr="003F7CCF">
              <w:rPr>
                <w:sz w:val="24"/>
                <w:szCs w:val="24"/>
              </w:rPr>
              <w:t xml:space="preserve"> </w:t>
            </w:r>
            <w:r w:rsidR="00952C54" w:rsidRPr="003F7CCF">
              <w:rPr>
                <w:sz w:val="24"/>
                <w:szCs w:val="24"/>
              </w:rPr>
              <w:t xml:space="preserve">sniedzis </w:t>
            </w:r>
            <w:r w:rsidR="004B0576" w:rsidRPr="003F7CCF">
              <w:rPr>
                <w:sz w:val="24"/>
                <w:szCs w:val="24"/>
              </w:rPr>
              <w:t xml:space="preserve">šādu </w:t>
            </w:r>
            <w:r w:rsidR="00DF31B1" w:rsidRPr="003F7CCF">
              <w:rPr>
                <w:sz w:val="24"/>
                <w:szCs w:val="24"/>
              </w:rPr>
              <w:t>inform</w:t>
            </w:r>
            <w:r w:rsidR="00952C54" w:rsidRPr="003F7CCF">
              <w:rPr>
                <w:sz w:val="24"/>
                <w:szCs w:val="24"/>
              </w:rPr>
              <w:t>āciju</w:t>
            </w:r>
            <w:r w:rsidR="00272220" w:rsidRPr="003F7CCF">
              <w:rPr>
                <w:sz w:val="24"/>
                <w:szCs w:val="24"/>
              </w:rPr>
              <w:t xml:space="preserve"> </w:t>
            </w:r>
            <w:r w:rsidR="006E2A66" w:rsidRPr="003F7CCF">
              <w:rPr>
                <w:sz w:val="24"/>
                <w:szCs w:val="24"/>
              </w:rPr>
              <w:t>(14.02.2018. vēstule Nr.3-14/112)</w:t>
            </w:r>
            <w:r w:rsidR="00952C54" w:rsidRPr="003F7CCF">
              <w:rPr>
                <w:sz w:val="24"/>
                <w:szCs w:val="24"/>
              </w:rPr>
              <w:t>:</w:t>
            </w:r>
          </w:p>
          <w:p w:rsidR="00952C54" w:rsidRPr="003F7CCF" w:rsidRDefault="00952C54" w:rsidP="00B004FB">
            <w:pPr>
              <w:pStyle w:val="BodyTextIndent"/>
              <w:spacing w:after="0" w:line="240" w:lineRule="auto"/>
              <w:ind w:left="57" w:right="57" w:firstLine="567"/>
              <w:jc w:val="both"/>
              <w:rPr>
                <w:sz w:val="24"/>
                <w:szCs w:val="24"/>
              </w:rPr>
            </w:pPr>
            <w:r w:rsidRPr="003F7CCF">
              <w:rPr>
                <w:sz w:val="24"/>
                <w:szCs w:val="24"/>
              </w:rPr>
              <w:t>-</w:t>
            </w:r>
            <w:r w:rsidR="006E2A66" w:rsidRPr="003F7CCF">
              <w:rPr>
                <w:sz w:val="24"/>
                <w:szCs w:val="24"/>
              </w:rPr>
              <w:t xml:space="preserve"> </w:t>
            </w:r>
            <w:r w:rsidR="00DF31B1" w:rsidRPr="003F7CCF">
              <w:rPr>
                <w:sz w:val="24"/>
                <w:szCs w:val="24"/>
              </w:rPr>
              <w:t xml:space="preserve">2018.gada janvārī veiktajā </w:t>
            </w:r>
            <w:r w:rsidR="00272220" w:rsidRPr="003F7CCF">
              <w:rPr>
                <w:sz w:val="24"/>
                <w:szCs w:val="24"/>
              </w:rPr>
              <w:t xml:space="preserve">zemes un </w:t>
            </w:r>
            <w:r w:rsidR="00E66C81" w:rsidRPr="003F7CCF">
              <w:rPr>
                <w:sz w:val="24"/>
                <w:szCs w:val="24"/>
              </w:rPr>
              <w:t>būvju</w:t>
            </w:r>
            <w:r w:rsidR="00DF31B1" w:rsidRPr="003F7CCF">
              <w:rPr>
                <w:sz w:val="24"/>
                <w:szCs w:val="24"/>
              </w:rPr>
              <w:t xml:space="preserve"> nekustamā īpašuma apsekošanā konstatēts, ka būve ar kadastra apzīmējumu 0500 004 2501 002 ir sagruvusi</w:t>
            </w:r>
            <w:r w:rsidRPr="003F7CCF">
              <w:rPr>
                <w:sz w:val="24"/>
                <w:szCs w:val="24"/>
              </w:rPr>
              <w:t>;</w:t>
            </w:r>
          </w:p>
          <w:p w:rsidR="00952C54" w:rsidRPr="003F7CCF" w:rsidRDefault="00952C54" w:rsidP="00B004FB">
            <w:pPr>
              <w:pStyle w:val="BodyTextIndent"/>
              <w:spacing w:after="0" w:line="240" w:lineRule="auto"/>
              <w:ind w:left="57" w:right="57" w:firstLine="567"/>
              <w:jc w:val="both"/>
              <w:rPr>
                <w:sz w:val="24"/>
                <w:szCs w:val="24"/>
              </w:rPr>
            </w:pPr>
            <w:r w:rsidRPr="003F7CCF">
              <w:rPr>
                <w:sz w:val="24"/>
                <w:szCs w:val="24"/>
              </w:rPr>
              <w:t>-</w:t>
            </w:r>
            <w:r w:rsidR="00DF31B1" w:rsidRPr="003F7CCF">
              <w:rPr>
                <w:sz w:val="24"/>
                <w:szCs w:val="24"/>
              </w:rPr>
              <w:t xml:space="preserve"> </w:t>
            </w:r>
            <w:r w:rsidR="00272220" w:rsidRPr="003F7CCF">
              <w:rPr>
                <w:sz w:val="24"/>
                <w:szCs w:val="24"/>
              </w:rPr>
              <w:t>būvju ar kadastra apzīmējumiem 0500 004 2501 005, 0500 004 2501 006, 0500 004 2501 011 pamatu vai citu konstruktīvo elementu esamību nav iespējams noteikt, jo apsekojamā teritorija ir piegružota</w:t>
            </w:r>
            <w:r w:rsidR="009B5C3E" w:rsidRPr="003F7CCF">
              <w:rPr>
                <w:sz w:val="24"/>
                <w:szCs w:val="24"/>
              </w:rPr>
              <w:t xml:space="preserve">. Lai konstatētu minēto būvju konstruktīvo elementu saglabāšanos vai būvju esamību/neesamību, veicama nekustamā īpašuma teritorijas sakārtošana un atkārtota vēršanās būvvaldē izziņas par būves </w:t>
            </w:r>
            <w:proofErr w:type="spellStart"/>
            <w:r w:rsidR="009B5C3E" w:rsidRPr="003F7CCF">
              <w:rPr>
                <w:sz w:val="24"/>
                <w:szCs w:val="24"/>
              </w:rPr>
              <w:t>neesību</w:t>
            </w:r>
            <w:proofErr w:type="spellEnd"/>
            <w:r w:rsidR="009B5C3E" w:rsidRPr="003F7CCF">
              <w:rPr>
                <w:sz w:val="24"/>
                <w:szCs w:val="24"/>
              </w:rPr>
              <w:t xml:space="preserve"> izsniegšanai</w:t>
            </w:r>
            <w:r w:rsidRPr="003F7CCF">
              <w:rPr>
                <w:sz w:val="24"/>
                <w:szCs w:val="24"/>
              </w:rPr>
              <w:t>;</w:t>
            </w:r>
          </w:p>
          <w:p w:rsidR="00952C54" w:rsidRPr="003F7CCF" w:rsidRDefault="00952C54" w:rsidP="00B004FB">
            <w:pPr>
              <w:pStyle w:val="BodyTextIndent"/>
              <w:spacing w:after="0" w:line="240" w:lineRule="auto"/>
              <w:ind w:left="57" w:right="57" w:firstLine="567"/>
              <w:jc w:val="both"/>
              <w:rPr>
                <w:sz w:val="24"/>
                <w:szCs w:val="24"/>
              </w:rPr>
            </w:pPr>
            <w:r w:rsidRPr="003F7CCF">
              <w:rPr>
                <w:sz w:val="24"/>
                <w:szCs w:val="24"/>
              </w:rPr>
              <w:t>-</w:t>
            </w:r>
            <w:r w:rsidR="00063CD8" w:rsidRPr="003F7CCF">
              <w:rPr>
                <w:sz w:val="24"/>
                <w:szCs w:val="24"/>
              </w:rPr>
              <w:t xml:space="preserve"> </w:t>
            </w:r>
            <w:r w:rsidR="007A29A1" w:rsidRPr="003F7CCF">
              <w:rPr>
                <w:sz w:val="24"/>
                <w:szCs w:val="24"/>
              </w:rPr>
              <w:t>s</w:t>
            </w:r>
            <w:r w:rsidRPr="003F7CCF">
              <w:rPr>
                <w:sz w:val="24"/>
                <w:szCs w:val="24"/>
              </w:rPr>
              <w:t>askaņā ar Daugavpils pilsētas domes 2018.gada 14.februāra izziņu būvju nekustamā īpašuma sastāvā esošā būve ar kadastra apzīmējumu 0500 004 2501 004 apvidū neeksistē</w:t>
            </w:r>
            <w:r w:rsidR="009B5C3E" w:rsidRPr="003F7CCF">
              <w:rPr>
                <w:sz w:val="24"/>
                <w:szCs w:val="24"/>
              </w:rPr>
              <w:t>.</w:t>
            </w:r>
          </w:p>
          <w:p w:rsidR="00BD00AA" w:rsidRDefault="00BD00AA" w:rsidP="00B004FB">
            <w:pPr>
              <w:pStyle w:val="BodyTextIndent"/>
              <w:spacing w:after="0" w:line="240" w:lineRule="auto"/>
              <w:ind w:left="57" w:right="57" w:firstLine="567"/>
              <w:jc w:val="both"/>
              <w:rPr>
                <w:sz w:val="24"/>
                <w:szCs w:val="24"/>
              </w:rPr>
            </w:pPr>
            <w:r w:rsidRPr="003F7CCF">
              <w:rPr>
                <w:sz w:val="24"/>
                <w:szCs w:val="24"/>
              </w:rPr>
              <w:t>Minētā informācija tiks ierakstīta nekustamā īpašuma izsoles noteikumos.</w:t>
            </w:r>
          </w:p>
          <w:p w:rsidR="00920E79" w:rsidRDefault="000E633A" w:rsidP="00920E79">
            <w:pPr>
              <w:pStyle w:val="BodyTextIndent"/>
              <w:spacing w:after="0" w:line="240" w:lineRule="auto"/>
              <w:ind w:left="57" w:right="57" w:firstLine="567"/>
              <w:jc w:val="both"/>
              <w:rPr>
                <w:sz w:val="24"/>
                <w:szCs w:val="24"/>
              </w:rPr>
            </w:pPr>
            <w:r>
              <w:rPr>
                <w:sz w:val="24"/>
                <w:szCs w:val="24"/>
              </w:rPr>
              <w:t>T</w:t>
            </w:r>
            <w:r w:rsidR="009B5C3E">
              <w:rPr>
                <w:sz w:val="24"/>
                <w:szCs w:val="24"/>
              </w:rPr>
              <w:t xml:space="preserve">ā kā </w:t>
            </w:r>
            <w:r w:rsidR="00920E79" w:rsidRPr="00920E79">
              <w:rPr>
                <w:sz w:val="24"/>
                <w:szCs w:val="24"/>
              </w:rPr>
              <w:t xml:space="preserve">nepieciešams sakārtot visu </w:t>
            </w:r>
            <w:r w:rsidR="009B5C3E">
              <w:rPr>
                <w:sz w:val="24"/>
                <w:szCs w:val="24"/>
              </w:rPr>
              <w:t xml:space="preserve">nekustamā īpašuma Grodņas ielā 102, Daugavpilī, </w:t>
            </w:r>
            <w:r w:rsidR="00920E79" w:rsidRPr="00920E79">
              <w:rPr>
                <w:sz w:val="24"/>
                <w:szCs w:val="24"/>
              </w:rPr>
              <w:t xml:space="preserve">teritoriju, </w:t>
            </w:r>
            <w:r>
              <w:rPr>
                <w:sz w:val="24"/>
                <w:szCs w:val="24"/>
              </w:rPr>
              <w:t xml:space="preserve">bet </w:t>
            </w:r>
            <w:r w:rsidR="009B5C3E">
              <w:rPr>
                <w:sz w:val="24"/>
                <w:szCs w:val="24"/>
              </w:rPr>
              <w:t xml:space="preserve">būvju un zemes nekustamais īpašums valstij pieder kopīpašumā ar citām personām, </w:t>
            </w:r>
            <w:r w:rsidR="00920E79" w:rsidRPr="00920E79">
              <w:rPr>
                <w:sz w:val="24"/>
                <w:szCs w:val="24"/>
              </w:rPr>
              <w:t xml:space="preserve">finansiālu apsvērumu dēļ </w:t>
            </w:r>
            <w:r w:rsidR="00E51376">
              <w:rPr>
                <w:sz w:val="24"/>
                <w:szCs w:val="24"/>
              </w:rPr>
              <w:t>v</w:t>
            </w:r>
            <w:r w:rsidR="00920E79" w:rsidRPr="00920E79">
              <w:rPr>
                <w:sz w:val="24"/>
                <w:szCs w:val="24"/>
              </w:rPr>
              <w:t xml:space="preserve">alstij to </w:t>
            </w:r>
            <w:r>
              <w:rPr>
                <w:sz w:val="24"/>
                <w:szCs w:val="24"/>
              </w:rPr>
              <w:t xml:space="preserve">nav </w:t>
            </w:r>
            <w:r w:rsidR="00920E79" w:rsidRPr="00920E79">
              <w:rPr>
                <w:sz w:val="24"/>
                <w:szCs w:val="24"/>
              </w:rPr>
              <w:t xml:space="preserve">lietderīgi darīt, jo </w:t>
            </w:r>
            <w:r>
              <w:rPr>
                <w:sz w:val="24"/>
                <w:szCs w:val="24"/>
              </w:rPr>
              <w:t>nekustamā īpašuma sakārtošanas, būvju</w:t>
            </w:r>
            <w:r w:rsidRPr="00920E79">
              <w:rPr>
                <w:sz w:val="24"/>
                <w:szCs w:val="24"/>
              </w:rPr>
              <w:t xml:space="preserve"> nojaukšanas</w:t>
            </w:r>
            <w:r>
              <w:rPr>
                <w:sz w:val="24"/>
                <w:szCs w:val="24"/>
              </w:rPr>
              <w:t xml:space="preserve"> </w:t>
            </w:r>
            <w:r w:rsidR="00920E79" w:rsidRPr="00920E79">
              <w:rPr>
                <w:sz w:val="24"/>
                <w:szCs w:val="24"/>
              </w:rPr>
              <w:t xml:space="preserve">un </w:t>
            </w:r>
            <w:r>
              <w:rPr>
                <w:sz w:val="24"/>
                <w:szCs w:val="24"/>
              </w:rPr>
              <w:t>būvju nekustamā īpašuma sastāva sakārtošanas</w:t>
            </w:r>
            <w:r w:rsidR="00920E79" w:rsidRPr="00920E79">
              <w:rPr>
                <w:sz w:val="24"/>
                <w:szCs w:val="24"/>
              </w:rPr>
              <w:t xml:space="preserve"> izmaksas varētu pārsniegt </w:t>
            </w:r>
            <w:r w:rsidR="007A29A1">
              <w:rPr>
                <w:sz w:val="24"/>
                <w:szCs w:val="24"/>
              </w:rPr>
              <w:t xml:space="preserve">valstij piederošās nekustamā īpašuma daļas </w:t>
            </w:r>
            <w:r w:rsidR="00920E79" w:rsidRPr="00920E79">
              <w:rPr>
                <w:sz w:val="24"/>
                <w:szCs w:val="24"/>
              </w:rPr>
              <w:t xml:space="preserve">tirgus vērtību. </w:t>
            </w:r>
            <w:r>
              <w:rPr>
                <w:sz w:val="24"/>
                <w:szCs w:val="24"/>
              </w:rPr>
              <w:t xml:space="preserve">Tostarp saskaņā ar </w:t>
            </w:r>
            <w:r w:rsidRPr="00D234D2">
              <w:rPr>
                <w:sz w:val="24"/>
                <w:szCs w:val="24"/>
              </w:rPr>
              <w:t>Civillikuma 1068. panta pirm</w:t>
            </w:r>
            <w:r>
              <w:rPr>
                <w:sz w:val="24"/>
                <w:szCs w:val="24"/>
              </w:rPr>
              <w:t>o daļu</w:t>
            </w:r>
            <w:r w:rsidRPr="00D234D2">
              <w:rPr>
                <w:sz w:val="24"/>
                <w:szCs w:val="24"/>
              </w:rPr>
              <w:t xml:space="preserve"> ar kopīpašuma priekšmetu gan kopumā, gan arī noteiktās atsevišķās daļās drīkst tikai ar visu kopīpašnieku piekrišanu</w:t>
            </w:r>
            <w:r>
              <w:rPr>
                <w:sz w:val="24"/>
                <w:szCs w:val="24"/>
              </w:rPr>
              <w:t xml:space="preserve">. Ņemot vērā </w:t>
            </w:r>
            <w:r w:rsidR="007C1B36">
              <w:rPr>
                <w:sz w:val="24"/>
                <w:szCs w:val="24"/>
              </w:rPr>
              <w:t xml:space="preserve">minēto un </w:t>
            </w:r>
            <w:r>
              <w:rPr>
                <w:sz w:val="24"/>
                <w:szCs w:val="24"/>
              </w:rPr>
              <w:t xml:space="preserve">apstākli, ka </w:t>
            </w:r>
            <w:r w:rsidR="007C1B36">
              <w:rPr>
                <w:sz w:val="24"/>
                <w:szCs w:val="24"/>
              </w:rPr>
              <w:t xml:space="preserve">daļa no būvju nekustamā īpašuma kopīpašniekiem, kuri reģistrēti kā tiesiskie valdītāji vai īpašnieki ir miruši, un šobrīd nav zināmi to tiesību un saistību pārņēmēji, </w:t>
            </w:r>
            <w:r w:rsidRPr="00920E79">
              <w:rPr>
                <w:sz w:val="24"/>
                <w:szCs w:val="24"/>
              </w:rPr>
              <w:t xml:space="preserve">finansiālā un laika </w:t>
            </w:r>
            <w:r w:rsidR="004B0576">
              <w:rPr>
                <w:sz w:val="24"/>
                <w:szCs w:val="24"/>
              </w:rPr>
              <w:t>ekonomijas</w:t>
            </w:r>
            <w:r w:rsidRPr="00920E79">
              <w:rPr>
                <w:sz w:val="24"/>
                <w:szCs w:val="24"/>
              </w:rPr>
              <w:t xml:space="preserve"> ziņā lietderīgi būtu </w:t>
            </w:r>
            <w:r w:rsidR="007C1B36">
              <w:rPr>
                <w:sz w:val="24"/>
                <w:szCs w:val="24"/>
              </w:rPr>
              <w:t xml:space="preserve">valstij piederošo būvju nekustamā īpašuma daļu </w:t>
            </w:r>
            <w:r w:rsidRPr="00920E79">
              <w:rPr>
                <w:sz w:val="24"/>
                <w:szCs w:val="24"/>
              </w:rPr>
              <w:t xml:space="preserve">atsavināt </w:t>
            </w:r>
            <w:r w:rsidR="004B0576">
              <w:rPr>
                <w:sz w:val="24"/>
                <w:szCs w:val="24"/>
              </w:rPr>
              <w:t xml:space="preserve">būvju </w:t>
            </w:r>
            <w:r w:rsidRPr="00920E79">
              <w:rPr>
                <w:sz w:val="24"/>
                <w:szCs w:val="24"/>
              </w:rPr>
              <w:t>esošajā stāvoklī.</w:t>
            </w:r>
          </w:p>
          <w:p w:rsidR="000E175D" w:rsidRPr="00512C91" w:rsidRDefault="000E175D" w:rsidP="00B004FB">
            <w:pPr>
              <w:pStyle w:val="BodyTextIndent"/>
              <w:spacing w:after="0" w:line="240" w:lineRule="auto"/>
              <w:ind w:left="57" w:right="57" w:firstLine="567"/>
              <w:jc w:val="both"/>
              <w:rPr>
                <w:sz w:val="24"/>
                <w:szCs w:val="24"/>
              </w:rPr>
            </w:pPr>
            <w:r w:rsidRPr="00512C91">
              <w:rPr>
                <w:sz w:val="24"/>
                <w:szCs w:val="24"/>
              </w:rPr>
              <w:t xml:space="preserve">Atbilstoši zemesgrāmatas nodalījuma Nr.100000185615 </w:t>
            </w:r>
            <w:proofErr w:type="spellStart"/>
            <w:r w:rsidRPr="00512C91">
              <w:rPr>
                <w:sz w:val="24"/>
                <w:szCs w:val="24"/>
              </w:rPr>
              <w:t>I</w:t>
            </w:r>
            <w:r w:rsidR="00E40D44" w:rsidRPr="00512C91">
              <w:rPr>
                <w:sz w:val="24"/>
                <w:szCs w:val="24"/>
              </w:rPr>
              <w:t>.</w:t>
            </w:r>
            <w:r w:rsidRPr="00512C91">
              <w:rPr>
                <w:sz w:val="24"/>
                <w:szCs w:val="24"/>
              </w:rPr>
              <w:t>daļas</w:t>
            </w:r>
            <w:proofErr w:type="spellEnd"/>
            <w:r w:rsidRPr="00512C91">
              <w:rPr>
                <w:sz w:val="24"/>
                <w:szCs w:val="24"/>
              </w:rPr>
              <w:t xml:space="preserve"> 1.iedaļas 1.2. ierakstam, </w:t>
            </w:r>
            <w:r w:rsidR="00E66C81" w:rsidRPr="00512C91">
              <w:rPr>
                <w:sz w:val="24"/>
                <w:szCs w:val="24"/>
              </w:rPr>
              <w:t>būvju</w:t>
            </w:r>
            <w:r w:rsidRPr="00512C91">
              <w:rPr>
                <w:sz w:val="24"/>
                <w:szCs w:val="24"/>
              </w:rPr>
              <w:t xml:space="preserve"> nekustamais īpašums saistīts ar zemes vienību (zemes vienības kadastra apzīmējums 0500 004 2501) – Grodņas ielā 102, Daugavpilī</w:t>
            </w:r>
            <w:r w:rsidR="007B0097" w:rsidRPr="00512C91">
              <w:rPr>
                <w:sz w:val="24"/>
                <w:szCs w:val="24"/>
              </w:rPr>
              <w:t>, kas</w:t>
            </w:r>
            <w:r w:rsidRPr="00512C91">
              <w:rPr>
                <w:sz w:val="24"/>
                <w:szCs w:val="24"/>
              </w:rPr>
              <w:t xml:space="preserve"> </w:t>
            </w:r>
            <w:r w:rsidR="007B0097" w:rsidRPr="00512C91">
              <w:rPr>
                <w:sz w:val="24"/>
                <w:szCs w:val="24"/>
              </w:rPr>
              <w:t>atbilstoši NĪVKIS datiem ietilpst nekustamā īpašuma (nekustamā īpašuma kadastra Nr.0500 004 2501) – Grodņas ielā 102, Daugavpilī, sastāvā.</w:t>
            </w:r>
          </w:p>
          <w:p w:rsidR="00F06E5A" w:rsidRPr="00667D8C" w:rsidRDefault="00F06E5A" w:rsidP="00F06E5A">
            <w:pPr>
              <w:pStyle w:val="BodyTextIndent"/>
              <w:spacing w:after="0" w:line="240" w:lineRule="auto"/>
              <w:ind w:left="57" w:right="57" w:firstLine="567"/>
              <w:jc w:val="both"/>
              <w:rPr>
                <w:sz w:val="24"/>
                <w:szCs w:val="24"/>
              </w:rPr>
            </w:pPr>
            <w:r w:rsidRPr="00667D8C">
              <w:rPr>
                <w:sz w:val="24"/>
                <w:szCs w:val="24"/>
              </w:rPr>
              <w:t xml:space="preserve">Nekustamais īpašums (nekustamā īpašuma kadastra Nr.0500 004 2501) sastāv no zemes vienības (zemes vienības kadastra apzīmējums </w:t>
            </w:r>
            <w:r w:rsidR="00E823F2" w:rsidRPr="00667D8C">
              <w:rPr>
                <w:sz w:val="24"/>
                <w:szCs w:val="24"/>
              </w:rPr>
              <w:t>0500 004 2501) – Grodņas iela 102, Daugavpilī.</w:t>
            </w:r>
          </w:p>
          <w:p w:rsidR="00E823F2" w:rsidRPr="00512C91" w:rsidRDefault="003679BF" w:rsidP="00F06E5A">
            <w:pPr>
              <w:pStyle w:val="BodyTextIndent"/>
              <w:spacing w:after="0" w:line="240" w:lineRule="auto"/>
              <w:ind w:left="57" w:right="57" w:firstLine="567"/>
              <w:jc w:val="both"/>
              <w:rPr>
                <w:sz w:val="24"/>
                <w:szCs w:val="24"/>
              </w:rPr>
            </w:pPr>
            <w:r>
              <w:rPr>
                <w:sz w:val="24"/>
                <w:szCs w:val="24"/>
              </w:rPr>
              <w:t>Saskaņā ar</w:t>
            </w:r>
            <w:r w:rsidR="00E823F2" w:rsidRPr="00512C91">
              <w:rPr>
                <w:sz w:val="24"/>
                <w:szCs w:val="24"/>
              </w:rPr>
              <w:t xml:space="preserve"> ierakstiem Daugavpils tiesas zemesgrāmatu nodaļas Daugavpils pilsētas zemesgrāmatas nodalījumā Nr.100000359123</w:t>
            </w:r>
            <w:r w:rsidR="00B73C0D" w:rsidRPr="00512C91">
              <w:rPr>
                <w:sz w:val="24"/>
                <w:szCs w:val="24"/>
              </w:rPr>
              <w:t xml:space="preserve"> zemes nekustam</w:t>
            </w:r>
            <w:r w:rsidR="004D7C49" w:rsidRPr="00512C91">
              <w:rPr>
                <w:sz w:val="24"/>
                <w:szCs w:val="24"/>
              </w:rPr>
              <w:t>ais</w:t>
            </w:r>
            <w:r w:rsidR="00B73C0D" w:rsidRPr="00512C91">
              <w:rPr>
                <w:sz w:val="24"/>
                <w:szCs w:val="24"/>
              </w:rPr>
              <w:t xml:space="preserve"> īpašum</w:t>
            </w:r>
            <w:r w:rsidR="004D7C49" w:rsidRPr="00512C91">
              <w:rPr>
                <w:sz w:val="24"/>
                <w:szCs w:val="24"/>
              </w:rPr>
              <w:t>s</w:t>
            </w:r>
            <w:r w:rsidR="00B73C0D" w:rsidRPr="00512C91">
              <w:rPr>
                <w:sz w:val="24"/>
                <w:szCs w:val="24"/>
              </w:rPr>
              <w:t xml:space="preserve"> </w:t>
            </w:r>
            <w:r w:rsidR="005E17CE" w:rsidRPr="00512C91">
              <w:rPr>
                <w:sz w:val="24"/>
                <w:szCs w:val="24"/>
              </w:rPr>
              <w:t>sākotnēji</w:t>
            </w:r>
            <w:r w:rsidR="004D7C49" w:rsidRPr="00512C91">
              <w:rPr>
                <w:sz w:val="24"/>
                <w:szCs w:val="24"/>
              </w:rPr>
              <w:t xml:space="preserve"> ierakstīts zemesgrāmatā un īpašuma tiesības uz to nostiprinātas Latvijas valstij </w:t>
            </w:r>
            <w:r w:rsidR="00E823F2" w:rsidRPr="00512C91">
              <w:rPr>
                <w:sz w:val="24"/>
                <w:szCs w:val="24"/>
              </w:rPr>
              <w:t>Finanšu ministrijas personā</w:t>
            </w:r>
            <w:r w:rsidR="005E17CE" w:rsidRPr="00512C91">
              <w:rPr>
                <w:sz w:val="24"/>
                <w:szCs w:val="24"/>
              </w:rPr>
              <w:t xml:space="preserve"> 2007.gada 6.jūnijā. Pēc zemes vienības </w:t>
            </w:r>
            <w:r w:rsidR="00E724E6">
              <w:rPr>
                <w:sz w:val="24"/>
                <w:szCs w:val="24"/>
              </w:rPr>
              <w:t xml:space="preserve">domājamo </w:t>
            </w:r>
            <w:r w:rsidR="005E17CE" w:rsidRPr="00512C91">
              <w:rPr>
                <w:sz w:val="24"/>
                <w:szCs w:val="24"/>
              </w:rPr>
              <w:t xml:space="preserve">daļu pakāpeniskas pārdošanas </w:t>
            </w:r>
            <w:r w:rsidR="00FB7868" w:rsidRPr="00512C91">
              <w:rPr>
                <w:sz w:val="24"/>
                <w:szCs w:val="24"/>
              </w:rPr>
              <w:t xml:space="preserve">uz zemes vienības esošā </w:t>
            </w:r>
            <w:r w:rsidR="00B952FB" w:rsidRPr="00512C91">
              <w:rPr>
                <w:sz w:val="24"/>
                <w:szCs w:val="24"/>
              </w:rPr>
              <w:t>būvju</w:t>
            </w:r>
            <w:r w:rsidR="005E17CE" w:rsidRPr="00512C91">
              <w:rPr>
                <w:sz w:val="24"/>
                <w:szCs w:val="24"/>
              </w:rPr>
              <w:t xml:space="preserve"> nekustamā īpašuma īpašniekiem proporcionāli viņu īpašumā esošajām </w:t>
            </w:r>
            <w:r w:rsidR="00B952FB" w:rsidRPr="00512C91">
              <w:rPr>
                <w:sz w:val="24"/>
                <w:szCs w:val="24"/>
              </w:rPr>
              <w:t>būvju</w:t>
            </w:r>
            <w:r w:rsidR="005E17CE" w:rsidRPr="00512C91">
              <w:rPr>
                <w:sz w:val="24"/>
                <w:szCs w:val="24"/>
              </w:rPr>
              <w:t xml:space="preserve"> nekustamā īpašuma domājamām daļām, Latvijas valstij Finanšu ministrijas personā piederošās </w:t>
            </w:r>
            <w:r w:rsidR="00E45C8E" w:rsidRPr="00512C91">
              <w:rPr>
                <w:sz w:val="24"/>
                <w:szCs w:val="24"/>
              </w:rPr>
              <w:t xml:space="preserve">zemes nekustamā </w:t>
            </w:r>
            <w:r w:rsidR="00E45C8E" w:rsidRPr="00512C91">
              <w:rPr>
                <w:sz w:val="24"/>
                <w:szCs w:val="24"/>
              </w:rPr>
              <w:lastRenderedPageBreak/>
              <w:t xml:space="preserve">īpašuma </w:t>
            </w:r>
            <w:r w:rsidR="00E724E6">
              <w:rPr>
                <w:sz w:val="24"/>
                <w:szCs w:val="24"/>
              </w:rPr>
              <w:t xml:space="preserve">domājamās </w:t>
            </w:r>
            <w:r w:rsidR="005E17CE" w:rsidRPr="00512C91">
              <w:rPr>
                <w:sz w:val="24"/>
                <w:szCs w:val="24"/>
              </w:rPr>
              <w:t>daļas samazinājušās uz 201/300 domājamām daļām (lēmuma datums: 09.02.2015.).</w:t>
            </w:r>
          </w:p>
          <w:p w:rsidR="00704203" w:rsidRPr="00512C91" w:rsidRDefault="008E3996" w:rsidP="00F06E5A">
            <w:pPr>
              <w:pStyle w:val="BodyTextIndent"/>
              <w:spacing w:after="0" w:line="240" w:lineRule="auto"/>
              <w:ind w:left="57" w:right="57" w:firstLine="567"/>
              <w:jc w:val="both"/>
              <w:rPr>
                <w:sz w:val="24"/>
                <w:szCs w:val="24"/>
              </w:rPr>
            </w:pPr>
            <w:r w:rsidRPr="00512C91">
              <w:rPr>
                <w:sz w:val="24"/>
                <w:szCs w:val="24"/>
              </w:rPr>
              <w:t xml:space="preserve">Zemes vienības </w:t>
            </w:r>
            <w:r w:rsidR="00B320DF" w:rsidRPr="00512C91">
              <w:rPr>
                <w:sz w:val="24"/>
                <w:szCs w:val="24"/>
              </w:rPr>
              <w:t>lietošanas mērķis: 0</w:t>
            </w:r>
            <w:r w:rsidRPr="00512C91">
              <w:rPr>
                <w:sz w:val="24"/>
                <w:szCs w:val="24"/>
              </w:rPr>
              <w:t>7</w:t>
            </w:r>
            <w:r w:rsidR="00B320DF" w:rsidRPr="00512C91">
              <w:rPr>
                <w:sz w:val="24"/>
                <w:szCs w:val="24"/>
              </w:rPr>
              <w:t xml:space="preserve">01 – </w:t>
            </w:r>
            <w:proofErr w:type="spellStart"/>
            <w:r w:rsidRPr="00512C91">
              <w:rPr>
                <w:sz w:val="24"/>
                <w:szCs w:val="24"/>
              </w:rPr>
              <w:t>vienstāva</w:t>
            </w:r>
            <w:proofErr w:type="spellEnd"/>
            <w:r w:rsidRPr="00512C91">
              <w:rPr>
                <w:sz w:val="24"/>
                <w:szCs w:val="24"/>
              </w:rPr>
              <w:t xml:space="preserve"> un divstāvu daudzdzīvokļu māju apbūve, 0,0511 ha</w:t>
            </w:r>
            <w:r w:rsidR="00B320DF" w:rsidRPr="00512C91">
              <w:rPr>
                <w:sz w:val="24"/>
                <w:szCs w:val="24"/>
              </w:rPr>
              <w:t>.</w:t>
            </w:r>
          </w:p>
          <w:p w:rsidR="0028477B" w:rsidRPr="00512C91" w:rsidRDefault="000E175D" w:rsidP="00036B1E">
            <w:pPr>
              <w:pStyle w:val="BodyTextIndent"/>
              <w:spacing w:after="0" w:line="240" w:lineRule="auto"/>
              <w:ind w:left="57" w:right="57" w:firstLine="567"/>
              <w:jc w:val="both"/>
              <w:rPr>
                <w:sz w:val="24"/>
                <w:szCs w:val="24"/>
              </w:rPr>
            </w:pPr>
            <w:r w:rsidRPr="00512C91">
              <w:rPr>
                <w:sz w:val="24"/>
                <w:szCs w:val="24"/>
              </w:rPr>
              <w:t>Zemes n</w:t>
            </w:r>
            <w:r w:rsidR="004D6BF0" w:rsidRPr="00512C91">
              <w:rPr>
                <w:sz w:val="24"/>
                <w:szCs w:val="24"/>
              </w:rPr>
              <w:t xml:space="preserve">ekustamajam īpašumam </w:t>
            </w:r>
            <w:r w:rsidR="0049188B" w:rsidRPr="00512C91">
              <w:rPr>
                <w:sz w:val="24"/>
                <w:szCs w:val="24"/>
              </w:rPr>
              <w:t xml:space="preserve">zemesgrāmatas nodalījumā </w:t>
            </w:r>
            <w:r w:rsidR="00D52E09" w:rsidRPr="00512C91">
              <w:rPr>
                <w:sz w:val="24"/>
                <w:szCs w:val="24"/>
              </w:rPr>
              <w:t> </w:t>
            </w:r>
            <w:r w:rsidR="00F908D2" w:rsidRPr="00512C91">
              <w:rPr>
                <w:sz w:val="24"/>
                <w:szCs w:val="24"/>
              </w:rPr>
              <w:t>Nr.</w:t>
            </w:r>
            <w:r w:rsidR="00960F7A" w:rsidRPr="00512C91">
              <w:rPr>
                <w:sz w:val="24"/>
                <w:szCs w:val="24"/>
              </w:rPr>
              <w:t xml:space="preserve"> 100000359123</w:t>
            </w:r>
            <w:r w:rsidR="0049188B" w:rsidRPr="00512C91">
              <w:rPr>
                <w:sz w:val="24"/>
                <w:szCs w:val="24"/>
              </w:rPr>
              <w:t xml:space="preserve">  </w:t>
            </w:r>
            <w:r w:rsidR="004D6BF0" w:rsidRPr="00512C91">
              <w:rPr>
                <w:sz w:val="24"/>
                <w:szCs w:val="24"/>
              </w:rPr>
              <w:t>III daļas 1.ie</w:t>
            </w:r>
            <w:r w:rsidR="00F908D2" w:rsidRPr="00512C91">
              <w:rPr>
                <w:sz w:val="24"/>
                <w:szCs w:val="24"/>
              </w:rPr>
              <w:t>daļā atzīmes veidā ir ierakstīti šādi apgrūtinājumi:</w:t>
            </w:r>
            <w:r w:rsidR="00036B1E">
              <w:rPr>
                <w:sz w:val="24"/>
                <w:szCs w:val="24"/>
              </w:rPr>
              <w:t xml:space="preserve"> </w:t>
            </w:r>
            <w:r w:rsidR="0045419B" w:rsidRPr="00512C91">
              <w:rPr>
                <w:sz w:val="24"/>
                <w:szCs w:val="24"/>
              </w:rPr>
              <w:t> </w:t>
            </w:r>
            <w:r w:rsidR="0049188B" w:rsidRPr="00512C91">
              <w:rPr>
                <w:sz w:val="24"/>
                <w:szCs w:val="24"/>
              </w:rPr>
              <w:t>– </w:t>
            </w:r>
            <w:r w:rsidR="0028477B" w:rsidRPr="00512C91">
              <w:rPr>
                <w:sz w:val="24"/>
                <w:szCs w:val="24"/>
              </w:rPr>
              <w:t xml:space="preserve"> </w:t>
            </w:r>
            <w:r w:rsidR="0028477B" w:rsidRPr="00512C91">
              <w:rPr>
                <w:i/>
                <w:sz w:val="24"/>
                <w:szCs w:val="24"/>
              </w:rPr>
              <w:t>uz zemes gabala atrodas ēkas, kas ierakstītas zemesgrāmatas nodalījumā Nr.100000185615;</w:t>
            </w:r>
          </w:p>
          <w:p w:rsidR="0028477B" w:rsidRPr="00512C91" w:rsidRDefault="0028477B" w:rsidP="0049188B">
            <w:pPr>
              <w:pStyle w:val="BodyTextIndent"/>
              <w:spacing w:after="0" w:line="240" w:lineRule="auto"/>
              <w:ind w:left="57" w:right="57"/>
              <w:jc w:val="both"/>
              <w:rPr>
                <w:i/>
                <w:sz w:val="24"/>
                <w:szCs w:val="24"/>
              </w:rPr>
            </w:pPr>
            <w:r w:rsidRPr="00512C91">
              <w:rPr>
                <w:sz w:val="24"/>
                <w:szCs w:val="24"/>
              </w:rPr>
              <w:t> – </w:t>
            </w:r>
            <w:r w:rsidR="0049188B" w:rsidRPr="00512C91">
              <w:rPr>
                <w:sz w:val="24"/>
                <w:szCs w:val="24"/>
              </w:rPr>
              <w:t> </w:t>
            </w:r>
            <w:r w:rsidR="006862F9" w:rsidRPr="00512C91">
              <w:rPr>
                <w:i/>
                <w:sz w:val="24"/>
                <w:szCs w:val="24"/>
              </w:rPr>
              <w:t>aizsargjosla gar</w:t>
            </w:r>
            <w:r w:rsidRPr="00512C91">
              <w:rPr>
                <w:i/>
                <w:sz w:val="24"/>
                <w:szCs w:val="24"/>
              </w:rPr>
              <w:t xml:space="preserve"> elektrisko tīklu gaisvadu līniju ar nominālo spriegumu 0,2 </w:t>
            </w:r>
            <w:proofErr w:type="spellStart"/>
            <w:r w:rsidRPr="00512C91">
              <w:rPr>
                <w:i/>
                <w:sz w:val="24"/>
                <w:szCs w:val="24"/>
              </w:rPr>
              <w:t>kV</w:t>
            </w:r>
            <w:proofErr w:type="spellEnd"/>
            <w:r w:rsidRPr="00512C91">
              <w:rPr>
                <w:i/>
                <w:sz w:val="24"/>
                <w:szCs w:val="24"/>
              </w:rPr>
              <w:t>, 38 m</w:t>
            </w:r>
            <w:r w:rsidRPr="00512C91">
              <w:rPr>
                <w:i/>
                <w:sz w:val="24"/>
                <w:szCs w:val="24"/>
                <w:vertAlign w:val="superscript"/>
              </w:rPr>
              <w:t>2</w:t>
            </w:r>
            <w:r w:rsidR="00850F82" w:rsidRPr="00512C91">
              <w:rPr>
                <w:i/>
                <w:sz w:val="24"/>
                <w:szCs w:val="24"/>
                <w:vertAlign w:val="superscript"/>
              </w:rPr>
              <w:t xml:space="preserve"> </w:t>
            </w:r>
            <w:r w:rsidR="00850F82" w:rsidRPr="00512C91">
              <w:rPr>
                <w:i/>
                <w:sz w:val="24"/>
                <w:szCs w:val="24"/>
              </w:rPr>
              <w:t>platībā</w:t>
            </w:r>
            <w:r w:rsidRPr="00512C91">
              <w:rPr>
                <w:i/>
                <w:sz w:val="24"/>
                <w:szCs w:val="24"/>
              </w:rPr>
              <w:t>;</w:t>
            </w:r>
          </w:p>
          <w:p w:rsidR="0049188B" w:rsidRPr="00512C91" w:rsidRDefault="0049188B" w:rsidP="0049188B">
            <w:pPr>
              <w:pStyle w:val="BodyTextIndent"/>
              <w:spacing w:after="0" w:line="240" w:lineRule="auto"/>
              <w:ind w:left="57" w:right="57"/>
              <w:jc w:val="both"/>
              <w:rPr>
                <w:i/>
                <w:sz w:val="24"/>
                <w:szCs w:val="24"/>
              </w:rPr>
            </w:pPr>
            <w:r w:rsidRPr="00512C91">
              <w:rPr>
                <w:sz w:val="24"/>
                <w:szCs w:val="24"/>
              </w:rPr>
              <w:t>– </w:t>
            </w:r>
            <w:r w:rsidR="00CC3B9F" w:rsidRPr="00512C91">
              <w:rPr>
                <w:i/>
                <w:sz w:val="24"/>
                <w:szCs w:val="24"/>
              </w:rPr>
              <w:t xml:space="preserve">aizsargjosla </w:t>
            </w:r>
            <w:r w:rsidR="0028477B" w:rsidRPr="00512C91">
              <w:rPr>
                <w:i/>
                <w:sz w:val="24"/>
                <w:szCs w:val="24"/>
              </w:rPr>
              <w:t>gar gaisvadu sakaru līniju,</w:t>
            </w:r>
            <w:r w:rsidRPr="00512C91">
              <w:rPr>
                <w:i/>
                <w:sz w:val="24"/>
                <w:szCs w:val="24"/>
              </w:rPr>
              <w:t xml:space="preserve"> </w:t>
            </w:r>
            <w:r w:rsidR="0028477B" w:rsidRPr="00512C91">
              <w:rPr>
                <w:i/>
                <w:sz w:val="24"/>
                <w:szCs w:val="24"/>
              </w:rPr>
              <w:t>36 m</w:t>
            </w:r>
            <w:r w:rsidR="0028477B" w:rsidRPr="00512C91">
              <w:rPr>
                <w:i/>
                <w:sz w:val="24"/>
                <w:szCs w:val="24"/>
                <w:vertAlign w:val="superscript"/>
              </w:rPr>
              <w:t>2</w:t>
            </w:r>
            <w:r w:rsidRPr="00512C91">
              <w:rPr>
                <w:sz w:val="24"/>
                <w:szCs w:val="24"/>
              </w:rPr>
              <w:t xml:space="preserve"> </w:t>
            </w:r>
            <w:r w:rsidRPr="00512C91">
              <w:rPr>
                <w:i/>
                <w:sz w:val="24"/>
                <w:szCs w:val="24"/>
              </w:rPr>
              <w:t>platībā;</w:t>
            </w:r>
          </w:p>
          <w:p w:rsidR="007265E1" w:rsidRPr="00512C91" w:rsidRDefault="007265E1" w:rsidP="0049188B">
            <w:pPr>
              <w:pStyle w:val="BodyTextIndent"/>
              <w:spacing w:after="0" w:line="240" w:lineRule="auto"/>
              <w:ind w:left="57" w:right="57"/>
              <w:jc w:val="both"/>
              <w:rPr>
                <w:i/>
                <w:sz w:val="24"/>
                <w:szCs w:val="24"/>
              </w:rPr>
            </w:pPr>
            <w:r w:rsidRPr="00512C91">
              <w:rPr>
                <w:sz w:val="24"/>
                <w:szCs w:val="24"/>
              </w:rPr>
              <w:t> </w:t>
            </w:r>
            <w:r w:rsidRPr="00512C91">
              <w:rPr>
                <w:i/>
                <w:sz w:val="24"/>
                <w:szCs w:val="24"/>
              </w:rPr>
              <w:t>– aizsargjosla gar gaisvadu sakaru līniju, 5 m</w:t>
            </w:r>
            <w:r w:rsidRPr="00512C91">
              <w:rPr>
                <w:i/>
                <w:sz w:val="24"/>
                <w:szCs w:val="24"/>
                <w:vertAlign w:val="superscript"/>
              </w:rPr>
              <w:t>2</w:t>
            </w:r>
            <w:r w:rsidRPr="00512C91">
              <w:rPr>
                <w:i/>
                <w:sz w:val="24"/>
                <w:szCs w:val="24"/>
              </w:rPr>
              <w:t xml:space="preserve"> platībā.</w:t>
            </w:r>
          </w:p>
          <w:p w:rsidR="009D4E29" w:rsidRDefault="00062F56" w:rsidP="00F944D5">
            <w:pPr>
              <w:pStyle w:val="BodyTextIndent"/>
              <w:spacing w:after="0" w:line="240" w:lineRule="auto"/>
              <w:ind w:left="57" w:right="57" w:firstLine="567"/>
              <w:jc w:val="both"/>
              <w:rPr>
                <w:sz w:val="24"/>
                <w:szCs w:val="24"/>
                <w:u w:val="single"/>
              </w:rPr>
            </w:pPr>
            <w:r w:rsidRPr="00512C91">
              <w:rPr>
                <w:sz w:val="24"/>
                <w:szCs w:val="24"/>
              </w:rPr>
              <w:t xml:space="preserve">Valstij piederošās </w:t>
            </w:r>
            <w:r w:rsidR="00E66C81" w:rsidRPr="00512C91">
              <w:rPr>
                <w:sz w:val="24"/>
                <w:szCs w:val="24"/>
              </w:rPr>
              <w:t>būvju</w:t>
            </w:r>
            <w:r w:rsidR="00F944D5" w:rsidRPr="00512C91">
              <w:rPr>
                <w:sz w:val="24"/>
                <w:szCs w:val="24"/>
              </w:rPr>
              <w:t xml:space="preserve"> nekustamā īpašuma 66/300 domājam</w:t>
            </w:r>
            <w:r w:rsidRPr="00512C91">
              <w:rPr>
                <w:sz w:val="24"/>
                <w:szCs w:val="24"/>
              </w:rPr>
              <w:t>ās</w:t>
            </w:r>
            <w:r w:rsidR="00F944D5" w:rsidRPr="00512C91">
              <w:rPr>
                <w:sz w:val="24"/>
                <w:szCs w:val="24"/>
              </w:rPr>
              <w:t xml:space="preserve"> daļ</w:t>
            </w:r>
            <w:r w:rsidRPr="00512C91">
              <w:rPr>
                <w:sz w:val="24"/>
                <w:szCs w:val="24"/>
              </w:rPr>
              <w:t>as un attiecīgi tām – 66/300 domājamās daļas no zemes nekustamā īpašuma nav iznomātas</w:t>
            </w:r>
            <w:r w:rsidR="00F944D5" w:rsidRPr="00512C91">
              <w:rPr>
                <w:sz w:val="24"/>
                <w:szCs w:val="24"/>
              </w:rPr>
              <w:t>.</w:t>
            </w:r>
            <w:r w:rsidR="00DB4785" w:rsidRPr="00512C91">
              <w:rPr>
                <w:sz w:val="24"/>
                <w:szCs w:val="24"/>
              </w:rPr>
              <w:t xml:space="preserve"> </w:t>
            </w:r>
            <w:r w:rsidR="00036B1E">
              <w:rPr>
                <w:sz w:val="24"/>
                <w:szCs w:val="24"/>
              </w:rPr>
              <w:t>B</w:t>
            </w:r>
            <w:r w:rsidR="00E66C81" w:rsidRPr="00512C91">
              <w:rPr>
                <w:sz w:val="24"/>
                <w:szCs w:val="24"/>
              </w:rPr>
              <w:t>ūvju</w:t>
            </w:r>
            <w:r w:rsidR="00320254" w:rsidRPr="00512C91">
              <w:rPr>
                <w:sz w:val="24"/>
                <w:szCs w:val="24"/>
              </w:rPr>
              <w:t xml:space="preserve"> nekustamā īpašuma uzturēšanai un apsaimniekošanai a</w:t>
            </w:r>
            <w:r w:rsidR="00DB4785" w:rsidRPr="00512C91">
              <w:rPr>
                <w:sz w:val="24"/>
                <w:szCs w:val="24"/>
              </w:rPr>
              <w:t xml:space="preserve">r </w:t>
            </w:r>
            <w:r w:rsidR="00E960CA" w:rsidRPr="00512C91">
              <w:rPr>
                <w:sz w:val="24"/>
                <w:szCs w:val="24"/>
              </w:rPr>
              <w:t xml:space="preserve">atsevišķiem </w:t>
            </w:r>
            <w:r w:rsidR="00E66C81" w:rsidRPr="00512C91">
              <w:rPr>
                <w:sz w:val="24"/>
                <w:szCs w:val="24"/>
              </w:rPr>
              <w:t>būvju</w:t>
            </w:r>
            <w:r w:rsidR="00DB4785" w:rsidRPr="00512C91">
              <w:rPr>
                <w:sz w:val="24"/>
                <w:szCs w:val="24"/>
              </w:rPr>
              <w:t xml:space="preserve"> nekustamā īpašuma īpašniekiem un tiesiskajiem valdītājiem ir noslēgti </w:t>
            </w:r>
            <w:r w:rsidR="00E960CA" w:rsidRPr="00512C91">
              <w:rPr>
                <w:sz w:val="24"/>
                <w:szCs w:val="24"/>
              </w:rPr>
              <w:t xml:space="preserve">zemes </w:t>
            </w:r>
            <w:r w:rsidR="00DB4785" w:rsidRPr="00512C91">
              <w:rPr>
                <w:sz w:val="24"/>
                <w:szCs w:val="24"/>
              </w:rPr>
              <w:t>nomas līgumi</w:t>
            </w:r>
            <w:r w:rsidR="00320254" w:rsidRPr="00512C91">
              <w:rPr>
                <w:sz w:val="24"/>
                <w:szCs w:val="24"/>
              </w:rPr>
              <w:t xml:space="preserve"> par attiecīgās </w:t>
            </w:r>
            <w:r w:rsidR="008C58F9" w:rsidRPr="00512C91">
              <w:rPr>
                <w:sz w:val="24"/>
                <w:szCs w:val="24"/>
              </w:rPr>
              <w:t xml:space="preserve">valsts </w:t>
            </w:r>
            <w:r w:rsidR="00320254" w:rsidRPr="00512C91">
              <w:rPr>
                <w:sz w:val="24"/>
                <w:szCs w:val="24"/>
              </w:rPr>
              <w:t xml:space="preserve">zemes vienības daļas nodošanu lietošanā, </w:t>
            </w:r>
            <w:r w:rsidR="00E960CA" w:rsidRPr="00512C91">
              <w:rPr>
                <w:sz w:val="24"/>
                <w:szCs w:val="24"/>
              </w:rPr>
              <w:t xml:space="preserve">proporcionāli viņiem piederošajai vai tiesiskajā valdījumā esošajai </w:t>
            </w:r>
            <w:r w:rsidR="00E66C81" w:rsidRPr="00512C91">
              <w:rPr>
                <w:sz w:val="24"/>
                <w:szCs w:val="24"/>
              </w:rPr>
              <w:t>būvju</w:t>
            </w:r>
            <w:r w:rsidR="00E960CA" w:rsidRPr="00512C91">
              <w:rPr>
                <w:sz w:val="24"/>
                <w:szCs w:val="24"/>
              </w:rPr>
              <w:t xml:space="preserve"> nekustamā īpašuma domājamai daļai</w:t>
            </w:r>
            <w:r w:rsidR="00C0520A">
              <w:rPr>
                <w:sz w:val="24"/>
                <w:szCs w:val="24"/>
              </w:rPr>
              <w:t xml:space="preserve">, </w:t>
            </w:r>
            <w:r w:rsidR="00C0520A" w:rsidRPr="00013AEE">
              <w:rPr>
                <w:sz w:val="24"/>
                <w:szCs w:val="24"/>
                <w:u w:val="single"/>
              </w:rPr>
              <w:t>nomas līgumi zemesgrāmatā</w:t>
            </w:r>
            <w:r w:rsidR="00867332" w:rsidRPr="00013AEE">
              <w:rPr>
                <w:sz w:val="24"/>
                <w:szCs w:val="24"/>
                <w:u w:val="single"/>
              </w:rPr>
              <w:t xml:space="preserve"> nav ierakstīti</w:t>
            </w:r>
            <w:r w:rsidR="00C0520A" w:rsidRPr="00013AEE">
              <w:rPr>
                <w:sz w:val="24"/>
                <w:szCs w:val="24"/>
                <w:u w:val="single"/>
              </w:rPr>
              <w:t>.</w:t>
            </w:r>
            <w:r w:rsidR="00854780">
              <w:rPr>
                <w:sz w:val="24"/>
                <w:szCs w:val="24"/>
                <w:u w:val="single"/>
              </w:rPr>
              <w:t xml:space="preserve"> </w:t>
            </w:r>
          </w:p>
          <w:p w:rsidR="00C11845" w:rsidRPr="00512C91" w:rsidRDefault="00E66C81" w:rsidP="00F944D5">
            <w:pPr>
              <w:pStyle w:val="BodyTextIndent"/>
              <w:spacing w:after="0" w:line="240" w:lineRule="auto"/>
              <w:ind w:left="57" w:right="57" w:firstLine="567"/>
              <w:jc w:val="both"/>
              <w:rPr>
                <w:sz w:val="24"/>
                <w:szCs w:val="24"/>
              </w:rPr>
            </w:pPr>
            <w:r w:rsidRPr="00512C91">
              <w:rPr>
                <w:sz w:val="24"/>
                <w:szCs w:val="24"/>
              </w:rPr>
              <w:t>Būvju</w:t>
            </w:r>
            <w:r w:rsidR="00C11845" w:rsidRPr="00512C91">
              <w:rPr>
                <w:sz w:val="24"/>
                <w:szCs w:val="24"/>
              </w:rPr>
              <w:t xml:space="preserve"> nekustamā īpašuma 66/300 domājamo daļu pārvaldīšana </w:t>
            </w:r>
            <w:r w:rsidR="00D1125A" w:rsidRPr="00512C91">
              <w:rPr>
                <w:sz w:val="24"/>
                <w:szCs w:val="24"/>
              </w:rPr>
              <w:t>VNĪ laika periodā</w:t>
            </w:r>
            <w:r w:rsidR="00BD3499" w:rsidRPr="00512C91">
              <w:rPr>
                <w:sz w:val="24"/>
                <w:szCs w:val="24"/>
              </w:rPr>
              <w:t>:</w:t>
            </w:r>
            <w:r w:rsidR="00D1125A" w:rsidRPr="00512C91">
              <w:rPr>
                <w:sz w:val="24"/>
                <w:szCs w:val="24"/>
              </w:rPr>
              <w:t xml:space="preserve"> 2018 gada februār</w:t>
            </w:r>
            <w:r w:rsidR="00BD3499" w:rsidRPr="00512C91">
              <w:rPr>
                <w:sz w:val="24"/>
                <w:szCs w:val="24"/>
              </w:rPr>
              <w:t>is - </w:t>
            </w:r>
            <w:r w:rsidR="00D1125A" w:rsidRPr="00512C91">
              <w:rPr>
                <w:sz w:val="24"/>
                <w:szCs w:val="24"/>
              </w:rPr>
              <w:t xml:space="preserve"> aprīli</w:t>
            </w:r>
            <w:r w:rsidR="00BD3499" w:rsidRPr="00512C91">
              <w:rPr>
                <w:sz w:val="24"/>
                <w:szCs w:val="24"/>
              </w:rPr>
              <w:t>s</w:t>
            </w:r>
            <w:r w:rsidR="00D1125A" w:rsidRPr="00512C91">
              <w:rPr>
                <w:sz w:val="24"/>
                <w:szCs w:val="24"/>
              </w:rPr>
              <w:t xml:space="preserve"> nesusi zaudējumus 540 </w:t>
            </w:r>
            <w:proofErr w:type="spellStart"/>
            <w:r w:rsidR="00D1125A" w:rsidRPr="00512C91">
              <w:rPr>
                <w:i/>
                <w:sz w:val="24"/>
                <w:szCs w:val="24"/>
              </w:rPr>
              <w:t>euro</w:t>
            </w:r>
            <w:proofErr w:type="spellEnd"/>
            <w:r w:rsidR="00D1125A" w:rsidRPr="00512C91">
              <w:rPr>
                <w:sz w:val="24"/>
                <w:szCs w:val="24"/>
              </w:rPr>
              <w:t xml:space="preserve"> apmērā, </w:t>
            </w:r>
            <w:r w:rsidR="00C11845" w:rsidRPr="00512C91">
              <w:rPr>
                <w:sz w:val="24"/>
                <w:szCs w:val="24"/>
              </w:rPr>
              <w:t xml:space="preserve">zemes nekustamā īpašuma </w:t>
            </w:r>
            <w:r w:rsidR="00D1125A" w:rsidRPr="00512C91">
              <w:rPr>
                <w:sz w:val="24"/>
                <w:szCs w:val="24"/>
              </w:rPr>
              <w:t xml:space="preserve">201/300 domājamo daļu </w:t>
            </w:r>
            <w:r w:rsidR="00C11845" w:rsidRPr="00512C91">
              <w:rPr>
                <w:sz w:val="24"/>
                <w:szCs w:val="24"/>
              </w:rPr>
              <w:t>pārvaldīšana</w:t>
            </w:r>
            <w:r w:rsidR="00D1125A" w:rsidRPr="00512C91">
              <w:rPr>
                <w:sz w:val="24"/>
                <w:szCs w:val="24"/>
              </w:rPr>
              <w:t xml:space="preserve"> laika periodā: 2016.gads – 2018.gada aprīlis </w:t>
            </w:r>
            <w:r w:rsidR="00C449BE" w:rsidRPr="00512C91">
              <w:rPr>
                <w:sz w:val="24"/>
                <w:szCs w:val="24"/>
              </w:rPr>
              <w:t xml:space="preserve">VNĪ </w:t>
            </w:r>
            <w:r w:rsidR="00C11845" w:rsidRPr="00512C91">
              <w:rPr>
                <w:sz w:val="24"/>
                <w:szCs w:val="24"/>
              </w:rPr>
              <w:t>nesusi</w:t>
            </w:r>
            <w:r w:rsidR="00D1125A" w:rsidRPr="00512C91">
              <w:rPr>
                <w:sz w:val="24"/>
                <w:szCs w:val="24"/>
              </w:rPr>
              <w:t xml:space="preserve"> zaudējumus 491 </w:t>
            </w:r>
            <w:proofErr w:type="spellStart"/>
            <w:r w:rsidR="00D1125A" w:rsidRPr="00512C91">
              <w:rPr>
                <w:i/>
                <w:sz w:val="24"/>
                <w:szCs w:val="24"/>
              </w:rPr>
              <w:t>euro</w:t>
            </w:r>
            <w:proofErr w:type="spellEnd"/>
            <w:r w:rsidR="00D1125A" w:rsidRPr="00512C91">
              <w:rPr>
                <w:sz w:val="24"/>
                <w:szCs w:val="24"/>
              </w:rPr>
              <w:t xml:space="preserve"> apmērā</w:t>
            </w:r>
            <w:r w:rsidR="00C11845" w:rsidRPr="00512C91">
              <w:rPr>
                <w:sz w:val="24"/>
                <w:szCs w:val="24"/>
              </w:rPr>
              <w:t>.</w:t>
            </w:r>
          </w:p>
          <w:p w:rsidR="00BD3499" w:rsidRPr="00512C91" w:rsidRDefault="00BD3499" w:rsidP="00F944D5">
            <w:pPr>
              <w:pStyle w:val="BodyTextIndent"/>
              <w:spacing w:after="0" w:line="240" w:lineRule="auto"/>
              <w:ind w:left="57" w:right="57" w:firstLine="567"/>
              <w:jc w:val="both"/>
              <w:rPr>
                <w:sz w:val="24"/>
                <w:szCs w:val="24"/>
              </w:rPr>
            </w:pPr>
            <w:r w:rsidRPr="00512C91">
              <w:rPr>
                <w:sz w:val="24"/>
                <w:szCs w:val="24"/>
              </w:rPr>
              <w:t xml:space="preserve">Tā kā Atsavināšanas likuma 45.panta pirmā daļa neparedz piedāvāt nodot pašvaldību īpašumā dzīvojamo māju domājamās daļas, pirms rīkojuma projekta tālākas virzības Daugavpils pilsētas pašvaldībai nav jāpiedāvā pārņemt īpašumā valstij piederošās domājamās daļas no </w:t>
            </w:r>
            <w:r w:rsidR="00E66C81" w:rsidRPr="00512C91">
              <w:rPr>
                <w:sz w:val="24"/>
                <w:szCs w:val="24"/>
              </w:rPr>
              <w:t>būvju</w:t>
            </w:r>
            <w:r w:rsidRPr="00512C91">
              <w:rPr>
                <w:sz w:val="24"/>
                <w:szCs w:val="24"/>
              </w:rPr>
              <w:t xml:space="preserve"> nekustamā īpašuma.</w:t>
            </w:r>
          </w:p>
          <w:p w:rsidR="003846E6" w:rsidRPr="00512C91" w:rsidRDefault="003846E6" w:rsidP="003846E6">
            <w:pPr>
              <w:pStyle w:val="BodyTextIndent"/>
              <w:spacing w:after="0" w:line="240" w:lineRule="auto"/>
              <w:ind w:left="57" w:right="57" w:firstLine="567"/>
              <w:jc w:val="both"/>
              <w:rPr>
                <w:sz w:val="24"/>
                <w:szCs w:val="24"/>
              </w:rPr>
            </w:pPr>
            <w:r w:rsidRPr="00512C91">
              <w:rPr>
                <w:sz w:val="24"/>
                <w:szCs w:val="24"/>
              </w:rPr>
              <w:t>Saskaņā ar Civillikuma 1072.pantu katra kopīpašnieka domājamā daļa kopējā lietā pieder vienīgi viņam. Tādēļ viņš drīkst ar to visādi rīkoties, atbilstoši tās būtībai, ja vien šī rīcība līdz ar to neattiecas uz pārējo kopīpašnieku daļām. Uz šā pamata katram kopīpašniekam ir tiesība viņam piederošo kopējās lietas daļu arī atsavināt vai ieķīlāt. Atbilstoši Civillikuma 1074.pantam, nevienu kopīpašnieku nevar piespiest palikt kopīpašumā.</w:t>
            </w:r>
          </w:p>
          <w:p w:rsidR="00EB3A98" w:rsidRPr="00512C91" w:rsidRDefault="00EB3A98" w:rsidP="000E70E2">
            <w:pPr>
              <w:pStyle w:val="BodyTextIndent"/>
              <w:spacing w:after="0" w:line="240" w:lineRule="auto"/>
              <w:ind w:left="57" w:right="57" w:firstLine="567"/>
              <w:jc w:val="both"/>
              <w:rPr>
                <w:sz w:val="24"/>
                <w:szCs w:val="24"/>
              </w:rPr>
            </w:pPr>
            <w:r w:rsidRPr="00512C91">
              <w:rPr>
                <w:sz w:val="24"/>
                <w:szCs w:val="24"/>
              </w:rPr>
              <w:t xml:space="preserve">Saskaņā ar </w:t>
            </w:r>
            <w:r w:rsidR="003846E6" w:rsidRPr="00512C91">
              <w:rPr>
                <w:sz w:val="24"/>
                <w:szCs w:val="24"/>
              </w:rPr>
              <w:t>A</w:t>
            </w:r>
            <w:r w:rsidRPr="00512C91">
              <w:rPr>
                <w:sz w:val="24"/>
                <w:szCs w:val="24"/>
              </w:rPr>
              <w:t xml:space="preserve">tsavināšanas likuma </w:t>
            </w:r>
            <w:r w:rsidR="000E70E2" w:rsidRPr="00512C91">
              <w:rPr>
                <w:sz w:val="24"/>
                <w:szCs w:val="24"/>
              </w:rPr>
              <w:t>4.panta ceturtās daļa 7.punktu publiskas personas nekustamā īpašuma atsavināšanu var ierosināt kopīpašnieks, ja viņš vēlas izbeigt kopīpašuma attiecības ar publisku personu.</w:t>
            </w:r>
          </w:p>
          <w:p w:rsidR="000E70E2" w:rsidRPr="00512C91" w:rsidRDefault="00E66C81" w:rsidP="000E70E2">
            <w:pPr>
              <w:pStyle w:val="BodyTextIndent"/>
              <w:spacing w:after="0" w:line="240" w:lineRule="auto"/>
              <w:ind w:left="57" w:right="57" w:firstLine="720"/>
              <w:jc w:val="both"/>
              <w:rPr>
                <w:sz w:val="24"/>
                <w:szCs w:val="24"/>
              </w:rPr>
            </w:pPr>
            <w:r w:rsidRPr="00512C91">
              <w:rPr>
                <w:sz w:val="24"/>
                <w:szCs w:val="24"/>
              </w:rPr>
              <w:t xml:space="preserve">Būvju nekustamā īpašuma 66/300 domājamo daļu atsavināšanu ierosinājušas divas fiziskas personas, </w:t>
            </w:r>
            <w:r w:rsidR="000E70E2" w:rsidRPr="00512C91">
              <w:rPr>
                <w:sz w:val="24"/>
                <w:szCs w:val="24"/>
              </w:rPr>
              <w:t xml:space="preserve">kurām katrai pieder 12/300 domājamās daļas no </w:t>
            </w:r>
            <w:r w:rsidRPr="00512C91">
              <w:rPr>
                <w:sz w:val="24"/>
                <w:szCs w:val="24"/>
              </w:rPr>
              <w:t>būvju</w:t>
            </w:r>
            <w:r w:rsidR="000E70E2" w:rsidRPr="00512C91">
              <w:rPr>
                <w:sz w:val="24"/>
                <w:szCs w:val="24"/>
              </w:rPr>
              <w:t xml:space="preserve"> nekustamā īpašuma un zemes nekustamā īpašuma</w:t>
            </w:r>
            <w:r w:rsidRPr="00512C91">
              <w:rPr>
                <w:sz w:val="24"/>
                <w:szCs w:val="24"/>
              </w:rPr>
              <w:t xml:space="preserve"> (atsavināšanas ierosinājums 2017.gada 5.oktobrī iereģistrēts VNĪ lietvedībā ar Nr.</w:t>
            </w:r>
            <w:r w:rsidR="00096401">
              <w:rPr>
                <w:sz w:val="24"/>
                <w:szCs w:val="24"/>
              </w:rPr>
              <w:t xml:space="preserve"> </w:t>
            </w:r>
            <w:r w:rsidRPr="00512C91">
              <w:rPr>
                <w:sz w:val="24"/>
                <w:szCs w:val="24"/>
              </w:rPr>
              <w:t xml:space="preserve">S/13907). </w:t>
            </w:r>
          </w:p>
          <w:p w:rsidR="0025252E" w:rsidRPr="00512C91" w:rsidRDefault="0025252E" w:rsidP="0025252E">
            <w:pPr>
              <w:pStyle w:val="BodyTextIndent"/>
              <w:spacing w:after="0" w:line="240" w:lineRule="auto"/>
              <w:ind w:left="57" w:right="57" w:firstLine="720"/>
              <w:jc w:val="both"/>
              <w:rPr>
                <w:sz w:val="24"/>
                <w:szCs w:val="24"/>
              </w:rPr>
            </w:pPr>
            <w:r w:rsidRPr="00512C91">
              <w:rPr>
                <w:sz w:val="24"/>
                <w:szCs w:val="24"/>
              </w:rPr>
              <w:t>VNĪ Īpašumu izvērtēšanas komisija 08.0</w:t>
            </w:r>
            <w:r w:rsidR="00960F7A">
              <w:rPr>
                <w:sz w:val="24"/>
                <w:szCs w:val="24"/>
              </w:rPr>
              <w:t>3</w:t>
            </w:r>
            <w:r w:rsidRPr="00512C91">
              <w:rPr>
                <w:sz w:val="24"/>
                <w:szCs w:val="24"/>
              </w:rPr>
              <w:t xml:space="preserve">.2018. (prot. Nr.IZKP-18/9, 9.punkts) ir pieņēmusi lēmumu noteiktā kārtībā sagatavot un virzīt Ministru kabineta rīkojuma projektu par 66/300 </w:t>
            </w:r>
            <w:r w:rsidRPr="00512C91">
              <w:rPr>
                <w:sz w:val="24"/>
                <w:szCs w:val="24"/>
              </w:rPr>
              <w:lastRenderedPageBreak/>
              <w:t xml:space="preserve">domājamo daļu no </w:t>
            </w:r>
            <w:r w:rsidR="00E66C81" w:rsidRPr="00512C91">
              <w:rPr>
                <w:sz w:val="24"/>
                <w:szCs w:val="24"/>
              </w:rPr>
              <w:t>būvju</w:t>
            </w:r>
            <w:r w:rsidRPr="00512C91">
              <w:rPr>
                <w:sz w:val="24"/>
                <w:szCs w:val="24"/>
              </w:rPr>
              <w:t xml:space="preserve"> nekustamā īpašuma atsavināšanu kopā ar 66/300 domājamām daļām no zemes nekustamā īpašuma. </w:t>
            </w:r>
          </w:p>
          <w:p w:rsidR="0025252E" w:rsidRPr="00512C91" w:rsidRDefault="0025252E" w:rsidP="0025252E">
            <w:pPr>
              <w:pStyle w:val="BodyTextIndent"/>
              <w:spacing w:after="0" w:line="240" w:lineRule="auto"/>
              <w:ind w:left="57" w:right="57" w:firstLine="720"/>
              <w:jc w:val="both"/>
              <w:rPr>
                <w:sz w:val="24"/>
                <w:szCs w:val="24"/>
              </w:rPr>
            </w:pPr>
            <w:r w:rsidRPr="00512C91">
              <w:rPr>
                <w:sz w:val="24"/>
                <w:szCs w:val="24"/>
              </w:rPr>
              <w:t>Pieņemot lēmumu par atsavināšanu, VNĪ Īpašumu izvērtēšanas komisija ņēma vērā:</w:t>
            </w:r>
          </w:p>
          <w:p w:rsidR="0025252E" w:rsidRPr="00512C91" w:rsidRDefault="0025252E" w:rsidP="0025252E">
            <w:pPr>
              <w:pStyle w:val="BodyTextIndent"/>
              <w:spacing w:after="0" w:line="240" w:lineRule="auto"/>
              <w:ind w:left="57" w:right="57" w:firstLine="720"/>
              <w:jc w:val="both"/>
              <w:rPr>
                <w:sz w:val="24"/>
                <w:szCs w:val="24"/>
              </w:rPr>
            </w:pPr>
            <w:r w:rsidRPr="00512C91">
              <w:rPr>
                <w:sz w:val="24"/>
                <w:szCs w:val="24"/>
              </w:rPr>
              <w:t xml:space="preserve">- nekustamā īpašuma tirgus situāciju un izmantošanas iespējas –  ņemot vērā to, ka </w:t>
            </w:r>
            <w:r w:rsidR="00E66C81" w:rsidRPr="00512C91">
              <w:rPr>
                <w:sz w:val="24"/>
                <w:szCs w:val="24"/>
              </w:rPr>
              <w:t>būvju</w:t>
            </w:r>
            <w:r w:rsidRPr="00512C91">
              <w:rPr>
                <w:sz w:val="24"/>
                <w:szCs w:val="24"/>
              </w:rPr>
              <w:t xml:space="preserve"> nekustamais īpašums sastāv no dzīvojamās mājas ar palīgēkām, un tas valstij pieder kopīpašumā ar citām personām, kā arī to, ka nekustamais īpašums nav nepieciešams valsts pārvaldes funkciju nodrošināšanai, kā arī VNĪ saimnieciskās darbības veikšanai;</w:t>
            </w:r>
          </w:p>
          <w:p w:rsidR="0025252E" w:rsidRPr="00512C91" w:rsidRDefault="0025252E" w:rsidP="0025252E">
            <w:pPr>
              <w:pStyle w:val="BodyTextIndent"/>
              <w:spacing w:after="0" w:line="240" w:lineRule="auto"/>
              <w:ind w:left="57" w:right="57" w:firstLine="720"/>
              <w:jc w:val="both"/>
              <w:rPr>
                <w:sz w:val="24"/>
                <w:szCs w:val="24"/>
              </w:rPr>
            </w:pPr>
            <w:r w:rsidRPr="00512C91">
              <w:rPr>
                <w:sz w:val="24"/>
                <w:szCs w:val="24"/>
              </w:rPr>
              <w:t xml:space="preserve">- VNĪ nekustamā īpašuma portfeļa attīstības stratēģijas pamatprincipus, proti, ka VNĪ nekustamo īpašumu portfelī saglabājami un attīstāmi tikai perspektīvie īpašumi - valsts funkciju realizācijai nepieciešamie īpašumi, kā arī biroja telpas ar augstu </w:t>
            </w:r>
            <w:proofErr w:type="spellStart"/>
            <w:r w:rsidRPr="00512C91">
              <w:rPr>
                <w:sz w:val="24"/>
                <w:szCs w:val="24"/>
              </w:rPr>
              <w:t>komercpotenciālu</w:t>
            </w:r>
            <w:proofErr w:type="spellEnd"/>
            <w:r w:rsidRPr="00512C91">
              <w:rPr>
                <w:sz w:val="24"/>
                <w:szCs w:val="24"/>
              </w:rPr>
              <w:t>. Pārējie īpašumi ir ilgtermiņā atsavināmi valstij visizdevīgākajā veidā;</w:t>
            </w:r>
          </w:p>
          <w:p w:rsidR="0025252E" w:rsidRPr="00512C91" w:rsidRDefault="0025252E" w:rsidP="0025252E">
            <w:pPr>
              <w:pStyle w:val="BodyTextIndent"/>
              <w:spacing w:after="0" w:line="240" w:lineRule="auto"/>
              <w:ind w:left="57" w:right="57" w:firstLine="720"/>
              <w:jc w:val="both"/>
              <w:rPr>
                <w:sz w:val="24"/>
                <w:szCs w:val="24"/>
              </w:rPr>
            </w:pPr>
            <w:r w:rsidRPr="00512C91">
              <w:rPr>
                <w:sz w:val="24"/>
                <w:szCs w:val="24"/>
              </w:rPr>
              <w:t xml:space="preserve"> - lai nodrošinātu Atsavināšanas likuma 44.panta ceturtās daļas noteikumus - publiskai personai piederošu zemesgabalu, uz kura atrodas citai personai (kopīpašniekiem) piederošas ēkas (būves), var pārdot tikai zemesgrāmatā ierakstītas ēkas (būves) īpašniekam (visiem kopīpašniekiem proporcionāli viņu kopīpašuma daļām), </w:t>
            </w:r>
            <w:r w:rsidR="00E66C81" w:rsidRPr="00512C91">
              <w:rPr>
                <w:sz w:val="24"/>
                <w:szCs w:val="24"/>
              </w:rPr>
              <w:t>būvju</w:t>
            </w:r>
            <w:r w:rsidRPr="00512C91">
              <w:rPr>
                <w:sz w:val="24"/>
                <w:szCs w:val="24"/>
              </w:rPr>
              <w:t xml:space="preserve"> nekustamā īpašuma valstij piederošās 66/300 domājamās daļas atsavināmas kopā ar 66/300 domājamām daļām no zemes nekustamā īpašuma.</w:t>
            </w:r>
          </w:p>
          <w:p w:rsidR="00B952FB" w:rsidRPr="00512C91" w:rsidRDefault="00B952FB" w:rsidP="00DA0768">
            <w:pPr>
              <w:pStyle w:val="BodyTextIndent"/>
              <w:spacing w:after="0" w:line="240" w:lineRule="auto"/>
              <w:ind w:left="57" w:right="57" w:firstLine="720"/>
              <w:jc w:val="both"/>
              <w:rPr>
                <w:sz w:val="24"/>
                <w:szCs w:val="24"/>
              </w:rPr>
            </w:pPr>
            <w:r w:rsidRPr="00512C91">
              <w:rPr>
                <w:sz w:val="24"/>
                <w:szCs w:val="24"/>
              </w:rPr>
              <w:t>Ņemot vērā likuma „Par valsts un pašvaldību dzīvojamo māju privatizāciju”  pārejas noteikumu 30.punktā noteikto, valstij piederošās domājamās daļas no nekustamiem īpašumiem Grodņas ielā 102, Daugavpilī, ir atsavināmas Atsavināšanas likumā noteiktajā kārtībā, jo kopīpašums izveidojies pēc 2006.gada 1.septembra.</w:t>
            </w:r>
          </w:p>
          <w:p w:rsidR="005B090E" w:rsidRPr="00512C91" w:rsidRDefault="005B090E" w:rsidP="00DA0768">
            <w:pPr>
              <w:pStyle w:val="BodyTextIndent"/>
              <w:spacing w:after="0" w:line="240" w:lineRule="auto"/>
              <w:ind w:left="57" w:right="57" w:firstLine="720"/>
              <w:jc w:val="both"/>
              <w:rPr>
                <w:sz w:val="24"/>
                <w:szCs w:val="24"/>
              </w:rPr>
            </w:pPr>
            <w:r w:rsidRPr="00512C91">
              <w:rPr>
                <w:sz w:val="24"/>
                <w:szCs w:val="24"/>
              </w:rPr>
              <w:t>Saskaņā ar Atsavināšanas likuma 46.¹ panta pirmo un otro daļu valstij piederošās kopīpašumā esošās daudzdzīvokļu dzīvojamās mājas domājamā daļa piedāvājama izsolē, ko organizē VNĪ, pamatojoties uz Ministru kabineta rīkojumu. Šā paša likuma 46.¹ panta trešajā daļā noteikts, ka kopīpašuma izbeigšanas gadījumā pirmpirkuma tiesības uz kopīpašuma domājamo daļu ir kopīpašniekam. Minētā persona iegūst pirmpirkuma tiesības, ja tā piesakās mēneša laikā no dienas, kad publicēts paziņojums par izsoli.</w:t>
            </w:r>
          </w:p>
          <w:p w:rsidR="005B090E" w:rsidRPr="00512C91" w:rsidRDefault="005B090E" w:rsidP="005B090E">
            <w:pPr>
              <w:pStyle w:val="BodyTextIndent"/>
              <w:spacing w:after="0" w:line="240" w:lineRule="auto"/>
              <w:ind w:left="57" w:right="57" w:firstLine="720"/>
              <w:jc w:val="both"/>
              <w:rPr>
                <w:sz w:val="24"/>
                <w:szCs w:val="24"/>
              </w:rPr>
            </w:pPr>
            <w:r w:rsidRPr="00D91A41">
              <w:rPr>
                <w:sz w:val="24"/>
                <w:szCs w:val="24"/>
              </w:rPr>
              <w:t>Ievērojot Atsavināšanas likuma 14.panta otro daļu, kopīpašniekiem</w:t>
            </w:r>
            <w:r w:rsidR="00960F7A" w:rsidRPr="00D91A41">
              <w:rPr>
                <w:sz w:val="24"/>
                <w:szCs w:val="24"/>
              </w:rPr>
              <w:t>, kuru īpašuma tiesības uz nekustamo īpašumu nostiprinātas zemesgrāmatā,</w:t>
            </w:r>
            <w:r w:rsidRPr="00512C91">
              <w:rPr>
                <w:sz w:val="24"/>
                <w:szCs w:val="24"/>
              </w:rPr>
              <w:t xml:space="preserve"> tiks nosūtīts uzaicinājums pēc sludinājuma par izsoli publicēšanas iesniegt pieteikumu par pirmpirkuma tiesību izmantošanu.</w:t>
            </w:r>
          </w:p>
          <w:p w:rsidR="00BC5394" w:rsidRPr="00512C91" w:rsidRDefault="00BC5394" w:rsidP="00BC5394">
            <w:pPr>
              <w:pStyle w:val="BodyTextIndent"/>
              <w:spacing w:after="0" w:line="240" w:lineRule="auto"/>
              <w:ind w:left="57" w:right="57" w:firstLine="720"/>
              <w:jc w:val="both"/>
              <w:rPr>
                <w:sz w:val="24"/>
                <w:szCs w:val="24"/>
              </w:rPr>
            </w:pPr>
            <w:r w:rsidRPr="00512C91">
              <w:rPr>
                <w:sz w:val="24"/>
                <w:szCs w:val="24"/>
              </w:rPr>
              <w:t xml:space="preserve">Atsavināšanas likuma 46.¹ panta piektā daļa paredz, ka VNĪ var izstrādāt projektu kopīpašuma sadalei dzīvokļu īpašumos vai reālās daļās, ja izsole bijusi nesekmīga trīs reizes pēc kārtas. Tad kopīpašuma sadales projekts tiek nosūtīts kopīpašniekam izskatīšanai un publicēts sludinājums oficiālajā izdevumā „Latvijas Vēstnesis”. </w:t>
            </w:r>
          </w:p>
          <w:p w:rsidR="00BC5394" w:rsidRPr="00512C91" w:rsidRDefault="00BC5394" w:rsidP="00BC5394">
            <w:pPr>
              <w:pStyle w:val="BodyTextIndent"/>
              <w:spacing w:after="0" w:line="240" w:lineRule="auto"/>
              <w:ind w:left="57" w:right="57" w:firstLine="720"/>
              <w:jc w:val="both"/>
              <w:rPr>
                <w:sz w:val="24"/>
                <w:szCs w:val="24"/>
              </w:rPr>
            </w:pPr>
            <w:r w:rsidRPr="00512C91">
              <w:rPr>
                <w:sz w:val="24"/>
                <w:szCs w:val="24"/>
              </w:rPr>
              <w:t xml:space="preserve">Ja kopīpašnieks piedāvātajam kopīpašuma sadales projektam nepiekrīt vai nav atbildējis divu mēnešu laikā no sludinājuma publikācijas oficiālajā izdevumā „Latvijas Vēstnesis”, tad saskaņā ar </w:t>
            </w:r>
            <w:r w:rsidRPr="00512C91">
              <w:rPr>
                <w:sz w:val="24"/>
                <w:szCs w:val="24"/>
              </w:rPr>
              <w:lastRenderedPageBreak/>
              <w:t>Atsavināšanas likuma 46.¹ panta septīto daļu, VNĪ var ierosināt atkārtotu novērtēšanu un organizēt atkārtotu valstij piederošās kopīpašuma domājamās daļas izsoli.</w:t>
            </w:r>
          </w:p>
          <w:p w:rsidR="00BC5394" w:rsidRPr="00512C91" w:rsidRDefault="00BC5394" w:rsidP="00C9280A">
            <w:pPr>
              <w:pStyle w:val="BodyTextIndent"/>
              <w:spacing w:after="0" w:line="240" w:lineRule="auto"/>
              <w:ind w:left="57" w:right="57" w:firstLine="567"/>
              <w:jc w:val="both"/>
              <w:rPr>
                <w:sz w:val="24"/>
                <w:szCs w:val="24"/>
              </w:rPr>
            </w:pPr>
            <w:r w:rsidRPr="00512C91">
              <w:rPr>
                <w:sz w:val="24"/>
                <w:szCs w:val="24"/>
              </w:rPr>
              <w:t xml:space="preserve">Tā kā valstij piederošā </w:t>
            </w:r>
            <w:r w:rsidR="0025252E" w:rsidRPr="00512C91">
              <w:rPr>
                <w:sz w:val="24"/>
                <w:szCs w:val="24"/>
              </w:rPr>
              <w:t>66</w:t>
            </w:r>
            <w:r w:rsidRPr="00512C91">
              <w:rPr>
                <w:sz w:val="24"/>
                <w:szCs w:val="24"/>
              </w:rPr>
              <w:t>/</w:t>
            </w:r>
            <w:r w:rsidR="0025252E" w:rsidRPr="00512C91">
              <w:rPr>
                <w:sz w:val="24"/>
                <w:szCs w:val="24"/>
              </w:rPr>
              <w:t>300</w:t>
            </w:r>
            <w:r w:rsidRPr="00512C91">
              <w:rPr>
                <w:sz w:val="24"/>
                <w:szCs w:val="24"/>
              </w:rPr>
              <w:t xml:space="preserve"> domājamā</w:t>
            </w:r>
            <w:r w:rsidR="0025252E" w:rsidRPr="00512C91">
              <w:rPr>
                <w:sz w:val="24"/>
                <w:szCs w:val="24"/>
              </w:rPr>
              <w:t>s</w:t>
            </w:r>
            <w:r w:rsidRPr="00512C91">
              <w:rPr>
                <w:sz w:val="24"/>
                <w:szCs w:val="24"/>
              </w:rPr>
              <w:t xml:space="preserve"> daļa</w:t>
            </w:r>
            <w:r w:rsidR="0025252E" w:rsidRPr="00512C91">
              <w:rPr>
                <w:sz w:val="24"/>
                <w:szCs w:val="24"/>
              </w:rPr>
              <w:t>s</w:t>
            </w:r>
            <w:r w:rsidRPr="00512C91">
              <w:rPr>
                <w:sz w:val="24"/>
                <w:szCs w:val="24"/>
              </w:rPr>
              <w:t xml:space="preserve"> no</w:t>
            </w:r>
            <w:r w:rsidR="00DA0768" w:rsidRPr="00512C91">
              <w:rPr>
                <w:sz w:val="24"/>
                <w:szCs w:val="24"/>
              </w:rPr>
              <w:t xml:space="preserve"> būvju </w:t>
            </w:r>
            <w:r w:rsidRPr="00512C91">
              <w:rPr>
                <w:sz w:val="24"/>
                <w:szCs w:val="24"/>
              </w:rPr>
              <w:t>nekustamā īpašuma tiek atsavināta</w:t>
            </w:r>
            <w:r w:rsidR="0025252E" w:rsidRPr="00512C91">
              <w:rPr>
                <w:sz w:val="24"/>
                <w:szCs w:val="24"/>
              </w:rPr>
              <w:t>s</w:t>
            </w:r>
            <w:r w:rsidRPr="00512C91">
              <w:rPr>
                <w:sz w:val="24"/>
                <w:szCs w:val="24"/>
              </w:rPr>
              <w:t xml:space="preserve"> kopā ar </w:t>
            </w:r>
            <w:r w:rsidR="0025252E" w:rsidRPr="00512C91">
              <w:rPr>
                <w:sz w:val="24"/>
                <w:szCs w:val="24"/>
              </w:rPr>
              <w:t xml:space="preserve">zemes nekustamā īpašuma </w:t>
            </w:r>
            <w:r w:rsidRPr="00512C91">
              <w:rPr>
                <w:sz w:val="24"/>
                <w:szCs w:val="24"/>
              </w:rPr>
              <w:t>valstij piederoš</w:t>
            </w:r>
            <w:r w:rsidR="0025252E" w:rsidRPr="00512C91">
              <w:rPr>
                <w:sz w:val="24"/>
                <w:szCs w:val="24"/>
              </w:rPr>
              <w:t>ajām</w:t>
            </w:r>
            <w:r w:rsidRPr="00512C91">
              <w:rPr>
                <w:sz w:val="24"/>
                <w:szCs w:val="24"/>
              </w:rPr>
              <w:t xml:space="preserve"> </w:t>
            </w:r>
            <w:r w:rsidR="0025252E" w:rsidRPr="00512C91">
              <w:rPr>
                <w:sz w:val="24"/>
                <w:szCs w:val="24"/>
              </w:rPr>
              <w:t>66</w:t>
            </w:r>
            <w:r w:rsidRPr="00512C91">
              <w:rPr>
                <w:sz w:val="24"/>
                <w:szCs w:val="24"/>
              </w:rPr>
              <w:t>/3</w:t>
            </w:r>
            <w:r w:rsidR="0025252E" w:rsidRPr="00512C91">
              <w:rPr>
                <w:sz w:val="24"/>
                <w:szCs w:val="24"/>
              </w:rPr>
              <w:t>00</w:t>
            </w:r>
            <w:r w:rsidRPr="00512C91">
              <w:rPr>
                <w:sz w:val="24"/>
                <w:szCs w:val="24"/>
              </w:rPr>
              <w:t xml:space="preserve"> domājam</w:t>
            </w:r>
            <w:r w:rsidR="0025252E" w:rsidRPr="00512C91">
              <w:rPr>
                <w:sz w:val="24"/>
                <w:szCs w:val="24"/>
              </w:rPr>
              <w:t>ām</w:t>
            </w:r>
            <w:r w:rsidRPr="00512C91">
              <w:rPr>
                <w:sz w:val="24"/>
                <w:szCs w:val="24"/>
              </w:rPr>
              <w:t xml:space="preserve"> daļ</w:t>
            </w:r>
            <w:r w:rsidR="0025252E" w:rsidRPr="00512C91">
              <w:rPr>
                <w:sz w:val="24"/>
                <w:szCs w:val="24"/>
              </w:rPr>
              <w:t>ām</w:t>
            </w:r>
            <w:r w:rsidRPr="00512C91">
              <w:rPr>
                <w:sz w:val="24"/>
                <w:szCs w:val="24"/>
              </w:rPr>
              <w:t>, atsavinot nekustamos īpašumus, jāņem vērā likumā “Par zemes reformu Latvijas Republikas pilsētās” noteiktie ierobežojumi darījumiem ar zemes īpašumiem.</w:t>
            </w:r>
          </w:p>
          <w:p w:rsidR="00027D8A" w:rsidRPr="00512C91" w:rsidRDefault="00027D8A" w:rsidP="00C9280A">
            <w:pPr>
              <w:pStyle w:val="BodyText"/>
              <w:spacing w:before="120" w:after="0"/>
              <w:ind w:right="57" w:firstLine="567"/>
              <w:jc w:val="both"/>
              <w:rPr>
                <w:lang w:eastAsia="en-US"/>
              </w:rPr>
            </w:pPr>
            <w:r w:rsidRPr="00512C91">
              <w:rPr>
                <w:lang w:eastAsia="en-US"/>
              </w:rPr>
              <w:t>P</w:t>
            </w:r>
            <w:r w:rsidR="0019798C" w:rsidRPr="00512C91">
              <w:rPr>
                <w:lang w:eastAsia="en-US"/>
              </w:rPr>
              <w:t xml:space="preserve">rojekts paredz </w:t>
            </w:r>
            <w:r w:rsidRPr="00512C91">
              <w:rPr>
                <w:lang w:eastAsia="en-US"/>
              </w:rPr>
              <w:t xml:space="preserve">rīkojuma projektā minēto </w:t>
            </w:r>
            <w:r w:rsidR="0019798C" w:rsidRPr="00512C91">
              <w:rPr>
                <w:lang w:eastAsia="en-US"/>
              </w:rPr>
              <w:t>nekustamo īpašumu</w:t>
            </w:r>
            <w:r w:rsidR="007E5CB7" w:rsidRPr="00512C91">
              <w:rPr>
                <w:lang w:eastAsia="en-US"/>
              </w:rPr>
              <w:t xml:space="preserve"> valdītājam </w:t>
            </w:r>
            <w:r w:rsidR="000B0A74" w:rsidRPr="00512C91">
              <w:rPr>
                <w:lang w:eastAsia="en-US"/>
              </w:rPr>
              <w:t> – </w:t>
            </w:r>
            <w:r w:rsidR="00A21068" w:rsidRPr="00512C91">
              <w:rPr>
                <w:lang w:eastAsia="en-US"/>
              </w:rPr>
              <w:t>Finanšu</w:t>
            </w:r>
            <w:r w:rsidR="007E5CB7" w:rsidRPr="00512C91">
              <w:rPr>
                <w:lang w:eastAsia="en-US"/>
              </w:rPr>
              <w:t xml:space="preserve"> min</w:t>
            </w:r>
            <w:r w:rsidR="006B055E" w:rsidRPr="00512C91">
              <w:rPr>
                <w:lang w:eastAsia="en-US"/>
              </w:rPr>
              <w:t>istrijai uzdevumu nodot pircējiem</w:t>
            </w:r>
            <w:r w:rsidR="007E5CB7" w:rsidRPr="00512C91">
              <w:rPr>
                <w:lang w:eastAsia="en-US"/>
              </w:rPr>
              <w:t xml:space="preserve"> valsts nekustamo</w:t>
            </w:r>
            <w:r w:rsidRPr="00512C91">
              <w:rPr>
                <w:lang w:eastAsia="en-US"/>
              </w:rPr>
              <w:t>s</w:t>
            </w:r>
            <w:r w:rsidR="007E5CB7" w:rsidRPr="00512C91">
              <w:rPr>
                <w:lang w:eastAsia="en-US"/>
              </w:rPr>
              <w:t xml:space="preserve"> </w:t>
            </w:r>
            <w:r w:rsidR="003C3F63" w:rsidRPr="00512C91">
              <w:rPr>
                <w:lang w:eastAsia="en-US"/>
              </w:rPr>
              <w:t>īpašumu</w:t>
            </w:r>
            <w:r w:rsidRPr="00512C91">
              <w:rPr>
                <w:lang w:eastAsia="en-US"/>
              </w:rPr>
              <w:t>s</w:t>
            </w:r>
            <w:r w:rsidR="007E5CB7" w:rsidRPr="00512C91">
              <w:rPr>
                <w:lang w:eastAsia="en-US"/>
              </w:rPr>
              <w:t xml:space="preserve"> 30 (trīsdesmit) dienu laikā no pirkuma līgum</w:t>
            </w:r>
            <w:r w:rsidR="0019798C" w:rsidRPr="00512C91">
              <w:rPr>
                <w:lang w:eastAsia="en-US"/>
              </w:rPr>
              <w:t>u</w:t>
            </w:r>
            <w:r w:rsidR="007E5CB7" w:rsidRPr="00512C91">
              <w:rPr>
                <w:lang w:eastAsia="en-US"/>
              </w:rPr>
              <w:t xml:space="preserve"> nos</w:t>
            </w:r>
            <w:r w:rsidR="000E5890" w:rsidRPr="00512C91">
              <w:rPr>
                <w:lang w:eastAsia="en-US"/>
              </w:rPr>
              <w:t>lēgšanas dienas</w:t>
            </w:r>
            <w:r w:rsidR="006B055E" w:rsidRPr="00512C91">
              <w:rPr>
                <w:lang w:eastAsia="en-US"/>
              </w:rPr>
              <w:t>,</w:t>
            </w:r>
            <w:r w:rsidR="000E5890" w:rsidRPr="00512C91">
              <w:rPr>
                <w:lang w:eastAsia="en-US"/>
              </w:rPr>
              <w:t xml:space="preserve"> </w:t>
            </w:r>
            <w:r w:rsidR="00610906" w:rsidRPr="00512C91">
              <w:rPr>
                <w:lang w:eastAsia="en-US"/>
              </w:rPr>
              <w:t>sastādot attiecīgu</w:t>
            </w:r>
            <w:r w:rsidRPr="00512C91">
              <w:rPr>
                <w:lang w:eastAsia="en-US"/>
              </w:rPr>
              <w:t>s</w:t>
            </w:r>
            <w:r w:rsidR="006B055E" w:rsidRPr="00512C91">
              <w:rPr>
                <w:lang w:eastAsia="en-US"/>
              </w:rPr>
              <w:t xml:space="preserve"> pieņemšanas</w:t>
            </w:r>
            <w:r w:rsidR="002579E7" w:rsidRPr="00512C91">
              <w:rPr>
                <w:lang w:eastAsia="en-US"/>
              </w:rPr>
              <w:t xml:space="preserve"> un </w:t>
            </w:r>
            <w:r w:rsidR="007E5CB7" w:rsidRPr="00512C91">
              <w:rPr>
                <w:lang w:eastAsia="en-US"/>
              </w:rPr>
              <w:t>nodošanas aktu</w:t>
            </w:r>
            <w:r w:rsidRPr="00512C91">
              <w:rPr>
                <w:lang w:eastAsia="en-US"/>
              </w:rPr>
              <w:t>s</w:t>
            </w:r>
            <w:r w:rsidR="007E5CB7" w:rsidRPr="00512C91">
              <w:rPr>
                <w:lang w:eastAsia="en-US"/>
              </w:rPr>
              <w:t>.</w:t>
            </w:r>
            <w:r w:rsidR="00771256" w:rsidRPr="00512C91">
              <w:rPr>
                <w:lang w:eastAsia="en-US"/>
              </w:rPr>
              <w:t xml:space="preserve"> </w:t>
            </w:r>
          </w:p>
          <w:p w:rsidR="009B124B" w:rsidRPr="00512C91" w:rsidRDefault="007E5CB7" w:rsidP="00027D8A">
            <w:pPr>
              <w:pStyle w:val="BodyText"/>
              <w:spacing w:after="0"/>
              <w:ind w:right="57" w:firstLine="567"/>
              <w:jc w:val="both"/>
              <w:rPr>
                <w:lang w:eastAsia="en-US"/>
              </w:rPr>
            </w:pPr>
            <w:r w:rsidRPr="00512C91">
              <w:rPr>
                <w:lang w:eastAsia="en-US"/>
              </w:rPr>
              <w:t>Trīsdesmit dienu termiņš dokumentu nodošanai nekustamā īpašuma pircējam noteikts, izvērtējot nekustamā īpašuma pircēja pienākumu veikt noteiktas darbības noteiktos termiņos, samērīgi ar nekustamā īpašuma pārdevēja pienākumiem.</w:t>
            </w:r>
            <w:r w:rsidR="002579E7" w:rsidRPr="00512C91">
              <w:rPr>
                <w:lang w:eastAsia="en-US"/>
              </w:rPr>
              <w:t xml:space="preserve"> </w:t>
            </w:r>
            <w:r w:rsidR="006B219C" w:rsidRPr="00512C91">
              <w:rPr>
                <w:lang w:eastAsia="en-US"/>
              </w:rPr>
              <w:t>A</w:t>
            </w:r>
            <w:r w:rsidR="00E93BBB" w:rsidRPr="00512C91">
              <w:rPr>
                <w:lang w:eastAsia="en-US"/>
              </w:rPr>
              <w:t xml:space="preserve">tsavināšanas likuma </w:t>
            </w:r>
            <w:r w:rsidRPr="00512C91">
              <w:rPr>
                <w:lang w:eastAsia="en-US"/>
              </w:rPr>
              <w:t>30.pantā ir noteikts, ka izsoles dalībniekam, kurš nosolījis augstāko cenu par nekustamo īpašumu, jāsamaksā par nosolīto nekustamo īpašumu divu nedēļu laikā.</w:t>
            </w:r>
            <w:r w:rsidR="002579E7" w:rsidRPr="00512C91">
              <w:rPr>
                <w:lang w:eastAsia="en-US"/>
              </w:rPr>
              <w:t xml:space="preserve"> </w:t>
            </w:r>
            <w:r w:rsidRPr="00512C91">
              <w:rPr>
                <w:lang w:eastAsia="en-US"/>
              </w:rPr>
              <w:t>Līdz ar to samērīgiem ar nekustamā īpašuma pircēja pienākumiem, veikt noteiktas darbības noteiktos termiņos, ir jābūt arī nekustamā īpašuma pārdevēja pienākumiem.</w:t>
            </w:r>
            <w:r w:rsidR="00CE74EF" w:rsidRPr="00512C91">
              <w:rPr>
                <w:lang w:eastAsia="en-US"/>
              </w:rPr>
              <w:t xml:space="preserve"> </w:t>
            </w:r>
            <w:r w:rsidRPr="00512C91">
              <w:rPr>
                <w:lang w:eastAsia="en-US"/>
              </w:rPr>
              <w:t xml:space="preserve">Tādēļ </w:t>
            </w:r>
            <w:r w:rsidR="00B2074A" w:rsidRPr="00512C91">
              <w:rPr>
                <w:lang w:eastAsia="en-US"/>
              </w:rPr>
              <w:t xml:space="preserve">VNĪ </w:t>
            </w:r>
            <w:r w:rsidRPr="00512C91">
              <w:rPr>
                <w:lang w:eastAsia="en-US"/>
              </w:rPr>
              <w:t>nekustamo īpašumu pirkumu līgumos paredz nosacījumu, ka dokumentus, kas nepieciešami pircēja īpašuma tiesību nostiprināšanai zemesgrāmatā, pārdevējs (vai valdītājs) izsniedz pircējam 30 (trīsdesmit) dienu laikā pēc visu saistību izpildes pret pārdevēju.</w:t>
            </w:r>
          </w:p>
        </w:tc>
      </w:tr>
      <w:tr w:rsidR="009B353E" w:rsidRPr="00512C91" w:rsidTr="0071163E">
        <w:trPr>
          <w:tblCellSpacing w:w="15" w:type="dxa"/>
        </w:trPr>
        <w:tc>
          <w:tcPr>
            <w:tcW w:w="187" w:type="pct"/>
            <w:tcBorders>
              <w:top w:val="outset" w:sz="6" w:space="0" w:color="000000"/>
              <w:bottom w:val="outset" w:sz="6" w:space="0" w:color="000000"/>
              <w:right w:val="outset" w:sz="6" w:space="0" w:color="000000"/>
            </w:tcBorders>
          </w:tcPr>
          <w:p w:rsidR="009B353E" w:rsidRPr="00512C91" w:rsidRDefault="00EC3F48" w:rsidP="001E6A95">
            <w:pPr>
              <w:spacing w:before="100" w:beforeAutospacing="1" w:after="100" w:afterAutospacing="1" w:line="240" w:lineRule="auto"/>
              <w:rPr>
                <w:sz w:val="24"/>
                <w:szCs w:val="24"/>
                <w:lang w:eastAsia="lv-LV"/>
              </w:rPr>
            </w:pPr>
            <w:r w:rsidRPr="00512C91">
              <w:rPr>
                <w:sz w:val="24"/>
                <w:szCs w:val="24"/>
                <w:lang w:eastAsia="lv-LV"/>
              </w:rPr>
              <w:lastRenderedPageBreak/>
              <w:t>3</w:t>
            </w:r>
          </w:p>
        </w:tc>
        <w:tc>
          <w:tcPr>
            <w:tcW w:w="1100" w:type="pct"/>
            <w:gridSpan w:val="2"/>
            <w:tcBorders>
              <w:top w:val="outset" w:sz="6" w:space="0" w:color="000000"/>
              <w:left w:val="outset" w:sz="6" w:space="0" w:color="000000"/>
              <w:bottom w:val="outset" w:sz="6" w:space="0" w:color="000000"/>
              <w:right w:val="outset" w:sz="6" w:space="0" w:color="000000"/>
            </w:tcBorders>
          </w:tcPr>
          <w:tbl>
            <w:tblPr>
              <w:tblW w:w="0" w:type="auto"/>
              <w:tblBorders>
                <w:top w:val="nil"/>
                <w:left w:val="nil"/>
                <w:bottom w:val="nil"/>
                <w:right w:val="nil"/>
              </w:tblBorders>
              <w:tblLook w:val="0000" w:firstRow="0" w:lastRow="0" w:firstColumn="0" w:lastColumn="0" w:noHBand="0" w:noVBand="0"/>
            </w:tblPr>
            <w:tblGrid>
              <w:gridCol w:w="1950"/>
            </w:tblGrid>
            <w:tr w:rsidR="00EC3F48" w:rsidRPr="00512C91" w:rsidTr="00EC3F48">
              <w:trPr>
                <w:trHeight w:val="552"/>
              </w:trPr>
              <w:tc>
                <w:tcPr>
                  <w:tcW w:w="1952" w:type="dxa"/>
                </w:tcPr>
                <w:p w:rsidR="00EC3F48" w:rsidRPr="00C65C24" w:rsidRDefault="00EC3F48" w:rsidP="00EC3F48">
                  <w:pPr>
                    <w:spacing w:after="0" w:line="240" w:lineRule="auto"/>
                    <w:rPr>
                      <w:sz w:val="24"/>
                      <w:szCs w:val="24"/>
                      <w:lang w:eastAsia="lv-LV"/>
                    </w:rPr>
                  </w:pPr>
                  <w:r w:rsidRPr="00C65C24">
                    <w:rPr>
                      <w:sz w:val="24"/>
                      <w:szCs w:val="24"/>
                      <w:lang w:eastAsia="lv-LV"/>
                    </w:rPr>
                    <w:t xml:space="preserve">Projekta izstrādē iesaistītās institūcijas un publiskas personas kapitālsabiedrības </w:t>
                  </w:r>
                </w:p>
              </w:tc>
            </w:tr>
          </w:tbl>
          <w:p w:rsidR="009B353E" w:rsidRPr="00512C91" w:rsidRDefault="009B353E" w:rsidP="001E6A95">
            <w:pPr>
              <w:spacing w:before="100" w:beforeAutospacing="1" w:after="100" w:afterAutospacing="1" w:line="240" w:lineRule="auto"/>
              <w:rPr>
                <w:sz w:val="24"/>
                <w:szCs w:val="24"/>
                <w:lang w:eastAsia="lv-LV"/>
              </w:rPr>
            </w:pPr>
          </w:p>
        </w:tc>
        <w:tc>
          <w:tcPr>
            <w:tcW w:w="3648" w:type="pct"/>
            <w:gridSpan w:val="7"/>
            <w:tcBorders>
              <w:top w:val="outset" w:sz="6" w:space="0" w:color="000000"/>
              <w:left w:val="outset" w:sz="6" w:space="0" w:color="000000"/>
              <w:bottom w:val="outset" w:sz="6" w:space="0" w:color="000000"/>
            </w:tcBorders>
          </w:tcPr>
          <w:p w:rsidR="009B353E" w:rsidRPr="00512C91" w:rsidRDefault="00B44402" w:rsidP="009B44AA">
            <w:pPr>
              <w:spacing w:after="0" w:line="240" w:lineRule="auto"/>
              <w:ind w:left="57" w:right="57"/>
              <w:jc w:val="both"/>
              <w:rPr>
                <w:sz w:val="24"/>
                <w:szCs w:val="24"/>
                <w:u w:val="single"/>
                <w:lang w:eastAsia="lv-LV"/>
              </w:rPr>
            </w:pPr>
            <w:r w:rsidRPr="00512C91">
              <w:rPr>
                <w:sz w:val="24"/>
                <w:szCs w:val="24"/>
                <w:lang w:eastAsia="lv-LV"/>
              </w:rPr>
              <w:t>P</w:t>
            </w:r>
            <w:r w:rsidR="00B432BA" w:rsidRPr="00512C91">
              <w:rPr>
                <w:sz w:val="24"/>
                <w:szCs w:val="24"/>
                <w:lang w:eastAsia="lv-LV"/>
              </w:rPr>
              <w:t xml:space="preserve">rojekta izstrādē ir iesaistīta </w:t>
            </w:r>
            <w:r w:rsidR="00B2074A" w:rsidRPr="00512C91">
              <w:rPr>
                <w:sz w:val="24"/>
                <w:szCs w:val="24"/>
              </w:rPr>
              <w:t>VNĪ</w:t>
            </w:r>
            <w:r w:rsidR="00B2074A" w:rsidRPr="00512C91">
              <w:rPr>
                <w:sz w:val="24"/>
                <w:szCs w:val="24"/>
                <w:lang w:eastAsia="lv-LV"/>
              </w:rPr>
              <w:t xml:space="preserve"> </w:t>
            </w:r>
            <w:r w:rsidR="00A21068" w:rsidRPr="00512C91">
              <w:rPr>
                <w:sz w:val="24"/>
                <w:szCs w:val="24"/>
                <w:lang w:eastAsia="lv-LV"/>
              </w:rPr>
              <w:t>un</w:t>
            </w:r>
            <w:r w:rsidR="002579E7" w:rsidRPr="00512C91">
              <w:rPr>
                <w:sz w:val="24"/>
                <w:szCs w:val="24"/>
                <w:lang w:eastAsia="lv-LV"/>
              </w:rPr>
              <w:t xml:space="preserve"> </w:t>
            </w:r>
            <w:r w:rsidR="00B432BA" w:rsidRPr="00512C91">
              <w:rPr>
                <w:sz w:val="24"/>
                <w:szCs w:val="24"/>
                <w:lang w:eastAsia="lv-LV"/>
              </w:rPr>
              <w:t>Finanšu ministrija</w:t>
            </w:r>
            <w:r w:rsidR="00A21068" w:rsidRPr="00512C91">
              <w:rPr>
                <w:sz w:val="24"/>
                <w:szCs w:val="24"/>
                <w:lang w:eastAsia="lv-LV"/>
              </w:rPr>
              <w:t>.</w:t>
            </w:r>
          </w:p>
        </w:tc>
      </w:tr>
      <w:tr w:rsidR="009B353E" w:rsidRPr="00512C91" w:rsidTr="0071163E">
        <w:trPr>
          <w:tblCellSpacing w:w="15" w:type="dxa"/>
        </w:trPr>
        <w:tc>
          <w:tcPr>
            <w:tcW w:w="187" w:type="pct"/>
            <w:tcBorders>
              <w:top w:val="outset" w:sz="6" w:space="0" w:color="000000"/>
              <w:bottom w:val="outset" w:sz="6" w:space="0" w:color="000000"/>
              <w:right w:val="outset" w:sz="6" w:space="0" w:color="000000"/>
            </w:tcBorders>
          </w:tcPr>
          <w:p w:rsidR="009B353E" w:rsidRPr="00512C91" w:rsidRDefault="00486589" w:rsidP="001E6A95">
            <w:pPr>
              <w:spacing w:before="100" w:beforeAutospacing="1" w:after="100" w:afterAutospacing="1" w:line="240" w:lineRule="auto"/>
              <w:rPr>
                <w:sz w:val="24"/>
                <w:szCs w:val="24"/>
                <w:lang w:eastAsia="lv-LV"/>
              </w:rPr>
            </w:pPr>
            <w:r w:rsidRPr="00512C91">
              <w:rPr>
                <w:sz w:val="24"/>
                <w:szCs w:val="24"/>
                <w:lang w:eastAsia="lv-LV"/>
              </w:rPr>
              <w:t>4</w:t>
            </w:r>
            <w:r w:rsidR="009B353E" w:rsidRPr="00512C91">
              <w:rPr>
                <w:sz w:val="24"/>
                <w:szCs w:val="24"/>
                <w:lang w:eastAsia="lv-LV"/>
              </w:rPr>
              <w:t>.</w:t>
            </w:r>
          </w:p>
        </w:tc>
        <w:tc>
          <w:tcPr>
            <w:tcW w:w="1100" w:type="pct"/>
            <w:gridSpan w:val="2"/>
            <w:tcBorders>
              <w:top w:val="outset" w:sz="6" w:space="0" w:color="000000"/>
              <w:left w:val="outset" w:sz="6" w:space="0" w:color="000000"/>
              <w:bottom w:val="outset" w:sz="6" w:space="0" w:color="000000"/>
              <w:right w:val="outset" w:sz="6" w:space="0" w:color="000000"/>
            </w:tcBorders>
          </w:tcPr>
          <w:p w:rsidR="009B353E" w:rsidRPr="00512C91" w:rsidRDefault="009B353E" w:rsidP="001E6A95">
            <w:pPr>
              <w:spacing w:before="100" w:beforeAutospacing="1" w:after="100" w:afterAutospacing="1" w:line="240" w:lineRule="auto"/>
              <w:rPr>
                <w:sz w:val="24"/>
                <w:szCs w:val="24"/>
                <w:lang w:eastAsia="lv-LV"/>
              </w:rPr>
            </w:pPr>
            <w:r w:rsidRPr="00512C91">
              <w:rPr>
                <w:sz w:val="24"/>
                <w:szCs w:val="24"/>
                <w:lang w:eastAsia="lv-LV"/>
              </w:rPr>
              <w:t>Cita informācija</w:t>
            </w:r>
          </w:p>
        </w:tc>
        <w:tc>
          <w:tcPr>
            <w:tcW w:w="3648" w:type="pct"/>
            <w:gridSpan w:val="7"/>
            <w:tcBorders>
              <w:top w:val="outset" w:sz="6" w:space="0" w:color="000000"/>
              <w:left w:val="outset" w:sz="6" w:space="0" w:color="000000"/>
              <w:bottom w:val="outset" w:sz="6" w:space="0" w:color="000000"/>
            </w:tcBorders>
          </w:tcPr>
          <w:p w:rsidR="009B353E" w:rsidRPr="00512C91" w:rsidRDefault="002C2EEB" w:rsidP="00B44402">
            <w:pPr>
              <w:tabs>
                <w:tab w:val="left" w:pos="720"/>
              </w:tabs>
              <w:spacing w:after="0" w:line="240" w:lineRule="auto"/>
              <w:ind w:left="57" w:right="57"/>
              <w:jc w:val="both"/>
              <w:rPr>
                <w:bCs/>
                <w:sz w:val="24"/>
                <w:szCs w:val="24"/>
              </w:rPr>
            </w:pPr>
            <w:r w:rsidRPr="00512C91">
              <w:rPr>
                <w:bCs/>
                <w:sz w:val="24"/>
                <w:szCs w:val="24"/>
              </w:rPr>
              <w:t>Atbilstoši Ministru kabineta 2011.gada 1.februāra noteikumu Nr.109 „Kārtība, kādā atsavināma publiskās personas manta” 12.punktā noteiktajam, lai noskaidrotu, vai atsavināmais valsts nekustamais īpašums nav nepieciešams citai valsts iestādei, valsts kapitālsabiedrībai vai atvasinātas publiskas personas vai to iestādes funkciju nodrošināšanai, ministrija noteiktā kārtībā iesniedz izsludināšanai Valsts sekretāru sanāksmē Ministru kabineta projektu par valsts nekustamā īpašuma atsavināšanu. Ja divu nedēļu laikā pēc Ministru kabineta projekta izsludināšanas Valsts sekretāru sanāksmē valsts iestādes, valsts kapitālsabiedrības vai atvasinātas publiskas personas vai to iestādes nepieprasa projektā minēto nekustamo īpašumu valsts pārvaldes funkciju nodrošināšanai saskaņā ar Valsts pārvaldes iekārtas likumu, to var atsavināt likumā noteiktajā kārtībā.</w:t>
            </w:r>
          </w:p>
        </w:tc>
      </w:tr>
      <w:tr w:rsidR="00575C63" w:rsidRPr="00512C91" w:rsidTr="0071163E">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444"/>
          <w:tblCellSpacing w:w="15" w:type="dxa"/>
        </w:trPr>
        <w:tc>
          <w:tcPr>
            <w:tcW w:w="4968" w:type="pct"/>
            <w:gridSpan w:val="10"/>
            <w:tcBorders>
              <w:top w:val="single" w:sz="4" w:space="0" w:color="auto"/>
              <w:left w:val="single" w:sz="4" w:space="0" w:color="auto"/>
              <w:bottom w:val="single" w:sz="4" w:space="0" w:color="auto"/>
              <w:right w:val="single" w:sz="4" w:space="0" w:color="auto"/>
            </w:tcBorders>
            <w:vAlign w:val="center"/>
            <w:hideMark/>
          </w:tcPr>
          <w:p w:rsidR="00575C63" w:rsidRPr="00512C91" w:rsidRDefault="00575C63" w:rsidP="00575C63">
            <w:pPr>
              <w:spacing w:after="0" w:line="240" w:lineRule="auto"/>
              <w:ind w:firstLine="300"/>
              <w:jc w:val="center"/>
              <w:rPr>
                <w:b/>
                <w:bCs/>
                <w:sz w:val="24"/>
                <w:szCs w:val="24"/>
                <w:lang w:eastAsia="lv-LV"/>
              </w:rPr>
            </w:pPr>
            <w:r w:rsidRPr="00512C91">
              <w:rPr>
                <w:b/>
                <w:bCs/>
                <w:sz w:val="24"/>
                <w:szCs w:val="24"/>
                <w:lang w:eastAsia="lv-LV"/>
              </w:rPr>
              <w:t>II. Tiesību akta projekta ietekme uz sabiedrību, tautsaimniecības attīstību un administratīvo slogu</w:t>
            </w:r>
          </w:p>
        </w:tc>
      </w:tr>
      <w:tr w:rsidR="0071163E" w:rsidRPr="00512C91" w:rsidTr="0071163E">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372"/>
          <w:tblCellSpacing w:w="15" w:type="dxa"/>
        </w:trPr>
        <w:tc>
          <w:tcPr>
            <w:tcW w:w="187" w:type="pct"/>
            <w:tcBorders>
              <w:top w:val="outset" w:sz="6" w:space="0" w:color="auto"/>
              <w:left w:val="outset" w:sz="6" w:space="0" w:color="auto"/>
              <w:bottom w:val="outset" w:sz="6" w:space="0" w:color="auto"/>
              <w:right w:val="outset" w:sz="6" w:space="0" w:color="auto"/>
            </w:tcBorders>
            <w:hideMark/>
          </w:tcPr>
          <w:p w:rsidR="00575C63" w:rsidRPr="00512C91" w:rsidRDefault="00575C63" w:rsidP="00575C63">
            <w:pPr>
              <w:spacing w:after="0" w:line="240" w:lineRule="auto"/>
              <w:rPr>
                <w:color w:val="414142"/>
                <w:sz w:val="24"/>
                <w:szCs w:val="24"/>
                <w:lang w:eastAsia="lv-LV"/>
              </w:rPr>
            </w:pPr>
            <w:r w:rsidRPr="00512C91">
              <w:rPr>
                <w:color w:val="414142"/>
                <w:sz w:val="24"/>
                <w:szCs w:val="24"/>
                <w:lang w:eastAsia="lv-LV"/>
              </w:rPr>
              <w:lastRenderedPageBreak/>
              <w:t>1.</w:t>
            </w:r>
          </w:p>
        </w:tc>
        <w:tc>
          <w:tcPr>
            <w:tcW w:w="1180" w:type="pct"/>
            <w:gridSpan w:val="3"/>
            <w:tcBorders>
              <w:top w:val="single" w:sz="4" w:space="0" w:color="auto"/>
              <w:left w:val="single" w:sz="4" w:space="0" w:color="auto"/>
              <w:bottom w:val="single" w:sz="4" w:space="0" w:color="auto"/>
              <w:right w:val="single" w:sz="4" w:space="0" w:color="auto"/>
            </w:tcBorders>
            <w:hideMark/>
          </w:tcPr>
          <w:p w:rsidR="00575C63" w:rsidRPr="00512C91" w:rsidRDefault="00575C63" w:rsidP="00575C63">
            <w:pPr>
              <w:spacing w:after="0" w:line="240" w:lineRule="auto"/>
              <w:rPr>
                <w:sz w:val="24"/>
                <w:szCs w:val="24"/>
                <w:lang w:eastAsia="lv-LV"/>
              </w:rPr>
            </w:pPr>
            <w:r w:rsidRPr="00512C91">
              <w:rPr>
                <w:sz w:val="24"/>
                <w:szCs w:val="24"/>
                <w:lang w:eastAsia="lv-LV"/>
              </w:rPr>
              <w:t xml:space="preserve">Sabiedrības </w:t>
            </w:r>
            <w:proofErr w:type="spellStart"/>
            <w:r w:rsidRPr="00512C91">
              <w:rPr>
                <w:sz w:val="24"/>
                <w:szCs w:val="24"/>
                <w:lang w:eastAsia="lv-LV"/>
              </w:rPr>
              <w:t>mērķgrupas</w:t>
            </w:r>
            <w:proofErr w:type="spellEnd"/>
            <w:r w:rsidRPr="00512C91">
              <w:rPr>
                <w:sz w:val="24"/>
                <w:szCs w:val="24"/>
                <w:lang w:eastAsia="lv-LV"/>
              </w:rPr>
              <w:t>, kuras tiesiskais regulējums ietekmē vai varētu ietekmēt</w:t>
            </w:r>
          </w:p>
        </w:tc>
        <w:tc>
          <w:tcPr>
            <w:tcW w:w="3568" w:type="pct"/>
            <w:gridSpan w:val="6"/>
            <w:tcBorders>
              <w:top w:val="single" w:sz="4" w:space="0" w:color="auto"/>
              <w:left w:val="single" w:sz="4" w:space="0" w:color="auto"/>
              <w:bottom w:val="single" w:sz="4" w:space="0" w:color="auto"/>
              <w:right w:val="single" w:sz="4" w:space="0" w:color="auto"/>
            </w:tcBorders>
            <w:hideMark/>
          </w:tcPr>
          <w:p w:rsidR="00EB42D9" w:rsidRPr="00512C91" w:rsidRDefault="00027D8A" w:rsidP="00B44402">
            <w:pPr>
              <w:spacing w:after="0" w:line="240" w:lineRule="auto"/>
              <w:ind w:firstLine="720"/>
              <w:jc w:val="both"/>
              <w:rPr>
                <w:sz w:val="24"/>
                <w:szCs w:val="24"/>
                <w:lang w:eastAsia="lv-LV"/>
              </w:rPr>
            </w:pPr>
            <w:r w:rsidRPr="00512C91">
              <w:rPr>
                <w:sz w:val="24"/>
                <w:szCs w:val="24"/>
                <w:lang w:eastAsia="lv-LV"/>
              </w:rPr>
              <w:t>Rīkojuma projekta 1.punktā minētajā gadījumā – j</w:t>
            </w:r>
            <w:r w:rsidR="00EB42D9" w:rsidRPr="00512C91">
              <w:rPr>
                <w:sz w:val="24"/>
                <w:szCs w:val="24"/>
                <w:lang w:eastAsia="lv-LV"/>
              </w:rPr>
              <w:t>ebkurš tiesību subjekts - fiziska un juridiska persona, kurai p</w:t>
            </w:r>
            <w:r w:rsidR="00E72983" w:rsidRPr="00512C91">
              <w:rPr>
                <w:sz w:val="24"/>
                <w:szCs w:val="24"/>
                <w:lang w:eastAsia="lv-LV"/>
              </w:rPr>
              <w:t>iemīt tiesībspēja un rīcībspēja</w:t>
            </w:r>
            <w:r w:rsidR="00EB42D9" w:rsidRPr="00512C91">
              <w:rPr>
                <w:sz w:val="24"/>
                <w:szCs w:val="24"/>
                <w:lang w:eastAsia="lv-LV"/>
              </w:rPr>
              <w:t xml:space="preserve"> un kura vēlas piedalīties izsolē un iegādāties </w:t>
            </w:r>
            <w:r w:rsidR="000160E4" w:rsidRPr="00512C91">
              <w:rPr>
                <w:sz w:val="24"/>
                <w:szCs w:val="24"/>
                <w:lang w:eastAsia="lv-LV"/>
              </w:rPr>
              <w:t xml:space="preserve">valsts </w:t>
            </w:r>
            <w:r w:rsidR="00EB42D9" w:rsidRPr="00512C91">
              <w:rPr>
                <w:sz w:val="24"/>
                <w:szCs w:val="24"/>
                <w:lang w:eastAsia="lv-LV"/>
              </w:rPr>
              <w:t>nekustamo īpašumu.</w:t>
            </w:r>
          </w:p>
          <w:p w:rsidR="00E72983" w:rsidRPr="00512C91" w:rsidRDefault="00387F18" w:rsidP="00EB2F7B">
            <w:pPr>
              <w:spacing w:after="0" w:line="240" w:lineRule="auto"/>
              <w:ind w:firstLine="720"/>
              <w:jc w:val="both"/>
              <w:rPr>
                <w:sz w:val="24"/>
                <w:szCs w:val="24"/>
                <w:lang w:eastAsia="lv-LV"/>
              </w:rPr>
            </w:pPr>
            <w:r w:rsidRPr="00512C91">
              <w:rPr>
                <w:sz w:val="24"/>
                <w:szCs w:val="24"/>
                <w:lang w:eastAsia="lv-LV"/>
              </w:rPr>
              <w:t xml:space="preserve">Rīkojuma projekta 2.punktā noteiktajā gadījumā </w:t>
            </w:r>
            <w:r w:rsidR="00EB2F7B" w:rsidRPr="00512C91">
              <w:rPr>
                <w:sz w:val="24"/>
                <w:szCs w:val="24"/>
                <w:lang w:eastAsia="lv-LV"/>
              </w:rPr>
              <w:t>–</w:t>
            </w:r>
            <w:r w:rsidRPr="00512C91">
              <w:rPr>
                <w:sz w:val="24"/>
                <w:szCs w:val="24"/>
                <w:lang w:eastAsia="lv-LV"/>
              </w:rPr>
              <w:t xml:space="preserve"> </w:t>
            </w:r>
            <w:r w:rsidR="00DA0768" w:rsidRPr="00512C91">
              <w:rPr>
                <w:sz w:val="24"/>
                <w:szCs w:val="24"/>
              </w:rPr>
              <w:t>būvju</w:t>
            </w:r>
            <w:r w:rsidR="00EB2F7B" w:rsidRPr="00512C91">
              <w:rPr>
                <w:sz w:val="24"/>
                <w:szCs w:val="24"/>
                <w:lang w:eastAsia="lv-LV"/>
              </w:rPr>
              <w:t xml:space="preserve"> nekustamā īpašuma Grodņas ielā 102, Daugavpilī, pirmpirkuma tiesīgās personas – kopīpašnieki. Ja pirmpirkuma tiesīgās personas neizmanto savas tiesības, jebkurš tiesību subjekts - fiziska un juridiska persona, kurai piemīt tiesībspēja un rīcībspēja un kura vēlas piedalīties izsolē un iegādāties </w:t>
            </w:r>
            <w:r w:rsidR="000918F8" w:rsidRPr="00512C91">
              <w:rPr>
                <w:sz w:val="24"/>
                <w:szCs w:val="24"/>
                <w:lang w:eastAsia="lv-LV"/>
              </w:rPr>
              <w:t xml:space="preserve">rīkojuma projekta 2.punktā </w:t>
            </w:r>
            <w:r w:rsidR="00EB2F7B" w:rsidRPr="00512C91">
              <w:rPr>
                <w:sz w:val="24"/>
                <w:szCs w:val="24"/>
                <w:lang w:eastAsia="lv-LV"/>
              </w:rPr>
              <w:t>iekļautos valsts nekustamos īpašumus</w:t>
            </w:r>
            <w:r w:rsidR="00AD24AF" w:rsidRPr="00512C91">
              <w:rPr>
                <w:sz w:val="24"/>
                <w:szCs w:val="24"/>
                <w:lang w:eastAsia="lv-LV"/>
              </w:rPr>
              <w:t xml:space="preserve"> (daļas)</w:t>
            </w:r>
            <w:r w:rsidR="00EB2F7B" w:rsidRPr="00512C91">
              <w:rPr>
                <w:sz w:val="24"/>
                <w:szCs w:val="24"/>
                <w:lang w:eastAsia="lv-LV"/>
              </w:rPr>
              <w:t>.</w:t>
            </w:r>
          </w:p>
        </w:tc>
      </w:tr>
      <w:tr w:rsidR="0071163E" w:rsidRPr="00512C91" w:rsidTr="0071163E">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408"/>
          <w:tblCellSpacing w:w="15" w:type="dxa"/>
        </w:trPr>
        <w:tc>
          <w:tcPr>
            <w:tcW w:w="187" w:type="pct"/>
            <w:tcBorders>
              <w:top w:val="outset" w:sz="6" w:space="0" w:color="auto"/>
              <w:left w:val="outset" w:sz="6" w:space="0" w:color="auto"/>
              <w:bottom w:val="outset" w:sz="6" w:space="0" w:color="auto"/>
              <w:right w:val="outset" w:sz="6" w:space="0" w:color="auto"/>
            </w:tcBorders>
            <w:hideMark/>
          </w:tcPr>
          <w:p w:rsidR="00575C63" w:rsidRPr="00512C91" w:rsidRDefault="00575C63" w:rsidP="00575C63">
            <w:pPr>
              <w:spacing w:after="0" w:line="240" w:lineRule="auto"/>
              <w:rPr>
                <w:color w:val="414142"/>
                <w:sz w:val="24"/>
                <w:szCs w:val="24"/>
                <w:lang w:eastAsia="lv-LV"/>
              </w:rPr>
            </w:pPr>
            <w:r w:rsidRPr="00512C91">
              <w:rPr>
                <w:color w:val="414142"/>
                <w:sz w:val="24"/>
                <w:szCs w:val="24"/>
                <w:lang w:eastAsia="lv-LV"/>
              </w:rPr>
              <w:t>2.</w:t>
            </w:r>
          </w:p>
        </w:tc>
        <w:tc>
          <w:tcPr>
            <w:tcW w:w="1180" w:type="pct"/>
            <w:gridSpan w:val="3"/>
            <w:tcBorders>
              <w:top w:val="single" w:sz="4" w:space="0" w:color="auto"/>
              <w:left w:val="single" w:sz="4" w:space="0" w:color="auto"/>
              <w:bottom w:val="single" w:sz="4" w:space="0" w:color="auto"/>
              <w:right w:val="single" w:sz="4" w:space="0" w:color="auto"/>
            </w:tcBorders>
            <w:hideMark/>
          </w:tcPr>
          <w:p w:rsidR="00575C63" w:rsidRPr="00512C91" w:rsidRDefault="00575C63" w:rsidP="00575C63">
            <w:pPr>
              <w:spacing w:after="0" w:line="240" w:lineRule="auto"/>
              <w:rPr>
                <w:sz w:val="24"/>
                <w:szCs w:val="24"/>
                <w:lang w:eastAsia="lv-LV"/>
              </w:rPr>
            </w:pPr>
            <w:r w:rsidRPr="00512C91">
              <w:rPr>
                <w:sz w:val="24"/>
                <w:szCs w:val="24"/>
                <w:lang w:eastAsia="lv-LV"/>
              </w:rPr>
              <w:t>Tiesiskā regulējuma ietekme uz tautsaimniecību un administratīvo slogu</w:t>
            </w:r>
          </w:p>
        </w:tc>
        <w:tc>
          <w:tcPr>
            <w:tcW w:w="3568" w:type="pct"/>
            <w:gridSpan w:val="6"/>
            <w:tcBorders>
              <w:top w:val="single" w:sz="4" w:space="0" w:color="auto"/>
              <w:left w:val="single" w:sz="4" w:space="0" w:color="auto"/>
              <w:bottom w:val="single" w:sz="4" w:space="0" w:color="auto"/>
              <w:right w:val="single" w:sz="4" w:space="0" w:color="auto"/>
            </w:tcBorders>
            <w:hideMark/>
          </w:tcPr>
          <w:p w:rsidR="00575C63" w:rsidRPr="00512C91" w:rsidRDefault="00B44402" w:rsidP="00422B50">
            <w:pPr>
              <w:spacing w:after="0" w:line="240" w:lineRule="auto"/>
              <w:ind w:firstLine="720"/>
              <w:jc w:val="both"/>
              <w:rPr>
                <w:sz w:val="24"/>
                <w:szCs w:val="24"/>
                <w:lang w:eastAsia="lv-LV"/>
              </w:rPr>
            </w:pPr>
            <w:r w:rsidRPr="00512C91">
              <w:rPr>
                <w:sz w:val="24"/>
                <w:szCs w:val="24"/>
                <w:lang w:eastAsia="lv-LV"/>
              </w:rPr>
              <w:t>P</w:t>
            </w:r>
            <w:r w:rsidR="00575C63" w:rsidRPr="00512C91">
              <w:rPr>
                <w:sz w:val="24"/>
                <w:szCs w:val="24"/>
                <w:lang w:eastAsia="lv-LV"/>
              </w:rPr>
              <w:t>rojekta tiesiskais regulējums tautsaimniecību, kā valsts saimniecības nozari, neietekmē un administratīvo slogu nemaina</w:t>
            </w:r>
            <w:r w:rsidR="002F2FB2" w:rsidRPr="00512C91">
              <w:rPr>
                <w:sz w:val="24"/>
                <w:szCs w:val="24"/>
                <w:lang w:eastAsia="lv-LV"/>
              </w:rPr>
              <w:t>.</w:t>
            </w:r>
          </w:p>
        </w:tc>
      </w:tr>
      <w:tr w:rsidR="0071163E" w:rsidRPr="00512C91" w:rsidTr="0071163E">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408"/>
          <w:tblCellSpacing w:w="15" w:type="dxa"/>
        </w:trPr>
        <w:tc>
          <w:tcPr>
            <w:tcW w:w="187" w:type="pct"/>
            <w:tcBorders>
              <w:top w:val="outset" w:sz="6" w:space="0" w:color="auto"/>
              <w:left w:val="outset" w:sz="6" w:space="0" w:color="auto"/>
              <w:bottom w:val="outset" w:sz="6" w:space="0" w:color="auto"/>
              <w:right w:val="outset" w:sz="6" w:space="0" w:color="auto"/>
            </w:tcBorders>
            <w:hideMark/>
          </w:tcPr>
          <w:p w:rsidR="00575C63" w:rsidRPr="00512C91" w:rsidRDefault="00575C63" w:rsidP="00575C63">
            <w:pPr>
              <w:spacing w:after="0" w:line="240" w:lineRule="auto"/>
              <w:rPr>
                <w:color w:val="414142"/>
                <w:sz w:val="24"/>
                <w:szCs w:val="24"/>
                <w:lang w:eastAsia="lv-LV"/>
              </w:rPr>
            </w:pPr>
            <w:r w:rsidRPr="00512C91">
              <w:rPr>
                <w:color w:val="414142"/>
                <w:sz w:val="24"/>
                <w:szCs w:val="24"/>
                <w:lang w:eastAsia="lv-LV"/>
              </w:rPr>
              <w:t>3.</w:t>
            </w:r>
          </w:p>
        </w:tc>
        <w:tc>
          <w:tcPr>
            <w:tcW w:w="1180" w:type="pct"/>
            <w:gridSpan w:val="3"/>
            <w:tcBorders>
              <w:top w:val="single" w:sz="4" w:space="0" w:color="auto"/>
              <w:left w:val="single" w:sz="4" w:space="0" w:color="auto"/>
              <w:bottom w:val="single" w:sz="4" w:space="0" w:color="auto"/>
              <w:right w:val="single" w:sz="4" w:space="0" w:color="auto"/>
            </w:tcBorders>
            <w:hideMark/>
          </w:tcPr>
          <w:p w:rsidR="00575C63" w:rsidRPr="00512C91" w:rsidRDefault="00575C63" w:rsidP="00575C63">
            <w:pPr>
              <w:spacing w:after="0" w:line="240" w:lineRule="auto"/>
              <w:rPr>
                <w:sz w:val="24"/>
                <w:szCs w:val="24"/>
                <w:lang w:eastAsia="lv-LV"/>
              </w:rPr>
            </w:pPr>
            <w:r w:rsidRPr="00512C91">
              <w:rPr>
                <w:sz w:val="24"/>
                <w:szCs w:val="24"/>
                <w:lang w:eastAsia="lv-LV"/>
              </w:rPr>
              <w:t>Administratīvo izmaksu monetārs novērtējums</w:t>
            </w:r>
          </w:p>
        </w:tc>
        <w:tc>
          <w:tcPr>
            <w:tcW w:w="3568" w:type="pct"/>
            <w:gridSpan w:val="6"/>
            <w:tcBorders>
              <w:top w:val="single" w:sz="4" w:space="0" w:color="auto"/>
              <w:left w:val="single" w:sz="4" w:space="0" w:color="auto"/>
              <w:bottom w:val="single" w:sz="4" w:space="0" w:color="auto"/>
              <w:right w:val="single" w:sz="4" w:space="0" w:color="auto"/>
            </w:tcBorders>
            <w:hideMark/>
          </w:tcPr>
          <w:p w:rsidR="00575C63" w:rsidRPr="00512C91" w:rsidRDefault="00B44402" w:rsidP="00422B50">
            <w:pPr>
              <w:spacing w:after="0" w:line="240" w:lineRule="auto"/>
              <w:ind w:firstLine="720"/>
              <w:jc w:val="both"/>
              <w:rPr>
                <w:sz w:val="24"/>
                <w:szCs w:val="24"/>
                <w:lang w:eastAsia="lv-LV"/>
              </w:rPr>
            </w:pPr>
            <w:r w:rsidRPr="00512C91">
              <w:rPr>
                <w:sz w:val="24"/>
                <w:szCs w:val="24"/>
                <w:lang w:eastAsia="lv-LV"/>
              </w:rPr>
              <w:t>P</w:t>
            </w:r>
            <w:r w:rsidR="00B55897" w:rsidRPr="00512C91">
              <w:rPr>
                <w:sz w:val="24"/>
                <w:szCs w:val="24"/>
                <w:lang w:eastAsia="lv-LV"/>
              </w:rPr>
              <w:t>rojekta tiesiskais regulējums administratīvo slogu neietekmē.</w:t>
            </w:r>
          </w:p>
        </w:tc>
      </w:tr>
      <w:tr w:rsidR="0071163E" w:rsidRPr="00512C91" w:rsidTr="0071163E">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276"/>
          <w:tblCellSpacing w:w="15" w:type="dxa"/>
        </w:trPr>
        <w:tc>
          <w:tcPr>
            <w:tcW w:w="187" w:type="pct"/>
            <w:tcBorders>
              <w:top w:val="outset" w:sz="6" w:space="0" w:color="auto"/>
              <w:left w:val="outset" w:sz="6" w:space="0" w:color="auto"/>
              <w:bottom w:val="single" w:sz="4" w:space="0" w:color="auto"/>
              <w:right w:val="outset" w:sz="6" w:space="0" w:color="auto"/>
            </w:tcBorders>
            <w:hideMark/>
          </w:tcPr>
          <w:p w:rsidR="00575C63" w:rsidRPr="00512C91" w:rsidRDefault="006F4317" w:rsidP="00575C63">
            <w:pPr>
              <w:spacing w:after="0" w:line="240" w:lineRule="auto"/>
              <w:rPr>
                <w:color w:val="414142"/>
                <w:sz w:val="24"/>
                <w:szCs w:val="24"/>
                <w:lang w:eastAsia="lv-LV"/>
              </w:rPr>
            </w:pPr>
            <w:r w:rsidRPr="00512C91">
              <w:rPr>
                <w:color w:val="414142"/>
                <w:sz w:val="24"/>
                <w:szCs w:val="24"/>
                <w:lang w:eastAsia="lv-LV"/>
              </w:rPr>
              <w:t>4.</w:t>
            </w:r>
          </w:p>
        </w:tc>
        <w:tc>
          <w:tcPr>
            <w:tcW w:w="1180" w:type="pct"/>
            <w:gridSpan w:val="3"/>
            <w:tcBorders>
              <w:top w:val="single" w:sz="4" w:space="0" w:color="auto"/>
              <w:left w:val="single" w:sz="4" w:space="0" w:color="auto"/>
              <w:bottom w:val="single" w:sz="4" w:space="0" w:color="auto"/>
              <w:right w:val="single" w:sz="4" w:space="0" w:color="auto"/>
            </w:tcBorders>
            <w:hideMark/>
          </w:tcPr>
          <w:tbl>
            <w:tblPr>
              <w:tblW w:w="0" w:type="auto"/>
              <w:tblBorders>
                <w:top w:val="nil"/>
                <w:left w:val="nil"/>
                <w:bottom w:val="nil"/>
                <w:right w:val="nil"/>
              </w:tblBorders>
              <w:tblLook w:val="0000" w:firstRow="0" w:lastRow="0" w:firstColumn="0" w:lastColumn="0" w:noHBand="0" w:noVBand="0"/>
            </w:tblPr>
            <w:tblGrid>
              <w:gridCol w:w="2143"/>
            </w:tblGrid>
            <w:tr w:rsidR="006F4317" w:rsidRPr="00512C91">
              <w:trPr>
                <w:trHeight w:val="394"/>
              </w:trPr>
              <w:tc>
                <w:tcPr>
                  <w:tcW w:w="0" w:type="auto"/>
                </w:tcPr>
                <w:p w:rsidR="006F4317" w:rsidRPr="00C65C24" w:rsidRDefault="006F4317" w:rsidP="006F4317">
                  <w:pPr>
                    <w:spacing w:after="0" w:line="240" w:lineRule="auto"/>
                    <w:rPr>
                      <w:sz w:val="24"/>
                      <w:szCs w:val="24"/>
                      <w:lang w:eastAsia="lv-LV"/>
                    </w:rPr>
                  </w:pPr>
                  <w:r w:rsidRPr="00C65C24">
                    <w:rPr>
                      <w:sz w:val="24"/>
                      <w:szCs w:val="24"/>
                      <w:lang w:eastAsia="lv-LV"/>
                    </w:rPr>
                    <w:t xml:space="preserve">Atbilstības izmaksu monetārs novērtējums </w:t>
                  </w:r>
                </w:p>
              </w:tc>
            </w:tr>
          </w:tbl>
          <w:p w:rsidR="00575C63" w:rsidRPr="00512C91" w:rsidRDefault="00575C63" w:rsidP="00575C63">
            <w:pPr>
              <w:spacing w:after="0" w:line="240" w:lineRule="auto"/>
              <w:rPr>
                <w:sz w:val="24"/>
                <w:szCs w:val="24"/>
                <w:lang w:eastAsia="lv-LV"/>
              </w:rPr>
            </w:pPr>
          </w:p>
        </w:tc>
        <w:tc>
          <w:tcPr>
            <w:tcW w:w="3568" w:type="pct"/>
            <w:gridSpan w:val="6"/>
            <w:tcBorders>
              <w:top w:val="single" w:sz="4" w:space="0" w:color="auto"/>
              <w:left w:val="single" w:sz="4" w:space="0" w:color="auto"/>
              <w:bottom w:val="single" w:sz="4" w:space="0" w:color="auto"/>
              <w:right w:val="single" w:sz="4" w:space="0" w:color="auto"/>
            </w:tcBorders>
            <w:hideMark/>
          </w:tcPr>
          <w:p w:rsidR="00575C63" w:rsidRPr="00512C91" w:rsidRDefault="006F4317" w:rsidP="00422B50">
            <w:pPr>
              <w:spacing w:after="0" w:line="240" w:lineRule="auto"/>
              <w:ind w:firstLine="720"/>
              <w:jc w:val="both"/>
              <w:rPr>
                <w:sz w:val="24"/>
                <w:szCs w:val="24"/>
                <w:lang w:eastAsia="lv-LV"/>
              </w:rPr>
            </w:pPr>
            <w:r w:rsidRPr="00512C91">
              <w:rPr>
                <w:sz w:val="24"/>
                <w:szCs w:val="24"/>
                <w:lang w:eastAsia="lv-LV"/>
              </w:rPr>
              <w:t>Projekta tiesiskais regulējums atbilstības izmaksas nerada</w:t>
            </w:r>
          </w:p>
        </w:tc>
      </w:tr>
      <w:tr w:rsidR="0071163E" w:rsidRPr="00512C91" w:rsidTr="0071163E">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276"/>
          <w:tblCellSpacing w:w="15" w:type="dxa"/>
        </w:trPr>
        <w:tc>
          <w:tcPr>
            <w:tcW w:w="187" w:type="pct"/>
            <w:tcBorders>
              <w:top w:val="outset" w:sz="6" w:space="0" w:color="auto"/>
              <w:left w:val="outset" w:sz="6" w:space="0" w:color="auto"/>
              <w:bottom w:val="single" w:sz="4" w:space="0" w:color="auto"/>
              <w:right w:val="outset" w:sz="6" w:space="0" w:color="auto"/>
            </w:tcBorders>
          </w:tcPr>
          <w:p w:rsidR="00065E71" w:rsidRPr="00512C91" w:rsidRDefault="006F4317" w:rsidP="00575C63">
            <w:pPr>
              <w:spacing w:after="0" w:line="240" w:lineRule="auto"/>
              <w:rPr>
                <w:color w:val="414142"/>
                <w:sz w:val="24"/>
                <w:szCs w:val="24"/>
                <w:lang w:eastAsia="lv-LV"/>
              </w:rPr>
            </w:pPr>
            <w:r w:rsidRPr="00512C91">
              <w:rPr>
                <w:color w:val="414142"/>
                <w:sz w:val="24"/>
                <w:szCs w:val="24"/>
                <w:lang w:eastAsia="lv-LV"/>
              </w:rPr>
              <w:t>5.</w:t>
            </w:r>
          </w:p>
        </w:tc>
        <w:tc>
          <w:tcPr>
            <w:tcW w:w="1180" w:type="pct"/>
            <w:gridSpan w:val="3"/>
            <w:tcBorders>
              <w:top w:val="single" w:sz="4" w:space="0" w:color="auto"/>
              <w:left w:val="single" w:sz="4" w:space="0" w:color="auto"/>
              <w:bottom w:val="single" w:sz="4" w:space="0" w:color="auto"/>
              <w:right w:val="single" w:sz="4" w:space="0" w:color="auto"/>
            </w:tcBorders>
          </w:tcPr>
          <w:p w:rsidR="00065E71" w:rsidRPr="00512C91" w:rsidRDefault="00EC3F48" w:rsidP="00575C63">
            <w:pPr>
              <w:spacing w:after="0" w:line="240" w:lineRule="auto"/>
              <w:rPr>
                <w:sz w:val="24"/>
                <w:szCs w:val="24"/>
                <w:lang w:eastAsia="lv-LV"/>
              </w:rPr>
            </w:pPr>
            <w:r w:rsidRPr="00512C91">
              <w:rPr>
                <w:sz w:val="24"/>
                <w:szCs w:val="24"/>
                <w:lang w:eastAsia="lv-LV"/>
              </w:rPr>
              <w:t>Cita informāc</w:t>
            </w:r>
            <w:r w:rsidR="006F4317" w:rsidRPr="00512C91">
              <w:rPr>
                <w:sz w:val="24"/>
                <w:szCs w:val="24"/>
                <w:lang w:eastAsia="lv-LV"/>
              </w:rPr>
              <w:t>ija</w:t>
            </w:r>
          </w:p>
        </w:tc>
        <w:tc>
          <w:tcPr>
            <w:tcW w:w="3568" w:type="pct"/>
            <w:gridSpan w:val="6"/>
            <w:tcBorders>
              <w:top w:val="single" w:sz="4" w:space="0" w:color="auto"/>
              <w:left w:val="single" w:sz="4" w:space="0" w:color="auto"/>
              <w:bottom w:val="single" w:sz="4" w:space="0" w:color="auto"/>
              <w:right w:val="single" w:sz="4" w:space="0" w:color="auto"/>
            </w:tcBorders>
          </w:tcPr>
          <w:p w:rsidR="00065E71" w:rsidRPr="00512C91" w:rsidRDefault="006F4317" w:rsidP="00422B50">
            <w:pPr>
              <w:spacing w:after="0" w:line="240" w:lineRule="auto"/>
              <w:ind w:firstLine="720"/>
              <w:jc w:val="both"/>
              <w:rPr>
                <w:sz w:val="24"/>
                <w:szCs w:val="24"/>
                <w:lang w:eastAsia="lv-LV"/>
              </w:rPr>
            </w:pPr>
            <w:r w:rsidRPr="00512C91">
              <w:rPr>
                <w:sz w:val="24"/>
                <w:szCs w:val="24"/>
                <w:lang w:eastAsia="lv-LV"/>
              </w:rPr>
              <w:t>Nav</w:t>
            </w:r>
          </w:p>
        </w:tc>
      </w:tr>
      <w:tr w:rsidR="00C930D8" w:rsidRPr="00512C91" w:rsidTr="0071163E">
        <w:tblPrEx>
          <w:jc w:val="center"/>
          <w:tblCellSpacing w:w="0" w:type="nil"/>
          <w:tblInd w:w="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Ex>
        <w:trPr>
          <w:trHeight w:val="288"/>
          <w:jc w:val="center"/>
        </w:trPr>
        <w:tc>
          <w:tcPr>
            <w:tcW w:w="4968" w:type="pct"/>
            <w:gridSpan w:val="10"/>
            <w:tcBorders>
              <w:top w:val="outset" w:sz="6" w:space="0" w:color="414142"/>
              <w:left w:val="outset" w:sz="6" w:space="0" w:color="414142"/>
              <w:bottom w:val="outset" w:sz="6" w:space="0" w:color="414142"/>
              <w:right w:val="outset" w:sz="6" w:space="0" w:color="414142"/>
            </w:tcBorders>
            <w:vAlign w:val="center"/>
            <w:hideMark/>
          </w:tcPr>
          <w:p w:rsidR="00C930D8" w:rsidRPr="00512C91" w:rsidRDefault="00C930D8" w:rsidP="00745E29">
            <w:pPr>
              <w:spacing w:before="100" w:beforeAutospacing="1" w:after="100" w:afterAutospacing="1" w:line="293" w:lineRule="atLeast"/>
              <w:jc w:val="center"/>
              <w:rPr>
                <w:b/>
                <w:bCs/>
                <w:sz w:val="24"/>
                <w:szCs w:val="24"/>
                <w:lang w:eastAsia="lv-LV"/>
              </w:rPr>
            </w:pPr>
            <w:r w:rsidRPr="00512C91">
              <w:rPr>
                <w:b/>
                <w:bCs/>
                <w:sz w:val="24"/>
                <w:szCs w:val="24"/>
                <w:lang w:eastAsia="lv-LV"/>
              </w:rPr>
              <w:t>III. Tiesību akta projekta ietekme uz valsts budžetu un pašvaldību budžetiem</w:t>
            </w:r>
          </w:p>
        </w:tc>
      </w:tr>
      <w:tr w:rsidR="0071163E" w:rsidRPr="00512C91" w:rsidTr="0071163E">
        <w:tblPrEx>
          <w:jc w:val="center"/>
          <w:tblCellSpacing w:w="0" w:type="nil"/>
          <w:tblInd w:w="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Ex>
        <w:trPr>
          <w:jc w:val="center"/>
        </w:trPr>
        <w:tc>
          <w:tcPr>
            <w:tcW w:w="1631" w:type="pct"/>
            <w:gridSpan w:val="5"/>
            <w:vMerge w:val="restart"/>
            <w:tcBorders>
              <w:top w:val="outset" w:sz="6" w:space="0" w:color="414142"/>
              <w:left w:val="outset" w:sz="6" w:space="0" w:color="414142"/>
              <w:bottom w:val="outset" w:sz="6" w:space="0" w:color="414142"/>
              <w:right w:val="outset" w:sz="6" w:space="0" w:color="414142"/>
            </w:tcBorders>
            <w:vAlign w:val="center"/>
            <w:hideMark/>
          </w:tcPr>
          <w:p w:rsidR="00C930D8" w:rsidRPr="00512C91" w:rsidRDefault="00C930D8" w:rsidP="00745E29">
            <w:pPr>
              <w:spacing w:before="100" w:beforeAutospacing="1" w:after="100" w:afterAutospacing="1" w:line="293" w:lineRule="atLeast"/>
              <w:jc w:val="center"/>
              <w:rPr>
                <w:b/>
                <w:bCs/>
                <w:sz w:val="24"/>
                <w:szCs w:val="24"/>
                <w:lang w:eastAsia="lv-LV"/>
              </w:rPr>
            </w:pPr>
            <w:r w:rsidRPr="00512C91">
              <w:rPr>
                <w:b/>
                <w:bCs/>
                <w:sz w:val="24"/>
                <w:szCs w:val="24"/>
                <w:lang w:eastAsia="lv-LV"/>
              </w:rPr>
              <w:t>Rādītāji</w:t>
            </w:r>
          </w:p>
        </w:tc>
        <w:tc>
          <w:tcPr>
            <w:tcW w:w="1104"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rsidR="00C930D8" w:rsidRPr="00512C91" w:rsidRDefault="00C930D8" w:rsidP="00745E29">
            <w:pPr>
              <w:spacing w:before="100" w:beforeAutospacing="1" w:after="100" w:afterAutospacing="1" w:line="293" w:lineRule="atLeast"/>
              <w:jc w:val="center"/>
              <w:rPr>
                <w:b/>
                <w:bCs/>
                <w:sz w:val="24"/>
                <w:szCs w:val="24"/>
                <w:lang w:eastAsia="lv-LV"/>
              </w:rPr>
            </w:pPr>
            <w:r w:rsidRPr="00512C91">
              <w:rPr>
                <w:b/>
                <w:bCs/>
                <w:sz w:val="24"/>
                <w:szCs w:val="24"/>
                <w:lang w:eastAsia="lv-LV"/>
              </w:rPr>
              <w:t>2018. gads</w:t>
            </w:r>
          </w:p>
        </w:tc>
        <w:tc>
          <w:tcPr>
            <w:tcW w:w="2200" w:type="pct"/>
            <w:gridSpan w:val="3"/>
            <w:tcBorders>
              <w:top w:val="outset" w:sz="6" w:space="0" w:color="414142"/>
              <w:left w:val="outset" w:sz="6" w:space="0" w:color="414142"/>
              <w:bottom w:val="outset" w:sz="6" w:space="0" w:color="414142"/>
              <w:right w:val="outset" w:sz="6" w:space="0" w:color="414142"/>
            </w:tcBorders>
            <w:vAlign w:val="center"/>
            <w:hideMark/>
          </w:tcPr>
          <w:p w:rsidR="00C930D8" w:rsidRPr="00512C91" w:rsidRDefault="00C930D8" w:rsidP="00745E29">
            <w:pPr>
              <w:spacing w:before="100" w:beforeAutospacing="1" w:after="100" w:afterAutospacing="1" w:line="293" w:lineRule="atLeast"/>
              <w:jc w:val="center"/>
              <w:rPr>
                <w:sz w:val="24"/>
                <w:szCs w:val="24"/>
                <w:lang w:eastAsia="lv-LV"/>
              </w:rPr>
            </w:pPr>
            <w:r w:rsidRPr="00512C91">
              <w:rPr>
                <w:sz w:val="24"/>
                <w:szCs w:val="24"/>
                <w:lang w:eastAsia="lv-LV"/>
              </w:rPr>
              <w:t>Turpmākie trīs gadi (</w:t>
            </w:r>
            <w:proofErr w:type="spellStart"/>
            <w:r w:rsidRPr="00512C91">
              <w:rPr>
                <w:i/>
                <w:iCs/>
                <w:sz w:val="24"/>
                <w:szCs w:val="24"/>
                <w:lang w:eastAsia="lv-LV"/>
              </w:rPr>
              <w:t>euro</w:t>
            </w:r>
            <w:proofErr w:type="spellEnd"/>
            <w:r w:rsidRPr="00512C91">
              <w:rPr>
                <w:sz w:val="24"/>
                <w:szCs w:val="24"/>
                <w:lang w:eastAsia="lv-LV"/>
              </w:rPr>
              <w:t>)</w:t>
            </w:r>
          </w:p>
        </w:tc>
      </w:tr>
      <w:tr w:rsidR="0071163E" w:rsidRPr="00512C91" w:rsidTr="0071163E">
        <w:tblPrEx>
          <w:jc w:val="center"/>
          <w:tblCellSpacing w:w="0" w:type="nil"/>
          <w:tblInd w:w="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Ex>
        <w:trPr>
          <w:jc w:val="center"/>
        </w:trPr>
        <w:tc>
          <w:tcPr>
            <w:tcW w:w="1631" w:type="pct"/>
            <w:gridSpan w:val="5"/>
            <w:vMerge/>
            <w:tcBorders>
              <w:top w:val="outset" w:sz="6" w:space="0" w:color="414142"/>
              <w:left w:val="outset" w:sz="6" w:space="0" w:color="414142"/>
              <w:bottom w:val="outset" w:sz="6" w:space="0" w:color="414142"/>
              <w:right w:val="outset" w:sz="6" w:space="0" w:color="414142"/>
            </w:tcBorders>
            <w:vAlign w:val="center"/>
            <w:hideMark/>
          </w:tcPr>
          <w:p w:rsidR="00C930D8" w:rsidRPr="00512C91" w:rsidRDefault="00C930D8" w:rsidP="00745E29">
            <w:pPr>
              <w:spacing w:after="0" w:line="240" w:lineRule="auto"/>
              <w:rPr>
                <w:b/>
                <w:bCs/>
                <w:sz w:val="24"/>
                <w:szCs w:val="24"/>
                <w:lang w:eastAsia="lv-LV"/>
              </w:rPr>
            </w:pPr>
          </w:p>
        </w:tc>
        <w:tc>
          <w:tcPr>
            <w:tcW w:w="1104" w:type="pct"/>
            <w:gridSpan w:val="2"/>
            <w:vMerge/>
            <w:tcBorders>
              <w:top w:val="outset" w:sz="6" w:space="0" w:color="414142"/>
              <w:left w:val="outset" w:sz="6" w:space="0" w:color="414142"/>
              <w:bottom w:val="outset" w:sz="6" w:space="0" w:color="414142"/>
              <w:right w:val="outset" w:sz="6" w:space="0" w:color="414142"/>
            </w:tcBorders>
            <w:vAlign w:val="center"/>
            <w:hideMark/>
          </w:tcPr>
          <w:p w:rsidR="00C930D8" w:rsidRPr="00512C91" w:rsidRDefault="00C930D8" w:rsidP="00745E29">
            <w:pPr>
              <w:spacing w:after="0" w:line="240" w:lineRule="auto"/>
              <w:rPr>
                <w:b/>
                <w:bCs/>
                <w:sz w:val="24"/>
                <w:szCs w:val="24"/>
                <w:lang w:eastAsia="lv-LV"/>
              </w:rPr>
            </w:pPr>
          </w:p>
        </w:tc>
        <w:tc>
          <w:tcPr>
            <w:tcW w:w="614" w:type="pct"/>
            <w:tcBorders>
              <w:top w:val="outset" w:sz="6" w:space="0" w:color="414142"/>
              <w:left w:val="outset" w:sz="6" w:space="0" w:color="414142"/>
              <w:bottom w:val="outset" w:sz="6" w:space="0" w:color="414142"/>
              <w:right w:val="outset" w:sz="6" w:space="0" w:color="414142"/>
            </w:tcBorders>
            <w:vAlign w:val="center"/>
            <w:hideMark/>
          </w:tcPr>
          <w:p w:rsidR="00C930D8" w:rsidRPr="00512C91" w:rsidRDefault="00C930D8" w:rsidP="00745E29">
            <w:pPr>
              <w:spacing w:before="100" w:beforeAutospacing="1" w:after="100" w:afterAutospacing="1" w:line="293" w:lineRule="atLeast"/>
              <w:jc w:val="center"/>
              <w:rPr>
                <w:b/>
                <w:bCs/>
                <w:sz w:val="24"/>
                <w:szCs w:val="24"/>
                <w:lang w:eastAsia="lv-LV"/>
              </w:rPr>
            </w:pPr>
            <w:r w:rsidRPr="00512C91">
              <w:rPr>
                <w:b/>
                <w:bCs/>
                <w:sz w:val="24"/>
                <w:szCs w:val="24"/>
                <w:lang w:eastAsia="lv-LV"/>
              </w:rPr>
              <w:t>2019.</w:t>
            </w:r>
          </w:p>
        </w:tc>
        <w:tc>
          <w:tcPr>
            <w:tcW w:w="614" w:type="pct"/>
            <w:tcBorders>
              <w:top w:val="outset" w:sz="6" w:space="0" w:color="414142"/>
              <w:left w:val="outset" w:sz="6" w:space="0" w:color="414142"/>
              <w:bottom w:val="outset" w:sz="6" w:space="0" w:color="414142"/>
              <w:right w:val="outset" w:sz="6" w:space="0" w:color="414142"/>
            </w:tcBorders>
            <w:vAlign w:val="center"/>
            <w:hideMark/>
          </w:tcPr>
          <w:p w:rsidR="00C930D8" w:rsidRPr="00512C91" w:rsidRDefault="00C930D8" w:rsidP="00745E29">
            <w:pPr>
              <w:spacing w:before="100" w:beforeAutospacing="1" w:after="100" w:afterAutospacing="1" w:line="293" w:lineRule="atLeast"/>
              <w:jc w:val="center"/>
              <w:rPr>
                <w:b/>
                <w:bCs/>
                <w:sz w:val="24"/>
                <w:szCs w:val="24"/>
                <w:lang w:eastAsia="lv-LV"/>
              </w:rPr>
            </w:pPr>
            <w:r w:rsidRPr="00512C91">
              <w:rPr>
                <w:b/>
                <w:bCs/>
                <w:sz w:val="24"/>
                <w:szCs w:val="24"/>
                <w:lang w:eastAsia="lv-LV"/>
              </w:rPr>
              <w:t>2020.</w:t>
            </w:r>
          </w:p>
        </w:tc>
        <w:tc>
          <w:tcPr>
            <w:tcW w:w="939" w:type="pct"/>
            <w:tcBorders>
              <w:top w:val="outset" w:sz="6" w:space="0" w:color="414142"/>
              <w:left w:val="outset" w:sz="6" w:space="0" w:color="414142"/>
              <w:bottom w:val="outset" w:sz="6" w:space="0" w:color="414142"/>
              <w:right w:val="outset" w:sz="6" w:space="0" w:color="414142"/>
            </w:tcBorders>
            <w:vAlign w:val="center"/>
            <w:hideMark/>
          </w:tcPr>
          <w:p w:rsidR="00C930D8" w:rsidRPr="00512C91" w:rsidRDefault="00C930D8" w:rsidP="00745E29">
            <w:pPr>
              <w:spacing w:before="100" w:beforeAutospacing="1" w:after="100" w:afterAutospacing="1" w:line="293" w:lineRule="atLeast"/>
              <w:jc w:val="center"/>
              <w:rPr>
                <w:b/>
                <w:bCs/>
                <w:sz w:val="24"/>
                <w:szCs w:val="24"/>
                <w:lang w:eastAsia="lv-LV"/>
              </w:rPr>
            </w:pPr>
            <w:r w:rsidRPr="00512C91">
              <w:rPr>
                <w:b/>
                <w:bCs/>
                <w:sz w:val="24"/>
                <w:szCs w:val="24"/>
                <w:lang w:eastAsia="lv-LV"/>
              </w:rPr>
              <w:t>2021.</w:t>
            </w:r>
          </w:p>
        </w:tc>
      </w:tr>
      <w:tr w:rsidR="0071163E" w:rsidRPr="00512C91" w:rsidTr="0071163E">
        <w:tblPrEx>
          <w:jc w:val="center"/>
          <w:tblCellSpacing w:w="0" w:type="nil"/>
          <w:tblInd w:w="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Ex>
        <w:trPr>
          <w:jc w:val="center"/>
        </w:trPr>
        <w:tc>
          <w:tcPr>
            <w:tcW w:w="1631" w:type="pct"/>
            <w:gridSpan w:val="5"/>
            <w:vMerge/>
            <w:tcBorders>
              <w:top w:val="outset" w:sz="6" w:space="0" w:color="414142"/>
              <w:left w:val="outset" w:sz="6" w:space="0" w:color="414142"/>
              <w:bottom w:val="outset" w:sz="6" w:space="0" w:color="414142"/>
              <w:right w:val="outset" w:sz="6" w:space="0" w:color="414142"/>
            </w:tcBorders>
            <w:vAlign w:val="center"/>
            <w:hideMark/>
          </w:tcPr>
          <w:p w:rsidR="00C930D8" w:rsidRPr="00512C91" w:rsidRDefault="00C930D8" w:rsidP="00745E29">
            <w:pPr>
              <w:spacing w:after="0" w:line="240" w:lineRule="auto"/>
              <w:rPr>
                <w:b/>
                <w:bCs/>
                <w:sz w:val="24"/>
                <w:szCs w:val="24"/>
                <w:lang w:eastAsia="lv-LV"/>
              </w:rPr>
            </w:pPr>
          </w:p>
        </w:tc>
        <w:tc>
          <w:tcPr>
            <w:tcW w:w="517" w:type="pct"/>
            <w:tcBorders>
              <w:top w:val="outset" w:sz="6" w:space="0" w:color="414142"/>
              <w:left w:val="outset" w:sz="6" w:space="0" w:color="414142"/>
              <w:bottom w:val="outset" w:sz="6" w:space="0" w:color="414142"/>
              <w:right w:val="outset" w:sz="6" w:space="0" w:color="414142"/>
            </w:tcBorders>
            <w:vAlign w:val="center"/>
            <w:hideMark/>
          </w:tcPr>
          <w:p w:rsidR="00C930D8" w:rsidRPr="00512C91" w:rsidRDefault="00C930D8" w:rsidP="00745E29">
            <w:pPr>
              <w:spacing w:before="100" w:beforeAutospacing="1" w:after="100" w:afterAutospacing="1" w:line="293" w:lineRule="atLeast"/>
              <w:jc w:val="center"/>
              <w:rPr>
                <w:sz w:val="24"/>
                <w:szCs w:val="24"/>
                <w:lang w:eastAsia="lv-LV"/>
              </w:rPr>
            </w:pPr>
            <w:r w:rsidRPr="00512C91">
              <w:rPr>
                <w:sz w:val="24"/>
                <w:szCs w:val="24"/>
                <w:lang w:eastAsia="lv-LV"/>
              </w:rPr>
              <w:t>saskaņā ar valsts budžetu kārtējam gadam</w:t>
            </w:r>
          </w:p>
        </w:tc>
        <w:tc>
          <w:tcPr>
            <w:tcW w:w="571" w:type="pct"/>
            <w:tcBorders>
              <w:top w:val="outset" w:sz="6" w:space="0" w:color="414142"/>
              <w:left w:val="outset" w:sz="6" w:space="0" w:color="414142"/>
              <w:bottom w:val="outset" w:sz="6" w:space="0" w:color="414142"/>
              <w:right w:val="outset" w:sz="6" w:space="0" w:color="414142"/>
            </w:tcBorders>
            <w:vAlign w:val="center"/>
            <w:hideMark/>
          </w:tcPr>
          <w:p w:rsidR="00C930D8" w:rsidRPr="00512C91" w:rsidRDefault="00C930D8" w:rsidP="00745E29">
            <w:pPr>
              <w:spacing w:before="100" w:beforeAutospacing="1" w:after="100" w:afterAutospacing="1" w:line="293" w:lineRule="atLeast"/>
              <w:jc w:val="center"/>
              <w:rPr>
                <w:sz w:val="24"/>
                <w:szCs w:val="24"/>
                <w:lang w:eastAsia="lv-LV"/>
              </w:rPr>
            </w:pPr>
            <w:r w:rsidRPr="00512C91">
              <w:rPr>
                <w:sz w:val="24"/>
                <w:szCs w:val="24"/>
                <w:lang w:eastAsia="lv-LV"/>
              </w:rPr>
              <w:t>izmaiņas kārtējā gadā, salīdzinot ar valsts budžetu kārtējam gadam</w:t>
            </w:r>
          </w:p>
        </w:tc>
        <w:tc>
          <w:tcPr>
            <w:tcW w:w="614" w:type="pct"/>
            <w:tcBorders>
              <w:top w:val="outset" w:sz="6" w:space="0" w:color="414142"/>
              <w:left w:val="outset" w:sz="6" w:space="0" w:color="414142"/>
              <w:bottom w:val="outset" w:sz="6" w:space="0" w:color="414142"/>
              <w:right w:val="outset" w:sz="6" w:space="0" w:color="414142"/>
            </w:tcBorders>
            <w:vAlign w:val="center"/>
            <w:hideMark/>
          </w:tcPr>
          <w:p w:rsidR="00C930D8" w:rsidRPr="00512C91" w:rsidRDefault="00C930D8" w:rsidP="00745E29">
            <w:pPr>
              <w:spacing w:before="100" w:beforeAutospacing="1" w:after="100" w:afterAutospacing="1" w:line="293" w:lineRule="atLeast"/>
              <w:jc w:val="center"/>
              <w:rPr>
                <w:sz w:val="24"/>
                <w:szCs w:val="24"/>
                <w:lang w:eastAsia="lv-LV"/>
              </w:rPr>
            </w:pPr>
            <w:r w:rsidRPr="00512C91">
              <w:rPr>
                <w:sz w:val="24"/>
                <w:szCs w:val="24"/>
                <w:lang w:eastAsia="lv-LV"/>
              </w:rPr>
              <w:t>izmaiņas, salīdzinot ar kārtējo 2018.gadu</w:t>
            </w:r>
          </w:p>
        </w:tc>
        <w:tc>
          <w:tcPr>
            <w:tcW w:w="614" w:type="pct"/>
            <w:tcBorders>
              <w:top w:val="outset" w:sz="6" w:space="0" w:color="414142"/>
              <w:left w:val="outset" w:sz="6" w:space="0" w:color="414142"/>
              <w:bottom w:val="outset" w:sz="6" w:space="0" w:color="414142"/>
              <w:right w:val="outset" w:sz="6" w:space="0" w:color="414142"/>
            </w:tcBorders>
            <w:vAlign w:val="center"/>
            <w:hideMark/>
          </w:tcPr>
          <w:p w:rsidR="00C930D8" w:rsidRPr="00512C91" w:rsidRDefault="00C930D8" w:rsidP="00745E29">
            <w:pPr>
              <w:spacing w:before="100" w:beforeAutospacing="1" w:after="100" w:afterAutospacing="1" w:line="293" w:lineRule="atLeast"/>
              <w:jc w:val="center"/>
              <w:rPr>
                <w:sz w:val="24"/>
                <w:szCs w:val="24"/>
                <w:lang w:eastAsia="lv-LV"/>
              </w:rPr>
            </w:pPr>
            <w:r w:rsidRPr="00512C91">
              <w:rPr>
                <w:sz w:val="24"/>
                <w:szCs w:val="24"/>
                <w:lang w:eastAsia="lv-LV"/>
              </w:rPr>
              <w:t>izmaiņas, salīdzinot ar kārtējo 2018.gadu</w:t>
            </w:r>
          </w:p>
        </w:tc>
        <w:tc>
          <w:tcPr>
            <w:tcW w:w="939" w:type="pct"/>
            <w:tcBorders>
              <w:top w:val="outset" w:sz="6" w:space="0" w:color="414142"/>
              <w:left w:val="outset" w:sz="6" w:space="0" w:color="414142"/>
              <w:bottom w:val="outset" w:sz="6" w:space="0" w:color="414142"/>
              <w:right w:val="outset" w:sz="6" w:space="0" w:color="414142"/>
            </w:tcBorders>
            <w:vAlign w:val="center"/>
            <w:hideMark/>
          </w:tcPr>
          <w:p w:rsidR="00C930D8" w:rsidRPr="00512C91" w:rsidRDefault="00C930D8" w:rsidP="00745E29">
            <w:pPr>
              <w:spacing w:before="100" w:beforeAutospacing="1" w:after="100" w:afterAutospacing="1" w:line="293" w:lineRule="atLeast"/>
              <w:jc w:val="center"/>
              <w:rPr>
                <w:sz w:val="24"/>
                <w:szCs w:val="24"/>
                <w:lang w:eastAsia="lv-LV"/>
              </w:rPr>
            </w:pPr>
            <w:r w:rsidRPr="00512C91">
              <w:rPr>
                <w:sz w:val="24"/>
                <w:szCs w:val="24"/>
                <w:lang w:eastAsia="lv-LV"/>
              </w:rPr>
              <w:t>izmaiņas, salīdzinot ar kārtējo 2018.gadu</w:t>
            </w:r>
          </w:p>
        </w:tc>
      </w:tr>
      <w:tr w:rsidR="0071163E" w:rsidRPr="00512C91" w:rsidTr="0071163E">
        <w:tblPrEx>
          <w:jc w:val="center"/>
          <w:tblCellSpacing w:w="0" w:type="nil"/>
          <w:tblInd w:w="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Ex>
        <w:trPr>
          <w:jc w:val="center"/>
        </w:trPr>
        <w:tc>
          <w:tcPr>
            <w:tcW w:w="1631" w:type="pct"/>
            <w:gridSpan w:val="5"/>
            <w:tcBorders>
              <w:top w:val="outset" w:sz="6" w:space="0" w:color="414142"/>
              <w:left w:val="outset" w:sz="6" w:space="0" w:color="414142"/>
              <w:bottom w:val="outset" w:sz="6" w:space="0" w:color="414142"/>
              <w:right w:val="outset" w:sz="6" w:space="0" w:color="414142"/>
            </w:tcBorders>
            <w:vAlign w:val="center"/>
            <w:hideMark/>
          </w:tcPr>
          <w:p w:rsidR="00C930D8" w:rsidRPr="00512C91" w:rsidRDefault="00C930D8" w:rsidP="00745E29">
            <w:pPr>
              <w:spacing w:before="100" w:beforeAutospacing="1" w:after="100" w:afterAutospacing="1" w:line="293" w:lineRule="atLeast"/>
              <w:jc w:val="center"/>
              <w:rPr>
                <w:sz w:val="24"/>
                <w:szCs w:val="24"/>
                <w:lang w:eastAsia="lv-LV"/>
              </w:rPr>
            </w:pPr>
            <w:r w:rsidRPr="00512C91">
              <w:rPr>
                <w:sz w:val="24"/>
                <w:szCs w:val="24"/>
                <w:lang w:eastAsia="lv-LV"/>
              </w:rPr>
              <w:t>1</w:t>
            </w:r>
          </w:p>
        </w:tc>
        <w:tc>
          <w:tcPr>
            <w:tcW w:w="517" w:type="pct"/>
            <w:tcBorders>
              <w:top w:val="outset" w:sz="6" w:space="0" w:color="414142"/>
              <w:left w:val="outset" w:sz="6" w:space="0" w:color="414142"/>
              <w:bottom w:val="outset" w:sz="6" w:space="0" w:color="414142"/>
              <w:right w:val="outset" w:sz="6" w:space="0" w:color="414142"/>
            </w:tcBorders>
            <w:vAlign w:val="center"/>
            <w:hideMark/>
          </w:tcPr>
          <w:p w:rsidR="00C930D8" w:rsidRPr="00512C91" w:rsidRDefault="00C930D8" w:rsidP="00745E29">
            <w:pPr>
              <w:spacing w:before="100" w:beforeAutospacing="1" w:after="100" w:afterAutospacing="1" w:line="293" w:lineRule="atLeast"/>
              <w:jc w:val="center"/>
              <w:rPr>
                <w:sz w:val="24"/>
                <w:szCs w:val="24"/>
                <w:lang w:eastAsia="lv-LV"/>
              </w:rPr>
            </w:pPr>
            <w:r w:rsidRPr="00512C91">
              <w:rPr>
                <w:sz w:val="24"/>
                <w:szCs w:val="24"/>
                <w:lang w:eastAsia="lv-LV"/>
              </w:rPr>
              <w:t>2</w:t>
            </w:r>
          </w:p>
        </w:tc>
        <w:tc>
          <w:tcPr>
            <w:tcW w:w="571" w:type="pct"/>
            <w:tcBorders>
              <w:top w:val="outset" w:sz="6" w:space="0" w:color="414142"/>
              <w:left w:val="outset" w:sz="6" w:space="0" w:color="414142"/>
              <w:bottom w:val="outset" w:sz="6" w:space="0" w:color="414142"/>
              <w:right w:val="outset" w:sz="6" w:space="0" w:color="414142"/>
            </w:tcBorders>
            <w:vAlign w:val="center"/>
            <w:hideMark/>
          </w:tcPr>
          <w:p w:rsidR="00C930D8" w:rsidRPr="00512C91" w:rsidRDefault="00C930D8" w:rsidP="00745E29">
            <w:pPr>
              <w:spacing w:before="100" w:beforeAutospacing="1" w:after="100" w:afterAutospacing="1" w:line="293" w:lineRule="atLeast"/>
              <w:jc w:val="center"/>
              <w:rPr>
                <w:sz w:val="24"/>
                <w:szCs w:val="24"/>
                <w:lang w:eastAsia="lv-LV"/>
              </w:rPr>
            </w:pPr>
            <w:r w:rsidRPr="00512C91">
              <w:rPr>
                <w:sz w:val="24"/>
                <w:szCs w:val="24"/>
                <w:lang w:eastAsia="lv-LV"/>
              </w:rPr>
              <w:t>3</w:t>
            </w:r>
          </w:p>
        </w:tc>
        <w:tc>
          <w:tcPr>
            <w:tcW w:w="614" w:type="pct"/>
            <w:tcBorders>
              <w:top w:val="outset" w:sz="6" w:space="0" w:color="414142"/>
              <w:left w:val="outset" w:sz="6" w:space="0" w:color="414142"/>
              <w:bottom w:val="outset" w:sz="6" w:space="0" w:color="414142"/>
              <w:right w:val="outset" w:sz="6" w:space="0" w:color="414142"/>
            </w:tcBorders>
            <w:vAlign w:val="center"/>
            <w:hideMark/>
          </w:tcPr>
          <w:p w:rsidR="00C930D8" w:rsidRPr="00512C91" w:rsidRDefault="00C930D8" w:rsidP="00745E29">
            <w:pPr>
              <w:spacing w:before="100" w:beforeAutospacing="1" w:after="100" w:afterAutospacing="1" w:line="293" w:lineRule="atLeast"/>
              <w:jc w:val="center"/>
              <w:rPr>
                <w:sz w:val="24"/>
                <w:szCs w:val="24"/>
                <w:lang w:eastAsia="lv-LV"/>
              </w:rPr>
            </w:pPr>
            <w:r w:rsidRPr="00512C91">
              <w:rPr>
                <w:sz w:val="24"/>
                <w:szCs w:val="24"/>
                <w:lang w:eastAsia="lv-LV"/>
              </w:rPr>
              <w:t>4</w:t>
            </w:r>
          </w:p>
        </w:tc>
        <w:tc>
          <w:tcPr>
            <w:tcW w:w="614" w:type="pct"/>
            <w:tcBorders>
              <w:top w:val="outset" w:sz="6" w:space="0" w:color="414142"/>
              <w:left w:val="outset" w:sz="6" w:space="0" w:color="414142"/>
              <w:bottom w:val="outset" w:sz="6" w:space="0" w:color="414142"/>
              <w:right w:val="outset" w:sz="6" w:space="0" w:color="414142"/>
            </w:tcBorders>
            <w:vAlign w:val="center"/>
            <w:hideMark/>
          </w:tcPr>
          <w:p w:rsidR="00C930D8" w:rsidRPr="00512C91" w:rsidRDefault="00C930D8" w:rsidP="00745E29">
            <w:pPr>
              <w:spacing w:before="100" w:beforeAutospacing="1" w:after="100" w:afterAutospacing="1" w:line="293" w:lineRule="atLeast"/>
              <w:jc w:val="center"/>
              <w:rPr>
                <w:sz w:val="24"/>
                <w:szCs w:val="24"/>
                <w:lang w:eastAsia="lv-LV"/>
              </w:rPr>
            </w:pPr>
            <w:r w:rsidRPr="00512C91">
              <w:rPr>
                <w:sz w:val="24"/>
                <w:szCs w:val="24"/>
                <w:lang w:eastAsia="lv-LV"/>
              </w:rPr>
              <w:t>5</w:t>
            </w:r>
          </w:p>
        </w:tc>
        <w:tc>
          <w:tcPr>
            <w:tcW w:w="939" w:type="pct"/>
            <w:tcBorders>
              <w:top w:val="outset" w:sz="6" w:space="0" w:color="414142"/>
              <w:left w:val="outset" w:sz="6" w:space="0" w:color="414142"/>
              <w:bottom w:val="outset" w:sz="6" w:space="0" w:color="414142"/>
              <w:right w:val="outset" w:sz="6" w:space="0" w:color="414142"/>
            </w:tcBorders>
            <w:vAlign w:val="center"/>
            <w:hideMark/>
          </w:tcPr>
          <w:p w:rsidR="00C930D8" w:rsidRPr="00512C91" w:rsidRDefault="00C930D8" w:rsidP="00745E29">
            <w:pPr>
              <w:spacing w:before="100" w:beforeAutospacing="1" w:after="100" w:afterAutospacing="1" w:line="293" w:lineRule="atLeast"/>
              <w:jc w:val="center"/>
              <w:rPr>
                <w:sz w:val="24"/>
                <w:szCs w:val="24"/>
                <w:lang w:eastAsia="lv-LV"/>
              </w:rPr>
            </w:pPr>
            <w:r w:rsidRPr="00512C91">
              <w:rPr>
                <w:sz w:val="24"/>
                <w:szCs w:val="24"/>
                <w:lang w:eastAsia="lv-LV"/>
              </w:rPr>
              <w:t>6</w:t>
            </w:r>
          </w:p>
        </w:tc>
      </w:tr>
      <w:tr w:rsidR="0071163E" w:rsidRPr="00512C91" w:rsidTr="0071163E">
        <w:tblPrEx>
          <w:jc w:val="center"/>
          <w:tblCellSpacing w:w="0" w:type="nil"/>
          <w:tblInd w:w="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Ex>
        <w:trPr>
          <w:jc w:val="center"/>
        </w:trPr>
        <w:tc>
          <w:tcPr>
            <w:tcW w:w="1631" w:type="pct"/>
            <w:gridSpan w:val="5"/>
            <w:tcBorders>
              <w:top w:val="outset" w:sz="6" w:space="0" w:color="414142"/>
              <w:left w:val="outset" w:sz="6" w:space="0" w:color="414142"/>
              <w:bottom w:val="outset" w:sz="6" w:space="0" w:color="414142"/>
              <w:right w:val="outset" w:sz="6" w:space="0" w:color="414142"/>
            </w:tcBorders>
            <w:hideMark/>
          </w:tcPr>
          <w:p w:rsidR="00C930D8" w:rsidRPr="00512C91" w:rsidRDefault="00C930D8" w:rsidP="00745E29">
            <w:pPr>
              <w:spacing w:after="0" w:line="240" w:lineRule="auto"/>
              <w:rPr>
                <w:sz w:val="24"/>
                <w:szCs w:val="24"/>
                <w:lang w:eastAsia="lv-LV"/>
              </w:rPr>
            </w:pPr>
            <w:r w:rsidRPr="00512C91">
              <w:rPr>
                <w:sz w:val="24"/>
                <w:szCs w:val="24"/>
                <w:lang w:eastAsia="lv-LV"/>
              </w:rPr>
              <w:t>1. Budžeta ieņēmumi:</w:t>
            </w:r>
          </w:p>
        </w:tc>
        <w:tc>
          <w:tcPr>
            <w:tcW w:w="3321" w:type="pct"/>
            <w:gridSpan w:val="5"/>
            <w:tcBorders>
              <w:top w:val="outset" w:sz="6" w:space="0" w:color="414142"/>
              <w:left w:val="outset" w:sz="6" w:space="0" w:color="414142"/>
              <w:bottom w:val="outset" w:sz="6" w:space="0" w:color="414142"/>
              <w:right w:val="outset" w:sz="6" w:space="0" w:color="414142"/>
            </w:tcBorders>
            <w:hideMark/>
          </w:tcPr>
          <w:p w:rsidR="00C930D8" w:rsidRPr="00512C91" w:rsidRDefault="00C930D8" w:rsidP="00745E29">
            <w:pPr>
              <w:spacing w:after="0" w:line="240" w:lineRule="auto"/>
              <w:jc w:val="center"/>
              <w:rPr>
                <w:sz w:val="24"/>
                <w:szCs w:val="24"/>
                <w:lang w:eastAsia="lv-LV"/>
              </w:rPr>
            </w:pPr>
            <w:r w:rsidRPr="00512C91">
              <w:rPr>
                <w:sz w:val="24"/>
                <w:szCs w:val="24"/>
                <w:lang w:eastAsia="lv-LV"/>
              </w:rPr>
              <w:t>Nav precīzi aprēķināms.</w:t>
            </w:r>
          </w:p>
        </w:tc>
      </w:tr>
      <w:tr w:rsidR="0071163E" w:rsidRPr="00512C91" w:rsidTr="0071163E">
        <w:tblPrEx>
          <w:jc w:val="center"/>
          <w:tblCellSpacing w:w="0" w:type="nil"/>
          <w:tblInd w:w="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Ex>
        <w:trPr>
          <w:jc w:val="center"/>
        </w:trPr>
        <w:tc>
          <w:tcPr>
            <w:tcW w:w="1631" w:type="pct"/>
            <w:gridSpan w:val="5"/>
            <w:tcBorders>
              <w:top w:val="outset" w:sz="6" w:space="0" w:color="414142"/>
              <w:left w:val="outset" w:sz="6" w:space="0" w:color="414142"/>
              <w:bottom w:val="outset" w:sz="6" w:space="0" w:color="414142"/>
              <w:right w:val="outset" w:sz="6" w:space="0" w:color="414142"/>
            </w:tcBorders>
            <w:hideMark/>
          </w:tcPr>
          <w:p w:rsidR="00C930D8" w:rsidRPr="00512C91" w:rsidRDefault="00C930D8" w:rsidP="00745E29">
            <w:pPr>
              <w:spacing w:after="0" w:line="240" w:lineRule="auto"/>
              <w:rPr>
                <w:sz w:val="24"/>
                <w:szCs w:val="24"/>
                <w:lang w:eastAsia="lv-LV"/>
              </w:rPr>
            </w:pPr>
            <w:r w:rsidRPr="00512C91">
              <w:rPr>
                <w:sz w:val="24"/>
                <w:szCs w:val="24"/>
                <w:lang w:eastAsia="lv-LV"/>
              </w:rPr>
              <w:t>1.1. valsts pamatbudžets, tai skaitā ieņēmumi no maksas pakalpojumiem un citi pašu ieņēmumi</w:t>
            </w:r>
          </w:p>
        </w:tc>
        <w:tc>
          <w:tcPr>
            <w:tcW w:w="3321" w:type="pct"/>
            <w:gridSpan w:val="5"/>
            <w:tcBorders>
              <w:top w:val="outset" w:sz="6" w:space="0" w:color="414142"/>
              <w:left w:val="outset" w:sz="6" w:space="0" w:color="414142"/>
              <w:bottom w:val="outset" w:sz="6" w:space="0" w:color="414142"/>
              <w:right w:val="outset" w:sz="6" w:space="0" w:color="414142"/>
            </w:tcBorders>
            <w:hideMark/>
          </w:tcPr>
          <w:p w:rsidR="00C930D8" w:rsidRPr="00512C91" w:rsidRDefault="00C930D8" w:rsidP="00745E29">
            <w:pPr>
              <w:spacing w:before="100" w:beforeAutospacing="1" w:after="100" w:afterAutospacing="1" w:line="240" w:lineRule="auto"/>
              <w:jc w:val="center"/>
              <w:rPr>
                <w:sz w:val="24"/>
                <w:szCs w:val="24"/>
                <w:lang w:eastAsia="lv-LV"/>
              </w:rPr>
            </w:pPr>
            <w:r w:rsidRPr="00512C91">
              <w:rPr>
                <w:sz w:val="24"/>
                <w:szCs w:val="24"/>
                <w:lang w:eastAsia="lv-LV"/>
              </w:rPr>
              <w:t>Nav precīzi aprēķināms.</w:t>
            </w:r>
          </w:p>
          <w:p w:rsidR="00C930D8" w:rsidRPr="00512C91" w:rsidRDefault="00C930D8" w:rsidP="00745E29">
            <w:pPr>
              <w:spacing w:after="0" w:line="240" w:lineRule="auto"/>
              <w:rPr>
                <w:sz w:val="24"/>
                <w:szCs w:val="24"/>
                <w:lang w:eastAsia="lv-LV"/>
              </w:rPr>
            </w:pPr>
          </w:p>
        </w:tc>
      </w:tr>
      <w:tr w:rsidR="0071163E" w:rsidRPr="00512C91" w:rsidTr="0071163E">
        <w:tblPrEx>
          <w:jc w:val="center"/>
          <w:tblCellSpacing w:w="0" w:type="nil"/>
          <w:tblInd w:w="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Ex>
        <w:trPr>
          <w:jc w:val="center"/>
        </w:trPr>
        <w:tc>
          <w:tcPr>
            <w:tcW w:w="1631" w:type="pct"/>
            <w:gridSpan w:val="5"/>
            <w:tcBorders>
              <w:top w:val="outset" w:sz="6" w:space="0" w:color="414142"/>
              <w:left w:val="outset" w:sz="6" w:space="0" w:color="414142"/>
              <w:bottom w:val="outset" w:sz="6" w:space="0" w:color="414142"/>
              <w:right w:val="outset" w:sz="6" w:space="0" w:color="414142"/>
            </w:tcBorders>
            <w:hideMark/>
          </w:tcPr>
          <w:p w:rsidR="00C930D8" w:rsidRPr="00512C91" w:rsidRDefault="00C930D8" w:rsidP="00745E29">
            <w:pPr>
              <w:spacing w:after="0" w:line="240" w:lineRule="auto"/>
              <w:rPr>
                <w:sz w:val="24"/>
                <w:szCs w:val="24"/>
                <w:lang w:eastAsia="lv-LV"/>
              </w:rPr>
            </w:pPr>
            <w:r w:rsidRPr="00512C91">
              <w:rPr>
                <w:sz w:val="24"/>
                <w:szCs w:val="24"/>
                <w:lang w:eastAsia="lv-LV"/>
              </w:rPr>
              <w:t>1.2. valsts speciālais budžets</w:t>
            </w:r>
          </w:p>
        </w:tc>
        <w:tc>
          <w:tcPr>
            <w:tcW w:w="3321" w:type="pct"/>
            <w:gridSpan w:val="5"/>
            <w:tcBorders>
              <w:top w:val="outset" w:sz="6" w:space="0" w:color="414142"/>
              <w:left w:val="outset" w:sz="6" w:space="0" w:color="414142"/>
              <w:bottom w:val="outset" w:sz="6" w:space="0" w:color="414142"/>
              <w:right w:val="outset" w:sz="6" w:space="0" w:color="414142"/>
            </w:tcBorders>
            <w:hideMark/>
          </w:tcPr>
          <w:p w:rsidR="00C930D8" w:rsidRPr="00512C91" w:rsidRDefault="00C930D8" w:rsidP="00745E29">
            <w:pPr>
              <w:spacing w:after="0" w:line="240" w:lineRule="auto"/>
              <w:jc w:val="center"/>
              <w:rPr>
                <w:sz w:val="24"/>
                <w:szCs w:val="24"/>
                <w:lang w:eastAsia="lv-LV"/>
              </w:rPr>
            </w:pPr>
            <w:r w:rsidRPr="00512C91">
              <w:rPr>
                <w:sz w:val="24"/>
                <w:szCs w:val="24"/>
                <w:lang w:eastAsia="lv-LV"/>
              </w:rPr>
              <w:t>0</w:t>
            </w:r>
          </w:p>
        </w:tc>
      </w:tr>
      <w:tr w:rsidR="0071163E" w:rsidRPr="00512C91" w:rsidTr="0071163E">
        <w:tblPrEx>
          <w:jc w:val="center"/>
          <w:tblCellSpacing w:w="0" w:type="nil"/>
          <w:tblInd w:w="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Ex>
        <w:trPr>
          <w:jc w:val="center"/>
        </w:trPr>
        <w:tc>
          <w:tcPr>
            <w:tcW w:w="1631" w:type="pct"/>
            <w:gridSpan w:val="5"/>
            <w:tcBorders>
              <w:top w:val="outset" w:sz="6" w:space="0" w:color="414142"/>
              <w:left w:val="outset" w:sz="6" w:space="0" w:color="414142"/>
              <w:bottom w:val="outset" w:sz="6" w:space="0" w:color="414142"/>
              <w:right w:val="outset" w:sz="6" w:space="0" w:color="414142"/>
            </w:tcBorders>
            <w:hideMark/>
          </w:tcPr>
          <w:p w:rsidR="00C930D8" w:rsidRPr="00512C91" w:rsidRDefault="00C930D8" w:rsidP="00745E29">
            <w:pPr>
              <w:spacing w:after="0" w:line="240" w:lineRule="auto"/>
              <w:rPr>
                <w:sz w:val="24"/>
                <w:szCs w:val="24"/>
                <w:lang w:eastAsia="lv-LV"/>
              </w:rPr>
            </w:pPr>
            <w:r w:rsidRPr="00512C91">
              <w:rPr>
                <w:sz w:val="24"/>
                <w:szCs w:val="24"/>
                <w:lang w:eastAsia="lv-LV"/>
              </w:rPr>
              <w:t>1.3. pašvaldību budžets</w:t>
            </w:r>
          </w:p>
        </w:tc>
        <w:tc>
          <w:tcPr>
            <w:tcW w:w="3321" w:type="pct"/>
            <w:gridSpan w:val="5"/>
            <w:tcBorders>
              <w:top w:val="outset" w:sz="6" w:space="0" w:color="414142"/>
              <w:left w:val="outset" w:sz="6" w:space="0" w:color="414142"/>
              <w:bottom w:val="outset" w:sz="6" w:space="0" w:color="414142"/>
              <w:right w:val="outset" w:sz="6" w:space="0" w:color="414142"/>
            </w:tcBorders>
            <w:hideMark/>
          </w:tcPr>
          <w:p w:rsidR="00C930D8" w:rsidRPr="00512C91" w:rsidRDefault="00C930D8" w:rsidP="00745E29">
            <w:pPr>
              <w:spacing w:after="0" w:line="240" w:lineRule="auto"/>
              <w:jc w:val="center"/>
              <w:rPr>
                <w:sz w:val="24"/>
                <w:szCs w:val="24"/>
                <w:lang w:eastAsia="lv-LV"/>
              </w:rPr>
            </w:pPr>
            <w:r w:rsidRPr="00512C91">
              <w:rPr>
                <w:sz w:val="24"/>
                <w:szCs w:val="24"/>
                <w:lang w:eastAsia="lv-LV"/>
              </w:rPr>
              <w:t>0</w:t>
            </w:r>
          </w:p>
        </w:tc>
      </w:tr>
      <w:tr w:rsidR="0071163E" w:rsidRPr="00512C91" w:rsidTr="0071163E">
        <w:tblPrEx>
          <w:jc w:val="center"/>
          <w:tblCellSpacing w:w="0" w:type="nil"/>
          <w:tblInd w:w="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Ex>
        <w:trPr>
          <w:jc w:val="center"/>
        </w:trPr>
        <w:tc>
          <w:tcPr>
            <w:tcW w:w="1631" w:type="pct"/>
            <w:gridSpan w:val="5"/>
            <w:tcBorders>
              <w:top w:val="outset" w:sz="6" w:space="0" w:color="414142"/>
              <w:left w:val="outset" w:sz="6" w:space="0" w:color="414142"/>
              <w:bottom w:val="outset" w:sz="6" w:space="0" w:color="414142"/>
              <w:right w:val="outset" w:sz="6" w:space="0" w:color="414142"/>
            </w:tcBorders>
            <w:hideMark/>
          </w:tcPr>
          <w:p w:rsidR="00C930D8" w:rsidRPr="00512C91" w:rsidRDefault="00C930D8" w:rsidP="00745E29">
            <w:pPr>
              <w:spacing w:after="0" w:line="240" w:lineRule="auto"/>
              <w:rPr>
                <w:sz w:val="24"/>
                <w:szCs w:val="24"/>
                <w:lang w:eastAsia="lv-LV"/>
              </w:rPr>
            </w:pPr>
            <w:r w:rsidRPr="00512C91">
              <w:rPr>
                <w:sz w:val="24"/>
                <w:szCs w:val="24"/>
                <w:lang w:eastAsia="lv-LV"/>
              </w:rPr>
              <w:t>2. Budžeta izdevumi:</w:t>
            </w:r>
          </w:p>
        </w:tc>
        <w:tc>
          <w:tcPr>
            <w:tcW w:w="3321" w:type="pct"/>
            <w:gridSpan w:val="5"/>
            <w:tcBorders>
              <w:top w:val="outset" w:sz="6" w:space="0" w:color="414142"/>
              <w:left w:val="outset" w:sz="6" w:space="0" w:color="414142"/>
              <w:bottom w:val="outset" w:sz="6" w:space="0" w:color="414142"/>
              <w:right w:val="outset" w:sz="6" w:space="0" w:color="414142"/>
            </w:tcBorders>
            <w:hideMark/>
          </w:tcPr>
          <w:p w:rsidR="00C930D8" w:rsidRPr="00512C91" w:rsidRDefault="00C930D8" w:rsidP="00745E29">
            <w:pPr>
              <w:spacing w:after="0" w:line="240" w:lineRule="auto"/>
              <w:jc w:val="center"/>
              <w:rPr>
                <w:sz w:val="24"/>
                <w:szCs w:val="24"/>
                <w:lang w:eastAsia="lv-LV"/>
              </w:rPr>
            </w:pPr>
            <w:r w:rsidRPr="00512C91">
              <w:rPr>
                <w:sz w:val="24"/>
                <w:szCs w:val="24"/>
                <w:lang w:eastAsia="lv-LV"/>
              </w:rPr>
              <w:t>0</w:t>
            </w:r>
          </w:p>
        </w:tc>
      </w:tr>
      <w:tr w:rsidR="0071163E" w:rsidRPr="00512C91" w:rsidTr="0071163E">
        <w:tblPrEx>
          <w:jc w:val="center"/>
          <w:tblCellSpacing w:w="0" w:type="nil"/>
          <w:tblInd w:w="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Ex>
        <w:trPr>
          <w:jc w:val="center"/>
        </w:trPr>
        <w:tc>
          <w:tcPr>
            <w:tcW w:w="1631" w:type="pct"/>
            <w:gridSpan w:val="5"/>
            <w:tcBorders>
              <w:top w:val="outset" w:sz="6" w:space="0" w:color="414142"/>
              <w:left w:val="outset" w:sz="6" w:space="0" w:color="414142"/>
              <w:bottom w:val="outset" w:sz="6" w:space="0" w:color="414142"/>
              <w:right w:val="outset" w:sz="6" w:space="0" w:color="414142"/>
            </w:tcBorders>
            <w:hideMark/>
          </w:tcPr>
          <w:p w:rsidR="00C930D8" w:rsidRPr="00512C91" w:rsidRDefault="00C930D8" w:rsidP="00745E29">
            <w:pPr>
              <w:spacing w:after="0" w:line="240" w:lineRule="auto"/>
              <w:rPr>
                <w:sz w:val="24"/>
                <w:szCs w:val="24"/>
                <w:lang w:eastAsia="lv-LV"/>
              </w:rPr>
            </w:pPr>
            <w:r w:rsidRPr="00512C91">
              <w:rPr>
                <w:sz w:val="24"/>
                <w:szCs w:val="24"/>
                <w:lang w:eastAsia="lv-LV"/>
              </w:rPr>
              <w:t>2.1. valsts pamatbudžets</w:t>
            </w:r>
          </w:p>
        </w:tc>
        <w:tc>
          <w:tcPr>
            <w:tcW w:w="3321" w:type="pct"/>
            <w:gridSpan w:val="5"/>
            <w:tcBorders>
              <w:top w:val="outset" w:sz="6" w:space="0" w:color="414142"/>
              <w:left w:val="outset" w:sz="6" w:space="0" w:color="414142"/>
              <w:bottom w:val="outset" w:sz="6" w:space="0" w:color="414142"/>
              <w:right w:val="outset" w:sz="6" w:space="0" w:color="414142"/>
            </w:tcBorders>
            <w:hideMark/>
          </w:tcPr>
          <w:p w:rsidR="00C930D8" w:rsidRPr="00512C91" w:rsidRDefault="00C930D8" w:rsidP="00745E29">
            <w:pPr>
              <w:spacing w:after="0" w:line="240" w:lineRule="auto"/>
              <w:jc w:val="center"/>
              <w:rPr>
                <w:sz w:val="24"/>
                <w:szCs w:val="24"/>
                <w:lang w:eastAsia="lv-LV"/>
              </w:rPr>
            </w:pPr>
            <w:r w:rsidRPr="00512C91">
              <w:rPr>
                <w:sz w:val="24"/>
                <w:szCs w:val="24"/>
                <w:lang w:eastAsia="lv-LV"/>
              </w:rPr>
              <w:t>0</w:t>
            </w:r>
          </w:p>
        </w:tc>
      </w:tr>
      <w:tr w:rsidR="0071163E" w:rsidRPr="00512C91" w:rsidTr="0071163E">
        <w:tblPrEx>
          <w:jc w:val="center"/>
          <w:tblCellSpacing w:w="0" w:type="nil"/>
          <w:tblInd w:w="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Ex>
        <w:trPr>
          <w:jc w:val="center"/>
        </w:trPr>
        <w:tc>
          <w:tcPr>
            <w:tcW w:w="1631" w:type="pct"/>
            <w:gridSpan w:val="5"/>
            <w:tcBorders>
              <w:top w:val="outset" w:sz="6" w:space="0" w:color="414142"/>
              <w:left w:val="outset" w:sz="6" w:space="0" w:color="414142"/>
              <w:bottom w:val="outset" w:sz="6" w:space="0" w:color="414142"/>
              <w:right w:val="outset" w:sz="6" w:space="0" w:color="414142"/>
            </w:tcBorders>
            <w:hideMark/>
          </w:tcPr>
          <w:p w:rsidR="00C930D8" w:rsidRPr="00512C91" w:rsidRDefault="00C930D8" w:rsidP="00745E29">
            <w:pPr>
              <w:spacing w:after="0" w:line="240" w:lineRule="auto"/>
              <w:rPr>
                <w:sz w:val="24"/>
                <w:szCs w:val="24"/>
                <w:lang w:eastAsia="lv-LV"/>
              </w:rPr>
            </w:pPr>
            <w:r w:rsidRPr="00512C91">
              <w:rPr>
                <w:sz w:val="24"/>
                <w:szCs w:val="24"/>
                <w:lang w:eastAsia="lv-LV"/>
              </w:rPr>
              <w:t>2.2. valsts speciālais budžets</w:t>
            </w:r>
          </w:p>
        </w:tc>
        <w:tc>
          <w:tcPr>
            <w:tcW w:w="3321" w:type="pct"/>
            <w:gridSpan w:val="5"/>
            <w:tcBorders>
              <w:top w:val="outset" w:sz="6" w:space="0" w:color="414142"/>
              <w:left w:val="outset" w:sz="6" w:space="0" w:color="414142"/>
              <w:bottom w:val="outset" w:sz="6" w:space="0" w:color="414142"/>
              <w:right w:val="outset" w:sz="6" w:space="0" w:color="414142"/>
            </w:tcBorders>
            <w:hideMark/>
          </w:tcPr>
          <w:p w:rsidR="00C930D8" w:rsidRPr="00512C91" w:rsidRDefault="00C930D8" w:rsidP="00745E29">
            <w:pPr>
              <w:spacing w:after="0" w:line="240" w:lineRule="auto"/>
              <w:jc w:val="center"/>
              <w:rPr>
                <w:sz w:val="24"/>
                <w:szCs w:val="24"/>
                <w:lang w:eastAsia="lv-LV"/>
              </w:rPr>
            </w:pPr>
            <w:r w:rsidRPr="00512C91">
              <w:rPr>
                <w:sz w:val="24"/>
                <w:szCs w:val="24"/>
                <w:lang w:eastAsia="lv-LV"/>
              </w:rPr>
              <w:t>0</w:t>
            </w:r>
          </w:p>
        </w:tc>
      </w:tr>
      <w:tr w:rsidR="0071163E" w:rsidRPr="00512C91" w:rsidTr="0071163E">
        <w:tblPrEx>
          <w:jc w:val="center"/>
          <w:tblCellSpacing w:w="0" w:type="nil"/>
          <w:tblInd w:w="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Ex>
        <w:trPr>
          <w:jc w:val="center"/>
        </w:trPr>
        <w:tc>
          <w:tcPr>
            <w:tcW w:w="1631" w:type="pct"/>
            <w:gridSpan w:val="5"/>
            <w:tcBorders>
              <w:top w:val="outset" w:sz="6" w:space="0" w:color="414142"/>
              <w:left w:val="outset" w:sz="6" w:space="0" w:color="414142"/>
              <w:bottom w:val="outset" w:sz="6" w:space="0" w:color="414142"/>
              <w:right w:val="outset" w:sz="6" w:space="0" w:color="414142"/>
            </w:tcBorders>
            <w:hideMark/>
          </w:tcPr>
          <w:p w:rsidR="00C930D8" w:rsidRPr="00512C91" w:rsidRDefault="00C930D8" w:rsidP="00745E29">
            <w:pPr>
              <w:spacing w:after="0" w:line="240" w:lineRule="auto"/>
              <w:rPr>
                <w:sz w:val="24"/>
                <w:szCs w:val="24"/>
                <w:lang w:eastAsia="lv-LV"/>
              </w:rPr>
            </w:pPr>
            <w:r w:rsidRPr="00512C91">
              <w:rPr>
                <w:sz w:val="24"/>
                <w:szCs w:val="24"/>
                <w:lang w:eastAsia="lv-LV"/>
              </w:rPr>
              <w:t>2.3. pašvaldību budžets</w:t>
            </w:r>
          </w:p>
        </w:tc>
        <w:tc>
          <w:tcPr>
            <w:tcW w:w="3321" w:type="pct"/>
            <w:gridSpan w:val="5"/>
            <w:tcBorders>
              <w:top w:val="outset" w:sz="6" w:space="0" w:color="414142"/>
              <w:left w:val="outset" w:sz="6" w:space="0" w:color="414142"/>
              <w:bottom w:val="outset" w:sz="6" w:space="0" w:color="414142"/>
              <w:right w:val="outset" w:sz="6" w:space="0" w:color="414142"/>
            </w:tcBorders>
            <w:hideMark/>
          </w:tcPr>
          <w:p w:rsidR="00C930D8" w:rsidRPr="00512C91" w:rsidRDefault="00C930D8" w:rsidP="00745E29">
            <w:pPr>
              <w:spacing w:after="0" w:line="240" w:lineRule="auto"/>
              <w:jc w:val="center"/>
              <w:rPr>
                <w:sz w:val="24"/>
                <w:szCs w:val="24"/>
                <w:lang w:eastAsia="lv-LV"/>
              </w:rPr>
            </w:pPr>
            <w:r w:rsidRPr="00512C91">
              <w:rPr>
                <w:sz w:val="24"/>
                <w:szCs w:val="24"/>
                <w:lang w:eastAsia="lv-LV"/>
              </w:rPr>
              <w:t>0</w:t>
            </w:r>
          </w:p>
        </w:tc>
      </w:tr>
      <w:tr w:rsidR="0071163E" w:rsidRPr="00512C91" w:rsidTr="0071163E">
        <w:tblPrEx>
          <w:jc w:val="center"/>
          <w:tblCellSpacing w:w="0" w:type="nil"/>
          <w:tblInd w:w="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Ex>
        <w:trPr>
          <w:jc w:val="center"/>
        </w:trPr>
        <w:tc>
          <w:tcPr>
            <w:tcW w:w="1631" w:type="pct"/>
            <w:gridSpan w:val="5"/>
            <w:tcBorders>
              <w:top w:val="outset" w:sz="6" w:space="0" w:color="414142"/>
              <w:left w:val="outset" w:sz="6" w:space="0" w:color="414142"/>
              <w:bottom w:val="outset" w:sz="6" w:space="0" w:color="414142"/>
              <w:right w:val="outset" w:sz="6" w:space="0" w:color="414142"/>
            </w:tcBorders>
            <w:hideMark/>
          </w:tcPr>
          <w:p w:rsidR="00C930D8" w:rsidRPr="00512C91" w:rsidRDefault="00C930D8" w:rsidP="00745E29">
            <w:pPr>
              <w:spacing w:after="0" w:line="240" w:lineRule="auto"/>
              <w:rPr>
                <w:sz w:val="24"/>
                <w:szCs w:val="24"/>
                <w:lang w:eastAsia="lv-LV"/>
              </w:rPr>
            </w:pPr>
            <w:r w:rsidRPr="00512C91">
              <w:rPr>
                <w:sz w:val="24"/>
                <w:szCs w:val="24"/>
                <w:lang w:eastAsia="lv-LV"/>
              </w:rPr>
              <w:t>3. Finansiālā ietekme:</w:t>
            </w:r>
          </w:p>
        </w:tc>
        <w:tc>
          <w:tcPr>
            <w:tcW w:w="3321" w:type="pct"/>
            <w:gridSpan w:val="5"/>
            <w:tcBorders>
              <w:top w:val="outset" w:sz="6" w:space="0" w:color="414142"/>
              <w:left w:val="outset" w:sz="6" w:space="0" w:color="414142"/>
              <w:bottom w:val="outset" w:sz="6" w:space="0" w:color="414142"/>
              <w:right w:val="outset" w:sz="6" w:space="0" w:color="414142"/>
            </w:tcBorders>
            <w:vAlign w:val="center"/>
            <w:hideMark/>
          </w:tcPr>
          <w:p w:rsidR="00C930D8" w:rsidRPr="00512C91" w:rsidRDefault="00C930D8" w:rsidP="00745E29">
            <w:pPr>
              <w:spacing w:before="100" w:beforeAutospacing="1" w:after="100" w:afterAutospacing="1" w:line="240" w:lineRule="auto"/>
              <w:jc w:val="center"/>
              <w:rPr>
                <w:sz w:val="24"/>
                <w:szCs w:val="24"/>
                <w:lang w:eastAsia="lv-LV"/>
              </w:rPr>
            </w:pPr>
            <w:r w:rsidRPr="00512C91">
              <w:rPr>
                <w:sz w:val="24"/>
                <w:szCs w:val="24"/>
                <w:lang w:eastAsia="lv-LV"/>
              </w:rPr>
              <w:t>Nav precīzi aprēķināms.</w:t>
            </w:r>
          </w:p>
        </w:tc>
      </w:tr>
      <w:tr w:rsidR="0071163E" w:rsidRPr="00512C91" w:rsidTr="0071163E">
        <w:tblPrEx>
          <w:jc w:val="center"/>
          <w:tblCellSpacing w:w="0" w:type="nil"/>
          <w:tblInd w:w="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Ex>
        <w:trPr>
          <w:jc w:val="center"/>
        </w:trPr>
        <w:tc>
          <w:tcPr>
            <w:tcW w:w="1631" w:type="pct"/>
            <w:gridSpan w:val="5"/>
            <w:tcBorders>
              <w:top w:val="outset" w:sz="6" w:space="0" w:color="414142"/>
              <w:left w:val="outset" w:sz="6" w:space="0" w:color="414142"/>
              <w:bottom w:val="outset" w:sz="6" w:space="0" w:color="414142"/>
              <w:right w:val="outset" w:sz="6" w:space="0" w:color="414142"/>
            </w:tcBorders>
            <w:hideMark/>
          </w:tcPr>
          <w:p w:rsidR="00C930D8" w:rsidRPr="00512C91" w:rsidRDefault="00C930D8" w:rsidP="00745E29">
            <w:pPr>
              <w:spacing w:after="0" w:line="240" w:lineRule="auto"/>
              <w:rPr>
                <w:sz w:val="24"/>
                <w:szCs w:val="24"/>
                <w:lang w:eastAsia="lv-LV"/>
              </w:rPr>
            </w:pPr>
            <w:r w:rsidRPr="00512C91">
              <w:rPr>
                <w:sz w:val="24"/>
                <w:szCs w:val="24"/>
                <w:lang w:eastAsia="lv-LV"/>
              </w:rPr>
              <w:lastRenderedPageBreak/>
              <w:t>3.1. valsts pamatbudžets</w:t>
            </w:r>
          </w:p>
        </w:tc>
        <w:tc>
          <w:tcPr>
            <w:tcW w:w="3321" w:type="pct"/>
            <w:gridSpan w:val="5"/>
            <w:tcBorders>
              <w:top w:val="outset" w:sz="6" w:space="0" w:color="414142"/>
              <w:left w:val="outset" w:sz="6" w:space="0" w:color="414142"/>
              <w:bottom w:val="outset" w:sz="6" w:space="0" w:color="414142"/>
              <w:right w:val="outset" w:sz="6" w:space="0" w:color="414142"/>
            </w:tcBorders>
            <w:hideMark/>
          </w:tcPr>
          <w:p w:rsidR="00C930D8" w:rsidRPr="00512C91" w:rsidRDefault="00C930D8" w:rsidP="00745E29">
            <w:pPr>
              <w:spacing w:after="0" w:line="240" w:lineRule="auto"/>
              <w:jc w:val="center"/>
              <w:rPr>
                <w:sz w:val="24"/>
                <w:szCs w:val="24"/>
                <w:lang w:eastAsia="lv-LV"/>
              </w:rPr>
            </w:pPr>
            <w:r w:rsidRPr="00512C91">
              <w:rPr>
                <w:sz w:val="24"/>
                <w:szCs w:val="24"/>
                <w:lang w:eastAsia="lv-LV"/>
              </w:rPr>
              <w:t>Nav precīzi aprēķināms.</w:t>
            </w:r>
          </w:p>
        </w:tc>
      </w:tr>
      <w:tr w:rsidR="0071163E" w:rsidRPr="00512C91" w:rsidTr="0071163E">
        <w:tblPrEx>
          <w:jc w:val="center"/>
          <w:tblCellSpacing w:w="0" w:type="nil"/>
          <w:tblInd w:w="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Ex>
        <w:trPr>
          <w:jc w:val="center"/>
        </w:trPr>
        <w:tc>
          <w:tcPr>
            <w:tcW w:w="1631" w:type="pct"/>
            <w:gridSpan w:val="5"/>
            <w:tcBorders>
              <w:top w:val="outset" w:sz="6" w:space="0" w:color="414142"/>
              <w:left w:val="outset" w:sz="6" w:space="0" w:color="414142"/>
              <w:bottom w:val="outset" w:sz="6" w:space="0" w:color="414142"/>
              <w:right w:val="outset" w:sz="6" w:space="0" w:color="414142"/>
            </w:tcBorders>
            <w:hideMark/>
          </w:tcPr>
          <w:p w:rsidR="00C930D8" w:rsidRPr="00512C91" w:rsidRDefault="00C930D8" w:rsidP="00745E29">
            <w:pPr>
              <w:spacing w:after="0" w:line="240" w:lineRule="auto"/>
              <w:rPr>
                <w:sz w:val="24"/>
                <w:szCs w:val="24"/>
                <w:lang w:eastAsia="lv-LV"/>
              </w:rPr>
            </w:pPr>
            <w:r w:rsidRPr="00512C91">
              <w:rPr>
                <w:sz w:val="24"/>
                <w:szCs w:val="24"/>
                <w:lang w:eastAsia="lv-LV"/>
              </w:rPr>
              <w:t>3.2. speciālais budžets</w:t>
            </w:r>
          </w:p>
        </w:tc>
        <w:tc>
          <w:tcPr>
            <w:tcW w:w="3321" w:type="pct"/>
            <w:gridSpan w:val="5"/>
            <w:tcBorders>
              <w:top w:val="outset" w:sz="6" w:space="0" w:color="414142"/>
              <w:left w:val="outset" w:sz="6" w:space="0" w:color="414142"/>
              <w:bottom w:val="outset" w:sz="6" w:space="0" w:color="414142"/>
              <w:right w:val="outset" w:sz="6" w:space="0" w:color="414142"/>
            </w:tcBorders>
            <w:hideMark/>
          </w:tcPr>
          <w:p w:rsidR="00C930D8" w:rsidRPr="00512C91" w:rsidRDefault="00C930D8" w:rsidP="00745E29">
            <w:pPr>
              <w:spacing w:after="0" w:line="240" w:lineRule="auto"/>
              <w:jc w:val="center"/>
              <w:rPr>
                <w:sz w:val="24"/>
                <w:szCs w:val="24"/>
                <w:lang w:eastAsia="lv-LV"/>
              </w:rPr>
            </w:pPr>
            <w:r w:rsidRPr="00512C91">
              <w:rPr>
                <w:sz w:val="24"/>
                <w:szCs w:val="24"/>
                <w:lang w:eastAsia="lv-LV"/>
              </w:rPr>
              <w:t>0</w:t>
            </w:r>
          </w:p>
        </w:tc>
      </w:tr>
      <w:tr w:rsidR="0071163E" w:rsidRPr="00512C91" w:rsidTr="0071163E">
        <w:tblPrEx>
          <w:jc w:val="center"/>
          <w:tblCellSpacing w:w="0" w:type="nil"/>
          <w:tblInd w:w="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Ex>
        <w:trPr>
          <w:jc w:val="center"/>
        </w:trPr>
        <w:tc>
          <w:tcPr>
            <w:tcW w:w="1631" w:type="pct"/>
            <w:gridSpan w:val="5"/>
            <w:tcBorders>
              <w:top w:val="outset" w:sz="6" w:space="0" w:color="414142"/>
              <w:left w:val="outset" w:sz="6" w:space="0" w:color="414142"/>
              <w:bottom w:val="outset" w:sz="6" w:space="0" w:color="414142"/>
              <w:right w:val="outset" w:sz="6" w:space="0" w:color="414142"/>
            </w:tcBorders>
            <w:hideMark/>
          </w:tcPr>
          <w:p w:rsidR="00C930D8" w:rsidRPr="00512C91" w:rsidRDefault="00C930D8" w:rsidP="00745E29">
            <w:pPr>
              <w:spacing w:after="0" w:line="240" w:lineRule="auto"/>
              <w:rPr>
                <w:sz w:val="24"/>
                <w:szCs w:val="24"/>
                <w:lang w:eastAsia="lv-LV"/>
              </w:rPr>
            </w:pPr>
            <w:r w:rsidRPr="00512C91">
              <w:rPr>
                <w:sz w:val="24"/>
                <w:szCs w:val="24"/>
                <w:lang w:eastAsia="lv-LV"/>
              </w:rPr>
              <w:t>3.3. pašvaldību budžets</w:t>
            </w:r>
          </w:p>
        </w:tc>
        <w:tc>
          <w:tcPr>
            <w:tcW w:w="3321" w:type="pct"/>
            <w:gridSpan w:val="5"/>
            <w:tcBorders>
              <w:top w:val="outset" w:sz="6" w:space="0" w:color="414142"/>
              <w:left w:val="outset" w:sz="6" w:space="0" w:color="414142"/>
              <w:bottom w:val="outset" w:sz="6" w:space="0" w:color="414142"/>
              <w:right w:val="outset" w:sz="6" w:space="0" w:color="414142"/>
            </w:tcBorders>
            <w:hideMark/>
          </w:tcPr>
          <w:p w:rsidR="00C930D8" w:rsidRPr="00512C91" w:rsidRDefault="00C930D8" w:rsidP="00745E29">
            <w:pPr>
              <w:spacing w:after="0" w:line="240" w:lineRule="auto"/>
              <w:jc w:val="center"/>
              <w:rPr>
                <w:sz w:val="24"/>
                <w:szCs w:val="24"/>
                <w:lang w:eastAsia="lv-LV"/>
              </w:rPr>
            </w:pPr>
            <w:r w:rsidRPr="00512C91">
              <w:rPr>
                <w:sz w:val="24"/>
                <w:szCs w:val="24"/>
                <w:lang w:eastAsia="lv-LV"/>
              </w:rPr>
              <w:t>0</w:t>
            </w:r>
          </w:p>
        </w:tc>
      </w:tr>
      <w:tr w:rsidR="0071163E" w:rsidRPr="00512C91" w:rsidTr="0071163E">
        <w:tblPrEx>
          <w:jc w:val="center"/>
          <w:tblCellSpacing w:w="0" w:type="nil"/>
          <w:tblInd w:w="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Ex>
        <w:trPr>
          <w:jc w:val="center"/>
        </w:trPr>
        <w:tc>
          <w:tcPr>
            <w:tcW w:w="1631" w:type="pct"/>
            <w:gridSpan w:val="5"/>
            <w:vMerge w:val="restart"/>
            <w:tcBorders>
              <w:top w:val="outset" w:sz="6" w:space="0" w:color="414142"/>
              <w:left w:val="outset" w:sz="6" w:space="0" w:color="414142"/>
              <w:bottom w:val="outset" w:sz="6" w:space="0" w:color="414142"/>
              <w:right w:val="outset" w:sz="6" w:space="0" w:color="414142"/>
            </w:tcBorders>
            <w:hideMark/>
          </w:tcPr>
          <w:p w:rsidR="00C930D8" w:rsidRPr="00512C91" w:rsidRDefault="00C930D8" w:rsidP="00745E29">
            <w:pPr>
              <w:spacing w:after="0" w:line="240" w:lineRule="auto"/>
              <w:rPr>
                <w:sz w:val="24"/>
                <w:szCs w:val="24"/>
                <w:lang w:eastAsia="lv-LV"/>
              </w:rPr>
            </w:pPr>
            <w:r w:rsidRPr="00512C91">
              <w:rPr>
                <w:sz w:val="24"/>
                <w:szCs w:val="24"/>
                <w:lang w:eastAsia="lv-LV"/>
              </w:rPr>
              <w:t>4. Finanšu līdzekļi papildu izdevumu finansēšanai (kompensējošu izdevumu samazinājumu norāda ar "+" zīmi)</w:t>
            </w:r>
          </w:p>
        </w:tc>
        <w:tc>
          <w:tcPr>
            <w:tcW w:w="517" w:type="pct"/>
            <w:vMerge w:val="restart"/>
            <w:tcBorders>
              <w:top w:val="outset" w:sz="6" w:space="0" w:color="414142"/>
              <w:left w:val="outset" w:sz="6" w:space="0" w:color="414142"/>
              <w:bottom w:val="outset" w:sz="6" w:space="0" w:color="414142"/>
              <w:right w:val="outset" w:sz="6" w:space="0" w:color="414142"/>
            </w:tcBorders>
            <w:hideMark/>
          </w:tcPr>
          <w:p w:rsidR="00C930D8" w:rsidRPr="00512C91" w:rsidRDefault="00C930D8" w:rsidP="00745E29">
            <w:pPr>
              <w:spacing w:before="100" w:beforeAutospacing="1" w:after="100" w:afterAutospacing="1" w:line="293" w:lineRule="atLeast"/>
              <w:jc w:val="center"/>
              <w:rPr>
                <w:sz w:val="24"/>
                <w:szCs w:val="24"/>
                <w:lang w:eastAsia="lv-LV"/>
              </w:rPr>
            </w:pPr>
            <w:r w:rsidRPr="00512C91">
              <w:rPr>
                <w:sz w:val="24"/>
                <w:szCs w:val="24"/>
                <w:lang w:eastAsia="lv-LV"/>
              </w:rPr>
              <w:t>X</w:t>
            </w:r>
          </w:p>
        </w:tc>
        <w:tc>
          <w:tcPr>
            <w:tcW w:w="571" w:type="pct"/>
            <w:tcBorders>
              <w:top w:val="outset" w:sz="6" w:space="0" w:color="414142"/>
              <w:left w:val="outset" w:sz="6" w:space="0" w:color="414142"/>
              <w:bottom w:val="outset" w:sz="6" w:space="0" w:color="414142"/>
              <w:right w:val="outset" w:sz="6" w:space="0" w:color="414142"/>
            </w:tcBorders>
            <w:hideMark/>
          </w:tcPr>
          <w:p w:rsidR="00C930D8" w:rsidRPr="00512C91" w:rsidRDefault="00C930D8" w:rsidP="00745E29">
            <w:pPr>
              <w:spacing w:after="0" w:line="240" w:lineRule="auto"/>
              <w:rPr>
                <w:sz w:val="24"/>
                <w:szCs w:val="24"/>
                <w:lang w:eastAsia="lv-LV"/>
              </w:rPr>
            </w:pPr>
          </w:p>
        </w:tc>
        <w:tc>
          <w:tcPr>
            <w:tcW w:w="614" w:type="pct"/>
            <w:tcBorders>
              <w:top w:val="outset" w:sz="6" w:space="0" w:color="414142"/>
              <w:left w:val="outset" w:sz="6" w:space="0" w:color="414142"/>
              <w:bottom w:val="outset" w:sz="6" w:space="0" w:color="414142"/>
              <w:right w:val="outset" w:sz="6" w:space="0" w:color="414142"/>
            </w:tcBorders>
            <w:hideMark/>
          </w:tcPr>
          <w:p w:rsidR="00C930D8" w:rsidRPr="00512C91" w:rsidRDefault="00C930D8" w:rsidP="00745E29">
            <w:pPr>
              <w:spacing w:after="0" w:line="240" w:lineRule="auto"/>
              <w:rPr>
                <w:sz w:val="24"/>
                <w:szCs w:val="24"/>
                <w:lang w:eastAsia="lv-LV"/>
              </w:rPr>
            </w:pPr>
          </w:p>
        </w:tc>
        <w:tc>
          <w:tcPr>
            <w:tcW w:w="614" w:type="pct"/>
            <w:tcBorders>
              <w:top w:val="outset" w:sz="6" w:space="0" w:color="414142"/>
              <w:left w:val="outset" w:sz="6" w:space="0" w:color="414142"/>
              <w:bottom w:val="outset" w:sz="6" w:space="0" w:color="414142"/>
              <w:right w:val="outset" w:sz="6" w:space="0" w:color="414142"/>
            </w:tcBorders>
            <w:hideMark/>
          </w:tcPr>
          <w:p w:rsidR="00C930D8" w:rsidRPr="00512C91" w:rsidRDefault="00C930D8" w:rsidP="00745E29">
            <w:pPr>
              <w:spacing w:after="0" w:line="240" w:lineRule="auto"/>
              <w:rPr>
                <w:sz w:val="24"/>
                <w:szCs w:val="24"/>
                <w:lang w:eastAsia="lv-LV"/>
              </w:rPr>
            </w:pPr>
          </w:p>
        </w:tc>
        <w:tc>
          <w:tcPr>
            <w:tcW w:w="939" w:type="pct"/>
            <w:tcBorders>
              <w:top w:val="outset" w:sz="6" w:space="0" w:color="414142"/>
              <w:left w:val="outset" w:sz="6" w:space="0" w:color="414142"/>
              <w:bottom w:val="outset" w:sz="6" w:space="0" w:color="414142"/>
              <w:right w:val="outset" w:sz="6" w:space="0" w:color="414142"/>
            </w:tcBorders>
            <w:hideMark/>
          </w:tcPr>
          <w:p w:rsidR="00C930D8" w:rsidRPr="00512C91" w:rsidRDefault="00C930D8" w:rsidP="00745E29">
            <w:pPr>
              <w:spacing w:after="0" w:line="240" w:lineRule="auto"/>
              <w:rPr>
                <w:sz w:val="24"/>
                <w:szCs w:val="24"/>
                <w:lang w:eastAsia="lv-LV"/>
              </w:rPr>
            </w:pPr>
          </w:p>
        </w:tc>
      </w:tr>
      <w:tr w:rsidR="0071163E" w:rsidRPr="00512C91" w:rsidTr="0071163E">
        <w:tblPrEx>
          <w:jc w:val="center"/>
          <w:tblCellSpacing w:w="0" w:type="nil"/>
          <w:tblInd w:w="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Ex>
        <w:trPr>
          <w:jc w:val="center"/>
        </w:trPr>
        <w:tc>
          <w:tcPr>
            <w:tcW w:w="1631" w:type="pct"/>
            <w:gridSpan w:val="5"/>
            <w:vMerge/>
            <w:tcBorders>
              <w:top w:val="outset" w:sz="6" w:space="0" w:color="414142"/>
              <w:left w:val="outset" w:sz="6" w:space="0" w:color="414142"/>
              <w:bottom w:val="outset" w:sz="6" w:space="0" w:color="414142"/>
              <w:right w:val="outset" w:sz="6" w:space="0" w:color="414142"/>
            </w:tcBorders>
            <w:vAlign w:val="center"/>
            <w:hideMark/>
          </w:tcPr>
          <w:p w:rsidR="00C930D8" w:rsidRPr="00512C91" w:rsidRDefault="00C930D8" w:rsidP="00745E29">
            <w:pPr>
              <w:spacing w:after="0" w:line="240" w:lineRule="auto"/>
              <w:rPr>
                <w:sz w:val="24"/>
                <w:szCs w:val="24"/>
                <w:lang w:eastAsia="lv-LV"/>
              </w:rPr>
            </w:pPr>
          </w:p>
        </w:tc>
        <w:tc>
          <w:tcPr>
            <w:tcW w:w="517" w:type="pct"/>
            <w:vMerge/>
            <w:tcBorders>
              <w:top w:val="outset" w:sz="6" w:space="0" w:color="414142"/>
              <w:left w:val="outset" w:sz="6" w:space="0" w:color="414142"/>
              <w:bottom w:val="outset" w:sz="6" w:space="0" w:color="414142"/>
              <w:right w:val="outset" w:sz="6" w:space="0" w:color="414142"/>
            </w:tcBorders>
            <w:vAlign w:val="center"/>
            <w:hideMark/>
          </w:tcPr>
          <w:p w:rsidR="00C930D8" w:rsidRPr="00512C91" w:rsidRDefault="00C930D8" w:rsidP="00745E29">
            <w:pPr>
              <w:spacing w:after="0" w:line="240" w:lineRule="auto"/>
              <w:rPr>
                <w:sz w:val="24"/>
                <w:szCs w:val="24"/>
                <w:lang w:eastAsia="lv-LV"/>
              </w:rPr>
            </w:pPr>
          </w:p>
        </w:tc>
        <w:tc>
          <w:tcPr>
            <w:tcW w:w="571" w:type="pct"/>
            <w:tcBorders>
              <w:top w:val="outset" w:sz="6" w:space="0" w:color="414142"/>
              <w:left w:val="outset" w:sz="6" w:space="0" w:color="414142"/>
              <w:bottom w:val="outset" w:sz="6" w:space="0" w:color="414142"/>
              <w:right w:val="outset" w:sz="6" w:space="0" w:color="414142"/>
            </w:tcBorders>
            <w:hideMark/>
          </w:tcPr>
          <w:p w:rsidR="00C930D8" w:rsidRPr="00512C91" w:rsidRDefault="00C930D8" w:rsidP="00745E29">
            <w:pPr>
              <w:spacing w:after="0" w:line="240" w:lineRule="auto"/>
              <w:rPr>
                <w:sz w:val="24"/>
                <w:szCs w:val="24"/>
                <w:lang w:eastAsia="lv-LV"/>
              </w:rPr>
            </w:pPr>
          </w:p>
        </w:tc>
        <w:tc>
          <w:tcPr>
            <w:tcW w:w="614" w:type="pct"/>
            <w:tcBorders>
              <w:top w:val="outset" w:sz="6" w:space="0" w:color="414142"/>
              <w:left w:val="outset" w:sz="6" w:space="0" w:color="414142"/>
              <w:bottom w:val="outset" w:sz="6" w:space="0" w:color="414142"/>
              <w:right w:val="outset" w:sz="6" w:space="0" w:color="414142"/>
            </w:tcBorders>
            <w:hideMark/>
          </w:tcPr>
          <w:p w:rsidR="00C930D8" w:rsidRPr="00512C91" w:rsidRDefault="00C930D8" w:rsidP="00745E29">
            <w:pPr>
              <w:spacing w:after="0" w:line="240" w:lineRule="auto"/>
              <w:rPr>
                <w:sz w:val="24"/>
                <w:szCs w:val="24"/>
                <w:lang w:eastAsia="lv-LV"/>
              </w:rPr>
            </w:pPr>
          </w:p>
        </w:tc>
        <w:tc>
          <w:tcPr>
            <w:tcW w:w="614" w:type="pct"/>
            <w:tcBorders>
              <w:top w:val="outset" w:sz="6" w:space="0" w:color="414142"/>
              <w:left w:val="outset" w:sz="6" w:space="0" w:color="414142"/>
              <w:bottom w:val="outset" w:sz="6" w:space="0" w:color="414142"/>
              <w:right w:val="outset" w:sz="6" w:space="0" w:color="414142"/>
            </w:tcBorders>
            <w:hideMark/>
          </w:tcPr>
          <w:p w:rsidR="00C930D8" w:rsidRPr="00512C91" w:rsidRDefault="00C930D8" w:rsidP="00745E29">
            <w:pPr>
              <w:spacing w:after="0" w:line="240" w:lineRule="auto"/>
              <w:rPr>
                <w:sz w:val="24"/>
                <w:szCs w:val="24"/>
                <w:lang w:eastAsia="lv-LV"/>
              </w:rPr>
            </w:pPr>
          </w:p>
        </w:tc>
        <w:tc>
          <w:tcPr>
            <w:tcW w:w="939" w:type="pct"/>
            <w:tcBorders>
              <w:top w:val="outset" w:sz="6" w:space="0" w:color="414142"/>
              <w:left w:val="outset" w:sz="6" w:space="0" w:color="414142"/>
              <w:bottom w:val="outset" w:sz="6" w:space="0" w:color="414142"/>
              <w:right w:val="outset" w:sz="6" w:space="0" w:color="414142"/>
            </w:tcBorders>
            <w:hideMark/>
          </w:tcPr>
          <w:p w:rsidR="00C930D8" w:rsidRPr="00512C91" w:rsidRDefault="00C930D8" w:rsidP="00745E29">
            <w:pPr>
              <w:spacing w:after="0" w:line="240" w:lineRule="auto"/>
              <w:rPr>
                <w:sz w:val="24"/>
                <w:szCs w:val="24"/>
                <w:lang w:eastAsia="lv-LV"/>
              </w:rPr>
            </w:pPr>
          </w:p>
        </w:tc>
      </w:tr>
      <w:tr w:rsidR="0071163E" w:rsidRPr="00512C91" w:rsidTr="0071163E">
        <w:tblPrEx>
          <w:jc w:val="center"/>
          <w:tblCellSpacing w:w="0" w:type="nil"/>
          <w:tblInd w:w="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Ex>
        <w:trPr>
          <w:jc w:val="center"/>
        </w:trPr>
        <w:tc>
          <w:tcPr>
            <w:tcW w:w="1631" w:type="pct"/>
            <w:gridSpan w:val="5"/>
            <w:vMerge/>
            <w:tcBorders>
              <w:top w:val="outset" w:sz="6" w:space="0" w:color="414142"/>
              <w:left w:val="outset" w:sz="6" w:space="0" w:color="414142"/>
              <w:bottom w:val="outset" w:sz="6" w:space="0" w:color="414142"/>
              <w:right w:val="outset" w:sz="6" w:space="0" w:color="414142"/>
            </w:tcBorders>
            <w:vAlign w:val="center"/>
            <w:hideMark/>
          </w:tcPr>
          <w:p w:rsidR="00C930D8" w:rsidRPr="00512C91" w:rsidRDefault="00C930D8" w:rsidP="00745E29">
            <w:pPr>
              <w:spacing w:after="0" w:line="240" w:lineRule="auto"/>
              <w:rPr>
                <w:sz w:val="24"/>
                <w:szCs w:val="24"/>
                <w:lang w:eastAsia="lv-LV"/>
              </w:rPr>
            </w:pPr>
          </w:p>
        </w:tc>
        <w:tc>
          <w:tcPr>
            <w:tcW w:w="517" w:type="pct"/>
            <w:vMerge/>
            <w:tcBorders>
              <w:top w:val="outset" w:sz="6" w:space="0" w:color="414142"/>
              <w:left w:val="outset" w:sz="6" w:space="0" w:color="414142"/>
              <w:bottom w:val="outset" w:sz="6" w:space="0" w:color="414142"/>
              <w:right w:val="outset" w:sz="6" w:space="0" w:color="414142"/>
            </w:tcBorders>
            <w:vAlign w:val="center"/>
            <w:hideMark/>
          </w:tcPr>
          <w:p w:rsidR="00C930D8" w:rsidRPr="00512C91" w:rsidRDefault="00C930D8" w:rsidP="00745E29">
            <w:pPr>
              <w:spacing w:after="0" w:line="240" w:lineRule="auto"/>
              <w:rPr>
                <w:sz w:val="24"/>
                <w:szCs w:val="24"/>
                <w:lang w:eastAsia="lv-LV"/>
              </w:rPr>
            </w:pPr>
          </w:p>
        </w:tc>
        <w:tc>
          <w:tcPr>
            <w:tcW w:w="2788" w:type="pct"/>
            <w:gridSpan w:val="4"/>
            <w:tcBorders>
              <w:top w:val="outset" w:sz="6" w:space="0" w:color="414142"/>
              <w:left w:val="outset" w:sz="6" w:space="0" w:color="414142"/>
              <w:bottom w:val="outset" w:sz="6" w:space="0" w:color="414142"/>
              <w:right w:val="outset" w:sz="6" w:space="0" w:color="414142"/>
            </w:tcBorders>
            <w:hideMark/>
          </w:tcPr>
          <w:p w:rsidR="00C930D8" w:rsidRPr="00512C91" w:rsidRDefault="00C930D8" w:rsidP="00745E29">
            <w:pPr>
              <w:spacing w:after="0" w:line="240" w:lineRule="auto"/>
              <w:rPr>
                <w:sz w:val="24"/>
                <w:szCs w:val="24"/>
                <w:lang w:eastAsia="lv-LV"/>
              </w:rPr>
            </w:pPr>
          </w:p>
          <w:p w:rsidR="00C930D8" w:rsidRPr="00512C91" w:rsidRDefault="00C930D8" w:rsidP="00745E29">
            <w:pPr>
              <w:spacing w:after="0" w:line="240" w:lineRule="auto"/>
              <w:rPr>
                <w:sz w:val="24"/>
                <w:szCs w:val="24"/>
                <w:lang w:eastAsia="lv-LV"/>
              </w:rPr>
            </w:pPr>
          </w:p>
          <w:p w:rsidR="00C930D8" w:rsidRPr="00512C91" w:rsidRDefault="00C930D8" w:rsidP="00745E29">
            <w:pPr>
              <w:spacing w:after="0" w:line="240" w:lineRule="auto"/>
              <w:jc w:val="center"/>
              <w:rPr>
                <w:sz w:val="24"/>
                <w:szCs w:val="24"/>
                <w:lang w:eastAsia="lv-LV"/>
              </w:rPr>
            </w:pPr>
            <w:r w:rsidRPr="00512C91">
              <w:rPr>
                <w:sz w:val="24"/>
                <w:szCs w:val="24"/>
                <w:lang w:eastAsia="lv-LV"/>
              </w:rPr>
              <w:t>0</w:t>
            </w:r>
          </w:p>
        </w:tc>
      </w:tr>
      <w:tr w:rsidR="0071163E" w:rsidRPr="00512C91" w:rsidTr="0071163E">
        <w:tblPrEx>
          <w:jc w:val="center"/>
          <w:tblCellSpacing w:w="0" w:type="nil"/>
          <w:tblInd w:w="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Ex>
        <w:trPr>
          <w:jc w:val="center"/>
        </w:trPr>
        <w:tc>
          <w:tcPr>
            <w:tcW w:w="1631" w:type="pct"/>
            <w:gridSpan w:val="5"/>
            <w:tcBorders>
              <w:top w:val="outset" w:sz="6" w:space="0" w:color="414142"/>
              <w:left w:val="outset" w:sz="6" w:space="0" w:color="414142"/>
              <w:bottom w:val="outset" w:sz="6" w:space="0" w:color="414142"/>
              <w:right w:val="outset" w:sz="6" w:space="0" w:color="414142"/>
            </w:tcBorders>
            <w:hideMark/>
          </w:tcPr>
          <w:p w:rsidR="00C930D8" w:rsidRPr="00512C91" w:rsidRDefault="00C930D8" w:rsidP="00745E29">
            <w:pPr>
              <w:spacing w:after="0" w:line="240" w:lineRule="auto"/>
              <w:rPr>
                <w:sz w:val="24"/>
                <w:szCs w:val="24"/>
                <w:lang w:eastAsia="lv-LV"/>
              </w:rPr>
            </w:pPr>
            <w:r w:rsidRPr="00512C91">
              <w:rPr>
                <w:sz w:val="24"/>
                <w:szCs w:val="24"/>
                <w:lang w:eastAsia="lv-LV"/>
              </w:rPr>
              <w:t>5. Precizēta finansiālā ietekme:</w:t>
            </w:r>
          </w:p>
        </w:tc>
        <w:tc>
          <w:tcPr>
            <w:tcW w:w="517" w:type="pct"/>
            <w:vMerge w:val="restart"/>
            <w:tcBorders>
              <w:top w:val="outset" w:sz="6" w:space="0" w:color="414142"/>
              <w:left w:val="outset" w:sz="6" w:space="0" w:color="414142"/>
              <w:bottom w:val="outset" w:sz="6" w:space="0" w:color="414142"/>
              <w:right w:val="outset" w:sz="6" w:space="0" w:color="414142"/>
            </w:tcBorders>
            <w:hideMark/>
          </w:tcPr>
          <w:p w:rsidR="00C930D8" w:rsidRPr="00512C91" w:rsidRDefault="00C930D8" w:rsidP="00745E29">
            <w:pPr>
              <w:spacing w:before="100" w:beforeAutospacing="1" w:after="100" w:afterAutospacing="1" w:line="293" w:lineRule="atLeast"/>
              <w:jc w:val="center"/>
              <w:rPr>
                <w:sz w:val="24"/>
                <w:szCs w:val="24"/>
                <w:lang w:eastAsia="lv-LV"/>
              </w:rPr>
            </w:pPr>
            <w:r w:rsidRPr="00512C91">
              <w:rPr>
                <w:sz w:val="24"/>
                <w:szCs w:val="24"/>
                <w:lang w:eastAsia="lv-LV"/>
              </w:rPr>
              <w:t>X</w:t>
            </w:r>
          </w:p>
        </w:tc>
        <w:tc>
          <w:tcPr>
            <w:tcW w:w="2788" w:type="pct"/>
            <w:gridSpan w:val="4"/>
            <w:vMerge w:val="restart"/>
            <w:tcBorders>
              <w:top w:val="outset" w:sz="6" w:space="0" w:color="414142"/>
              <w:left w:val="outset" w:sz="6" w:space="0" w:color="414142"/>
              <w:right w:val="outset" w:sz="6" w:space="0" w:color="414142"/>
            </w:tcBorders>
            <w:hideMark/>
          </w:tcPr>
          <w:p w:rsidR="00C930D8" w:rsidRPr="00512C91" w:rsidRDefault="00C930D8" w:rsidP="00745E29">
            <w:pPr>
              <w:spacing w:after="0" w:line="240" w:lineRule="auto"/>
              <w:rPr>
                <w:sz w:val="24"/>
                <w:szCs w:val="24"/>
                <w:lang w:eastAsia="lv-LV"/>
              </w:rPr>
            </w:pPr>
            <w:r w:rsidRPr="00512C91">
              <w:rPr>
                <w:sz w:val="24"/>
                <w:szCs w:val="24"/>
                <w:lang w:eastAsia="lv-LV"/>
              </w:rPr>
              <w:t> </w:t>
            </w:r>
          </w:p>
          <w:p w:rsidR="00C930D8" w:rsidRPr="00512C91" w:rsidRDefault="00C930D8" w:rsidP="00745E29">
            <w:pPr>
              <w:spacing w:after="0" w:line="240" w:lineRule="auto"/>
              <w:rPr>
                <w:sz w:val="24"/>
                <w:szCs w:val="24"/>
                <w:lang w:eastAsia="lv-LV"/>
              </w:rPr>
            </w:pPr>
            <w:r w:rsidRPr="00512C91">
              <w:rPr>
                <w:sz w:val="24"/>
                <w:szCs w:val="24"/>
                <w:lang w:eastAsia="lv-LV"/>
              </w:rPr>
              <w:t> </w:t>
            </w:r>
          </w:p>
          <w:p w:rsidR="00C930D8" w:rsidRPr="00512C91" w:rsidRDefault="00C930D8" w:rsidP="00745E29">
            <w:pPr>
              <w:spacing w:after="0" w:line="240" w:lineRule="auto"/>
              <w:jc w:val="center"/>
              <w:rPr>
                <w:sz w:val="24"/>
                <w:szCs w:val="24"/>
                <w:lang w:eastAsia="lv-LV"/>
              </w:rPr>
            </w:pPr>
            <w:r w:rsidRPr="00512C91">
              <w:rPr>
                <w:sz w:val="24"/>
                <w:szCs w:val="24"/>
                <w:lang w:eastAsia="lv-LV"/>
              </w:rPr>
              <w:t>Nav precīzi aprēķināms.</w:t>
            </w:r>
          </w:p>
          <w:p w:rsidR="00C930D8" w:rsidRPr="00512C91" w:rsidRDefault="00C930D8" w:rsidP="00745E29">
            <w:pPr>
              <w:spacing w:after="0" w:line="240" w:lineRule="auto"/>
              <w:rPr>
                <w:sz w:val="24"/>
                <w:szCs w:val="24"/>
                <w:lang w:eastAsia="lv-LV"/>
              </w:rPr>
            </w:pPr>
            <w:r w:rsidRPr="00512C91">
              <w:rPr>
                <w:sz w:val="24"/>
                <w:szCs w:val="24"/>
                <w:lang w:eastAsia="lv-LV"/>
              </w:rPr>
              <w:t> </w:t>
            </w:r>
          </w:p>
          <w:p w:rsidR="00C930D8" w:rsidRPr="00512C91" w:rsidRDefault="00C930D8" w:rsidP="00745E29">
            <w:pPr>
              <w:spacing w:after="0" w:line="240" w:lineRule="auto"/>
              <w:rPr>
                <w:sz w:val="24"/>
                <w:szCs w:val="24"/>
                <w:lang w:eastAsia="lv-LV"/>
              </w:rPr>
            </w:pPr>
            <w:r w:rsidRPr="00512C91">
              <w:rPr>
                <w:sz w:val="24"/>
                <w:szCs w:val="24"/>
                <w:lang w:eastAsia="lv-LV"/>
              </w:rPr>
              <w:t> </w:t>
            </w:r>
          </w:p>
        </w:tc>
      </w:tr>
      <w:tr w:rsidR="0071163E" w:rsidRPr="00512C91" w:rsidTr="0071163E">
        <w:tblPrEx>
          <w:jc w:val="center"/>
          <w:tblCellSpacing w:w="0" w:type="nil"/>
          <w:tblInd w:w="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Ex>
        <w:trPr>
          <w:jc w:val="center"/>
        </w:trPr>
        <w:tc>
          <w:tcPr>
            <w:tcW w:w="1631" w:type="pct"/>
            <w:gridSpan w:val="5"/>
            <w:tcBorders>
              <w:top w:val="outset" w:sz="6" w:space="0" w:color="414142"/>
              <w:left w:val="outset" w:sz="6" w:space="0" w:color="414142"/>
              <w:bottom w:val="outset" w:sz="6" w:space="0" w:color="414142"/>
              <w:right w:val="outset" w:sz="6" w:space="0" w:color="414142"/>
            </w:tcBorders>
            <w:hideMark/>
          </w:tcPr>
          <w:p w:rsidR="00C930D8" w:rsidRPr="00512C91" w:rsidRDefault="00C930D8" w:rsidP="00745E29">
            <w:pPr>
              <w:spacing w:after="0" w:line="240" w:lineRule="auto"/>
              <w:rPr>
                <w:sz w:val="24"/>
                <w:szCs w:val="24"/>
                <w:lang w:eastAsia="lv-LV"/>
              </w:rPr>
            </w:pPr>
            <w:r w:rsidRPr="00512C91">
              <w:rPr>
                <w:sz w:val="24"/>
                <w:szCs w:val="24"/>
                <w:lang w:eastAsia="lv-LV"/>
              </w:rPr>
              <w:t>5.1. valsts pamatbudžets</w:t>
            </w:r>
          </w:p>
        </w:tc>
        <w:tc>
          <w:tcPr>
            <w:tcW w:w="517" w:type="pct"/>
            <w:vMerge/>
            <w:tcBorders>
              <w:top w:val="outset" w:sz="6" w:space="0" w:color="414142"/>
              <w:left w:val="outset" w:sz="6" w:space="0" w:color="414142"/>
              <w:bottom w:val="outset" w:sz="6" w:space="0" w:color="414142"/>
              <w:right w:val="outset" w:sz="6" w:space="0" w:color="414142"/>
            </w:tcBorders>
            <w:vAlign w:val="center"/>
            <w:hideMark/>
          </w:tcPr>
          <w:p w:rsidR="00C930D8" w:rsidRPr="00512C91" w:rsidRDefault="00C930D8" w:rsidP="00745E29">
            <w:pPr>
              <w:spacing w:after="0" w:line="240" w:lineRule="auto"/>
              <w:rPr>
                <w:sz w:val="24"/>
                <w:szCs w:val="24"/>
                <w:lang w:eastAsia="lv-LV"/>
              </w:rPr>
            </w:pPr>
          </w:p>
        </w:tc>
        <w:tc>
          <w:tcPr>
            <w:tcW w:w="2788" w:type="pct"/>
            <w:gridSpan w:val="4"/>
            <w:vMerge/>
            <w:tcBorders>
              <w:left w:val="outset" w:sz="6" w:space="0" w:color="414142"/>
              <w:right w:val="outset" w:sz="6" w:space="0" w:color="414142"/>
            </w:tcBorders>
            <w:hideMark/>
          </w:tcPr>
          <w:p w:rsidR="00C930D8" w:rsidRPr="00512C91" w:rsidRDefault="00C930D8" w:rsidP="00745E29">
            <w:pPr>
              <w:spacing w:after="0" w:line="240" w:lineRule="auto"/>
              <w:rPr>
                <w:sz w:val="24"/>
                <w:szCs w:val="24"/>
                <w:lang w:eastAsia="lv-LV"/>
              </w:rPr>
            </w:pPr>
          </w:p>
        </w:tc>
      </w:tr>
      <w:tr w:rsidR="0071163E" w:rsidRPr="00512C91" w:rsidTr="0071163E">
        <w:tblPrEx>
          <w:jc w:val="center"/>
          <w:tblCellSpacing w:w="0" w:type="nil"/>
          <w:tblInd w:w="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Ex>
        <w:trPr>
          <w:jc w:val="center"/>
        </w:trPr>
        <w:tc>
          <w:tcPr>
            <w:tcW w:w="1631" w:type="pct"/>
            <w:gridSpan w:val="5"/>
            <w:tcBorders>
              <w:top w:val="outset" w:sz="6" w:space="0" w:color="414142"/>
              <w:left w:val="outset" w:sz="6" w:space="0" w:color="414142"/>
              <w:bottom w:val="outset" w:sz="6" w:space="0" w:color="414142"/>
              <w:right w:val="outset" w:sz="6" w:space="0" w:color="414142"/>
            </w:tcBorders>
            <w:hideMark/>
          </w:tcPr>
          <w:p w:rsidR="00C930D8" w:rsidRPr="00512C91" w:rsidRDefault="00C930D8" w:rsidP="00745E29">
            <w:pPr>
              <w:spacing w:after="0" w:line="240" w:lineRule="auto"/>
              <w:rPr>
                <w:sz w:val="24"/>
                <w:szCs w:val="24"/>
                <w:lang w:eastAsia="lv-LV"/>
              </w:rPr>
            </w:pPr>
            <w:r w:rsidRPr="00512C91">
              <w:rPr>
                <w:sz w:val="24"/>
                <w:szCs w:val="24"/>
                <w:lang w:eastAsia="lv-LV"/>
              </w:rPr>
              <w:t>5.2. speciālais budžets</w:t>
            </w:r>
          </w:p>
        </w:tc>
        <w:tc>
          <w:tcPr>
            <w:tcW w:w="517" w:type="pct"/>
            <w:vMerge/>
            <w:tcBorders>
              <w:top w:val="outset" w:sz="6" w:space="0" w:color="414142"/>
              <w:left w:val="outset" w:sz="6" w:space="0" w:color="414142"/>
              <w:bottom w:val="outset" w:sz="6" w:space="0" w:color="414142"/>
              <w:right w:val="outset" w:sz="6" w:space="0" w:color="414142"/>
            </w:tcBorders>
            <w:vAlign w:val="center"/>
            <w:hideMark/>
          </w:tcPr>
          <w:p w:rsidR="00C930D8" w:rsidRPr="00512C91" w:rsidRDefault="00C930D8" w:rsidP="00745E29">
            <w:pPr>
              <w:spacing w:after="0" w:line="240" w:lineRule="auto"/>
              <w:rPr>
                <w:sz w:val="24"/>
                <w:szCs w:val="24"/>
                <w:lang w:eastAsia="lv-LV"/>
              </w:rPr>
            </w:pPr>
          </w:p>
        </w:tc>
        <w:tc>
          <w:tcPr>
            <w:tcW w:w="2788" w:type="pct"/>
            <w:gridSpan w:val="4"/>
            <w:vMerge/>
            <w:tcBorders>
              <w:left w:val="outset" w:sz="6" w:space="0" w:color="414142"/>
              <w:right w:val="outset" w:sz="6" w:space="0" w:color="414142"/>
            </w:tcBorders>
            <w:hideMark/>
          </w:tcPr>
          <w:p w:rsidR="00C930D8" w:rsidRPr="00512C91" w:rsidRDefault="00C930D8" w:rsidP="00745E29">
            <w:pPr>
              <w:spacing w:after="0" w:line="240" w:lineRule="auto"/>
              <w:rPr>
                <w:sz w:val="24"/>
                <w:szCs w:val="24"/>
                <w:lang w:eastAsia="lv-LV"/>
              </w:rPr>
            </w:pPr>
          </w:p>
        </w:tc>
      </w:tr>
      <w:tr w:rsidR="0071163E" w:rsidRPr="00512C91" w:rsidTr="0071163E">
        <w:tblPrEx>
          <w:jc w:val="center"/>
          <w:tblCellSpacing w:w="0" w:type="nil"/>
          <w:tblInd w:w="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Ex>
        <w:trPr>
          <w:jc w:val="center"/>
        </w:trPr>
        <w:tc>
          <w:tcPr>
            <w:tcW w:w="1631" w:type="pct"/>
            <w:gridSpan w:val="5"/>
            <w:tcBorders>
              <w:top w:val="outset" w:sz="6" w:space="0" w:color="414142"/>
              <w:left w:val="outset" w:sz="6" w:space="0" w:color="414142"/>
              <w:bottom w:val="outset" w:sz="6" w:space="0" w:color="414142"/>
              <w:right w:val="outset" w:sz="6" w:space="0" w:color="414142"/>
            </w:tcBorders>
            <w:hideMark/>
          </w:tcPr>
          <w:p w:rsidR="00C930D8" w:rsidRPr="00512C91" w:rsidRDefault="00C930D8" w:rsidP="00745E29">
            <w:pPr>
              <w:spacing w:after="0" w:line="240" w:lineRule="auto"/>
              <w:rPr>
                <w:sz w:val="24"/>
                <w:szCs w:val="24"/>
                <w:lang w:eastAsia="lv-LV"/>
              </w:rPr>
            </w:pPr>
            <w:r w:rsidRPr="00512C91">
              <w:rPr>
                <w:sz w:val="24"/>
                <w:szCs w:val="24"/>
                <w:lang w:eastAsia="lv-LV"/>
              </w:rPr>
              <w:t>5.3. pašvaldību budžets</w:t>
            </w:r>
          </w:p>
        </w:tc>
        <w:tc>
          <w:tcPr>
            <w:tcW w:w="517" w:type="pct"/>
            <w:vMerge/>
            <w:tcBorders>
              <w:top w:val="outset" w:sz="6" w:space="0" w:color="414142"/>
              <w:left w:val="outset" w:sz="6" w:space="0" w:color="414142"/>
              <w:bottom w:val="outset" w:sz="6" w:space="0" w:color="414142"/>
              <w:right w:val="outset" w:sz="6" w:space="0" w:color="414142"/>
            </w:tcBorders>
            <w:vAlign w:val="center"/>
            <w:hideMark/>
          </w:tcPr>
          <w:p w:rsidR="00C930D8" w:rsidRPr="00512C91" w:rsidRDefault="00C930D8" w:rsidP="00745E29">
            <w:pPr>
              <w:spacing w:after="0" w:line="240" w:lineRule="auto"/>
              <w:rPr>
                <w:sz w:val="24"/>
                <w:szCs w:val="24"/>
                <w:lang w:eastAsia="lv-LV"/>
              </w:rPr>
            </w:pPr>
          </w:p>
        </w:tc>
        <w:tc>
          <w:tcPr>
            <w:tcW w:w="2788" w:type="pct"/>
            <w:gridSpan w:val="4"/>
            <w:vMerge/>
            <w:tcBorders>
              <w:left w:val="outset" w:sz="6" w:space="0" w:color="414142"/>
              <w:bottom w:val="outset" w:sz="6" w:space="0" w:color="414142"/>
              <w:right w:val="outset" w:sz="6" w:space="0" w:color="414142"/>
            </w:tcBorders>
            <w:hideMark/>
          </w:tcPr>
          <w:p w:rsidR="00C930D8" w:rsidRPr="00512C91" w:rsidRDefault="00C930D8" w:rsidP="00745E29">
            <w:pPr>
              <w:spacing w:after="0" w:line="240" w:lineRule="auto"/>
              <w:rPr>
                <w:sz w:val="24"/>
                <w:szCs w:val="24"/>
                <w:lang w:eastAsia="lv-LV"/>
              </w:rPr>
            </w:pPr>
          </w:p>
        </w:tc>
      </w:tr>
      <w:tr w:rsidR="0071163E" w:rsidRPr="00512C91" w:rsidTr="0071163E">
        <w:tblPrEx>
          <w:jc w:val="center"/>
          <w:tblCellSpacing w:w="0" w:type="nil"/>
          <w:tblInd w:w="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Ex>
        <w:trPr>
          <w:jc w:val="center"/>
        </w:trPr>
        <w:tc>
          <w:tcPr>
            <w:tcW w:w="1631" w:type="pct"/>
            <w:gridSpan w:val="5"/>
            <w:tcBorders>
              <w:top w:val="outset" w:sz="6" w:space="0" w:color="414142"/>
              <w:left w:val="outset" w:sz="6" w:space="0" w:color="414142"/>
              <w:bottom w:val="outset" w:sz="6" w:space="0" w:color="414142"/>
              <w:right w:val="outset" w:sz="6" w:space="0" w:color="414142"/>
            </w:tcBorders>
            <w:hideMark/>
          </w:tcPr>
          <w:p w:rsidR="00C930D8" w:rsidRPr="00512C91" w:rsidRDefault="00C930D8" w:rsidP="00745E29">
            <w:pPr>
              <w:spacing w:after="0" w:line="240" w:lineRule="auto"/>
              <w:rPr>
                <w:sz w:val="24"/>
                <w:szCs w:val="24"/>
                <w:lang w:eastAsia="lv-LV"/>
              </w:rPr>
            </w:pPr>
            <w:r w:rsidRPr="00512C91">
              <w:rPr>
                <w:sz w:val="24"/>
                <w:szCs w:val="24"/>
                <w:lang w:eastAsia="lv-LV"/>
              </w:rPr>
              <w:t>6. Detalizēts ieņēmumu un izdevumu aprēķins (ja nepieciešams, detalizētu ieņēmumu un izdevumu aprēķinu var pievienot anotācijas pielikumā):</w:t>
            </w:r>
          </w:p>
        </w:tc>
        <w:tc>
          <w:tcPr>
            <w:tcW w:w="3321" w:type="pct"/>
            <w:gridSpan w:val="5"/>
            <w:vMerge w:val="restart"/>
            <w:tcBorders>
              <w:top w:val="outset" w:sz="6" w:space="0" w:color="414142"/>
              <w:left w:val="outset" w:sz="6" w:space="0" w:color="414142"/>
              <w:bottom w:val="outset" w:sz="6" w:space="0" w:color="414142"/>
              <w:right w:val="outset" w:sz="6" w:space="0" w:color="414142"/>
            </w:tcBorders>
            <w:vAlign w:val="center"/>
            <w:hideMark/>
          </w:tcPr>
          <w:p w:rsidR="00C930D8" w:rsidRPr="00512C91" w:rsidRDefault="00C930D8" w:rsidP="00745E29">
            <w:pPr>
              <w:spacing w:after="0" w:line="240" w:lineRule="auto"/>
              <w:jc w:val="center"/>
              <w:rPr>
                <w:sz w:val="24"/>
                <w:szCs w:val="24"/>
                <w:lang w:eastAsia="lv-LV"/>
              </w:rPr>
            </w:pPr>
            <w:r w:rsidRPr="00512C91">
              <w:rPr>
                <w:sz w:val="24"/>
                <w:szCs w:val="24"/>
                <w:lang w:eastAsia="lv-LV"/>
              </w:rPr>
              <w:t>Nav precīzi aprēķināms.</w:t>
            </w:r>
          </w:p>
        </w:tc>
      </w:tr>
      <w:tr w:rsidR="0071163E" w:rsidRPr="00512C91" w:rsidTr="0071163E">
        <w:tblPrEx>
          <w:jc w:val="center"/>
          <w:tblCellSpacing w:w="0" w:type="nil"/>
          <w:tblInd w:w="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Ex>
        <w:trPr>
          <w:jc w:val="center"/>
        </w:trPr>
        <w:tc>
          <w:tcPr>
            <w:tcW w:w="1631" w:type="pct"/>
            <w:gridSpan w:val="5"/>
            <w:tcBorders>
              <w:top w:val="outset" w:sz="6" w:space="0" w:color="414142"/>
              <w:left w:val="outset" w:sz="6" w:space="0" w:color="414142"/>
              <w:bottom w:val="outset" w:sz="6" w:space="0" w:color="414142"/>
              <w:right w:val="outset" w:sz="6" w:space="0" w:color="414142"/>
            </w:tcBorders>
            <w:hideMark/>
          </w:tcPr>
          <w:p w:rsidR="00C930D8" w:rsidRPr="00512C91" w:rsidRDefault="00C930D8" w:rsidP="00745E29">
            <w:pPr>
              <w:spacing w:after="0" w:line="240" w:lineRule="auto"/>
              <w:rPr>
                <w:sz w:val="24"/>
                <w:szCs w:val="24"/>
                <w:lang w:eastAsia="lv-LV"/>
              </w:rPr>
            </w:pPr>
            <w:r w:rsidRPr="00512C91">
              <w:rPr>
                <w:sz w:val="24"/>
                <w:szCs w:val="24"/>
                <w:lang w:eastAsia="lv-LV"/>
              </w:rPr>
              <w:t>6.1. detalizēts ieņēmumu aprēķins</w:t>
            </w:r>
          </w:p>
        </w:tc>
        <w:tc>
          <w:tcPr>
            <w:tcW w:w="3321" w:type="pct"/>
            <w:gridSpan w:val="5"/>
            <w:vMerge/>
            <w:tcBorders>
              <w:top w:val="outset" w:sz="6" w:space="0" w:color="414142"/>
              <w:left w:val="outset" w:sz="6" w:space="0" w:color="414142"/>
              <w:bottom w:val="outset" w:sz="6" w:space="0" w:color="414142"/>
              <w:right w:val="outset" w:sz="6" w:space="0" w:color="414142"/>
            </w:tcBorders>
            <w:vAlign w:val="center"/>
            <w:hideMark/>
          </w:tcPr>
          <w:p w:rsidR="00C930D8" w:rsidRPr="00512C91" w:rsidRDefault="00C930D8" w:rsidP="00745E29">
            <w:pPr>
              <w:spacing w:after="0" w:line="240" w:lineRule="auto"/>
              <w:rPr>
                <w:sz w:val="24"/>
                <w:szCs w:val="24"/>
                <w:lang w:eastAsia="lv-LV"/>
              </w:rPr>
            </w:pPr>
          </w:p>
        </w:tc>
      </w:tr>
      <w:tr w:rsidR="0071163E" w:rsidRPr="00512C91" w:rsidTr="0071163E">
        <w:tblPrEx>
          <w:jc w:val="center"/>
          <w:tblCellSpacing w:w="0" w:type="nil"/>
          <w:tblInd w:w="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Ex>
        <w:trPr>
          <w:jc w:val="center"/>
        </w:trPr>
        <w:tc>
          <w:tcPr>
            <w:tcW w:w="1631" w:type="pct"/>
            <w:gridSpan w:val="5"/>
            <w:tcBorders>
              <w:top w:val="outset" w:sz="6" w:space="0" w:color="414142"/>
              <w:left w:val="outset" w:sz="6" w:space="0" w:color="414142"/>
              <w:bottom w:val="outset" w:sz="6" w:space="0" w:color="414142"/>
              <w:right w:val="outset" w:sz="6" w:space="0" w:color="414142"/>
            </w:tcBorders>
            <w:hideMark/>
          </w:tcPr>
          <w:p w:rsidR="00C930D8" w:rsidRPr="00512C91" w:rsidRDefault="00C930D8" w:rsidP="00745E29">
            <w:pPr>
              <w:spacing w:after="0" w:line="240" w:lineRule="auto"/>
              <w:rPr>
                <w:sz w:val="24"/>
                <w:szCs w:val="24"/>
                <w:lang w:eastAsia="lv-LV"/>
              </w:rPr>
            </w:pPr>
            <w:r w:rsidRPr="00512C91">
              <w:rPr>
                <w:sz w:val="24"/>
                <w:szCs w:val="24"/>
                <w:lang w:eastAsia="lv-LV"/>
              </w:rPr>
              <w:t>6.2. detalizēts izdevumu aprēķins</w:t>
            </w:r>
          </w:p>
        </w:tc>
        <w:tc>
          <w:tcPr>
            <w:tcW w:w="3321" w:type="pct"/>
            <w:gridSpan w:val="5"/>
            <w:vMerge/>
            <w:tcBorders>
              <w:top w:val="outset" w:sz="6" w:space="0" w:color="414142"/>
              <w:left w:val="outset" w:sz="6" w:space="0" w:color="414142"/>
              <w:bottom w:val="outset" w:sz="6" w:space="0" w:color="414142"/>
              <w:right w:val="outset" w:sz="6" w:space="0" w:color="414142"/>
            </w:tcBorders>
            <w:vAlign w:val="center"/>
            <w:hideMark/>
          </w:tcPr>
          <w:p w:rsidR="00C930D8" w:rsidRPr="00512C91" w:rsidRDefault="00C930D8" w:rsidP="00745E29">
            <w:pPr>
              <w:spacing w:after="0" w:line="240" w:lineRule="auto"/>
              <w:rPr>
                <w:sz w:val="24"/>
                <w:szCs w:val="24"/>
                <w:lang w:eastAsia="lv-LV"/>
              </w:rPr>
            </w:pPr>
          </w:p>
        </w:tc>
      </w:tr>
      <w:tr w:rsidR="0071163E" w:rsidRPr="00512C91" w:rsidTr="0071163E">
        <w:tblPrEx>
          <w:jc w:val="center"/>
          <w:tblCellSpacing w:w="0" w:type="nil"/>
          <w:tblInd w:w="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Ex>
        <w:trPr>
          <w:jc w:val="center"/>
        </w:trPr>
        <w:tc>
          <w:tcPr>
            <w:tcW w:w="1631" w:type="pct"/>
            <w:gridSpan w:val="5"/>
            <w:tcBorders>
              <w:top w:val="outset" w:sz="6" w:space="0" w:color="414142"/>
              <w:left w:val="outset" w:sz="6" w:space="0" w:color="414142"/>
              <w:bottom w:val="outset" w:sz="6" w:space="0" w:color="414142"/>
              <w:right w:val="outset" w:sz="6" w:space="0" w:color="414142"/>
            </w:tcBorders>
          </w:tcPr>
          <w:p w:rsidR="00C930D8" w:rsidRPr="00512C91" w:rsidRDefault="00C930D8" w:rsidP="00745E29">
            <w:pPr>
              <w:spacing w:after="0" w:line="240" w:lineRule="auto"/>
              <w:rPr>
                <w:sz w:val="24"/>
                <w:szCs w:val="24"/>
                <w:lang w:eastAsia="lv-LV"/>
              </w:rPr>
            </w:pPr>
            <w:r w:rsidRPr="00512C91">
              <w:rPr>
                <w:sz w:val="24"/>
                <w:szCs w:val="24"/>
                <w:lang w:eastAsia="lv-LV"/>
              </w:rPr>
              <w:t>7. Amata vietu skaita izmaiņas</w:t>
            </w:r>
          </w:p>
        </w:tc>
        <w:tc>
          <w:tcPr>
            <w:tcW w:w="3321" w:type="pct"/>
            <w:gridSpan w:val="5"/>
            <w:tcBorders>
              <w:top w:val="outset" w:sz="6" w:space="0" w:color="414142"/>
              <w:left w:val="outset" w:sz="6" w:space="0" w:color="414142"/>
              <w:bottom w:val="outset" w:sz="6" w:space="0" w:color="414142"/>
              <w:right w:val="outset" w:sz="6" w:space="0" w:color="414142"/>
            </w:tcBorders>
            <w:vAlign w:val="center"/>
          </w:tcPr>
          <w:p w:rsidR="00C930D8" w:rsidRPr="00512C91" w:rsidRDefault="00C930D8" w:rsidP="00745E29">
            <w:pPr>
              <w:spacing w:after="0" w:line="240" w:lineRule="auto"/>
              <w:ind w:firstLine="720"/>
              <w:rPr>
                <w:sz w:val="24"/>
                <w:szCs w:val="24"/>
                <w:lang w:eastAsia="lv-LV"/>
              </w:rPr>
            </w:pPr>
            <w:r w:rsidRPr="00512C91">
              <w:rPr>
                <w:bCs/>
                <w:sz w:val="24"/>
                <w:szCs w:val="24"/>
                <w:lang w:eastAsia="lv-LV"/>
              </w:rPr>
              <w:t>Projekts šo jomu neskar</w:t>
            </w:r>
            <w:r w:rsidR="003B6D77" w:rsidRPr="00512C91">
              <w:rPr>
                <w:bCs/>
                <w:sz w:val="24"/>
                <w:szCs w:val="24"/>
                <w:lang w:eastAsia="lv-LV"/>
              </w:rPr>
              <w:t>.</w:t>
            </w:r>
          </w:p>
        </w:tc>
      </w:tr>
      <w:tr w:rsidR="0071163E" w:rsidRPr="00512C91" w:rsidTr="0071163E">
        <w:tblPrEx>
          <w:jc w:val="center"/>
          <w:tblCellSpacing w:w="0" w:type="nil"/>
          <w:tblInd w:w="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Ex>
        <w:trPr>
          <w:trHeight w:val="444"/>
          <w:jc w:val="center"/>
        </w:trPr>
        <w:tc>
          <w:tcPr>
            <w:tcW w:w="1631" w:type="pct"/>
            <w:gridSpan w:val="5"/>
            <w:tcBorders>
              <w:top w:val="outset" w:sz="6" w:space="0" w:color="414142"/>
              <w:left w:val="outset" w:sz="6" w:space="0" w:color="414142"/>
              <w:bottom w:val="outset" w:sz="6" w:space="0" w:color="414142"/>
              <w:right w:val="outset" w:sz="6" w:space="0" w:color="414142"/>
            </w:tcBorders>
            <w:hideMark/>
          </w:tcPr>
          <w:p w:rsidR="00C930D8" w:rsidRPr="00512C91" w:rsidRDefault="00C930D8" w:rsidP="00745E29">
            <w:pPr>
              <w:spacing w:after="0" w:line="240" w:lineRule="auto"/>
              <w:rPr>
                <w:sz w:val="24"/>
                <w:szCs w:val="24"/>
                <w:lang w:eastAsia="lv-LV"/>
              </w:rPr>
            </w:pPr>
            <w:r w:rsidRPr="00512C91">
              <w:rPr>
                <w:sz w:val="24"/>
                <w:szCs w:val="24"/>
                <w:lang w:eastAsia="lv-LV"/>
              </w:rPr>
              <w:t>8. Cita informācija</w:t>
            </w:r>
          </w:p>
        </w:tc>
        <w:tc>
          <w:tcPr>
            <w:tcW w:w="3321" w:type="pct"/>
            <w:gridSpan w:val="5"/>
            <w:tcBorders>
              <w:top w:val="outset" w:sz="6" w:space="0" w:color="414142"/>
              <w:left w:val="outset" w:sz="6" w:space="0" w:color="414142"/>
              <w:bottom w:val="outset" w:sz="6" w:space="0" w:color="414142"/>
              <w:right w:val="outset" w:sz="6" w:space="0" w:color="414142"/>
            </w:tcBorders>
            <w:hideMark/>
          </w:tcPr>
          <w:p w:rsidR="00C930D8" w:rsidRPr="00512C91" w:rsidRDefault="00C930D8" w:rsidP="00745E29">
            <w:pPr>
              <w:spacing w:after="0" w:line="240" w:lineRule="auto"/>
              <w:ind w:firstLine="720"/>
              <w:jc w:val="both"/>
              <w:rPr>
                <w:sz w:val="24"/>
                <w:szCs w:val="24"/>
                <w:lang w:eastAsia="lv-LV"/>
              </w:rPr>
            </w:pPr>
            <w:r w:rsidRPr="00512C91">
              <w:rPr>
                <w:sz w:val="24"/>
                <w:szCs w:val="24"/>
                <w:lang w:eastAsia="lv-LV"/>
              </w:rPr>
              <w:t xml:space="preserve">Projekta īstenošanai nav nepieciešami papildus līdzekļi no valsts vai pašvaldību budžeta. Projektu </w:t>
            </w:r>
            <w:r w:rsidR="00B2074A" w:rsidRPr="00512C91">
              <w:rPr>
                <w:sz w:val="24"/>
                <w:szCs w:val="24"/>
              </w:rPr>
              <w:t>VNĪ</w:t>
            </w:r>
            <w:r w:rsidR="00B2074A" w:rsidRPr="00512C91">
              <w:rPr>
                <w:sz w:val="24"/>
                <w:szCs w:val="24"/>
                <w:lang w:eastAsia="lv-LV"/>
              </w:rPr>
              <w:t xml:space="preserve"> </w:t>
            </w:r>
            <w:r w:rsidRPr="00512C91">
              <w:rPr>
                <w:sz w:val="24"/>
                <w:szCs w:val="24"/>
                <w:lang w:eastAsia="lv-LV"/>
              </w:rPr>
              <w:t xml:space="preserve">īstenos par saviem līdzekļiem. </w:t>
            </w:r>
            <w:r w:rsidR="00B2074A" w:rsidRPr="00512C91">
              <w:rPr>
                <w:sz w:val="24"/>
                <w:szCs w:val="24"/>
              </w:rPr>
              <w:t>VNĪ</w:t>
            </w:r>
            <w:r w:rsidR="00B2074A" w:rsidRPr="00512C91">
              <w:rPr>
                <w:sz w:val="24"/>
                <w:szCs w:val="24"/>
                <w:lang w:eastAsia="lv-LV"/>
              </w:rPr>
              <w:t xml:space="preserve"> </w:t>
            </w:r>
            <w:r w:rsidRPr="00512C91">
              <w:rPr>
                <w:sz w:val="24"/>
                <w:szCs w:val="24"/>
                <w:lang w:eastAsia="lv-LV"/>
              </w:rPr>
              <w:t>saskaņā ar Atsavināšanas likuma 47.pantu un Ministru kabineta 2011.gada 1.februāra noteikumu Nr.109 „Kārtība, kādā atsavināma publiskas personas manta” 37.punktu valsts nekustamās mantas atsavināšanā iegūtos līdzekļus pēc atsavināšanas izdevumu segšanas ieskaitīs valsts pamatbudžeta ieņēmumu kontā mēneša laikā pēc to saņemšanas. Šobrīd nav iespējams noteikt summu, kas tiks ieskaitīta valsts budžetā, jo pašlaik nav iespējams noteikt īpašuma pārdošanas vērtību, jo nekustamā īpašuma atsavināšana (nosacītās cenas noteikšana) tiks organizēta pēc Ministru kabineta rīkojuma pieņemšanas un tā būs atkarīga no nekustamā īpašuma tirgus vērtības vērtēšanas dienā. Atsavināšanas izdevumu apmēru nosaka Ministru kabineta paredzētajā kārtībā.</w:t>
            </w:r>
          </w:p>
        </w:tc>
      </w:tr>
      <w:tr w:rsidR="00C930D8" w:rsidRPr="00512C91" w:rsidTr="0071163E">
        <w:trPr>
          <w:tblCellSpacing w:w="15" w:type="dxa"/>
        </w:trPr>
        <w:tc>
          <w:tcPr>
            <w:tcW w:w="4968" w:type="pct"/>
            <w:gridSpan w:val="10"/>
            <w:tcBorders>
              <w:top w:val="outset" w:sz="6" w:space="0" w:color="000000"/>
              <w:bottom w:val="outset" w:sz="6" w:space="0" w:color="000000"/>
            </w:tcBorders>
          </w:tcPr>
          <w:p w:rsidR="00C930D8" w:rsidRPr="00512C91" w:rsidRDefault="00C930D8" w:rsidP="00C930D8">
            <w:pPr>
              <w:spacing w:after="0" w:line="240" w:lineRule="auto"/>
              <w:jc w:val="center"/>
              <w:rPr>
                <w:sz w:val="24"/>
                <w:szCs w:val="24"/>
              </w:rPr>
            </w:pPr>
            <w:r w:rsidRPr="00512C91">
              <w:rPr>
                <w:b/>
                <w:sz w:val="24"/>
                <w:szCs w:val="24"/>
                <w:lang w:eastAsia="lv-LV"/>
              </w:rPr>
              <w:t>IV. Tiesību akta projekta ietekme uz spēkā esošo tiesību normu sistēmu</w:t>
            </w:r>
          </w:p>
        </w:tc>
      </w:tr>
      <w:tr w:rsidR="00C930D8" w:rsidRPr="00512C91" w:rsidTr="0071163E">
        <w:trPr>
          <w:tblCellSpacing w:w="15" w:type="dxa"/>
        </w:trPr>
        <w:tc>
          <w:tcPr>
            <w:tcW w:w="4968" w:type="pct"/>
            <w:gridSpan w:val="10"/>
            <w:tcBorders>
              <w:top w:val="outset" w:sz="6" w:space="0" w:color="000000"/>
              <w:bottom w:val="outset" w:sz="6" w:space="0" w:color="000000"/>
            </w:tcBorders>
          </w:tcPr>
          <w:p w:rsidR="00C930D8" w:rsidRPr="00512C91" w:rsidRDefault="00C930D8" w:rsidP="00C930D8">
            <w:pPr>
              <w:spacing w:after="0" w:line="240" w:lineRule="auto"/>
              <w:jc w:val="center"/>
              <w:rPr>
                <w:sz w:val="24"/>
                <w:szCs w:val="24"/>
              </w:rPr>
            </w:pPr>
            <w:r w:rsidRPr="00512C91">
              <w:rPr>
                <w:sz w:val="24"/>
                <w:szCs w:val="24"/>
              </w:rPr>
              <w:t>Projekts šo jomu neskar.</w:t>
            </w:r>
          </w:p>
        </w:tc>
      </w:tr>
      <w:tr w:rsidR="00C930D8" w:rsidRPr="00512C91" w:rsidTr="0071163E">
        <w:trPr>
          <w:tblCellSpacing w:w="15" w:type="dxa"/>
        </w:trPr>
        <w:tc>
          <w:tcPr>
            <w:tcW w:w="4968" w:type="pct"/>
            <w:gridSpan w:val="10"/>
            <w:tcBorders>
              <w:top w:val="nil"/>
              <w:left w:val="nil"/>
              <w:bottom w:val="nil"/>
              <w:right w:val="nil"/>
            </w:tcBorders>
          </w:tcPr>
          <w:p w:rsidR="00C930D8" w:rsidRPr="00512C91" w:rsidRDefault="00C930D8" w:rsidP="00C930D8">
            <w:pPr>
              <w:spacing w:after="0" w:line="240" w:lineRule="auto"/>
              <w:jc w:val="center"/>
              <w:rPr>
                <w:sz w:val="24"/>
                <w:szCs w:val="24"/>
              </w:rPr>
            </w:pPr>
          </w:p>
        </w:tc>
      </w:tr>
      <w:tr w:rsidR="00C930D8" w:rsidRPr="00512C91" w:rsidTr="0071163E">
        <w:trPr>
          <w:tblCellSpacing w:w="15" w:type="dxa"/>
        </w:trPr>
        <w:tc>
          <w:tcPr>
            <w:tcW w:w="4968" w:type="pct"/>
            <w:gridSpan w:val="10"/>
            <w:tcBorders>
              <w:top w:val="outset" w:sz="6" w:space="0" w:color="000000"/>
              <w:bottom w:val="outset" w:sz="6" w:space="0" w:color="000000"/>
            </w:tcBorders>
          </w:tcPr>
          <w:p w:rsidR="00C930D8" w:rsidRPr="00512C91" w:rsidRDefault="00C930D8" w:rsidP="00C930D8">
            <w:pPr>
              <w:spacing w:after="0" w:line="240" w:lineRule="auto"/>
              <w:jc w:val="center"/>
              <w:rPr>
                <w:b/>
                <w:sz w:val="24"/>
                <w:szCs w:val="24"/>
              </w:rPr>
            </w:pPr>
            <w:r w:rsidRPr="00512C91">
              <w:rPr>
                <w:b/>
                <w:sz w:val="24"/>
                <w:szCs w:val="24"/>
              </w:rPr>
              <w:t>V. Tiesību akta projekta atbilstība Latvijas Republikas starptautiskajām saistībām</w:t>
            </w:r>
          </w:p>
        </w:tc>
      </w:tr>
      <w:tr w:rsidR="00C930D8" w:rsidRPr="00512C91" w:rsidTr="0071163E">
        <w:trPr>
          <w:tblCellSpacing w:w="15" w:type="dxa"/>
        </w:trPr>
        <w:tc>
          <w:tcPr>
            <w:tcW w:w="4968" w:type="pct"/>
            <w:gridSpan w:val="10"/>
            <w:tcBorders>
              <w:top w:val="outset" w:sz="6" w:space="0" w:color="000000"/>
              <w:bottom w:val="outset" w:sz="6" w:space="0" w:color="000000"/>
            </w:tcBorders>
          </w:tcPr>
          <w:p w:rsidR="00C930D8" w:rsidRPr="00512C91" w:rsidRDefault="00C930D8" w:rsidP="00C930D8">
            <w:pPr>
              <w:spacing w:after="0" w:line="240" w:lineRule="auto"/>
              <w:jc w:val="center"/>
              <w:rPr>
                <w:sz w:val="24"/>
                <w:szCs w:val="24"/>
              </w:rPr>
            </w:pPr>
            <w:r w:rsidRPr="00512C91">
              <w:rPr>
                <w:sz w:val="24"/>
                <w:szCs w:val="24"/>
              </w:rPr>
              <w:t>Projekts šo jomu neskar.</w:t>
            </w:r>
          </w:p>
        </w:tc>
      </w:tr>
      <w:tr w:rsidR="00C930D8" w:rsidRPr="00512C91" w:rsidTr="0071163E">
        <w:trPr>
          <w:tblCellSpacing w:w="15" w:type="dxa"/>
        </w:trPr>
        <w:tc>
          <w:tcPr>
            <w:tcW w:w="4968" w:type="pct"/>
            <w:gridSpan w:val="10"/>
            <w:tcBorders>
              <w:top w:val="nil"/>
              <w:left w:val="nil"/>
              <w:bottom w:val="nil"/>
              <w:right w:val="nil"/>
            </w:tcBorders>
          </w:tcPr>
          <w:p w:rsidR="00C930D8" w:rsidRPr="00512C91" w:rsidRDefault="00C930D8" w:rsidP="00C930D8">
            <w:pPr>
              <w:spacing w:after="0" w:line="240" w:lineRule="auto"/>
              <w:jc w:val="center"/>
              <w:rPr>
                <w:sz w:val="24"/>
                <w:szCs w:val="24"/>
              </w:rPr>
            </w:pPr>
          </w:p>
        </w:tc>
      </w:tr>
      <w:tr w:rsidR="00C930D8" w:rsidRPr="00512C91" w:rsidTr="0071163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336"/>
          <w:tblCellSpacing w:w="15" w:type="dxa"/>
          <w:jc w:val="center"/>
        </w:trPr>
        <w:tc>
          <w:tcPr>
            <w:tcW w:w="4968" w:type="pct"/>
            <w:gridSpan w:val="10"/>
            <w:vAlign w:val="center"/>
          </w:tcPr>
          <w:p w:rsidR="00C930D8" w:rsidRPr="00512C91" w:rsidRDefault="00C930D8" w:rsidP="00C930D8">
            <w:pPr>
              <w:spacing w:before="100" w:beforeAutospacing="1" w:after="100" w:afterAutospacing="1" w:line="360" w:lineRule="auto"/>
              <w:ind w:firstLine="300"/>
              <w:jc w:val="center"/>
              <w:rPr>
                <w:b/>
                <w:bCs/>
                <w:sz w:val="24"/>
                <w:szCs w:val="24"/>
                <w:lang w:eastAsia="lv-LV"/>
              </w:rPr>
            </w:pPr>
            <w:r w:rsidRPr="00512C91">
              <w:rPr>
                <w:b/>
                <w:bCs/>
                <w:sz w:val="24"/>
                <w:szCs w:val="24"/>
                <w:lang w:eastAsia="lv-LV"/>
              </w:rPr>
              <w:t>VI. Sabiedrības līdzdalība un komunikācijas aktivitātes</w:t>
            </w:r>
          </w:p>
        </w:tc>
      </w:tr>
      <w:tr w:rsidR="0071163E" w:rsidRPr="00512C91" w:rsidTr="0071163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432"/>
          <w:tblCellSpacing w:w="15" w:type="dxa"/>
          <w:jc w:val="center"/>
        </w:trPr>
        <w:tc>
          <w:tcPr>
            <w:tcW w:w="358" w:type="pct"/>
            <w:gridSpan w:val="2"/>
            <w:hideMark/>
          </w:tcPr>
          <w:p w:rsidR="00C930D8" w:rsidRPr="00512C91" w:rsidRDefault="00C930D8" w:rsidP="00C930D8">
            <w:pPr>
              <w:spacing w:after="0" w:line="240" w:lineRule="auto"/>
              <w:rPr>
                <w:sz w:val="24"/>
                <w:szCs w:val="24"/>
                <w:lang w:eastAsia="lv-LV"/>
              </w:rPr>
            </w:pPr>
            <w:r w:rsidRPr="00512C91">
              <w:rPr>
                <w:sz w:val="24"/>
                <w:szCs w:val="24"/>
                <w:lang w:eastAsia="lv-LV"/>
              </w:rPr>
              <w:lastRenderedPageBreak/>
              <w:t>1.</w:t>
            </w:r>
          </w:p>
        </w:tc>
        <w:tc>
          <w:tcPr>
            <w:tcW w:w="1009" w:type="pct"/>
            <w:gridSpan w:val="2"/>
            <w:hideMark/>
          </w:tcPr>
          <w:p w:rsidR="00C930D8" w:rsidRPr="00512C91" w:rsidRDefault="00C930D8" w:rsidP="00C930D8">
            <w:pPr>
              <w:spacing w:after="0" w:line="240" w:lineRule="auto"/>
              <w:rPr>
                <w:sz w:val="24"/>
                <w:szCs w:val="24"/>
                <w:lang w:eastAsia="lv-LV"/>
              </w:rPr>
            </w:pPr>
            <w:r w:rsidRPr="00512C91">
              <w:rPr>
                <w:sz w:val="24"/>
                <w:szCs w:val="24"/>
                <w:lang w:eastAsia="lv-LV"/>
              </w:rPr>
              <w:t>Plānotās sabiedrības līdzdalības un komunikācijas aktivitātes saistībā ar projektu</w:t>
            </w:r>
          </w:p>
        </w:tc>
        <w:tc>
          <w:tcPr>
            <w:tcW w:w="3568" w:type="pct"/>
            <w:gridSpan w:val="6"/>
            <w:hideMark/>
          </w:tcPr>
          <w:p w:rsidR="00C930D8" w:rsidRPr="00512C91" w:rsidRDefault="00C930D8" w:rsidP="00C930D8">
            <w:pPr>
              <w:spacing w:after="0" w:line="240" w:lineRule="auto"/>
              <w:ind w:firstLine="720"/>
              <w:jc w:val="both"/>
              <w:rPr>
                <w:sz w:val="24"/>
                <w:szCs w:val="24"/>
                <w:lang w:eastAsia="lv-LV"/>
              </w:rPr>
            </w:pPr>
            <w:r w:rsidRPr="00512C91">
              <w:rPr>
                <w:sz w:val="24"/>
                <w:szCs w:val="24"/>
                <w:lang w:eastAsia="lv-LV"/>
              </w:rPr>
              <w:t>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 Ņemot vērā, ka projekts neatbilst minētajiem kritērijiem, sabiedrības līdzdalības kārtība projekta izstrādē netiek piemērota. Projekts un tā anotācija pēc tā izsludināšanas Valsts sekretāru sanāksmē būs publiski pieejami Ministru kabineta mājas lapā – sadaļā/</w:t>
            </w:r>
            <w:r w:rsidRPr="00512C91">
              <w:rPr>
                <w:i/>
                <w:sz w:val="24"/>
                <w:szCs w:val="24"/>
                <w:lang w:eastAsia="lv-LV"/>
              </w:rPr>
              <w:t>Tiesību aktu projekti</w:t>
            </w:r>
            <w:r w:rsidRPr="00512C91">
              <w:rPr>
                <w:sz w:val="24"/>
                <w:szCs w:val="24"/>
                <w:lang w:eastAsia="lv-LV"/>
              </w:rPr>
              <w:t>.</w:t>
            </w:r>
          </w:p>
          <w:p w:rsidR="00C930D8" w:rsidRPr="00512C91" w:rsidRDefault="00C930D8" w:rsidP="00C930D8">
            <w:pPr>
              <w:spacing w:after="0" w:line="240" w:lineRule="auto"/>
              <w:ind w:firstLine="720"/>
              <w:jc w:val="both"/>
              <w:rPr>
                <w:sz w:val="24"/>
                <w:szCs w:val="24"/>
                <w:lang w:eastAsia="lv-LV"/>
              </w:rPr>
            </w:pPr>
            <w:r w:rsidRPr="00512C91">
              <w:rPr>
                <w:sz w:val="24"/>
                <w:szCs w:val="24"/>
                <w:lang w:eastAsia="lv-LV"/>
              </w:rPr>
              <w:t>Sludinājums par valsts nekustamā īpašuma izsoli tiks publicēts oficiālajā izdevumā „Latvijas Vēstnesis” </w:t>
            </w:r>
            <w:r w:rsidRPr="00512C91">
              <w:rPr>
                <w:sz w:val="24"/>
                <w:szCs w:val="24"/>
                <w:lang w:eastAsia="lv-LV"/>
              </w:rPr>
              <w:noBreakHyphen/>
              <w:t> institūcijas, kas organizē nekustamā īpašuma atsavināšanu – </w:t>
            </w:r>
            <w:r w:rsidR="00B2074A" w:rsidRPr="00512C91">
              <w:rPr>
                <w:sz w:val="24"/>
                <w:szCs w:val="24"/>
              </w:rPr>
              <w:t>VNĪ</w:t>
            </w:r>
            <w:r w:rsidR="00B2074A" w:rsidRPr="00512C91">
              <w:rPr>
                <w:sz w:val="24"/>
                <w:szCs w:val="24"/>
                <w:lang w:eastAsia="lv-LV"/>
              </w:rPr>
              <w:t xml:space="preserve"> </w:t>
            </w:r>
            <w:r w:rsidRPr="00512C91">
              <w:rPr>
                <w:sz w:val="24"/>
                <w:szCs w:val="24"/>
                <w:lang w:eastAsia="lv-LV"/>
              </w:rPr>
              <w:t>mājas lapā un attiecīgās pašvaldības teritorijā izdotajā laikrakstā.</w:t>
            </w:r>
          </w:p>
        </w:tc>
      </w:tr>
      <w:tr w:rsidR="0071163E" w:rsidRPr="00512C91" w:rsidTr="0071163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264"/>
          <w:tblCellSpacing w:w="15" w:type="dxa"/>
          <w:jc w:val="center"/>
        </w:trPr>
        <w:tc>
          <w:tcPr>
            <w:tcW w:w="358" w:type="pct"/>
            <w:gridSpan w:val="2"/>
            <w:hideMark/>
          </w:tcPr>
          <w:p w:rsidR="00C930D8" w:rsidRPr="00512C91" w:rsidRDefault="00C930D8" w:rsidP="00C930D8">
            <w:pPr>
              <w:spacing w:after="0" w:line="240" w:lineRule="auto"/>
              <w:rPr>
                <w:sz w:val="24"/>
                <w:szCs w:val="24"/>
                <w:lang w:eastAsia="lv-LV"/>
              </w:rPr>
            </w:pPr>
            <w:r w:rsidRPr="00512C91">
              <w:rPr>
                <w:sz w:val="24"/>
                <w:szCs w:val="24"/>
                <w:lang w:eastAsia="lv-LV"/>
              </w:rPr>
              <w:t>2.</w:t>
            </w:r>
          </w:p>
        </w:tc>
        <w:tc>
          <w:tcPr>
            <w:tcW w:w="1009" w:type="pct"/>
            <w:gridSpan w:val="2"/>
            <w:hideMark/>
          </w:tcPr>
          <w:p w:rsidR="00C930D8" w:rsidRPr="00512C91" w:rsidRDefault="00C930D8" w:rsidP="00C930D8">
            <w:pPr>
              <w:spacing w:after="0" w:line="240" w:lineRule="auto"/>
              <w:rPr>
                <w:sz w:val="24"/>
                <w:szCs w:val="24"/>
                <w:lang w:eastAsia="lv-LV"/>
              </w:rPr>
            </w:pPr>
            <w:r w:rsidRPr="00512C91">
              <w:rPr>
                <w:sz w:val="24"/>
                <w:szCs w:val="24"/>
                <w:lang w:eastAsia="lv-LV"/>
              </w:rPr>
              <w:t>Sabiedrības līdzdalība projekta izstrādē</w:t>
            </w:r>
          </w:p>
        </w:tc>
        <w:tc>
          <w:tcPr>
            <w:tcW w:w="3568" w:type="pct"/>
            <w:gridSpan w:val="6"/>
            <w:hideMark/>
          </w:tcPr>
          <w:p w:rsidR="00C930D8" w:rsidRPr="00512C91" w:rsidRDefault="00C930D8" w:rsidP="00C930D8">
            <w:pPr>
              <w:spacing w:after="0" w:line="240" w:lineRule="auto"/>
              <w:ind w:firstLine="720"/>
              <w:jc w:val="both"/>
              <w:rPr>
                <w:sz w:val="24"/>
                <w:szCs w:val="24"/>
                <w:lang w:eastAsia="lv-LV"/>
              </w:rPr>
            </w:pPr>
            <w:r w:rsidRPr="00512C91">
              <w:rPr>
                <w:sz w:val="24"/>
                <w:szCs w:val="24"/>
                <w:lang w:eastAsia="lv-LV"/>
              </w:rPr>
              <w:t>Projekts šo jomu neskar.</w:t>
            </w:r>
          </w:p>
        </w:tc>
      </w:tr>
      <w:tr w:rsidR="0071163E" w:rsidRPr="00512C91" w:rsidTr="0071163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372"/>
          <w:tblCellSpacing w:w="15" w:type="dxa"/>
          <w:jc w:val="center"/>
        </w:trPr>
        <w:tc>
          <w:tcPr>
            <w:tcW w:w="358" w:type="pct"/>
            <w:gridSpan w:val="2"/>
            <w:hideMark/>
          </w:tcPr>
          <w:p w:rsidR="00C930D8" w:rsidRPr="00512C91" w:rsidRDefault="00C930D8" w:rsidP="00C930D8">
            <w:pPr>
              <w:spacing w:after="0" w:line="240" w:lineRule="auto"/>
              <w:rPr>
                <w:sz w:val="24"/>
                <w:szCs w:val="24"/>
                <w:lang w:eastAsia="lv-LV"/>
              </w:rPr>
            </w:pPr>
            <w:r w:rsidRPr="00512C91">
              <w:rPr>
                <w:sz w:val="24"/>
                <w:szCs w:val="24"/>
                <w:lang w:eastAsia="lv-LV"/>
              </w:rPr>
              <w:t>3.</w:t>
            </w:r>
          </w:p>
        </w:tc>
        <w:tc>
          <w:tcPr>
            <w:tcW w:w="1009" w:type="pct"/>
            <w:gridSpan w:val="2"/>
            <w:hideMark/>
          </w:tcPr>
          <w:p w:rsidR="00C930D8" w:rsidRPr="00512C91" w:rsidRDefault="00C930D8" w:rsidP="00C930D8">
            <w:pPr>
              <w:spacing w:after="0" w:line="240" w:lineRule="auto"/>
              <w:rPr>
                <w:sz w:val="24"/>
                <w:szCs w:val="24"/>
                <w:lang w:eastAsia="lv-LV"/>
              </w:rPr>
            </w:pPr>
            <w:r w:rsidRPr="00512C91">
              <w:rPr>
                <w:sz w:val="24"/>
                <w:szCs w:val="24"/>
                <w:lang w:eastAsia="lv-LV"/>
              </w:rPr>
              <w:t>Sabiedrības līdzdalības rezultāti</w:t>
            </w:r>
          </w:p>
        </w:tc>
        <w:tc>
          <w:tcPr>
            <w:tcW w:w="3568" w:type="pct"/>
            <w:gridSpan w:val="6"/>
            <w:hideMark/>
          </w:tcPr>
          <w:p w:rsidR="00C930D8" w:rsidRPr="00512C91" w:rsidRDefault="00C930D8" w:rsidP="00C930D8">
            <w:pPr>
              <w:spacing w:after="0" w:line="240" w:lineRule="auto"/>
              <w:ind w:firstLine="720"/>
              <w:jc w:val="both"/>
              <w:rPr>
                <w:sz w:val="24"/>
                <w:szCs w:val="24"/>
                <w:lang w:eastAsia="lv-LV"/>
              </w:rPr>
            </w:pPr>
            <w:r w:rsidRPr="00512C91">
              <w:rPr>
                <w:sz w:val="24"/>
                <w:szCs w:val="24"/>
                <w:lang w:eastAsia="lv-LV"/>
              </w:rPr>
              <w:t>Projekts šo jomu neskar.</w:t>
            </w:r>
          </w:p>
        </w:tc>
      </w:tr>
      <w:tr w:rsidR="0071163E" w:rsidRPr="00512C91" w:rsidTr="0071163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372"/>
          <w:tblCellSpacing w:w="15" w:type="dxa"/>
          <w:jc w:val="center"/>
        </w:trPr>
        <w:tc>
          <w:tcPr>
            <w:tcW w:w="358" w:type="pct"/>
            <w:gridSpan w:val="2"/>
            <w:hideMark/>
          </w:tcPr>
          <w:p w:rsidR="00C930D8" w:rsidRPr="00512C91" w:rsidRDefault="00C930D8" w:rsidP="00C930D8">
            <w:pPr>
              <w:spacing w:after="0" w:line="240" w:lineRule="auto"/>
              <w:rPr>
                <w:sz w:val="24"/>
                <w:szCs w:val="24"/>
                <w:lang w:eastAsia="lv-LV"/>
              </w:rPr>
            </w:pPr>
            <w:r w:rsidRPr="00512C91">
              <w:rPr>
                <w:sz w:val="24"/>
                <w:szCs w:val="24"/>
                <w:lang w:eastAsia="lv-LV"/>
              </w:rPr>
              <w:t>4.</w:t>
            </w:r>
          </w:p>
        </w:tc>
        <w:tc>
          <w:tcPr>
            <w:tcW w:w="1009" w:type="pct"/>
            <w:gridSpan w:val="2"/>
            <w:hideMark/>
          </w:tcPr>
          <w:p w:rsidR="00C930D8" w:rsidRPr="00512C91" w:rsidRDefault="00C930D8" w:rsidP="00C930D8">
            <w:pPr>
              <w:spacing w:after="0" w:line="240" w:lineRule="auto"/>
              <w:rPr>
                <w:sz w:val="24"/>
                <w:szCs w:val="24"/>
                <w:lang w:eastAsia="lv-LV"/>
              </w:rPr>
            </w:pPr>
            <w:r w:rsidRPr="00512C91">
              <w:rPr>
                <w:sz w:val="24"/>
                <w:szCs w:val="24"/>
                <w:lang w:eastAsia="lv-LV"/>
              </w:rPr>
              <w:t>Cita informācija</w:t>
            </w:r>
          </w:p>
        </w:tc>
        <w:tc>
          <w:tcPr>
            <w:tcW w:w="3568" w:type="pct"/>
            <w:gridSpan w:val="6"/>
            <w:hideMark/>
          </w:tcPr>
          <w:p w:rsidR="00C930D8" w:rsidRPr="00512C91" w:rsidRDefault="00C930D8" w:rsidP="00C930D8">
            <w:pPr>
              <w:spacing w:before="100" w:beforeAutospacing="1" w:after="100" w:afterAutospacing="1" w:line="240" w:lineRule="auto"/>
              <w:ind w:firstLine="720"/>
              <w:jc w:val="both"/>
              <w:rPr>
                <w:sz w:val="24"/>
                <w:szCs w:val="24"/>
                <w:lang w:eastAsia="lv-LV"/>
              </w:rPr>
            </w:pPr>
            <w:r w:rsidRPr="00512C91">
              <w:rPr>
                <w:sz w:val="24"/>
                <w:szCs w:val="24"/>
                <w:lang w:eastAsia="lv-LV"/>
              </w:rPr>
              <w:t>Saskaņā ar Oficiālo publikāciju un tiesiskās informācijas likuma 2. panta pirmo daļu un 3. panta pirmo daļu tiesību aktus publicē oficiālajā izdevumā „Latvijas Vēstnesis”, tos publicējot elektroniski tīmekļa vietnē www.vestnesis.lv.</w:t>
            </w:r>
          </w:p>
        </w:tc>
      </w:tr>
    </w:tbl>
    <w:p w:rsidR="00FB25E7" w:rsidRPr="00512C91" w:rsidRDefault="00FB25E7" w:rsidP="00F92D9F">
      <w:pPr>
        <w:spacing w:after="0" w:line="240" w:lineRule="auto"/>
        <w:rPr>
          <w:i/>
          <w:sz w:val="24"/>
          <w:szCs w:val="24"/>
          <w:lang w:eastAsia="lv-LV"/>
        </w:rPr>
      </w:pPr>
    </w:p>
    <w:tbl>
      <w:tblPr>
        <w:tblW w:w="5120" w:type="pct"/>
        <w:tblCellSpacing w:w="15" w:type="dxa"/>
        <w:tblInd w:w="-15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749"/>
        <w:gridCol w:w="2225"/>
        <w:gridCol w:w="6298"/>
      </w:tblGrid>
      <w:tr w:rsidR="001E6A95" w:rsidRPr="00512C91" w:rsidTr="0071163E">
        <w:trPr>
          <w:tblCellSpacing w:w="15" w:type="dxa"/>
        </w:trPr>
        <w:tc>
          <w:tcPr>
            <w:tcW w:w="4968" w:type="pct"/>
            <w:gridSpan w:val="3"/>
            <w:tcBorders>
              <w:top w:val="outset" w:sz="6" w:space="0" w:color="000000"/>
              <w:bottom w:val="outset" w:sz="6" w:space="0" w:color="000000"/>
            </w:tcBorders>
          </w:tcPr>
          <w:p w:rsidR="001E6A95" w:rsidRPr="00512C91" w:rsidRDefault="001E6A95" w:rsidP="001E6A95">
            <w:pPr>
              <w:spacing w:before="100" w:beforeAutospacing="1" w:after="100" w:afterAutospacing="1" w:line="240" w:lineRule="auto"/>
              <w:jc w:val="center"/>
              <w:rPr>
                <w:b/>
                <w:bCs/>
                <w:sz w:val="24"/>
                <w:szCs w:val="24"/>
                <w:lang w:eastAsia="lv-LV"/>
              </w:rPr>
            </w:pPr>
            <w:r w:rsidRPr="00512C91">
              <w:rPr>
                <w:b/>
                <w:bCs/>
                <w:sz w:val="24"/>
                <w:szCs w:val="24"/>
                <w:lang w:eastAsia="lv-LV"/>
              </w:rPr>
              <w:t>VII. Tiesību akta projekta izpildes nodrošināšana un tās ietekme uz institūcijām</w:t>
            </w:r>
          </w:p>
        </w:tc>
      </w:tr>
      <w:tr w:rsidR="00181F76" w:rsidRPr="00512C91" w:rsidTr="0071163E">
        <w:trPr>
          <w:tblCellSpacing w:w="15" w:type="dxa"/>
        </w:trPr>
        <w:tc>
          <w:tcPr>
            <w:tcW w:w="383" w:type="pct"/>
            <w:tcBorders>
              <w:top w:val="outset" w:sz="6" w:space="0" w:color="000000"/>
              <w:bottom w:val="outset" w:sz="6" w:space="0" w:color="000000"/>
              <w:right w:val="outset" w:sz="6" w:space="0" w:color="000000"/>
            </w:tcBorders>
          </w:tcPr>
          <w:p w:rsidR="001E6A95" w:rsidRPr="00512C91" w:rsidRDefault="001E6A95" w:rsidP="001E6A95">
            <w:pPr>
              <w:spacing w:before="100" w:beforeAutospacing="1" w:after="100" w:afterAutospacing="1" w:line="240" w:lineRule="auto"/>
              <w:rPr>
                <w:sz w:val="24"/>
                <w:szCs w:val="24"/>
                <w:lang w:eastAsia="lv-LV"/>
              </w:rPr>
            </w:pPr>
            <w:r w:rsidRPr="00512C91">
              <w:rPr>
                <w:sz w:val="24"/>
                <w:szCs w:val="24"/>
                <w:lang w:eastAsia="lv-LV"/>
              </w:rPr>
              <w:t>1.</w:t>
            </w:r>
          </w:p>
        </w:tc>
        <w:tc>
          <w:tcPr>
            <w:tcW w:w="1191" w:type="pct"/>
            <w:tcBorders>
              <w:top w:val="outset" w:sz="6" w:space="0" w:color="000000"/>
              <w:left w:val="outset" w:sz="6" w:space="0" w:color="000000"/>
              <w:bottom w:val="outset" w:sz="6" w:space="0" w:color="000000"/>
              <w:right w:val="outset" w:sz="6" w:space="0" w:color="000000"/>
            </w:tcBorders>
          </w:tcPr>
          <w:p w:rsidR="001E6A95" w:rsidRPr="00512C91" w:rsidRDefault="001E6A95" w:rsidP="001E6A95">
            <w:pPr>
              <w:spacing w:before="100" w:beforeAutospacing="1" w:after="100" w:afterAutospacing="1" w:line="240" w:lineRule="auto"/>
              <w:rPr>
                <w:sz w:val="24"/>
                <w:szCs w:val="24"/>
                <w:lang w:eastAsia="lv-LV"/>
              </w:rPr>
            </w:pPr>
            <w:r w:rsidRPr="00512C91">
              <w:rPr>
                <w:sz w:val="24"/>
                <w:szCs w:val="24"/>
                <w:lang w:eastAsia="lv-LV"/>
              </w:rPr>
              <w:t>Projekta izpildē iesaistītās institūcijas</w:t>
            </w:r>
          </w:p>
        </w:tc>
        <w:tc>
          <w:tcPr>
            <w:tcW w:w="3361" w:type="pct"/>
            <w:tcBorders>
              <w:top w:val="outset" w:sz="6" w:space="0" w:color="000000"/>
              <w:left w:val="outset" w:sz="6" w:space="0" w:color="000000"/>
              <w:bottom w:val="outset" w:sz="6" w:space="0" w:color="000000"/>
            </w:tcBorders>
          </w:tcPr>
          <w:p w:rsidR="001E6A95" w:rsidRPr="00512C91" w:rsidRDefault="00B2074A" w:rsidP="00B71A78">
            <w:pPr>
              <w:spacing w:before="100" w:beforeAutospacing="1" w:after="100" w:afterAutospacing="1" w:line="240" w:lineRule="auto"/>
              <w:ind w:firstLine="720"/>
              <w:jc w:val="both"/>
              <w:rPr>
                <w:sz w:val="24"/>
                <w:szCs w:val="24"/>
                <w:lang w:eastAsia="lv-LV"/>
              </w:rPr>
            </w:pPr>
            <w:r w:rsidRPr="00512C91">
              <w:rPr>
                <w:sz w:val="24"/>
                <w:szCs w:val="24"/>
              </w:rPr>
              <w:t>VNĪ</w:t>
            </w:r>
            <w:r w:rsidRPr="00512C91">
              <w:rPr>
                <w:sz w:val="24"/>
                <w:szCs w:val="24"/>
                <w:lang w:eastAsia="lv-LV"/>
              </w:rPr>
              <w:t xml:space="preserve"> </w:t>
            </w:r>
            <w:r w:rsidR="00BE5661" w:rsidRPr="00512C91">
              <w:rPr>
                <w:sz w:val="24"/>
                <w:szCs w:val="24"/>
                <w:lang w:eastAsia="lv-LV"/>
              </w:rPr>
              <w:t>un</w:t>
            </w:r>
            <w:r w:rsidR="00D43D65" w:rsidRPr="00512C91">
              <w:rPr>
                <w:sz w:val="24"/>
                <w:szCs w:val="24"/>
                <w:lang w:eastAsia="lv-LV"/>
              </w:rPr>
              <w:t xml:space="preserve"> Finanšu ministrija</w:t>
            </w:r>
            <w:r w:rsidR="00B71A78" w:rsidRPr="00512C91">
              <w:rPr>
                <w:sz w:val="24"/>
                <w:szCs w:val="24"/>
                <w:lang w:eastAsia="lv-LV"/>
              </w:rPr>
              <w:t>.</w:t>
            </w:r>
          </w:p>
        </w:tc>
      </w:tr>
      <w:tr w:rsidR="00181F76" w:rsidRPr="00512C91" w:rsidTr="0071163E">
        <w:trPr>
          <w:tblCellSpacing w:w="15" w:type="dxa"/>
        </w:trPr>
        <w:tc>
          <w:tcPr>
            <w:tcW w:w="383" w:type="pct"/>
            <w:tcBorders>
              <w:top w:val="outset" w:sz="6" w:space="0" w:color="000000"/>
              <w:bottom w:val="outset" w:sz="6" w:space="0" w:color="000000"/>
              <w:right w:val="outset" w:sz="6" w:space="0" w:color="000000"/>
            </w:tcBorders>
          </w:tcPr>
          <w:p w:rsidR="001E6A95" w:rsidRPr="00512C91" w:rsidRDefault="001E6A95" w:rsidP="001E6A95">
            <w:pPr>
              <w:spacing w:before="100" w:beforeAutospacing="1" w:after="100" w:afterAutospacing="1" w:line="240" w:lineRule="auto"/>
              <w:rPr>
                <w:sz w:val="24"/>
                <w:szCs w:val="24"/>
                <w:lang w:eastAsia="lv-LV"/>
              </w:rPr>
            </w:pPr>
            <w:r w:rsidRPr="00512C91">
              <w:rPr>
                <w:sz w:val="24"/>
                <w:szCs w:val="24"/>
                <w:lang w:eastAsia="lv-LV"/>
              </w:rPr>
              <w:t>2.</w:t>
            </w:r>
          </w:p>
        </w:tc>
        <w:tc>
          <w:tcPr>
            <w:tcW w:w="1191" w:type="pct"/>
            <w:tcBorders>
              <w:top w:val="outset" w:sz="6" w:space="0" w:color="000000"/>
              <w:left w:val="outset" w:sz="6" w:space="0" w:color="000000"/>
              <w:bottom w:val="outset" w:sz="6" w:space="0" w:color="000000"/>
              <w:right w:val="outset" w:sz="6" w:space="0" w:color="000000"/>
            </w:tcBorders>
          </w:tcPr>
          <w:p w:rsidR="00FE36BE" w:rsidRPr="00512C91" w:rsidRDefault="00FE36BE" w:rsidP="00FE36BE">
            <w:pPr>
              <w:spacing w:before="100" w:beforeAutospacing="1" w:after="100" w:afterAutospacing="1" w:line="240" w:lineRule="auto"/>
              <w:rPr>
                <w:sz w:val="24"/>
                <w:szCs w:val="24"/>
                <w:lang w:eastAsia="lv-LV"/>
              </w:rPr>
            </w:pPr>
            <w:r w:rsidRPr="00512C91">
              <w:rPr>
                <w:sz w:val="24"/>
                <w:szCs w:val="24"/>
                <w:lang w:eastAsia="lv-LV"/>
              </w:rPr>
              <w:t xml:space="preserve">Projekta izpildes ietekme uz pārvaldes funkcijām un institucionālo struktūru. </w:t>
            </w:r>
          </w:p>
          <w:p w:rsidR="001E6A95" w:rsidRPr="00512C91" w:rsidRDefault="00FE36BE" w:rsidP="00FE36BE">
            <w:pPr>
              <w:spacing w:before="100" w:beforeAutospacing="1" w:after="100" w:afterAutospacing="1" w:line="240" w:lineRule="auto"/>
              <w:rPr>
                <w:sz w:val="24"/>
                <w:szCs w:val="24"/>
                <w:lang w:eastAsia="lv-LV"/>
              </w:rPr>
            </w:pPr>
            <w:r w:rsidRPr="00512C91">
              <w:rPr>
                <w:sz w:val="24"/>
                <w:szCs w:val="24"/>
                <w:lang w:eastAsia="lv-LV"/>
              </w:rPr>
              <w:t>Jaunu institūciju izveide, esošu institūciju likvidācija vai reorganizācija, to ietekme uz institūcijas cilvēkresursiem</w:t>
            </w:r>
          </w:p>
        </w:tc>
        <w:tc>
          <w:tcPr>
            <w:tcW w:w="3361" w:type="pct"/>
            <w:tcBorders>
              <w:top w:val="outset" w:sz="6" w:space="0" w:color="000000"/>
              <w:left w:val="outset" w:sz="6" w:space="0" w:color="000000"/>
              <w:bottom w:val="outset" w:sz="6" w:space="0" w:color="000000"/>
            </w:tcBorders>
          </w:tcPr>
          <w:p w:rsidR="005C33F5" w:rsidRPr="00512C91" w:rsidRDefault="00CE74EF" w:rsidP="006F4455">
            <w:pPr>
              <w:spacing w:before="100" w:beforeAutospacing="1" w:after="100" w:afterAutospacing="1" w:line="240" w:lineRule="auto"/>
              <w:ind w:firstLine="720"/>
              <w:jc w:val="both"/>
              <w:rPr>
                <w:sz w:val="24"/>
                <w:szCs w:val="24"/>
                <w:lang w:eastAsia="lv-LV"/>
              </w:rPr>
            </w:pPr>
            <w:r w:rsidRPr="00512C91">
              <w:rPr>
                <w:sz w:val="24"/>
                <w:szCs w:val="24"/>
                <w:lang w:eastAsia="lv-LV"/>
              </w:rPr>
              <w:t>Projekts šo jomu neskar.</w:t>
            </w:r>
          </w:p>
        </w:tc>
      </w:tr>
      <w:tr w:rsidR="00181F76" w:rsidRPr="00512C91" w:rsidTr="0071163E">
        <w:trPr>
          <w:tblCellSpacing w:w="15" w:type="dxa"/>
        </w:trPr>
        <w:tc>
          <w:tcPr>
            <w:tcW w:w="383" w:type="pct"/>
            <w:tcBorders>
              <w:top w:val="outset" w:sz="6" w:space="0" w:color="000000"/>
              <w:bottom w:val="outset" w:sz="6" w:space="0" w:color="000000"/>
              <w:right w:val="outset" w:sz="6" w:space="0" w:color="000000"/>
            </w:tcBorders>
          </w:tcPr>
          <w:p w:rsidR="001E6A95" w:rsidRPr="00512C91" w:rsidRDefault="00FE36BE" w:rsidP="00F92D9F">
            <w:pPr>
              <w:spacing w:after="0" w:line="240" w:lineRule="auto"/>
              <w:rPr>
                <w:sz w:val="24"/>
                <w:szCs w:val="24"/>
                <w:lang w:eastAsia="lv-LV"/>
              </w:rPr>
            </w:pPr>
            <w:r w:rsidRPr="00512C91">
              <w:rPr>
                <w:sz w:val="24"/>
                <w:szCs w:val="24"/>
                <w:lang w:eastAsia="lv-LV"/>
              </w:rPr>
              <w:t>3</w:t>
            </w:r>
            <w:r w:rsidR="001E6A95" w:rsidRPr="00512C91">
              <w:rPr>
                <w:sz w:val="24"/>
                <w:szCs w:val="24"/>
                <w:lang w:eastAsia="lv-LV"/>
              </w:rPr>
              <w:t>.</w:t>
            </w:r>
          </w:p>
        </w:tc>
        <w:tc>
          <w:tcPr>
            <w:tcW w:w="1191" w:type="pct"/>
            <w:tcBorders>
              <w:top w:val="outset" w:sz="6" w:space="0" w:color="000000"/>
              <w:left w:val="outset" w:sz="6" w:space="0" w:color="000000"/>
              <w:bottom w:val="outset" w:sz="6" w:space="0" w:color="000000"/>
              <w:right w:val="outset" w:sz="6" w:space="0" w:color="000000"/>
            </w:tcBorders>
          </w:tcPr>
          <w:p w:rsidR="001E6A95" w:rsidRPr="00512C91" w:rsidRDefault="001E6A95" w:rsidP="00F92D9F">
            <w:pPr>
              <w:spacing w:after="0" w:line="240" w:lineRule="auto"/>
              <w:rPr>
                <w:sz w:val="24"/>
                <w:szCs w:val="24"/>
                <w:lang w:eastAsia="lv-LV"/>
              </w:rPr>
            </w:pPr>
            <w:r w:rsidRPr="00512C91">
              <w:rPr>
                <w:sz w:val="24"/>
                <w:szCs w:val="24"/>
                <w:lang w:eastAsia="lv-LV"/>
              </w:rPr>
              <w:t>Cita informācija</w:t>
            </w:r>
          </w:p>
        </w:tc>
        <w:tc>
          <w:tcPr>
            <w:tcW w:w="3361" w:type="pct"/>
            <w:tcBorders>
              <w:top w:val="outset" w:sz="6" w:space="0" w:color="000000"/>
              <w:left w:val="outset" w:sz="6" w:space="0" w:color="000000"/>
              <w:bottom w:val="outset" w:sz="6" w:space="0" w:color="000000"/>
            </w:tcBorders>
          </w:tcPr>
          <w:p w:rsidR="001E6A95" w:rsidRPr="00512C91" w:rsidRDefault="004C207A" w:rsidP="00F92D9F">
            <w:pPr>
              <w:spacing w:after="0" w:line="240" w:lineRule="auto"/>
              <w:ind w:firstLine="720"/>
              <w:jc w:val="both"/>
              <w:rPr>
                <w:sz w:val="24"/>
                <w:szCs w:val="24"/>
                <w:lang w:eastAsia="lv-LV"/>
              </w:rPr>
            </w:pPr>
            <w:r w:rsidRPr="00512C91">
              <w:rPr>
                <w:sz w:val="24"/>
                <w:szCs w:val="24"/>
                <w:lang w:eastAsia="lv-LV"/>
              </w:rPr>
              <w:t>Nav</w:t>
            </w:r>
          </w:p>
        </w:tc>
      </w:tr>
    </w:tbl>
    <w:p w:rsidR="009F6614" w:rsidRPr="00512C91" w:rsidRDefault="009F6614" w:rsidP="008602AC">
      <w:pPr>
        <w:spacing w:after="0" w:line="240" w:lineRule="auto"/>
        <w:rPr>
          <w:sz w:val="24"/>
          <w:szCs w:val="24"/>
          <w:lang w:eastAsia="lv-LV"/>
        </w:rPr>
      </w:pPr>
    </w:p>
    <w:p w:rsidR="00D33535" w:rsidRPr="00512C91" w:rsidRDefault="00D963E8" w:rsidP="008602AC">
      <w:pPr>
        <w:spacing w:after="0" w:line="240" w:lineRule="auto"/>
        <w:ind w:firstLine="720"/>
        <w:rPr>
          <w:sz w:val="24"/>
          <w:szCs w:val="24"/>
          <w:lang w:eastAsia="lv-LV"/>
        </w:rPr>
      </w:pPr>
      <w:r w:rsidRPr="00512C91">
        <w:rPr>
          <w:sz w:val="24"/>
          <w:szCs w:val="24"/>
          <w:lang w:eastAsia="lv-LV"/>
        </w:rPr>
        <w:t>Finanšu ministre</w:t>
      </w:r>
      <w:r w:rsidRPr="00512C91">
        <w:rPr>
          <w:sz w:val="24"/>
          <w:szCs w:val="24"/>
          <w:lang w:eastAsia="lv-LV"/>
        </w:rPr>
        <w:tab/>
      </w:r>
      <w:r w:rsidRPr="00512C91">
        <w:rPr>
          <w:sz w:val="24"/>
          <w:szCs w:val="24"/>
          <w:lang w:eastAsia="lv-LV"/>
        </w:rPr>
        <w:tab/>
      </w:r>
      <w:r w:rsidRPr="00512C91">
        <w:rPr>
          <w:sz w:val="24"/>
          <w:szCs w:val="24"/>
          <w:lang w:eastAsia="lv-LV"/>
        </w:rPr>
        <w:tab/>
      </w:r>
      <w:r w:rsidRPr="00512C91">
        <w:rPr>
          <w:sz w:val="24"/>
          <w:szCs w:val="24"/>
          <w:lang w:eastAsia="lv-LV"/>
        </w:rPr>
        <w:tab/>
      </w:r>
      <w:r w:rsidRPr="00512C91">
        <w:rPr>
          <w:sz w:val="24"/>
          <w:szCs w:val="24"/>
          <w:lang w:eastAsia="lv-LV"/>
        </w:rPr>
        <w:tab/>
      </w:r>
      <w:r w:rsidRPr="00512C91">
        <w:rPr>
          <w:sz w:val="24"/>
          <w:szCs w:val="24"/>
          <w:lang w:eastAsia="lv-LV"/>
        </w:rPr>
        <w:tab/>
        <w:t>D. Reizniece- Ozola</w:t>
      </w:r>
    </w:p>
    <w:p w:rsidR="0046688E" w:rsidRPr="00512C91" w:rsidRDefault="0046688E" w:rsidP="001D34B5">
      <w:pPr>
        <w:spacing w:after="0" w:line="240" w:lineRule="auto"/>
        <w:ind w:firstLine="720"/>
        <w:rPr>
          <w:sz w:val="24"/>
          <w:szCs w:val="24"/>
          <w:lang w:eastAsia="lv-LV"/>
        </w:rPr>
      </w:pPr>
    </w:p>
    <w:p w:rsidR="00B540E7" w:rsidRDefault="00B540E7" w:rsidP="00CB62EA">
      <w:pPr>
        <w:tabs>
          <w:tab w:val="left" w:pos="720"/>
        </w:tabs>
        <w:spacing w:after="0" w:line="240" w:lineRule="auto"/>
        <w:ind w:right="74"/>
        <w:jc w:val="both"/>
        <w:rPr>
          <w:sz w:val="18"/>
          <w:szCs w:val="18"/>
        </w:rPr>
      </w:pPr>
    </w:p>
    <w:p w:rsidR="00B540E7" w:rsidRDefault="00B540E7" w:rsidP="00CB62EA">
      <w:pPr>
        <w:tabs>
          <w:tab w:val="left" w:pos="720"/>
        </w:tabs>
        <w:spacing w:after="0" w:line="240" w:lineRule="auto"/>
        <w:ind w:right="74"/>
        <w:jc w:val="both"/>
        <w:rPr>
          <w:sz w:val="18"/>
          <w:szCs w:val="18"/>
        </w:rPr>
      </w:pPr>
    </w:p>
    <w:p w:rsidR="00B540E7" w:rsidRDefault="00B540E7" w:rsidP="00CB62EA">
      <w:pPr>
        <w:tabs>
          <w:tab w:val="left" w:pos="720"/>
        </w:tabs>
        <w:spacing w:after="0" w:line="240" w:lineRule="auto"/>
        <w:ind w:right="74"/>
        <w:jc w:val="both"/>
        <w:rPr>
          <w:sz w:val="18"/>
          <w:szCs w:val="18"/>
        </w:rPr>
      </w:pPr>
    </w:p>
    <w:p w:rsidR="00B851A0" w:rsidRDefault="00512C91" w:rsidP="00CB62EA">
      <w:pPr>
        <w:tabs>
          <w:tab w:val="left" w:pos="720"/>
        </w:tabs>
        <w:spacing w:after="0" w:line="240" w:lineRule="auto"/>
        <w:ind w:right="74"/>
        <w:jc w:val="both"/>
        <w:rPr>
          <w:sz w:val="18"/>
          <w:szCs w:val="18"/>
        </w:rPr>
      </w:pPr>
      <w:r w:rsidRPr="00B851A0">
        <w:rPr>
          <w:sz w:val="18"/>
          <w:szCs w:val="18"/>
        </w:rPr>
        <w:t>R</w:t>
      </w:r>
      <w:r w:rsidR="00B2074A" w:rsidRPr="00B851A0">
        <w:rPr>
          <w:sz w:val="18"/>
          <w:szCs w:val="18"/>
        </w:rPr>
        <w:t>ozenberga</w:t>
      </w:r>
      <w:r w:rsidR="00EB42D9" w:rsidRPr="00B851A0">
        <w:rPr>
          <w:sz w:val="18"/>
          <w:szCs w:val="18"/>
        </w:rPr>
        <w:t xml:space="preserve"> </w:t>
      </w:r>
      <w:r w:rsidR="000B0A74" w:rsidRPr="00B851A0">
        <w:rPr>
          <w:sz w:val="18"/>
          <w:szCs w:val="18"/>
        </w:rPr>
        <w:t>67024</w:t>
      </w:r>
      <w:r w:rsidR="00B2074A" w:rsidRPr="00B851A0">
        <w:rPr>
          <w:sz w:val="18"/>
          <w:szCs w:val="18"/>
        </w:rPr>
        <w:t>608</w:t>
      </w:r>
    </w:p>
    <w:p w:rsidR="00CB62EA" w:rsidRPr="00B851A0" w:rsidRDefault="00B2074A" w:rsidP="00CB62EA">
      <w:pPr>
        <w:tabs>
          <w:tab w:val="left" w:pos="720"/>
        </w:tabs>
        <w:spacing w:after="0" w:line="240" w:lineRule="auto"/>
        <w:ind w:right="74"/>
        <w:jc w:val="both"/>
        <w:rPr>
          <w:sz w:val="18"/>
          <w:szCs w:val="18"/>
        </w:rPr>
      </w:pPr>
      <w:r w:rsidRPr="00B851A0">
        <w:rPr>
          <w:sz w:val="18"/>
          <w:szCs w:val="18"/>
        </w:rPr>
        <w:t>Liga.Rozenberga@vni.lv</w:t>
      </w:r>
    </w:p>
    <w:sectPr w:rsidR="00CB62EA" w:rsidRPr="00B851A0" w:rsidSect="00036B1E">
      <w:headerReference w:type="even" r:id="rId8"/>
      <w:headerReference w:type="default" r:id="rId9"/>
      <w:footerReference w:type="default" r:id="rId10"/>
      <w:footerReference w:type="first" r:id="rId11"/>
      <w:pgSz w:w="11906" w:h="16838"/>
      <w:pgMar w:top="1418" w:right="1134" w:bottom="993"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5E29" w:rsidRDefault="00745E29">
      <w:r>
        <w:separator/>
      </w:r>
    </w:p>
  </w:endnote>
  <w:endnote w:type="continuationSeparator" w:id="0">
    <w:p w:rsidR="00745E29" w:rsidRDefault="00745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5E29" w:rsidRPr="000B39A9" w:rsidRDefault="00745E29" w:rsidP="000B39A9">
    <w:pPr>
      <w:pStyle w:val="Footer"/>
      <w:spacing w:after="0" w:line="240" w:lineRule="auto"/>
      <w:jc w:val="both"/>
      <w:rPr>
        <w:sz w:val="18"/>
        <w:szCs w:val="18"/>
      </w:rPr>
    </w:pPr>
    <w:r w:rsidRPr="003C3F63">
      <w:rPr>
        <w:sz w:val="18"/>
        <w:szCs w:val="18"/>
      </w:rPr>
      <w:fldChar w:fldCharType="begin"/>
    </w:r>
    <w:r w:rsidRPr="003C3F63">
      <w:rPr>
        <w:sz w:val="18"/>
        <w:szCs w:val="18"/>
      </w:rPr>
      <w:instrText xml:space="preserve"> FILENAME </w:instrText>
    </w:r>
    <w:r w:rsidRPr="003C3F63">
      <w:rPr>
        <w:sz w:val="18"/>
        <w:szCs w:val="18"/>
      </w:rPr>
      <w:fldChar w:fldCharType="separate"/>
    </w:r>
    <w:r w:rsidR="00B32C24">
      <w:rPr>
        <w:noProof/>
        <w:sz w:val="18"/>
        <w:szCs w:val="18"/>
      </w:rPr>
      <w:t>FMAnot_2</w:t>
    </w:r>
    <w:r w:rsidR="005E5FC4">
      <w:rPr>
        <w:noProof/>
        <w:sz w:val="18"/>
        <w:szCs w:val="18"/>
      </w:rPr>
      <w:t>7</w:t>
    </w:r>
    <w:r w:rsidR="00B32C24">
      <w:rPr>
        <w:noProof/>
        <w:sz w:val="18"/>
        <w:szCs w:val="18"/>
      </w:rPr>
      <w:t>0</w:t>
    </w:r>
    <w:r w:rsidR="00DE714D">
      <w:rPr>
        <w:noProof/>
        <w:sz w:val="18"/>
        <w:szCs w:val="18"/>
      </w:rPr>
      <w:t>8</w:t>
    </w:r>
    <w:r w:rsidR="00B32C24">
      <w:rPr>
        <w:noProof/>
        <w:sz w:val="18"/>
        <w:szCs w:val="18"/>
      </w:rPr>
      <w:t>18_Liepkalni</w:t>
    </w:r>
    <w:r w:rsidRPr="003C3F63">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5E29" w:rsidRPr="000B39A9" w:rsidRDefault="009247D4" w:rsidP="000B39A9">
    <w:pPr>
      <w:pStyle w:val="Footer"/>
      <w:spacing w:after="0" w:line="240" w:lineRule="auto"/>
      <w:jc w:val="both"/>
      <w:rPr>
        <w:sz w:val="18"/>
        <w:szCs w:val="18"/>
      </w:rPr>
    </w:pPr>
    <w:r>
      <w:rPr>
        <w:sz w:val="18"/>
        <w:szCs w:val="18"/>
      </w:rPr>
      <w:t>FMAnot_2</w:t>
    </w:r>
    <w:r w:rsidR="005E5FC4">
      <w:rPr>
        <w:sz w:val="18"/>
        <w:szCs w:val="18"/>
      </w:rPr>
      <w:t>7</w:t>
    </w:r>
    <w:r>
      <w:rPr>
        <w:sz w:val="18"/>
        <w:szCs w:val="18"/>
      </w:rPr>
      <w:t>0</w:t>
    </w:r>
    <w:r w:rsidR="00DE714D">
      <w:rPr>
        <w:sz w:val="18"/>
        <w:szCs w:val="18"/>
      </w:rPr>
      <w:t>8</w:t>
    </w:r>
    <w:r>
      <w:rPr>
        <w:sz w:val="18"/>
        <w:szCs w:val="18"/>
      </w:rPr>
      <w:t>18_Liepkalni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5E29" w:rsidRDefault="00745E29">
      <w:r>
        <w:separator/>
      </w:r>
    </w:p>
  </w:footnote>
  <w:footnote w:type="continuationSeparator" w:id="0">
    <w:p w:rsidR="00745E29" w:rsidRDefault="00745E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5E29" w:rsidRDefault="00745E29" w:rsidP="005A6C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45E29" w:rsidRDefault="00745E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5E29" w:rsidRDefault="00745E29" w:rsidP="005A6C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745E29" w:rsidRDefault="00745E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13BDB"/>
    <w:multiLevelType w:val="hybridMultilevel"/>
    <w:tmpl w:val="69020420"/>
    <w:lvl w:ilvl="0" w:tplc="6C34A4A2">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1" w15:restartNumberingAfterBreak="0">
    <w:nsid w:val="0511018D"/>
    <w:multiLevelType w:val="hybridMultilevel"/>
    <w:tmpl w:val="330228BE"/>
    <w:lvl w:ilvl="0" w:tplc="9C1A3B08">
      <w:start w:val="1"/>
      <w:numFmt w:val="bullet"/>
      <w:lvlText w:val="-"/>
      <w:lvlJc w:val="left"/>
      <w:pPr>
        <w:ind w:left="1152" w:hanging="360"/>
      </w:pPr>
      <w:rPr>
        <w:rFonts w:ascii="Times New Roman" w:eastAsia="Times New Roman"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2" w15:restartNumberingAfterBreak="0">
    <w:nsid w:val="07296525"/>
    <w:multiLevelType w:val="hybridMultilevel"/>
    <w:tmpl w:val="07803C0C"/>
    <w:lvl w:ilvl="0" w:tplc="16A623B4">
      <w:numFmt w:val="bullet"/>
      <w:lvlText w:val="-"/>
      <w:lvlJc w:val="left"/>
      <w:pPr>
        <w:ind w:left="1152" w:hanging="360"/>
      </w:pPr>
      <w:rPr>
        <w:rFonts w:ascii="Times New Roman" w:eastAsia="Times New Roman"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3" w15:restartNumberingAfterBreak="0">
    <w:nsid w:val="1CB73DB6"/>
    <w:multiLevelType w:val="hybridMultilevel"/>
    <w:tmpl w:val="9C644706"/>
    <w:lvl w:ilvl="0" w:tplc="0214FD94">
      <w:start w:val="3"/>
      <w:numFmt w:val="bullet"/>
      <w:lvlText w:val="-"/>
      <w:lvlJc w:val="left"/>
      <w:pPr>
        <w:ind w:left="1497" w:hanging="360"/>
      </w:pPr>
      <w:rPr>
        <w:rFonts w:ascii="Times New Roman" w:eastAsia="Times New Roman" w:hAnsi="Times New Roman" w:cs="Times New Roman" w:hint="default"/>
      </w:rPr>
    </w:lvl>
    <w:lvl w:ilvl="1" w:tplc="04260003" w:tentative="1">
      <w:start w:val="1"/>
      <w:numFmt w:val="bullet"/>
      <w:lvlText w:val="o"/>
      <w:lvlJc w:val="left"/>
      <w:pPr>
        <w:ind w:left="2217" w:hanging="360"/>
      </w:pPr>
      <w:rPr>
        <w:rFonts w:ascii="Courier New" w:hAnsi="Courier New" w:cs="Courier New" w:hint="default"/>
      </w:rPr>
    </w:lvl>
    <w:lvl w:ilvl="2" w:tplc="04260005" w:tentative="1">
      <w:start w:val="1"/>
      <w:numFmt w:val="bullet"/>
      <w:lvlText w:val=""/>
      <w:lvlJc w:val="left"/>
      <w:pPr>
        <w:ind w:left="2937" w:hanging="360"/>
      </w:pPr>
      <w:rPr>
        <w:rFonts w:ascii="Wingdings" w:hAnsi="Wingdings" w:hint="default"/>
      </w:rPr>
    </w:lvl>
    <w:lvl w:ilvl="3" w:tplc="04260001" w:tentative="1">
      <w:start w:val="1"/>
      <w:numFmt w:val="bullet"/>
      <w:lvlText w:val=""/>
      <w:lvlJc w:val="left"/>
      <w:pPr>
        <w:ind w:left="3657" w:hanging="360"/>
      </w:pPr>
      <w:rPr>
        <w:rFonts w:ascii="Symbol" w:hAnsi="Symbol" w:hint="default"/>
      </w:rPr>
    </w:lvl>
    <w:lvl w:ilvl="4" w:tplc="04260003" w:tentative="1">
      <w:start w:val="1"/>
      <w:numFmt w:val="bullet"/>
      <w:lvlText w:val="o"/>
      <w:lvlJc w:val="left"/>
      <w:pPr>
        <w:ind w:left="4377" w:hanging="360"/>
      </w:pPr>
      <w:rPr>
        <w:rFonts w:ascii="Courier New" w:hAnsi="Courier New" w:cs="Courier New" w:hint="default"/>
      </w:rPr>
    </w:lvl>
    <w:lvl w:ilvl="5" w:tplc="04260005" w:tentative="1">
      <w:start w:val="1"/>
      <w:numFmt w:val="bullet"/>
      <w:lvlText w:val=""/>
      <w:lvlJc w:val="left"/>
      <w:pPr>
        <w:ind w:left="5097" w:hanging="360"/>
      </w:pPr>
      <w:rPr>
        <w:rFonts w:ascii="Wingdings" w:hAnsi="Wingdings" w:hint="default"/>
      </w:rPr>
    </w:lvl>
    <w:lvl w:ilvl="6" w:tplc="04260001" w:tentative="1">
      <w:start w:val="1"/>
      <w:numFmt w:val="bullet"/>
      <w:lvlText w:val=""/>
      <w:lvlJc w:val="left"/>
      <w:pPr>
        <w:ind w:left="5817" w:hanging="360"/>
      </w:pPr>
      <w:rPr>
        <w:rFonts w:ascii="Symbol" w:hAnsi="Symbol" w:hint="default"/>
      </w:rPr>
    </w:lvl>
    <w:lvl w:ilvl="7" w:tplc="04260003" w:tentative="1">
      <w:start w:val="1"/>
      <w:numFmt w:val="bullet"/>
      <w:lvlText w:val="o"/>
      <w:lvlJc w:val="left"/>
      <w:pPr>
        <w:ind w:left="6537" w:hanging="360"/>
      </w:pPr>
      <w:rPr>
        <w:rFonts w:ascii="Courier New" w:hAnsi="Courier New" w:cs="Courier New" w:hint="default"/>
      </w:rPr>
    </w:lvl>
    <w:lvl w:ilvl="8" w:tplc="04260005" w:tentative="1">
      <w:start w:val="1"/>
      <w:numFmt w:val="bullet"/>
      <w:lvlText w:val=""/>
      <w:lvlJc w:val="left"/>
      <w:pPr>
        <w:ind w:left="7257" w:hanging="360"/>
      </w:pPr>
      <w:rPr>
        <w:rFonts w:ascii="Wingdings" w:hAnsi="Wingdings" w:hint="default"/>
      </w:rPr>
    </w:lvl>
  </w:abstractNum>
  <w:abstractNum w:abstractNumId="4" w15:restartNumberingAfterBreak="0">
    <w:nsid w:val="1E5F5AF3"/>
    <w:multiLevelType w:val="hybridMultilevel"/>
    <w:tmpl w:val="2E0A9C40"/>
    <w:lvl w:ilvl="0" w:tplc="7292CDFE">
      <w:start w:val="1"/>
      <w:numFmt w:val="decimal"/>
      <w:lvlText w:val="%1."/>
      <w:lvlJc w:val="left"/>
      <w:pPr>
        <w:ind w:left="1630" w:hanging="948"/>
      </w:pPr>
      <w:rPr>
        <w:rFonts w:hint="default"/>
      </w:rPr>
    </w:lvl>
    <w:lvl w:ilvl="1" w:tplc="04260019" w:tentative="1">
      <w:start w:val="1"/>
      <w:numFmt w:val="lowerLetter"/>
      <w:lvlText w:val="%2."/>
      <w:lvlJc w:val="left"/>
      <w:pPr>
        <w:ind w:left="1762" w:hanging="360"/>
      </w:pPr>
    </w:lvl>
    <w:lvl w:ilvl="2" w:tplc="0426001B" w:tentative="1">
      <w:start w:val="1"/>
      <w:numFmt w:val="lowerRoman"/>
      <w:lvlText w:val="%3."/>
      <w:lvlJc w:val="right"/>
      <w:pPr>
        <w:ind w:left="2482" w:hanging="180"/>
      </w:pPr>
    </w:lvl>
    <w:lvl w:ilvl="3" w:tplc="0426000F" w:tentative="1">
      <w:start w:val="1"/>
      <w:numFmt w:val="decimal"/>
      <w:lvlText w:val="%4."/>
      <w:lvlJc w:val="left"/>
      <w:pPr>
        <w:ind w:left="3202" w:hanging="360"/>
      </w:pPr>
    </w:lvl>
    <w:lvl w:ilvl="4" w:tplc="04260019" w:tentative="1">
      <w:start w:val="1"/>
      <w:numFmt w:val="lowerLetter"/>
      <w:lvlText w:val="%5."/>
      <w:lvlJc w:val="left"/>
      <w:pPr>
        <w:ind w:left="3922" w:hanging="360"/>
      </w:pPr>
    </w:lvl>
    <w:lvl w:ilvl="5" w:tplc="0426001B" w:tentative="1">
      <w:start w:val="1"/>
      <w:numFmt w:val="lowerRoman"/>
      <w:lvlText w:val="%6."/>
      <w:lvlJc w:val="right"/>
      <w:pPr>
        <w:ind w:left="4642" w:hanging="180"/>
      </w:pPr>
    </w:lvl>
    <w:lvl w:ilvl="6" w:tplc="0426000F" w:tentative="1">
      <w:start w:val="1"/>
      <w:numFmt w:val="decimal"/>
      <w:lvlText w:val="%7."/>
      <w:lvlJc w:val="left"/>
      <w:pPr>
        <w:ind w:left="5362" w:hanging="360"/>
      </w:pPr>
    </w:lvl>
    <w:lvl w:ilvl="7" w:tplc="04260019" w:tentative="1">
      <w:start w:val="1"/>
      <w:numFmt w:val="lowerLetter"/>
      <w:lvlText w:val="%8."/>
      <w:lvlJc w:val="left"/>
      <w:pPr>
        <w:ind w:left="6082" w:hanging="360"/>
      </w:pPr>
    </w:lvl>
    <w:lvl w:ilvl="8" w:tplc="0426001B" w:tentative="1">
      <w:start w:val="1"/>
      <w:numFmt w:val="lowerRoman"/>
      <w:lvlText w:val="%9."/>
      <w:lvlJc w:val="right"/>
      <w:pPr>
        <w:ind w:left="6802" w:hanging="180"/>
      </w:pPr>
    </w:lvl>
  </w:abstractNum>
  <w:abstractNum w:abstractNumId="5" w15:restartNumberingAfterBreak="0">
    <w:nsid w:val="1F1634E9"/>
    <w:multiLevelType w:val="hybridMultilevel"/>
    <w:tmpl w:val="6CB60882"/>
    <w:lvl w:ilvl="0" w:tplc="0596CC4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24C13A74"/>
    <w:multiLevelType w:val="hybridMultilevel"/>
    <w:tmpl w:val="E55C8AE4"/>
    <w:lvl w:ilvl="0" w:tplc="58FE9808">
      <w:numFmt w:val="bullet"/>
      <w:lvlText w:val="-"/>
      <w:lvlJc w:val="left"/>
      <w:pPr>
        <w:ind w:left="1140" w:hanging="360"/>
      </w:pPr>
      <w:rPr>
        <w:rFonts w:ascii="Times New Roman" w:eastAsia="Times New Roman" w:hAnsi="Times New Roman" w:cs="Times New Roman" w:hint="default"/>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abstractNum w:abstractNumId="7" w15:restartNumberingAfterBreak="0">
    <w:nsid w:val="251E1D46"/>
    <w:multiLevelType w:val="hybridMultilevel"/>
    <w:tmpl w:val="AAA4DA16"/>
    <w:lvl w:ilvl="0" w:tplc="93EC72BA">
      <w:start w:val="1"/>
      <w:numFmt w:val="decimal"/>
      <w:lvlText w:val="%1."/>
      <w:lvlJc w:val="left"/>
      <w:pPr>
        <w:tabs>
          <w:tab w:val="num" w:pos="1680"/>
        </w:tabs>
        <w:ind w:left="1680" w:hanging="9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8" w15:restartNumberingAfterBreak="0">
    <w:nsid w:val="298A584D"/>
    <w:multiLevelType w:val="hybridMultilevel"/>
    <w:tmpl w:val="A1803626"/>
    <w:lvl w:ilvl="0" w:tplc="999A45B4">
      <w:numFmt w:val="bullet"/>
      <w:lvlText w:val="-"/>
      <w:lvlJc w:val="left"/>
      <w:pPr>
        <w:ind w:left="1140" w:hanging="360"/>
      </w:pPr>
      <w:rPr>
        <w:rFonts w:ascii="Times New Roman" w:eastAsia="Times New Roman" w:hAnsi="Times New Roman" w:cs="Times New Roman" w:hint="default"/>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abstractNum w:abstractNumId="9" w15:restartNumberingAfterBreak="0">
    <w:nsid w:val="2E9C51DB"/>
    <w:multiLevelType w:val="hybridMultilevel"/>
    <w:tmpl w:val="6E947BEE"/>
    <w:lvl w:ilvl="0" w:tplc="858CF5C6">
      <w:start w:val="1105"/>
      <w:numFmt w:val="decimal"/>
      <w:lvlText w:val="%1"/>
      <w:lvlJc w:val="left"/>
      <w:pPr>
        <w:tabs>
          <w:tab w:val="num" w:pos="2145"/>
        </w:tabs>
        <w:ind w:left="2145" w:hanging="142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0" w15:restartNumberingAfterBreak="0">
    <w:nsid w:val="35552CC9"/>
    <w:multiLevelType w:val="hybridMultilevel"/>
    <w:tmpl w:val="F1BEB14C"/>
    <w:lvl w:ilvl="0" w:tplc="7A4C2F24">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11" w15:restartNumberingAfterBreak="0">
    <w:nsid w:val="38E97C78"/>
    <w:multiLevelType w:val="hybridMultilevel"/>
    <w:tmpl w:val="539A8C46"/>
    <w:lvl w:ilvl="0" w:tplc="D1207470">
      <w:numFmt w:val="bullet"/>
      <w:lvlText w:val="-"/>
      <w:lvlJc w:val="left"/>
      <w:pPr>
        <w:ind w:left="1154" w:hanging="360"/>
      </w:pPr>
      <w:rPr>
        <w:rFonts w:ascii="Times New Roman" w:eastAsia="Times New Roman" w:hAnsi="Times New Roman" w:cs="Times New Roman" w:hint="default"/>
      </w:rPr>
    </w:lvl>
    <w:lvl w:ilvl="1" w:tplc="04260003" w:tentative="1">
      <w:start w:val="1"/>
      <w:numFmt w:val="bullet"/>
      <w:lvlText w:val="o"/>
      <w:lvlJc w:val="left"/>
      <w:pPr>
        <w:ind w:left="1874" w:hanging="360"/>
      </w:pPr>
      <w:rPr>
        <w:rFonts w:ascii="Courier New" w:hAnsi="Courier New" w:cs="Courier New" w:hint="default"/>
      </w:rPr>
    </w:lvl>
    <w:lvl w:ilvl="2" w:tplc="04260005" w:tentative="1">
      <w:start w:val="1"/>
      <w:numFmt w:val="bullet"/>
      <w:lvlText w:val=""/>
      <w:lvlJc w:val="left"/>
      <w:pPr>
        <w:ind w:left="2594" w:hanging="360"/>
      </w:pPr>
      <w:rPr>
        <w:rFonts w:ascii="Wingdings" w:hAnsi="Wingdings" w:hint="default"/>
      </w:rPr>
    </w:lvl>
    <w:lvl w:ilvl="3" w:tplc="04260001" w:tentative="1">
      <w:start w:val="1"/>
      <w:numFmt w:val="bullet"/>
      <w:lvlText w:val=""/>
      <w:lvlJc w:val="left"/>
      <w:pPr>
        <w:ind w:left="3314" w:hanging="360"/>
      </w:pPr>
      <w:rPr>
        <w:rFonts w:ascii="Symbol" w:hAnsi="Symbol" w:hint="default"/>
      </w:rPr>
    </w:lvl>
    <w:lvl w:ilvl="4" w:tplc="04260003" w:tentative="1">
      <w:start w:val="1"/>
      <w:numFmt w:val="bullet"/>
      <w:lvlText w:val="o"/>
      <w:lvlJc w:val="left"/>
      <w:pPr>
        <w:ind w:left="4034" w:hanging="360"/>
      </w:pPr>
      <w:rPr>
        <w:rFonts w:ascii="Courier New" w:hAnsi="Courier New" w:cs="Courier New" w:hint="default"/>
      </w:rPr>
    </w:lvl>
    <w:lvl w:ilvl="5" w:tplc="04260005" w:tentative="1">
      <w:start w:val="1"/>
      <w:numFmt w:val="bullet"/>
      <w:lvlText w:val=""/>
      <w:lvlJc w:val="left"/>
      <w:pPr>
        <w:ind w:left="4754" w:hanging="360"/>
      </w:pPr>
      <w:rPr>
        <w:rFonts w:ascii="Wingdings" w:hAnsi="Wingdings" w:hint="default"/>
      </w:rPr>
    </w:lvl>
    <w:lvl w:ilvl="6" w:tplc="04260001" w:tentative="1">
      <w:start w:val="1"/>
      <w:numFmt w:val="bullet"/>
      <w:lvlText w:val=""/>
      <w:lvlJc w:val="left"/>
      <w:pPr>
        <w:ind w:left="5474" w:hanging="360"/>
      </w:pPr>
      <w:rPr>
        <w:rFonts w:ascii="Symbol" w:hAnsi="Symbol" w:hint="default"/>
      </w:rPr>
    </w:lvl>
    <w:lvl w:ilvl="7" w:tplc="04260003" w:tentative="1">
      <w:start w:val="1"/>
      <w:numFmt w:val="bullet"/>
      <w:lvlText w:val="o"/>
      <w:lvlJc w:val="left"/>
      <w:pPr>
        <w:ind w:left="6194" w:hanging="360"/>
      </w:pPr>
      <w:rPr>
        <w:rFonts w:ascii="Courier New" w:hAnsi="Courier New" w:cs="Courier New" w:hint="default"/>
      </w:rPr>
    </w:lvl>
    <w:lvl w:ilvl="8" w:tplc="04260005" w:tentative="1">
      <w:start w:val="1"/>
      <w:numFmt w:val="bullet"/>
      <w:lvlText w:val=""/>
      <w:lvlJc w:val="left"/>
      <w:pPr>
        <w:ind w:left="6914" w:hanging="360"/>
      </w:pPr>
      <w:rPr>
        <w:rFonts w:ascii="Wingdings" w:hAnsi="Wingdings" w:hint="default"/>
      </w:rPr>
    </w:lvl>
  </w:abstractNum>
  <w:abstractNum w:abstractNumId="12" w15:restartNumberingAfterBreak="0">
    <w:nsid w:val="3A465210"/>
    <w:multiLevelType w:val="hybridMultilevel"/>
    <w:tmpl w:val="51966904"/>
    <w:lvl w:ilvl="0" w:tplc="162E38EE">
      <w:start w:val="1"/>
      <w:numFmt w:val="decimal"/>
      <w:lvlText w:val="%1."/>
      <w:lvlJc w:val="left"/>
      <w:pPr>
        <w:ind w:left="1716" w:hanging="996"/>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41CB438F"/>
    <w:multiLevelType w:val="hybridMultilevel"/>
    <w:tmpl w:val="2696A6F2"/>
    <w:lvl w:ilvl="0" w:tplc="D58007BC">
      <w:start w:val="1"/>
      <w:numFmt w:val="decimal"/>
      <w:lvlText w:val="%1."/>
      <w:lvlJc w:val="left"/>
      <w:pPr>
        <w:ind w:left="1680" w:hanging="9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46EC7FF6"/>
    <w:multiLevelType w:val="hybridMultilevel"/>
    <w:tmpl w:val="66FEBEC6"/>
    <w:lvl w:ilvl="0" w:tplc="486022C6">
      <w:numFmt w:val="bullet"/>
      <w:lvlText w:val="-"/>
      <w:lvlJc w:val="left"/>
      <w:pPr>
        <w:ind w:left="1152" w:hanging="360"/>
      </w:pPr>
      <w:rPr>
        <w:rFonts w:ascii="Times New Roman" w:eastAsia="Times New Roman"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15" w15:restartNumberingAfterBreak="0">
    <w:nsid w:val="491E47F4"/>
    <w:multiLevelType w:val="hybridMultilevel"/>
    <w:tmpl w:val="39107144"/>
    <w:lvl w:ilvl="0" w:tplc="822C5BB8">
      <w:start w:val="9"/>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4DD066ED"/>
    <w:multiLevelType w:val="hybridMultilevel"/>
    <w:tmpl w:val="2696A6F2"/>
    <w:lvl w:ilvl="0" w:tplc="D58007BC">
      <w:start w:val="1"/>
      <w:numFmt w:val="decimal"/>
      <w:lvlText w:val="%1."/>
      <w:lvlJc w:val="left"/>
      <w:pPr>
        <w:ind w:left="1680" w:hanging="9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4FE12688"/>
    <w:multiLevelType w:val="hybridMultilevel"/>
    <w:tmpl w:val="E890759C"/>
    <w:lvl w:ilvl="0" w:tplc="6AB8B6DE">
      <w:start w:val="1"/>
      <w:numFmt w:val="decimal"/>
      <w:lvlText w:val="%1."/>
      <w:lvlJc w:val="left"/>
      <w:pPr>
        <w:tabs>
          <w:tab w:val="num" w:pos="1695"/>
        </w:tabs>
        <w:ind w:left="1695" w:hanging="97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8" w15:restartNumberingAfterBreak="0">
    <w:nsid w:val="529A11F0"/>
    <w:multiLevelType w:val="multilevel"/>
    <w:tmpl w:val="B52276C4"/>
    <w:lvl w:ilvl="0">
      <w:start w:val="1"/>
      <w:numFmt w:val="decimal"/>
      <w:lvlText w:val="%1."/>
      <w:lvlJc w:val="left"/>
      <w:pPr>
        <w:ind w:left="785" w:hanging="360"/>
      </w:pPr>
      <w:rPr>
        <w:rFonts w:ascii="Times New Roman" w:eastAsia="Times New Roman" w:hAnsi="Times New Roman" w:cs="Times New Roman"/>
      </w:rPr>
    </w:lvl>
    <w:lvl w:ilvl="1">
      <w:start w:val="1"/>
      <w:numFmt w:val="decimal"/>
      <w:isLgl/>
      <w:lvlText w:val="%1.%2."/>
      <w:lvlJc w:val="left"/>
      <w:pPr>
        <w:ind w:left="1801" w:hanging="360"/>
      </w:pPr>
      <w:rPr>
        <w:rFonts w:hint="default"/>
      </w:rPr>
    </w:lvl>
    <w:lvl w:ilvl="2">
      <w:start w:val="1"/>
      <w:numFmt w:val="decimal"/>
      <w:isLgl/>
      <w:lvlText w:val="%1.%2.%3."/>
      <w:lvlJc w:val="left"/>
      <w:pPr>
        <w:ind w:left="3242" w:hanging="720"/>
      </w:pPr>
      <w:rPr>
        <w:rFonts w:hint="default"/>
      </w:rPr>
    </w:lvl>
    <w:lvl w:ilvl="3">
      <w:start w:val="1"/>
      <w:numFmt w:val="decimal"/>
      <w:isLgl/>
      <w:lvlText w:val="%1.%2.%3.%4."/>
      <w:lvlJc w:val="left"/>
      <w:pPr>
        <w:ind w:left="4323" w:hanging="720"/>
      </w:pPr>
      <w:rPr>
        <w:rFonts w:hint="default"/>
      </w:rPr>
    </w:lvl>
    <w:lvl w:ilvl="4">
      <w:start w:val="1"/>
      <w:numFmt w:val="decimal"/>
      <w:isLgl/>
      <w:lvlText w:val="%1.%2.%3.%4.%5."/>
      <w:lvlJc w:val="left"/>
      <w:pPr>
        <w:ind w:left="5764" w:hanging="1080"/>
      </w:pPr>
      <w:rPr>
        <w:rFonts w:hint="default"/>
      </w:rPr>
    </w:lvl>
    <w:lvl w:ilvl="5">
      <w:start w:val="1"/>
      <w:numFmt w:val="decimal"/>
      <w:isLgl/>
      <w:lvlText w:val="%1.%2.%3.%4.%5.%6."/>
      <w:lvlJc w:val="left"/>
      <w:pPr>
        <w:ind w:left="6845" w:hanging="1080"/>
      </w:pPr>
      <w:rPr>
        <w:rFonts w:hint="default"/>
      </w:rPr>
    </w:lvl>
    <w:lvl w:ilvl="6">
      <w:start w:val="1"/>
      <w:numFmt w:val="decimal"/>
      <w:isLgl/>
      <w:lvlText w:val="%1.%2.%3.%4.%5.%6.%7."/>
      <w:lvlJc w:val="left"/>
      <w:pPr>
        <w:ind w:left="8286" w:hanging="1440"/>
      </w:pPr>
      <w:rPr>
        <w:rFonts w:hint="default"/>
      </w:rPr>
    </w:lvl>
    <w:lvl w:ilvl="7">
      <w:start w:val="1"/>
      <w:numFmt w:val="decimal"/>
      <w:isLgl/>
      <w:lvlText w:val="%1.%2.%3.%4.%5.%6.%7.%8."/>
      <w:lvlJc w:val="left"/>
      <w:pPr>
        <w:ind w:left="9367" w:hanging="1440"/>
      </w:pPr>
      <w:rPr>
        <w:rFonts w:hint="default"/>
      </w:rPr>
    </w:lvl>
    <w:lvl w:ilvl="8">
      <w:start w:val="1"/>
      <w:numFmt w:val="decimal"/>
      <w:isLgl/>
      <w:lvlText w:val="%1.%2.%3.%4.%5.%6.%7.%8.%9."/>
      <w:lvlJc w:val="left"/>
      <w:pPr>
        <w:ind w:left="10808" w:hanging="1800"/>
      </w:pPr>
      <w:rPr>
        <w:rFonts w:hint="default"/>
      </w:rPr>
    </w:lvl>
  </w:abstractNum>
  <w:abstractNum w:abstractNumId="19" w15:restartNumberingAfterBreak="0">
    <w:nsid w:val="56763C48"/>
    <w:multiLevelType w:val="hybridMultilevel"/>
    <w:tmpl w:val="28AE0F02"/>
    <w:lvl w:ilvl="0" w:tplc="FE324E96">
      <w:start w:val="3"/>
      <w:numFmt w:val="bullet"/>
      <w:lvlText w:val="-"/>
      <w:lvlJc w:val="left"/>
      <w:pPr>
        <w:ind w:left="1437" w:hanging="360"/>
      </w:pPr>
      <w:rPr>
        <w:rFonts w:ascii="Times New Roman" w:eastAsia="Times New Roman" w:hAnsi="Times New Roman" w:cs="Times New Roman" w:hint="default"/>
      </w:rPr>
    </w:lvl>
    <w:lvl w:ilvl="1" w:tplc="04260003" w:tentative="1">
      <w:start w:val="1"/>
      <w:numFmt w:val="bullet"/>
      <w:lvlText w:val="o"/>
      <w:lvlJc w:val="left"/>
      <w:pPr>
        <w:ind w:left="2157" w:hanging="360"/>
      </w:pPr>
      <w:rPr>
        <w:rFonts w:ascii="Courier New" w:hAnsi="Courier New" w:cs="Courier New" w:hint="default"/>
      </w:rPr>
    </w:lvl>
    <w:lvl w:ilvl="2" w:tplc="04260005" w:tentative="1">
      <w:start w:val="1"/>
      <w:numFmt w:val="bullet"/>
      <w:lvlText w:val=""/>
      <w:lvlJc w:val="left"/>
      <w:pPr>
        <w:ind w:left="2877" w:hanging="360"/>
      </w:pPr>
      <w:rPr>
        <w:rFonts w:ascii="Wingdings" w:hAnsi="Wingdings" w:hint="default"/>
      </w:rPr>
    </w:lvl>
    <w:lvl w:ilvl="3" w:tplc="04260001" w:tentative="1">
      <w:start w:val="1"/>
      <w:numFmt w:val="bullet"/>
      <w:lvlText w:val=""/>
      <w:lvlJc w:val="left"/>
      <w:pPr>
        <w:ind w:left="3597" w:hanging="360"/>
      </w:pPr>
      <w:rPr>
        <w:rFonts w:ascii="Symbol" w:hAnsi="Symbol" w:hint="default"/>
      </w:rPr>
    </w:lvl>
    <w:lvl w:ilvl="4" w:tplc="04260003" w:tentative="1">
      <w:start w:val="1"/>
      <w:numFmt w:val="bullet"/>
      <w:lvlText w:val="o"/>
      <w:lvlJc w:val="left"/>
      <w:pPr>
        <w:ind w:left="4317" w:hanging="360"/>
      </w:pPr>
      <w:rPr>
        <w:rFonts w:ascii="Courier New" w:hAnsi="Courier New" w:cs="Courier New" w:hint="default"/>
      </w:rPr>
    </w:lvl>
    <w:lvl w:ilvl="5" w:tplc="04260005" w:tentative="1">
      <w:start w:val="1"/>
      <w:numFmt w:val="bullet"/>
      <w:lvlText w:val=""/>
      <w:lvlJc w:val="left"/>
      <w:pPr>
        <w:ind w:left="5037" w:hanging="360"/>
      </w:pPr>
      <w:rPr>
        <w:rFonts w:ascii="Wingdings" w:hAnsi="Wingdings" w:hint="default"/>
      </w:rPr>
    </w:lvl>
    <w:lvl w:ilvl="6" w:tplc="04260001" w:tentative="1">
      <w:start w:val="1"/>
      <w:numFmt w:val="bullet"/>
      <w:lvlText w:val=""/>
      <w:lvlJc w:val="left"/>
      <w:pPr>
        <w:ind w:left="5757" w:hanging="360"/>
      </w:pPr>
      <w:rPr>
        <w:rFonts w:ascii="Symbol" w:hAnsi="Symbol" w:hint="default"/>
      </w:rPr>
    </w:lvl>
    <w:lvl w:ilvl="7" w:tplc="04260003" w:tentative="1">
      <w:start w:val="1"/>
      <w:numFmt w:val="bullet"/>
      <w:lvlText w:val="o"/>
      <w:lvlJc w:val="left"/>
      <w:pPr>
        <w:ind w:left="6477" w:hanging="360"/>
      </w:pPr>
      <w:rPr>
        <w:rFonts w:ascii="Courier New" w:hAnsi="Courier New" w:cs="Courier New" w:hint="default"/>
      </w:rPr>
    </w:lvl>
    <w:lvl w:ilvl="8" w:tplc="04260005" w:tentative="1">
      <w:start w:val="1"/>
      <w:numFmt w:val="bullet"/>
      <w:lvlText w:val=""/>
      <w:lvlJc w:val="left"/>
      <w:pPr>
        <w:ind w:left="7197" w:hanging="360"/>
      </w:pPr>
      <w:rPr>
        <w:rFonts w:ascii="Wingdings" w:hAnsi="Wingdings" w:hint="default"/>
      </w:rPr>
    </w:lvl>
  </w:abstractNum>
  <w:abstractNum w:abstractNumId="20" w15:restartNumberingAfterBreak="0">
    <w:nsid w:val="56D6247A"/>
    <w:multiLevelType w:val="hybridMultilevel"/>
    <w:tmpl w:val="CE18E36A"/>
    <w:lvl w:ilvl="0" w:tplc="E800C4F0">
      <w:start w:val="3"/>
      <w:numFmt w:val="bullet"/>
      <w:lvlText w:val="-"/>
      <w:lvlJc w:val="left"/>
      <w:pPr>
        <w:ind w:left="1152" w:hanging="360"/>
      </w:pPr>
      <w:rPr>
        <w:rFonts w:ascii="Times New Roman" w:eastAsia="Times New Roman"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21" w15:restartNumberingAfterBreak="0">
    <w:nsid w:val="5C544E85"/>
    <w:multiLevelType w:val="hybridMultilevel"/>
    <w:tmpl w:val="EB141BF0"/>
    <w:lvl w:ilvl="0" w:tplc="3E9C6700">
      <w:start w:val="1"/>
      <w:numFmt w:val="decimal"/>
      <w:lvlText w:val="%1."/>
      <w:lvlJc w:val="left"/>
      <w:pPr>
        <w:tabs>
          <w:tab w:val="num" w:pos="1695"/>
        </w:tabs>
        <w:ind w:left="1695" w:hanging="97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2" w15:restartNumberingAfterBreak="0">
    <w:nsid w:val="5E8D15FD"/>
    <w:multiLevelType w:val="hybridMultilevel"/>
    <w:tmpl w:val="20E0B908"/>
    <w:lvl w:ilvl="0" w:tplc="722209EC">
      <w:start w:val="3"/>
      <w:numFmt w:val="bullet"/>
      <w:lvlText w:val="-"/>
      <w:lvlJc w:val="left"/>
      <w:pPr>
        <w:ind w:left="417" w:hanging="360"/>
      </w:pPr>
      <w:rPr>
        <w:rFonts w:ascii="Times New Roman" w:eastAsia="Times New Roman" w:hAnsi="Times New Roman" w:cs="Times New Roman" w:hint="default"/>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abstractNum w:abstractNumId="23" w15:restartNumberingAfterBreak="0">
    <w:nsid w:val="63FB66D9"/>
    <w:multiLevelType w:val="hybridMultilevel"/>
    <w:tmpl w:val="AB72BA58"/>
    <w:lvl w:ilvl="0" w:tplc="4484EA00">
      <w:numFmt w:val="bullet"/>
      <w:lvlText w:val="-"/>
      <w:lvlJc w:val="left"/>
      <w:pPr>
        <w:ind w:left="1040" w:hanging="360"/>
      </w:pPr>
      <w:rPr>
        <w:rFonts w:ascii="Times New Roman" w:eastAsia="Times New Roman" w:hAnsi="Times New Roman" w:cs="Times New Roman" w:hint="default"/>
      </w:rPr>
    </w:lvl>
    <w:lvl w:ilvl="1" w:tplc="04260003" w:tentative="1">
      <w:start w:val="1"/>
      <w:numFmt w:val="bullet"/>
      <w:lvlText w:val="o"/>
      <w:lvlJc w:val="left"/>
      <w:pPr>
        <w:ind w:left="1760" w:hanging="360"/>
      </w:pPr>
      <w:rPr>
        <w:rFonts w:ascii="Courier New" w:hAnsi="Courier New" w:cs="Courier New" w:hint="default"/>
      </w:rPr>
    </w:lvl>
    <w:lvl w:ilvl="2" w:tplc="04260005" w:tentative="1">
      <w:start w:val="1"/>
      <w:numFmt w:val="bullet"/>
      <w:lvlText w:val=""/>
      <w:lvlJc w:val="left"/>
      <w:pPr>
        <w:ind w:left="2480" w:hanging="360"/>
      </w:pPr>
      <w:rPr>
        <w:rFonts w:ascii="Wingdings" w:hAnsi="Wingdings" w:hint="default"/>
      </w:rPr>
    </w:lvl>
    <w:lvl w:ilvl="3" w:tplc="04260001" w:tentative="1">
      <w:start w:val="1"/>
      <w:numFmt w:val="bullet"/>
      <w:lvlText w:val=""/>
      <w:lvlJc w:val="left"/>
      <w:pPr>
        <w:ind w:left="3200" w:hanging="360"/>
      </w:pPr>
      <w:rPr>
        <w:rFonts w:ascii="Symbol" w:hAnsi="Symbol" w:hint="default"/>
      </w:rPr>
    </w:lvl>
    <w:lvl w:ilvl="4" w:tplc="04260003" w:tentative="1">
      <w:start w:val="1"/>
      <w:numFmt w:val="bullet"/>
      <w:lvlText w:val="o"/>
      <w:lvlJc w:val="left"/>
      <w:pPr>
        <w:ind w:left="3920" w:hanging="360"/>
      </w:pPr>
      <w:rPr>
        <w:rFonts w:ascii="Courier New" w:hAnsi="Courier New" w:cs="Courier New" w:hint="default"/>
      </w:rPr>
    </w:lvl>
    <w:lvl w:ilvl="5" w:tplc="04260005" w:tentative="1">
      <w:start w:val="1"/>
      <w:numFmt w:val="bullet"/>
      <w:lvlText w:val=""/>
      <w:lvlJc w:val="left"/>
      <w:pPr>
        <w:ind w:left="4640" w:hanging="360"/>
      </w:pPr>
      <w:rPr>
        <w:rFonts w:ascii="Wingdings" w:hAnsi="Wingdings" w:hint="default"/>
      </w:rPr>
    </w:lvl>
    <w:lvl w:ilvl="6" w:tplc="04260001" w:tentative="1">
      <w:start w:val="1"/>
      <w:numFmt w:val="bullet"/>
      <w:lvlText w:val=""/>
      <w:lvlJc w:val="left"/>
      <w:pPr>
        <w:ind w:left="5360" w:hanging="360"/>
      </w:pPr>
      <w:rPr>
        <w:rFonts w:ascii="Symbol" w:hAnsi="Symbol" w:hint="default"/>
      </w:rPr>
    </w:lvl>
    <w:lvl w:ilvl="7" w:tplc="04260003" w:tentative="1">
      <w:start w:val="1"/>
      <w:numFmt w:val="bullet"/>
      <w:lvlText w:val="o"/>
      <w:lvlJc w:val="left"/>
      <w:pPr>
        <w:ind w:left="6080" w:hanging="360"/>
      </w:pPr>
      <w:rPr>
        <w:rFonts w:ascii="Courier New" w:hAnsi="Courier New" w:cs="Courier New" w:hint="default"/>
      </w:rPr>
    </w:lvl>
    <w:lvl w:ilvl="8" w:tplc="04260005" w:tentative="1">
      <w:start w:val="1"/>
      <w:numFmt w:val="bullet"/>
      <w:lvlText w:val=""/>
      <w:lvlJc w:val="left"/>
      <w:pPr>
        <w:ind w:left="6800" w:hanging="360"/>
      </w:pPr>
      <w:rPr>
        <w:rFonts w:ascii="Wingdings" w:hAnsi="Wingdings" w:hint="default"/>
      </w:rPr>
    </w:lvl>
  </w:abstractNum>
  <w:abstractNum w:abstractNumId="24" w15:restartNumberingAfterBreak="0">
    <w:nsid w:val="658E32E5"/>
    <w:multiLevelType w:val="hybridMultilevel"/>
    <w:tmpl w:val="51326794"/>
    <w:lvl w:ilvl="0" w:tplc="5A0CF92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5" w15:restartNumberingAfterBreak="0">
    <w:nsid w:val="678C3B51"/>
    <w:multiLevelType w:val="hybridMultilevel"/>
    <w:tmpl w:val="296EA58E"/>
    <w:lvl w:ilvl="0" w:tplc="BF74534E">
      <w:start w:val="4"/>
      <w:numFmt w:val="bullet"/>
      <w:lvlText w:val="-"/>
      <w:lvlJc w:val="left"/>
      <w:pPr>
        <w:tabs>
          <w:tab w:val="num" w:pos="1680"/>
        </w:tabs>
        <w:ind w:left="1680" w:hanging="900"/>
      </w:pPr>
      <w:rPr>
        <w:rFonts w:ascii="Times New Roman" w:eastAsia="Times New Roman" w:hAnsi="Times New Roman" w:cs="Times New Roman" w:hint="default"/>
      </w:rPr>
    </w:lvl>
    <w:lvl w:ilvl="1" w:tplc="04260003" w:tentative="1">
      <w:start w:val="1"/>
      <w:numFmt w:val="bullet"/>
      <w:lvlText w:val="o"/>
      <w:lvlJc w:val="left"/>
      <w:pPr>
        <w:tabs>
          <w:tab w:val="num" w:pos="1860"/>
        </w:tabs>
        <w:ind w:left="1860" w:hanging="360"/>
      </w:pPr>
      <w:rPr>
        <w:rFonts w:ascii="Courier New" w:hAnsi="Courier New" w:cs="Courier New" w:hint="default"/>
      </w:rPr>
    </w:lvl>
    <w:lvl w:ilvl="2" w:tplc="04260005" w:tentative="1">
      <w:start w:val="1"/>
      <w:numFmt w:val="bullet"/>
      <w:lvlText w:val=""/>
      <w:lvlJc w:val="left"/>
      <w:pPr>
        <w:tabs>
          <w:tab w:val="num" w:pos="2580"/>
        </w:tabs>
        <w:ind w:left="2580" w:hanging="360"/>
      </w:pPr>
      <w:rPr>
        <w:rFonts w:ascii="Wingdings" w:hAnsi="Wingdings" w:hint="default"/>
      </w:rPr>
    </w:lvl>
    <w:lvl w:ilvl="3" w:tplc="04260001" w:tentative="1">
      <w:start w:val="1"/>
      <w:numFmt w:val="bullet"/>
      <w:lvlText w:val=""/>
      <w:lvlJc w:val="left"/>
      <w:pPr>
        <w:tabs>
          <w:tab w:val="num" w:pos="3300"/>
        </w:tabs>
        <w:ind w:left="3300" w:hanging="360"/>
      </w:pPr>
      <w:rPr>
        <w:rFonts w:ascii="Symbol" w:hAnsi="Symbol" w:hint="default"/>
      </w:rPr>
    </w:lvl>
    <w:lvl w:ilvl="4" w:tplc="04260003" w:tentative="1">
      <w:start w:val="1"/>
      <w:numFmt w:val="bullet"/>
      <w:lvlText w:val="o"/>
      <w:lvlJc w:val="left"/>
      <w:pPr>
        <w:tabs>
          <w:tab w:val="num" w:pos="4020"/>
        </w:tabs>
        <w:ind w:left="4020" w:hanging="360"/>
      </w:pPr>
      <w:rPr>
        <w:rFonts w:ascii="Courier New" w:hAnsi="Courier New" w:cs="Courier New" w:hint="default"/>
      </w:rPr>
    </w:lvl>
    <w:lvl w:ilvl="5" w:tplc="04260005" w:tentative="1">
      <w:start w:val="1"/>
      <w:numFmt w:val="bullet"/>
      <w:lvlText w:val=""/>
      <w:lvlJc w:val="left"/>
      <w:pPr>
        <w:tabs>
          <w:tab w:val="num" w:pos="4740"/>
        </w:tabs>
        <w:ind w:left="4740" w:hanging="360"/>
      </w:pPr>
      <w:rPr>
        <w:rFonts w:ascii="Wingdings" w:hAnsi="Wingdings" w:hint="default"/>
      </w:rPr>
    </w:lvl>
    <w:lvl w:ilvl="6" w:tplc="04260001" w:tentative="1">
      <w:start w:val="1"/>
      <w:numFmt w:val="bullet"/>
      <w:lvlText w:val=""/>
      <w:lvlJc w:val="left"/>
      <w:pPr>
        <w:tabs>
          <w:tab w:val="num" w:pos="5460"/>
        </w:tabs>
        <w:ind w:left="5460" w:hanging="360"/>
      </w:pPr>
      <w:rPr>
        <w:rFonts w:ascii="Symbol" w:hAnsi="Symbol" w:hint="default"/>
      </w:rPr>
    </w:lvl>
    <w:lvl w:ilvl="7" w:tplc="04260003" w:tentative="1">
      <w:start w:val="1"/>
      <w:numFmt w:val="bullet"/>
      <w:lvlText w:val="o"/>
      <w:lvlJc w:val="left"/>
      <w:pPr>
        <w:tabs>
          <w:tab w:val="num" w:pos="6180"/>
        </w:tabs>
        <w:ind w:left="6180" w:hanging="360"/>
      </w:pPr>
      <w:rPr>
        <w:rFonts w:ascii="Courier New" w:hAnsi="Courier New" w:cs="Courier New" w:hint="default"/>
      </w:rPr>
    </w:lvl>
    <w:lvl w:ilvl="8" w:tplc="04260005" w:tentative="1">
      <w:start w:val="1"/>
      <w:numFmt w:val="bullet"/>
      <w:lvlText w:val=""/>
      <w:lvlJc w:val="left"/>
      <w:pPr>
        <w:tabs>
          <w:tab w:val="num" w:pos="6900"/>
        </w:tabs>
        <w:ind w:left="6900" w:hanging="360"/>
      </w:pPr>
      <w:rPr>
        <w:rFonts w:ascii="Wingdings" w:hAnsi="Wingdings" w:hint="default"/>
      </w:rPr>
    </w:lvl>
  </w:abstractNum>
  <w:abstractNum w:abstractNumId="26" w15:restartNumberingAfterBreak="0">
    <w:nsid w:val="77997C10"/>
    <w:multiLevelType w:val="hybridMultilevel"/>
    <w:tmpl w:val="9B3E216E"/>
    <w:lvl w:ilvl="0" w:tplc="375624F8">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27" w15:restartNumberingAfterBreak="0">
    <w:nsid w:val="79D3694E"/>
    <w:multiLevelType w:val="hybridMultilevel"/>
    <w:tmpl w:val="3EB29D12"/>
    <w:lvl w:ilvl="0" w:tplc="5EDC7774">
      <w:start w:val="1"/>
      <w:numFmt w:val="decimal"/>
      <w:lvlText w:val="%1)"/>
      <w:lvlJc w:val="left"/>
      <w:pPr>
        <w:tabs>
          <w:tab w:val="num" w:pos="1740"/>
        </w:tabs>
        <w:ind w:left="1740" w:hanging="102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8" w15:restartNumberingAfterBreak="0">
    <w:nsid w:val="7B3331A4"/>
    <w:multiLevelType w:val="hybridMultilevel"/>
    <w:tmpl w:val="0122D5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8331EF"/>
    <w:multiLevelType w:val="hybridMultilevel"/>
    <w:tmpl w:val="722EBF6E"/>
    <w:lvl w:ilvl="0" w:tplc="51C2F5C6">
      <w:start w:val="3"/>
      <w:numFmt w:val="bullet"/>
      <w:lvlText w:val="-"/>
      <w:lvlJc w:val="left"/>
      <w:pPr>
        <w:ind w:left="703" w:hanging="360"/>
      </w:pPr>
      <w:rPr>
        <w:rFonts w:ascii="Times New Roman" w:eastAsia="Times New Roman" w:hAnsi="Times New Roman" w:cs="Times New Roman" w:hint="default"/>
      </w:rPr>
    </w:lvl>
    <w:lvl w:ilvl="1" w:tplc="04260003" w:tentative="1">
      <w:start w:val="1"/>
      <w:numFmt w:val="bullet"/>
      <w:lvlText w:val="o"/>
      <w:lvlJc w:val="left"/>
      <w:pPr>
        <w:ind w:left="1423" w:hanging="360"/>
      </w:pPr>
      <w:rPr>
        <w:rFonts w:ascii="Courier New" w:hAnsi="Courier New" w:cs="Courier New" w:hint="default"/>
      </w:rPr>
    </w:lvl>
    <w:lvl w:ilvl="2" w:tplc="04260005" w:tentative="1">
      <w:start w:val="1"/>
      <w:numFmt w:val="bullet"/>
      <w:lvlText w:val=""/>
      <w:lvlJc w:val="left"/>
      <w:pPr>
        <w:ind w:left="2143" w:hanging="360"/>
      </w:pPr>
      <w:rPr>
        <w:rFonts w:ascii="Wingdings" w:hAnsi="Wingdings" w:hint="default"/>
      </w:rPr>
    </w:lvl>
    <w:lvl w:ilvl="3" w:tplc="04260001" w:tentative="1">
      <w:start w:val="1"/>
      <w:numFmt w:val="bullet"/>
      <w:lvlText w:val=""/>
      <w:lvlJc w:val="left"/>
      <w:pPr>
        <w:ind w:left="2863" w:hanging="360"/>
      </w:pPr>
      <w:rPr>
        <w:rFonts w:ascii="Symbol" w:hAnsi="Symbol" w:hint="default"/>
      </w:rPr>
    </w:lvl>
    <w:lvl w:ilvl="4" w:tplc="04260003" w:tentative="1">
      <w:start w:val="1"/>
      <w:numFmt w:val="bullet"/>
      <w:lvlText w:val="o"/>
      <w:lvlJc w:val="left"/>
      <w:pPr>
        <w:ind w:left="3583" w:hanging="360"/>
      </w:pPr>
      <w:rPr>
        <w:rFonts w:ascii="Courier New" w:hAnsi="Courier New" w:cs="Courier New" w:hint="default"/>
      </w:rPr>
    </w:lvl>
    <w:lvl w:ilvl="5" w:tplc="04260005" w:tentative="1">
      <w:start w:val="1"/>
      <w:numFmt w:val="bullet"/>
      <w:lvlText w:val=""/>
      <w:lvlJc w:val="left"/>
      <w:pPr>
        <w:ind w:left="4303" w:hanging="360"/>
      </w:pPr>
      <w:rPr>
        <w:rFonts w:ascii="Wingdings" w:hAnsi="Wingdings" w:hint="default"/>
      </w:rPr>
    </w:lvl>
    <w:lvl w:ilvl="6" w:tplc="04260001" w:tentative="1">
      <w:start w:val="1"/>
      <w:numFmt w:val="bullet"/>
      <w:lvlText w:val=""/>
      <w:lvlJc w:val="left"/>
      <w:pPr>
        <w:ind w:left="5023" w:hanging="360"/>
      </w:pPr>
      <w:rPr>
        <w:rFonts w:ascii="Symbol" w:hAnsi="Symbol" w:hint="default"/>
      </w:rPr>
    </w:lvl>
    <w:lvl w:ilvl="7" w:tplc="04260003" w:tentative="1">
      <w:start w:val="1"/>
      <w:numFmt w:val="bullet"/>
      <w:lvlText w:val="o"/>
      <w:lvlJc w:val="left"/>
      <w:pPr>
        <w:ind w:left="5743" w:hanging="360"/>
      </w:pPr>
      <w:rPr>
        <w:rFonts w:ascii="Courier New" w:hAnsi="Courier New" w:cs="Courier New" w:hint="default"/>
      </w:rPr>
    </w:lvl>
    <w:lvl w:ilvl="8" w:tplc="04260005" w:tentative="1">
      <w:start w:val="1"/>
      <w:numFmt w:val="bullet"/>
      <w:lvlText w:val=""/>
      <w:lvlJc w:val="left"/>
      <w:pPr>
        <w:ind w:left="6463" w:hanging="360"/>
      </w:pPr>
      <w:rPr>
        <w:rFonts w:ascii="Wingdings" w:hAnsi="Wingdings" w:hint="default"/>
      </w:rPr>
    </w:lvl>
  </w:abstractNum>
  <w:abstractNum w:abstractNumId="30" w15:restartNumberingAfterBreak="0">
    <w:nsid w:val="7BEC5C38"/>
    <w:multiLevelType w:val="hybridMultilevel"/>
    <w:tmpl w:val="8C5E562A"/>
    <w:lvl w:ilvl="0" w:tplc="1A1C213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1" w15:restartNumberingAfterBreak="0">
    <w:nsid w:val="7C453DDB"/>
    <w:multiLevelType w:val="hybridMultilevel"/>
    <w:tmpl w:val="CEFE82DA"/>
    <w:lvl w:ilvl="0" w:tplc="DC4A8D6C">
      <w:start w:val="1105"/>
      <w:numFmt w:val="decimal"/>
      <w:lvlText w:val="%1"/>
      <w:lvlJc w:val="left"/>
      <w:pPr>
        <w:tabs>
          <w:tab w:val="num" w:pos="1245"/>
        </w:tabs>
        <w:ind w:left="1245" w:hanging="52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32" w15:restartNumberingAfterBreak="0">
    <w:nsid w:val="7E083E38"/>
    <w:multiLevelType w:val="hybridMultilevel"/>
    <w:tmpl w:val="733C5570"/>
    <w:lvl w:ilvl="0" w:tplc="18CE107A">
      <w:numFmt w:val="bullet"/>
      <w:lvlText w:val="–"/>
      <w:lvlJc w:val="left"/>
      <w:pPr>
        <w:ind w:left="1140" w:hanging="360"/>
      </w:pPr>
      <w:rPr>
        <w:rFonts w:ascii="Times New Roman" w:eastAsia="Times New Roman" w:hAnsi="Times New Roman" w:cs="Times New Roman" w:hint="default"/>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num w:numId="1">
    <w:abstractNumId w:val="7"/>
  </w:num>
  <w:num w:numId="2">
    <w:abstractNumId w:val="17"/>
  </w:num>
  <w:num w:numId="3">
    <w:abstractNumId w:val="9"/>
  </w:num>
  <w:num w:numId="4">
    <w:abstractNumId w:val="31"/>
  </w:num>
  <w:num w:numId="5">
    <w:abstractNumId w:val="21"/>
  </w:num>
  <w:num w:numId="6">
    <w:abstractNumId w:val="25"/>
  </w:num>
  <w:num w:numId="7">
    <w:abstractNumId w:val="27"/>
  </w:num>
  <w:num w:numId="8">
    <w:abstractNumId w:val="5"/>
  </w:num>
  <w:num w:numId="9">
    <w:abstractNumId w:val="2"/>
  </w:num>
  <w:num w:numId="10">
    <w:abstractNumId w:val="12"/>
  </w:num>
  <w:num w:numId="11">
    <w:abstractNumId w:val="1"/>
  </w:num>
  <w:num w:numId="12">
    <w:abstractNumId w:val="24"/>
  </w:num>
  <w:num w:numId="13">
    <w:abstractNumId w:val="4"/>
  </w:num>
  <w:num w:numId="14">
    <w:abstractNumId w:val="14"/>
  </w:num>
  <w:num w:numId="15">
    <w:abstractNumId w:val="15"/>
  </w:num>
  <w:num w:numId="16">
    <w:abstractNumId w:val="30"/>
  </w:num>
  <w:num w:numId="17">
    <w:abstractNumId w:val="20"/>
  </w:num>
  <w:num w:numId="18">
    <w:abstractNumId w:val="26"/>
  </w:num>
  <w:num w:numId="19">
    <w:abstractNumId w:val="6"/>
  </w:num>
  <w:num w:numId="20">
    <w:abstractNumId w:val="8"/>
  </w:num>
  <w:num w:numId="21">
    <w:abstractNumId w:val="32"/>
  </w:num>
  <w:num w:numId="22">
    <w:abstractNumId w:val="3"/>
  </w:num>
  <w:num w:numId="23">
    <w:abstractNumId w:val="19"/>
  </w:num>
  <w:num w:numId="24">
    <w:abstractNumId w:val="29"/>
  </w:num>
  <w:num w:numId="25">
    <w:abstractNumId w:val="16"/>
  </w:num>
  <w:num w:numId="26">
    <w:abstractNumId w:val="13"/>
  </w:num>
  <w:num w:numId="27">
    <w:abstractNumId w:val="11"/>
  </w:num>
  <w:num w:numId="28">
    <w:abstractNumId w:val="18"/>
  </w:num>
  <w:num w:numId="29">
    <w:abstractNumId w:val="23"/>
  </w:num>
  <w:num w:numId="30">
    <w:abstractNumId w:val="28"/>
  </w:num>
  <w:num w:numId="31">
    <w:abstractNumId w:val="10"/>
  </w:num>
  <w:num w:numId="32">
    <w:abstractNumId w:val="22"/>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A95"/>
    <w:rsid w:val="0000274A"/>
    <w:rsid w:val="000038A4"/>
    <w:rsid w:val="00003B04"/>
    <w:rsid w:val="00003C9F"/>
    <w:rsid w:val="00005809"/>
    <w:rsid w:val="00005B70"/>
    <w:rsid w:val="000077F6"/>
    <w:rsid w:val="000131B0"/>
    <w:rsid w:val="00013230"/>
    <w:rsid w:val="00013AEE"/>
    <w:rsid w:val="000160E4"/>
    <w:rsid w:val="0001616A"/>
    <w:rsid w:val="00016174"/>
    <w:rsid w:val="00017514"/>
    <w:rsid w:val="00022887"/>
    <w:rsid w:val="0002386D"/>
    <w:rsid w:val="00023A1F"/>
    <w:rsid w:val="00024CDC"/>
    <w:rsid w:val="000255EE"/>
    <w:rsid w:val="00025B68"/>
    <w:rsid w:val="000271AE"/>
    <w:rsid w:val="0002730E"/>
    <w:rsid w:val="00027D8A"/>
    <w:rsid w:val="000322BF"/>
    <w:rsid w:val="000330F2"/>
    <w:rsid w:val="0003349F"/>
    <w:rsid w:val="00033686"/>
    <w:rsid w:val="00033724"/>
    <w:rsid w:val="00034C6C"/>
    <w:rsid w:val="00035803"/>
    <w:rsid w:val="00036825"/>
    <w:rsid w:val="00036B1E"/>
    <w:rsid w:val="00042835"/>
    <w:rsid w:val="000429A9"/>
    <w:rsid w:val="00042FE2"/>
    <w:rsid w:val="00044458"/>
    <w:rsid w:val="000456B5"/>
    <w:rsid w:val="0004649D"/>
    <w:rsid w:val="00047565"/>
    <w:rsid w:val="00051F13"/>
    <w:rsid w:val="00052D41"/>
    <w:rsid w:val="00053881"/>
    <w:rsid w:val="00054C8E"/>
    <w:rsid w:val="00056437"/>
    <w:rsid w:val="00060B31"/>
    <w:rsid w:val="000626FE"/>
    <w:rsid w:val="00062CD0"/>
    <w:rsid w:val="00062F56"/>
    <w:rsid w:val="00063CD8"/>
    <w:rsid w:val="000643DE"/>
    <w:rsid w:val="00064C76"/>
    <w:rsid w:val="00065B50"/>
    <w:rsid w:val="00065E71"/>
    <w:rsid w:val="00066CE3"/>
    <w:rsid w:val="00067DCF"/>
    <w:rsid w:val="00070316"/>
    <w:rsid w:val="00070673"/>
    <w:rsid w:val="000717F9"/>
    <w:rsid w:val="00071A81"/>
    <w:rsid w:val="00071DB9"/>
    <w:rsid w:val="00072EF7"/>
    <w:rsid w:val="0007379A"/>
    <w:rsid w:val="00074E0C"/>
    <w:rsid w:val="0007688A"/>
    <w:rsid w:val="00077A0B"/>
    <w:rsid w:val="00081A2A"/>
    <w:rsid w:val="000821AB"/>
    <w:rsid w:val="0008269A"/>
    <w:rsid w:val="00083B10"/>
    <w:rsid w:val="000854FD"/>
    <w:rsid w:val="00086E6A"/>
    <w:rsid w:val="0008798C"/>
    <w:rsid w:val="000879DE"/>
    <w:rsid w:val="00087C1E"/>
    <w:rsid w:val="000907C0"/>
    <w:rsid w:val="000918F8"/>
    <w:rsid w:val="0009201A"/>
    <w:rsid w:val="000923E1"/>
    <w:rsid w:val="0009360C"/>
    <w:rsid w:val="000939B7"/>
    <w:rsid w:val="00094057"/>
    <w:rsid w:val="000945B0"/>
    <w:rsid w:val="00095C38"/>
    <w:rsid w:val="00096401"/>
    <w:rsid w:val="000A119B"/>
    <w:rsid w:val="000A16BC"/>
    <w:rsid w:val="000A1BF0"/>
    <w:rsid w:val="000A3090"/>
    <w:rsid w:val="000A38A1"/>
    <w:rsid w:val="000A468B"/>
    <w:rsid w:val="000A4CDA"/>
    <w:rsid w:val="000A5A2D"/>
    <w:rsid w:val="000A5AAD"/>
    <w:rsid w:val="000B0295"/>
    <w:rsid w:val="000B0A74"/>
    <w:rsid w:val="000B1518"/>
    <w:rsid w:val="000B2457"/>
    <w:rsid w:val="000B39A9"/>
    <w:rsid w:val="000B41DA"/>
    <w:rsid w:val="000B62D1"/>
    <w:rsid w:val="000B6506"/>
    <w:rsid w:val="000B651C"/>
    <w:rsid w:val="000B7E79"/>
    <w:rsid w:val="000C1050"/>
    <w:rsid w:val="000C2993"/>
    <w:rsid w:val="000C2E03"/>
    <w:rsid w:val="000C2FC7"/>
    <w:rsid w:val="000C4987"/>
    <w:rsid w:val="000C5174"/>
    <w:rsid w:val="000C77EF"/>
    <w:rsid w:val="000D21F0"/>
    <w:rsid w:val="000D3220"/>
    <w:rsid w:val="000D3965"/>
    <w:rsid w:val="000D5AB1"/>
    <w:rsid w:val="000D5F54"/>
    <w:rsid w:val="000D7EDD"/>
    <w:rsid w:val="000E0EFD"/>
    <w:rsid w:val="000E175D"/>
    <w:rsid w:val="000E1E25"/>
    <w:rsid w:val="000E25F6"/>
    <w:rsid w:val="000E27A0"/>
    <w:rsid w:val="000E4567"/>
    <w:rsid w:val="000E5890"/>
    <w:rsid w:val="000E626D"/>
    <w:rsid w:val="000E633A"/>
    <w:rsid w:val="000E70E2"/>
    <w:rsid w:val="000E76EE"/>
    <w:rsid w:val="000E7868"/>
    <w:rsid w:val="000F0FC4"/>
    <w:rsid w:val="000F0FEA"/>
    <w:rsid w:val="000F2EA4"/>
    <w:rsid w:val="000F37DB"/>
    <w:rsid w:val="001012DF"/>
    <w:rsid w:val="001025A1"/>
    <w:rsid w:val="00102FDC"/>
    <w:rsid w:val="00103D86"/>
    <w:rsid w:val="00103F17"/>
    <w:rsid w:val="00104C83"/>
    <w:rsid w:val="0010509E"/>
    <w:rsid w:val="0010603B"/>
    <w:rsid w:val="00107287"/>
    <w:rsid w:val="00107CAF"/>
    <w:rsid w:val="001106EA"/>
    <w:rsid w:val="00111F47"/>
    <w:rsid w:val="001130EB"/>
    <w:rsid w:val="00113569"/>
    <w:rsid w:val="0011488B"/>
    <w:rsid w:val="00115A80"/>
    <w:rsid w:val="001161BD"/>
    <w:rsid w:val="00121AE0"/>
    <w:rsid w:val="00121C8A"/>
    <w:rsid w:val="00121E09"/>
    <w:rsid w:val="00121EA5"/>
    <w:rsid w:val="00124780"/>
    <w:rsid w:val="00124F9F"/>
    <w:rsid w:val="001251B0"/>
    <w:rsid w:val="001262A8"/>
    <w:rsid w:val="0012723C"/>
    <w:rsid w:val="00127E0B"/>
    <w:rsid w:val="00130973"/>
    <w:rsid w:val="0013136C"/>
    <w:rsid w:val="0013170D"/>
    <w:rsid w:val="00132583"/>
    <w:rsid w:val="00132916"/>
    <w:rsid w:val="001342DB"/>
    <w:rsid w:val="00135A62"/>
    <w:rsid w:val="00135ED7"/>
    <w:rsid w:val="00137151"/>
    <w:rsid w:val="00137739"/>
    <w:rsid w:val="00137C60"/>
    <w:rsid w:val="00140C0B"/>
    <w:rsid w:val="00142185"/>
    <w:rsid w:val="00142B61"/>
    <w:rsid w:val="001432F6"/>
    <w:rsid w:val="00144D05"/>
    <w:rsid w:val="00147574"/>
    <w:rsid w:val="00147CE6"/>
    <w:rsid w:val="0015049C"/>
    <w:rsid w:val="00151D38"/>
    <w:rsid w:val="0015206C"/>
    <w:rsid w:val="00152F6F"/>
    <w:rsid w:val="00154E12"/>
    <w:rsid w:val="001653EF"/>
    <w:rsid w:val="00167EE5"/>
    <w:rsid w:val="001715C0"/>
    <w:rsid w:val="00172FA7"/>
    <w:rsid w:val="001745EC"/>
    <w:rsid w:val="001761AD"/>
    <w:rsid w:val="00176B8A"/>
    <w:rsid w:val="001774E1"/>
    <w:rsid w:val="0017781F"/>
    <w:rsid w:val="00180C4B"/>
    <w:rsid w:val="00180F0E"/>
    <w:rsid w:val="00181A02"/>
    <w:rsid w:val="00181AEC"/>
    <w:rsid w:val="00181F76"/>
    <w:rsid w:val="00183B10"/>
    <w:rsid w:val="00184172"/>
    <w:rsid w:val="00184E75"/>
    <w:rsid w:val="00185872"/>
    <w:rsid w:val="00186173"/>
    <w:rsid w:val="00186989"/>
    <w:rsid w:val="00187A6B"/>
    <w:rsid w:val="001901EE"/>
    <w:rsid w:val="001902E5"/>
    <w:rsid w:val="00190301"/>
    <w:rsid w:val="00190CD2"/>
    <w:rsid w:val="00191E86"/>
    <w:rsid w:val="00192A13"/>
    <w:rsid w:val="001930A2"/>
    <w:rsid w:val="00193EDF"/>
    <w:rsid w:val="0019798C"/>
    <w:rsid w:val="001A2DC0"/>
    <w:rsid w:val="001A3128"/>
    <w:rsid w:val="001A3E54"/>
    <w:rsid w:val="001A5D31"/>
    <w:rsid w:val="001A6526"/>
    <w:rsid w:val="001A6BC4"/>
    <w:rsid w:val="001A754A"/>
    <w:rsid w:val="001A7CB8"/>
    <w:rsid w:val="001B0CB5"/>
    <w:rsid w:val="001B109C"/>
    <w:rsid w:val="001B3A22"/>
    <w:rsid w:val="001B3A71"/>
    <w:rsid w:val="001B4799"/>
    <w:rsid w:val="001B4BD0"/>
    <w:rsid w:val="001B5578"/>
    <w:rsid w:val="001B721C"/>
    <w:rsid w:val="001B72C1"/>
    <w:rsid w:val="001B7D9A"/>
    <w:rsid w:val="001C00AB"/>
    <w:rsid w:val="001C06E1"/>
    <w:rsid w:val="001C0F05"/>
    <w:rsid w:val="001C2577"/>
    <w:rsid w:val="001C37C0"/>
    <w:rsid w:val="001C44BE"/>
    <w:rsid w:val="001C54B0"/>
    <w:rsid w:val="001C5725"/>
    <w:rsid w:val="001C5FAE"/>
    <w:rsid w:val="001C6B3D"/>
    <w:rsid w:val="001C7B3F"/>
    <w:rsid w:val="001D0010"/>
    <w:rsid w:val="001D2182"/>
    <w:rsid w:val="001D2C68"/>
    <w:rsid w:val="001D34B5"/>
    <w:rsid w:val="001D37BD"/>
    <w:rsid w:val="001D480F"/>
    <w:rsid w:val="001D4AAF"/>
    <w:rsid w:val="001D5521"/>
    <w:rsid w:val="001D78C9"/>
    <w:rsid w:val="001E0998"/>
    <w:rsid w:val="001E299C"/>
    <w:rsid w:val="001E6422"/>
    <w:rsid w:val="001E6A95"/>
    <w:rsid w:val="001E772F"/>
    <w:rsid w:val="001F116F"/>
    <w:rsid w:val="001F1220"/>
    <w:rsid w:val="001F2C52"/>
    <w:rsid w:val="001F4588"/>
    <w:rsid w:val="001F6D21"/>
    <w:rsid w:val="0020011D"/>
    <w:rsid w:val="00200486"/>
    <w:rsid w:val="0020328F"/>
    <w:rsid w:val="00206D2D"/>
    <w:rsid w:val="002076F3"/>
    <w:rsid w:val="002079FA"/>
    <w:rsid w:val="0021001E"/>
    <w:rsid w:val="00211A6D"/>
    <w:rsid w:val="00213D60"/>
    <w:rsid w:val="002147C2"/>
    <w:rsid w:val="00215838"/>
    <w:rsid w:val="0022073F"/>
    <w:rsid w:val="002208DB"/>
    <w:rsid w:val="00222860"/>
    <w:rsid w:val="00223B54"/>
    <w:rsid w:val="00223F09"/>
    <w:rsid w:val="002346BA"/>
    <w:rsid w:val="00234E30"/>
    <w:rsid w:val="00235864"/>
    <w:rsid w:val="00237CA5"/>
    <w:rsid w:val="002414A1"/>
    <w:rsid w:val="0024274B"/>
    <w:rsid w:val="0024295C"/>
    <w:rsid w:val="00242D1F"/>
    <w:rsid w:val="00245135"/>
    <w:rsid w:val="002463B7"/>
    <w:rsid w:val="0024676A"/>
    <w:rsid w:val="00247430"/>
    <w:rsid w:val="00250514"/>
    <w:rsid w:val="002512F2"/>
    <w:rsid w:val="0025252E"/>
    <w:rsid w:val="00252722"/>
    <w:rsid w:val="002538D8"/>
    <w:rsid w:val="002579E7"/>
    <w:rsid w:val="00262969"/>
    <w:rsid w:val="00263624"/>
    <w:rsid w:val="00263907"/>
    <w:rsid w:val="00265701"/>
    <w:rsid w:val="002657AA"/>
    <w:rsid w:val="0026673F"/>
    <w:rsid w:val="00272220"/>
    <w:rsid w:val="00272568"/>
    <w:rsid w:val="00272FB3"/>
    <w:rsid w:val="0027330D"/>
    <w:rsid w:val="00274190"/>
    <w:rsid w:val="002745EC"/>
    <w:rsid w:val="0027505E"/>
    <w:rsid w:val="00275E32"/>
    <w:rsid w:val="002775E0"/>
    <w:rsid w:val="00277AFE"/>
    <w:rsid w:val="00280AC7"/>
    <w:rsid w:val="0028108D"/>
    <w:rsid w:val="00281E37"/>
    <w:rsid w:val="002826A3"/>
    <w:rsid w:val="00283000"/>
    <w:rsid w:val="002846AC"/>
    <w:rsid w:val="0028477B"/>
    <w:rsid w:val="00284B15"/>
    <w:rsid w:val="00291707"/>
    <w:rsid w:val="0029252A"/>
    <w:rsid w:val="002943DD"/>
    <w:rsid w:val="002959A1"/>
    <w:rsid w:val="00296E2E"/>
    <w:rsid w:val="002A0366"/>
    <w:rsid w:val="002A069D"/>
    <w:rsid w:val="002A093C"/>
    <w:rsid w:val="002A115B"/>
    <w:rsid w:val="002A1847"/>
    <w:rsid w:val="002A1D81"/>
    <w:rsid w:val="002A32E8"/>
    <w:rsid w:val="002A4387"/>
    <w:rsid w:val="002A444C"/>
    <w:rsid w:val="002A4945"/>
    <w:rsid w:val="002A74A2"/>
    <w:rsid w:val="002A79D3"/>
    <w:rsid w:val="002B0D68"/>
    <w:rsid w:val="002B1936"/>
    <w:rsid w:val="002B20C0"/>
    <w:rsid w:val="002B2A68"/>
    <w:rsid w:val="002B37F7"/>
    <w:rsid w:val="002B3DA9"/>
    <w:rsid w:val="002B4BFE"/>
    <w:rsid w:val="002B79E9"/>
    <w:rsid w:val="002C0C73"/>
    <w:rsid w:val="002C2E05"/>
    <w:rsid w:val="002C2EEB"/>
    <w:rsid w:val="002C3729"/>
    <w:rsid w:val="002C3E28"/>
    <w:rsid w:val="002C5466"/>
    <w:rsid w:val="002C6936"/>
    <w:rsid w:val="002C7754"/>
    <w:rsid w:val="002D3FFE"/>
    <w:rsid w:val="002D5A71"/>
    <w:rsid w:val="002D5F47"/>
    <w:rsid w:val="002D6B97"/>
    <w:rsid w:val="002D6C8A"/>
    <w:rsid w:val="002E0269"/>
    <w:rsid w:val="002E0406"/>
    <w:rsid w:val="002E1067"/>
    <w:rsid w:val="002E17A4"/>
    <w:rsid w:val="002E1893"/>
    <w:rsid w:val="002E3AC6"/>
    <w:rsid w:val="002E4755"/>
    <w:rsid w:val="002E5168"/>
    <w:rsid w:val="002E57EE"/>
    <w:rsid w:val="002F02BD"/>
    <w:rsid w:val="002F2FB2"/>
    <w:rsid w:val="002F3216"/>
    <w:rsid w:val="002F3A69"/>
    <w:rsid w:val="002F4A5D"/>
    <w:rsid w:val="002F52A3"/>
    <w:rsid w:val="002F61D3"/>
    <w:rsid w:val="002F63EC"/>
    <w:rsid w:val="003001D1"/>
    <w:rsid w:val="003004CC"/>
    <w:rsid w:val="00300938"/>
    <w:rsid w:val="003022E8"/>
    <w:rsid w:val="003028F4"/>
    <w:rsid w:val="00303B60"/>
    <w:rsid w:val="00304988"/>
    <w:rsid w:val="003066BF"/>
    <w:rsid w:val="00307C9A"/>
    <w:rsid w:val="003117B6"/>
    <w:rsid w:val="00315D8D"/>
    <w:rsid w:val="00315DD8"/>
    <w:rsid w:val="003166A5"/>
    <w:rsid w:val="00317F95"/>
    <w:rsid w:val="00320254"/>
    <w:rsid w:val="00320413"/>
    <w:rsid w:val="00321FA5"/>
    <w:rsid w:val="00322A58"/>
    <w:rsid w:val="00324348"/>
    <w:rsid w:val="003305F9"/>
    <w:rsid w:val="00331DE9"/>
    <w:rsid w:val="0033376A"/>
    <w:rsid w:val="003344B2"/>
    <w:rsid w:val="0034003C"/>
    <w:rsid w:val="00340F11"/>
    <w:rsid w:val="00341568"/>
    <w:rsid w:val="00343568"/>
    <w:rsid w:val="00345CFB"/>
    <w:rsid w:val="003501B8"/>
    <w:rsid w:val="003503B8"/>
    <w:rsid w:val="003508F7"/>
    <w:rsid w:val="00353165"/>
    <w:rsid w:val="00354C53"/>
    <w:rsid w:val="00355204"/>
    <w:rsid w:val="0035631D"/>
    <w:rsid w:val="003564A0"/>
    <w:rsid w:val="00357728"/>
    <w:rsid w:val="00357885"/>
    <w:rsid w:val="00360A21"/>
    <w:rsid w:val="003612F1"/>
    <w:rsid w:val="003615E5"/>
    <w:rsid w:val="003625B3"/>
    <w:rsid w:val="003636AD"/>
    <w:rsid w:val="003636C3"/>
    <w:rsid w:val="003637FB"/>
    <w:rsid w:val="00364692"/>
    <w:rsid w:val="00365684"/>
    <w:rsid w:val="003657E2"/>
    <w:rsid w:val="00365D9B"/>
    <w:rsid w:val="00365E63"/>
    <w:rsid w:val="00366983"/>
    <w:rsid w:val="003679BF"/>
    <w:rsid w:val="00367BB6"/>
    <w:rsid w:val="003714D5"/>
    <w:rsid w:val="00371585"/>
    <w:rsid w:val="003718EE"/>
    <w:rsid w:val="00371C37"/>
    <w:rsid w:val="00371E63"/>
    <w:rsid w:val="003736B4"/>
    <w:rsid w:val="00375467"/>
    <w:rsid w:val="003755A7"/>
    <w:rsid w:val="003756FA"/>
    <w:rsid w:val="00377DD5"/>
    <w:rsid w:val="00380706"/>
    <w:rsid w:val="0038147B"/>
    <w:rsid w:val="00381880"/>
    <w:rsid w:val="00381BF3"/>
    <w:rsid w:val="00382B2F"/>
    <w:rsid w:val="00382ED8"/>
    <w:rsid w:val="00383192"/>
    <w:rsid w:val="00383788"/>
    <w:rsid w:val="00383AFE"/>
    <w:rsid w:val="00384074"/>
    <w:rsid w:val="003846E6"/>
    <w:rsid w:val="00384AFD"/>
    <w:rsid w:val="00384BF1"/>
    <w:rsid w:val="00385B17"/>
    <w:rsid w:val="00387134"/>
    <w:rsid w:val="00387C62"/>
    <w:rsid w:val="00387F18"/>
    <w:rsid w:val="0039039F"/>
    <w:rsid w:val="00392C76"/>
    <w:rsid w:val="00392E4C"/>
    <w:rsid w:val="00393BAF"/>
    <w:rsid w:val="0039420B"/>
    <w:rsid w:val="003968B5"/>
    <w:rsid w:val="003A2D3A"/>
    <w:rsid w:val="003A3E47"/>
    <w:rsid w:val="003A5286"/>
    <w:rsid w:val="003A5305"/>
    <w:rsid w:val="003A58EE"/>
    <w:rsid w:val="003A599E"/>
    <w:rsid w:val="003A740B"/>
    <w:rsid w:val="003A7F21"/>
    <w:rsid w:val="003A7F7E"/>
    <w:rsid w:val="003B09A1"/>
    <w:rsid w:val="003B33DC"/>
    <w:rsid w:val="003B3BEF"/>
    <w:rsid w:val="003B4437"/>
    <w:rsid w:val="003B4A18"/>
    <w:rsid w:val="003B5616"/>
    <w:rsid w:val="003B5F49"/>
    <w:rsid w:val="003B6D77"/>
    <w:rsid w:val="003B7203"/>
    <w:rsid w:val="003B7542"/>
    <w:rsid w:val="003B77E5"/>
    <w:rsid w:val="003C0645"/>
    <w:rsid w:val="003C2412"/>
    <w:rsid w:val="003C25C9"/>
    <w:rsid w:val="003C3F63"/>
    <w:rsid w:val="003C501E"/>
    <w:rsid w:val="003C5EF0"/>
    <w:rsid w:val="003C69B4"/>
    <w:rsid w:val="003C6FC7"/>
    <w:rsid w:val="003D041A"/>
    <w:rsid w:val="003D05B6"/>
    <w:rsid w:val="003D7931"/>
    <w:rsid w:val="003E0339"/>
    <w:rsid w:val="003E03B4"/>
    <w:rsid w:val="003E0DD1"/>
    <w:rsid w:val="003E1C22"/>
    <w:rsid w:val="003E2796"/>
    <w:rsid w:val="003E312B"/>
    <w:rsid w:val="003E3A29"/>
    <w:rsid w:val="003E42EC"/>
    <w:rsid w:val="003E4817"/>
    <w:rsid w:val="003E4B23"/>
    <w:rsid w:val="003E5296"/>
    <w:rsid w:val="003E6D0C"/>
    <w:rsid w:val="003E6D9A"/>
    <w:rsid w:val="003F02EE"/>
    <w:rsid w:val="003F0807"/>
    <w:rsid w:val="003F0F24"/>
    <w:rsid w:val="003F1A4C"/>
    <w:rsid w:val="003F2D24"/>
    <w:rsid w:val="003F4342"/>
    <w:rsid w:val="003F6DCF"/>
    <w:rsid w:val="003F7CCF"/>
    <w:rsid w:val="00401A8B"/>
    <w:rsid w:val="0040240D"/>
    <w:rsid w:val="004038C4"/>
    <w:rsid w:val="00404AA2"/>
    <w:rsid w:val="00405700"/>
    <w:rsid w:val="00406F67"/>
    <w:rsid w:val="00407C1F"/>
    <w:rsid w:val="00410006"/>
    <w:rsid w:val="00410CA4"/>
    <w:rsid w:val="004110AE"/>
    <w:rsid w:val="0041257E"/>
    <w:rsid w:val="00412898"/>
    <w:rsid w:val="00412C91"/>
    <w:rsid w:val="004132D5"/>
    <w:rsid w:val="0041600B"/>
    <w:rsid w:val="00416281"/>
    <w:rsid w:val="0041735A"/>
    <w:rsid w:val="0041787D"/>
    <w:rsid w:val="00417CBD"/>
    <w:rsid w:val="004207AA"/>
    <w:rsid w:val="00420AF7"/>
    <w:rsid w:val="00421B9D"/>
    <w:rsid w:val="00422B50"/>
    <w:rsid w:val="0042312D"/>
    <w:rsid w:val="0042490C"/>
    <w:rsid w:val="004250E7"/>
    <w:rsid w:val="004255D6"/>
    <w:rsid w:val="004267EF"/>
    <w:rsid w:val="004305B1"/>
    <w:rsid w:val="004306B9"/>
    <w:rsid w:val="00432106"/>
    <w:rsid w:val="004346DC"/>
    <w:rsid w:val="00435714"/>
    <w:rsid w:val="00435931"/>
    <w:rsid w:val="00437E68"/>
    <w:rsid w:val="00437FAE"/>
    <w:rsid w:val="0044041F"/>
    <w:rsid w:val="00440BB0"/>
    <w:rsid w:val="00441584"/>
    <w:rsid w:val="004417B7"/>
    <w:rsid w:val="0044340A"/>
    <w:rsid w:val="00443870"/>
    <w:rsid w:val="00444F2F"/>
    <w:rsid w:val="004475A4"/>
    <w:rsid w:val="00450389"/>
    <w:rsid w:val="00450450"/>
    <w:rsid w:val="0045419B"/>
    <w:rsid w:val="004553AC"/>
    <w:rsid w:val="004564B0"/>
    <w:rsid w:val="00460C20"/>
    <w:rsid w:val="004611AF"/>
    <w:rsid w:val="00462367"/>
    <w:rsid w:val="00462F23"/>
    <w:rsid w:val="00464789"/>
    <w:rsid w:val="00465198"/>
    <w:rsid w:val="00465439"/>
    <w:rsid w:val="00465CCC"/>
    <w:rsid w:val="00466341"/>
    <w:rsid w:val="0046688E"/>
    <w:rsid w:val="004669D2"/>
    <w:rsid w:val="004701E3"/>
    <w:rsid w:val="00470508"/>
    <w:rsid w:val="004742F4"/>
    <w:rsid w:val="004758BF"/>
    <w:rsid w:val="004763F2"/>
    <w:rsid w:val="004779ED"/>
    <w:rsid w:val="004803FF"/>
    <w:rsid w:val="00481498"/>
    <w:rsid w:val="00482411"/>
    <w:rsid w:val="004852FC"/>
    <w:rsid w:val="00486589"/>
    <w:rsid w:val="0048734D"/>
    <w:rsid w:val="00487A77"/>
    <w:rsid w:val="00487FAC"/>
    <w:rsid w:val="0049188B"/>
    <w:rsid w:val="004920CC"/>
    <w:rsid w:val="00493322"/>
    <w:rsid w:val="00494706"/>
    <w:rsid w:val="00495FF7"/>
    <w:rsid w:val="00496A99"/>
    <w:rsid w:val="004A07AD"/>
    <w:rsid w:val="004A0E87"/>
    <w:rsid w:val="004A130A"/>
    <w:rsid w:val="004A1CE5"/>
    <w:rsid w:val="004A2128"/>
    <w:rsid w:val="004A2EE8"/>
    <w:rsid w:val="004A36F7"/>
    <w:rsid w:val="004A3ADA"/>
    <w:rsid w:val="004A489C"/>
    <w:rsid w:val="004A7200"/>
    <w:rsid w:val="004B0576"/>
    <w:rsid w:val="004B15F7"/>
    <w:rsid w:val="004B2940"/>
    <w:rsid w:val="004B310E"/>
    <w:rsid w:val="004B3185"/>
    <w:rsid w:val="004B3B3E"/>
    <w:rsid w:val="004B6077"/>
    <w:rsid w:val="004B62F4"/>
    <w:rsid w:val="004B6A58"/>
    <w:rsid w:val="004C00DD"/>
    <w:rsid w:val="004C050B"/>
    <w:rsid w:val="004C08AB"/>
    <w:rsid w:val="004C1FD1"/>
    <w:rsid w:val="004C207A"/>
    <w:rsid w:val="004C2576"/>
    <w:rsid w:val="004C265A"/>
    <w:rsid w:val="004C43AE"/>
    <w:rsid w:val="004C6DC0"/>
    <w:rsid w:val="004C7923"/>
    <w:rsid w:val="004D0A00"/>
    <w:rsid w:val="004D186E"/>
    <w:rsid w:val="004D19C9"/>
    <w:rsid w:val="004D2A30"/>
    <w:rsid w:val="004D5368"/>
    <w:rsid w:val="004D6BF0"/>
    <w:rsid w:val="004D6CE1"/>
    <w:rsid w:val="004D7977"/>
    <w:rsid w:val="004D7C49"/>
    <w:rsid w:val="004E0654"/>
    <w:rsid w:val="004E0710"/>
    <w:rsid w:val="004E0833"/>
    <w:rsid w:val="004E0866"/>
    <w:rsid w:val="004E0E35"/>
    <w:rsid w:val="004E17E8"/>
    <w:rsid w:val="004E4460"/>
    <w:rsid w:val="004E46A6"/>
    <w:rsid w:val="004E4D36"/>
    <w:rsid w:val="004E5080"/>
    <w:rsid w:val="004E524E"/>
    <w:rsid w:val="004E5B3C"/>
    <w:rsid w:val="004E6798"/>
    <w:rsid w:val="004E7470"/>
    <w:rsid w:val="004E7697"/>
    <w:rsid w:val="004F0947"/>
    <w:rsid w:val="004F20DA"/>
    <w:rsid w:val="004F2BD0"/>
    <w:rsid w:val="004F2E10"/>
    <w:rsid w:val="004F3549"/>
    <w:rsid w:val="004F6BC9"/>
    <w:rsid w:val="00500C99"/>
    <w:rsid w:val="0050218E"/>
    <w:rsid w:val="00502AFA"/>
    <w:rsid w:val="00502C25"/>
    <w:rsid w:val="0050361F"/>
    <w:rsid w:val="00504D4B"/>
    <w:rsid w:val="0051077D"/>
    <w:rsid w:val="00511B6E"/>
    <w:rsid w:val="00512C91"/>
    <w:rsid w:val="0051390A"/>
    <w:rsid w:val="00513DBF"/>
    <w:rsid w:val="005141B0"/>
    <w:rsid w:val="00514648"/>
    <w:rsid w:val="00514A8F"/>
    <w:rsid w:val="00515F7D"/>
    <w:rsid w:val="00517220"/>
    <w:rsid w:val="00517F5F"/>
    <w:rsid w:val="00520320"/>
    <w:rsid w:val="0052076E"/>
    <w:rsid w:val="00523E70"/>
    <w:rsid w:val="00524582"/>
    <w:rsid w:val="0052467E"/>
    <w:rsid w:val="00524E77"/>
    <w:rsid w:val="00524EE7"/>
    <w:rsid w:val="00526328"/>
    <w:rsid w:val="00526554"/>
    <w:rsid w:val="0052674F"/>
    <w:rsid w:val="00527BAF"/>
    <w:rsid w:val="00530FA5"/>
    <w:rsid w:val="00533077"/>
    <w:rsid w:val="0053477A"/>
    <w:rsid w:val="00534D6E"/>
    <w:rsid w:val="005352A3"/>
    <w:rsid w:val="005357D3"/>
    <w:rsid w:val="0053697F"/>
    <w:rsid w:val="0053698D"/>
    <w:rsid w:val="00540633"/>
    <w:rsid w:val="005410CD"/>
    <w:rsid w:val="00543067"/>
    <w:rsid w:val="0054351B"/>
    <w:rsid w:val="005442A0"/>
    <w:rsid w:val="00544E06"/>
    <w:rsid w:val="00544F25"/>
    <w:rsid w:val="00545AC7"/>
    <w:rsid w:val="00546D7B"/>
    <w:rsid w:val="00553AF8"/>
    <w:rsid w:val="005540E6"/>
    <w:rsid w:val="00554A5F"/>
    <w:rsid w:val="00560954"/>
    <w:rsid w:val="00560F6B"/>
    <w:rsid w:val="005617FD"/>
    <w:rsid w:val="00566804"/>
    <w:rsid w:val="00566D53"/>
    <w:rsid w:val="00571004"/>
    <w:rsid w:val="005711BB"/>
    <w:rsid w:val="00571345"/>
    <w:rsid w:val="00574312"/>
    <w:rsid w:val="005743AA"/>
    <w:rsid w:val="00574AFD"/>
    <w:rsid w:val="00575703"/>
    <w:rsid w:val="005759E9"/>
    <w:rsid w:val="00575C63"/>
    <w:rsid w:val="005769E7"/>
    <w:rsid w:val="00581376"/>
    <w:rsid w:val="00581B75"/>
    <w:rsid w:val="0058791B"/>
    <w:rsid w:val="005917D9"/>
    <w:rsid w:val="005924F7"/>
    <w:rsid w:val="0059264E"/>
    <w:rsid w:val="00593C4E"/>
    <w:rsid w:val="0059499E"/>
    <w:rsid w:val="00595E6D"/>
    <w:rsid w:val="005A085F"/>
    <w:rsid w:val="005A1BA0"/>
    <w:rsid w:val="005A2067"/>
    <w:rsid w:val="005A2A98"/>
    <w:rsid w:val="005A379C"/>
    <w:rsid w:val="005A3FD0"/>
    <w:rsid w:val="005A5B3A"/>
    <w:rsid w:val="005A6A57"/>
    <w:rsid w:val="005A6C96"/>
    <w:rsid w:val="005A72CB"/>
    <w:rsid w:val="005B026A"/>
    <w:rsid w:val="005B090E"/>
    <w:rsid w:val="005B4371"/>
    <w:rsid w:val="005B4DAC"/>
    <w:rsid w:val="005B55E4"/>
    <w:rsid w:val="005B6733"/>
    <w:rsid w:val="005B6CCD"/>
    <w:rsid w:val="005C2C4D"/>
    <w:rsid w:val="005C33F5"/>
    <w:rsid w:val="005C4CF4"/>
    <w:rsid w:val="005C549F"/>
    <w:rsid w:val="005C648C"/>
    <w:rsid w:val="005C650A"/>
    <w:rsid w:val="005C703D"/>
    <w:rsid w:val="005C71DA"/>
    <w:rsid w:val="005D0993"/>
    <w:rsid w:val="005D0D33"/>
    <w:rsid w:val="005D1BAD"/>
    <w:rsid w:val="005D1F15"/>
    <w:rsid w:val="005D4D77"/>
    <w:rsid w:val="005D64FA"/>
    <w:rsid w:val="005D7632"/>
    <w:rsid w:val="005E0900"/>
    <w:rsid w:val="005E17CE"/>
    <w:rsid w:val="005E1DCE"/>
    <w:rsid w:val="005E2E46"/>
    <w:rsid w:val="005E31B7"/>
    <w:rsid w:val="005E38D1"/>
    <w:rsid w:val="005E3B12"/>
    <w:rsid w:val="005E3C4A"/>
    <w:rsid w:val="005E42D9"/>
    <w:rsid w:val="005E5FC4"/>
    <w:rsid w:val="005E6F0A"/>
    <w:rsid w:val="005F05DA"/>
    <w:rsid w:val="005F11F3"/>
    <w:rsid w:val="005F2658"/>
    <w:rsid w:val="005F3320"/>
    <w:rsid w:val="005F3424"/>
    <w:rsid w:val="005F39FF"/>
    <w:rsid w:val="005F6D3B"/>
    <w:rsid w:val="00600813"/>
    <w:rsid w:val="00601480"/>
    <w:rsid w:val="00603A5E"/>
    <w:rsid w:val="00603A7A"/>
    <w:rsid w:val="006047DB"/>
    <w:rsid w:val="0060495F"/>
    <w:rsid w:val="00604D90"/>
    <w:rsid w:val="00605FF8"/>
    <w:rsid w:val="006104B3"/>
    <w:rsid w:val="00610906"/>
    <w:rsid w:val="006112FC"/>
    <w:rsid w:val="00611B7D"/>
    <w:rsid w:val="00611C52"/>
    <w:rsid w:val="00611CFC"/>
    <w:rsid w:val="0061336A"/>
    <w:rsid w:val="0061554B"/>
    <w:rsid w:val="00615B43"/>
    <w:rsid w:val="00616A36"/>
    <w:rsid w:val="00616A46"/>
    <w:rsid w:val="006177D8"/>
    <w:rsid w:val="00617FFA"/>
    <w:rsid w:val="006212A8"/>
    <w:rsid w:val="00622D7F"/>
    <w:rsid w:val="00624F5F"/>
    <w:rsid w:val="00625B7D"/>
    <w:rsid w:val="00633802"/>
    <w:rsid w:val="006367B3"/>
    <w:rsid w:val="00640198"/>
    <w:rsid w:val="00640CC1"/>
    <w:rsid w:val="00640D00"/>
    <w:rsid w:val="00640F01"/>
    <w:rsid w:val="00640F4C"/>
    <w:rsid w:val="0064140F"/>
    <w:rsid w:val="00643E9E"/>
    <w:rsid w:val="00645C39"/>
    <w:rsid w:val="00645F1D"/>
    <w:rsid w:val="00646292"/>
    <w:rsid w:val="00646FB9"/>
    <w:rsid w:val="00647B69"/>
    <w:rsid w:val="00651987"/>
    <w:rsid w:val="00652542"/>
    <w:rsid w:val="006601FB"/>
    <w:rsid w:val="00660815"/>
    <w:rsid w:val="00660915"/>
    <w:rsid w:val="006614AC"/>
    <w:rsid w:val="00661D17"/>
    <w:rsid w:val="00661E59"/>
    <w:rsid w:val="00662BBC"/>
    <w:rsid w:val="00662E2F"/>
    <w:rsid w:val="00664D83"/>
    <w:rsid w:val="00665C43"/>
    <w:rsid w:val="0066734B"/>
    <w:rsid w:val="00667B4D"/>
    <w:rsid w:val="00667D8C"/>
    <w:rsid w:val="006712F9"/>
    <w:rsid w:val="00674C29"/>
    <w:rsid w:val="00677137"/>
    <w:rsid w:val="0067748D"/>
    <w:rsid w:val="006803EC"/>
    <w:rsid w:val="00680B10"/>
    <w:rsid w:val="00681E41"/>
    <w:rsid w:val="0068305D"/>
    <w:rsid w:val="00683897"/>
    <w:rsid w:val="0068412D"/>
    <w:rsid w:val="006842C9"/>
    <w:rsid w:val="00685BFD"/>
    <w:rsid w:val="006862F9"/>
    <w:rsid w:val="00690108"/>
    <w:rsid w:val="006904D1"/>
    <w:rsid w:val="006909FE"/>
    <w:rsid w:val="00691DEA"/>
    <w:rsid w:val="006927B7"/>
    <w:rsid w:val="00692C36"/>
    <w:rsid w:val="00693469"/>
    <w:rsid w:val="00694745"/>
    <w:rsid w:val="00696553"/>
    <w:rsid w:val="00696CBC"/>
    <w:rsid w:val="006A0E62"/>
    <w:rsid w:val="006A11CA"/>
    <w:rsid w:val="006A1E2A"/>
    <w:rsid w:val="006A3C1F"/>
    <w:rsid w:val="006A507B"/>
    <w:rsid w:val="006A6667"/>
    <w:rsid w:val="006A6F16"/>
    <w:rsid w:val="006B055E"/>
    <w:rsid w:val="006B1B7C"/>
    <w:rsid w:val="006B219C"/>
    <w:rsid w:val="006B2304"/>
    <w:rsid w:val="006B2CDA"/>
    <w:rsid w:val="006B309C"/>
    <w:rsid w:val="006B546B"/>
    <w:rsid w:val="006B79F9"/>
    <w:rsid w:val="006C010A"/>
    <w:rsid w:val="006C0B0B"/>
    <w:rsid w:val="006C10D4"/>
    <w:rsid w:val="006C2444"/>
    <w:rsid w:val="006C536A"/>
    <w:rsid w:val="006D12A5"/>
    <w:rsid w:val="006D21F6"/>
    <w:rsid w:val="006D22CD"/>
    <w:rsid w:val="006D2989"/>
    <w:rsid w:val="006D3037"/>
    <w:rsid w:val="006D4515"/>
    <w:rsid w:val="006D6867"/>
    <w:rsid w:val="006E1126"/>
    <w:rsid w:val="006E12B7"/>
    <w:rsid w:val="006E1C62"/>
    <w:rsid w:val="006E2A66"/>
    <w:rsid w:val="006E2BF8"/>
    <w:rsid w:val="006E2D2F"/>
    <w:rsid w:val="006E363F"/>
    <w:rsid w:val="006E371E"/>
    <w:rsid w:val="006E3DB5"/>
    <w:rsid w:val="006E451D"/>
    <w:rsid w:val="006E4B34"/>
    <w:rsid w:val="006E52CD"/>
    <w:rsid w:val="006E6777"/>
    <w:rsid w:val="006F1D06"/>
    <w:rsid w:val="006F2B41"/>
    <w:rsid w:val="006F2B52"/>
    <w:rsid w:val="006F3103"/>
    <w:rsid w:val="006F36F3"/>
    <w:rsid w:val="006F37C5"/>
    <w:rsid w:val="006F4317"/>
    <w:rsid w:val="006F4455"/>
    <w:rsid w:val="006F494C"/>
    <w:rsid w:val="006F57B9"/>
    <w:rsid w:val="006F60B4"/>
    <w:rsid w:val="006F6F77"/>
    <w:rsid w:val="007016EE"/>
    <w:rsid w:val="00701877"/>
    <w:rsid w:val="0070256B"/>
    <w:rsid w:val="007039B6"/>
    <w:rsid w:val="00704203"/>
    <w:rsid w:val="00704A83"/>
    <w:rsid w:val="00705A55"/>
    <w:rsid w:val="007103DA"/>
    <w:rsid w:val="0071163E"/>
    <w:rsid w:val="00712CB8"/>
    <w:rsid w:val="00713937"/>
    <w:rsid w:val="0071510A"/>
    <w:rsid w:val="00716008"/>
    <w:rsid w:val="00716305"/>
    <w:rsid w:val="00716C14"/>
    <w:rsid w:val="00717566"/>
    <w:rsid w:val="007175C4"/>
    <w:rsid w:val="00717854"/>
    <w:rsid w:val="0072186E"/>
    <w:rsid w:val="0072294A"/>
    <w:rsid w:val="0072316E"/>
    <w:rsid w:val="007235CF"/>
    <w:rsid w:val="00724A6A"/>
    <w:rsid w:val="007265E1"/>
    <w:rsid w:val="007266E9"/>
    <w:rsid w:val="00726BB9"/>
    <w:rsid w:val="00730027"/>
    <w:rsid w:val="007304EC"/>
    <w:rsid w:val="00730A6A"/>
    <w:rsid w:val="00731B8F"/>
    <w:rsid w:val="0073557F"/>
    <w:rsid w:val="007355B1"/>
    <w:rsid w:val="00737F2C"/>
    <w:rsid w:val="00737FB6"/>
    <w:rsid w:val="00740CBB"/>
    <w:rsid w:val="00740DD9"/>
    <w:rsid w:val="007435E3"/>
    <w:rsid w:val="00744BB4"/>
    <w:rsid w:val="00745E29"/>
    <w:rsid w:val="00746C00"/>
    <w:rsid w:val="007476AE"/>
    <w:rsid w:val="00751BF8"/>
    <w:rsid w:val="0075283F"/>
    <w:rsid w:val="0075335F"/>
    <w:rsid w:val="00754832"/>
    <w:rsid w:val="00754F48"/>
    <w:rsid w:val="007601A5"/>
    <w:rsid w:val="007605D9"/>
    <w:rsid w:val="00760749"/>
    <w:rsid w:val="0076198A"/>
    <w:rsid w:val="007623B1"/>
    <w:rsid w:val="007623C9"/>
    <w:rsid w:val="00763C81"/>
    <w:rsid w:val="007655F0"/>
    <w:rsid w:val="00765D89"/>
    <w:rsid w:val="00767152"/>
    <w:rsid w:val="007706D5"/>
    <w:rsid w:val="00770A4B"/>
    <w:rsid w:val="00771256"/>
    <w:rsid w:val="00771F8B"/>
    <w:rsid w:val="007747DD"/>
    <w:rsid w:val="00775022"/>
    <w:rsid w:val="00775D6D"/>
    <w:rsid w:val="0077758B"/>
    <w:rsid w:val="00777C2D"/>
    <w:rsid w:val="007803E4"/>
    <w:rsid w:val="00780580"/>
    <w:rsid w:val="0078162C"/>
    <w:rsid w:val="007816D9"/>
    <w:rsid w:val="00783686"/>
    <w:rsid w:val="00783CA2"/>
    <w:rsid w:val="00783DD3"/>
    <w:rsid w:val="0078442B"/>
    <w:rsid w:val="007859BE"/>
    <w:rsid w:val="00790310"/>
    <w:rsid w:val="00790811"/>
    <w:rsid w:val="00791E72"/>
    <w:rsid w:val="007949DD"/>
    <w:rsid w:val="00794C8A"/>
    <w:rsid w:val="00795FCD"/>
    <w:rsid w:val="0079626A"/>
    <w:rsid w:val="007962A3"/>
    <w:rsid w:val="00796665"/>
    <w:rsid w:val="00796FCC"/>
    <w:rsid w:val="00797164"/>
    <w:rsid w:val="00797724"/>
    <w:rsid w:val="007A1397"/>
    <w:rsid w:val="007A29A1"/>
    <w:rsid w:val="007A3311"/>
    <w:rsid w:val="007A3FF7"/>
    <w:rsid w:val="007A413D"/>
    <w:rsid w:val="007A5714"/>
    <w:rsid w:val="007A5731"/>
    <w:rsid w:val="007A5AAC"/>
    <w:rsid w:val="007A5E5B"/>
    <w:rsid w:val="007A7F60"/>
    <w:rsid w:val="007B0097"/>
    <w:rsid w:val="007B0F19"/>
    <w:rsid w:val="007B19F9"/>
    <w:rsid w:val="007B2DFB"/>
    <w:rsid w:val="007B3816"/>
    <w:rsid w:val="007B5875"/>
    <w:rsid w:val="007B6068"/>
    <w:rsid w:val="007B6980"/>
    <w:rsid w:val="007B6A72"/>
    <w:rsid w:val="007B78E5"/>
    <w:rsid w:val="007C0E4B"/>
    <w:rsid w:val="007C1B36"/>
    <w:rsid w:val="007C370F"/>
    <w:rsid w:val="007C57B0"/>
    <w:rsid w:val="007C6A83"/>
    <w:rsid w:val="007D0F23"/>
    <w:rsid w:val="007D58A9"/>
    <w:rsid w:val="007D79FD"/>
    <w:rsid w:val="007E0759"/>
    <w:rsid w:val="007E5CB7"/>
    <w:rsid w:val="007E5ECF"/>
    <w:rsid w:val="007E693B"/>
    <w:rsid w:val="007F0AC3"/>
    <w:rsid w:val="007F1223"/>
    <w:rsid w:val="007F2C50"/>
    <w:rsid w:val="007F3713"/>
    <w:rsid w:val="007F538C"/>
    <w:rsid w:val="007F55AD"/>
    <w:rsid w:val="007F57D2"/>
    <w:rsid w:val="007F61D9"/>
    <w:rsid w:val="007F6AA4"/>
    <w:rsid w:val="007F6F2E"/>
    <w:rsid w:val="007F7F4F"/>
    <w:rsid w:val="008001EE"/>
    <w:rsid w:val="00800271"/>
    <w:rsid w:val="00800922"/>
    <w:rsid w:val="00804D2E"/>
    <w:rsid w:val="00804DD5"/>
    <w:rsid w:val="008053B1"/>
    <w:rsid w:val="0080570D"/>
    <w:rsid w:val="00806311"/>
    <w:rsid w:val="008064C0"/>
    <w:rsid w:val="0080736C"/>
    <w:rsid w:val="00807E3D"/>
    <w:rsid w:val="00811168"/>
    <w:rsid w:val="00812564"/>
    <w:rsid w:val="0081266F"/>
    <w:rsid w:val="00812F2A"/>
    <w:rsid w:val="00812F38"/>
    <w:rsid w:val="0081524B"/>
    <w:rsid w:val="008158E2"/>
    <w:rsid w:val="00815AE8"/>
    <w:rsid w:val="00822B1E"/>
    <w:rsid w:val="00823953"/>
    <w:rsid w:val="00824E4C"/>
    <w:rsid w:val="00824ECB"/>
    <w:rsid w:val="008250BF"/>
    <w:rsid w:val="00825328"/>
    <w:rsid w:val="0082575D"/>
    <w:rsid w:val="00827105"/>
    <w:rsid w:val="00827336"/>
    <w:rsid w:val="00830314"/>
    <w:rsid w:val="00831A9A"/>
    <w:rsid w:val="00833413"/>
    <w:rsid w:val="008338DA"/>
    <w:rsid w:val="00833B81"/>
    <w:rsid w:val="00834483"/>
    <w:rsid w:val="00834944"/>
    <w:rsid w:val="00835308"/>
    <w:rsid w:val="008355B3"/>
    <w:rsid w:val="0083597B"/>
    <w:rsid w:val="008374C7"/>
    <w:rsid w:val="0083762E"/>
    <w:rsid w:val="008407B4"/>
    <w:rsid w:val="00840B0D"/>
    <w:rsid w:val="00845032"/>
    <w:rsid w:val="00846CFD"/>
    <w:rsid w:val="008474AF"/>
    <w:rsid w:val="00847512"/>
    <w:rsid w:val="00850110"/>
    <w:rsid w:val="00850F6E"/>
    <w:rsid w:val="00850F82"/>
    <w:rsid w:val="008543B0"/>
    <w:rsid w:val="00854780"/>
    <w:rsid w:val="00854A0E"/>
    <w:rsid w:val="00854BCB"/>
    <w:rsid w:val="008550E5"/>
    <w:rsid w:val="00855F96"/>
    <w:rsid w:val="008566AC"/>
    <w:rsid w:val="00856AA5"/>
    <w:rsid w:val="00857C60"/>
    <w:rsid w:val="008602AC"/>
    <w:rsid w:val="00860772"/>
    <w:rsid w:val="00860F05"/>
    <w:rsid w:val="00860F42"/>
    <w:rsid w:val="00861413"/>
    <w:rsid w:val="0086214E"/>
    <w:rsid w:val="008621B2"/>
    <w:rsid w:val="008630D4"/>
    <w:rsid w:val="00863EFA"/>
    <w:rsid w:val="00865851"/>
    <w:rsid w:val="00866D29"/>
    <w:rsid w:val="00867332"/>
    <w:rsid w:val="00870385"/>
    <w:rsid w:val="008717E9"/>
    <w:rsid w:val="00873441"/>
    <w:rsid w:val="00874626"/>
    <w:rsid w:val="0087634C"/>
    <w:rsid w:val="00876838"/>
    <w:rsid w:val="00876E11"/>
    <w:rsid w:val="0087786E"/>
    <w:rsid w:val="00877872"/>
    <w:rsid w:val="00881078"/>
    <w:rsid w:val="00882C30"/>
    <w:rsid w:val="0088404B"/>
    <w:rsid w:val="00886079"/>
    <w:rsid w:val="00886D38"/>
    <w:rsid w:val="008875AD"/>
    <w:rsid w:val="00887AFF"/>
    <w:rsid w:val="0089360D"/>
    <w:rsid w:val="00893C96"/>
    <w:rsid w:val="00894BDD"/>
    <w:rsid w:val="00896F0D"/>
    <w:rsid w:val="008973A0"/>
    <w:rsid w:val="00897435"/>
    <w:rsid w:val="008A2352"/>
    <w:rsid w:val="008A2D56"/>
    <w:rsid w:val="008A3588"/>
    <w:rsid w:val="008A399E"/>
    <w:rsid w:val="008A578E"/>
    <w:rsid w:val="008A60BB"/>
    <w:rsid w:val="008B38D6"/>
    <w:rsid w:val="008B6466"/>
    <w:rsid w:val="008B697D"/>
    <w:rsid w:val="008B77BA"/>
    <w:rsid w:val="008C124A"/>
    <w:rsid w:val="008C1EAA"/>
    <w:rsid w:val="008C4BDB"/>
    <w:rsid w:val="008C58F9"/>
    <w:rsid w:val="008C7E3C"/>
    <w:rsid w:val="008D017C"/>
    <w:rsid w:val="008D0688"/>
    <w:rsid w:val="008D0B96"/>
    <w:rsid w:val="008D0E23"/>
    <w:rsid w:val="008D1E6A"/>
    <w:rsid w:val="008D23E4"/>
    <w:rsid w:val="008D2A9A"/>
    <w:rsid w:val="008D4359"/>
    <w:rsid w:val="008D4FF2"/>
    <w:rsid w:val="008D5EAD"/>
    <w:rsid w:val="008D7C72"/>
    <w:rsid w:val="008E2668"/>
    <w:rsid w:val="008E3996"/>
    <w:rsid w:val="008E5159"/>
    <w:rsid w:val="008E54A1"/>
    <w:rsid w:val="008E7194"/>
    <w:rsid w:val="008F0789"/>
    <w:rsid w:val="008F0790"/>
    <w:rsid w:val="008F37AE"/>
    <w:rsid w:val="008F5617"/>
    <w:rsid w:val="008F6405"/>
    <w:rsid w:val="008F7B74"/>
    <w:rsid w:val="0090060B"/>
    <w:rsid w:val="00900C3D"/>
    <w:rsid w:val="00901411"/>
    <w:rsid w:val="00902CF6"/>
    <w:rsid w:val="009038ED"/>
    <w:rsid w:val="00904693"/>
    <w:rsid w:val="0090527B"/>
    <w:rsid w:val="00906124"/>
    <w:rsid w:val="009067DD"/>
    <w:rsid w:val="00907A8F"/>
    <w:rsid w:val="009111DB"/>
    <w:rsid w:val="00911983"/>
    <w:rsid w:val="009136D9"/>
    <w:rsid w:val="00914A0F"/>
    <w:rsid w:val="00914C81"/>
    <w:rsid w:val="00915096"/>
    <w:rsid w:val="00916064"/>
    <w:rsid w:val="00916430"/>
    <w:rsid w:val="00917A74"/>
    <w:rsid w:val="009209DF"/>
    <w:rsid w:val="00920A11"/>
    <w:rsid w:val="00920E79"/>
    <w:rsid w:val="009223E9"/>
    <w:rsid w:val="00923F7A"/>
    <w:rsid w:val="009247D4"/>
    <w:rsid w:val="0092501C"/>
    <w:rsid w:val="00925F02"/>
    <w:rsid w:val="00927B2F"/>
    <w:rsid w:val="009305D3"/>
    <w:rsid w:val="00930854"/>
    <w:rsid w:val="0093402C"/>
    <w:rsid w:val="0093539B"/>
    <w:rsid w:val="00936B1F"/>
    <w:rsid w:val="00936B2C"/>
    <w:rsid w:val="0093716E"/>
    <w:rsid w:val="009376DE"/>
    <w:rsid w:val="00941441"/>
    <w:rsid w:val="009426F3"/>
    <w:rsid w:val="0094319B"/>
    <w:rsid w:val="00944C72"/>
    <w:rsid w:val="00946109"/>
    <w:rsid w:val="00946503"/>
    <w:rsid w:val="00946A3A"/>
    <w:rsid w:val="00946EED"/>
    <w:rsid w:val="00950123"/>
    <w:rsid w:val="00950B12"/>
    <w:rsid w:val="00950C50"/>
    <w:rsid w:val="00952812"/>
    <w:rsid w:val="00952C54"/>
    <w:rsid w:val="00952E6F"/>
    <w:rsid w:val="0095317B"/>
    <w:rsid w:val="009556D8"/>
    <w:rsid w:val="0095710E"/>
    <w:rsid w:val="00960E7B"/>
    <w:rsid w:val="00960EBE"/>
    <w:rsid w:val="00960F7A"/>
    <w:rsid w:val="0096101B"/>
    <w:rsid w:val="009613B0"/>
    <w:rsid w:val="009637BC"/>
    <w:rsid w:val="00963ECA"/>
    <w:rsid w:val="009663F0"/>
    <w:rsid w:val="00966DEA"/>
    <w:rsid w:val="00967107"/>
    <w:rsid w:val="009704BA"/>
    <w:rsid w:val="009742FA"/>
    <w:rsid w:val="00976128"/>
    <w:rsid w:val="00976493"/>
    <w:rsid w:val="009779CF"/>
    <w:rsid w:val="0098041E"/>
    <w:rsid w:val="00980713"/>
    <w:rsid w:val="009819EF"/>
    <w:rsid w:val="00982338"/>
    <w:rsid w:val="00982A29"/>
    <w:rsid w:val="009864C2"/>
    <w:rsid w:val="0098797A"/>
    <w:rsid w:val="00991148"/>
    <w:rsid w:val="0099224C"/>
    <w:rsid w:val="00992479"/>
    <w:rsid w:val="0099307E"/>
    <w:rsid w:val="009935CB"/>
    <w:rsid w:val="00994FB8"/>
    <w:rsid w:val="00996A5D"/>
    <w:rsid w:val="00996ED5"/>
    <w:rsid w:val="00997E2E"/>
    <w:rsid w:val="00997F00"/>
    <w:rsid w:val="009A1DBD"/>
    <w:rsid w:val="009A2CC1"/>
    <w:rsid w:val="009A4E58"/>
    <w:rsid w:val="009A5506"/>
    <w:rsid w:val="009A58E7"/>
    <w:rsid w:val="009A63B1"/>
    <w:rsid w:val="009A6968"/>
    <w:rsid w:val="009A7D64"/>
    <w:rsid w:val="009B124B"/>
    <w:rsid w:val="009B1AFE"/>
    <w:rsid w:val="009B1F36"/>
    <w:rsid w:val="009B353E"/>
    <w:rsid w:val="009B4086"/>
    <w:rsid w:val="009B44AA"/>
    <w:rsid w:val="009B56F3"/>
    <w:rsid w:val="009B5C3E"/>
    <w:rsid w:val="009B6716"/>
    <w:rsid w:val="009B7703"/>
    <w:rsid w:val="009B7ED7"/>
    <w:rsid w:val="009C4F04"/>
    <w:rsid w:val="009C5401"/>
    <w:rsid w:val="009C5B63"/>
    <w:rsid w:val="009C6EC6"/>
    <w:rsid w:val="009C70DB"/>
    <w:rsid w:val="009C70DE"/>
    <w:rsid w:val="009D01DF"/>
    <w:rsid w:val="009D1124"/>
    <w:rsid w:val="009D157B"/>
    <w:rsid w:val="009D17DA"/>
    <w:rsid w:val="009D2B87"/>
    <w:rsid w:val="009D3BE5"/>
    <w:rsid w:val="009D42B0"/>
    <w:rsid w:val="009D4E29"/>
    <w:rsid w:val="009D5C0D"/>
    <w:rsid w:val="009D6FCF"/>
    <w:rsid w:val="009D75CF"/>
    <w:rsid w:val="009D75DE"/>
    <w:rsid w:val="009E0A67"/>
    <w:rsid w:val="009E0C39"/>
    <w:rsid w:val="009E0D3C"/>
    <w:rsid w:val="009E0FC7"/>
    <w:rsid w:val="009E10E7"/>
    <w:rsid w:val="009E1720"/>
    <w:rsid w:val="009E1741"/>
    <w:rsid w:val="009E390F"/>
    <w:rsid w:val="009E454D"/>
    <w:rsid w:val="009E60DB"/>
    <w:rsid w:val="009E6294"/>
    <w:rsid w:val="009E6A2F"/>
    <w:rsid w:val="009E7026"/>
    <w:rsid w:val="009E75A5"/>
    <w:rsid w:val="009E7729"/>
    <w:rsid w:val="009E7EF7"/>
    <w:rsid w:val="009F0785"/>
    <w:rsid w:val="009F1300"/>
    <w:rsid w:val="009F1F6E"/>
    <w:rsid w:val="009F2517"/>
    <w:rsid w:val="009F2CE5"/>
    <w:rsid w:val="009F366D"/>
    <w:rsid w:val="009F452F"/>
    <w:rsid w:val="009F5CF0"/>
    <w:rsid w:val="009F6614"/>
    <w:rsid w:val="00A00CFD"/>
    <w:rsid w:val="00A019AC"/>
    <w:rsid w:val="00A01A10"/>
    <w:rsid w:val="00A03B9A"/>
    <w:rsid w:val="00A03E09"/>
    <w:rsid w:val="00A0445A"/>
    <w:rsid w:val="00A053A8"/>
    <w:rsid w:val="00A05985"/>
    <w:rsid w:val="00A05A19"/>
    <w:rsid w:val="00A05D72"/>
    <w:rsid w:val="00A0629B"/>
    <w:rsid w:val="00A0677F"/>
    <w:rsid w:val="00A071B8"/>
    <w:rsid w:val="00A072B4"/>
    <w:rsid w:val="00A076F9"/>
    <w:rsid w:val="00A12D05"/>
    <w:rsid w:val="00A13176"/>
    <w:rsid w:val="00A1434A"/>
    <w:rsid w:val="00A143D5"/>
    <w:rsid w:val="00A14503"/>
    <w:rsid w:val="00A145F8"/>
    <w:rsid w:val="00A1491A"/>
    <w:rsid w:val="00A15534"/>
    <w:rsid w:val="00A202BE"/>
    <w:rsid w:val="00A21068"/>
    <w:rsid w:val="00A22CB2"/>
    <w:rsid w:val="00A22DE2"/>
    <w:rsid w:val="00A239DB"/>
    <w:rsid w:val="00A240D8"/>
    <w:rsid w:val="00A2643A"/>
    <w:rsid w:val="00A3061C"/>
    <w:rsid w:val="00A31086"/>
    <w:rsid w:val="00A3332A"/>
    <w:rsid w:val="00A337D4"/>
    <w:rsid w:val="00A338B5"/>
    <w:rsid w:val="00A33C6E"/>
    <w:rsid w:val="00A34F6C"/>
    <w:rsid w:val="00A3609D"/>
    <w:rsid w:val="00A36314"/>
    <w:rsid w:val="00A37C26"/>
    <w:rsid w:val="00A42560"/>
    <w:rsid w:val="00A4291A"/>
    <w:rsid w:val="00A448A2"/>
    <w:rsid w:val="00A4588E"/>
    <w:rsid w:val="00A475BD"/>
    <w:rsid w:val="00A4767A"/>
    <w:rsid w:val="00A500F7"/>
    <w:rsid w:val="00A50EEB"/>
    <w:rsid w:val="00A5429C"/>
    <w:rsid w:val="00A5520B"/>
    <w:rsid w:val="00A55AEE"/>
    <w:rsid w:val="00A55CCB"/>
    <w:rsid w:val="00A56E55"/>
    <w:rsid w:val="00A57315"/>
    <w:rsid w:val="00A630AE"/>
    <w:rsid w:val="00A634A8"/>
    <w:rsid w:val="00A641F0"/>
    <w:rsid w:val="00A655B2"/>
    <w:rsid w:val="00A65C06"/>
    <w:rsid w:val="00A664A4"/>
    <w:rsid w:val="00A667F8"/>
    <w:rsid w:val="00A7082F"/>
    <w:rsid w:val="00A71712"/>
    <w:rsid w:val="00A71D9F"/>
    <w:rsid w:val="00A7415D"/>
    <w:rsid w:val="00A746EC"/>
    <w:rsid w:val="00A75A9B"/>
    <w:rsid w:val="00A777F0"/>
    <w:rsid w:val="00A84369"/>
    <w:rsid w:val="00A84CD6"/>
    <w:rsid w:val="00A85BD5"/>
    <w:rsid w:val="00A86B0E"/>
    <w:rsid w:val="00A86B30"/>
    <w:rsid w:val="00A9008B"/>
    <w:rsid w:val="00A9380E"/>
    <w:rsid w:val="00A93CB6"/>
    <w:rsid w:val="00A956B6"/>
    <w:rsid w:val="00A95706"/>
    <w:rsid w:val="00A96176"/>
    <w:rsid w:val="00A963DD"/>
    <w:rsid w:val="00A972F8"/>
    <w:rsid w:val="00AA0182"/>
    <w:rsid w:val="00AA259B"/>
    <w:rsid w:val="00AA2C08"/>
    <w:rsid w:val="00AA3713"/>
    <w:rsid w:val="00AA4050"/>
    <w:rsid w:val="00AA478F"/>
    <w:rsid w:val="00AA6A7A"/>
    <w:rsid w:val="00AA7679"/>
    <w:rsid w:val="00AA7799"/>
    <w:rsid w:val="00AA7C9C"/>
    <w:rsid w:val="00AB1156"/>
    <w:rsid w:val="00AB12F0"/>
    <w:rsid w:val="00AB25E8"/>
    <w:rsid w:val="00AB2D97"/>
    <w:rsid w:val="00AB3EA8"/>
    <w:rsid w:val="00AB441A"/>
    <w:rsid w:val="00AB513C"/>
    <w:rsid w:val="00AB646A"/>
    <w:rsid w:val="00AC16D4"/>
    <w:rsid w:val="00AC195D"/>
    <w:rsid w:val="00AC23EB"/>
    <w:rsid w:val="00AC38EB"/>
    <w:rsid w:val="00AC5A8F"/>
    <w:rsid w:val="00AC718A"/>
    <w:rsid w:val="00AC74EA"/>
    <w:rsid w:val="00AC77EF"/>
    <w:rsid w:val="00AD0A0D"/>
    <w:rsid w:val="00AD1E57"/>
    <w:rsid w:val="00AD24AF"/>
    <w:rsid w:val="00AD3C7C"/>
    <w:rsid w:val="00AD4217"/>
    <w:rsid w:val="00AD5235"/>
    <w:rsid w:val="00AD6269"/>
    <w:rsid w:val="00AD7DF8"/>
    <w:rsid w:val="00AE16B2"/>
    <w:rsid w:val="00AE1CB5"/>
    <w:rsid w:val="00AE28BC"/>
    <w:rsid w:val="00AE40C7"/>
    <w:rsid w:val="00AE5D34"/>
    <w:rsid w:val="00AE7D00"/>
    <w:rsid w:val="00AF07B3"/>
    <w:rsid w:val="00AF0BC2"/>
    <w:rsid w:val="00AF0C56"/>
    <w:rsid w:val="00AF0E21"/>
    <w:rsid w:val="00AF2500"/>
    <w:rsid w:val="00AF2C86"/>
    <w:rsid w:val="00AF4F30"/>
    <w:rsid w:val="00AF5825"/>
    <w:rsid w:val="00AF67C7"/>
    <w:rsid w:val="00B000ED"/>
    <w:rsid w:val="00B004FB"/>
    <w:rsid w:val="00B01803"/>
    <w:rsid w:val="00B03ACC"/>
    <w:rsid w:val="00B04F0C"/>
    <w:rsid w:val="00B06B9B"/>
    <w:rsid w:val="00B0797E"/>
    <w:rsid w:val="00B12B6A"/>
    <w:rsid w:val="00B135CA"/>
    <w:rsid w:val="00B16172"/>
    <w:rsid w:val="00B172E5"/>
    <w:rsid w:val="00B20334"/>
    <w:rsid w:val="00B2074A"/>
    <w:rsid w:val="00B231DC"/>
    <w:rsid w:val="00B23254"/>
    <w:rsid w:val="00B25661"/>
    <w:rsid w:val="00B2703B"/>
    <w:rsid w:val="00B2714E"/>
    <w:rsid w:val="00B304A6"/>
    <w:rsid w:val="00B30DC2"/>
    <w:rsid w:val="00B313A4"/>
    <w:rsid w:val="00B320DF"/>
    <w:rsid w:val="00B325A0"/>
    <w:rsid w:val="00B32C24"/>
    <w:rsid w:val="00B33D1C"/>
    <w:rsid w:val="00B3491C"/>
    <w:rsid w:val="00B350D7"/>
    <w:rsid w:val="00B35451"/>
    <w:rsid w:val="00B3762C"/>
    <w:rsid w:val="00B37889"/>
    <w:rsid w:val="00B37BEE"/>
    <w:rsid w:val="00B41705"/>
    <w:rsid w:val="00B432BA"/>
    <w:rsid w:val="00B43884"/>
    <w:rsid w:val="00B44402"/>
    <w:rsid w:val="00B45490"/>
    <w:rsid w:val="00B45F4C"/>
    <w:rsid w:val="00B46B30"/>
    <w:rsid w:val="00B47054"/>
    <w:rsid w:val="00B471C7"/>
    <w:rsid w:val="00B5028F"/>
    <w:rsid w:val="00B5029C"/>
    <w:rsid w:val="00B52737"/>
    <w:rsid w:val="00B5294E"/>
    <w:rsid w:val="00B540E7"/>
    <w:rsid w:val="00B54994"/>
    <w:rsid w:val="00B55092"/>
    <w:rsid w:val="00B55897"/>
    <w:rsid w:val="00B55DD5"/>
    <w:rsid w:val="00B562DD"/>
    <w:rsid w:val="00B56BAF"/>
    <w:rsid w:val="00B57C78"/>
    <w:rsid w:val="00B57E4A"/>
    <w:rsid w:val="00B61020"/>
    <w:rsid w:val="00B61BAA"/>
    <w:rsid w:val="00B63649"/>
    <w:rsid w:val="00B63BBC"/>
    <w:rsid w:val="00B66581"/>
    <w:rsid w:val="00B67E77"/>
    <w:rsid w:val="00B70098"/>
    <w:rsid w:val="00B713ED"/>
    <w:rsid w:val="00B71A78"/>
    <w:rsid w:val="00B71E4A"/>
    <w:rsid w:val="00B734B1"/>
    <w:rsid w:val="00B73C0D"/>
    <w:rsid w:val="00B756E4"/>
    <w:rsid w:val="00B76AED"/>
    <w:rsid w:val="00B81B4A"/>
    <w:rsid w:val="00B82210"/>
    <w:rsid w:val="00B8235C"/>
    <w:rsid w:val="00B83850"/>
    <w:rsid w:val="00B842D1"/>
    <w:rsid w:val="00B84701"/>
    <w:rsid w:val="00B851A0"/>
    <w:rsid w:val="00B870E5"/>
    <w:rsid w:val="00B90341"/>
    <w:rsid w:val="00B9136F"/>
    <w:rsid w:val="00B9479D"/>
    <w:rsid w:val="00B952FB"/>
    <w:rsid w:val="00B9530F"/>
    <w:rsid w:val="00B96472"/>
    <w:rsid w:val="00BA1C3F"/>
    <w:rsid w:val="00BA22BE"/>
    <w:rsid w:val="00BA37B8"/>
    <w:rsid w:val="00BA3AD3"/>
    <w:rsid w:val="00BA3B4A"/>
    <w:rsid w:val="00BA41C7"/>
    <w:rsid w:val="00BA6514"/>
    <w:rsid w:val="00BA6B52"/>
    <w:rsid w:val="00BA76AB"/>
    <w:rsid w:val="00BB1819"/>
    <w:rsid w:val="00BB2124"/>
    <w:rsid w:val="00BB2D78"/>
    <w:rsid w:val="00BB42DC"/>
    <w:rsid w:val="00BB5A83"/>
    <w:rsid w:val="00BB6705"/>
    <w:rsid w:val="00BB6D42"/>
    <w:rsid w:val="00BB6E21"/>
    <w:rsid w:val="00BB6FE9"/>
    <w:rsid w:val="00BC036F"/>
    <w:rsid w:val="00BC0538"/>
    <w:rsid w:val="00BC06AC"/>
    <w:rsid w:val="00BC119C"/>
    <w:rsid w:val="00BC14ED"/>
    <w:rsid w:val="00BC1643"/>
    <w:rsid w:val="00BC215B"/>
    <w:rsid w:val="00BC2A5C"/>
    <w:rsid w:val="00BC2F65"/>
    <w:rsid w:val="00BC5394"/>
    <w:rsid w:val="00BD00AA"/>
    <w:rsid w:val="00BD0657"/>
    <w:rsid w:val="00BD08D3"/>
    <w:rsid w:val="00BD27BF"/>
    <w:rsid w:val="00BD3499"/>
    <w:rsid w:val="00BD38D1"/>
    <w:rsid w:val="00BD3EC1"/>
    <w:rsid w:val="00BD53F2"/>
    <w:rsid w:val="00BD564A"/>
    <w:rsid w:val="00BD5C56"/>
    <w:rsid w:val="00BD5E67"/>
    <w:rsid w:val="00BD6B49"/>
    <w:rsid w:val="00BD740F"/>
    <w:rsid w:val="00BD7792"/>
    <w:rsid w:val="00BE0861"/>
    <w:rsid w:val="00BE0D6C"/>
    <w:rsid w:val="00BE1A24"/>
    <w:rsid w:val="00BE348B"/>
    <w:rsid w:val="00BE38A5"/>
    <w:rsid w:val="00BE3BBA"/>
    <w:rsid w:val="00BE3C79"/>
    <w:rsid w:val="00BE5661"/>
    <w:rsid w:val="00BE5B9E"/>
    <w:rsid w:val="00BE6F41"/>
    <w:rsid w:val="00BF00A5"/>
    <w:rsid w:val="00BF1244"/>
    <w:rsid w:val="00BF2E38"/>
    <w:rsid w:val="00BF42D8"/>
    <w:rsid w:val="00BF4969"/>
    <w:rsid w:val="00BF4B10"/>
    <w:rsid w:val="00BF52E7"/>
    <w:rsid w:val="00BF577C"/>
    <w:rsid w:val="00BF7608"/>
    <w:rsid w:val="00C014A2"/>
    <w:rsid w:val="00C035EB"/>
    <w:rsid w:val="00C0374A"/>
    <w:rsid w:val="00C04B8D"/>
    <w:rsid w:val="00C0520A"/>
    <w:rsid w:val="00C052F1"/>
    <w:rsid w:val="00C05C27"/>
    <w:rsid w:val="00C10309"/>
    <w:rsid w:val="00C10752"/>
    <w:rsid w:val="00C11845"/>
    <w:rsid w:val="00C119C6"/>
    <w:rsid w:val="00C13CB6"/>
    <w:rsid w:val="00C143D0"/>
    <w:rsid w:val="00C149BB"/>
    <w:rsid w:val="00C14BFA"/>
    <w:rsid w:val="00C15569"/>
    <w:rsid w:val="00C159F7"/>
    <w:rsid w:val="00C20643"/>
    <w:rsid w:val="00C21A60"/>
    <w:rsid w:val="00C229A6"/>
    <w:rsid w:val="00C23580"/>
    <w:rsid w:val="00C30139"/>
    <w:rsid w:val="00C315D7"/>
    <w:rsid w:val="00C338DC"/>
    <w:rsid w:val="00C37178"/>
    <w:rsid w:val="00C404B1"/>
    <w:rsid w:val="00C4104C"/>
    <w:rsid w:val="00C423C1"/>
    <w:rsid w:val="00C4325C"/>
    <w:rsid w:val="00C449BE"/>
    <w:rsid w:val="00C44EC8"/>
    <w:rsid w:val="00C4626F"/>
    <w:rsid w:val="00C4699C"/>
    <w:rsid w:val="00C4748D"/>
    <w:rsid w:val="00C503C5"/>
    <w:rsid w:val="00C518EC"/>
    <w:rsid w:val="00C52840"/>
    <w:rsid w:val="00C539A8"/>
    <w:rsid w:val="00C53D9A"/>
    <w:rsid w:val="00C54794"/>
    <w:rsid w:val="00C57492"/>
    <w:rsid w:val="00C623B7"/>
    <w:rsid w:val="00C62EA1"/>
    <w:rsid w:val="00C635F3"/>
    <w:rsid w:val="00C647AD"/>
    <w:rsid w:val="00C65C24"/>
    <w:rsid w:val="00C66254"/>
    <w:rsid w:val="00C70463"/>
    <w:rsid w:val="00C70756"/>
    <w:rsid w:val="00C72800"/>
    <w:rsid w:val="00C73E1D"/>
    <w:rsid w:val="00C74AD8"/>
    <w:rsid w:val="00C74C85"/>
    <w:rsid w:val="00C75426"/>
    <w:rsid w:val="00C7553F"/>
    <w:rsid w:val="00C75D2A"/>
    <w:rsid w:val="00C77960"/>
    <w:rsid w:val="00C77F0A"/>
    <w:rsid w:val="00C82E93"/>
    <w:rsid w:val="00C8423F"/>
    <w:rsid w:val="00C86357"/>
    <w:rsid w:val="00C87C5D"/>
    <w:rsid w:val="00C87EB5"/>
    <w:rsid w:val="00C90464"/>
    <w:rsid w:val="00C92541"/>
    <w:rsid w:val="00C9280A"/>
    <w:rsid w:val="00C92E79"/>
    <w:rsid w:val="00C930D8"/>
    <w:rsid w:val="00C949EA"/>
    <w:rsid w:val="00C95294"/>
    <w:rsid w:val="00C95399"/>
    <w:rsid w:val="00C96A9F"/>
    <w:rsid w:val="00C9759B"/>
    <w:rsid w:val="00C97A03"/>
    <w:rsid w:val="00CA0763"/>
    <w:rsid w:val="00CA09FD"/>
    <w:rsid w:val="00CA0F8D"/>
    <w:rsid w:val="00CA10E8"/>
    <w:rsid w:val="00CA2BB2"/>
    <w:rsid w:val="00CA2E9D"/>
    <w:rsid w:val="00CA4666"/>
    <w:rsid w:val="00CA4809"/>
    <w:rsid w:val="00CA4D0D"/>
    <w:rsid w:val="00CA51AD"/>
    <w:rsid w:val="00CA547E"/>
    <w:rsid w:val="00CA7368"/>
    <w:rsid w:val="00CA73B7"/>
    <w:rsid w:val="00CB0F64"/>
    <w:rsid w:val="00CB1976"/>
    <w:rsid w:val="00CB30B3"/>
    <w:rsid w:val="00CB50FF"/>
    <w:rsid w:val="00CB6150"/>
    <w:rsid w:val="00CB62EA"/>
    <w:rsid w:val="00CB689B"/>
    <w:rsid w:val="00CB6E98"/>
    <w:rsid w:val="00CC1185"/>
    <w:rsid w:val="00CC1ABA"/>
    <w:rsid w:val="00CC2CC9"/>
    <w:rsid w:val="00CC3B9F"/>
    <w:rsid w:val="00CC57E6"/>
    <w:rsid w:val="00CC5CBF"/>
    <w:rsid w:val="00CC620E"/>
    <w:rsid w:val="00CC7680"/>
    <w:rsid w:val="00CD0F33"/>
    <w:rsid w:val="00CD1AFF"/>
    <w:rsid w:val="00CD25B6"/>
    <w:rsid w:val="00CD346C"/>
    <w:rsid w:val="00CD40A6"/>
    <w:rsid w:val="00CD41B3"/>
    <w:rsid w:val="00CD563D"/>
    <w:rsid w:val="00CD5E10"/>
    <w:rsid w:val="00CD616B"/>
    <w:rsid w:val="00CD7D82"/>
    <w:rsid w:val="00CE0B39"/>
    <w:rsid w:val="00CE2230"/>
    <w:rsid w:val="00CE3D51"/>
    <w:rsid w:val="00CE40AC"/>
    <w:rsid w:val="00CE42C8"/>
    <w:rsid w:val="00CE5912"/>
    <w:rsid w:val="00CE74EF"/>
    <w:rsid w:val="00CE7FE0"/>
    <w:rsid w:val="00CF0248"/>
    <w:rsid w:val="00CF039A"/>
    <w:rsid w:val="00CF14C0"/>
    <w:rsid w:val="00CF3C11"/>
    <w:rsid w:val="00CF47D1"/>
    <w:rsid w:val="00CF4AB2"/>
    <w:rsid w:val="00CF4ED1"/>
    <w:rsid w:val="00CF4F60"/>
    <w:rsid w:val="00CF51FE"/>
    <w:rsid w:val="00CF5221"/>
    <w:rsid w:val="00CF56EA"/>
    <w:rsid w:val="00CF6B0C"/>
    <w:rsid w:val="00CF71A7"/>
    <w:rsid w:val="00CF79C8"/>
    <w:rsid w:val="00D00929"/>
    <w:rsid w:val="00D01303"/>
    <w:rsid w:val="00D029D6"/>
    <w:rsid w:val="00D03366"/>
    <w:rsid w:val="00D0484E"/>
    <w:rsid w:val="00D05C6A"/>
    <w:rsid w:val="00D065D9"/>
    <w:rsid w:val="00D07595"/>
    <w:rsid w:val="00D075BE"/>
    <w:rsid w:val="00D07F68"/>
    <w:rsid w:val="00D1125A"/>
    <w:rsid w:val="00D11377"/>
    <w:rsid w:val="00D12B5E"/>
    <w:rsid w:val="00D2059E"/>
    <w:rsid w:val="00D220D4"/>
    <w:rsid w:val="00D234D2"/>
    <w:rsid w:val="00D23DAA"/>
    <w:rsid w:val="00D250AC"/>
    <w:rsid w:val="00D257A6"/>
    <w:rsid w:val="00D25C6B"/>
    <w:rsid w:val="00D26F21"/>
    <w:rsid w:val="00D270F0"/>
    <w:rsid w:val="00D31683"/>
    <w:rsid w:val="00D32FB4"/>
    <w:rsid w:val="00D33535"/>
    <w:rsid w:val="00D33C33"/>
    <w:rsid w:val="00D36A41"/>
    <w:rsid w:val="00D36C26"/>
    <w:rsid w:val="00D3750E"/>
    <w:rsid w:val="00D37924"/>
    <w:rsid w:val="00D411C9"/>
    <w:rsid w:val="00D42B02"/>
    <w:rsid w:val="00D43D65"/>
    <w:rsid w:val="00D446C5"/>
    <w:rsid w:val="00D44880"/>
    <w:rsid w:val="00D45686"/>
    <w:rsid w:val="00D4602E"/>
    <w:rsid w:val="00D47220"/>
    <w:rsid w:val="00D47B4F"/>
    <w:rsid w:val="00D50AAE"/>
    <w:rsid w:val="00D52A61"/>
    <w:rsid w:val="00D52E09"/>
    <w:rsid w:val="00D535A3"/>
    <w:rsid w:val="00D5784C"/>
    <w:rsid w:val="00D57FA2"/>
    <w:rsid w:val="00D61DF4"/>
    <w:rsid w:val="00D62C54"/>
    <w:rsid w:val="00D63282"/>
    <w:rsid w:val="00D633C5"/>
    <w:rsid w:val="00D645AF"/>
    <w:rsid w:val="00D655D9"/>
    <w:rsid w:val="00D66631"/>
    <w:rsid w:val="00D6664A"/>
    <w:rsid w:val="00D675CD"/>
    <w:rsid w:val="00D677EE"/>
    <w:rsid w:val="00D715FC"/>
    <w:rsid w:val="00D724B5"/>
    <w:rsid w:val="00D7374F"/>
    <w:rsid w:val="00D73E6A"/>
    <w:rsid w:val="00D74BC6"/>
    <w:rsid w:val="00D74BE4"/>
    <w:rsid w:val="00D755FD"/>
    <w:rsid w:val="00D759AD"/>
    <w:rsid w:val="00D807B2"/>
    <w:rsid w:val="00D80F82"/>
    <w:rsid w:val="00D82BFF"/>
    <w:rsid w:val="00D83758"/>
    <w:rsid w:val="00D846E8"/>
    <w:rsid w:val="00D864BB"/>
    <w:rsid w:val="00D86C74"/>
    <w:rsid w:val="00D87042"/>
    <w:rsid w:val="00D87D01"/>
    <w:rsid w:val="00D902A0"/>
    <w:rsid w:val="00D90A8D"/>
    <w:rsid w:val="00D90F21"/>
    <w:rsid w:val="00D9184A"/>
    <w:rsid w:val="00D91A41"/>
    <w:rsid w:val="00D925EC"/>
    <w:rsid w:val="00D92E5A"/>
    <w:rsid w:val="00D933EC"/>
    <w:rsid w:val="00D93760"/>
    <w:rsid w:val="00D93771"/>
    <w:rsid w:val="00D94867"/>
    <w:rsid w:val="00D95D74"/>
    <w:rsid w:val="00D96386"/>
    <w:rsid w:val="00D963E8"/>
    <w:rsid w:val="00D9660E"/>
    <w:rsid w:val="00DA0768"/>
    <w:rsid w:val="00DA1359"/>
    <w:rsid w:val="00DA2B49"/>
    <w:rsid w:val="00DA4A73"/>
    <w:rsid w:val="00DA5C18"/>
    <w:rsid w:val="00DA6F3B"/>
    <w:rsid w:val="00DA75EE"/>
    <w:rsid w:val="00DB08AD"/>
    <w:rsid w:val="00DB19E1"/>
    <w:rsid w:val="00DB221C"/>
    <w:rsid w:val="00DB27B6"/>
    <w:rsid w:val="00DB281F"/>
    <w:rsid w:val="00DB4785"/>
    <w:rsid w:val="00DB554E"/>
    <w:rsid w:val="00DB6733"/>
    <w:rsid w:val="00DB7255"/>
    <w:rsid w:val="00DB7D23"/>
    <w:rsid w:val="00DB7E5F"/>
    <w:rsid w:val="00DC134B"/>
    <w:rsid w:val="00DC1DED"/>
    <w:rsid w:val="00DC28D4"/>
    <w:rsid w:val="00DC2DAD"/>
    <w:rsid w:val="00DC3969"/>
    <w:rsid w:val="00DC3A40"/>
    <w:rsid w:val="00DC4D34"/>
    <w:rsid w:val="00DC4FE8"/>
    <w:rsid w:val="00DC5905"/>
    <w:rsid w:val="00DD0124"/>
    <w:rsid w:val="00DD2A15"/>
    <w:rsid w:val="00DD2A91"/>
    <w:rsid w:val="00DD4213"/>
    <w:rsid w:val="00DD43D7"/>
    <w:rsid w:val="00DD443E"/>
    <w:rsid w:val="00DD4C7E"/>
    <w:rsid w:val="00DE0506"/>
    <w:rsid w:val="00DE1A8A"/>
    <w:rsid w:val="00DE1DFC"/>
    <w:rsid w:val="00DE4EEB"/>
    <w:rsid w:val="00DE714D"/>
    <w:rsid w:val="00DF1166"/>
    <w:rsid w:val="00DF1BF9"/>
    <w:rsid w:val="00DF31B1"/>
    <w:rsid w:val="00DF49DD"/>
    <w:rsid w:val="00DF5069"/>
    <w:rsid w:val="00DF5700"/>
    <w:rsid w:val="00E00682"/>
    <w:rsid w:val="00E02458"/>
    <w:rsid w:val="00E0477A"/>
    <w:rsid w:val="00E059BE"/>
    <w:rsid w:val="00E05E00"/>
    <w:rsid w:val="00E077A2"/>
    <w:rsid w:val="00E078B2"/>
    <w:rsid w:val="00E10426"/>
    <w:rsid w:val="00E10D33"/>
    <w:rsid w:val="00E10D4E"/>
    <w:rsid w:val="00E13080"/>
    <w:rsid w:val="00E131AB"/>
    <w:rsid w:val="00E13254"/>
    <w:rsid w:val="00E13625"/>
    <w:rsid w:val="00E1451D"/>
    <w:rsid w:val="00E14F93"/>
    <w:rsid w:val="00E166E3"/>
    <w:rsid w:val="00E16961"/>
    <w:rsid w:val="00E2000D"/>
    <w:rsid w:val="00E20DC0"/>
    <w:rsid w:val="00E2197C"/>
    <w:rsid w:val="00E23C73"/>
    <w:rsid w:val="00E25081"/>
    <w:rsid w:val="00E25C9A"/>
    <w:rsid w:val="00E2686D"/>
    <w:rsid w:val="00E26B1E"/>
    <w:rsid w:val="00E31A3A"/>
    <w:rsid w:val="00E32E7E"/>
    <w:rsid w:val="00E3488E"/>
    <w:rsid w:val="00E34E20"/>
    <w:rsid w:val="00E35F28"/>
    <w:rsid w:val="00E37C38"/>
    <w:rsid w:val="00E37EB2"/>
    <w:rsid w:val="00E40863"/>
    <w:rsid w:val="00E40D44"/>
    <w:rsid w:val="00E4255E"/>
    <w:rsid w:val="00E42917"/>
    <w:rsid w:val="00E455D9"/>
    <w:rsid w:val="00E45C8E"/>
    <w:rsid w:val="00E46B5C"/>
    <w:rsid w:val="00E51376"/>
    <w:rsid w:val="00E513BB"/>
    <w:rsid w:val="00E524D5"/>
    <w:rsid w:val="00E52DAF"/>
    <w:rsid w:val="00E52EE8"/>
    <w:rsid w:val="00E53537"/>
    <w:rsid w:val="00E537BA"/>
    <w:rsid w:val="00E53A8C"/>
    <w:rsid w:val="00E53D3A"/>
    <w:rsid w:val="00E54BFC"/>
    <w:rsid w:val="00E563AD"/>
    <w:rsid w:val="00E5672F"/>
    <w:rsid w:val="00E56C06"/>
    <w:rsid w:val="00E57D69"/>
    <w:rsid w:val="00E614D0"/>
    <w:rsid w:val="00E61BCC"/>
    <w:rsid w:val="00E62BC3"/>
    <w:rsid w:val="00E6387B"/>
    <w:rsid w:val="00E63EBC"/>
    <w:rsid w:val="00E64048"/>
    <w:rsid w:val="00E652BF"/>
    <w:rsid w:val="00E66C81"/>
    <w:rsid w:val="00E67D8A"/>
    <w:rsid w:val="00E70827"/>
    <w:rsid w:val="00E708DE"/>
    <w:rsid w:val="00E724E6"/>
    <w:rsid w:val="00E72983"/>
    <w:rsid w:val="00E75B95"/>
    <w:rsid w:val="00E76E91"/>
    <w:rsid w:val="00E81BB5"/>
    <w:rsid w:val="00E82096"/>
    <w:rsid w:val="00E823F2"/>
    <w:rsid w:val="00E825A7"/>
    <w:rsid w:val="00E828FF"/>
    <w:rsid w:val="00E83D72"/>
    <w:rsid w:val="00E84942"/>
    <w:rsid w:val="00E85AF5"/>
    <w:rsid w:val="00E90301"/>
    <w:rsid w:val="00E90A4B"/>
    <w:rsid w:val="00E90E7A"/>
    <w:rsid w:val="00E911BF"/>
    <w:rsid w:val="00E92FBF"/>
    <w:rsid w:val="00E93630"/>
    <w:rsid w:val="00E93BBB"/>
    <w:rsid w:val="00E9465B"/>
    <w:rsid w:val="00E950FB"/>
    <w:rsid w:val="00E955CA"/>
    <w:rsid w:val="00E960CA"/>
    <w:rsid w:val="00E97D33"/>
    <w:rsid w:val="00E97F2A"/>
    <w:rsid w:val="00EA0C28"/>
    <w:rsid w:val="00EA1AA2"/>
    <w:rsid w:val="00EA3435"/>
    <w:rsid w:val="00EA407F"/>
    <w:rsid w:val="00EA45E2"/>
    <w:rsid w:val="00EA4D31"/>
    <w:rsid w:val="00EA5211"/>
    <w:rsid w:val="00EA5F21"/>
    <w:rsid w:val="00EA63D2"/>
    <w:rsid w:val="00EA6565"/>
    <w:rsid w:val="00EA77B1"/>
    <w:rsid w:val="00EA7E27"/>
    <w:rsid w:val="00EB0CED"/>
    <w:rsid w:val="00EB11D8"/>
    <w:rsid w:val="00EB2F71"/>
    <w:rsid w:val="00EB2F7B"/>
    <w:rsid w:val="00EB3A98"/>
    <w:rsid w:val="00EB42D9"/>
    <w:rsid w:val="00EB5956"/>
    <w:rsid w:val="00EB6FA1"/>
    <w:rsid w:val="00EB7268"/>
    <w:rsid w:val="00EB77AE"/>
    <w:rsid w:val="00EC1B88"/>
    <w:rsid w:val="00EC2D97"/>
    <w:rsid w:val="00EC3F48"/>
    <w:rsid w:val="00EC5F6F"/>
    <w:rsid w:val="00EC6845"/>
    <w:rsid w:val="00EC7165"/>
    <w:rsid w:val="00ED01FB"/>
    <w:rsid w:val="00ED151F"/>
    <w:rsid w:val="00ED22E4"/>
    <w:rsid w:val="00ED2804"/>
    <w:rsid w:val="00ED3207"/>
    <w:rsid w:val="00ED3C60"/>
    <w:rsid w:val="00ED4532"/>
    <w:rsid w:val="00ED54E4"/>
    <w:rsid w:val="00ED59AC"/>
    <w:rsid w:val="00ED59E7"/>
    <w:rsid w:val="00EE0EE3"/>
    <w:rsid w:val="00EE1674"/>
    <w:rsid w:val="00EE374D"/>
    <w:rsid w:val="00EE3C6F"/>
    <w:rsid w:val="00EE42FE"/>
    <w:rsid w:val="00EE4DEB"/>
    <w:rsid w:val="00EE5581"/>
    <w:rsid w:val="00EE56A8"/>
    <w:rsid w:val="00EE5755"/>
    <w:rsid w:val="00EF209C"/>
    <w:rsid w:val="00EF2152"/>
    <w:rsid w:val="00EF3649"/>
    <w:rsid w:val="00EF3B1D"/>
    <w:rsid w:val="00EF448E"/>
    <w:rsid w:val="00EF4782"/>
    <w:rsid w:val="00EF6344"/>
    <w:rsid w:val="00EF72CF"/>
    <w:rsid w:val="00F00ADD"/>
    <w:rsid w:val="00F016AD"/>
    <w:rsid w:val="00F01F3A"/>
    <w:rsid w:val="00F0389B"/>
    <w:rsid w:val="00F03CC2"/>
    <w:rsid w:val="00F05F95"/>
    <w:rsid w:val="00F06E5A"/>
    <w:rsid w:val="00F1070F"/>
    <w:rsid w:val="00F13663"/>
    <w:rsid w:val="00F14AF6"/>
    <w:rsid w:val="00F15649"/>
    <w:rsid w:val="00F205C7"/>
    <w:rsid w:val="00F2342D"/>
    <w:rsid w:val="00F23B5B"/>
    <w:rsid w:val="00F25F3F"/>
    <w:rsid w:val="00F2629E"/>
    <w:rsid w:val="00F30A44"/>
    <w:rsid w:val="00F31185"/>
    <w:rsid w:val="00F312E1"/>
    <w:rsid w:val="00F32D2B"/>
    <w:rsid w:val="00F34E68"/>
    <w:rsid w:val="00F35E9F"/>
    <w:rsid w:val="00F37E67"/>
    <w:rsid w:val="00F41FFE"/>
    <w:rsid w:val="00F42565"/>
    <w:rsid w:val="00F4381B"/>
    <w:rsid w:val="00F44AF0"/>
    <w:rsid w:val="00F44BF4"/>
    <w:rsid w:val="00F457B0"/>
    <w:rsid w:val="00F458A0"/>
    <w:rsid w:val="00F45BE9"/>
    <w:rsid w:val="00F46E68"/>
    <w:rsid w:val="00F476B4"/>
    <w:rsid w:val="00F502CD"/>
    <w:rsid w:val="00F502F1"/>
    <w:rsid w:val="00F51424"/>
    <w:rsid w:val="00F5572F"/>
    <w:rsid w:val="00F55A15"/>
    <w:rsid w:val="00F55E16"/>
    <w:rsid w:val="00F5619D"/>
    <w:rsid w:val="00F56E31"/>
    <w:rsid w:val="00F60F7F"/>
    <w:rsid w:val="00F618C1"/>
    <w:rsid w:val="00F628EB"/>
    <w:rsid w:val="00F62D01"/>
    <w:rsid w:val="00F62D62"/>
    <w:rsid w:val="00F63277"/>
    <w:rsid w:val="00F63B02"/>
    <w:rsid w:val="00F64FC8"/>
    <w:rsid w:val="00F653B8"/>
    <w:rsid w:val="00F65544"/>
    <w:rsid w:val="00F65810"/>
    <w:rsid w:val="00F66734"/>
    <w:rsid w:val="00F66758"/>
    <w:rsid w:val="00F70220"/>
    <w:rsid w:val="00F70F74"/>
    <w:rsid w:val="00F715C0"/>
    <w:rsid w:val="00F71846"/>
    <w:rsid w:val="00F7236C"/>
    <w:rsid w:val="00F72ABA"/>
    <w:rsid w:val="00F72C75"/>
    <w:rsid w:val="00F7564C"/>
    <w:rsid w:val="00F76137"/>
    <w:rsid w:val="00F80A09"/>
    <w:rsid w:val="00F83FC1"/>
    <w:rsid w:val="00F8436A"/>
    <w:rsid w:val="00F84CD5"/>
    <w:rsid w:val="00F85941"/>
    <w:rsid w:val="00F86A3B"/>
    <w:rsid w:val="00F87D80"/>
    <w:rsid w:val="00F908D2"/>
    <w:rsid w:val="00F90E58"/>
    <w:rsid w:val="00F928CE"/>
    <w:rsid w:val="00F92D9F"/>
    <w:rsid w:val="00F93099"/>
    <w:rsid w:val="00F944D5"/>
    <w:rsid w:val="00F94D4F"/>
    <w:rsid w:val="00F962A1"/>
    <w:rsid w:val="00F962CB"/>
    <w:rsid w:val="00FA0DD2"/>
    <w:rsid w:val="00FA4530"/>
    <w:rsid w:val="00FA5029"/>
    <w:rsid w:val="00FA50F0"/>
    <w:rsid w:val="00FA6C74"/>
    <w:rsid w:val="00FA7818"/>
    <w:rsid w:val="00FB0445"/>
    <w:rsid w:val="00FB14DE"/>
    <w:rsid w:val="00FB25E7"/>
    <w:rsid w:val="00FB2660"/>
    <w:rsid w:val="00FB34F8"/>
    <w:rsid w:val="00FB42E4"/>
    <w:rsid w:val="00FB496A"/>
    <w:rsid w:val="00FB5469"/>
    <w:rsid w:val="00FB6B57"/>
    <w:rsid w:val="00FB6FB2"/>
    <w:rsid w:val="00FB76CD"/>
    <w:rsid w:val="00FB7868"/>
    <w:rsid w:val="00FC0E86"/>
    <w:rsid w:val="00FC20A9"/>
    <w:rsid w:val="00FC2723"/>
    <w:rsid w:val="00FC2FE1"/>
    <w:rsid w:val="00FC4538"/>
    <w:rsid w:val="00FD0CEE"/>
    <w:rsid w:val="00FD130B"/>
    <w:rsid w:val="00FD1B4B"/>
    <w:rsid w:val="00FD1E1D"/>
    <w:rsid w:val="00FD2024"/>
    <w:rsid w:val="00FD3C3C"/>
    <w:rsid w:val="00FD50C1"/>
    <w:rsid w:val="00FD6250"/>
    <w:rsid w:val="00FD6323"/>
    <w:rsid w:val="00FD697B"/>
    <w:rsid w:val="00FD69A5"/>
    <w:rsid w:val="00FD737C"/>
    <w:rsid w:val="00FD7F6B"/>
    <w:rsid w:val="00FE04B7"/>
    <w:rsid w:val="00FE3293"/>
    <w:rsid w:val="00FE331C"/>
    <w:rsid w:val="00FE36BE"/>
    <w:rsid w:val="00FE3E75"/>
    <w:rsid w:val="00FE5921"/>
    <w:rsid w:val="00FE596E"/>
    <w:rsid w:val="00FE62FE"/>
    <w:rsid w:val="00FF1D0B"/>
    <w:rsid w:val="00FF36DF"/>
    <w:rsid w:val="00FF3AD3"/>
    <w:rsid w:val="00FF3C8E"/>
    <w:rsid w:val="00FF49E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A2C0B489-844D-4012-9485-570430216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B39A9"/>
    <w:pPr>
      <w:spacing w:after="200" w:line="276" w:lineRule="auto"/>
    </w:pPr>
    <w:rPr>
      <w:sz w:val="28"/>
      <w:szCs w:val="22"/>
      <w:lang w:eastAsia="en-US"/>
    </w:rPr>
  </w:style>
  <w:style w:type="paragraph" w:styleId="Heading2">
    <w:name w:val="heading 2"/>
    <w:basedOn w:val="Normal"/>
    <w:next w:val="Normal"/>
    <w:link w:val="Heading2Char"/>
    <w:qFormat/>
    <w:rsid w:val="00811168"/>
    <w:pPr>
      <w:keepNext/>
      <w:spacing w:after="0" w:line="240" w:lineRule="auto"/>
      <w:jc w:val="center"/>
      <w:outlineLvl w:val="1"/>
    </w:pPr>
    <w:rPr>
      <w:b/>
      <w:bCs/>
      <w:szCs w:val="20"/>
    </w:rPr>
  </w:style>
  <w:style w:type="paragraph" w:styleId="Heading3">
    <w:name w:val="heading 3"/>
    <w:basedOn w:val="Normal"/>
    <w:next w:val="Normal"/>
    <w:link w:val="Heading3Char"/>
    <w:semiHidden/>
    <w:unhideWhenUsed/>
    <w:qFormat/>
    <w:rsid w:val="00F62D01"/>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1E6A95"/>
    <w:pPr>
      <w:spacing w:before="100" w:after="100" w:line="240" w:lineRule="auto"/>
      <w:jc w:val="center"/>
    </w:pPr>
    <w:rPr>
      <w:sz w:val="24"/>
      <w:szCs w:val="24"/>
      <w:lang w:eastAsia="lv-LV"/>
    </w:rPr>
  </w:style>
  <w:style w:type="paragraph" w:styleId="BodyText">
    <w:name w:val="Body Text"/>
    <w:basedOn w:val="Normal"/>
    <w:link w:val="BodyTextChar"/>
    <w:uiPriority w:val="99"/>
    <w:rsid w:val="009B353E"/>
    <w:pPr>
      <w:spacing w:after="120" w:line="240" w:lineRule="auto"/>
    </w:pPr>
    <w:rPr>
      <w:sz w:val="24"/>
      <w:szCs w:val="24"/>
      <w:lang w:eastAsia="lv-LV"/>
    </w:rPr>
  </w:style>
  <w:style w:type="character" w:styleId="Hyperlink">
    <w:name w:val="Hyperlink"/>
    <w:rsid w:val="00AA478F"/>
    <w:rPr>
      <w:color w:val="0000FF"/>
      <w:u w:val="single"/>
    </w:rPr>
  </w:style>
  <w:style w:type="paragraph" w:styleId="Header">
    <w:name w:val="header"/>
    <w:basedOn w:val="Normal"/>
    <w:rsid w:val="008D017C"/>
    <w:pPr>
      <w:tabs>
        <w:tab w:val="center" w:pos="4153"/>
        <w:tab w:val="right" w:pos="8306"/>
      </w:tabs>
    </w:pPr>
  </w:style>
  <w:style w:type="character" w:styleId="PageNumber">
    <w:name w:val="page number"/>
    <w:basedOn w:val="DefaultParagraphFont"/>
    <w:rsid w:val="008D017C"/>
  </w:style>
  <w:style w:type="paragraph" w:styleId="Footer">
    <w:name w:val="footer"/>
    <w:basedOn w:val="Normal"/>
    <w:link w:val="FooterChar"/>
    <w:rsid w:val="008D017C"/>
    <w:pPr>
      <w:tabs>
        <w:tab w:val="center" w:pos="4153"/>
        <w:tab w:val="right" w:pos="8306"/>
      </w:tabs>
    </w:pPr>
  </w:style>
  <w:style w:type="paragraph" w:styleId="BalloonText">
    <w:name w:val="Balloon Text"/>
    <w:basedOn w:val="Normal"/>
    <w:semiHidden/>
    <w:rsid w:val="00857C60"/>
    <w:rPr>
      <w:rFonts w:ascii="Tahoma" w:hAnsi="Tahoma" w:cs="Tahoma"/>
      <w:sz w:val="16"/>
      <w:szCs w:val="16"/>
    </w:rPr>
  </w:style>
  <w:style w:type="character" w:customStyle="1" w:styleId="Heading2Char">
    <w:name w:val="Heading 2 Char"/>
    <w:link w:val="Heading2"/>
    <w:locked/>
    <w:rsid w:val="00811168"/>
    <w:rPr>
      <w:b/>
      <w:bCs/>
      <w:sz w:val="28"/>
      <w:lang w:val="lv-LV" w:eastAsia="en-US" w:bidi="ar-SA"/>
    </w:rPr>
  </w:style>
  <w:style w:type="character" w:styleId="Strong">
    <w:name w:val="Strong"/>
    <w:qFormat/>
    <w:rsid w:val="004038C4"/>
    <w:rPr>
      <w:b/>
      <w:bCs/>
    </w:rPr>
  </w:style>
  <w:style w:type="paragraph" w:styleId="BodyTextIndent">
    <w:name w:val="Body Text Indent"/>
    <w:basedOn w:val="Normal"/>
    <w:rsid w:val="00421B9D"/>
    <w:pPr>
      <w:spacing w:after="120"/>
      <w:ind w:left="283"/>
    </w:pPr>
  </w:style>
  <w:style w:type="paragraph" w:customStyle="1" w:styleId="tv2131">
    <w:name w:val="tv2131"/>
    <w:basedOn w:val="Normal"/>
    <w:rsid w:val="00FC2FE1"/>
    <w:pPr>
      <w:spacing w:after="0" w:line="360" w:lineRule="auto"/>
      <w:ind w:firstLine="300"/>
    </w:pPr>
    <w:rPr>
      <w:color w:val="414142"/>
      <w:sz w:val="20"/>
      <w:szCs w:val="20"/>
      <w:lang w:eastAsia="lv-LV"/>
    </w:rPr>
  </w:style>
  <w:style w:type="character" w:customStyle="1" w:styleId="BodyTextChar">
    <w:name w:val="Body Text Char"/>
    <w:link w:val="BodyText"/>
    <w:uiPriority w:val="99"/>
    <w:locked/>
    <w:rsid w:val="009D6FCF"/>
    <w:rPr>
      <w:sz w:val="24"/>
      <w:szCs w:val="24"/>
    </w:rPr>
  </w:style>
  <w:style w:type="paragraph" w:styleId="ListParagraph">
    <w:name w:val="List Paragraph"/>
    <w:basedOn w:val="Normal"/>
    <w:uiPriority w:val="34"/>
    <w:qFormat/>
    <w:rsid w:val="00432106"/>
    <w:pPr>
      <w:ind w:left="720"/>
      <w:contextualSpacing/>
    </w:pPr>
    <w:rPr>
      <w:rFonts w:ascii="Calibri" w:eastAsia="Calibri" w:hAnsi="Calibri"/>
      <w:sz w:val="22"/>
    </w:rPr>
  </w:style>
  <w:style w:type="paragraph" w:styleId="NormalWeb">
    <w:name w:val="Normal (Web)"/>
    <w:basedOn w:val="Normal"/>
    <w:uiPriority w:val="99"/>
    <w:unhideWhenUsed/>
    <w:rsid w:val="00F62D01"/>
    <w:pPr>
      <w:spacing w:before="100" w:beforeAutospacing="1" w:after="100" w:afterAutospacing="1" w:line="240" w:lineRule="auto"/>
    </w:pPr>
    <w:rPr>
      <w:sz w:val="24"/>
      <w:szCs w:val="24"/>
      <w:lang w:eastAsia="lv-LV"/>
    </w:rPr>
  </w:style>
  <w:style w:type="character" w:customStyle="1" w:styleId="apple-converted-space">
    <w:name w:val="apple-converted-space"/>
    <w:rsid w:val="00F62D01"/>
  </w:style>
  <w:style w:type="character" w:customStyle="1" w:styleId="Heading3Char">
    <w:name w:val="Heading 3 Char"/>
    <w:link w:val="Heading3"/>
    <w:semiHidden/>
    <w:rsid w:val="00F62D01"/>
    <w:rPr>
      <w:rFonts w:ascii="Cambria" w:eastAsia="Times New Roman" w:hAnsi="Cambria" w:cs="Times New Roman"/>
      <w:b/>
      <w:bCs/>
      <w:sz w:val="26"/>
      <w:szCs w:val="26"/>
      <w:lang w:eastAsia="en-US"/>
    </w:rPr>
  </w:style>
  <w:style w:type="character" w:styleId="FollowedHyperlink">
    <w:name w:val="FollowedHyperlink"/>
    <w:rsid w:val="008407B4"/>
    <w:rPr>
      <w:color w:val="800080"/>
      <w:u w:val="single"/>
    </w:rPr>
  </w:style>
  <w:style w:type="character" w:customStyle="1" w:styleId="FooterChar">
    <w:name w:val="Footer Char"/>
    <w:basedOn w:val="DefaultParagraphFont"/>
    <w:link w:val="Footer"/>
    <w:rsid w:val="000B39A9"/>
    <w:rPr>
      <w:sz w:val="2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06132">
      <w:bodyDiv w:val="1"/>
      <w:marLeft w:val="0"/>
      <w:marRight w:val="0"/>
      <w:marTop w:val="0"/>
      <w:marBottom w:val="0"/>
      <w:divBdr>
        <w:top w:val="none" w:sz="0" w:space="0" w:color="auto"/>
        <w:left w:val="none" w:sz="0" w:space="0" w:color="auto"/>
        <w:bottom w:val="none" w:sz="0" w:space="0" w:color="auto"/>
        <w:right w:val="none" w:sz="0" w:space="0" w:color="auto"/>
      </w:divBdr>
    </w:div>
    <w:div w:id="30346980">
      <w:bodyDiv w:val="1"/>
      <w:marLeft w:val="0"/>
      <w:marRight w:val="0"/>
      <w:marTop w:val="0"/>
      <w:marBottom w:val="0"/>
      <w:divBdr>
        <w:top w:val="none" w:sz="0" w:space="0" w:color="auto"/>
        <w:left w:val="none" w:sz="0" w:space="0" w:color="auto"/>
        <w:bottom w:val="none" w:sz="0" w:space="0" w:color="auto"/>
        <w:right w:val="none" w:sz="0" w:space="0" w:color="auto"/>
      </w:divBdr>
      <w:divsChild>
        <w:div w:id="142084550">
          <w:marLeft w:val="0"/>
          <w:marRight w:val="0"/>
          <w:marTop w:val="0"/>
          <w:marBottom w:val="0"/>
          <w:divBdr>
            <w:top w:val="none" w:sz="0" w:space="0" w:color="auto"/>
            <w:left w:val="none" w:sz="0" w:space="0" w:color="auto"/>
            <w:bottom w:val="none" w:sz="0" w:space="0" w:color="auto"/>
            <w:right w:val="none" w:sz="0" w:space="0" w:color="auto"/>
          </w:divBdr>
          <w:divsChild>
            <w:div w:id="1743215539">
              <w:marLeft w:val="0"/>
              <w:marRight w:val="0"/>
              <w:marTop w:val="0"/>
              <w:marBottom w:val="0"/>
              <w:divBdr>
                <w:top w:val="none" w:sz="0" w:space="0" w:color="auto"/>
                <w:left w:val="none" w:sz="0" w:space="0" w:color="auto"/>
                <w:bottom w:val="none" w:sz="0" w:space="0" w:color="auto"/>
                <w:right w:val="none" w:sz="0" w:space="0" w:color="auto"/>
              </w:divBdr>
              <w:divsChild>
                <w:div w:id="610861846">
                  <w:marLeft w:val="0"/>
                  <w:marRight w:val="0"/>
                  <w:marTop w:val="0"/>
                  <w:marBottom w:val="0"/>
                  <w:divBdr>
                    <w:top w:val="none" w:sz="0" w:space="0" w:color="auto"/>
                    <w:left w:val="none" w:sz="0" w:space="0" w:color="auto"/>
                    <w:bottom w:val="none" w:sz="0" w:space="0" w:color="auto"/>
                    <w:right w:val="none" w:sz="0" w:space="0" w:color="auto"/>
                  </w:divBdr>
                  <w:divsChild>
                    <w:div w:id="6754646">
                      <w:marLeft w:val="0"/>
                      <w:marRight w:val="0"/>
                      <w:marTop w:val="0"/>
                      <w:marBottom w:val="0"/>
                      <w:divBdr>
                        <w:top w:val="none" w:sz="0" w:space="0" w:color="auto"/>
                        <w:left w:val="none" w:sz="0" w:space="0" w:color="auto"/>
                        <w:bottom w:val="none" w:sz="0" w:space="0" w:color="auto"/>
                        <w:right w:val="none" w:sz="0" w:space="0" w:color="auto"/>
                      </w:divBdr>
                      <w:divsChild>
                        <w:div w:id="346296512">
                          <w:marLeft w:val="0"/>
                          <w:marRight w:val="0"/>
                          <w:marTop w:val="0"/>
                          <w:marBottom w:val="0"/>
                          <w:divBdr>
                            <w:top w:val="none" w:sz="0" w:space="0" w:color="auto"/>
                            <w:left w:val="none" w:sz="0" w:space="0" w:color="auto"/>
                            <w:bottom w:val="none" w:sz="0" w:space="0" w:color="auto"/>
                            <w:right w:val="none" w:sz="0" w:space="0" w:color="auto"/>
                          </w:divBdr>
                          <w:divsChild>
                            <w:div w:id="161640613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3629594">
      <w:bodyDiv w:val="1"/>
      <w:marLeft w:val="0"/>
      <w:marRight w:val="0"/>
      <w:marTop w:val="0"/>
      <w:marBottom w:val="0"/>
      <w:divBdr>
        <w:top w:val="none" w:sz="0" w:space="0" w:color="auto"/>
        <w:left w:val="none" w:sz="0" w:space="0" w:color="auto"/>
        <w:bottom w:val="none" w:sz="0" w:space="0" w:color="auto"/>
        <w:right w:val="none" w:sz="0" w:space="0" w:color="auto"/>
      </w:divBdr>
    </w:div>
    <w:div w:id="375548561">
      <w:bodyDiv w:val="1"/>
      <w:marLeft w:val="0"/>
      <w:marRight w:val="0"/>
      <w:marTop w:val="0"/>
      <w:marBottom w:val="0"/>
      <w:divBdr>
        <w:top w:val="none" w:sz="0" w:space="0" w:color="auto"/>
        <w:left w:val="none" w:sz="0" w:space="0" w:color="auto"/>
        <w:bottom w:val="none" w:sz="0" w:space="0" w:color="auto"/>
        <w:right w:val="none" w:sz="0" w:space="0" w:color="auto"/>
      </w:divBdr>
    </w:div>
    <w:div w:id="384960099">
      <w:bodyDiv w:val="1"/>
      <w:marLeft w:val="0"/>
      <w:marRight w:val="0"/>
      <w:marTop w:val="0"/>
      <w:marBottom w:val="0"/>
      <w:divBdr>
        <w:top w:val="none" w:sz="0" w:space="0" w:color="auto"/>
        <w:left w:val="none" w:sz="0" w:space="0" w:color="auto"/>
        <w:bottom w:val="none" w:sz="0" w:space="0" w:color="auto"/>
        <w:right w:val="none" w:sz="0" w:space="0" w:color="auto"/>
      </w:divBdr>
      <w:divsChild>
        <w:div w:id="1996180669">
          <w:marLeft w:val="0"/>
          <w:marRight w:val="0"/>
          <w:marTop w:val="0"/>
          <w:marBottom w:val="0"/>
          <w:divBdr>
            <w:top w:val="none" w:sz="0" w:space="0" w:color="auto"/>
            <w:left w:val="none" w:sz="0" w:space="0" w:color="auto"/>
            <w:bottom w:val="none" w:sz="0" w:space="0" w:color="auto"/>
            <w:right w:val="none" w:sz="0" w:space="0" w:color="auto"/>
          </w:divBdr>
          <w:divsChild>
            <w:div w:id="1429546627">
              <w:marLeft w:val="0"/>
              <w:marRight w:val="0"/>
              <w:marTop w:val="0"/>
              <w:marBottom w:val="0"/>
              <w:divBdr>
                <w:top w:val="none" w:sz="0" w:space="0" w:color="auto"/>
                <w:left w:val="none" w:sz="0" w:space="0" w:color="auto"/>
                <w:bottom w:val="none" w:sz="0" w:space="0" w:color="auto"/>
                <w:right w:val="none" w:sz="0" w:space="0" w:color="auto"/>
              </w:divBdr>
              <w:divsChild>
                <w:div w:id="756941683">
                  <w:marLeft w:val="0"/>
                  <w:marRight w:val="0"/>
                  <w:marTop w:val="0"/>
                  <w:marBottom w:val="0"/>
                  <w:divBdr>
                    <w:top w:val="none" w:sz="0" w:space="0" w:color="auto"/>
                    <w:left w:val="none" w:sz="0" w:space="0" w:color="auto"/>
                    <w:bottom w:val="none" w:sz="0" w:space="0" w:color="auto"/>
                    <w:right w:val="none" w:sz="0" w:space="0" w:color="auto"/>
                  </w:divBdr>
                  <w:divsChild>
                    <w:div w:id="1057051591">
                      <w:marLeft w:val="0"/>
                      <w:marRight w:val="0"/>
                      <w:marTop w:val="0"/>
                      <w:marBottom w:val="0"/>
                      <w:divBdr>
                        <w:top w:val="none" w:sz="0" w:space="0" w:color="auto"/>
                        <w:left w:val="none" w:sz="0" w:space="0" w:color="auto"/>
                        <w:bottom w:val="none" w:sz="0" w:space="0" w:color="auto"/>
                        <w:right w:val="none" w:sz="0" w:space="0" w:color="auto"/>
                      </w:divBdr>
                      <w:divsChild>
                        <w:div w:id="1513059755">
                          <w:marLeft w:val="0"/>
                          <w:marRight w:val="0"/>
                          <w:marTop w:val="0"/>
                          <w:marBottom w:val="0"/>
                          <w:divBdr>
                            <w:top w:val="none" w:sz="0" w:space="0" w:color="auto"/>
                            <w:left w:val="none" w:sz="0" w:space="0" w:color="auto"/>
                            <w:bottom w:val="none" w:sz="0" w:space="0" w:color="auto"/>
                            <w:right w:val="none" w:sz="0" w:space="0" w:color="auto"/>
                          </w:divBdr>
                          <w:divsChild>
                            <w:div w:id="123196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439663">
      <w:bodyDiv w:val="1"/>
      <w:marLeft w:val="0"/>
      <w:marRight w:val="0"/>
      <w:marTop w:val="0"/>
      <w:marBottom w:val="0"/>
      <w:divBdr>
        <w:top w:val="none" w:sz="0" w:space="0" w:color="auto"/>
        <w:left w:val="none" w:sz="0" w:space="0" w:color="auto"/>
        <w:bottom w:val="none" w:sz="0" w:space="0" w:color="auto"/>
        <w:right w:val="none" w:sz="0" w:space="0" w:color="auto"/>
      </w:divBdr>
      <w:divsChild>
        <w:div w:id="1142965047">
          <w:marLeft w:val="0"/>
          <w:marRight w:val="0"/>
          <w:marTop w:val="0"/>
          <w:marBottom w:val="0"/>
          <w:divBdr>
            <w:top w:val="none" w:sz="0" w:space="0" w:color="auto"/>
            <w:left w:val="none" w:sz="0" w:space="0" w:color="auto"/>
            <w:bottom w:val="none" w:sz="0" w:space="0" w:color="auto"/>
            <w:right w:val="none" w:sz="0" w:space="0" w:color="auto"/>
          </w:divBdr>
          <w:divsChild>
            <w:div w:id="79957849">
              <w:marLeft w:val="0"/>
              <w:marRight w:val="0"/>
              <w:marTop w:val="0"/>
              <w:marBottom w:val="0"/>
              <w:divBdr>
                <w:top w:val="none" w:sz="0" w:space="0" w:color="auto"/>
                <w:left w:val="none" w:sz="0" w:space="0" w:color="auto"/>
                <w:bottom w:val="none" w:sz="0" w:space="0" w:color="auto"/>
                <w:right w:val="none" w:sz="0" w:space="0" w:color="auto"/>
              </w:divBdr>
              <w:divsChild>
                <w:div w:id="323902067">
                  <w:marLeft w:val="0"/>
                  <w:marRight w:val="0"/>
                  <w:marTop w:val="0"/>
                  <w:marBottom w:val="0"/>
                  <w:divBdr>
                    <w:top w:val="none" w:sz="0" w:space="0" w:color="auto"/>
                    <w:left w:val="none" w:sz="0" w:space="0" w:color="auto"/>
                    <w:bottom w:val="none" w:sz="0" w:space="0" w:color="auto"/>
                    <w:right w:val="none" w:sz="0" w:space="0" w:color="auto"/>
                  </w:divBdr>
                  <w:divsChild>
                    <w:div w:id="1034698457">
                      <w:marLeft w:val="0"/>
                      <w:marRight w:val="0"/>
                      <w:marTop w:val="0"/>
                      <w:marBottom w:val="0"/>
                      <w:divBdr>
                        <w:top w:val="none" w:sz="0" w:space="0" w:color="auto"/>
                        <w:left w:val="none" w:sz="0" w:space="0" w:color="auto"/>
                        <w:bottom w:val="none" w:sz="0" w:space="0" w:color="auto"/>
                        <w:right w:val="none" w:sz="0" w:space="0" w:color="auto"/>
                      </w:divBdr>
                      <w:divsChild>
                        <w:div w:id="1940943838">
                          <w:marLeft w:val="0"/>
                          <w:marRight w:val="0"/>
                          <w:marTop w:val="0"/>
                          <w:marBottom w:val="0"/>
                          <w:divBdr>
                            <w:top w:val="none" w:sz="0" w:space="0" w:color="auto"/>
                            <w:left w:val="none" w:sz="0" w:space="0" w:color="auto"/>
                            <w:bottom w:val="none" w:sz="0" w:space="0" w:color="auto"/>
                            <w:right w:val="none" w:sz="0" w:space="0" w:color="auto"/>
                          </w:divBdr>
                          <w:divsChild>
                            <w:div w:id="140032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1161225">
      <w:bodyDiv w:val="1"/>
      <w:marLeft w:val="0"/>
      <w:marRight w:val="0"/>
      <w:marTop w:val="0"/>
      <w:marBottom w:val="0"/>
      <w:divBdr>
        <w:top w:val="none" w:sz="0" w:space="0" w:color="auto"/>
        <w:left w:val="none" w:sz="0" w:space="0" w:color="auto"/>
        <w:bottom w:val="none" w:sz="0" w:space="0" w:color="auto"/>
        <w:right w:val="none" w:sz="0" w:space="0" w:color="auto"/>
      </w:divBdr>
      <w:divsChild>
        <w:div w:id="972905953">
          <w:marLeft w:val="0"/>
          <w:marRight w:val="0"/>
          <w:marTop w:val="0"/>
          <w:marBottom w:val="0"/>
          <w:divBdr>
            <w:top w:val="none" w:sz="0" w:space="0" w:color="auto"/>
            <w:left w:val="none" w:sz="0" w:space="0" w:color="auto"/>
            <w:bottom w:val="none" w:sz="0" w:space="0" w:color="auto"/>
            <w:right w:val="none" w:sz="0" w:space="0" w:color="auto"/>
          </w:divBdr>
          <w:divsChild>
            <w:div w:id="1607418456">
              <w:marLeft w:val="0"/>
              <w:marRight w:val="0"/>
              <w:marTop w:val="0"/>
              <w:marBottom w:val="0"/>
              <w:divBdr>
                <w:top w:val="none" w:sz="0" w:space="0" w:color="auto"/>
                <w:left w:val="none" w:sz="0" w:space="0" w:color="auto"/>
                <w:bottom w:val="none" w:sz="0" w:space="0" w:color="auto"/>
                <w:right w:val="none" w:sz="0" w:space="0" w:color="auto"/>
              </w:divBdr>
              <w:divsChild>
                <w:div w:id="1070931305">
                  <w:marLeft w:val="0"/>
                  <w:marRight w:val="0"/>
                  <w:marTop w:val="0"/>
                  <w:marBottom w:val="0"/>
                  <w:divBdr>
                    <w:top w:val="none" w:sz="0" w:space="0" w:color="auto"/>
                    <w:left w:val="none" w:sz="0" w:space="0" w:color="auto"/>
                    <w:bottom w:val="none" w:sz="0" w:space="0" w:color="auto"/>
                    <w:right w:val="none" w:sz="0" w:space="0" w:color="auto"/>
                  </w:divBdr>
                  <w:divsChild>
                    <w:div w:id="1600025143">
                      <w:marLeft w:val="0"/>
                      <w:marRight w:val="0"/>
                      <w:marTop w:val="0"/>
                      <w:marBottom w:val="0"/>
                      <w:divBdr>
                        <w:top w:val="none" w:sz="0" w:space="0" w:color="auto"/>
                        <w:left w:val="none" w:sz="0" w:space="0" w:color="auto"/>
                        <w:bottom w:val="none" w:sz="0" w:space="0" w:color="auto"/>
                        <w:right w:val="none" w:sz="0" w:space="0" w:color="auto"/>
                      </w:divBdr>
                      <w:divsChild>
                        <w:div w:id="1328249748">
                          <w:marLeft w:val="0"/>
                          <w:marRight w:val="0"/>
                          <w:marTop w:val="0"/>
                          <w:marBottom w:val="0"/>
                          <w:divBdr>
                            <w:top w:val="none" w:sz="0" w:space="0" w:color="auto"/>
                            <w:left w:val="none" w:sz="0" w:space="0" w:color="auto"/>
                            <w:bottom w:val="none" w:sz="0" w:space="0" w:color="auto"/>
                            <w:right w:val="none" w:sz="0" w:space="0" w:color="auto"/>
                          </w:divBdr>
                          <w:divsChild>
                            <w:div w:id="86733555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0078227">
      <w:bodyDiv w:val="1"/>
      <w:marLeft w:val="0"/>
      <w:marRight w:val="0"/>
      <w:marTop w:val="0"/>
      <w:marBottom w:val="0"/>
      <w:divBdr>
        <w:top w:val="none" w:sz="0" w:space="0" w:color="auto"/>
        <w:left w:val="none" w:sz="0" w:space="0" w:color="auto"/>
        <w:bottom w:val="none" w:sz="0" w:space="0" w:color="auto"/>
        <w:right w:val="none" w:sz="0" w:space="0" w:color="auto"/>
      </w:divBdr>
      <w:divsChild>
        <w:div w:id="1488746596">
          <w:marLeft w:val="0"/>
          <w:marRight w:val="0"/>
          <w:marTop w:val="0"/>
          <w:marBottom w:val="0"/>
          <w:divBdr>
            <w:top w:val="none" w:sz="0" w:space="0" w:color="auto"/>
            <w:left w:val="none" w:sz="0" w:space="0" w:color="auto"/>
            <w:bottom w:val="none" w:sz="0" w:space="0" w:color="auto"/>
            <w:right w:val="none" w:sz="0" w:space="0" w:color="auto"/>
          </w:divBdr>
          <w:divsChild>
            <w:div w:id="1384908332">
              <w:marLeft w:val="0"/>
              <w:marRight w:val="0"/>
              <w:marTop w:val="0"/>
              <w:marBottom w:val="0"/>
              <w:divBdr>
                <w:top w:val="none" w:sz="0" w:space="0" w:color="auto"/>
                <w:left w:val="none" w:sz="0" w:space="0" w:color="auto"/>
                <w:bottom w:val="none" w:sz="0" w:space="0" w:color="auto"/>
                <w:right w:val="none" w:sz="0" w:space="0" w:color="auto"/>
              </w:divBdr>
              <w:divsChild>
                <w:div w:id="1843281506">
                  <w:marLeft w:val="0"/>
                  <w:marRight w:val="0"/>
                  <w:marTop w:val="0"/>
                  <w:marBottom w:val="0"/>
                  <w:divBdr>
                    <w:top w:val="none" w:sz="0" w:space="0" w:color="auto"/>
                    <w:left w:val="none" w:sz="0" w:space="0" w:color="auto"/>
                    <w:bottom w:val="none" w:sz="0" w:space="0" w:color="auto"/>
                    <w:right w:val="none" w:sz="0" w:space="0" w:color="auto"/>
                  </w:divBdr>
                  <w:divsChild>
                    <w:div w:id="4376757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297374879">
      <w:bodyDiv w:val="1"/>
      <w:marLeft w:val="0"/>
      <w:marRight w:val="0"/>
      <w:marTop w:val="0"/>
      <w:marBottom w:val="0"/>
      <w:divBdr>
        <w:top w:val="none" w:sz="0" w:space="0" w:color="auto"/>
        <w:left w:val="none" w:sz="0" w:space="0" w:color="auto"/>
        <w:bottom w:val="none" w:sz="0" w:space="0" w:color="auto"/>
        <w:right w:val="none" w:sz="0" w:space="0" w:color="auto"/>
      </w:divBdr>
      <w:divsChild>
        <w:div w:id="547687053">
          <w:marLeft w:val="0"/>
          <w:marRight w:val="0"/>
          <w:marTop w:val="0"/>
          <w:marBottom w:val="0"/>
          <w:divBdr>
            <w:top w:val="none" w:sz="0" w:space="0" w:color="auto"/>
            <w:left w:val="none" w:sz="0" w:space="0" w:color="auto"/>
            <w:bottom w:val="none" w:sz="0" w:space="0" w:color="auto"/>
            <w:right w:val="none" w:sz="0" w:space="0" w:color="auto"/>
          </w:divBdr>
          <w:divsChild>
            <w:div w:id="439493352">
              <w:marLeft w:val="0"/>
              <w:marRight w:val="0"/>
              <w:marTop w:val="0"/>
              <w:marBottom w:val="0"/>
              <w:divBdr>
                <w:top w:val="none" w:sz="0" w:space="0" w:color="auto"/>
                <w:left w:val="none" w:sz="0" w:space="0" w:color="auto"/>
                <w:bottom w:val="none" w:sz="0" w:space="0" w:color="auto"/>
                <w:right w:val="none" w:sz="0" w:space="0" w:color="auto"/>
              </w:divBdr>
              <w:divsChild>
                <w:div w:id="1243031712">
                  <w:marLeft w:val="0"/>
                  <w:marRight w:val="0"/>
                  <w:marTop w:val="0"/>
                  <w:marBottom w:val="0"/>
                  <w:divBdr>
                    <w:top w:val="none" w:sz="0" w:space="0" w:color="auto"/>
                    <w:left w:val="none" w:sz="0" w:space="0" w:color="auto"/>
                    <w:bottom w:val="none" w:sz="0" w:space="0" w:color="auto"/>
                    <w:right w:val="none" w:sz="0" w:space="0" w:color="auto"/>
                  </w:divBdr>
                  <w:divsChild>
                    <w:div w:id="1063870799">
                      <w:marLeft w:val="0"/>
                      <w:marRight w:val="0"/>
                      <w:marTop w:val="0"/>
                      <w:marBottom w:val="0"/>
                      <w:divBdr>
                        <w:top w:val="none" w:sz="0" w:space="0" w:color="auto"/>
                        <w:left w:val="none" w:sz="0" w:space="0" w:color="auto"/>
                        <w:bottom w:val="none" w:sz="0" w:space="0" w:color="auto"/>
                        <w:right w:val="none" w:sz="0" w:space="0" w:color="auto"/>
                      </w:divBdr>
                      <w:divsChild>
                        <w:div w:id="2017685597">
                          <w:marLeft w:val="0"/>
                          <w:marRight w:val="0"/>
                          <w:marTop w:val="0"/>
                          <w:marBottom w:val="0"/>
                          <w:divBdr>
                            <w:top w:val="none" w:sz="0" w:space="0" w:color="auto"/>
                            <w:left w:val="none" w:sz="0" w:space="0" w:color="auto"/>
                            <w:bottom w:val="none" w:sz="0" w:space="0" w:color="auto"/>
                            <w:right w:val="none" w:sz="0" w:space="0" w:color="auto"/>
                          </w:divBdr>
                          <w:divsChild>
                            <w:div w:id="1828324756">
                              <w:marLeft w:val="0"/>
                              <w:marRight w:val="0"/>
                              <w:marTop w:val="0"/>
                              <w:marBottom w:val="0"/>
                              <w:divBdr>
                                <w:top w:val="none" w:sz="0" w:space="0" w:color="auto"/>
                                <w:left w:val="none" w:sz="0" w:space="0" w:color="auto"/>
                                <w:bottom w:val="none" w:sz="0" w:space="0" w:color="auto"/>
                                <w:right w:val="none" w:sz="0" w:space="0" w:color="auto"/>
                              </w:divBdr>
                              <w:divsChild>
                                <w:div w:id="745302975">
                                  <w:marLeft w:val="0"/>
                                  <w:marRight w:val="0"/>
                                  <w:marTop w:val="0"/>
                                  <w:marBottom w:val="0"/>
                                  <w:divBdr>
                                    <w:top w:val="none" w:sz="0" w:space="0" w:color="auto"/>
                                    <w:left w:val="none" w:sz="0" w:space="0" w:color="auto"/>
                                    <w:bottom w:val="none" w:sz="0" w:space="0" w:color="auto"/>
                                    <w:right w:val="none" w:sz="0" w:space="0" w:color="auto"/>
                                  </w:divBdr>
                                  <w:divsChild>
                                    <w:div w:id="1683312303">
                                      <w:marLeft w:val="0"/>
                                      <w:marRight w:val="0"/>
                                      <w:marTop w:val="0"/>
                                      <w:marBottom w:val="0"/>
                                      <w:divBdr>
                                        <w:top w:val="none" w:sz="0" w:space="0" w:color="auto"/>
                                        <w:left w:val="none" w:sz="0" w:space="0" w:color="auto"/>
                                        <w:bottom w:val="none" w:sz="0" w:space="0" w:color="auto"/>
                                        <w:right w:val="none" w:sz="0" w:space="0" w:color="auto"/>
                                      </w:divBdr>
                                      <w:divsChild>
                                        <w:div w:id="1166214163">
                                          <w:marLeft w:val="0"/>
                                          <w:marRight w:val="0"/>
                                          <w:marTop w:val="0"/>
                                          <w:marBottom w:val="0"/>
                                          <w:divBdr>
                                            <w:top w:val="none" w:sz="0" w:space="0" w:color="auto"/>
                                            <w:left w:val="none" w:sz="0" w:space="0" w:color="auto"/>
                                            <w:bottom w:val="none" w:sz="0" w:space="0" w:color="auto"/>
                                            <w:right w:val="none" w:sz="0" w:space="0" w:color="auto"/>
                                          </w:divBdr>
                                          <w:divsChild>
                                            <w:div w:id="1614290231">
                                              <w:marLeft w:val="0"/>
                                              <w:marRight w:val="0"/>
                                              <w:marTop w:val="0"/>
                                              <w:marBottom w:val="0"/>
                                              <w:divBdr>
                                                <w:top w:val="none" w:sz="0" w:space="0" w:color="auto"/>
                                                <w:left w:val="none" w:sz="0" w:space="0" w:color="auto"/>
                                                <w:bottom w:val="none" w:sz="0" w:space="0" w:color="auto"/>
                                                <w:right w:val="none" w:sz="0" w:space="0" w:color="auto"/>
                                              </w:divBdr>
                                              <w:divsChild>
                                                <w:div w:id="2013069571">
                                                  <w:marLeft w:val="0"/>
                                                  <w:marRight w:val="0"/>
                                                  <w:marTop w:val="0"/>
                                                  <w:marBottom w:val="0"/>
                                                  <w:divBdr>
                                                    <w:top w:val="none" w:sz="0" w:space="0" w:color="auto"/>
                                                    <w:left w:val="none" w:sz="0" w:space="0" w:color="auto"/>
                                                    <w:bottom w:val="none" w:sz="0" w:space="0" w:color="auto"/>
                                                    <w:right w:val="none" w:sz="0" w:space="0" w:color="auto"/>
                                                  </w:divBdr>
                                                  <w:divsChild>
                                                    <w:div w:id="138760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538796">
      <w:bodyDiv w:val="1"/>
      <w:marLeft w:val="0"/>
      <w:marRight w:val="0"/>
      <w:marTop w:val="0"/>
      <w:marBottom w:val="0"/>
      <w:divBdr>
        <w:top w:val="none" w:sz="0" w:space="0" w:color="auto"/>
        <w:left w:val="none" w:sz="0" w:space="0" w:color="auto"/>
        <w:bottom w:val="none" w:sz="0" w:space="0" w:color="auto"/>
        <w:right w:val="none" w:sz="0" w:space="0" w:color="auto"/>
      </w:divBdr>
    </w:div>
    <w:div w:id="1601721116">
      <w:bodyDiv w:val="1"/>
      <w:marLeft w:val="0"/>
      <w:marRight w:val="0"/>
      <w:marTop w:val="0"/>
      <w:marBottom w:val="0"/>
      <w:divBdr>
        <w:top w:val="none" w:sz="0" w:space="0" w:color="auto"/>
        <w:left w:val="none" w:sz="0" w:space="0" w:color="auto"/>
        <w:bottom w:val="none" w:sz="0" w:space="0" w:color="auto"/>
        <w:right w:val="none" w:sz="0" w:space="0" w:color="auto"/>
      </w:divBdr>
      <w:divsChild>
        <w:div w:id="320428204">
          <w:marLeft w:val="0"/>
          <w:marRight w:val="0"/>
          <w:marTop w:val="0"/>
          <w:marBottom w:val="0"/>
          <w:divBdr>
            <w:top w:val="none" w:sz="0" w:space="0" w:color="auto"/>
            <w:left w:val="none" w:sz="0" w:space="0" w:color="auto"/>
            <w:bottom w:val="none" w:sz="0" w:space="0" w:color="auto"/>
            <w:right w:val="none" w:sz="0" w:space="0" w:color="auto"/>
          </w:divBdr>
          <w:divsChild>
            <w:div w:id="775713520">
              <w:marLeft w:val="0"/>
              <w:marRight w:val="0"/>
              <w:marTop w:val="0"/>
              <w:marBottom w:val="0"/>
              <w:divBdr>
                <w:top w:val="none" w:sz="0" w:space="0" w:color="auto"/>
                <w:left w:val="none" w:sz="0" w:space="0" w:color="auto"/>
                <w:bottom w:val="none" w:sz="0" w:space="0" w:color="auto"/>
                <w:right w:val="none" w:sz="0" w:space="0" w:color="auto"/>
              </w:divBdr>
              <w:divsChild>
                <w:div w:id="325474848">
                  <w:marLeft w:val="0"/>
                  <w:marRight w:val="0"/>
                  <w:marTop w:val="0"/>
                  <w:marBottom w:val="0"/>
                  <w:divBdr>
                    <w:top w:val="none" w:sz="0" w:space="0" w:color="auto"/>
                    <w:left w:val="none" w:sz="0" w:space="0" w:color="auto"/>
                    <w:bottom w:val="none" w:sz="0" w:space="0" w:color="auto"/>
                    <w:right w:val="none" w:sz="0" w:space="0" w:color="auto"/>
                  </w:divBdr>
                  <w:divsChild>
                    <w:div w:id="1893300950">
                      <w:marLeft w:val="0"/>
                      <w:marRight w:val="0"/>
                      <w:marTop w:val="0"/>
                      <w:marBottom w:val="0"/>
                      <w:divBdr>
                        <w:top w:val="none" w:sz="0" w:space="0" w:color="auto"/>
                        <w:left w:val="none" w:sz="0" w:space="0" w:color="auto"/>
                        <w:bottom w:val="none" w:sz="0" w:space="0" w:color="auto"/>
                        <w:right w:val="none" w:sz="0" w:space="0" w:color="auto"/>
                      </w:divBdr>
                      <w:divsChild>
                        <w:div w:id="519398954">
                          <w:marLeft w:val="0"/>
                          <w:marRight w:val="0"/>
                          <w:marTop w:val="0"/>
                          <w:marBottom w:val="0"/>
                          <w:divBdr>
                            <w:top w:val="none" w:sz="0" w:space="0" w:color="auto"/>
                            <w:left w:val="none" w:sz="0" w:space="0" w:color="auto"/>
                            <w:bottom w:val="none" w:sz="0" w:space="0" w:color="auto"/>
                            <w:right w:val="none" w:sz="0" w:space="0" w:color="auto"/>
                          </w:divBdr>
                          <w:divsChild>
                            <w:div w:id="210115657">
                              <w:marLeft w:val="0"/>
                              <w:marRight w:val="0"/>
                              <w:marTop w:val="0"/>
                              <w:marBottom w:val="0"/>
                              <w:divBdr>
                                <w:top w:val="none" w:sz="0" w:space="0" w:color="auto"/>
                                <w:left w:val="none" w:sz="0" w:space="0" w:color="auto"/>
                                <w:bottom w:val="none" w:sz="0" w:space="0" w:color="auto"/>
                                <w:right w:val="none" w:sz="0" w:space="0" w:color="auto"/>
                              </w:divBdr>
                              <w:divsChild>
                                <w:div w:id="161626197">
                                  <w:marLeft w:val="0"/>
                                  <w:marRight w:val="0"/>
                                  <w:marTop w:val="0"/>
                                  <w:marBottom w:val="0"/>
                                  <w:divBdr>
                                    <w:top w:val="none" w:sz="0" w:space="0" w:color="auto"/>
                                    <w:left w:val="none" w:sz="0" w:space="0" w:color="auto"/>
                                    <w:bottom w:val="none" w:sz="0" w:space="0" w:color="auto"/>
                                    <w:right w:val="none" w:sz="0" w:space="0" w:color="auto"/>
                                  </w:divBdr>
                                  <w:divsChild>
                                    <w:div w:id="1330518752">
                                      <w:marLeft w:val="0"/>
                                      <w:marRight w:val="0"/>
                                      <w:marTop w:val="0"/>
                                      <w:marBottom w:val="0"/>
                                      <w:divBdr>
                                        <w:top w:val="none" w:sz="0" w:space="0" w:color="auto"/>
                                        <w:left w:val="none" w:sz="0" w:space="0" w:color="auto"/>
                                        <w:bottom w:val="none" w:sz="0" w:space="0" w:color="auto"/>
                                        <w:right w:val="none" w:sz="0" w:space="0" w:color="auto"/>
                                      </w:divBdr>
                                      <w:divsChild>
                                        <w:div w:id="721027811">
                                          <w:marLeft w:val="0"/>
                                          <w:marRight w:val="0"/>
                                          <w:marTop w:val="0"/>
                                          <w:marBottom w:val="0"/>
                                          <w:divBdr>
                                            <w:top w:val="none" w:sz="0" w:space="0" w:color="auto"/>
                                            <w:left w:val="none" w:sz="0" w:space="0" w:color="auto"/>
                                            <w:bottom w:val="none" w:sz="0" w:space="0" w:color="auto"/>
                                            <w:right w:val="none" w:sz="0" w:space="0" w:color="auto"/>
                                          </w:divBdr>
                                          <w:divsChild>
                                            <w:div w:id="824469422">
                                              <w:marLeft w:val="0"/>
                                              <w:marRight w:val="0"/>
                                              <w:marTop w:val="0"/>
                                              <w:marBottom w:val="0"/>
                                              <w:divBdr>
                                                <w:top w:val="none" w:sz="0" w:space="0" w:color="auto"/>
                                                <w:left w:val="none" w:sz="0" w:space="0" w:color="auto"/>
                                                <w:bottom w:val="none" w:sz="0" w:space="0" w:color="auto"/>
                                                <w:right w:val="none" w:sz="0" w:space="0" w:color="auto"/>
                                              </w:divBdr>
                                              <w:divsChild>
                                                <w:div w:id="1415321992">
                                                  <w:marLeft w:val="0"/>
                                                  <w:marRight w:val="0"/>
                                                  <w:marTop w:val="0"/>
                                                  <w:marBottom w:val="0"/>
                                                  <w:divBdr>
                                                    <w:top w:val="none" w:sz="0" w:space="0" w:color="auto"/>
                                                    <w:left w:val="none" w:sz="0" w:space="0" w:color="auto"/>
                                                    <w:bottom w:val="none" w:sz="0" w:space="0" w:color="auto"/>
                                                    <w:right w:val="none" w:sz="0" w:space="0" w:color="auto"/>
                                                  </w:divBdr>
                                                  <w:divsChild>
                                                    <w:div w:id="104421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8252658">
      <w:bodyDiv w:val="1"/>
      <w:marLeft w:val="0"/>
      <w:marRight w:val="0"/>
      <w:marTop w:val="0"/>
      <w:marBottom w:val="0"/>
      <w:divBdr>
        <w:top w:val="none" w:sz="0" w:space="0" w:color="auto"/>
        <w:left w:val="none" w:sz="0" w:space="0" w:color="auto"/>
        <w:bottom w:val="none" w:sz="0" w:space="0" w:color="auto"/>
        <w:right w:val="none" w:sz="0" w:space="0" w:color="auto"/>
      </w:divBdr>
      <w:divsChild>
        <w:div w:id="1842701012">
          <w:marLeft w:val="0"/>
          <w:marRight w:val="0"/>
          <w:marTop w:val="0"/>
          <w:marBottom w:val="0"/>
          <w:divBdr>
            <w:top w:val="none" w:sz="0" w:space="0" w:color="auto"/>
            <w:left w:val="none" w:sz="0" w:space="0" w:color="auto"/>
            <w:bottom w:val="none" w:sz="0" w:space="0" w:color="auto"/>
            <w:right w:val="none" w:sz="0" w:space="0" w:color="auto"/>
          </w:divBdr>
          <w:divsChild>
            <w:div w:id="1477798659">
              <w:marLeft w:val="0"/>
              <w:marRight w:val="0"/>
              <w:marTop w:val="0"/>
              <w:marBottom w:val="0"/>
              <w:divBdr>
                <w:top w:val="none" w:sz="0" w:space="0" w:color="auto"/>
                <w:left w:val="none" w:sz="0" w:space="0" w:color="auto"/>
                <w:bottom w:val="none" w:sz="0" w:space="0" w:color="auto"/>
                <w:right w:val="none" w:sz="0" w:space="0" w:color="auto"/>
              </w:divBdr>
              <w:divsChild>
                <w:div w:id="1183014874">
                  <w:marLeft w:val="0"/>
                  <w:marRight w:val="0"/>
                  <w:marTop w:val="0"/>
                  <w:marBottom w:val="0"/>
                  <w:divBdr>
                    <w:top w:val="none" w:sz="0" w:space="0" w:color="auto"/>
                    <w:left w:val="none" w:sz="0" w:space="0" w:color="auto"/>
                    <w:bottom w:val="none" w:sz="0" w:space="0" w:color="auto"/>
                    <w:right w:val="none" w:sz="0" w:space="0" w:color="auto"/>
                  </w:divBdr>
                  <w:divsChild>
                    <w:div w:id="2106459552">
                      <w:marLeft w:val="0"/>
                      <w:marRight w:val="0"/>
                      <w:marTop w:val="0"/>
                      <w:marBottom w:val="0"/>
                      <w:divBdr>
                        <w:top w:val="none" w:sz="0" w:space="0" w:color="auto"/>
                        <w:left w:val="none" w:sz="0" w:space="0" w:color="auto"/>
                        <w:bottom w:val="none" w:sz="0" w:space="0" w:color="auto"/>
                        <w:right w:val="none" w:sz="0" w:space="0" w:color="auto"/>
                      </w:divBdr>
                      <w:divsChild>
                        <w:div w:id="614216474">
                          <w:marLeft w:val="0"/>
                          <w:marRight w:val="0"/>
                          <w:marTop w:val="0"/>
                          <w:marBottom w:val="0"/>
                          <w:divBdr>
                            <w:top w:val="none" w:sz="0" w:space="0" w:color="auto"/>
                            <w:left w:val="none" w:sz="0" w:space="0" w:color="auto"/>
                            <w:bottom w:val="none" w:sz="0" w:space="0" w:color="auto"/>
                            <w:right w:val="none" w:sz="0" w:space="0" w:color="auto"/>
                          </w:divBdr>
                          <w:divsChild>
                            <w:div w:id="98324078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6633238">
      <w:bodyDiv w:val="1"/>
      <w:marLeft w:val="0"/>
      <w:marRight w:val="0"/>
      <w:marTop w:val="0"/>
      <w:marBottom w:val="0"/>
      <w:divBdr>
        <w:top w:val="none" w:sz="0" w:space="0" w:color="auto"/>
        <w:left w:val="none" w:sz="0" w:space="0" w:color="auto"/>
        <w:bottom w:val="none" w:sz="0" w:space="0" w:color="auto"/>
        <w:right w:val="none" w:sz="0" w:space="0" w:color="auto"/>
      </w:divBdr>
      <w:divsChild>
        <w:div w:id="314653223">
          <w:marLeft w:val="0"/>
          <w:marRight w:val="0"/>
          <w:marTop w:val="0"/>
          <w:marBottom w:val="0"/>
          <w:divBdr>
            <w:top w:val="none" w:sz="0" w:space="0" w:color="auto"/>
            <w:left w:val="none" w:sz="0" w:space="0" w:color="auto"/>
            <w:bottom w:val="none" w:sz="0" w:space="0" w:color="auto"/>
            <w:right w:val="none" w:sz="0" w:space="0" w:color="auto"/>
          </w:divBdr>
          <w:divsChild>
            <w:div w:id="1310090037">
              <w:marLeft w:val="0"/>
              <w:marRight w:val="0"/>
              <w:marTop w:val="0"/>
              <w:marBottom w:val="0"/>
              <w:divBdr>
                <w:top w:val="none" w:sz="0" w:space="0" w:color="auto"/>
                <w:left w:val="none" w:sz="0" w:space="0" w:color="auto"/>
                <w:bottom w:val="none" w:sz="0" w:space="0" w:color="auto"/>
                <w:right w:val="none" w:sz="0" w:space="0" w:color="auto"/>
              </w:divBdr>
              <w:divsChild>
                <w:div w:id="1068965939">
                  <w:marLeft w:val="0"/>
                  <w:marRight w:val="0"/>
                  <w:marTop w:val="0"/>
                  <w:marBottom w:val="0"/>
                  <w:divBdr>
                    <w:top w:val="none" w:sz="0" w:space="0" w:color="auto"/>
                    <w:left w:val="none" w:sz="0" w:space="0" w:color="auto"/>
                    <w:bottom w:val="none" w:sz="0" w:space="0" w:color="auto"/>
                    <w:right w:val="none" w:sz="0" w:space="0" w:color="auto"/>
                  </w:divBdr>
                  <w:divsChild>
                    <w:div w:id="491651197">
                      <w:marLeft w:val="0"/>
                      <w:marRight w:val="0"/>
                      <w:marTop w:val="0"/>
                      <w:marBottom w:val="0"/>
                      <w:divBdr>
                        <w:top w:val="none" w:sz="0" w:space="0" w:color="auto"/>
                        <w:left w:val="none" w:sz="0" w:space="0" w:color="auto"/>
                        <w:bottom w:val="none" w:sz="0" w:space="0" w:color="auto"/>
                        <w:right w:val="none" w:sz="0" w:space="0" w:color="auto"/>
                      </w:divBdr>
                      <w:divsChild>
                        <w:div w:id="1892424871">
                          <w:marLeft w:val="0"/>
                          <w:marRight w:val="0"/>
                          <w:marTop w:val="0"/>
                          <w:marBottom w:val="0"/>
                          <w:divBdr>
                            <w:top w:val="none" w:sz="0" w:space="0" w:color="auto"/>
                            <w:left w:val="none" w:sz="0" w:space="0" w:color="auto"/>
                            <w:bottom w:val="none" w:sz="0" w:space="0" w:color="auto"/>
                            <w:right w:val="none" w:sz="0" w:space="0" w:color="auto"/>
                          </w:divBdr>
                          <w:divsChild>
                            <w:div w:id="64239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9040902">
      <w:bodyDiv w:val="1"/>
      <w:marLeft w:val="0"/>
      <w:marRight w:val="0"/>
      <w:marTop w:val="0"/>
      <w:marBottom w:val="0"/>
      <w:divBdr>
        <w:top w:val="none" w:sz="0" w:space="0" w:color="auto"/>
        <w:left w:val="none" w:sz="0" w:space="0" w:color="auto"/>
        <w:bottom w:val="none" w:sz="0" w:space="0" w:color="auto"/>
        <w:right w:val="none" w:sz="0" w:space="0" w:color="auto"/>
      </w:divBdr>
      <w:divsChild>
        <w:div w:id="406149800">
          <w:marLeft w:val="0"/>
          <w:marRight w:val="0"/>
          <w:marTop w:val="0"/>
          <w:marBottom w:val="0"/>
          <w:divBdr>
            <w:top w:val="none" w:sz="0" w:space="0" w:color="auto"/>
            <w:left w:val="none" w:sz="0" w:space="0" w:color="auto"/>
            <w:bottom w:val="none" w:sz="0" w:space="0" w:color="auto"/>
            <w:right w:val="none" w:sz="0" w:space="0" w:color="auto"/>
          </w:divBdr>
          <w:divsChild>
            <w:div w:id="659384124">
              <w:marLeft w:val="0"/>
              <w:marRight w:val="0"/>
              <w:marTop w:val="0"/>
              <w:marBottom w:val="0"/>
              <w:divBdr>
                <w:top w:val="none" w:sz="0" w:space="0" w:color="auto"/>
                <w:left w:val="none" w:sz="0" w:space="0" w:color="auto"/>
                <w:bottom w:val="none" w:sz="0" w:space="0" w:color="auto"/>
                <w:right w:val="none" w:sz="0" w:space="0" w:color="auto"/>
              </w:divBdr>
              <w:divsChild>
                <w:div w:id="158740588">
                  <w:marLeft w:val="0"/>
                  <w:marRight w:val="0"/>
                  <w:marTop w:val="0"/>
                  <w:marBottom w:val="0"/>
                  <w:divBdr>
                    <w:top w:val="none" w:sz="0" w:space="0" w:color="auto"/>
                    <w:left w:val="none" w:sz="0" w:space="0" w:color="auto"/>
                    <w:bottom w:val="none" w:sz="0" w:space="0" w:color="auto"/>
                    <w:right w:val="none" w:sz="0" w:space="0" w:color="auto"/>
                  </w:divBdr>
                  <w:divsChild>
                    <w:div w:id="43786886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1A3B73-05AB-4132-9ECA-2478FE5BC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10</Pages>
  <Words>3230</Words>
  <Characters>22440</Characters>
  <Application>Microsoft Office Word</Application>
  <DocSecurity>0</DocSecurity>
  <Lines>187</Lines>
  <Paragraphs>51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valsts nekustamo īpašumu pārdošanu</vt:lpstr>
      <vt:lpstr>Par neapbūvētu zemesgabalu pārdošanu (49.saraksts)</vt:lpstr>
    </vt:vector>
  </TitlesOfParts>
  <Manager/>
  <Company>FM/VNI</Company>
  <LinksUpToDate>false</LinksUpToDate>
  <CharactersWithSpaces>25619</CharactersWithSpaces>
  <SharedDoc>false</SharedDoc>
  <HLinks>
    <vt:vector size="6" baseType="variant">
      <vt:variant>
        <vt:i4>4587572</vt:i4>
      </vt:variant>
      <vt:variant>
        <vt:i4>0</vt:i4>
      </vt:variant>
      <vt:variant>
        <vt:i4>0</vt:i4>
      </vt:variant>
      <vt:variant>
        <vt:i4>5</vt:i4>
      </vt:variant>
      <vt:variant>
        <vt:lpwstr>mailto:Vita.Bruzas@vni.lv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valsts nekustamo īpašumu pārdošanu"sākotnējās ietekmes novērtējuma ziņojums (anotācija), VSS-690</dc:title>
  <dc:subject>Ministru kabineta rīkojuma projekta anotācija</dc:subject>
  <dc:creator>L.Rozenberga</dc:creator>
  <cp:keywords/>
  <dc:description>67024608, Liga.Rozenberga@vni.lv</dc:description>
  <cp:lastModifiedBy>Līga Rozenberga</cp:lastModifiedBy>
  <cp:revision>9</cp:revision>
  <cp:lastPrinted>2018-05-28T11:58:00Z</cp:lastPrinted>
  <dcterms:created xsi:type="dcterms:W3CDTF">2018-08-27T14:37:00Z</dcterms:created>
  <dcterms:modified xsi:type="dcterms:W3CDTF">2018-09-06T13:49:00Z</dcterms:modified>
</cp:coreProperties>
</file>