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B334" w14:textId="1A13C4CF" w:rsidR="009C0162" w:rsidRPr="00BC646E" w:rsidRDefault="00DD4D64" w:rsidP="009C01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646E">
        <w:rPr>
          <w:rFonts w:ascii="Times New Roman" w:hAnsi="Times New Roman" w:cs="Times New Roman"/>
          <w:i/>
          <w:sz w:val="28"/>
          <w:szCs w:val="28"/>
        </w:rPr>
        <w:t>Likump</w:t>
      </w:r>
      <w:r w:rsidR="009C0162" w:rsidRPr="00BC646E">
        <w:rPr>
          <w:rFonts w:ascii="Times New Roman" w:hAnsi="Times New Roman" w:cs="Times New Roman"/>
          <w:i/>
          <w:sz w:val="28"/>
          <w:szCs w:val="28"/>
        </w:rPr>
        <w:t>rojekts</w:t>
      </w:r>
    </w:p>
    <w:p w14:paraId="741A8120" w14:textId="50D59D81" w:rsidR="009C0162" w:rsidRDefault="009C0162" w:rsidP="009C0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083694" w14:textId="77777777" w:rsidR="004F39B5" w:rsidRPr="00BC646E" w:rsidRDefault="004F39B5" w:rsidP="009C0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D85F3B" w14:textId="74CC2F51" w:rsidR="008E58AB" w:rsidRPr="00BC646E" w:rsidRDefault="008E58AB" w:rsidP="009C0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6E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2061DE" w:rsidRPr="00BC646E">
        <w:rPr>
          <w:rFonts w:ascii="Times New Roman" w:hAnsi="Times New Roman" w:cs="Times New Roman"/>
          <w:b/>
          <w:sz w:val="28"/>
          <w:szCs w:val="28"/>
        </w:rPr>
        <w:t>Prokuratūras likumā</w:t>
      </w:r>
    </w:p>
    <w:p w14:paraId="10CA0B5E" w14:textId="77777777" w:rsidR="008E58AB" w:rsidRPr="00BC646E" w:rsidRDefault="008E58AB" w:rsidP="009C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2C537" w14:textId="3FA02320" w:rsidR="000A0106" w:rsidRPr="00BC646E" w:rsidRDefault="008E58AB" w:rsidP="009C0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Izdarīt </w:t>
      </w:r>
      <w:r w:rsidR="002061DE" w:rsidRPr="00BC646E">
        <w:rPr>
          <w:rFonts w:ascii="Times New Roman" w:hAnsi="Times New Roman" w:cs="Times New Roman"/>
          <w:sz w:val="28"/>
          <w:szCs w:val="28"/>
        </w:rPr>
        <w:t>Prokuratūras likumā (</w:t>
      </w:r>
      <w:r w:rsidRPr="00BC646E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</w:t>
      </w:r>
      <w:r w:rsidR="002061DE" w:rsidRPr="00BC646E">
        <w:rPr>
          <w:rFonts w:ascii="Times New Roman" w:hAnsi="Times New Roman" w:cs="Times New Roman"/>
          <w:sz w:val="28"/>
          <w:szCs w:val="28"/>
        </w:rPr>
        <w:t>1994, 12.nr.; 1996, 5., 13.n</w:t>
      </w:r>
      <w:r w:rsidR="002F7959" w:rsidRPr="00BC646E">
        <w:rPr>
          <w:rFonts w:ascii="Times New Roman" w:hAnsi="Times New Roman" w:cs="Times New Roman"/>
          <w:sz w:val="28"/>
          <w:szCs w:val="28"/>
        </w:rPr>
        <w:t>r</w:t>
      </w:r>
      <w:r w:rsidR="002061DE" w:rsidRPr="00BC646E">
        <w:rPr>
          <w:rFonts w:ascii="Times New Roman" w:hAnsi="Times New Roman" w:cs="Times New Roman"/>
          <w:sz w:val="28"/>
          <w:szCs w:val="28"/>
        </w:rPr>
        <w:t xml:space="preserve">.; 1998, 9., 23.nr.; 2002, 22.nr., 2003, 15.nr., 2005, 14.nr., 2007, 10.nr., 2008, 16.nr., 2009, 3., 13.nr.; </w:t>
      </w:r>
      <w:r w:rsidRPr="00BC646E">
        <w:rPr>
          <w:rFonts w:ascii="Times New Roman" w:hAnsi="Times New Roman" w:cs="Times New Roman"/>
          <w:sz w:val="28"/>
          <w:szCs w:val="28"/>
        </w:rPr>
        <w:t>Latvijas Vēstnesis, 2009,</w:t>
      </w:r>
      <w:r w:rsidR="002061DE" w:rsidRPr="00BC646E">
        <w:rPr>
          <w:rFonts w:ascii="Times New Roman" w:hAnsi="Times New Roman" w:cs="Times New Roman"/>
          <w:sz w:val="28"/>
          <w:szCs w:val="28"/>
        </w:rPr>
        <w:t xml:space="preserve"> 194.nr., 2010, 205.nr.; 2011, 112., 117.nr.; 2012, 195.nr., 2013, 183.nr.; 2015, 56.nr.; 2016, 123.nr.</w:t>
      </w:r>
      <w:r w:rsidRPr="00BC646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AF4A9AE" w14:textId="77777777" w:rsidR="000A796E" w:rsidRPr="00BC646E" w:rsidRDefault="000A796E" w:rsidP="009C0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1E607A" w14:textId="1D5E7AFB" w:rsidR="008E58AB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4.panta trešo daļu. </w:t>
      </w:r>
    </w:p>
    <w:p w14:paraId="439FB484" w14:textId="77777777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59434D9" w14:textId="28005532" w:rsidR="002061DE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23.panta trešās daļas 9.punktu. </w:t>
      </w:r>
    </w:p>
    <w:p w14:paraId="08A72B7D" w14:textId="77777777" w:rsidR="002061DE" w:rsidRPr="00BC646E" w:rsidRDefault="002061DE" w:rsidP="00206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D139E7" w14:textId="2AA35BC4" w:rsidR="002061DE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29.pantā: </w:t>
      </w:r>
    </w:p>
    <w:p w14:paraId="580436A8" w14:textId="162498C9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pirmās daļas otrajā teikumā vārdus “un prokuratūras pārraudzībā esošo valsts iestāžu vadītāji”; </w:t>
      </w:r>
    </w:p>
    <w:p w14:paraId="5289771E" w14:textId="150610CB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BEF0F2" w14:textId="436E00FA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trešās daļas 1.punktu. </w:t>
      </w:r>
    </w:p>
    <w:p w14:paraId="6E28566D" w14:textId="1C888B1C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D4D8039" w14:textId="673D36A5" w:rsidR="002061DE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46.panta otrajā daļā vārdus “un tās pārraudzībā esošo iestāžu”. </w:t>
      </w:r>
    </w:p>
    <w:p w14:paraId="326650CD" w14:textId="77777777" w:rsidR="002061DE" w:rsidRPr="00BC646E" w:rsidRDefault="002061DE" w:rsidP="002061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C23DF5F" w14:textId="7A5509F0" w:rsidR="002061DE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Izslēgt piekto A nodaļu. </w:t>
      </w:r>
    </w:p>
    <w:p w14:paraId="4C4356B6" w14:textId="77777777" w:rsidR="002061DE" w:rsidRPr="00BC646E" w:rsidRDefault="002061DE" w:rsidP="002061D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6B3E57" w14:textId="6595CA5B" w:rsidR="002061DE" w:rsidRPr="00BC646E" w:rsidRDefault="00616FB2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Izteikt 50.panta nosaukumu un pantu šādā redakcijā: </w:t>
      </w:r>
    </w:p>
    <w:p w14:paraId="431336A8" w14:textId="77777777" w:rsidR="00616FB2" w:rsidRPr="00BC646E" w:rsidRDefault="00616FB2" w:rsidP="00616F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“50.pants. Prokuratūras finansēšana </w:t>
      </w:r>
    </w:p>
    <w:p w14:paraId="1ECBD58A" w14:textId="73C2641D" w:rsidR="002061DE" w:rsidRPr="00BC646E" w:rsidRDefault="00616FB2" w:rsidP="00616FB2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Prokuratūru finansē no valsts budžeta.” </w:t>
      </w:r>
    </w:p>
    <w:p w14:paraId="03795137" w14:textId="602D6593" w:rsidR="002061DE" w:rsidRPr="00BC646E" w:rsidRDefault="002061DE" w:rsidP="009C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E93E4" w14:textId="71E444AC" w:rsidR="002061DE" w:rsidRPr="00BC646E" w:rsidRDefault="002061DE" w:rsidP="002061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63.pantā: </w:t>
      </w:r>
    </w:p>
    <w:p w14:paraId="5D2B5D17" w14:textId="042C00BE" w:rsidR="002061DE" w:rsidRPr="00BC646E" w:rsidRDefault="00616FB2" w:rsidP="00616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>i</w:t>
      </w:r>
      <w:r w:rsidR="002061DE" w:rsidRPr="00BC646E">
        <w:rPr>
          <w:rFonts w:ascii="Times New Roman" w:hAnsi="Times New Roman" w:cs="Times New Roman"/>
          <w:sz w:val="28"/>
          <w:szCs w:val="28"/>
        </w:rPr>
        <w:t xml:space="preserve">zslēgt panta nosaukumā vārdus “un prokuratūras pārraudzībā esošās valsts iestādes”; </w:t>
      </w:r>
    </w:p>
    <w:p w14:paraId="584E5A7D" w14:textId="77777777" w:rsidR="00616FB2" w:rsidRPr="00BC646E" w:rsidRDefault="00616FB2" w:rsidP="002061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A1FCF64" w14:textId="7D0B2CBC" w:rsidR="002061DE" w:rsidRPr="00BC646E" w:rsidRDefault="00616FB2" w:rsidP="00616FB2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>i</w:t>
      </w:r>
      <w:r w:rsidR="002061DE" w:rsidRPr="00BC646E">
        <w:rPr>
          <w:rFonts w:ascii="Times New Roman" w:hAnsi="Times New Roman" w:cs="Times New Roman"/>
          <w:sz w:val="28"/>
          <w:szCs w:val="28"/>
        </w:rPr>
        <w:t xml:space="preserve">zteikt otro daļu šādā redakcijā: </w:t>
      </w:r>
    </w:p>
    <w:p w14:paraId="37800145" w14:textId="4CA0A4C2" w:rsidR="002061DE" w:rsidRDefault="002061DE" w:rsidP="00616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 xml:space="preserve">“(2) Pārējām prokuratūras struktūrvienībām, tostarp Ģenerālprokuratūras departamentiem un nodaļām ir zīmogs ar papildinātā mazā valsts ģerboņa attēlu un attiecīgās struktūrvienības nosaukumu.” </w:t>
      </w:r>
    </w:p>
    <w:p w14:paraId="49DD7B72" w14:textId="77777777" w:rsidR="004F39B5" w:rsidRDefault="004F39B5" w:rsidP="00616FB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ED2E3FC" w14:textId="6D167ADD" w:rsidR="00705FB3" w:rsidRDefault="00705FB3" w:rsidP="00705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likuma pārejas noteikumus ar 26.punktu šādā redakcijā:</w:t>
      </w:r>
    </w:p>
    <w:p w14:paraId="127459B6" w14:textId="6BF64C04" w:rsidR="00705FB3" w:rsidRPr="00705FB3" w:rsidRDefault="00705FB3" w:rsidP="00705F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“Saistībā ar grozījumiem šā likuma 46.panta otrajā daļā prokuratūras Administratīvā direktora dienests turpina nodrošināt Noziedzīgi iegūtu līdzekļu legalizācijas novēršanas dienesta finansiālo un saimniecisko </w:t>
      </w:r>
      <w:r>
        <w:rPr>
          <w:rFonts w:ascii="Times New Roman" w:hAnsi="Times New Roman" w:cs="Times New Roman"/>
          <w:sz w:val="28"/>
          <w:szCs w:val="28"/>
        </w:rPr>
        <w:lastRenderedPageBreak/>
        <w:t>darbību līdz pilnīgai tās pārņemšanai, bet ne ilgāk kā līdz 2019.gada 30.jūnijam.”</w:t>
      </w:r>
    </w:p>
    <w:p w14:paraId="6A590229" w14:textId="73B4E05E" w:rsidR="001C153A" w:rsidRPr="00BC646E" w:rsidRDefault="001C153A" w:rsidP="002061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BDC5FF2" w14:textId="77777777" w:rsidR="001C153A" w:rsidRDefault="001C153A" w:rsidP="001C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6E">
        <w:rPr>
          <w:rFonts w:ascii="Times New Roman" w:hAnsi="Times New Roman" w:cs="Times New Roman"/>
          <w:sz w:val="28"/>
          <w:szCs w:val="28"/>
        </w:rPr>
        <w:t>Likums stājas spēkā 2019. gada 1. janvārī.</w:t>
      </w:r>
    </w:p>
    <w:p w14:paraId="7D10718D" w14:textId="0371F213" w:rsidR="001C153A" w:rsidRDefault="001C153A" w:rsidP="002061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607135" w14:textId="519BFE6D" w:rsidR="00564CB4" w:rsidRDefault="00564CB4" w:rsidP="002061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Finanšu ministre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>
        <w:rPr>
          <w:rFonts w:ascii="Times New Roman" w:hAnsi="Times New Roman" w:cs="Times New Roman"/>
          <w:sz w:val="28"/>
          <w:szCs w:val="28"/>
        </w:rPr>
        <w:t>-Ozola</w:t>
      </w:r>
    </w:p>
    <w:sectPr w:rsidR="00564CB4" w:rsidSect="002E1C25">
      <w:footerReference w:type="default" r:id="rId7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DEEE" w14:textId="77777777" w:rsidR="0039022F" w:rsidRDefault="0039022F" w:rsidP="00564CB4">
      <w:pPr>
        <w:spacing w:after="0" w:line="240" w:lineRule="auto"/>
      </w:pPr>
      <w:r>
        <w:separator/>
      </w:r>
    </w:p>
  </w:endnote>
  <w:endnote w:type="continuationSeparator" w:id="0">
    <w:p w14:paraId="21366A05" w14:textId="77777777" w:rsidR="0039022F" w:rsidRDefault="0039022F" w:rsidP="0056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865D" w14:textId="7C54EAF1" w:rsidR="00564CB4" w:rsidRPr="00A07E79" w:rsidRDefault="0042251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FMLik_20</w:t>
    </w:r>
    <w:r w:rsidR="00A07E79" w:rsidRPr="00A07E79">
      <w:rPr>
        <w:rFonts w:ascii="Times New Roman" w:hAnsi="Times New Roman" w:cs="Times New Roman"/>
        <w:sz w:val="20"/>
        <w:szCs w:val="20"/>
      </w:rPr>
      <w:t>092018_PL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2952" w14:textId="77777777" w:rsidR="0039022F" w:rsidRDefault="0039022F" w:rsidP="00564CB4">
      <w:pPr>
        <w:spacing w:after="0" w:line="240" w:lineRule="auto"/>
      </w:pPr>
      <w:r>
        <w:separator/>
      </w:r>
    </w:p>
  </w:footnote>
  <w:footnote w:type="continuationSeparator" w:id="0">
    <w:p w14:paraId="2F0F8384" w14:textId="77777777" w:rsidR="0039022F" w:rsidRDefault="0039022F" w:rsidP="0056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D0"/>
    <w:multiLevelType w:val="hybridMultilevel"/>
    <w:tmpl w:val="15EA14B6"/>
    <w:lvl w:ilvl="0" w:tplc="6BAE8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B"/>
    <w:rsid w:val="000112F0"/>
    <w:rsid w:val="000116BA"/>
    <w:rsid w:val="0002631B"/>
    <w:rsid w:val="00036EFB"/>
    <w:rsid w:val="00037FE0"/>
    <w:rsid w:val="00056779"/>
    <w:rsid w:val="000A0106"/>
    <w:rsid w:val="000A796E"/>
    <w:rsid w:val="000C040E"/>
    <w:rsid w:val="000E5EB9"/>
    <w:rsid w:val="000E62EE"/>
    <w:rsid w:val="001002B1"/>
    <w:rsid w:val="00112590"/>
    <w:rsid w:val="0011279D"/>
    <w:rsid w:val="00127C55"/>
    <w:rsid w:val="00152A4A"/>
    <w:rsid w:val="001B3DF1"/>
    <w:rsid w:val="001C153A"/>
    <w:rsid w:val="0020033A"/>
    <w:rsid w:val="002061DE"/>
    <w:rsid w:val="0023482B"/>
    <w:rsid w:val="00261D1D"/>
    <w:rsid w:val="00274870"/>
    <w:rsid w:val="00287915"/>
    <w:rsid w:val="002A1883"/>
    <w:rsid w:val="002D1E56"/>
    <w:rsid w:val="002E1C25"/>
    <w:rsid w:val="002F7959"/>
    <w:rsid w:val="00320795"/>
    <w:rsid w:val="003503FB"/>
    <w:rsid w:val="00383E01"/>
    <w:rsid w:val="0039022F"/>
    <w:rsid w:val="003A2179"/>
    <w:rsid w:val="003C2568"/>
    <w:rsid w:val="003C44D3"/>
    <w:rsid w:val="003D3FDC"/>
    <w:rsid w:val="003F30A6"/>
    <w:rsid w:val="00422511"/>
    <w:rsid w:val="00470C89"/>
    <w:rsid w:val="004727E6"/>
    <w:rsid w:val="00480492"/>
    <w:rsid w:val="004C7933"/>
    <w:rsid w:val="004E75F7"/>
    <w:rsid w:val="004F08D0"/>
    <w:rsid w:val="004F39B5"/>
    <w:rsid w:val="004F73DD"/>
    <w:rsid w:val="00506545"/>
    <w:rsid w:val="005124FA"/>
    <w:rsid w:val="00564CB4"/>
    <w:rsid w:val="00580829"/>
    <w:rsid w:val="005813BC"/>
    <w:rsid w:val="00597172"/>
    <w:rsid w:val="005C3C8E"/>
    <w:rsid w:val="005C5CE3"/>
    <w:rsid w:val="005E2944"/>
    <w:rsid w:val="00616FB2"/>
    <w:rsid w:val="0063415C"/>
    <w:rsid w:val="00654845"/>
    <w:rsid w:val="006605EF"/>
    <w:rsid w:val="006C3F5A"/>
    <w:rsid w:val="006D196C"/>
    <w:rsid w:val="006D45EE"/>
    <w:rsid w:val="006E36FA"/>
    <w:rsid w:val="00705FB3"/>
    <w:rsid w:val="00745625"/>
    <w:rsid w:val="0076646D"/>
    <w:rsid w:val="0078212D"/>
    <w:rsid w:val="007A4606"/>
    <w:rsid w:val="007C0108"/>
    <w:rsid w:val="007D250E"/>
    <w:rsid w:val="007E4DA3"/>
    <w:rsid w:val="007E5CF6"/>
    <w:rsid w:val="007F22EB"/>
    <w:rsid w:val="00810415"/>
    <w:rsid w:val="00810D8C"/>
    <w:rsid w:val="00826407"/>
    <w:rsid w:val="0085508B"/>
    <w:rsid w:val="00867678"/>
    <w:rsid w:val="0087417D"/>
    <w:rsid w:val="00877250"/>
    <w:rsid w:val="00882E59"/>
    <w:rsid w:val="00885614"/>
    <w:rsid w:val="008A0F81"/>
    <w:rsid w:val="008D31BB"/>
    <w:rsid w:val="008E58AB"/>
    <w:rsid w:val="008E6806"/>
    <w:rsid w:val="008F0E75"/>
    <w:rsid w:val="009047F2"/>
    <w:rsid w:val="00937C5B"/>
    <w:rsid w:val="00953F28"/>
    <w:rsid w:val="009643C4"/>
    <w:rsid w:val="009957B1"/>
    <w:rsid w:val="009C0162"/>
    <w:rsid w:val="009E7445"/>
    <w:rsid w:val="00A07E79"/>
    <w:rsid w:val="00A10A0C"/>
    <w:rsid w:val="00A73DBB"/>
    <w:rsid w:val="00AB7394"/>
    <w:rsid w:val="00AC5359"/>
    <w:rsid w:val="00B0726F"/>
    <w:rsid w:val="00B262EE"/>
    <w:rsid w:val="00B4368E"/>
    <w:rsid w:val="00B675BB"/>
    <w:rsid w:val="00B86115"/>
    <w:rsid w:val="00B90E9B"/>
    <w:rsid w:val="00B937B7"/>
    <w:rsid w:val="00BB470B"/>
    <w:rsid w:val="00BC54BA"/>
    <w:rsid w:val="00BC5BAD"/>
    <w:rsid w:val="00BC646E"/>
    <w:rsid w:val="00BD47EF"/>
    <w:rsid w:val="00BE3346"/>
    <w:rsid w:val="00C01D4C"/>
    <w:rsid w:val="00C2517A"/>
    <w:rsid w:val="00C32D6A"/>
    <w:rsid w:val="00C517C7"/>
    <w:rsid w:val="00C71569"/>
    <w:rsid w:val="00CB5B89"/>
    <w:rsid w:val="00D10BBB"/>
    <w:rsid w:val="00D32423"/>
    <w:rsid w:val="00D4503E"/>
    <w:rsid w:val="00D843FB"/>
    <w:rsid w:val="00D87EB6"/>
    <w:rsid w:val="00DD4D64"/>
    <w:rsid w:val="00DD60CA"/>
    <w:rsid w:val="00DE6A73"/>
    <w:rsid w:val="00E11178"/>
    <w:rsid w:val="00E32E43"/>
    <w:rsid w:val="00E52DF6"/>
    <w:rsid w:val="00E66ACC"/>
    <w:rsid w:val="00E779FF"/>
    <w:rsid w:val="00E83E3C"/>
    <w:rsid w:val="00EC6271"/>
    <w:rsid w:val="00EC6598"/>
    <w:rsid w:val="00ED6DA4"/>
    <w:rsid w:val="00EE50AB"/>
    <w:rsid w:val="00EE787A"/>
    <w:rsid w:val="00F429BF"/>
    <w:rsid w:val="00F75A35"/>
    <w:rsid w:val="00F9556C"/>
    <w:rsid w:val="00FE1B42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9257A"/>
  <w15:chartTrackingRefBased/>
  <w15:docId w15:val="{FF32395D-5BF7-4228-A232-A3819A4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C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5B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C0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01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CB4"/>
  </w:style>
  <w:style w:type="paragraph" w:styleId="Footer">
    <w:name w:val="footer"/>
    <w:basedOn w:val="Normal"/>
    <w:link w:val="FooterChar"/>
    <w:uiPriority w:val="99"/>
    <w:unhideWhenUsed/>
    <w:rsid w:val="00564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Prokuratūras likumā</vt:lpstr>
    </vt:vector>
  </TitlesOfParts>
  <Company>Finanšu ministrija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Prokuratūras likumā</dc:title>
  <dc:subject>Likumprojekts</dc:subject>
  <dc:creator>Vineta Zūkere</dc:creator>
  <cp:keywords/>
  <dc:description>67095490;vineta.zukere@fm.gov.lv</dc:description>
  <cp:lastModifiedBy>Vineta Zūkere</cp:lastModifiedBy>
  <cp:revision>49</cp:revision>
  <cp:lastPrinted>2018-08-06T09:15:00Z</cp:lastPrinted>
  <dcterms:created xsi:type="dcterms:W3CDTF">2018-08-06T09:26:00Z</dcterms:created>
  <dcterms:modified xsi:type="dcterms:W3CDTF">2018-09-20T08:36:00Z</dcterms:modified>
</cp:coreProperties>
</file>