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06408" w14:textId="77777777" w:rsidR="00554B17" w:rsidRDefault="00554B17" w:rsidP="001D3984">
      <w:pPr>
        <w:spacing w:after="0" w:line="240" w:lineRule="auto"/>
        <w:rPr>
          <w:rFonts w:ascii="Times New Roman" w:hAnsi="Times New Roman"/>
          <w:sz w:val="20"/>
          <w:szCs w:val="20"/>
        </w:rPr>
      </w:pPr>
    </w:p>
    <w:p w14:paraId="6E2A781F" w14:textId="77777777" w:rsidR="00914649" w:rsidRDefault="00914649" w:rsidP="00914649">
      <w:pPr>
        <w:spacing w:after="0" w:line="240" w:lineRule="auto"/>
        <w:jc w:val="center"/>
        <w:rPr>
          <w:rFonts w:ascii="Times New Roman" w:hAnsi="Times New Roman"/>
          <w:sz w:val="20"/>
          <w:szCs w:val="20"/>
        </w:rPr>
      </w:pPr>
      <w:r w:rsidRPr="00914649">
        <w:rPr>
          <w:rFonts w:ascii="Times New Roman" w:hAnsi="Times New Roman"/>
          <w:sz w:val="20"/>
          <w:szCs w:val="20"/>
        </w:rPr>
        <w:t>Rīgā</w:t>
      </w:r>
    </w:p>
    <w:p w14:paraId="6E4F28B5" w14:textId="77777777" w:rsidR="00914649" w:rsidRPr="00914649" w:rsidRDefault="00914649" w:rsidP="00914649">
      <w:pPr>
        <w:spacing w:after="0" w:line="240" w:lineRule="auto"/>
        <w:jc w:val="center"/>
        <w:rPr>
          <w:rFonts w:ascii="Times New Roman" w:hAnsi="Times New Roman"/>
          <w:sz w:val="20"/>
          <w:szCs w:val="20"/>
        </w:rPr>
      </w:pPr>
    </w:p>
    <w:tbl>
      <w:tblPr>
        <w:tblW w:w="0" w:type="auto"/>
        <w:tblLook w:val="04A0" w:firstRow="1" w:lastRow="0" w:firstColumn="1" w:lastColumn="0" w:noHBand="0" w:noVBand="1"/>
      </w:tblPr>
      <w:tblGrid>
        <w:gridCol w:w="2293"/>
        <w:gridCol w:w="530"/>
        <w:gridCol w:w="2157"/>
      </w:tblGrid>
      <w:tr w:rsidR="00914649" w:rsidRPr="00DB1877" w14:paraId="6BF93ECE" w14:textId="77777777" w:rsidTr="00230EAE">
        <w:tc>
          <w:tcPr>
            <w:tcW w:w="2293" w:type="dxa"/>
            <w:tcBorders>
              <w:bottom w:val="single" w:sz="4" w:space="0" w:color="auto"/>
            </w:tcBorders>
            <w:shd w:val="clear" w:color="auto" w:fill="auto"/>
            <w:vAlign w:val="bottom"/>
          </w:tcPr>
          <w:p w14:paraId="6DD993DF" w14:textId="11F81226" w:rsidR="00914649" w:rsidRPr="00DB1877" w:rsidRDefault="00B90F64" w:rsidP="00575096">
            <w:pPr>
              <w:spacing w:after="0" w:line="240" w:lineRule="auto"/>
              <w:rPr>
                <w:rFonts w:ascii="Times New Roman" w:hAnsi="Times New Roman"/>
                <w:sz w:val="24"/>
              </w:rPr>
            </w:pPr>
            <w:r w:rsidRPr="00DB1877">
              <w:rPr>
                <w:rFonts w:ascii="Times New Roman" w:hAnsi="Times New Roman"/>
                <w:sz w:val="24"/>
              </w:rPr>
              <w:t xml:space="preserve">  </w:t>
            </w:r>
            <w:r w:rsidR="00364FAF" w:rsidRPr="00DB1877">
              <w:rPr>
                <w:rFonts w:ascii="Times New Roman" w:hAnsi="Times New Roman"/>
                <w:sz w:val="24"/>
              </w:rPr>
              <w:t xml:space="preserve">   </w:t>
            </w:r>
            <w:r w:rsidR="00D5024F" w:rsidRPr="00DB1877">
              <w:rPr>
                <w:rFonts w:ascii="Times New Roman" w:hAnsi="Times New Roman"/>
                <w:sz w:val="24"/>
              </w:rPr>
              <w:t xml:space="preserve">     </w:t>
            </w:r>
            <w:r w:rsidR="00624590">
              <w:rPr>
                <w:rFonts w:ascii="Times New Roman" w:hAnsi="Times New Roman"/>
                <w:sz w:val="24"/>
              </w:rPr>
              <w:t>11</w:t>
            </w:r>
            <w:r w:rsidR="00D5024F" w:rsidRPr="00DB1877">
              <w:rPr>
                <w:rFonts w:ascii="Times New Roman" w:hAnsi="Times New Roman"/>
                <w:sz w:val="24"/>
              </w:rPr>
              <w:t>.0</w:t>
            </w:r>
            <w:r w:rsidR="00DA5BDF">
              <w:rPr>
                <w:rFonts w:ascii="Times New Roman" w:hAnsi="Times New Roman"/>
                <w:sz w:val="24"/>
              </w:rPr>
              <w:t>9</w:t>
            </w:r>
            <w:r w:rsidR="00252584" w:rsidRPr="00DB1877">
              <w:rPr>
                <w:rFonts w:ascii="Times New Roman" w:hAnsi="Times New Roman"/>
                <w:sz w:val="24"/>
              </w:rPr>
              <w:t>.2018.</w:t>
            </w:r>
          </w:p>
        </w:tc>
        <w:tc>
          <w:tcPr>
            <w:tcW w:w="504" w:type="dxa"/>
            <w:shd w:val="clear" w:color="auto" w:fill="auto"/>
            <w:vAlign w:val="bottom"/>
          </w:tcPr>
          <w:p w14:paraId="4F0AD669" w14:textId="77777777" w:rsidR="00914649" w:rsidRPr="00DB1877" w:rsidRDefault="00914649" w:rsidP="00F705BF">
            <w:pPr>
              <w:spacing w:after="0" w:line="240" w:lineRule="auto"/>
              <w:rPr>
                <w:rFonts w:ascii="Times New Roman" w:hAnsi="Times New Roman"/>
                <w:sz w:val="24"/>
              </w:rPr>
            </w:pPr>
            <w:r w:rsidRPr="00DB1877">
              <w:rPr>
                <w:rFonts w:ascii="Times New Roman" w:hAnsi="Times New Roman"/>
                <w:sz w:val="24"/>
              </w:rPr>
              <w:t>Nr.</w:t>
            </w:r>
          </w:p>
        </w:tc>
        <w:tc>
          <w:tcPr>
            <w:tcW w:w="2157" w:type="dxa"/>
            <w:tcBorders>
              <w:bottom w:val="single" w:sz="4" w:space="0" w:color="auto"/>
            </w:tcBorders>
            <w:shd w:val="clear" w:color="auto" w:fill="auto"/>
            <w:vAlign w:val="bottom"/>
          </w:tcPr>
          <w:p w14:paraId="6DD0527C" w14:textId="4964DFD0" w:rsidR="00914649" w:rsidRPr="00DB1877" w:rsidRDefault="00D5024F" w:rsidP="001A70E0">
            <w:pPr>
              <w:spacing w:after="0" w:line="240" w:lineRule="auto"/>
              <w:rPr>
                <w:rFonts w:ascii="Times New Roman" w:hAnsi="Times New Roman"/>
                <w:sz w:val="24"/>
              </w:rPr>
            </w:pPr>
            <w:r w:rsidRPr="00DB1877">
              <w:rPr>
                <w:rFonts w:ascii="Times New Roman" w:hAnsi="Times New Roman"/>
                <w:sz w:val="24"/>
              </w:rPr>
              <w:t xml:space="preserve">  </w:t>
            </w:r>
            <w:r w:rsidR="00252584" w:rsidRPr="00DB1877">
              <w:rPr>
                <w:rFonts w:ascii="Times New Roman" w:hAnsi="Times New Roman"/>
                <w:sz w:val="24"/>
              </w:rPr>
              <w:t>4.3-4/5-VK</w:t>
            </w:r>
            <w:r w:rsidR="004F44EA" w:rsidRPr="00DB1877">
              <w:rPr>
                <w:rFonts w:ascii="Times New Roman" w:hAnsi="Times New Roman"/>
                <w:sz w:val="24"/>
              </w:rPr>
              <w:t>/</w:t>
            </w:r>
            <w:r w:rsidR="00624590">
              <w:rPr>
                <w:rFonts w:ascii="Times New Roman" w:hAnsi="Times New Roman"/>
                <w:sz w:val="24"/>
              </w:rPr>
              <w:t>4263</w:t>
            </w:r>
            <w:bookmarkStart w:id="0" w:name="_GoBack"/>
            <w:bookmarkEnd w:id="0"/>
          </w:p>
        </w:tc>
      </w:tr>
      <w:tr w:rsidR="00914649" w:rsidRPr="00F705BF" w14:paraId="63109578" w14:textId="77777777" w:rsidTr="00230EAE">
        <w:tc>
          <w:tcPr>
            <w:tcW w:w="2293" w:type="dxa"/>
            <w:tcBorders>
              <w:top w:val="single" w:sz="4" w:space="0" w:color="auto"/>
            </w:tcBorders>
            <w:shd w:val="clear" w:color="auto" w:fill="auto"/>
            <w:vAlign w:val="bottom"/>
          </w:tcPr>
          <w:p w14:paraId="53EB4412" w14:textId="77777777" w:rsidR="00914649" w:rsidRPr="00F705BF" w:rsidRDefault="00914649" w:rsidP="00F705BF">
            <w:pPr>
              <w:spacing w:after="0" w:line="240" w:lineRule="auto"/>
              <w:rPr>
                <w:rFonts w:ascii="Times New Roman" w:hAnsi="Times New Roman"/>
                <w:sz w:val="20"/>
                <w:szCs w:val="20"/>
              </w:rPr>
            </w:pPr>
          </w:p>
        </w:tc>
        <w:tc>
          <w:tcPr>
            <w:tcW w:w="504" w:type="dxa"/>
            <w:shd w:val="clear" w:color="auto" w:fill="auto"/>
            <w:vAlign w:val="bottom"/>
          </w:tcPr>
          <w:p w14:paraId="039F3B49" w14:textId="77777777" w:rsidR="00914649" w:rsidRPr="00F705BF" w:rsidRDefault="00914649" w:rsidP="00F705BF">
            <w:pPr>
              <w:spacing w:after="0" w:line="240" w:lineRule="auto"/>
              <w:rPr>
                <w:rFonts w:ascii="Times New Roman" w:hAnsi="Times New Roman"/>
                <w:sz w:val="20"/>
                <w:szCs w:val="20"/>
              </w:rPr>
            </w:pPr>
          </w:p>
        </w:tc>
        <w:tc>
          <w:tcPr>
            <w:tcW w:w="2157" w:type="dxa"/>
            <w:tcBorders>
              <w:top w:val="single" w:sz="4" w:space="0" w:color="auto"/>
            </w:tcBorders>
            <w:shd w:val="clear" w:color="auto" w:fill="auto"/>
            <w:vAlign w:val="bottom"/>
          </w:tcPr>
          <w:p w14:paraId="0EB223B5" w14:textId="77777777" w:rsidR="00914649" w:rsidRPr="00F705BF" w:rsidRDefault="00914649" w:rsidP="00F705BF">
            <w:pPr>
              <w:spacing w:after="0" w:line="240" w:lineRule="auto"/>
              <w:rPr>
                <w:rFonts w:ascii="Times New Roman" w:hAnsi="Times New Roman"/>
                <w:sz w:val="20"/>
                <w:szCs w:val="20"/>
              </w:rPr>
            </w:pPr>
          </w:p>
        </w:tc>
      </w:tr>
    </w:tbl>
    <w:p w14:paraId="0003C952" w14:textId="145E4090" w:rsidR="00B63F2C" w:rsidRDefault="00B63F2C" w:rsidP="00252584">
      <w:pPr>
        <w:tabs>
          <w:tab w:val="left" w:pos="8760"/>
        </w:tabs>
        <w:spacing w:after="0"/>
        <w:ind w:right="-6"/>
        <w:jc w:val="right"/>
        <w:rPr>
          <w:rFonts w:ascii="Times New Roman" w:hAnsi="Times New Roman"/>
          <w:b/>
          <w:sz w:val="28"/>
          <w:szCs w:val="28"/>
        </w:rPr>
      </w:pPr>
      <w:r w:rsidRPr="00D4323E">
        <w:rPr>
          <w:rFonts w:ascii="Times New Roman" w:hAnsi="Times New Roman"/>
          <w:b/>
          <w:sz w:val="28"/>
          <w:szCs w:val="28"/>
        </w:rPr>
        <w:t>Valsts kancelejai</w:t>
      </w:r>
    </w:p>
    <w:p w14:paraId="26A243AF" w14:textId="77777777" w:rsidR="005A4048" w:rsidRDefault="005A4048" w:rsidP="00252584">
      <w:pPr>
        <w:tabs>
          <w:tab w:val="left" w:pos="8760"/>
        </w:tabs>
        <w:spacing w:after="0"/>
        <w:ind w:right="-6"/>
        <w:jc w:val="right"/>
        <w:rPr>
          <w:rFonts w:ascii="Times New Roman" w:hAnsi="Times New Roman"/>
          <w:b/>
          <w:sz w:val="28"/>
          <w:szCs w:val="28"/>
        </w:rPr>
      </w:pPr>
    </w:p>
    <w:p w14:paraId="3A0B5B34" w14:textId="1431E822" w:rsidR="005A4048" w:rsidRPr="00F34268" w:rsidRDefault="005A4048" w:rsidP="00252584">
      <w:pPr>
        <w:tabs>
          <w:tab w:val="left" w:pos="8760"/>
        </w:tabs>
        <w:spacing w:after="0"/>
        <w:ind w:right="-6"/>
        <w:jc w:val="right"/>
        <w:rPr>
          <w:rFonts w:ascii="Times New Roman" w:hAnsi="Times New Roman"/>
          <w:i/>
          <w:sz w:val="28"/>
          <w:szCs w:val="28"/>
          <w:u w:val="single"/>
        </w:rPr>
      </w:pPr>
      <w:r w:rsidRPr="00F34268">
        <w:rPr>
          <w:rFonts w:ascii="Times New Roman" w:hAnsi="Times New Roman"/>
          <w:i/>
          <w:sz w:val="28"/>
          <w:szCs w:val="28"/>
          <w:u w:val="single"/>
        </w:rPr>
        <w:t>Informācijai:</w:t>
      </w:r>
    </w:p>
    <w:p w14:paraId="4C487EB6" w14:textId="1B623745" w:rsidR="005A4048" w:rsidRPr="00D4323E" w:rsidRDefault="005A4048" w:rsidP="00252584">
      <w:pPr>
        <w:tabs>
          <w:tab w:val="left" w:pos="8760"/>
        </w:tabs>
        <w:spacing w:after="0"/>
        <w:ind w:right="-6"/>
        <w:jc w:val="right"/>
        <w:rPr>
          <w:rFonts w:ascii="Times New Roman" w:hAnsi="Times New Roman"/>
          <w:b/>
          <w:sz w:val="28"/>
          <w:szCs w:val="28"/>
        </w:rPr>
      </w:pPr>
      <w:r>
        <w:rPr>
          <w:rFonts w:ascii="Times New Roman" w:hAnsi="Times New Roman"/>
          <w:b/>
          <w:sz w:val="28"/>
          <w:szCs w:val="28"/>
        </w:rPr>
        <w:t>Zemkopības ministrijai</w:t>
      </w:r>
    </w:p>
    <w:p w14:paraId="2A052135" w14:textId="7B2453DC" w:rsidR="00230EAE" w:rsidRPr="00252584" w:rsidRDefault="00B63F2C" w:rsidP="00252584">
      <w:pPr>
        <w:tabs>
          <w:tab w:val="left" w:pos="4962"/>
          <w:tab w:val="left" w:pos="8760"/>
          <w:tab w:val="right" w:pos="9091"/>
        </w:tabs>
        <w:spacing w:after="0"/>
        <w:ind w:right="-6"/>
        <w:rPr>
          <w:rFonts w:ascii="Times New Roman" w:hAnsi="Times New Roman"/>
          <w:b/>
          <w:sz w:val="28"/>
          <w:szCs w:val="28"/>
        </w:rPr>
      </w:pPr>
      <w:r w:rsidRPr="00D4323E">
        <w:rPr>
          <w:rFonts w:ascii="Times New Roman" w:hAnsi="Times New Roman"/>
          <w:b/>
          <w:sz w:val="28"/>
          <w:szCs w:val="28"/>
        </w:rPr>
        <w:tab/>
        <w:t xml:space="preserve"> </w:t>
      </w:r>
    </w:p>
    <w:p w14:paraId="05754AC3" w14:textId="77777777" w:rsidR="005A4048" w:rsidRDefault="00230EAE" w:rsidP="004F44EA">
      <w:pPr>
        <w:pStyle w:val="Footer"/>
        <w:rPr>
          <w:rFonts w:ascii="Times New Roman" w:hAnsi="Times New Roman"/>
          <w:i/>
          <w:iCs/>
          <w:sz w:val="24"/>
          <w:szCs w:val="24"/>
        </w:rPr>
      </w:pPr>
      <w:r w:rsidRPr="00D4323E">
        <w:rPr>
          <w:rFonts w:ascii="Times New Roman" w:hAnsi="Times New Roman"/>
          <w:i/>
          <w:iCs/>
          <w:sz w:val="24"/>
          <w:szCs w:val="24"/>
        </w:rPr>
        <w:t xml:space="preserve">Par </w:t>
      </w:r>
      <w:r w:rsidR="005A4048">
        <w:rPr>
          <w:rFonts w:ascii="Times New Roman" w:hAnsi="Times New Roman"/>
          <w:i/>
          <w:iCs/>
          <w:sz w:val="24"/>
          <w:szCs w:val="24"/>
        </w:rPr>
        <w:t>Ministru kabineta sēdes protokollēmuma projektu</w:t>
      </w:r>
    </w:p>
    <w:p w14:paraId="6119F4DF" w14:textId="1B264294" w:rsidR="00575096" w:rsidRDefault="005A4048" w:rsidP="004F44EA">
      <w:pPr>
        <w:pStyle w:val="Footer"/>
        <w:rPr>
          <w:rFonts w:ascii="Times New Roman" w:hAnsi="Times New Roman"/>
          <w:i/>
          <w:iCs/>
          <w:sz w:val="24"/>
          <w:szCs w:val="24"/>
        </w:rPr>
      </w:pPr>
      <w:r>
        <w:rPr>
          <w:rFonts w:ascii="Times New Roman" w:hAnsi="Times New Roman"/>
          <w:i/>
          <w:iCs/>
          <w:sz w:val="24"/>
          <w:szCs w:val="24"/>
        </w:rPr>
        <w:t xml:space="preserve">„Par </w:t>
      </w:r>
      <w:r w:rsidR="009C1A41">
        <w:rPr>
          <w:rFonts w:ascii="Times New Roman" w:hAnsi="Times New Roman"/>
          <w:i/>
          <w:iCs/>
          <w:sz w:val="24"/>
          <w:szCs w:val="24"/>
        </w:rPr>
        <w:t xml:space="preserve">Ministru kabineta </w:t>
      </w:r>
      <w:r w:rsidR="00575096">
        <w:rPr>
          <w:rFonts w:ascii="Times New Roman" w:hAnsi="Times New Roman"/>
          <w:i/>
          <w:iCs/>
          <w:sz w:val="24"/>
          <w:szCs w:val="24"/>
        </w:rPr>
        <w:t>2018.gada 17.jūlija sēdes</w:t>
      </w:r>
    </w:p>
    <w:p w14:paraId="547EDB11" w14:textId="3D60E3D4" w:rsidR="003770AE" w:rsidRDefault="00575096" w:rsidP="004F44EA">
      <w:pPr>
        <w:pStyle w:val="Footer"/>
        <w:rPr>
          <w:rFonts w:ascii="Times New Roman" w:hAnsi="Times New Roman"/>
          <w:i/>
          <w:sz w:val="24"/>
          <w:szCs w:val="24"/>
        </w:rPr>
      </w:pPr>
      <w:r>
        <w:rPr>
          <w:rFonts w:ascii="Times New Roman" w:hAnsi="Times New Roman"/>
          <w:i/>
          <w:iCs/>
          <w:sz w:val="24"/>
          <w:szCs w:val="24"/>
        </w:rPr>
        <w:t>protokollēmum</w:t>
      </w:r>
      <w:r w:rsidR="005A4048">
        <w:rPr>
          <w:rFonts w:ascii="Times New Roman" w:hAnsi="Times New Roman"/>
          <w:i/>
          <w:iCs/>
          <w:sz w:val="24"/>
          <w:szCs w:val="24"/>
        </w:rPr>
        <w:t>a</w:t>
      </w:r>
      <w:r>
        <w:rPr>
          <w:rFonts w:ascii="Times New Roman" w:hAnsi="Times New Roman"/>
          <w:i/>
          <w:iCs/>
          <w:sz w:val="24"/>
          <w:szCs w:val="24"/>
        </w:rPr>
        <w:t xml:space="preserve"> (prot. Nr.33 7.§) </w:t>
      </w:r>
      <w:r w:rsidR="005A4048">
        <w:rPr>
          <w:rFonts w:ascii="Times New Roman" w:hAnsi="Times New Roman"/>
          <w:i/>
          <w:iCs/>
          <w:sz w:val="24"/>
          <w:szCs w:val="24"/>
        </w:rPr>
        <w:t>„</w:t>
      </w:r>
      <w:r>
        <w:rPr>
          <w:rFonts w:ascii="Times New Roman" w:hAnsi="Times New Roman"/>
          <w:i/>
          <w:sz w:val="24"/>
          <w:szCs w:val="24"/>
        </w:rPr>
        <w:t>N</w:t>
      </w:r>
      <w:r w:rsidR="004F44EA" w:rsidRPr="004F44EA">
        <w:rPr>
          <w:rFonts w:ascii="Times New Roman" w:hAnsi="Times New Roman"/>
          <w:i/>
          <w:sz w:val="24"/>
          <w:szCs w:val="24"/>
        </w:rPr>
        <w:t>oteikumu projekt</w:t>
      </w:r>
      <w:r>
        <w:rPr>
          <w:rFonts w:ascii="Times New Roman" w:hAnsi="Times New Roman"/>
          <w:i/>
          <w:sz w:val="24"/>
          <w:szCs w:val="24"/>
        </w:rPr>
        <w:t>s</w:t>
      </w:r>
      <w:r w:rsidR="004F44EA" w:rsidRPr="004F44EA">
        <w:rPr>
          <w:rFonts w:ascii="Times New Roman" w:hAnsi="Times New Roman"/>
          <w:i/>
          <w:sz w:val="24"/>
          <w:szCs w:val="24"/>
        </w:rPr>
        <w:t xml:space="preserve"> </w:t>
      </w:r>
    </w:p>
    <w:p w14:paraId="51EDCBF9" w14:textId="353EA838" w:rsidR="004F44EA" w:rsidRDefault="004F44EA" w:rsidP="004F44EA">
      <w:pPr>
        <w:pStyle w:val="Footer"/>
        <w:rPr>
          <w:rFonts w:ascii="Times New Roman" w:hAnsi="Times New Roman"/>
          <w:i/>
          <w:sz w:val="24"/>
          <w:szCs w:val="24"/>
        </w:rPr>
      </w:pPr>
      <w:r w:rsidRPr="004F44EA">
        <w:rPr>
          <w:rFonts w:ascii="Times New Roman" w:hAnsi="Times New Roman"/>
          <w:i/>
          <w:sz w:val="24"/>
          <w:szCs w:val="24"/>
        </w:rPr>
        <w:t>„Grozījumi</w:t>
      </w:r>
      <w:r w:rsidR="003770AE">
        <w:rPr>
          <w:rFonts w:ascii="Times New Roman" w:hAnsi="Times New Roman"/>
          <w:i/>
          <w:sz w:val="24"/>
          <w:szCs w:val="24"/>
        </w:rPr>
        <w:t xml:space="preserve"> </w:t>
      </w:r>
      <w:r w:rsidRPr="004F44EA">
        <w:rPr>
          <w:rFonts w:ascii="Times New Roman" w:hAnsi="Times New Roman"/>
          <w:i/>
          <w:sz w:val="24"/>
          <w:szCs w:val="24"/>
        </w:rPr>
        <w:t>Ministru kabineta 2007.gada 31.jūlija</w:t>
      </w:r>
    </w:p>
    <w:p w14:paraId="140A9394" w14:textId="5189AF3B" w:rsidR="003770AE" w:rsidRDefault="004F44EA" w:rsidP="004F44EA">
      <w:pPr>
        <w:pStyle w:val="Footer"/>
        <w:rPr>
          <w:rFonts w:ascii="Times New Roman" w:hAnsi="Times New Roman"/>
          <w:i/>
          <w:sz w:val="24"/>
          <w:szCs w:val="24"/>
        </w:rPr>
      </w:pPr>
      <w:r w:rsidRPr="004F44EA">
        <w:rPr>
          <w:rFonts w:ascii="Times New Roman" w:hAnsi="Times New Roman"/>
          <w:i/>
          <w:sz w:val="24"/>
          <w:szCs w:val="24"/>
        </w:rPr>
        <w:t>noteikumos Nr.525 „Kārtība, kādā atsevišķiem naftas</w:t>
      </w:r>
    </w:p>
    <w:p w14:paraId="70E167EA" w14:textId="3063BDD5" w:rsidR="003770AE" w:rsidRDefault="004F44EA" w:rsidP="004F44EA">
      <w:pPr>
        <w:pStyle w:val="Footer"/>
        <w:rPr>
          <w:rFonts w:ascii="Times New Roman" w:hAnsi="Times New Roman"/>
          <w:i/>
          <w:sz w:val="24"/>
          <w:szCs w:val="24"/>
        </w:rPr>
      </w:pPr>
      <w:r w:rsidRPr="004F44EA">
        <w:rPr>
          <w:rFonts w:ascii="Times New Roman" w:hAnsi="Times New Roman"/>
          <w:i/>
          <w:sz w:val="24"/>
          <w:szCs w:val="24"/>
        </w:rPr>
        <w:t xml:space="preserve"> produktiem piemēro</w:t>
      </w:r>
      <w:r w:rsidR="003770AE">
        <w:rPr>
          <w:rFonts w:ascii="Times New Roman" w:hAnsi="Times New Roman"/>
          <w:i/>
          <w:sz w:val="24"/>
          <w:szCs w:val="24"/>
        </w:rPr>
        <w:t xml:space="preserve"> </w:t>
      </w:r>
      <w:r w:rsidRPr="004F44EA">
        <w:rPr>
          <w:rFonts w:ascii="Times New Roman" w:hAnsi="Times New Roman"/>
          <w:i/>
          <w:sz w:val="24"/>
          <w:szCs w:val="24"/>
        </w:rPr>
        <w:t xml:space="preserve">samazinātu akcīzes nodokļa likmi </w:t>
      </w:r>
    </w:p>
    <w:p w14:paraId="04D803FF" w14:textId="77777777" w:rsidR="00092DCD" w:rsidRDefault="004F44EA" w:rsidP="004F44EA">
      <w:pPr>
        <w:pStyle w:val="Footer"/>
        <w:rPr>
          <w:rFonts w:ascii="Times New Roman" w:hAnsi="Times New Roman"/>
          <w:i/>
          <w:sz w:val="24"/>
          <w:szCs w:val="24"/>
        </w:rPr>
      </w:pPr>
      <w:r w:rsidRPr="004F44EA">
        <w:rPr>
          <w:rFonts w:ascii="Times New Roman" w:hAnsi="Times New Roman"/>
          <w:i/>
          <w:sz w:val="24"/>
          <w:szCs w:val="24"/>
        </w:rPr>
        <w:t>vai atbrīvojumu no akcīzes nodokļa””</w:t>
      </w:r>
      <w:r w:rsidR="00575096">
        <w:rPr>
          <w:rFonts w:ascii="Times New Roman" w:hAnsi="Times New Roman"/>
          <w:i/>
          <w:sz w:val="24"/>
          <w:szCs w:val="24"/>
        </w:rPr>
        <w:t xml:space="preserve">2.punktā dotā </w:t>
      </w:r>
    </w:p>
    <w:p w14:paraId="21D7AACC" w14:textId="71632D91" w:rsidR="00230EAE" w:rsidRPr="00D4323E" w:rsidRDefault="00575096" w:rsidP="004F44EA">
      <w:pPr>
        <w:pStyle w:val="Footer"/>
        <w:rPr>
          <w:rFonts w:ascii="Times New Roman" w:hAnsi="Times New Roman"/>
          <w:i/>
          <w:sz w:val="24"/>
          <w:szCs w:val="24"/>
        </w:rPr>
      </w:pPr>
      <w:r>
        <w:rPr>
          <w:rFonts w:ascii="Times New Roman" w:hAnsi="Times New Roman"/>
          <w:i/>
          <w:sz w:val="24"/>
          <w:szCs w:val="24"/>
        </w:rPr>
        <w:t>uzdevuma izpild</w:t>
      </w:r>
      <w:r w:rsidR="005A4048">
        <w:rPr>
          <w:rFonts w:ascii="Times New Roman" w:hAnsi="Times New Roman"/>
          <w:i/>
          <w:sz w:val="24"/>
          <w:szCs w:val="24"/>
        </w:rPr>
        <w:t>es termiņa pagarināšanu”</w:t>
      </w:r>
    </w:p>
    <w:p w14:paraId="4A0C8B25" w14:textId="77777777" w:rsidR="00F463EE" w:rsidRDefault="00F463EE" w:rsidP="00F463EE">
      <w:pPr>
        <w:spacing w:after="0" w:line="240" w:lineRule="auto"/>
        <w:jc w:val="both"/>
        <w:rPr>
          <w:rFonts w:ascii="Times New Roman" w:hAnsi="Times New Roman"/>
          <w:i/>
          <w:sz w:val="24"/>
          <w:szCs w:val="24"/>
        </w:rPr>
      </w:pPr>
    </w:p>
    <w:p w14:paraId="31247B28" w14:textId="36C88BC9" w:rsidR="00F463EE" w:rsidRPr="00E53704" w:rsidRDefault="00E357F8" w:rsidP="00E53704">
      <w:pPr>
        <w:spacing w:after="0" w:line="240" w:lineRule="auto"/>
        <w:ind w:firstLine="567"/>
        <w:jc w:val="both"/>
        <w:rPr>
          <w:rFonts w:ascii="Times New Roman" w:hAnsi="Times New Roman"/>
          <w:bCs/>
          <w:kern w:val="32"/>
          <w:sz w:val="27"/>
          <w:szCs w:val="27"/>
        </w:rPr>
      </w:pPr>
      <w:r>
        <w:rPr>
          <w:rFonts w:ascii="Times New Roman" w:hAnsi="Times New Roman"/>
          <w:bCs/>
          <w:sz w:val="27"/>
          <w:szCs w:val="27"/>
        </w:rPr>
        <w:t>Saskaņā ar</w:t>
      </w:r>
      <w:r w:rsidR="00F463EE" w:rsidRPr="00384E9F">
        <w:rPr>
          <w:rFonts w:ascii="Times New Roman" w:hAnsi="Times New Roman"/>
          <w:bCs/>
          <w:sz w:val="27"/>
          <w:szCs w:val="27"/>
        </w:rPr>
        <w:t xml:space="preserve"> Ministru kabineta 2009.gada 7.aprīļa noteikumu Nr.300 </w:t>
      </w:r>
      <w:r w:rsidR="00F463EE" w:rsidRPr="00384E9F">
        <w:rPr>
          <w:rFonts w:ascii="Times New Roman" w:eastAsia="Times New Roman" w:hAnsi="Times New Roman"/>
          <w:bCs/>
          <w:kern w:val="32"/>
          <w:sz w:val="27"/>
          <w:szCs w:val="27"/>
          <w:lang w:eastAsia="lv-LV"/>
        </w:rPr>
        <w:t>„</w:t>
      </w:r>
      <w:r w:rsidR="00F463EE" w:rsidRPr="00384E9F">
        <w:rPr>
          <w:rFonts w:ascii="Times New Roman" w:hAnsi="Times New Roman"/>
          <w:bCs/>
          <w:sz w:val="27"/>
          <w:szCs w:val="27"/>
        </w:rPr>
        <w:t>Ministru</w:t>
      </w:r>
      <w:r w:rsidR="00670614">
        <w:rPr>
          <w:rFonts w:ascii="Times New Roman" w:hAnsi="Times New Roman"/>
          <w:bCs/>
          <w:sz w:val="27"/>
          <w:szCs w:val="27"/>
        </w:rPr>
        <w:t xml:space="preserve"> kabineta kārtības rullis” </w:t>
      </w:r>
      <w:r w:rsidR="00575096">
        <w:rPr>
          <w:rFonts w:ascii="Times New Roman" w:hAnsi="Times New Roman"/>
          <w:bCs/>
          <w:sz w:val="27"/>
          <w:szCs w:val="27"/>
        </w:rPr>
        <w:t>244.</w:t>
      </w:r>
      <w:r w:rsidR="00F463EE" w:rsidRPr="00384E9F">
        <w:rPr>
          <w:rFonts w:ascii="Times New Roman" w:hAnsi="Times New Roman"/>
          <w:bCs/>
          <w:sz w:val="27"/>
          <w:szCs w:val="27"/>
        </w:rPr>
        <w:t>punktu</w:t>
      </w:r>
      <w:r w:rsidR="00F463EE" w:rsidRPr="00384E9F">
        <w:rPr>
          <w:rFonts w:ascii="Times New Roman" w:hAnsi="Times New Roman"/>
          <w:kern w:val="32"/>
          <w:sz w:val="27"/>
          <w:szCs w:val="27"/>
        </w:rPr>
        <w:t xml:space="preserve">, </w:t>
      </w:r>
      <w:r w:rsidR="00F463EE" w:rsidRPr="00384E9F">
        <w:rPr>
          <w:rFonts w:ascii="Times New Roman" w:hAnsi="Times New Roman"/>
          <w:bCs/>
          <w:kern w:val="32"/>
          <w:sz w:val="27"/>
          <w:szCs w:val="27"/>
        </w:rPr>
        <w:t>iesniedzu izskatīšanai Ministru kabinet</w:t>
      </w:r>
      <w:r>
        <w:rPr>
          <w:rFonts w:ascii="Times New Roman" w:hAnsi="Times New Roman"/>
          <w:bCs/>
          <w:kern w:val="32"/>
          <w:sz w:val="27"/>
          <w:szCs w:val="27"/>
        </w:rPr>
        <w:t>a sēdē</w:t>
      </w:r>
      <w:r w:rsidR="00F463EE" w:rsidRPr="00384E9F">
        <w:rPr>
          <w:rFonts w:ascii="Times New Roman" w:hAnsi="Times New Roman"/>
          <w:bCs/>
          <w:kern w:val="32"/>
          <w:sz w:val="27"/>
          <w:szCs w:val="27"/>
        </w:rPr>
        <w:t xml:space="preserve"> </w:t>
      </w:r>
      <w:r w:rsidR="00575096">
        <w:rPr>
          <w:rFonts w:ascii="Times New Roman" w:hAnsi="Times New Roman"/>
          <w:bCs/>
          <w:kern w:val="32"/>
          <w:sz w:val="27"/>
          <w:szCs w:val="27"/>
        </w:rPr>
        <w:t>Ministru kabineta sēdes protokollēmuma</w:t>
      </w:r>
      <w:r w:rsidR="005A4048">
        <w:rPr>
          <w:rFonts w:ascii="Times New Roman" w:hAnsi="Times New Roman"/>
          <w:bCs/>
          <w:kern w:val="32"/>
          <w:sz w:val="27"/>
          <w:szCs w:val="27"/>
        </w:rPr>
        <w:t xml:space="preserve"> projektu</w:t>
      </w:r>
      <w:r w:rsidR="00575096">
        <w:rPr>
          <w:rFonts w:ascii="Times New Roman" w:hAnsi="Times New Roman"/>
          <w:bCs/>
          <w:kern w:val="32"/>
          <w:sz w:val="27"/>
          <w:szCs w:val="27"/>
        </w:rPr>
        <w:t xml:space="preserve"> “Par </w:t>
      </w:r>
      <w:r w:rsidR="009C1A41">
        <w:rPr>
          <w:rFonts w:ascii="Times New Roman" w:hAnsi="Times New Roman"/>
          <w:bCs/>
          <w:kern w:val="32"/>
          <w:sz w:val="27"/>
          <w:szCs w:val="27"/>
        </w:rPr>
        <w:t xml:space="preserve"> </w:t>
      </w:r>
      <w:r w:rsidR="00575096" w:rsidRPr="00575096">
        <w:rPr>
          <w:rFonts w:ascii="Times New Roman" w:hAnsi="Times New Roman"/>
          <w:bCs/>
          <w:kern w:val="32"/>
          <w:sz w:val="27"/>
          <w:szCs w:val="27"/>
        </w:rPr>
        <w:t>Ministru kab</w:t>
      </w:r>
      <w:r w:rsidR="00E53704">
        <w:rPr>
          <w:rFonts w:ascii="Times New Roman" w:hAnsi="Times New Roman"/>
          <w:bCs/>
          <w:kern w:val="32"/>
          <w:sz w:val="27"/>
          <w:szCs w:val="27"/>
        </w:rPr>
        <w:t xml:space="preserve">ineta 2018.gada 17.jūlija sēdes </w:t>
      </w:r>
      <w:r w:rsidR="00575096" w:rsidRPr="00575096">
        <w:rPr>
          <w:rFonts w:ascii="Times New Roman" w:hAnsi="Times New Roman"/>
          <w:bCs/>
          <w:kern w:val="32"/>
          <w:sz w:val="27"/>
          <w:szCs w:val="27"/>
        </w:rPr>
        <w:t>protokollēmum</w:t>
      </w:r>
      <w:r w:rsidR="005A4048">
        <w:rPr>
          <w:rFonts w:ascii="Times New Roman" w:hAnsi="Times New Roman"/>
          <w:bCs/>
          <w:kern w:val="32"/>
          <w:sz w:val="27"/>
          <w:szCs w:val="27"/>
        </w:rPr>
        <w:t>a</w:t>
      </w:r>
      <w:r w:rsidR="00575096" w:rsidRPr="00575096">
        <w:rPr>
          <w:rFonts w:ascii="Times New Roman" w:hAnsi="Times New Roman"/>
          <w:bCs/>
          <w:kern w:val="32"/>
          <w:sz w:val="27"/>
          <w:szCs w:val="27"/>
        </w:rPr>
        <w:t xml:space="preserve"> (prot.</w:t>
      </w:r>
      <w:r w:rsidR="00E53704">
        <w:rPr>
          <w:rFonts w:ascii="Times New Roman" w:hAnsi="Times New Roman"/>
          <w:bCs/>
          <w:kern w:val="32"/>
          <w:sz w:val="27"/>
          <w:szCs w:val="27"/>
        </w:rPr>
        <w:t xml:space="preserve"> Nr.33 7.§) </w:t>
      </w:r>
      <w:r w:rsidR="005A4048">
        <w:rPr>
          <w:rFonts w:ascii="Times New Roman" w:hAnsi="Times New Roman"/>
          <w:bCs/>
          <w:kern w:val="32"/>
          <w:sz w:val="27"/>
          <w:szCs w:val="27"/>
        </w:rPr>
        <w:t>„</w:t>
      </w:r>
      <w:r w:rsidR="00E53704">
        <w:rPr>
          <w:rFonts w:ascii="Times New Roman" w:hAnsi="Times New Roman"/>
          <w:bCs/>
          <w:kern w:val="32"/>
          <w:sz w:val="27"/>
          <w:szCs w:val="27"/>
        </w:rPr>
        <w:t xml:space="preserve">Noteikumu projekts </w:t>
      </w:r>
      <w:r w:rsidR="00575096" w:rsidRPr="00575096">
        <w:rPr>
          <w:rFonts w:ascii="Times New Roman" w:hAnsi="Times New Roman"/>
          <w:bCs/>
          <w:kern w:val="32"/>
          <w:sz w:val="27"/>
          <w:szCs w:val="27"/>
        </w:rPr>
        <w:t>„Grozījumi Minist</w:t>
      </w:r>
      <w:r w:rsidR="00E53704">
        <w:rPr>
          <w:rFonts w:ascii="Times New Roman" w:hAnsi="Times New Roman"/>
          <w:bCs/>
          <w:kern w:val="32"/>
          <w:sz w:val="27"/>
          <w:szCs w:val="27"/>
        </w:rPr>
        <w:t xml:space="preserve">ru kabineta 2007.gada 31.jūlija </w:t>
      </w:r>
      <w:r w:rsidR="00575096" w:rsidRPr="00575096">
        <w:rPr>
          <w:rFonts w:ascii="Times New Roman" w:hAnsi="Times New Roman"/>
          <w:bCs/>
          <w:kern w:val="32"/>
          <w:sz w:val="27"/>
          <w:szCs w:val="27"/>
        </w:rPr>
        <w:t>noteikumos Nr.525 „K</w:t>
      </w:r>
      <w:r w:rsidR="00E53704">
        <w:rPr>
          <w:rFonts w:ascii="Times New Roman" w:hAnsi="Times New Roman"/>
          <w:bCs/>
          <w:kern w:val="32"/>
          <w:sz w:val="27"/>
          <w:szCs w:val="27"/>
        </w:rPr>
        <w:t xml:space="preserve">ārtība, kādā atsevišķiem naftas </w:t>
      </w:r>
      <w:r w:rsidR="00575096" w:rsidRPr="00575096">
        <w:rPr>
          <w:rFonts w:ascii="Times New Roman" w:hAnsi="Times New Roman"/>
          <w:bCs/>
          <w:kern w:val="32"/>
          <w:sz w:val="27"/>
          <w:szCs w:val="27"/>
        </w:rPr>
        <w:t>produktiem piemēro sa</w:t>
      </w:r>
      <w:r w:rsidR="00E53704">
        <w:rPr>
          <w:rFonts w:ascii="Times New Roman" w:hAnsi="Times New Roman"/>
          <w:bCs/>
          <w:kern w:val="32"/>
          <w:sz w:val="27"/>
          <w:szCs w:val="27"/>
        </w:rPr>
        <w:t xml:space="preserve">mazinātu akcīzes nodokļa likmi </w:t>
      </w:r>
      <w:r w:rsidR="00575096" w:rsidRPr="00575096">
        <w:rPr>
          <w:rFonts w:ascii="Times New Roman" w:hAnsi="Times New Roman"/>
          <w:bCs/>
          <w:kern w:val="32"/>
          <w:sz w:val="27"/>
          <w:szCs w:val="27"/>
        </w:rPr>
        <w:t>vai at</w:t>
      </w:r>
      <w:r w:rsidR="00E53704">
        <w:rPr>
          <w:rFonts w:ascii="Times New Roman" w:hAnsi="Times New Roman"/>
          <w:bCs/>
          <w:kern w:val="32"/>
          <w:sz w:val="27"/>
          <w:szCs w:val="27"/>
        </w:rPr>
        <w:t xml:space="preserve">brīvojumu no akcīzes nodokļa”” </w:t>
      </w:r>
      <w:r w:rsidR="00575096" w:rsidRPr="00575096">
        <w:rPr>
          <w:rFonts w:ascii="Times New Roman" w:hAnsi="Times New Roman"/>
          <w:bCs/>
          <w:kern w:val="32"/>
          <w:sz w:val="27"/>
          <w:szCs w:val="27"/>
        </w:rPr>
        <w:t>2.punktā dotā uzdevuma izpild</w:t>
      </w:r>
      <w:r w:rsidR="005A4048">
        <w:rPr>
          <w:rFonts w:ascii="Times New Roman" w:hAnsi="Times New Roman"/>
          <w:bCs/>
          <w:kern w:val="32"/>
          <w:sz w:val="27"/>
          <w:szCs w:val="27"/>
        </w:rPr>
        <w:t xml:space="preserve">es termiņa </w:t>
      </w:r>
      <w:r w:rsidR="00092DCD">
        <w:rPr>
          <w:rFonts w:ascii="Times New Roman" w:hAnsi="Times New Roman"/>
          <w:bCs/>
          <w:kern w:val="32"/>
          <w:sz w:val="27"/>
          <w:szCs w:val="27"/>
        </w:rPr>
        <w:t>pagarināšanu</w:t>
      </w:r>
      <w:r w:rsidR="005A4048">
        <w:rPr>
          <w:rFonts w:ascii="Times New Roman" w:hAnsi="Times New Roman"/>
          <w:bCs/>
          <w:kern w:val="32"/>
          <w:sz w:val="27"/>
          <w:szCs w:val="27"/>
        </w:rPr>
        <w:t>”</w:t>
      </w:r>
      <w:r w:rsidR="00E53704">
        <w:rPr>
          <w:rFonts w:ascii="Times New Roman" w:hAnsi="Times New Roman"/>
          <w:bCs/>
          <w:kern w:val="32"/>
          <w:sz w:val="27"/>
          <w:szCs w:val="27"/>
        </w:rPr>
        <w:t xml:space="preserve"> </w:t>
      </w:r>
      <w:r w:rsidR="00F463EE" w:rsidRPr="00384E9F">
        <w:rPr>
          <w:rFonts w:ascii="Times New Roman" w:eastAsia="Times New Roman" w:hAnsi="Times New Roman"/>
          <w:bCs/>
          <w:kern w:val="32"/>
          <w:sz w:val="27"/>
          <w:szCs w:val="27"/>
          <w:lang w:eastAsia="lv-LV"/>
        </w:rPr>
        <w:t xml:space="preserve">(turpmāk </w:t>
      </w:r>
      <w:r>
        <w:rPr>
          <w:rFonts w:ascii="Times New Roman" w:eastAsia="Times New Roman" w:hAnsi="Times New Roman"/>
          <w:bCs/>
          <w:kern w:val="32"/>
          <w:sz w:val="27"/>
          <w:szCs w:val="27"/>
          <w:lang w:eastAsia="lv-LV"/>
        </w:rPr>
        <w:t>–</w:t>
      </w:r>
      <w:r w:rsidR="00F463EE" w:rsidRPr="00384E9F">
        <w:rPr>
          <w:rFonts w:ascii="Times New Roman" w:eastAsia="Times New Roman" w:hAnsi="Times New Roman"/>
          <w:bCs/>
          <w:kern w:val="32"/>
          <w:sz w:val="27"/>
          <w:szCs w:val="27"/>
          <w:lang w:eastAsia="lv-LV"/>
        </w:rPr>
        <w:t xml:space="preserve"> </w:t>
      </w:r>
      <w:r w:rsidR="00AA7705">
        <w:rPr>
          <w:rFonts w:ascii="Times New Roman" w:eastAsia="Times New Roman" w:hAnsi="Times New Roman"/>
          <w:bCs/>
          <w:kern w:val="32"/>
          <w:sz w:val="27"/>
          <w:szCs w:val="27"/>
          <w:lang w:eastAsia="lv-LV"/>
        </w:rPr>
        <w:t xml:space="preserve"> </w:t>
      </w:r>
      <w:r w:rsidR="00E53704">
        <w:rPr>
          <w:rFonts w:ascii="Times New Roman" w:eastAsia="Times New Roman" w:hAnsi="Times New Roman"/>
          <w:bCs/>
          <w:kern w:val="32"/>
          <w:sz w:val="27"/>
          <w:szCs w:val="27"/>
          <w:lang w:eastAsia="lv-LV"/>
        </w:rPr>
        <w:t>protokollēmuma</w:t>
      </w:r>
      <w:r w:rsidR="00AA7705">
        <w:rPr>
          <w:rFonts w:ascii="Times New Roman" w:eastAsia="Times New Roman" w:hAnsi="Times New Roman"/>
          <w:bCs/>
          <w:kern w:val="32"/>
          <w:sz w:val="27"/>
          <w:szCs w:val="27"/>
          <w:lang w:eastAsia="lv-LV"/>
        </w:rPr>
        <w:t xml:space="preserve"> </w:t>
      </w:r>
      <w:r w:rsidR="00F463EE" w:rsidRPr="00384E9F">
        <w:rPr>
          <w:rFonts w:ascii="Times New Roman" w:eastAsia="Times New Roman" w:hAnsi="Times New Roman"/>
          <w:bCs/>
          <w:kern w:val="32"/>
          <w:sz w:val="27"/>
          <w:szCs w:val="27"/>
          <w:lang w:eastAsia="lv-LV"/>
        </w:rPr>
        <w:t>projekts).</w:t>
      </w:r>
    </w:p>
    <w:p w14:paraId="5261819A" w14:textId="4A1ADFB4" w:rsidR="002C08E0" w:rsidRPr="00384E9F" w:rsidRDefault="002C08E0" w:rsidP="00126BC8">
      <w:pPr>
        <w:spacing w:after="0" w:line="240" w:lineRule="auto"/>
        <w:jc w:val="both"/>
        <w:rPr>
          <w:rFonts w:ascii="Times New Roman" w:hAnsi="Times New Roman"/>
          <w:sz w:val="27"/>
          <w:szCs w:val="27"/>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30"/>
        <w:gridCol w:w="2526"/>
        <w:gridCol w:w="6089"/>
      </w:tblGrid>
      <w:tr w:rsidR="005772DF" w:rsidRPr="00384E9F" w14:paraId="45E53266" w14:textId="77777777" w:rsidTr="005C3F2C">
        <w:trPr>
          <w:trHeight w:val="824"/>
        </w:trPr>
        <w:tc>
          <w:tcPr>
            <w:tcW w:w="290" w:type="pct"/>
            <w:tcBorders>
              <w:top w:val="outset" w:sz="6" w:space="0" w:color="auto"/>
              <w:bottom w:val="outset" w:sz="6" w:space="0" w:color="auto"/>
              <w:right w:val="outset" w:sz="6" w:space="0" w:color="auto"/>
            </w:tcBorders>
          </w:tcPr>
          <w:p w14:paraId="42576104" w14:textId="77777777" w:rsidR="005772DF" w:rsidRPr="00384E9F" w:rsidRDefault="005772DF" w:rsidP="00F555D1">
            <w:pPr>
              <w:rPr>
                <w:rFonts w:ascii="Times New Roman" w:hAnsi="Times New Roman"/>
                <w:sz w:val="27"/>
                <w:szCs w:val="27"/>
                <w:lang w:eastAsia="lv-LV"/>
              </w:rPr>
            </w:pPr>
            <w:r w:rsidRPr="00384E9F">
              <w:rPr>
                <w:rFonts w:ascii="Times New Roman" w:hAnsi="Times New Roman"/>
                <w:sz w:val="27"/>
                <w:szCs w:val="27"/>
                <w:lang w:eastAsia="lv-LV"/>
              </w:rPr>
              <w:t>1.</w:t>
            </w:r>
          </w:p>
        </w:tc>
        <w:tc>
          <w:tcPr>
            <w:tcW w:w="1381" w:type="pct"/>
            <w:tcBorders>
              <w:top w:val="outset" w:sz="6" w:space="0" w:color="auto"/>
              <w:left w:val="outset" w:sz="6" w:space="0" w:color="auto"/>
              <w:bottom w:val="outset" w:sz="6" w:space="0" w:color="auto"/>
              <w:right w:val="outset" w:sz="6" w:space="0" w:color="auto"/>
            </w:tcBorders>
          </w:tcPr>
          <w:p w14:paraId="2D31A2CE" w14:textId="77777777" w:rsidR="00A6048E" w:rsidRPr="00384E9F" w:rsidRDefault="005772DF" w:rsidP="00F555D1">
            <w:pPr>
              <w:rPr>
                <w:rFonts w:ascii="Times New Roman" w:hAnsi="Times New Roman"/>
                <w:sz w:val="27"/>
                <w:szCs w:val="27"/>
                <w:lang w:eastAsia="lv-LV"/>
              </w:rPr>
            </w:pPr>
            <w:r w:rsidRPr="00384E9F">
              <w:rPr>
                <w:rFonts w:ascii="Times New Roman" w:hAnsi="Times New Roman"/>
                <w:sz w:val="27"/>
                <w:szCs w:val="27"/>
                <w:lang w:eastAsia="lv-LV"/>
              </w:rPr>
              <w:t>Iesniegšanas pamatojums</w:t>
            </w:r>
          </w:p>
          <w:p w14:paraId="27E63348" w14:textId="18D061D5" w:rsidR="00056406" w:rsidRDefault="00056406" w:rsidP="00DF4A8A">
            <w:pPr>
              <w:rPr>
                <w:rFonts w:ascii="Times New Roman" w:hAnsi="Times New Roman"/>
                <w:sz w:val="27"/>
                <w:szCs w:val="27"/>
                <w:lang w:eastAsia="lv-LV"/>
              </w:rPr>
            </w:pPr>
          </w:p>
          <w:p w14:paraId="2C3DA54B" w14:textId="77777777" w:rsidR="00056406" w:rsidRPr="00056406" w:rsidRDefault="00056406" w:rsidP="00056406">
            <w:pPr>
              <w:rPr>
                <w:rFonts w:ascii="Times New Roman" w:hAnsi="Times New Roman"/>
                <w:sz w:val="27"/>
                <w:szCs w:val="27"/>
                <w:lang w:eastAsia="lv-LV"/>
              </w:rPr>
            </w:pPr>
          </w:p>
          <w:p w14:paraId="5F7DB0A8" w14:textId="77777777" w:rsidR="00056406" w:rsidRPr="00056406" w:rsidRDefault="00056406" w:rsidP="00056406">
            <w:pPr>
              <w:rPr>
                <w:rFonts w:ascii="Times New Roman" w:hAnsi="Times New Roman"/>
                <w:sz w:val="27"/>
                <w:szCs w:val="27"/>
                <w:lang w:eastAsia="lv-LV"/>
              </w:rPr>
            </w:pPr>
          </w:p>
          <w:p w14:paraId="3230F2CC" w14:textId="77777777" w:rsidR="00056406" w:rsidRPr="00056406" w:rsidRDefault="00056406" w:rsidP="00056406">
            <w:pPr>
              <w:rPr>
                <w:rFonts w:ascii="Times New Roman" w:hAnsi="Times New Roman"/>
                <w:sz w:val="27"/>
                <w:szCs w:val="27"/>
                <w:lang w:eastAsia="lv-LV"/>
              </w:rPr>
            </w:pPr>
          </w:p>
          <w:p w14:paraId="01B54233" w14:textId="77777777" w:rsidR="00056406" w:rsidRPr="00056406" w:rsidRDefault="00056406" w:rsidP="00056406">
            <w:pPr>
              <w:rPr>
                <w:rFonts w:ascii="Times New Roman" w:hAnsi="Times New Roman"/>
                <w:sz w:val="27"/>
                <w:szCs w:val="27"/>
                <w:lang w:eastAsia="lv-LV"/>
              </w:rPr>
            </w:pPr>
          </w:p>
          <w:p w14:paraId="5D1E86F3" w14:textId="77777777" w:rsidR="00056406" w:rsidRPr="00056406" w:rsidRDefault="00056406" w:rsidP="00056406">
            <w:pPr>
              <w:rPr>
                <w:rFonts w:ascii="Times New Roman" w:hAnsi="Times New Roman"/>
                <w:sz w:val="27"/>
                <w:szCs w:val="27"/>
                <w:lang w:eastAsia="lv-LV"/>
              </w:rPr>
            </w:pPr>
          </w:p>
          <w:p w14:paraId="0D45DCE8" w14:textId="21B94F28" w:rsidR="005772DF" w:rsidRPr="00056406" w:rsidRDefault="005772DF" w:rsidP="00056406">
            <w:pPr>
              <w:jc w:val="center"/>
              <w:rPr>
                <w:rFonts w:ascii="Times New Roman" w:hAnsi="Times New Roman"/>
                <w:sz w:val="27"/>
                <w:szCs w:val="27"/>
                <w:lang w:eastAsia="lv-LV"/>
              </w:rPr>
            </w:pPr>
          </w:p>
        </w:tc>
        <w:tc>
          <w:tcPr>
            <w:tcW w:w="3329" w:type="pct"/>
            <w:tcBorders>
              <w:top w:val="outset" w:sz="6" w:space="0" w:color="auto"/>
              <w:left w:val="outset" w:sz="6" w:space="0" w:color="auto"/>
              <w:bottom w:val="outset" w:sz="6" w:space="0" w:color="auto"/>
            </w:tcBorders>
          </w:tcPr>
          <w:p w14:paraId="144FB419" w14:textId="3193E85B" w:rsidR="005772DF" w:rsidRDefault="00E53704" w:rsidP="00AA7705">
            <w:pPr>
              <w:widowControl/>
              <w:spacing w:after="0" w:line="240" w:lineRule="auto"/>
              <w:jc w:val="both"/>
              <w:rPr>
                <w:rFonts w:ascii="Times New Roman" w:eastAsia="Times New Roman" w:hAnsi="Times New Roman"/>
                <w:sz w:val="27"/>
                <w:szCs w:val="27"/>
                <w:lang w:eastAsia="lv-LV"/>
              </w:rPr>
            </w:pPr>
            <w:r>
              <w:rPr>
                <w:rFonts w:ascii="Times New Roman" w:eastAsia="Times New Roman" w:hAnsi="Times New Roman"/>
                <w:sz w:val="27"/>
                <w:szCs w:val="27"/>
                <w:lang w:eastAsia="lv-LV"/>
              </w:rPr>
              <w:lastRenderedPageBreak/>
              <w:t xml:space="preserve">Ministru kabineta 2018.gada 17.jūlija sēdes protokollēmuma </w:t>
            </w:r>
            <w:r w:rsidRPr="00E53704">
              <w:rPr>
                <w:rFonts w:ascii="Times New Roman" w:eastAsia="Times New Roman" w:hAnsi="Times New Roman"/>
                <w:sz w:val="27"/>
                <w:szCs w:val="27"/>
                <w:lang w:eastAsia="lv-LV"/>
              </w:rPr>
              <w:t xml:space="preserve">(prot. Nr.33 7.§) </w:t>
            </w:r>
            <w:r>
              <w:rPr>
                <w:rFonts w:ascii="Times New Roman" w:eastAsia="Times New Roman" w:hAnsi="Times New Roman"/>
                <w:sz w:val="27"/>
                <w:szCs w:val="27"/>
                <w:lang w:eastAsia="lv-LV"/>
              </w:rPr>
              <w:t xml:space="preserve">2.punktā </w:t>
            </w:r>
            <w:r w:rsidRPr="00E53704">
              <w:rPr>
                <w:rFonts w:ascii="Times New Roman" w:eastAsia="Times New Roman" w:hAnsi="Times New Roman"/>
                <w:sz w:val="27"/>
                <w:szCs w:val="27"/>
                <w:lang w:eastAsia="lv-LV"/>
              </w:rPr>
              <w:t xml:space="preserve">Finanšu ministrijai sadarbībā ar Zemkopības ministriju </w:t>
            </w:r>
            <w:r>
              <w:rPr>
                <w:rFonts w:ascii="Times New Roman" w:eastAsia="Times New Roman" w:hAnsi="Times New Roman"/>
                <w:sz w:val="27"/>
                <w:szCs w:val="27"/>
                <w:lang w:eastAsia="lv-LV"/>
              </w:rPr>
              <w:t xml:space="preserve">ir dots uzdevums </w:t>
            </w:r>
            <w:r w:rsidRPr="00E53704">
              <w:rPr>
                <w:rFonts w:ascii="Times New Roman" w:eastAsia="Times New Roman" w:hAnsi="Times New Roman"/>
                <w:sz w:val="27"/>
                <w:szCs w:val="27"/>
                <w:lang w:eastAsia="lv-LV"/>
              </w:rPr>
              <w:t>līdz 2018.gada 1.septembrim sagatavot un finanšu ministram iesniegt Ministru kabinetā informatīvo ziņojumu ar risinājumu no akcīzes nodokļa atbrīvotas dīzeļdegvielas pieejamības uzlabošanai ārpus ostu teritorijām tās izmantošanai zvejas kuģos piekrastes ūdeņos un iekšējos ūdeņos</w:t>
            </w:r>
            <w:r w:rsidR="00936C50">
              <w:rPr>
                <w:rFonts w:ascii="Times New Roman" w:eastAsia="Times New Roman" w:hAnsi="Times New Roman"/>
                <w:sz w:val="27"/>
                <w:szCs w:val="27"/>
                <w:lang w:eastAsia="lv-LV"/>
              </w:rPr>
              <w:t xml:space="preserve"> (turpmāk – informatīvais ziņojums)</w:t>
            </w:r>
            <w:r w:rsidRPr="00E53704">
              <w:rPr>
                <w:rFonts w:ascii="Times New Roman" w:eastAsia="Times New Roman" w:hAnsi="Times New Roman"/>
                <w:sz w:val="27"/>
                <w:szCs w:val="27"/>
                <w:lang w:eastAsia="lv-LV"/>
              </w:rPr>
              <w:t>.</w:t>
            </w:r>
          </w:p>
          <w:p w14:paraId="54574638" w14:textId="5839C7BB" w:rsidR="00120D26" w:rsidRDefault="00936C50" w:rsidP="00CC5BFA">
            <w:pPr>
              <w:widowControl/>
              <w:spacing w:after="0" w:line="240" w:lineRule="auto"/>
              <w:jc w:val="both"/>
              <w:rPr>
                <w:rFonts w:ascii="Times New Roman" w:eastAsia="Times New Roman" w:hAnsi="Times New Roman"/>
                <w:sz w:val="27"/>
                <w:szCs w:val="27"/>
              </w:rPr>
            </w:pPr>
            <w:r>
              <w:rPr>
                <w:rFonts w:ascii="Times New Roman" w:eastAsia="Times New Roman" w:hAnsi="Times New Roman"/>
                <w:sz w:val="27"/>
                <w:szCs w:val="27"/>
              </w:rPr>
              <w:t xml:space="preserve">Savukārt </w:t>
            </w:r>
            <w:r w:rsidR="00FF4D1B">
              <w:rPr>
                <w:rFonts w:ascii="Times New Roman" w:eastAsia="Times New Roman" w:hAnsi="Times New Roman"/>
                <w:sz w:val="27"/>
                <w:szCs w:val="27"/>
              </w:rPr>
              <w:t xml:space="preserve">ar </w:t>
            </w:r>
            <w:r w:rsidR="00CC5BFA" w:rsidRPr="00CC5BFA">
              <w:rPr>
                <w:rFonts w:ascii="Times New Roman" w:eastAsia="Times New Roman" w:hAnsi="Times New Roman"/>
                <w:sz w:val="27"/>
                <w:szCs w:val="27"/>
              </w:rPr>
              <w:t xml:space="preserve">Ministru kabineta 2018.gada 12.marta </w:t>
            </w:r>
            <w:r w:rsidR="00CC5BFA" w:rsidRPr="00CC5BFA">
              <w:rPr>
                <w:rFonts w:ascii="Times New Roman" w:eastAsia="Times New Roman" w:hAnsi="Times New Roman"/>
                <w:sz w:val="27"/>
                <w:szCs w:val="27"/>
              </w:rPr>
              <w:lastRenderedPageBreak/>
              <w:t>rīkojum</w:t>
            </w:r>
            <w:r w:rsidR="00FF4D1B">
              <w:rPr>
                <w:rFonts w:ascii="Times New Roman" w:eastAsia="Times New Roman" w:hAnsi="Times New Roman"/>
                <w:sz w:val="27"/>
                <w:szCs w:val="27"/>
              </w:rPr>
              <w:t>u Nr.101</w:t>
            </w:r>
            <w:r w:rsidR="00CC5BFA" w:rsidRPr="00CC5BFA">
              <w:rPr>
                <w:rFonts w:ascii="Times New Roman" w:eastAsia="Times New Roman" w:hAnsi="Times New Roman"/>
                <w:sz w:val="27"/>
                <w:szCs w:val="27"/>
              </w:rPr>
              <w:t xml:space="preserve"> “Par likumprojekta "Par vidēja termiņa budžeta ietvaru 2019., 2020. un 2021.gadam" un likumprojekta "Par valsts budžetu 2019.gadam" sagatavošanas grafiku” apstiprināt</w:t>
            </w:r>
            <w:r w:rsidR="00FF4D1B">
              <w:rPr>
                <w:rFonts w:ascii="Times New Roman" w:eastAsia="Times New Roman" w:hAnsi="Times New Roman"/>
                <w:sz w:val="27"/>
                <w:szCs w:val="27"/>
              </w:rPr>
              <w:t>ā</w:t>
            </w:r>
            <w:r w:rsidR="00CC5BFA" w:rsidRPr="00CC5BFA">
              <w:rPr>
                <w:rFonts w:ascii="Times New Roman" w:eastAsia="Times New Roman" w:hAnsi="Times New Roman"/>
                <w:sz w:val="27"/>
                <w:szCs w:val="27"/>
              </w:rPr>
              <w:t xml:space="preserve"> likumprojekta “Par valsts budžetu 2019.gadam”</w:t>
            </w:r>
            <w:r>
              <w:rPr>
                <w:rFonts w:ascii="Times New Roman" w:eastAsia="Times New Roman" w:hAnsi="Times New Roman"/>
                <w:sz w:val="27"/>
                <w:szCs w:val="27"/>
              </w:rPr>
              <w:t xml:space="preserve"> </w:t>
            </w:r>
            <w:r w:rsidR="00CC5BFA" w:rsidRPr="00CC5BFA">
              <w:rPr>
                <w:rFonts w:ascii="Times New Roman" w:eastAsia="Times New Roman" w:hAnsi="Times New Roman"/>
                <w:sz w:val="27"/>
                <w:szCs w:val="27"/>
              </w:rPr>
              <w:t>sagat</w:t>
            </w:r>
            <w:r>
              <w:rPr>
                <w:rFonts w:ascii="Times New Roman" w:eastAsia="Times New Roman" w:hAnsi="Times New Roman"/>
                <w:sz w:val="27"/>
                <w:szCs w:val="27"/>
              </w:rPr>
              <w:t>a</w:t>
            </w:r>
            <w:r w:rsidR="00CC5BFA" w:rsidRPr="00CC5BFA">
              <w:rPr>
                <w:rFonts w:ascii="Times New Roman" w:eastAsia="Times New Roman" w:hAnsi="Times New Roman"/>
                <w:sz w:val="27"/>
                <w:szCs w:val="27"/>
              </w:rPr>
              <w:t>vošanas grafik</w:t>
            </w:r>
            <w:r w:rsidR="00FF4D1B">
              <w:rPr>
                <w:rFonts w:ascii="Times New Roman" w:eastAsia="Times New Roman" w:hAnsi="Times New Roman"/>
                <w:sz w:val="27"/>
                <w:szCs w:val="27"/>
              </w:rPr>
              <w:t>a 8.punkts</w:t>
            </w:r>
            <w:r w:rsidR="00CC5BFA" w:rsidRPr="00CC5BFA">
              <w:rPr>
                <w:rFonts w:ascii="Times New Roman" w:eastAsia="Times New Roman" w:hAnsi="Times New Roman"/>
                <w:sz w:val="27"/>
                <w:szCs w:val="27"/>
              </w:rPr>
              <w:t xml:space="preserve"> nosaka informatīvā ziņojuma "Par valsts budžeta izdevumu pārskatīšanas 2019., 2020. un 2021.gadam rezultātiem un priekšlikumi par šo rezultātu izmantošanu likumprojekta "Par vidēja termiņa budžeta ietvaru 2019., 2020. un 2021.gadam" un likumprojekta "Par valsts budžetu 2019. gadam" izstrādes procesā"</w:t>
            </w:r>
            <w:r w:rsidR="00870CDA">
              <w:rPr>
                <w:rFonts w:ascii="Times New Roman" w:eastAsia="Times New Roman" w:hAnsi="Times New Roman"/>
                <w:sz w:val="27"/>
                <w:szCs w:val="27"/>
              </w:rPr>
              <w:t xml:space="preserve"> (turpmāk - informatīvais ziņojums par budžetu)</w:t>
            </w:r>
            <w:r w:rsidR="00CC5BFA" w:rsidRPr="00CC5BFA">
              <w:rPr>
                <w:rFonts w:ascii="Times New Roman" w:eastAsia="Times New Roman" w:hAnsi="Times New Roman"/>
                <w:sz w:val="27"/>
                <w:szCs w:val="27"/>
              </w:rPr>
              <w:t xml:space="preserve">  izskatīšanas termiņ</w:t>
            </w:r>
            <w:r w:rsidR="00FF4D1B">
              <w:rPr>
                <w:rFonts w:ascii="Times New Roman" w:eastAsia="Times New Roman" w:hAnsi="Times New Roman"/>
                <w:sz w:val="27"/>
                <w:szCs w:val="27"/>
              </w:rPr>
              <w:t>u</w:t>
            </w:r>
            <w:r w:rsidR="00CC5BFA" w:rsidRPr="00CC5BFA">
              <w:rPr>
                <w:rFonts w:ascii="Times New Roman" w:eastAsia="Times New Roman" w:hAnsi="Times New Roman"/>
                <w:sz w:val="27"/>
                <w:szCs w:val="27"/>
              </w:rPr>
              <w:t xml:space="preserve"> Ministru kabinetā</w:t>
            </w:r>
            <w:r w:rsidR="00FF4D1B">
              <w:rPr>
                <w:rFonts w:ascii="Times New Roman" w:eastAsia="Times New Roman" w:hAnsi="Times New Roman"/>
                <w:sz w:val="27"/>
                <w:szCs w:val="27"/>
              </w:rPr>
              <w:t xml:space="preserve"> </w:t>
            </w:r>
            <w:r w:rsidR="00CC5BFA" w:rsidRPr="00CC5BFA">
              <w:rPr>
                <w:rFonts w:ascii="Times New Roman" w:eastAsia="Times New Roman" w:hAnsi="Times New Roman"/>
                <w:sz w:val="27"/>
                <w:szCs w:val="27"/>
              </w:rPr>
              <w:t xml:space="preserve"> 2018.gada 16.oktobri</w:t>
            </w:r>
            <w:r w:rsidR="00CC5BFA">
              <w:rPr>
                <w:rFonts w:ascii="Times New Roman" w:eastAsia="Times New Roman" w:hAnsi="Times New Roman"/>
                <w:sz w:val="27"/>
                <w:szCs w:val="27"/>
              </w:rPr>
              <w:t>.</w:t>
            </w:r>
          </w:p>
          <w:p w14:paraId="20C20772" w14:textId="6837ABDB" w:rsidR="00936C50" w:rsidRDefault="00936C50" w:rsidP="00CC5BFA">
            <w:pPr>
              <w:widowControl/>
              <w:spacing w:after="0" w:line="240" w:lineRule="auto"/>
              <w:jc w:val="both"/>
              <w:rPr>
                <w:rFonts w:ascii="Times New Roman" w:eastAsia="Times New Roman" w:hAnsi="Times New Roman"/>
                <w:sz w:val="27"/>
                <w:szCs w:val="27"/>
              </w:rPr>
            </w:pPr>
            <w:r>
              <w:rPr>
                <w:rFonts w:ascii="Times New Roman" w:eastAsia="Times New Roman" w:hAnsi="Times New Roman"/>
                <w:sz w:val="27"/>
                <w:szCs w:val="27"/>
              </w:rPr>
              <w:t xml:space="preserve">Informatīvā ziņojuma piedāvātā risinājuma rezultātā varētu rasties budžeta ieņēmumu samazinājums, līdz ar to būtu lietderīgi </w:t>
            </w:r>
            <w:r w:rsidR="0050144B">
              <w:rPr>
                <w:rFonts w:ascii="Times New Roman" w:eastAsia="Times New Roman" w:hAnsi="Times New Roman"/>
                <w:sz w:val="27"/>
                <w:szCs w:val="27"/>
              </w:rPr>
              <w:t xml:space="preserve">šo informatīvo ziņojumu </w:t>
            </w:r>
            <w:r>
              <w:rPr>
                <w:rFonts w:ascii="Times New Roman" w:eastAsia="Times New Roman" w:hAnsi="Times New Roman"/>
                <w:sz w:val="27"/>
                <w:szCs w:val="27"/>
              </w:rPr>
              <w:t>skatīt kopā ar informatīvo ziņojumu par budžetu.</w:t>
            </w:r>
          </w:p>
          <w:p w14:paraId="454A13C4" w14:textId="366471CC" w:rsidR="00CC5BFA" w:rsidRPr="004033D8" w:rsidRDefault="009E7C48" w:rsidP="00F34268">
            <w:pPr>
              <w:widowControl/>
              <w:spacing w:after="0" w:line="240" w:lineRule="auto"/>
              <w:jc w:val="both"/>
              <w:rPr>
                <w:rFonts w:ascii="Times New Roman" w:eastAsia="Times New Roman" w:hAnsi="Times New Roman"/>
                <w:sz w:val="27"/>
                <w:szCs w:val="27"/>
              </w:rPr>
            </w:pPr>
            <w:r>
              <w:rPr>
                <w:rFonts w:ascii="Times New Roman" w:eastAsia="Times New Roman" w:hAnsi="Times New Roman"/>
                <w:sz w:val="27"/>
                <w:szCs w:val="27"/>
              </w:rPr>
              <w:t xml:space="preserve">Turklāt </w:t>
            </w:r>
            <w:r w:rsidR="00F34268">
              <w:rPr>
                <w:rFonts w:ascii="Times New Roman" w:eastAsia="Times New Roman" w:hAnsi="Times New Roman"/>
                <w:sz w:val="27"/>
                <w:szCs w:val="27"/>
              </w:rPr>
              <w:t>ņ</w:t>
            </w:r>
            <w:r w:rsidR="00F34268" w:rsidRPr="00F34268">
              <w:rPr>
                <w:rFonts w:ascii="Times New Roman" w:eastAsia="Times New Roman" w:hAnsi="Times New Roman"/>
                <w:sz w:val="27"/>
                <w:szCs w:val="27"/>
              </w:rPr>
              <w:t>emot vērā to, ka Zemkopības ministrijai bija jāapzina iespējamais akcīzes nodokļa atbrīvojuma saņēmēju loks, kā rezultātā bija nepieciešams pieprasīt informāciju un attiecīgām institūcijām, kas licencē zvejniekus, ir aizkavējusies nepieciešamās informācijas sagatavošana</w:t>
            </w:r>
            <w:r w:rsidR="00CC5BFA">
              <w:rPr>
                <w:rFonts w:ascii="Times New Roman" w:eastAsia="Times New Roman" w:hAnsi="Times New Roman"/>
                <w:sz w:val="27"/>
                <w:szCs w:val="27"/>
              </w:rPr>
              <w:t>,</w:t>
            </w:r>
            <w:r w:rsidR="008F0B58">
              <w:rPr>
                <w:rFonts w:ascii="Times New Roman" w:eastAsia="Times New Roman" w:hAnsi="Times New Roman"/>
                <w:sz w:val="27"/>
                <w:szCs w:val="27"/>
              </w:rPr>
              <w:t xml:space="preserve"> kā arī to nepieciešams papildus </w:t>
            </w:r>
            <w:r w:rsidR="00D308E2">
              <w:rPr>
                <w:rFonts w:ascii="Times New Roman" w:eastAsia="Times New Roman" w:hAnsi="Times New Roman"/>
                <w:sz w:val="27"/>
                <w:szCs w:val="27"/>
              </w:rPr>
              <w:t>vienoties ar Valsts ieņēmumu dienestu par akcīzes nodokļa atmaksas kārtības ieviešanas mehānismu</w:t>
            </w:r>
            <w:r w:rsidR="008F0B58">
              <w:rPr>
                <w:rFonts w:ascii="Times New Roman" w:eastAsia="Times New Roman" w:hAnsi="Times New Roman"/>
                <w:sz w:val="27"/>
                <w:szCs w:val="27"/>
              </w:rPr>
              <w:t>,</w:t>
            </w:r>
            <w:r w:rsidR="00CC5BFA">
              <w:rPr>
                <w:rFonts w:ascii="Times New Roman" w:eastAsia="Times New Roman" w:hAnsi="Times New Roman"/>
                <w:sz w:val="27"/>
                <w:szCs w:val="27"/>
              </w:rPr>
              <w:t xml:space="preserve"> Finanšu ministrija </w:t>
            </w:r>
            <w:r w:rsidR="00870CDA">
              <w:rPr>
                <w:rFonts w:ascii="Times New Roman" w:eastAsia="Times New Roman" w:hAnsi="Times New Roman"/>
                <w:sz w:val="27"/>
                <w:szCs w:val="27"/>
              </w:rPr>
              <w:t xml:space="preserve">ir sagatavojusi protokollēmuma projektu, kas paredz </w:t>
            </w:r>
            <w:r w:rsidR="00FF4D1B">
              <w:rPr>
                <w:rFonts w:ascii="Times New Roman" w:eastAsia="Times New Roman" w:hAnsi="Times New Roman"/>
                <w:sz w:val="27"/>
                <w:szCs w:val="27"/>
              </w:rPr>
              <w:t xml:space="preserve">Ministru kabineta </w:t>
            </w:r>
            <w:r w:rsidR="00870CDA">
              <w:rPr>
                <w:rFonts w:ascii="Times New Roman" w:eastAsia="Times New Roman" w:hAnsi="Times New Roman"/>
                <w:sz w:val="27"/>
                <w:szCs w:val="27"/>
                <w:lang w:eastAsia="lv-LV"/>
              </w:rPr>
              <w:t xml:space="preserve">2018.gada 17.jūlija sēdes protokollēmuma </w:t>
            </w:r>
            <w:r w:rsidR="00870CDA" w:rsidRPr="00E53704">
              <w:rPr>
                <w:rFonts w:ascii="Times New Roman" w:eastAsia="Times New Roman" w:hAnsi="Times New Roman"/>
                <w:sz w:val="27"/>
                <w:szCs w:val="27"/>
                <w:lang w:eastAsia="lv-LV"/>
              </w:rPr>
              <w:t xml:space="preserve">(prot. Nr.33 7.§) </w:t>
            </w:r>
            <w:r w:rsidR="00870CDA">
              <w:rPr>
                <w:rFonts w:ascii="Times New Roman" w:eastAsia="Times New Roman" w:hAnsi="Times New Roman"/>
                <w:sz w:val="27"/>
                <w:szCs w:val="27"/>
                <w:lang w:eastAsia="lv-LV"/>
              </w:rPr>
              <w:t xml:space="preserve">2.punktā dotā uzdevuma izpildes termiņu </w:t>
            </w:r>
            <w:r w:rsidR="00E65337">
              <w:rPr>
                <w:rFonts w:ascii="Times New Roman" w:eastAsia="Times New Roman" w:hAnsi="Times New Roman"/>
                <w:sz w:val="27"/>
                <w:szCs w:val="27"/>
                <w:lang w:eastAsia="lv-LV"/>
              </w:rPr>
              <w:t xml:space="preserve">pagarināt līdz </w:t>
            </w:r>
            <w:r w:rsidR="00870CDA">
              <w:rPr>
                <w:rFonts w:ascii="Times New Roman" w:eastAsia="Times New Roman" w:hAnsi="Times New Roman"/>
                <w:sz w:val="27"/>
                <w:szCs w:val="27"/>
                <w:lang w:eastAsia="lv-LV"/>
              </w:rPr>
              <w:t>2018.gada 16.oktobri</w:t>
            </w:r>
            <w:r>
              <w:rPr>
                <w:rFonts w:ascii="Times New Roman" w:eastAsia="Times New Roman" w:hAnsi="Times New Roman"/>
                <w:sz w:val="27"/>
                <w:szCs w:val="27"/>
                <w:lang w:eastAsia="lv-LV"/>
              </w:rPr>
              <w:t>m</w:t>
            </w:r>
            <w:r w:rsidR="00870CDA">
              <w:rPr>
                <w:rFonts w:ascii="Times New Roman" w:eastAsia="Times New Roman" w:hAnsi="Times New Roman"/>
                <w:sz w:val="27"/>
                <w:szCs w:val="27"/>
                <w:lang w:eastAsia="lv-LV"/>
              </w:rPr>
              <w:t>, kas sakrīt ar informatīvā</w:t>
            </w:r>
            <w:r w:rsidR="00870CDA" w:rsidRPr="00870CDA">
              <w:rPr>
                <w:rFonts w:ascii="Times New Roman" w:eastAsia="Times New Roman" w:hAnsi="Times New Roman"/>
                <w:sz w:val="27"/>
                <w:szCs w:val="27"/>
                <w:lang w:eastAsia="lv-LV"/>
              </w:rPr>
              <w:t xml:space="preserve"> ziņojum</w:t>
            </w:r>
            <w:r w:rsidR="00870CDA">
              <w:rPr>
                <w:rFonts w:ascii="Times New Roman" w:eastAsia="Times New Roman" w:hAnsi="Times New Roman"/>
                <w:sz w:val="27"/>
                <w:szCs w:val="27"/>
                <w:lang w:eastAsia="lv-LV"/>
              </w:rPr>
              <w:t>a</w:t>
            </w:r>
            <w:r w:rsidR="00870CDA" w:rsidRPr="00870CDA">
              <w:rPr>
                <w:rFonts w:ascii="Times New Roman" w:eastAsia="Times New Roman" w:hAnsi="Times New Roman"/>
                <w:sz w:val="27"/>
                <w:szCs w:val="27"/>
                <w:lang w:eastAsia="lv-LV"/>
              </w:rPr>
              <w:t xml:space="preserve"> par budžetu</w:t>
            </w:r>
            <w:r w:rsidR="00870CDA">
              <w:rPr>
                <w:rFonts w:ascii="Times New Roman" w:eastAsia="Times New Roman" w:hAnsi="Times New Roman"/>
                <w:sz w:val="27"/>
                <w:szCs w:val="27"/>
                <w:lang w:eastAsia="lv-LV"/>
              </w:rPr>
              <w:t xml:space="preserve"> izskatīšanu Ministru kabinetā termiņu.</w:t>
            </w:r>
          </w:p>
        </w:tc>
      </w:tr>
      <w:tr w:rsidR="005772DF" w:rsidRPr="00384E9F" w14:paraId="47160215" w14:textId="77777777" w:rsidTr="00120D26">
        <w:trPr>
          <w:trHeight w:val="537"/>
        </w:trPr>
        <w:tc>
          <w:tcPr>
            <w:tcW w:w="290" w:type="pct"/>
            <w:tcBorders>
              <w:top w:val="outset" w:sz="6" w:space="0" w:color="auto"/>
              <w:bottom w:val="outset" w:sz="6" w:space="0" w:color="auto"/>
              <w:right w:val="outset" w:sz="6" w:space="0" w:color="auto"/>
            </w:tcBorders>
          </w:tcPr>
          <w:p w14:paraId="04CB57FD" w14:textId="77777777" w:rsidR="005772DF" w:rsidRPr="00384E9F" w:rsidRDefault="005772DF" w:rsidP="00F555D1">
            <w:pPr>
              <w:rPr>
                <w:rFonts w:ascii="Times New Roman" w:hAnsi="Times New Roman"/>
                <w:sz w:val="27"/>
                <w:szCs w:val="27"/>
                <w:lang w:eastAsia="lv-LV"/>
              </w:rPr>
            </w:pPr>
            <w:r w:rsidRPr="00384E9F">
              <w:rPr>
                <w:rFonts w:ascii="Times New Roman" w:hAnsi="Times New Roman"/>
                <w:sz w:val="27"/>
                <w:szCs w:val="27"/>
                <w:lang w:eastAsia="lv-LV"/>
              </w:rPr>
              <w:lastRenderedPageBreak/>
              <w:t>2.</w:t>
            </w:r>
          </w:p>
        </w:tc>
        <w:tc>
          <w:tcPr>
            <w:tcW w:w="1381" w:type="pct"/>
            <w:tcBorders>
              <w:top w:val="outset" w:sz="6" w:space="0" w:color="auto"/>
              <w:left w:val="outset" w:sz="6" w:space="0" w:color="auto"/>
              <w:bottom w:val="outset" w:sz="6" w:space="0" w:color="auto"/>
              <w:right w:val="outset" w:sz="6" w:space="0" w:color="auto"/>
            </w:tcBorders>
          </w:tcPr>
          <w:p w14:paraId="07FB2BBA" w14:textId="77777777" w:rsidR="005772DF" w:rsidRPr="00384E9F" w:rsidRDefault="005772DF" w:rsidP="00F555D1">
            <w:pPr>
              <w:rPr>
                <w:rFonts w:ascii="Times New Roman" w:hAnsi="Times New Roman"/>
                <w:sz w:val="27"/>
                <w:szCs w:val="27"/>
                <w:lang w:eastAsia="lv-LV"/>
              </w:rPr>
            </w:pPr>
            <w:r w:rsidRPr="00384E9F">
              <w:rPr>
                <w:rFonts w:ascii="Times New Roman" w:hAnsi="Times New Roman"/>
                <w:sz w:val="27"/>
                <w:szCs w:val="27"/>
                <w:lang w:eastAsia="lv-LV"/>
              </w:rPr>
              <w:t>Valsts sekretāru sanāksmes datums un numurs</w:t>
            </w:r>
          </w:p>
        </w:tc>
        <w:tc>
          <w:tcPr>
            <w:tcW w:w="3329" w:type="pct"/>
            <w:tcBorders>
              <w:top w:val="outset" w:sz="6" w:space="0" w:color="auto"/>
              <w:left w:val="outset" w:sz="6" w:space="0" w:color="auto"/>
              <w:bottom w:val="outset" w:sz="6" w:space="0" w:color="auto"/>
            </w:tcBorders>
          </w:tcPr>
          <w:p w14:paraId="49C9357E" w14:textId="2ACACC2D" w:rsidR="005772DF" w:rsidRPr="004033D8" w:rsidRDefault="00120D26" w:rsidP="00120D26">
            <w:pPr>
              <w:spacing w:line="240" w:lineRule="auto"/>
              <w:jc w:val="both"/>
              <w:rPr>
                <w:rFonts w:ascii="Times New Roman" w:hAnsi="Times New Roman"/>
                <w:sz w:val="27"/>
                <w:szCs w:val="27"/>
                <w:lang w:eastAsia="lv-LV"/>
              </w:rPr>
            </w:pPr>
            <w:r>
              <w:rPr>
                <w:rFonts w:ascii="Times New Roman" w:eastAsia="Times New Roman" w:hAnsi="Times New Roman"/>
                <w:sz w:val="27"/>
                <w:szCs w:val="27"/>
              </w:rPr>
              <w:t xml:space="preserve">Saskaņā ar </w:t>
            </w:r>
            <w:r w:rsidRPr="00384E9F">
              <w:rPr>
                <w:rFonts w:ascii="Times New Roman" w:hAnsi="Times New Roman"/>
                <w:bCs/>
                <w:sz w:val="27"/>
                <w:szCs w:val="27"/>
              </w:rPr>
              <w:t xml:space="preserve">Ministru kabineta 2009.gada 7.aprīļa noteikumu Nr.300 </w:t>
            </w:r>
            <w:r w:rsidRPr="00384E9F">
              <w:rPr>
                <w:rFonts w:ascii="Times New Roman" w:eastAsia="Times New Roman" w:hAnsi="Times New Roman"/>
                <w:bCs/>
                <w:kern w:val="32"/>
                <w:sz w:val="27"/>
                <w:szCs w:val="27"/>
                <w:lang w:eastAsia="lv-LV"/>
              </w:rPr>
              <w:t>„</w:t>
            </w:r>
            <w:r w:rsidRPr="00384E9F">
              <w:rPr>
                <w:rFonts w:ascii="Times New Roman" w:hAnsi="Times New Roman"/>
                <w:bCs/>
                <w:sz w:val="27"/>
                <w:szCs w:val="27"/>
              </w:rPr>
              <w:t>Ministru</w:t>
            </w:r>
            <w:r>
              <w:rPr>
                <w:rFonts w:ascii="Times New Roman" w:hAnsi="Times New Roman"/>
                <w:bCs/>
                <w:sz w:val="27"/>
                <w:szCs w:val="27"/>
              </w:rPr>
              <w:t xml:space="preserve"> kabineta kārtības rullis” 73.1.apakš</w:t>
            </w:r>
            <w:r w:rsidRPr="00384E9F">
              <w:rPr>
                <w:rFonts w:ascii="Times New Roman" w:hAnsi="Times New Roman"/>
                <w:bCs/>
                <w:sz w:val="27"/>
                <w:szCs w:val="27"/>
              </w:rPr>
              <w:t>punktu</w:t>
            </w:r>
            <w:r>
              <w:rPr>
                <w:rFonts w:ascii="Times New Roman" w:hAnsi="Times New Roman"/>
                <w:bCs/>
                <w:sz w:val="27"/>
                <w:szCs w:val="27"/>
              </w:rPr>
              <w:t xml:space="preserve"> valsts sekretāru sanāksmē nav nepieciešams izsludināt Ministru kabineta sēdes protokollēmuma projektu par Ministru kabineta sēdes protokollēmumā ministrijai dotā uzdevuma izpildi.</w:t>
            </w:r>
          </w:p>
        </w:tc>
      </w:tr>
      <w:tr w:rsidR="005772DF" w:rsidRPr="00384E9F" w14:paraId="7FE81FCF" w14:textId="77777777" w:rsidTr="00120D26">
        <w:trPr>
          <w:trHeight w:val="963"/>
        </w:trPr>
        <w:tc>
          <w:tcPr>
            <w:tcW w:w="290" w:type="pct"/>
            <w:tcBorders>
              <w:top w:val="outset" w:sz="6" w:space="0" w:color="auto"/>
              <w:bottom w:val="outset" w:sz="6" w:space="0" w:color="auto"/>
              <w:right w:val="outset" w:sz="6" w:space="0" w:color="auto"/>
            </w:tcBorders>
          </w:tcPr>
          <w:p w14:paraId="325ABB44" w14:textId="77777777" w:rsidR="005772DF" w:rsidRPr="00384E9F" w:rsidRDefault="005772DF" w:rsidP="00F555D1">
            <w:pPr>
              <w:rPr>
                <w:rFonts w:ascii="Times New Roman" w:hAnsi="Times New Roman"/>
                <w:sz w:val="27"/>
                <w:szCs w:val="27"/>
                <w:lang w:eastAsia="lv-LV"/>
              </w:rPr>
            </w:pPr>
            <w:r w:rsidRPr="00384E9F">
              <w:rPr>
                <w:rFonts w:ascii="Times New Roman" w:hAnsi="Times New Roman"/>
                <w:sz w:val="27"/>
                <w:szCs w:val="27"/>
                <w:lang w:eastAsia="lv-LV"/>
              </w:rPr>
              <w:t>3.</w:t>
            </w:r>
          </w:p>
        </w:tc>
        <w:tc>
          <w:tcPr>
            <w:tcW w:w="1381" w:type="pct"/>
            <w:tcBorders>
              <w:top w:val="outset" w:sz="6" w:space="0" w:color="auto"/>
              <w:left w:val="outset" w:sz="6" w:space="0" w:color="auto"/>
              <w:bottom w:val="outset" w:sz="6" w:space="0" w:color="auto"/>
              <w:right w:val="outset" w:sz="6" w:space="0" w:color="auto"/>
            </w:tcBorders>
          </w:tcPr>
          <w:p w14:paraId="23BF44DC" w14:textId="107AA926" w:rsidR="005772DF" w:rsidRPr="00645BD0" w:rsidRDefault="005772DF" w:rsidP="00645BD0">
            <w:pPr>
              <w:rPr>
                <w:rFonts w:ascii="Times New Roman" w:hAnsi="Times New Roman"/>
                <w:sz w:val="27"/>
                <w:szCs w:val="27"/>
                <w:lang w:eastAsia="lv-LV"/>
              </w:rPr>
            </w:pPr>
            <w:r w:rsidRPr="00384E9F">
              <w:rPr>
                <w:rFonts w:ascii="Times New Roman" w:hAnsi="Times New Roman"/>
                <w:sz w:val="27"/>
                <w:szCs w:val="27"/>
                <w:lang w:eastAsia="lv-LV"/>
              </w:rPr>
              <w:t>Informācija par saskaņojumiem</w:t>
            </w:r>
          </w:p>
        </w:tc>
        <w:tc>
          <w:tcPr>
            <w:tcW w:w="3329" w:type="pct"/>
            <w:tcBorders>
              <w:top w:val="outset" w:sz="6" w:space="0" w:color="auto"/>
              <w:left w:val="outset" w:sz="6" w:space="0" w:color="auto"/>
              <w:bottom w:val="outset" w:sz="6" w:space="0" w:color="auto"/>
            </w:tcBorders>
          </w:tcPr>
          <w:p w14:paraId="691FB177" w14:textId="39E7E311" w:rsidR="00211ECD" w:rsidRPr="004033D8" w:rsidRDefault="00120D26" w:rsidP="007E6EDB">
            <w:pPr>
              <w:spacing w:after="0" w:line="240" w:lineRule="auto"/>
              <w:jc w:val="both"/>
              <w:rPr>
                <w:rFonts w:ascii="Times New Roman" w:hAnsi="Times New Roman"/>
                <w:sz w:val="27"/>
                <w:szCs w:val="27"/>
              </w:rPr>
            </w:pPr>
            <w:r>
              <w:rPr>
                <w:rFonts w:ascii="Times New Roman" w:hAnsi="Times New Roman"/>
                <w:sz w:val="27"/>
                <w:szCs w:val="27"/>
                <w:lang w:eastAsia="lv-LV"/>
              </w:rPr>
              <w:t>Protokollēmuma projekts ir saskaņots ar Zemkopības ministriju.</w:t>
            </w:r>
          </w:p>
        </w:tc>
      </w:tr>
      <w:tr w:rsidR="005772DF" w:rsidRPr="00384E9F" w14:paraId="665C0C71" w14:textId="77777777" w:rsidTr="00F555D1">
        <w:tc>
          <w:tcPr>
            <w:tcW w:w="290" w:type="pct"/>
            <w:tcBorders>
              <w:top w:val="outset" w:sz="6" w:space="0" w:color="auto"/>
              <w:bottom w:val="outset" w:sz="6" w:space="0" w:color="auto"/>
              <w:right w:val="outset" w:sz="6" w:space="0" w:color="auto"/>
            </w:tcBorders>
          </w:tcPr>
          <w:p w14:paraId="07193287" w14:textId="77777777" w:rsidR="005772DF" w:rsidRPr="00384E9F" w:rsidRDefault="002039B5" w:rsidP="00F555D1">
            <w:pPr>
              <w:rPr>
                <w:rFonts w:ascii="Times New Roman" w:hAnsi="Times New Roman"/>
                <w:sz w:val="27"/>
                <w:szCs w:val="27"/>
                <w:lang w:eastAsia="lv-LV"/>
              </w:rPr>
            </w:pPr>
            <w:r w:rsidRPr="00384E9F">
              <w:rPr>
                <w:rFonts w:ascii="Times New Roman" w:hAnsi="Times New Roman"/>
                <w:sz w:val="27"/>
                <w:szCs w:val="27"/>
                <w:lang w:eastAsia="lv-LV"/>
              </w:rPr>
              <w:t>4</w:t>
            </w:r>
            <w:r w:rsidR="005772DF" w:rsidRPr="00384E9F">
              <w:rPr>
                <w:rFonts w:ascii="Times New Roman" w:hAnsi="Times New Roman"/>
                <w:sz w:val="27"/>
                <w:szCs w:val="27"/>
                <w:lang w:eastAsia="lv-LV"/>
              </w:rPr>
              <w:t>.</w:t>
            </w:r>
          </w:p>
        </w:tc>
        <w:tc>
          <w:tcPr>
            <w:tcW w:w="1381" w:type="pct"/>
            <w:tcBorders>
              <w:top w:val="outset" w:sz="6" w:space="0" w:color="auto"/>
              <w:left w:val="outset" w:sz="6" w:space="0" w:color="auto"/>
              <w:bottom w:val="outset" w:sz="6" w:space="0" w:color="auto"/>
              <w:right w:val="outset" w:sz="6" w:space="0" w:color="auto"/>
            </w:tcBorders>
          </w:tcPr>
          <w:p w14:paraId="6CB40EED" w14:textId="77777777" w:rsidR="005772DF" w:rsidRPr="00384E9F" w:rsidRDefault="002039B5" w:rsidP="00F555D1">
            <w:pPr>
              <w:rPr>
                <w:rFonts w:ascii="Times New Roman" w:hAnsi="Times New Roman"/>
                <w:sz w:val="27"/>
                <w:szCs w:val="27"/>
                <w:lang w:eastAsia="lv-LV"/>
              </w:rPr>
            </w:pPr>
            <w:r w:rsidRPr="00384E9F">
              <w:rPr>
                <w:rFonts w:ascii="Times New Roman" w:hAnsi="Times New Roman"/>
                <w:sz w:val="27"/>
                <w:szCs w:val="27"/>
                <w:lang w:eastAsia="lv-LV"/>
              </w:rPr>
              <w:t>Informācija</w:t>
            </w:r>
            <w:r w:rsidR="005772DF" w:rsidRPr="00384E9F">
              <w:rPr>
                <w:rFonts w:ascii="Times New Roman" w:hAnsi="Times New Roman"/>
                <w:sz w:val="27"/>
                <w:szCs w:val="27"/>
                <w:lang w:eastAsia="lv-LV"/>
              </w:rPr>
              <w:t xml:space="preserve"> par saskaņojumu ar Eiropas Savienības </w:t>
            </w:r>
            <w:r w:rsidR="005772DF" w:rsidRPr="00384E9F">
              <w:rPr>
                <w:rFonts w:ascii="Times New Roman" w:hAnsi="Times New Roman"/>
                <w:sz w:val="27"/>
                <w:szCs w:val="27"/>
                <w:lang w:eastAsia="lv-LV"/>
              </w:rPr>
              <w:lastRenderedPageBreak/>
              <w:t>institūcijām</w:t>
            </w:r>
          </w:p>
        </w:tc>
        <w:tc>
          <w:tcPr>
            <w:tcW w:w="3329" w:type="pct"/>
            <w:tcBorders>
              <w:top w:val="outset" w:sz="6" w:space="0" w:color="auto"/>
              <w:left w:val="outset" w:sz="6" w:space="0" w:color="auto"/>
              <w:bottom w:val="outset" w:sz="6" w:space="0" w:color="auto"/>
            </w:tcBorders>
          </w:tcPr>
          <w:p w14:paraId="52AD888B" w14:textId="77777777" w:rsidR="005772DF" w:rsidRPr="00384E9F" w:rsidRDefault="005772DF" w:rsidP="00EE2D32">
            <w:pPr>
              <w:jc w:val="both"/>
              <w:rPr>
                <w:rFonts w:ascii="Times New Roman" w:hAnsi="Times New Roman"/>
                <w:sz w:val="27"/>
                <w:szCs w:val="27"/>
                <w:lang w:eastAsia="lv-LV"/>
              </w:rPr>
            </w:pPr>
            <w:r w:rsidRPr="00384E9F">
              <w:rPr>
                <w:rFonts w:ascii="Times New Roman" w:hAnsi="Times New Roman"/>
                <w:iCs/>
                <w:sz w:val="27"/>
                <w:szCs w:val="27"/>
                <w:lang w:eastAsia="lv-LV"/>
              </w:rPr>
              <w:lastRenderedPageBreak/>
              <w:t>Nav attiecināms.</w:t>
            </w:r>
          </w:p>
        </w:tc>
      </w:tr>
      <w:tr w:rsidR="00230EAE" w:rsidRPr="00384E9F" w14:paraId="5952F812" w14:textId="77777777" w:rsidTr="00F555D1">
        <w:tc>
          <w:tcPr>
            <w:tcW w:w="290" w:type="pct"/>
            <w:tcBorders>
              <w:top w:val="outset" w:sz="6" w:space="0" w:color="auto"/>
              <w:bottom w:val="outset" w:sz="6" w:space="0" w:color="auto"/>
              <w:right w:val="outset" w:sz="6" w:space="0" w:color="auto"/>
            </w:tcBorders>
          </w:tcPr>
          <w:p w14:paraId="745643FB" w14:textId="77777777" w:rsidR="00230EAE" w:rsidRPr="00384E9F" w:rsidRDefault="002039B5" w:rsidP="00230EAE">
            <w:pPr>
              <w:rPr>
                <w:rFonts w:ascii="Times New Roman" w:hAnsi="Times New Roman"/>
                <w:sz w:val="27"/>
                <w:szCs w:val="27"/>
                <w:lang w:eastAsia="lv-LV"/>
              </w:rPr>
            </w:pPr>
            <w:r w:rsidRPr="00384E9F">
              <w:rPr>
                <w:rFonts w:ascii="Times New Roman" w:hAnsi="Times New Roman"/>
                <w:sz w:val="27"/>
                <w:szCs w:val="27"/>
                <w:lang w:eastAsia="lv-LV"/>
              </w:rPr>
              <w:t>5</w:t>
            </w:r>
            <w:r w:rsidR="00230EAE" w:rsidRPr="00384E9F">
              <w:rPr>
                <w:rFonts w:ascii="Times New Roman" w:hAnsi="Times New Roman"/>
                <w:sz w:val="27"/>
                <w:szCs w:val="27"/>
                <w:lang w:eastAsia="lv-LV"/>
              </w:rPr>
              <w:t>.</w:t>
            </w:r>
          </w:p>
        </w:tc>
        <w:tc>
          <w:tcPr>
            <w:tcW w:w="1381" w:type="pct"/>
            <w:tcBorders>
              <w:top w:val="outset" w:sz="6" w:space="0" w:color="auto"/>
              <w:left w:val="outset" w:sz="6" w:space="0" w:color="auto"/>
              <w:bottom w:val="outset" w:sz="6" w:space="0" w:color="auto"/>
              <w:right w:val="outset" w:sz="6" w:space="0" w:color="auto"/>
            </w:tcBorders>
          </w:tcPr>
          <w:p w14:paraId="2C7AFAD5" w14:textId="77777777" w:rsidR="00230EAE" w:rsidRPr="00384E9F" w:rsidRDefault="00230EAE" w:rsidP="00230EAE">
            <w:pPr>
              <w:rPr>
                <w:rFonts w:ascii="Times New Roman" w:hAnsi="Times New Roman"/>
                <w:sz w:val="27"/>
                <w:szCs w:val="27"/>
                <w:lang w:eastAsia="lv-LV"/>
              </w:rPr>
            </w:pPr>
            <w:r w:rsidRPr="00384E9F">
              <w:rPr>
                <w:rFonts w:ascii="Times New Roman" w:hAnsi="Times New Roman"/>
                <w:sz w:val="27"/>
                <w:szCs w:val="27"/>
                <w:lang w:eastAsia="lv-LV"/>
              </w:rPr>
              <w:t>Politikas joma</w:t>
            </w:r>
          </w:p>
        </w:tc>
        <w:tc>
          <w:tcPr>
            <w:tcW w:w="3329" w:type="pct"/>
            <w:tcBorders>
              <w:top w:val="outset" w:sz="6" w:space="0" w:color="auto"/>
              <w:left w:val="outset" w:sz="6" w:space="0" w:color="auto"/>
              <w:bottom w:val="outset" w:sz="6" w:space="0" w:color="auto"/>
            </w:tcBorders>
          </w:tcPr>
          <w:p w14:paraId="04F58098" w14:textId="77777777" w:rsidR="00230EAE" w:rsidRPr="00384E9F" w:rsidRDefault="00230EAE" w:rsidP="00230EAE">
            <w:pPr>
              <w:ind w:right="104"/>
              <w:jc w:val="both"/>
              <w:rPr>
                <w:rFonts w:ascii="Times New Roman" w:hAnsi="Times New Roman"/>
                <w:sz w:val="27"/>
                <w:szCs w:val="27"/>
              </w:rPr>
            </w:pPr>
            <w:r w:rsidRPr="00384E9F">
              <w:rPr>
                <w:rFonts w:ascii="Times New Roman" w:hAnsi="Times New Roman"/>
                <w:sz w:val="27"/>
                <w:szCs w:val="27"/>
              </w:rPr>
              <w:t>Budžeta un finanšu politikas joma.</w:t>
            </w:r>
          </w:p>
        </w:tc>
      </w:tr>
      <w:tr w:rsidR="00230EAE" w:rsidRPr="00384E9F" w14:paraId="30499E12" w14:textId="77777777" w:rsidTr="00F555D1">
        <w:tc>
          <w:tcPr>
            <w:tcW w:w="290" w:type="pct"/>
            <w:tcBorders>
              <w:top w:val="outset" w:sz="6" w:space="0" w:color="auto"/>
              <w:bottom w:val="outset" w:sz="6" w:space="0" w:color="auto"/>
              <w:right w:val="outset" w:sz="6" w:space="0" w:color="auto"/>
            </w:tcBorders>
          </w:tcPr>
          <w:p w14:paraId="5F03B4DC" w14:textId="77777777" w:rsidR="00230EAE" w:rsidRPr="00384E9F" w:rsidRDefault="002039B5" w:rsidP="00230EAE">
            <w:pPr>
              <w:rPr>
                <w:rFonts w:ascii="Times New Roman" w:hAnsi="Times New Roman"/>
                <w:sz w:val="27"/>
                <w:szCs w:val="27"/>
                <w:lang w:eastAsia="lv-LV"/>
              </w:rPr>
            </w:pPr>
            <w:r w:rsidRPr="00384E9F">
              <w:rPr>
                <w:rFonts w:ascii="Times New Roman" w:hAnsi="Times New Roman"/>
                <w:sz w:val="27"/>
                <w:szCs w:val="27"/>
                <w:lang w:eastAsia="lv-LV"/>
              </w:rPr>
              <w:t>6</w:t>
            </w:r>
            <w:r w:rsidR="00230EAE" w:rsidRPr="00384E9F">
              <w:rPr>
                <w:rFonts w:ascii="Times New Roman" w:hAnsi="Times New Roman"/>
                <w:sz w:val="27"/>
                <w:szCs w:val="27"/>
                <w:lang w:eastAsia="lv-LV"/>
              </w:rPr>
              <w:t>.</w:t>
            </w:r>
          </w:p>
        </w:tc>
        <w:tc>
          <w:tcPr>
            <w:tcW w:w="1381" w:type="pct"/>
            <w:tcBorders>
              <w:top w:val="outset" w:sz="6" w:space="0" w:color="auto"/>
              <w:left w:val="outset" w:sz="6" w:space="0" w:color="auto"/>
              <w:bottom w:val="outset" w:sz="6" w:space="0" w:color="auto"/>
              <w:right w:val="outset" w:sz="6" w:space="0" w:color="auto"/>
            </w:tcBorders>
          </w:tcPr>
          <w:p w14:paraId="78506185" w14:textId="5D2F4545" w:rsidR="00230EAE" w:rsidRPr="00384E9F" w:rsidRDefault="002039B5" w:rsidP="0000703C">
            <w:pPr>
              <w:rPr>
                <w:rFonts w:ascii="Times New Roman" w:hAnsi="Times New Roman"/>
                <w:sz w:val="27"/>
                <w:szCs w:val="27"/>
                <w:lang w:eastAsia="lv-LV"/>
              </w:rPr>
            </w:pPr>
            <w:r w:rsidRPr="00384E9F">
              <w:rPr>
                <w:rFonts w:ascii="Times New Roman" w:hAnsi="Times New Roman"/>
                <w:sz w:val="27"/>
                <w:szCs w:val="27"/>
                <w:lang w:eastAsia="lv-LV"/>
              </w:rPr>
              <w:t>Atbildīgā amatpersona</w:t>
            </w:r>
          </w:p>
        </w:tc>
        <w:tc>
          <w:tcPr>
            <w:tcW w:w="3329" w:type="pct"/>
            <w:tcBorders>
              <w:top w:val="outset" w:sz="6" w:space="0" w:color="auto"/>
              <w:left w:val="outset" w:sz="6" w:space="0" w:color="auto"/>
              <w:bottom w:val="outset" w:sz="6" w:space="0" w:color="auto"/>
            </w:tcBorders>
          </w:tcPr>
          <w:p w14:paraId="6733261A" w14:textId="625F2F49" w:rsidR="00230EAE" w:rsidRPr="00384E9F" w:rsidRDefault="003D7C08" w:rsidP="00120D26">
            <w:pPr>
              <w:spacing w:after="0" w:line="240" w:lineRule="auto"/>
              <w:jc w:val="both"/>
              <w:rPr>
                <w:rFonts w:ascii="Times New Roman" w:hAnsi="Times New Roman"/>
                <w:sz w:val="27"/>
                <w:szCs w:val="27"/>
              </w:rPr>
            </w:pPr>
            <w:r>
              <w:rPr>
                <w:rFonts w:ascii="Times New Roman" w:hAnsi="Times New Roman"/>
                <w:iCs/>
                <w:sz w:val="27"/>
                <w:szCs w:val="27"/>
                <w:lang w:eastAsia="lv-LV"/>
              </w:rPr>
              <w:t>Juris Lukss</w:t>
            </w:r>
            <w:r w:rsidR="00CB22F3" w:rsidRPr="00384E9F">
              <w:rPr>
                <w:rFonts w:ascii="Times New Roman" w:hAnsi="Times New Roman"/>
                <w:iCs/>
                <w:sz w:val="27"/>
                <w:szCs w:val="27"/>
                <w:lang w:eastAsia="lv-LV"/>
              </w:rPr>
              <w:t xml:space="preserve">, Finanšu ministrijas Netiešo nodokļu departamenta Muitas un akcīzes nodokļa </w:t>
            </w:r>
            <w:r w:rsidR="00D5024F">
              <w:rPr>
                <w:rFonts w:ascii="Times New Roman" w:hAnsi="Times New Roman"/>
                <w:iCs/>
                <w:sz w:val="27"/>
                <w:szCs w:val="27"/>
                <w:lang w:eastAsia="lv-LV"/>
              </w:rPr>
              <w:t xml:space="preserve">nodaļas </w:t>
            </w:r>
            <w:r w:rsidR="00120D26">
              <w:rPr>
                <w:rFonts w:ascii="Times New Roman" w:hAnsi="Times New Roman"/>
                <w:iCs/>
                <w:sz w:val="27"/>
                <w:szCs w:val="27"/>
                <w:lang w:eastAsia="lv-LV"/>
              </w:rPr>
              <w:t>vecākais referents</w:t>
            </w:r>
            <w:r w:rsidR="00CB22F3" w:rsidRPr="00384E9F">
              <w:rPr>
                <w:rFonts w:ascii="Times New Roman" w:hAnsi="Times New Roman"/>
                <w:iCs/>
                <w:sz w:val="27"/>
                <w:szCs w:val="27"/>
                <w:lang w:eastAsia="lv-LV"/>
              </w:rPr>
              <w:t>.</w:t>
            </w:r>
          </w:p>
        </w:tc>
      </w:tr>
      <w:tr w:rsidR="00230EAE" w:rsidRPr="00384E9F" w14:paraId="169578F4" w14:textId="77777777" w:rsidTr="00F555D1">
        <w:tc>
          <w:tcPr>
            <w:tcW w:w="290" w:type="pct"/>
            <w:tcBorders>
              <w:top w:val="outset" w:sz="6" w:space="0" w:color="auto"/>
              <w:bottom w:val="outset" w:sz="6" w:space="0" w:color="auto"/>
              <w:right w:val="outset" w:sz="6" w:space="0" w:color="auto"/>
            </w:tcBorders>
          </w:tcPr>
          <w:p w14:paraId="1341DE3A" w14:textId="77777777" w:rsidR="00230EAE" w:rsidRPr="00384E9F" w:rsidRDefault="002039B5" w:rsidP="00230EAE">
            <w:pPr>
              <w:rPr>
                <w:rFonts w:ascii="Times New Roman" w:hAnsi="Times New Roman"/>
                <w:sz w:val="27"/>
                <w:szCs w:val="27"/>
                <w:lang w:eastAsia="lv-LV"/>
              </w:rPr>
            </w:pPr>
            <w:r w:rsidRPr="00384E9F">
              <w:rPr>
                <w:rFonts w:ascii="Times New Roman" w:hAnsi="Times New Roman"/>
                <w:sz w:val="27"/>
                <w:szCs w:val="27"/>
                <w:lang w:eastAsia="lv-LV"/>
              </w:rPr>
              <w:t>7</w:t>
            </w:r>
            <w:r w:rsidR="00230EAE" w:rsidRPr="00384E9F">
              <w:rPr>
                <w:rFonts w:ascii="Times New Roman" w:hAnsi="Times New Roman"/>
                <w:sz w:val="27"/>
                <w:szCs w:val="27"/>
                <w:lang w:eastAsia="lv-LV"/>
              </w:rPr>
              <w:t>.</w:t>
            </w:r>
          </w:p>
        </w:tc>
        <w:tc>
          <w:tcPr>
            <w:tcW w:w="1381" w:type="pct"/>
            <w:tcBorders>
              <w:top w:val="outset" w:sz="6" w:space="0" w:color="auto"/>
              <w:left w:val="outset" w:sz="6" w:space="0" w:color="auto"/>
              <w:bottom w:val="outset" w:sz="6" w:space="0" w:color="auto"/>
              <w:right w:val="outset" w:sz="6" w:space="0" w:color="auto"/>
            </w:tcBorders>
          </w:tcPr>
          <w:p w14:paraId="60F707B2" w14:textId="77777777" w:rsidR="00230EAE" w:rsidRPr="00384E9F" w:rsidRDefault="00230EAE" w:rsidP="00230EAE">
            <w:pPr>
              <w:rPr>
                <w:rFonts w:ascii="Times New Roman" w:hAnsi="Times New Roman"/>
                <w:sz w:val="27"/>
                <w:szCs w:val="27"/>
                <w:lang w:eastAsia="lv-LV"/>
              </w:rPr>
            </w:pPr>
            <w:r w:rsidRPr="00384E9F">
              <w:rPr>
                <w:rFonts w:ascii="Times New Roman" w:hAnsi="Times New Roman"/>
                <w:sz w:val="27"/>
                <w:szCs w:val="27"/>
                <w:lang w:eastAsia="lv-LV"/>
              </w:rPr>
              <w:t>Uzaicināmās personas</w:t>
            </w:r>
          </w:p>
        </w:tc>
        <w:tc>
          <w:tcPr>
            <w:tcW w:w="3329" w:type="pct"/>
            <w:tcBorders>
              <w:top w:val="outset" w:sz="6" w:space="0" w:color="auto"/>
              <w:left w:val="outset" w:sz="6" w:space="0" w:color="auto"/>
              <w:bottom w:val="outset" w:sz="6" w:space="0" w:color="auto"/>
            </w:tcBorders>
          </w:tcPr>
          <w:p w14:paraId="15BB2F18" w14:textId="148AD1D4" w:rsidR="00CB7FD5" w:rsidRDefault="00FF4D1B" w:rsidP="00A0299F">
            <w:pPr>
              <w:spacing w:after="0" w:line="240" w:lineRule="auto"/>
              <w:ind w:right="104"/>
              <w:jc w:val="both"/>
              <w:rPr>
                <w:rFonts w:ascii="Times New Roman" w:hAnsi="Times New Roman"/>
                <w:sz w:val="27"/>
                <w:szCs w:val="27"/>
              </w:rPr>
            </w:pPr>
            <w:r w:rsidRPr="00E357F8">
              <w:rPr>
                <w:rFonts w:ascii="Times New Roman" w:hAnsi="Times New Roman"/>
                <w:sz w:val="27"/>
                <w:szCs w:val="27"/>
              </w:rPr>
              <w:t>Solvita Āmare-Pilka</w:t>
            </w:r>
            <w:r>
              <w:rPr>
                <w:rFonts w:ascii="Times New Roman" w:hAnsi="Times New Roman"/>
                <w:sz w:val="27"/>
                <w:szCs w:val="27"/>
              </w:rPr>
              <w:t>, Finanšu ministrijas</w:t>
            </w:r>
            <w:r w:rsidRPr="00384E9F">
              <w:rPr>
                <w:rFonts w:ascii="Times New Roman" w:hAnsi="Times New Roman"/>
                <w:sz w:val="27"/>
                <w:szCs w:val="27"/>
              </w:rPr>
              <w:t xml:space="preserve"> </w:t>
            </w:r>
            <w:r w:rsidR="00CB7FD5" w:rsidRPr="00384E9F">
              <w:rPr>
                <w:rFonts w:ascii="Times New Roman" w:hAnsi="Times New Roman"/>
                <w:sz w:val="27"/>
                <w:szCs w:val="27"/>
              </w:rPr>
              <w:t>Netiešo nodokļu departament</w:t>
            </w:r>
            <w:r w:rsidR="0000703C" w:rsidRPr="00384E9F">
              <w:rPr>
                <w:rFonts w:ascii="Times New Roman" w:hAnsi="Times New Roman"/>
                <w:sz w:val="27"/>
                <w:szCs w:val="27"/>
              </w:rPr>
              <w:t>a direktore.</w:t>
            </w:r>
          </w:p>
          <w:p w14:paraId="7FEF3371" w14:textId="57A47818" w:rsidR="00623603" w:rsidRPr="00384E9F" w:rsidRDefault="00623603" w:rsidP="00120D26">
            <w:pPr>
              <w:spacing w:after="0" w:line="240" w:lineRule="auto"/>
              <w:ind w:right="104"/>
              <w:jc w:val="both"/>
              <w:rPr>
                <w:rFonts w:ascii="Times New Roman" w:hAnsi="Times New Roman"/>
                <w:sz w:val="27"/>
                <w:szCs w:val="27"/>
              </w:rPr>
            </w:pPr>
          </w:p>
        </w:tc>
      </w:tr>
      <w:tr w:rsidR="00230EAE" w:rsidRPr="00384E9F" w14:paraId="257E5A12" w14:textId="77777777" w:rsidTr="00F555D1">
        <w:tc>
          <w:tcPr>
            <w:tcW w:w="290" w:type="pct"/>
            <w:tcBorders>
              <w:top w:val="outset" w:sz="6" w:space="0" w:color="auto"/>
              <w:bottom w:val="outset" w:sz="6" w:space="0" w:color="auto"/>
              <w:right w:val="outset" w:sz="6" w:space="0" w:color="auto"/>
            </w:tcBorders>
          </w:tcPr>
          <w:p w14:paraId="7F4DE8B3" w14:textId="77777777" w:rsidR="00230EAE" w:rsidRPr="00384E9F" w:rsidRDefault="002039B5" w:rsidP="00230EAE">
            <w:pPr>
              <w:rPr>
                <w:rFonts w:ascii="Times New Roman" w:hAnsi="Times New Roman"/>
                <w:sz w:val="27"/>
                <w:szCs w:val="27"/>
                <w:lang w:eastAsia="lv-LV"/>
              </w:rPr>
            </w:pPr>
            <w:r w:rsidRPr="00384E9F">
              <w:rPr>
                <w:rFonts w:ascii="Times New Roman" w:hAnsi="Times New Roman"/>
                <w:sz w:val="27"/>
                <w:szCs w:val="27"/>
                <w:lang w:eastAsia="lv-LV"/>
              </w:rPr>
              <w:t>8</w:t>
            </w:r>
            <w:r w:rsidR="00230EAE" w:rsidRPr="00384E9F">
              <w:rPr>
                <w:rFonts w:ascii="Times New Roman" w:hAnsi="Times New Roman"/>
                <w:sz w:val="27"/>
                <w:szCs w:val="27"/>
                <w:lang w:eastAsia="lv-LV"/>
              </w:rPr>
              <w:t>.</w:t>
            </w:r>
          </w:p>
        </w:tc>
        <w:tc>
          <w:tcPr>
            <w:tcW w:w="1381" w:type="pct"/>
            <w:tcBorders>
              <w:top w:val="outset" w:sz="6" w:space="0" w:color="auto"/>
              <w:left w:val="outset" w:sz="6" w:space="0" w:color="auto"/>
              <w:bottom w:val="outset" w:sz="6" w:space="0" w:color="auto"/>
              <w:right w:val="outset" w:sz="6" w:space="0" w:color="auto"/>
            </w:tcBorders>
          </w:tcPr>
          <w:p w14:paraId="6AE526D7" w14:textId="77777777" w:rsidR="00230EAE" w:rsidRPr="00384E9F" w:rsidRDefault="00230EAE" w:rsidP="00230EAE">
            <w:pPr>
              <w:rPr>
                <w:rFonts w:ascii="Times New Roman" w:hAnsi="Times New Roman"/>
                <w:sz w:val="27"/>
                <w:szCs w:val="27"/>
                <w:lang w:eastAsia="lv-LV"/>
              </w:rPr>
            </w:pPr>
            <w:r w:rsidRPr="00384E9F">
              <w:rPr>
                <w:rFonts w:ascii="Times New Roman" w:hAnsi="Times New Roman"/>
                <w:sz w:val="27"/>
                <w:szCs w:val="27"/>
                <w:lang w:eastAsia="lv-LV"/>
              </w:rPr>
              <w:t>Projekta ierobežotas pieejamības statuss</w:t>
            </w:r>
          </w:p>
        </w:tc>
        <w:tc>
          <w:tcPr>
            <w:tcW w:w="3329" w:type="pct"/>
            <w:tcBorders>
              <w:top w:val="outset" w:sz="6" w:space="0" w:color="auto"/>
              <w:left w:val="outset" w:sz="6" w:space="0" w:color="auto"/>
              <w:bottom w:val="outset" w:sz="6" w:space="0" w:color="auto"/>
            </w:tcBorders>
          </w:tcPr>
          <w:p w14:paraId="74100435" w14:textId="44818A88" w:rsidR="00230EAE" w:rsidRPr="00384E9F" w:rsidRDefault="00120D26" w:rsidP="00230EAE">
            <w:pPr>
              <w:pStyle w:val="PlainText"/>
              <w:ind w:right="104"/>
              <w:jc w:val="both"/>
              <w:rPr>
                <w:rFonts w:ascii="Times New Roman" w:hAnsi="Times New Roman"/>
                <w:sz w:val="27"/>
                <w:szCs w:val="27"/>
              </w:rPr>
            </w:pPr>
            <w:r>
              <w:rPr>
                <w:rFonts w:ascii="Times New Roman" w:hAnsi="Times New Roman"/>
                <w:iCs/>
                <w:sz w:val="27"/>
                <w:szCs w:val="27"/>
                <w:lang w:eastAsia="lv-LV"/>
              </w:rPr>
              <w:t>Protokollēmuma</w:t>
            </w:r>
            <w:r w:rsidR="003D7C08">
              <w:rPr>
                <w:rFonts w:ascii="Times New Roman" w:hAnsi="Times New Roman"/>
                <w:iCs/>
                <w:sz w:val="27"/>
                <w:szCs w:val="27"/>
                <w:lang w:eastAsia="lv-LV"/>
              </w:rPr>
              <w:t xml:space="preserve"> </w:t>
            </w:r>
            <w:r w:rsidR="00230EAE" w:rsidRPr="00384E9F">
              <w:rPr>
                <w:rFonts w:ascii="Times New Roman" w:hAnsi="Times New Roman"/>
                <w:iCs/>
                <w:sz w:val="27"/>
                <w:szCs w:val="27"/>
                <w:lang w:eastAsia="lv-LV"/>
              </w:rPr>
              <w:t>projektam nav piešķirts ierobežotas pieejamības statuss.</w:t>
            </w:r>
          </w:p>
        </w:tc>
      </w:tr>
      <w:tr w:rsidR="00230EAE" w:rsidRPr="00384E9F" w14:paraId="0C496614" w14:textId="77777777" w:rsidTr="00F555D1">
        <w:tc>
          <w:tcPr>
            <w:tcW w:w="290" w:type="pct"/>
            <w:tcBorders>
              <w:top w:val="outset" w:sz="6" w:space="0" w:color="auto"/>
              <w:bottom w:val="outset" w:sz="6" w:space="0" w:color="auto"/>
              <w:right w:val="outset" w:sz="6" w:space="0" w:color="auto"/>
            </w:tcBorders>
          </w:tcPr>
          <w:p w14:paraId="7B521EE8" w14:textId="77777777" w:rsidR="00230EAE" w:rsidRPr="00384E9F" w:rsidRDefault="002039B5" w:rsidP="002039B5">
            <w:pPr>
              <w:rPr>
                <w:rFonts w:ascii="Times New Roman" w:hAnsi="Times New Roman"/>
                <w:sz w:val="27"/>
                <w:szCs w:val="27"/>
                <w:lang w:eastAsia="lv-LV"/>
              </w:rPr>
            </w:pPr>
            <w:r w:rsidRPr="00384E9F">
              <w:rPr>
                <w:rFonts w:ascii="Times New Roman" w:hAnsi="Times New Roman"/>
                <w:sz w:val="27"/>
                <w:szCs w:val="27"/>
                <w:lang w:eastAsia="lv-LV"/>
              </w:rPr>
              <w:t>9</w:t>
            </w:r>
            <w:r w:rsidR="00230EAE" w:rsidRPr="00384E9F">
              <w:rPr>
                <w:rFonts w:ascii="Times New Roman" w:hAnsi="Times New Roman"/>
                <w:sz w:val="27"/>
                <w:szCs w:val="27"/>
                <w:lang w:eastAsia="lv-LV"/>
              </w:rPr>
              <w:t>.</w:t>
            </w:r>
          </w:p>
        </w:tc>
        <w:tc>
          <w:tcPr>
            <w:tcW w:w="1381" w:type="pct"/>
            <w:tcBorders>
              <w:top w:val="outset" w:sz="6" w:space="0" w:color="auto"/>
              <w:left w:val="outset" w:sz="6" w:space="0" w:color="auto"/>
              <w:bottom w:val="outset" w:sz="6" w:space="0" w:color="auto"/>
              <w:right w:val="outset" w:sz="6" w:space="0" w:color="auto"/>
            </w:tcBorders>
          </w:tcPr>
          <w:p w14:paraId="1878973B" w14:textId="77777777" w:rsidR="00230EAE" w:rsidRPr="00384E9F" w:rsidRDefault="00230EAE" w:rsidP="002039B5">
            <w:pPr>
              <w:rPr>
                <w:rFonts w:ascii="Times New Roman" w:hAnsi="Times New Roman"/>
                <w:sz w:val="27"/>
                <w:szCs w:val="27"/>
                <w:lang w:eastAsia="lv-LV"/>
              </w:rPr>
            </w:pPr>
            <w:r w:rsidRPr="00384E9F">
              <w:rPr>
                <w:rFonts w:ascii="Times New Roman" w:hAnsi="Times New Roman"/>
                <w:sz w:val="27"/>
                <w:szCs w:val="27"/>
                <w:lang w:eastAsia="lv-LV"/>
              </w:rPr>
              <w:t>Cita informācija</w:t>
            </w:r>
          </w:p>
        </w:tc>
        <w:tc>
          <w:tcPr>
            <w:tcW w:w="3329" w:type="pct"/>
            <w:tcBorders>
              <w:top w:val="outset" w:sz="6" w:space="0" w:color="auto"/>
              <w:left w:val="outset" w:sz="6" w:space="0" w:color="auto"/>
              <w:bottom w:val="outset" w:sz="6" w:space="0" w:color="auto"/>
            </w:tcBorders>
          </w:tcPr>
          <w:p w14:paraId="654E6A1A" w14:textId="5D3A3F0B" w:rsidR="00230EAE" w:rsidRPr="00384E9F" w:rsidRDefault="00230EAE" w:rsidP="00D034AA">
            <w:pPr>
              <w:ind w:left="-30" w:right="104"/>
              <w:jc w:val="both"/>
              <w:rPr>
                <w:rFonts w:ascii="Times New Roman" w:hAnsi="Times New Roman"/>
                <w:sz w:val="27"/>
                <w:szCs w:val="27"/>
                <w:lang w:eastAsia="lv-LV"/>
              </w:rPr>
            </w:pPr>
            <w:r w:rsidRPr="00384E9F">
              <w:rPr>
                <w:rFonts w:ascii="Times New Roman" w:hAnsi="Times New Roman"/>
                <w:sz w:val="27"/>
                <w:szCs w:val="27"/>
                <w:lang w:eastAsia="lv-LV"/>
              </w:rPr>
              <w:t>Nav.</w:t>
            </w:r>
          </w:p>
        </w:tc>
      </w:tr>
    </w:tbl>
    <w:p w14:paraId="3675AFD3" w14:textId="77777777" w:rsidR="002337DD" w:rsidRPr="00670614" w:rsidRDefault="002337DD" w:rsidP="005772DF">
      <w:pPr>
        <w:pStyle w:val="Heading1"/>
        <w:spacing w:before="0" w:after="0"/>
        <w:rPr>
          <w:rFonts w:ascii="Times New Roman" w:hAnsi="Times New Roman"/>
          <w:b w:val="0"/>
          <w:sz w:val="27"/>
          <w:szCs w:val="27"/>
        </w:rPr>
      </w:pPr>
    </w:p>
    <w:p w14:paraId="5BE6F337" w14:textId="77777777" w:rsidR="005772DF" w:rsidRPr="00670614" w:rsidRDefault="005772DF" w:rsidP="005772DF">
      <w:pPr>
        <w:pStyle w:val="Heading1"/>
        <w:spacing w:before="0" w:after="0"/>
        <w:rPr>
          <w:rFonts w:ascii="Times New Roman" w:hAnsi="Times New Roman"/>
          <w:b w:val="0"/>
          <w:i/>
          <w:sz w:val="27"/>
          <w:szCs w:val="27"/>
          <w:u w:val="single"/>
        </w:rPr>
      </w:pPr>
      <w:r w:rsidRPr="00670614">
        <w:rPr>
          <w:rFonts w:ascii="Times New Roman" w:hAnsi="Times New Roman"/>
          <w:b w:val="0"/>
          <w:sz w:val="27"/>
          <w:szCs w:val="27"/>
        </w:rPr>
        <w:t>Pielikumā:</w:t>
      </w:r>
    </w:p>
    <w:p w14:paraId="460D5C59" w14:textId="46580295" w:rsidR="005772DF" w:rsidRPr="00135292" w:rsidRDefault="00B71599" w:rsidP="00A0299F">
      <w:pPr>
        <w:pStyle w:val="PlainText"/>
        <w:numPr>
          <w:ilvl w:val="0"/>
          <w:numId w:val="12"/>
        </w:numPr>
        <w:ind w:left="0" w:right="-1" w:firstLine="360"/>
        <w:jc w:val="both"/>
        <w:rPr>
          <w:rFonts w:ascii="Times New Roman" w:hAnsi="Times New Roman"/>
          <w:sz w:val="27"/>
          <w:szCs w:val="27"/>
        </w:rPr>
      </w:pPr>
      <w:r w:rsidRPr="00AC6E86">
        <w:rPr>
          <w:rFonts w:ascii="Times New Roman" w:hAnsi="Times New Roman"/>
          <w:sz w:val="28"/>
          <w:szCs w:val="28"/>
        </w:rPr>
        <w:t xml:space="preserve">Ministru kabineta sēdes </w:t>
      </w:r>
      <w:r>
        <w:rPr>
          <w:rFonts w:ascii="Times New Roman" w:hAnsi="Times New Roman"/>
          <w:sz w:val="28"/>
          <w:szCs w:val="28"/>
        </w:rPr>
        <w:t>p</w:t>
      </w:r>
      <w:r w:rsidR="00870CDA">
        <w:rPr>
          <w:rFonts w:ascii="Times New Roman" w:hAnsi="Times New Roman"/>
          <w:sz w:val="27"/>
          <w:szCs w:val="27"/>
        </w:rPr>
        <w:t>rotokollēmuma</w:t>
      </w:r>
      <w:r w:rsidR="00E62E93" w:rsidRPr="00135292">
        <w:rPr>
          <w:rFonts w:ascii="Times New Roman" w:hAnsi="Times New Roman"/>
          <w:sz w:val="27"/>
          <w:szCs w:val="27"/>
        </w:rPr>
        <w:t xml:space="preserve"> p</w:t>
      </w:r>
      <w:r w:rsidR="00A0299F" w:rsidRPr="00135292">
        <w:rPr>
          <w:rFonts w:ascii="Times New Roman" w:hAnsi="Times New Roman"/>
          <w:sz w:val="27"/>
          <w:szCs w:val="27"/>
        </w:rPr>
        <w:t>rojekts (datne</w:t>
      </w:r>
      <w:r w:rsidR="00A336F3">
        <w:rPr>
          <w:rFonts w:ascii="Times New Roman" w:hAnsi="Times New Roman"/>
          <w:sz w:val="27"/>
          <w:szCs w:val="27"/>
        </w:rPr>
        <w:t>:</w:t>
      </w:r>
      <w:r w:rsidR="00CA13F8" w:rsidRPr="00135292">
        <w:rPr>
          <w:rFonts w:ascii="Times New Roman" w:hAnsi="Times New Roman"/>
          <w:sz w:val="27"/>
          <w:szCs w:val="27"/>
        </w:rPr>
        <w:t xml:space="preserve"> </w:t>
      </w:r>
      <w:r w:rsidR="003E78E5" w:rsidRPr="00135292">
        <w:rPr>
          <w:rFonts w:ascii="Times New Roman" w:hAnsi="Times New Roman"/>
          <w:sz w:val="27"/>
          <w:szCs w:val="27"/>
        </w:rPr>
        <w:t>FM</w:t>
      </w:r>
      <w:r>
        <w:rPr>
          <w:rFonts w:ascii="Times New Roman" w:hAnsi="Times New Roman"/>
          <w:sz w:val="27"/>
          <w:szCs w:val="27"/>
        </w:rPr>
        <w:t>Pro</w:t>
      </w:r>
      <w:r w:rsidR="00E62E93" w:rsidRPr="00135292">
        <w:rPr>
          <w:rFonts w:ascii="Times New Roman" w:hAnsi="Times New Roman"/>
          <w:sz w:val="27"/>
          <w:szCs w:val="27"/>
        </w:rPr>
        <w:t>t</w:t>
      </w:r>
      <w:r w:rsidR="003E78E5" w:rsidRPr="00135292">
        <w:rPr>
          <w:rFonts w:ascii="Times New Roman" w:hAnsi="Times New Roman"/>
          <w:sz w:val="27"/>
          <w:szCs w:val="27"/>
        </w:rPr>
        <w:t>_</w:t>
      </w:r>
      <w:r w:rsidR="00D308E2">
        <w:rPr>
          <w:rFonts w:ascii="Times New Roman" w:hAnsi="Times New Roman"/>
          <w:sz w:val="27"/>
          <w:szCs w:val="27"/>
        </w:rPr>
        <w:t>0609</w:t>
      </w:r>
      <w:r w:rsidR="003E78E5" w:rsidRPr="00135292">
        <w:rPr>
          <w:rFonts w:ascii="Times New Roman" w:hAnsi="Times New Roman"/>
          <w:sz w:val="27"/>
          <w:szCs w:val="27"/>
        </w:rPr>
        <w:t>18_</w:t>
      </w:r>
      <w:r w:rsidR="00E62E93" w:rsidRPr="00135292">
        <w:rPr>
          <w:rFonts w:ascii="Times New Roman" w:hAnsi="Times New Roman"/>
          <w:sz w:val="27"/>
          <w:szCs w:val="27"/>
        </w:rPr>
        <w:t>mk_</w:t>
      </w:r>
      <w:r>
        <w:rPr>
          <w:rFonts w:ascii="Times New Roman" w:hAnsi="Times New Roman"/>
          <w:sz w:val="27"/>
          <w:szCs w:val="27"/>
        </w:rPr>
        <w:t>prot_33</w:t>
      </w:r>
      <w:r w:rsidR="005772DF" w:rsidRPr="00135292">
        <w:rPr>
          <w:rFonts w:ascii="Times New Roman" w:hAnsi="Times New Roman"/>
          <w:sz w:val="27"/>
          <w:szCs w:val="27"/>
        </w:rPr>
        <w:t xml:space="preserve">) uz </w:t>
      </w:r>
      <w:r w:rsidR="00870CDA">
        <w:rPr>
          <w:rFonts w:ascii="Times New Roman" w:hAnsi="Times New Roman"/>
          <w:sz w:val="27"/>
          <w:szCs w:val="27"/>
        </w:rPr>
        <w:t>1</w:t>
      </w:r>
      <w:r w:rsidR="00F7302C" w:rsidRPr="00135292">
        <w:rPr>
          <w:rFonts w:ascii="Times New Roman" w:hAnsi="Times New Roman"/>
          <w:sz w:val="27"/>
          <w:szCs w:val="27"/>
        </w:rPr>
        <w:t xml:space="preserve"> </w:t>
      </w:r>
      <w:r w:rsidR="005772DF" w:rsidRPr="00135292">
        <w:rPr>
          <w:rFonts w:ascii="Times New Roman" w:hAnsi="Times New Roman"/>
          <w:sz w:val="27"/>
          <w:szCs w:val="27"/>
        </w:rPr>
        <w:t>lp.;</w:t>
      </w:r>
    </w:p>
    <w:p w14:paraId="63C406A2" w14:textId="0402CB96" w:rsidR="00D73DAD" w:rsidRDefault="00D73DAD" w:rsidP="00D73DAD">
      <w:pPr>
        <w:pStyle w:val="PlainText"/>
        <w:numPr>
          <w:ilvl w:val="0"/>
          <w:numId w:val="12"/>
        </w:numPr>
        <w:ind w:left="0" w:right="-1" w:firstLine="360"/>
        <w:jc w:val="both"/>
        <w:rPr>
          <w:rFonts w:ascii="Times New Roman" w:hAnsi="Times New Roman"/>
          <w:sz w:val="27"/>
          <w:szCs w:val="27"/>
        </w:rPr>
      </w:pPr>
      <w:r>
        <w:rPr>
          <w:rFonts w:ascii="Times New Roman" w:hAnsi="Times New Roman"/>
          <w:sz w:val="27"/>
          <w:szCs w:val="27"/>
        </w:rPr>
        <w:t xml:space="preserve">Zemkopības ministrijas 2018.gada </w:t>
      </w:r>
      <w:r w:rsidR="00D308E2" w:rsidRPr="00092DCD">
        <w:rPr>
          <w:rFonts w:ascii="Times New Roman" w:hAnsi="Times New Roman"/>
          <w:sz w:val="27"/>
          <w:szCs w:val="27"/>
        </w:rPr>
        <w:t>6</w:t>
      </w:r>
      <w:r w:rsidR="00B71599" w:rsidRPr="00092DCD">
        <w:rPr>
          <w:rFonts w:ascii="Times New Roman" w:hAnsi="Times New Roman"/>
          <w:sz w:val="27"/>
          <w:szCs w:val="27"/>
        </w:rPr>
        <w:t>.</w:t>
      </w:r>
      <w:r w:rsidR="00D308E2">
        <w:rPr>
          <w:rFonts w:ascii="Times New Roman" w:hAnsi="Times New Roman"/>
          <w:sz w:val="27"/>
          <w:szCs w:val="27"/>
        </w:rPr>
        <w:t xml:space="preserve">septembrī </w:t>
      </w:r>
      <w:r w:rsidR="008D16C1">
        <w:rPr>
          <w:rFonts w:ascii="Times New Roman" w:hAnsi="Times New Roman"/>
          <w:sz w:val="27"/>
          <w:szCs w:val="27"/>
        </w:rPr>
        <w:t>elektroniski sniegtais</w:t>
      </w:r>
      <w:r>
        <w:rPr>
          <w:rFonts w:ascii="Times New Roman" w:hAnsi="Times New Roman"/>
          <w:sz w:val="27"/>
          <w:szCs w:val="27"/>
        </w:rPr>
        <w:t xml:space="preserve"> atzinums (datne</w:t>
      </w:r>
      <w:r w:rsidR="00CD6D1C">
        <w:rPr>
          <w:rFonts w:ascii="Times New Roman" w:hAnsi="Times New Roman"/>
          <w:sz w:val="27"/>
          <w:szCs w:val="27"/>
        </w:rPr>
        <w:t>:</w:t>
      </w:r>
      <w:r w:rsidR="00B25592">
        <w:rPr>
          <w:rFonts w:ascii="Times New Roman" w:hAnsi="Times New Roman"/>
          <w:sz w:val="27"/>
          <w:szCs w:val="27"/>
        </w:rPr>
        <w:t xml:space="preserve"> ZMAtz_</w:t>
      </w:r>
      <w:r w:rsidR="00D308E2">
        <w:rPr>
          <w:rFonts w:ascii="Times New Roman" w:hAnsi="Times New Roman"/>
          <w:sz w:val="27"/>
          <w:szCs w:val="27"/>
        </w:rPr>
        <w:t>060918</w:t>
      </w:r>
      <w:r>
        <w:rPr>
          <w:rFonts w:ascii="Times New Roman" w:hAnsi="Times New Roman"/>
          <w:sz w:val="27"/>
          <w:szCs w:val="27"/>
        </w:rPr>
        <w:t xml:space="preserve">) uz </w:t>
      </w:r>
      <w:r w:rsidR="008D16C1">
        <w:rPr>
          <w:rFonts w:ascii="Times New Roman" w:hAnsi="Times New Roman"/>
          <w:sz w:val="27"/>
          <w:szCs w:val="27"/>
        </w:rPr>
        <w:t>1</w:t>
      </w:r>
      <w:r>
        <w:rPr>
          <w:rFonts w:ascii="Times New Roman" w:hAnsi="Times New Roman"/>
          <w:sz w:val="27"/>
          <w:szCs w:val="27"/>
        </w:rPr>
        <w:t xml:space="preserve"> lp.</w:t>
      </w:r>
    </w:p>
    <w:p w14:paraId="6B0FD621" w14:textId="77777777" w:rsidR="00135292" w:rsidRPr="00384E9F" w:rsidRDefault="00135292" w:rsidP="00135292">
      <w:pPr>
        <w:pStyle w:val="PlainText"/>
        <w:ind w:left="360" w:right="-1"/>
        <w:jc w:val="both"/>
        <w:rPr>
          <w:rFonts w:ascii="Times New Roman" w:hAnsi="Times New Roman"/>
          <w:sz w:val="27"/>
          <w:szCs w:val="27"/>
        </w:rPr>
      </w:pPr>
    </w:p>
    <w:p w14:paraId="3DAD6420" w14:textId="77777777" w:rsidR="00D37903" w:rsidRDefault="00D37903" w:rsidP="00AD0DCD">
      <w:pPr>
        <w:tabs>
          <w:tab w:val="left" w:pos="6663"/>
        </w:tabs>
        <w:spacing w:after="0" w:line="240" w:lineRule="auto"/>
        <w:rPr>
          <w:rFonts w:ascii="Times New Roman" w:hAnsi="Times New Roman"/>
          <w:sz w:val="28"/>
          <w:szCs w:val="28"/>
        </w:rPr>
      </w:pPr>
    </w:p>
    <w:p w14:paraId="23843901" w14:textId="5D2709BC" w:rsidR="0027431D" w:rsidRPr="00D4323E" w:rsidRDefault="00567D36" w:rsidP="00AD0DCD">
      <w:pPr>
        <w:tabs>
          <w:tab w:val="left" w:pos="6663"/>
        </w:tabs>
        <w:spacing w:after="0" w:line="240" w:lineRule="auto"/>
        <w:rPr>
          <w:rFonts w:ascii="Times New Roman" w:hAnsi="Times New Roman"/>
          <w:sz w:val="28"/>
          <w:szCs w:val="28"/>
        </w:rPr>
      </w:pPr>
      <w:r w:rsidRPr="00D4323E">
        <w:rPr>
          <w:rFonts w:ascii="Times New Roman" w:hAnsi="Times New Roman"/>
          <w:sz w:val="28"/>
          <w:szCs w:val="28"/>
        </w:rPr>
        <w:t>Finanšu m</w:t>
      </w:r>
      <w:r w:rsidR="006A2953" w:rsidRPr="00D4323E">
        <w:rPr>
          <w:rFonts w:ascii="Times New Roman" w:hAnsi="Times New Roman"/>
          <w:sz w:val="28"/>
          <w:szCs w:val="28"/>
        </w:rPr>
        <w:t>inistre</w:t>
      </w:r>
      <w:r w:rsidR="0027431D" w:rsidRPr="00D4323E">
        <w:rPr>
          <w:rFonts w:ascii="Times New Roman" w:hAnsi="Times New Roman"/>
          <w:sz w:val="28"/>
          <w:szCs w:val="28"/>
        </w:rPr>
        <w:t xml:space="preserve">                                                    </w:t>
      </w:r>
      <w:r w:rsidRPr="00D4323E">
        <w:rPr>
          <w:rFonts w:ascii="Times New Roman" w:hAnsi="Times New Roman"/>
          <w:sz w:val="28"/>
          <w:szCs w:val="28"/>
        </w:rPr>
        <w:t xml:space="preserve">               D.Reizniece-Ozola            </w:t>
      </w:r>
    </w:p>
    <w:p w14:paraId="78EC5581" w14:textId="32E130C8" w:rsidR="005A4ED5" w:rsidRPr="00D4323E" w:rsidRDefault="00230EAE" w:rsidP="0027431D">
      <w:pPr>
        <w:spacing w:after="0" w:line="240" w:lineRule="auto"/>
        <w:rPr>
          <w:rFonts w:ascii="Times New Roman" w:hAnsi="Times New Roman"/>
          <w:sz w:val="28"/>
          <w:szCs w:val="28"/>
        </w:rPr>
      </w:pPr>
      <w:r w:rsidRPr="00D4323E">
        <w:rPr>
          <w:rFonts w:ascii="Times New Roman" w:hAnsi="Times New Roman"/>
          <w:sz w:val="28"/>
          <w:szCs w:val="28"/>
        </w:rPr>
        <w:t xml:space="preserve">                                                                               </w:t>
      </w:r>
      <w:r w:rsidR="00426301" w:rsidRPr="00D4323E">
        <w:rPr>
          <w:rFonts w:ascii="Times New Roman" w:hAnsi="Times New Roman"/>
          <w:sz w:val="28"/>
          <w:szCs w:val="28"/>
        </w:rPr>
        <w:t xml:space="preserve">                     </w:t>
      </w:r>
      <w:r w:rsidRPr="00D4323E">
        <w:rPr>
          <w:rFonts w:ascii="Times New Roman" w:hAnsi="Times New Roman"/>
          <w:sz w:val="28"/>
          <w:szCs w:val="28"/>
        </w:rPr>
        <w:t xml:space="preserve">    </w:t>
      </w:r>
      <w:r w:rsidR="00107281" w:rsidRPr="00D4323E">
        <w:rPr>
          <w:rFonts w:ascii="Times New Roman" w:hAnsi="Times New Roman"/>
          <w:sz w:val="28"/>
          <w:szCs w:val="28"/>
        </w:rPr>
        <w:t xml:space="preserve"> </w:t>
      </w:r>
      <w:r w:rsidRPr="00D4323E">
        <w:rPr>
          <w:rFonts w:ascii="Times New Roman" w:hAnsi="Times New Roman"/>
          <w:sz w:val="28"/>
          <w:szCs w:val="28"/>
        </w:rPr>
        <w:t xml:space="preserve"> </w:t>
      </w:r>
    </w:p>
    <w:p w14:paraId="3735B160" w14:textId="77777777" w:rsidR="00D37903" w:rsidRDefault="00D37903" w:rsidP="00EE2D32">
      <w:pPr>
        <w:pStyle w:val="naiskr"/>
        <w:spacing w:before="0" w:after="0"/>
        <w:rPr>
          <w:sz w:val="20"/>
          <w:szCs w:val="20"/>
          <w:lang w:eastAsia="en-US"/>
        </w:rPr>
      </w:pPr>
    </w:p>
    <w:p w14:paraId="7C387A4A" w14:textId="77777777" w:rsidR="00D37903" w:rsidRDefault="00D37903" w:rsidP="00EE2D32">
      <w:pPr>
        <w:pStyle w:val="naiskr"/>
        <w:spacing w:before="0" w:after="0"/>
        <w:rPr>
          <w:sz w:val="20"/>
          <w:szCs w:val="20"/>
          <w:lang w:eastAsia="en-US"/>
        </w:rPr>
      </w:pPr>
    </w:p>
    <w:p w14:paraId="51A99219" w14:textId="77777777" w:rsidR="00D37903" w:rsidRDefault="00D37903" w:rsidP="00EE2D32">
      <w:pPr>
        <w:pStyle w:val="naiskr"/>
        <w:spacing w:before="0" w:after="0"/>
        <w:rPr>
          <w:sz w:val="20"/>
          <w:szCs w:val="20"/>
          <w:lang w:eastAsia="en-US"/>
        </w:rPr>
      </w:pPr>
    </w:p>
    <w:p w14:paraId="75FF4AE6" w14:textId="77777777" w:rsidR="00D37903" w:rsidRDefault="00D37903" w:rsidP="00EE2D32">
      <w:pPr>
        <w:pStyle w:val="naiskr"/>
        <w:spacing w:before="0" w:after="0"/>
        <w:rPr>
          <w:sz w:val="20"/>
          <w:szCs w:val="20"/>
          <w:lang w:eastAsia="en-US"/>
        </w:rPr>
      </w:pPr>
    </w:p>
    <w:p w14:paraId="03CB3162" w14:textId="77777777" w:rsidR="00D37903" w:rsidRDefault="00D37903" w:rsidP="00EE2D32">
      <w:pPr>
        <w:pStyle w:val="naiskr"/>
        <w:spacing w:before="0" w:after="0"/>
        <w:rPr>
          <w:sz w:val="20"/>
          <w:szCs w:val="20"/>
          <w:lang w:eastAsia="en-US"/>
        </w:rPr>
      </w:pPr>
    </w:p>
    <w:p w14:paraId="1D9925A9" w14:textId="1E66489C" w:rsidR="002337DD" w:rsidRPr="00107281" w:rsidRDefault="00135292" w:rsidP="00EE2D32">
      <w:pPr>
        <w:pStyle w:val="naiskr"/>
        <w:spacing w:before="0" w:after="0"/>
        <w:rPr>
          <w:sz w:val="20"/>
          <w:szCs w:val="20"/>
          <w:lang w:eastAsia="en-US"/>
        </w:rPr>
      </w:pPr>
      <w:r>
        <w:rPr>
          <w:sz w:val="20"/>
          <w:szCs w:val="20"/>
          <w:lang w:eastAsia="en-US"/>
        </w:rPr>
        <w:t>Lukss 67083846</w:t>
      </w:r>
    </w:p>
    <w:p w14:paraId="1746782C" w14:textId="618F1AA1" w:rsidR="00DB7BB8" w:rsidRDefault="00624590" w:rsidP="005A4A35">
      <w:pPr>
        <w:pStyle w:val="naiskr"/>
        <w:spacing w:before="0" w:after="0"/>
        <w:rPr>
          <w:sz w:val="20"/>
          <w:szCs w:val="20"/>
          <w:lang w:eastAsia="en-US"/>
        </w:rPr>
      </w:pPr>
      <w:hyperlink r:id="rId7" w:history="1">
        <w:r w:rsidR="00135292" w:rsidRPr="006C3C12">
          <w:rPr>
            <w:rStyle w:val="Hyperlink"/>
            <w:sz w:val="20"/>
            <w:szCs w:val="20"/>
            <w:lang w:eastAsia="en-US"/>
          </w:rPr>
          <w:t>Juris.Lukss@fm.gov.lv</w:t>
        </w:r>
      </w:hyperlink>
    </w:p>
    <w:p w14:paraId="7A6174A0" w14:textId="77777777" w:rsidR="00AD2169" w:rsidRPr="00DB7BB8" w:rsidRDefault="00AD2169" w:rsidP="005A4A35">
      <w:pPr>
        <w:pStyle w:val="naiskr"/>
        <w:spacing w:before="0" w:after="0"/>
        <w:rPr>
          <w:sz w:val="20"/>
          <w:szCs w:val="20"/>
          <w:lang w:eastAsia="en-US"/>
        </w:rPr>
      </w:pPr>
    </w:p>
    <w:sectPr w:rsidR="00AD2169" w:rsidRPr="00DB7BB8" w:rsidSect="00120D26">
      <w:headerReference w:type="default" r:id="rId8"/>
      <w:footerReference w:type="default" r:id="rId9"/>
      <w:headerReference w:type="first" r:id="rId10"/>
      <w:footerReference w:type="first" r:id="rId11"/>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050A2" w14:textId="77777777" w:rsidR="00323025" w:rsidRDefault="00323025">
      <w:pPr>
        <w:spacing w:after="0" w:line="240" w:lineRule="auto"/>
      </w:pPr>
      <w:r>
        <w:separator/>
      </w:r>
    </w:p>
  </w:endnote>
  <w:endnote w:type="continuationSeparator" w:id="0">
    <w:p w14:paraId="3C20DAC9" w14:textId="77777777" w:rsidR="00323025" w:rsidRDefault="0032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5489" w14:textId="352A68B8" w:rsidR="00A0299F" w:rsidRDefault="00A0299F" w:rsidP="00A0299F">
    <w:pPr>
      <w:pStyle w:val="Footer"/>
      <w:jc w:val="both"/>
      <w:rPr>
        <w:rFonts w:ascii="Times New Roman" w:hAnsi="Times New Roman"/>
      </w:rPr>
    </w:pPr>
    <w:r>
      <w:rPr>
        <w:rFonts w:ascii="Times New Roman" w:hAnsi="Times New Roman"/>
      </w:rPr>
      <w:fldChar w:fldCharType="begin"/>
    </w:r>
    <w:r>
      <w:rPr>
        <w:rFonts w:ascii="Times New Roman" w:hAnsi="Times New Roman"/>
      </w:rPr>
      <w:instrText xml:space="preserve"> FILENAME   \* MERGEFORMAT </w:instrText>
    </w:r>
    <w:r>
      <w:rPr>
        <w:rFonts w:ascii="Times New Roman" w:hAnsi="Times New Roman"/>
      </w:rPr>
      <w:fldChar w:fldCharType="separate"/>
    </w:r>
    <w:r w:rsidR="00092DCD">
      <w:rPr>
        <w:rFonts w:ascii="Times New Roman" w:hAnsi="Times New Roman"/>
        <w:noProof/>
      </w:rPr>
      <w:t>FMPav_050918_mk_prot_33.docx</w:t>
    </w:r>
    <w:r>
      <w:rPr>
        <w:rFonts w:ascii="Times New Roman" w:hAnsi="Times New Roman"/>
      </w:rPr>
      <w:fldChar w:fldCharType="end"/>
    </w:r>
  </w:p>
  <w:p w14:paraId="7EBFB761" w14:textId="77777777" w:rsidR="00EE2D32" w:rsidRPr="00EE2D32" w:rsidRDefault="00EE2D32" w:rsidP="00EE2D32">
    <w:pPr>
      <w:pStyle w:val="Footer"/>
      <w:jc w:val="both"/>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3823" w14:textId="1AD2D334" w:rsidR="00B53F26" w:rsidRDefault="005A4ED5" w:rsidP="00EE2D32">
    <w:pPr>
      <w:pStyle w:val="Footer"/>
      <w:jc w:val="both"/>
      <w:rPr>
        <w:rFonts w:ascii="Times New Roman" w:hAnsi="Times New Roman"/>
      </w:rPr>
    </w:pPr>
    <w:r>
      <w:rPr>
        <w:rFonts w:ascii="Times New Roman" w:hAnsi="Times New Roman"/>
      </w:rPr>
      <w:fldChar w:fldCharType="begin"/>
    </w:r>
    <w:r>
      <w:rPr>
        <w:rFonts w:ascii="Times New Roman" w:hAnsi="Times New Roman"/>
      </w:rPr>
      <w:instrText xml:space="preserve"> FILENAME   \* MERGEFORMAT </w:instrText>
    </w:r>
    <w:r>
      <w:rPr>
        <w:rFonts w:ascii="Times New Roman" w:hAnsi="Times New Roman"/>
      </w:rPr>
      <w:fldChar w:fldCharType="separate"/>
    </w:r>
    <w:r w:rsidR="00092DCD">
      <w:rPr>
        <w:rFonts w:ascii="Times New Roman" w:hAnsi="Times New Roman"/>
        <w:noProof/>
      </w:rPr>
      <w:t>FMPav_050918_mk_prot_33.docx</w:t>
    </w:r>
    <w:r>
      <w:rPr>
        <w:rFonts w:ascii="Times New Roman" w:hAnsi="Times New Roman"/>
      </w:rPr>
      <w:fldChar w:fldCharType="end"/>
    </w:r>
  </w:p>
  <w:p w14:paraId="6605502F" w14:textId="77777777" w:rsidR="00EE2D32" w:rsidRPr="00EE2D32" w:rsidRDefault="00EE2D32" w:rsidP="00EE2D32">
    <w:pPr>
      <w:pStyle w:val="Footer"/>
      <w:jc w:val="both"/>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4F516" w14:textId="77777777" w:rsidR="00323025" w:rsidRDefault="00323025">
      <w:pPr>
        <w:spacing w:after="0" w:line="240" w:lineRule="auto"/>
      </w:pPr>
      <w:r>
        <w:separator/>
      </w:r>
    </w:p>
  </w:footnote>
  <w:footnote w:type="continuationSeparator" w:id="0">
    <w:p w14:paraId="5DBC6CEF" w14:textId="77777777" w:rsidR="00323025" w:rsidRDefault="00323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047242"/>
      <w:docPartObj>
        <w:docPartGallery w:val="Page Numbers (Top of Page)"/>
        <w:docPartUnique/>
      </w:docPartObj>
    </w:sdtPr>
    <w:sdtEndPr>
      <w:rPr>
        <w:rFonts w:ascii="Times New Roman" w:hAnsi="Times New Roman"/>
        <w:noProof/>
        <w:sz w:val="24"/>
        <w:szCs w:val="24"/>
      </w:rPr>
    </w:sdtEndPr>
    <w:sdtContent>
      <w:p w14:paraId="5D750994" w14:textId="73AEDCF0" w:rsidR="00EE2D32" w:rsidRPr="00EE2D32" w:rsidRDefault="00EE2D32">
        <w:pPr>
          <w:pStyle w:val="Header"/>
          <w:jc w:val="center"/>
          <w:rPr>
            <w:rFonts w:ascii="Times New Roman" w:hAnsi="Times New Roman"/>
            <w:sz w:val="24"/>
            <w:szCs w:val="24"/>
          </w:rPr>
        </w:pPr>
        <w:r w:rsidRPr="00EE2D32">
          <w:rPr>
            <w:rFonts w:ascii="Times New Roman" w:hAnsi="Times New Roman"/>
            <w:sz w:val="24"/>
            <w:szCs w:val="24"/>
          </w:rPr>
          <w:fldChar w:fldCharType="begin"/>
        </w:r>
        <w:r w:rsidRPr="00EE2D32">
          <w:rPr>
            <w:rFonts w:ascii="Times New Roman" w:hAnsi="Times New Roman"/>
            <w:sz w:val="24"/>
            <w:szCs w:val="24"/>
          </w:rPr>
          <w:instrText xml:space="preserve"> PAGE   \* MERGEFORMAT </w:instrText>
        </w:r>
        <w:r w:rsidRPr="00EE2D32">
          <w:rPr>
            <w:rFonts w:ascii="Times New Roman" w:hAnsi="Times New Roman"/>
            <w:sz w:val="24"/>
            <w:szCs w:val="24"/>
          </w:rPr>
          <w:fldChar w:fldCharType="separate"/>
        </w:r>
        <w:r w:rsidR="00624590">
          <w:rPr>
            <w:rFonts w:ascii="Times New Roman" w:hAnsi="Times New Roman"/>
            <w:noProof/>
            <w:sz w:val="24"/>
            <w:szCs w:val="24"/>
          </w:rPr>
          <w:t>2</w:t>
        </w:r>
        <w:r w:rsidRPr="00EE2D32">
          <w:rPr>
            <w:rFonts w:ascii="Times New Roman" w:hAnsi="Times New Roman"/>
            <w:noProof/>
            <w:sz w:val="24"/>
            <w:szCs w:val="24"/>
          </w:rPr>
          <w:fldChar w:fldCharType="end"/>
        </w:r>
      </w:p>
    </w:sdtContent>
  </w:sdt>
  <w:p w14:paraId="6DFD68E3" w14:textId="77777777" w:rsidR="00EE2D32" w:rsidRDefault="00EE2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2983" w14:textId="77777777" w:rsidR="00604C34" w:rsidRDefault="00604C34" w:rsidP="00604C34">
    <w:pPr>
      <w:pStyle w:val="Header"/>
      <w:jc w:val="right"/>
      <w:rPr>
        <w:rFonts w:ascii="Times New Roman" w:hAnsi="Times New Roman"/>
        <w:noProof/>
        <w:lang w:eastAsia="lv-LV"/>
      </w:rPr>
    </w:pPr>
  </w:p>
  <w:p w14:paraId="156F71AA" w14:textId="77777777" w:rsidR="00604C34" w:rsidRDefault="001D1D2E" w:rsidP="00D1108C">
    <w:pPr>
      <w:pStyle w:val="Header"/>
      <w:tabs>
        <w:tab w:val="left" w:pos="2230"/>
        <w:tab w:val="right" w:pos="9368"/>
      </w:tabs>
      <w:rPr>
        <w:rFonts w:ascii="Times New Roman" w:hAnsi="Times New Roman"/>
        <w:noProof/>
        <w:lang w:eastAsia="lv-LV"/>
      </w:rPr>
    </w:pPr>
    <w:r>
      <w:rPr>
        <w:noProof/>
        <w:lang w:eastAsia="lv-LV"/>
      </w:rPr>
      <w:drawing>
        <wp:anchor distT="0" distB="0" distL="114300" distR="114300" simplePos="0" relativeHeight="251659776" behindDoc="1" locked="0" layoutInCell="1" allowOverlap="1" wp14:anchorId="11D74CC7" wp14:editId="0BA92EF6">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108C">
      <w:rPr>
        <w:rFonts w:ascii="Times New Roman" w:hAnsi="Times New Roman"/>
        <w:noProof/>
        <w:lang w:eastAsia="lv-LV"/>
      </w:rPr>
      <w:tab/>
    </w:r>
    <w:r w:rsidR="00D1108C">
      <w:rPr>
        <w:rFonts w:ascii="Times New Roman" w:hAnsi="Times New Roman"/>
        <w:noProof/>
        <w:lang w:eastAsia="lv-LV"/>
      </w:rPr>
      <w:tab/>
    </w:r>
    <w:r w:rsidR="00D1108C">
      <w:rPr>
        <w:rFonts w:ascii="Times New Roman" w:hAnsi="Times New Roman"/>
        <w:noProof/>
        <w:lang w:eastAsia="lv-LV"/>
      </w:rPr>
      <w:tab/>
    </w:r>
    <w:r w:rsidR="00D1108C">
      <w:rPr>
        <w:rFonts w:ascii="Times New Roman" w:hAnsi="Times New Roman"/>
        <w:noProof/>
        <w:lang w:eastAsia="lv-LV"/>
      </w:rPr>
      <w:tab/>
    </w:r>
  </w:p>
  <w:p w14:paraId="6F684FF6" w14:textId="77777777" w:rsidR="00604C34" w:rsidRDefault="00604C34" w:rsidP="00604C34">
    <w:pPr>
      <w:pStyle w:val="Header"/>
      <w:jc w:val="right"/>
      <w:rPr>
        <w:rFonts w:ascii="Times New Roman" w:hAnsi="Times New Roman"/>
        <w:noProof/>
        <w:lang w:eastAsia="lv-LV"/>
      </w:rPr>
    </w:pPr>
  </w:p>
  <w:p w14:paraId="0FD07BF8" w14:textId="77777777" w:rsidR="00604C34" w:rsidRDefault="00604C34" w:rsidP="00604C34">
    <w:pPr>
      <w:pStyle w:val="Header"/>
      <w:jc w:val="right"/>
      <w:rPr>
        <w:rFonts w:ascii="Times New Roman" w:hAnsi="Times New Roman"/>
        <w:noProof/>
        <w:lang w:eastAsia="lv-LV"/>
      </w:rPr>
    </w:pPr>
  </w:p>
  <w:p w14:paraId="4C308646" w14:textId="77777777" w:rsidR="00604C34" w:rsidRPr="00604C34" w:rsidRDefault="00604C34" w:rsidP="00604C34">
    <w:pPr>
      <w:pStyle w:val="Header"/>
      <w:jc w:val="right"/>
      <w:rPr>
        <w:rFonts w:ascii="Times New Roman" w:hAnsi="Times New Roman"/>
        <w:noProof/>
        <w:lang w:eastAsia="lv-LV"/>
      </w:rPr>
    </w:pPr>
  </w:p>
  <w:p w14:paraId="7C9C1992" w14:textId="77777777" w:rsidR="00C85880" w:rsidRDefault="00C85880" w:rsidP="001D3984">
    <w:pPr>
      <w:pStyle w:val="Header"/>
      <w:jc w:val="center"/>
      <w:rPr>
        <w:rFonts w:ascii="Times New Roman" w:hAnsi="Times New Roman"/>
      </w:rPr>
    </w:pPr>
  </w:p>
  <w:p w14:paraId="0B8DF6B2" w14:textId="77777777" w:rsidR="00554B17" w:rsidRDefault="00554B17" w:rsidP="001D1D2E">
    <w:pPr>
      <w:pStyle w:val="Header"/>
      <w:jc w:val="center"/>
      <w:rPr>
        <w:rFonts w:ascii="Times New Roman" w:hAnsi="Times New Roman"/>
      </w:rPr>
    </w:pPr>
  </w:p>
  <w:p w14:paraId="603DB97E" w14:textId="77777777" w:rsidR="00C85880" w:rsidRDefault="00C85880" w:rsidP="00554B17">
    <w:pPr>
      <w:pStyle w:val="Header"/>
      <w:jc w:val="right"/>
      <w:rPr>
        <w:rFonts w:ascii="Times New Roman" w:hAnsi="Times New Roman"/>
      </w:rPr>
    </w:pPr>
  </w:p>
  <w:p w14:paraId="3B0204C5" w14:textId="77777777" w:rsidR="00554B17" w:rsidRDefault="00C85880" w:rsidP="00C85880">
    <w:pPr>
      <w:pStyle w:val="Header"/>
      <w:tabs>
        <w:tab w:val="left" w:pos="204"/>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577DC5EB" w14:textId="77777777" w:rsidR="00C85880" w:rsidRPr="001D1D2E" w:rsidRDefault="00C85880" w:rsidP="00554B17">
    <w:pPr>
      <w:pStyle w:val="Header"/>
      <w:jc w:val="right"/>
      <w:rPr>
        <w:rFonts w:ascii="Times New Roman" w:hAnsi="Times New Roman"/>
      </w:rPr>
    </w:pPr>
    <w:r>
      <w:rPr>
        <w:noProof/>
        <w:lang w:eastAsia="lv-LV"/>
      </w:rPr>
      <mc:AlternateContent>
        <mc:Choice Requires="wpg">
          <w:drawing>
            <wp:anchor distT="0" distB="0" distL="114300" distR="114300" simplePos="0" relativeHeight="251657728" behindDoc="1" locked="0" layoutInCell="1" allowOverlap="1" wp14:anchorId="747B3D79" wp14:editId="36F24E4F">
              <wp:simplePos x="0" y="0"/>
              <wp:positionH relativeFrom="margin">
                <wp:align>left</wp:align>
              </wp:positionH>
              <wp:positionV relativeFrom="page">
                <wp:posOffset>1903095</wp:posOffset>
              </wp:positionV>
              <wp:extent cx="5937250" cy="45085"/>
              <wp:effectExtent l="0" t="0" r="2540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A06B6" id="Group 41" o:spid="_x0000_s1026" style="position:absolute;margin-left:0;margin-top:149.85pt;width:467.5pt;height:3.55pt;z-index:-251658752;mso-position-horizontal:left;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margin" anchory="page"/>
            </v:group>
          </w:pict>
        </mc:Fallback>
      </mc:AlternateContent>
    </w:r>
  </w:p>
  <w:p w14:paraId="0F1EA5BC" w14:textId="77777777" w:rsidR="00E54046" w:rsidRPr="00D1108C" w:rsidRDefault="00D1108C" w:rsidP="00D1108C">
    <w:pPr>
      <w:pStyle w:val="Header"/>
      <w:tabs>
        <w:tab w:val="left" w:pos="2080"/>
        <w:tab w:val="right" w:pos="9368"/>
      </w:tabs>
      <w:rPr>
        <w:rFonts w:ascii="Times New Roman" w:hAnsi="Times New Roman"/>
        <w:color w:val="000000"/>
      </w:rPr>
    </w:pPr>
    <w:r w:rsidRPr="001D1D2E">
      <w:rPr>
        <w:rFonts w:ascii="Times New Roman" w:hAnsi="Times New Roman"/>
      </w:rPr>
      <w:tab/>
    </w:r>
    <w:r w:rsidRPr="001D1D2E">
      <w:rPr>
        <w:rFonts w:ascii="Times New Roman" w:hAnsi="Times New Roman"/>
      </w:rPr>
      <w:tab/>
    </w:r>
    <w:r w:rsidRPr="00D1108C">
      <w:rPr>
        <w:rFonts w:ascii="Times New Roman" w:hAnsi="Times New Roman"/>
        <w:color w:val="000000"/>
      </w:rPr>
      <w:tab/>
    </w:r>
    <w:r w:rsidRPr="00D1108C">
      <w:rPr>
        <w:rFonts w:ascii="Times New Roman" w:hAnsi="Times New Roman"/>
        <w:color w:val="000000"/>
      </w:rPr>
      <w:tab/>
    </w:r>
    <w:r w:rsidR="001560D5" w:rsidRPr="00D1108C">
      <w:rPr>
        <w:noProof/>
        <w:color w:val="000000"/>
        <w:lang w:eastAsia="lv-LV"/>
      </w:rPr>
      <mc:AlternateContent>
        <mc:Choice Requires="wps">
          <w:drawing>
            <wp:anchor distT="0" distB="0" distL="114300" distR="114300" simplePos="0" relativeHeight="251658752" behindDoc="1" locked="0" layoutInCell="1" allowOverlap="1" wp14:anchorId="08B2F037" wp14:editId="53B61458">
              <wp:simplePos x="0" y="0"/>
              <wp:positionH relativeFrom="page">
                <wp:posOffset>1066800</wp:posOffset>
              </wp:positionH>
              <wp:positionV relativeFrom="page">
                <wp:posOffset>2030730</wp:posOffset>
              </wp:positionV>
              <wp:extent cx="5943600" cy="314325"/>
              <wp:effectExtent l="0" t="0" r="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2CAA" w14:textId="77777777" w:rsidR="00E54046" w:rsidRDefault="00E54046"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sidR="006C7C0F">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sidR="006C7C0F">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2F037" id="_x0000_t202" coordsize="21600,21600" o:spt="202" path="m,l,21600r21600,l21600,xe">
              <v:stroke joinstyle="miter"/>
              <v:path gradientshapeok="t" o:connecttype="rect"/>
            </v:shapetype>
            <v:shape id="Text Box 43" o:spid="_x0000_s1026" type="#_x0000_t202" style="position:absolute;margin-left:84pt;margin-top:159.9pt;width:468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nJrQIAAKo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NR+acmtAgAAqgUAAA4AAAAA&#10;AAAAAAAAAAAALgIAAGRycy9lMm9Eb2MueG1sUEsBAi0AFAAGAAgAAAAhAGSE/I7fAAAADAEAAA8A&#10;AAAAAAAAAAAAAAAABwUAAGRycy9kb3ducmV2LnhtbFBLBQYAAAAABAAEAPMAAAATBgAAAAA=&#10;" filled="f" stroked="f">
              <v:textbox inset="0,0,0,0">
                <w:txbxContent>
                  <w:p w14:paraId="10632CAA" w14:textId="77777777" w:rsidR="00E54046" w:rsidRDefault="00E54046"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sidR="006C7C0F">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sidR="006C7C0F">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5971E5"/>
    <w:multiLevelType w:val="hybridMultilevel"/>
    <w:tmpl w:val="D3806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DF"/>
    <w:rsid w:val="00006384"/>
    <w:rsid w:val="0000703C"/>
    <w:rsid w:val="0000739B"/>
    <w:rsid w:val="00012E94"/>
    <w:rsid w:val="00014082"/>
    <w:rsid w:val="00022F91"/>
    <w:rsid w:val="000260CE"/>
    <w:rsid w:val="00030349"/>
    <w:rsid w:val="00031963"/>
    <w:rsid w:val="00036362"/>
    <w:rsid w:val="0005414C"/>
    <w:rsid w:val="00056406"/>
    <w:rsid w:val="00073F67"/>
    <w:rsid w:val="00092DCD"/>
    <w:rsid w:val="00094A6C"/>
    <w:rsid w:val="000B2EB7"/>
    <w:rsid w:val="000B6B8D"/>
    <w:rsid w:val="000F6EF8"/>
    <w:rsid w:val="00102D11"/>
    <w:rsid w:val="00103E6D"/>
    <w:rsid w:val="00107281"/>
    <w:rsid w:val="00114E9F"/>
    <w:rsid w:val="00120D26"/>
    <w:rsid w:val="001231D4"/>
    <w:rsid w:val="00124173"/>
    <w:rsid w:val="00126451"/>
    <w:rsid w:val="00126BC8"/>
    <w:rsid w:val="00126F64"/>
    <w:rsid w:val="0013101E"/>
    <w:rsid w:val="00135292"/>
    <w:rsid w:val="00143999"/>
    <w:rsid w:val="001473E6"/>
    <w:rsid w:val="00151A52"/>
    <w:rsid w:val="001560D5"/>
    <w:rsid w:val="001673C4"/>
    <w:rsid w:val="00176908"/>
    <w:rsid w:val="001A70E0"/>
    <w:rsid w:val="001B73EE"/>
    <w:rsid w:val="001D1D2E"/>
    <w:rsid w:val="001D3984"/>
    <w:rsid w:val="001E069C"/>
    <w:rsid w:val="002039B5"/>
    <w:rsid w:val="002055BA"/>
    <w:rsid w:val="00211ECD"/>
    <w:rsid w:val="00214EAC"/>
    <w:rsid w:val="002168C2"/>
    <w:rsid w:val="00223EE1"/>
    <w:rsid w:val="00223F68"/>
    <w:rsid w:val="00230EAE"/>
    <w:rsid w:val="0023234F"/>
    <w:rsid w:val="002337DD"/>
    <w:rsid w:val="00252584"/>
    <w:rsid w:val="0027431D"/>
    <w:rsid w:val="00274905"/>
    <w:rsid w:val="00275B9E"/>
    <w:rsid w:val="002762B9"/>
    <w:rsid w:val="002B3077"/>
    <w:rsid w:val="002B4378"/>
    <w:rsid w:val="002C08E0"/>
    <w:rsid w:val="002E04D3"/>
    <w:rsid w:val="002E1474"/>
    <w:rsid w:val="002E3495"/>
    <w:rsid w:val="002F6CDC"/>
    <w:rsid w:val="002F782A"/>
    <w:rsid w:val="003037C6"/>
    <w:rsid w:val="00323025"/>
    <w:rsid w:val="00324DA5"/>
    <w:rsid w:val="003372C6"/>
    <w:rsid w:val="00340C88"/>
    <w:rsid w:val="00343F9F"/>
    <w:rsid w:val="0034725F"/>
    <w:rsid w:val="00357A06"/>
    <w:rsid w:val="00364FAF"/>
    <w:rsid w:val="00365DD4"/>
    <w:rsid w:val="00375DA1"/>
    <w:rsid w:val="003770AE"/>
    <w:rsid w:val="00377567"/>
    <w:rsid w:val="00384E9F"/>
    <w:rsid w:val="00392709"/>
    <w:rsid w:val="00392D4F"/>
    <w:rsid w:val="00396817"/>
    <w:rsid w:val="003A34F9"/>
    <w:rsid w:val="003C5E8B"/>
    <w:rsid w:val="003D0E1A"/>
    <w:rsid w:val="003D49EC"/>
    <w:rsid w:val="003D7C08"/>
    <w:rsid w:val="003E3486"/>
    <w:rsid w:val="003E78E5"/>
    <w:rsid w:val="003F6FA9"/>
    <w:rsid w:val="004033D8"/>
    <w:rsid w:val="00426301"/>
    <w:rsid w:val="00444A96"/>
    <w:rsid w:val="00482ADC"/>
    <w:rsid w:val="004840BD"/>
    <w:rsid w:val="00493308"/>
    <w:rsid w:val="004B5526"/>
    <w:rsid w:val="004C6717"/>
    <w:rsid w:val="004E5D92"/>
    <w:rsid w:val="004F249D"/>
    <w:rsid w:val="004F44EA"/>
    <w:rsid w:val="0050144B"/>
    <w:rsid w:val="00511D9D"/>
    <w:rsid w:val="00526512"/>
    <w:rsid w:val="00535564"/>
    <w:rsid w:val="00554B17"/>
    <w:rsid w:val="00567D36"/>
    <w:rsid w:val="00575096"/>
    <w:rsid w:val="005772DF"/>
    <w:rsid w:val="0059173F"/>
    <w:rsid w:val="005A0CB1"/>
    <w:rsid w:val="005A264D"/>
    <w:rsid w:val="005A4048"/>
    <w:rsid w:val="005A4A35"/>
    <w:rsid w:val="005A4ED5"/>
    <w:rsid w:val="005B363B"/>
    <w:rsid w:val="005B5DB6"/>
    <w:rsid w:val="005C3F2C"/>
    <w:rsid w:val="005C520D"/>
    <w:rsid w:val="005D0F63"/>
    <w:rsid w:val="005D5D6F"/>
    <w:rsid w:val="005F5161"/>
    <w:rsid w:val="005F656D"/>
    <w:rsid w:val="005F7B58"/>
    <w:rsid w:val="006042C8"/>
    <w:rsid w:val="00604C34"/>
    <w:rsid w:val="006172A6"/>
    <w:rsid w:val="00621BCD"/>
    <w:rsid w:val="00623603"/>
    <w:rsid w:val="00624590"/>
    <w:rsid w:val="00630052"/>
    <w:rsid w:val="00636017"/>
    <w:rsid w:val="00637899"/>
    <w:rsid w:val="006436CE"/>
    <w:rsid w:val="00645BD0"/>
    <w:rsid w:val="006465F4"/>
    <w:rsid w:val="0065259D"/>
    <w:rsid w:val="00652F78"/>
    <w:rsid w:val="00653F8E"/>
    <w:rsid w:val="006541F3"/>
    <w:rsid w:val="00663C3A"/>
    <w:rsid w:val="0066762C"/>
    <w:rsid w:val="00670614"/>
    <w:rsid w:val="00672BEE"/>
    <w:rsid w:val="006858E1"/>
    <w:rsid w:val="00691A8C"/>
    <w:rsid w:val="006A2953"/>
    <w:rsid w:val="006C1639"/>
    <w:rsid w:val="006C7C0F"/>
    <w:rsid w:val="006F544F"/>
    <w:rsid w:val="0071471F"/>
    <w:rsid w:val="00715594"/>
    <w:rsid w:val="00717C06"/>
    <w:rsid w:val="007302A8"/>
    <w:rsid w:val="007471FE"/>
    <w:rsid w:val="007474FB"/>
    <w:rsid w:val="007704BD"/>
    <w:rsid w:val="007775EB"/>
    <w:rsid w:val="00787D01"/>
    <w:rsid w:val="00796573"/>
    <w:rsid w:val="007A2555"/>
    <w:rsid w:val="007B3BA5"/>
    <w:rsid w:val="007B48EC"/>
    <w:rsid w:val="007D781E"/>
    <w:rsid w:val="007E4D1F"/>
    <w:rsid w:val="007E6EDB"/>
    <w:rsid w:val="007F40AF"/>
    <w:rsid w:val="007F6C7F"/>
    <w:rsid w:val="00815277"/>
    <w:rsid w:val="008222DF"/>
    <w:rsid w:val="008266C6"/>
    <w:rsid w:val="00850E22"/>
    <w:rsid w:val="00870CDA"/>
    <w:rsid w:val="00873FDA"/>
    <w:rsid w:val="00876A8F"/>
    <w:rsid w:val="00876C21"/>
    <w:rsid w:val="00877DEC"/>
    <w:rsid w:val="008873CB"/>
    <w:rsid w:val="00895121"/>
    <w:rsid w:val="008D16C1"/>
    <w:rsid w:val="008E0CDA"/>
    <w:rsid w:val="008E79C8"/>
    <w:rsid w:val="008F0B58"/>
    <w:rsid w:val="00911823"/>
    <w:rsid w:val="009121D9"/>
    <w:rsid w:val="00914154"/>
    <w:rsid w:val="00914649"/>
    <w:rsid w:val="00923D72"/>
    <w:rsid w:val="00936C50"/>
    <w:rsid w:val="00954D5A"/>
    <w:rsid w:val="00957434"/>
    <w:rsid w:val="00965A48"/>
    <w:rsid w:val="00967EA5"/>
    <w:rsid w:val="009B34FC"/>
    <w:rsid w:val="009B66B9"/>
    <w:rsid w:val="009C1A41"/>
    <w:rsid w:val="009D20B9"/>
    <w:rsid w:val="009E7C48"/>
    <w:rsid w:val="009E7CA4"/>
    <w:rsid w:val="00A0299F"/>
    <w:rsid w:val="00A2020B"/>
    <w:rsid w:val="00A27234"/>
    <w:rsid w:val="00A336F3"/>
    <w:rsid w:val="00A359CB"/>
    <w:rsid w:val="00A41446"/>
    <w:rsid w:val="00A6048E"/>
    <w:rsid w:val="00A777FE"/>
    <w:rsid w:val="00A81A79"/>
    <w:rsid w:val="00A84767"/>
    <w:rsid w:val="00A87777"/>
    <w:rsid w:val="00AA2417"/>
    <w:rsid w:val="00AA7705"/>
    <w:rsid w:val="00AB26D3"/>
    <w:rsid w:val="00AD0DCD"/>
    <w:rsid w:val="00AD2169"/>
    <w:rsid w:val="00AE43D7"/>
    <w:rsid w:val="00AF6E40"/>
    <w:rsid w:val="00B0246A"/>
    <w:rsid w:val="00B25592"/>
    <w:rsid w:val="00B35B72"/>
    <w:rsid w:val="00B53F26"/>
    <w:rsid w:val="00B55050"/>
    <w:rsid w:val="00B618A4"/>
    <w:rsid w:val="00B63323"/>
    <w:rsid w:val="00B63F2C"/>
    <w:rsid w:val="00B657F8"/>
    <w:rsid w:val="00B71599"/>
    <w:rsid w:val="00B90F64"/>
    <w:rsid w:val="00B93003"/>
    <w:rsid w:val="00B96153"/>
    <w:rsid w:val="00BF560D"/>
    <w:rsid w:val="00C00DCE"/>
    <w:rsid w:val="00C17ECF"/>
    <w:rsid w:val="00C214C4"/>
    <w:rsid w:val="00C26D6E"/>
    <w:rsid w:val="00C34D78"/>
    <w:rsid w:val="00C3569B"/>
    <w:rsid w:val="00C37D91"/>
    <w:rsid w:val="00C42A85"/>
    <w:rsid w:val="00C47B8F"/>
    <w:rsid w:val="00C47F57"/>
    <w:rsid w:val="00C53826"/>
    <w:rsid w:val="00C561C0"/>
    <w:rsid w:val="00C7099C"/>
    <w:rsid w:val="00C808D9"/>
    <w:rsid w:val="00C85880"/>
    <w:rsid w:val="00C87F4B"/>
    <w:rsid w:val="00C93D47"/>
    <w:rsid w:val="00CA13F8"/>
    <w:rsid w:val="00CB1D29"/>
    <w:rsid w:val="00CB22F3"/>
    <w:rsid w:val="00CB7FD5"/>
    <w:rsid w:val="00CC5BFA"/>
    <w:rsid w:val="00CC7D33"/>
    <w:rsid w:val="00CD2BEC"/>
    <w:rsid w:val="00CD3F07"/>
    <w:rsid w:val="00CD6D1C"/>
    <w:rsid w:val="00CE6313"/>
    <w:rsid w:val="00D034AA"/>
    <w:rsid w:val="00D1108C"/>
    <w:rsid w:val="00D21D96"/>
    <w:rsid w:val="00D21FA6"/>
    <w:rsid w:val="00D22165"/>
    <w:rsid w:val="00D308E2"/>
    <w:rsid w:val="00D37903"/>
    <w:rsid w:val="00D4323E"/>
    <w:rsid w:val="00D5024F"/>
    <w:rsid w:val="00D55B4B"/>
    <w:rsid w:val="00D6530B"/>
    <w:rsid w:val="00D73DAD"/>
    <w:rsid w:val="00D83410"/>
    <w:rsid w:val="00D85C18"/>
    <w:rsid w:val="00D86675"/>
    <w:rsid w:val="00D90A40"/>
    <w:rsid w:val="00D95EEE"/>
    <w:rsid w:val="00DA4C55"/>
    <w:rsid w:val="00DA5BDF"/>
    <w:rsid w:val="00DB1877"/>
    <w:rsid w:val="00DB29F2"/>
    <w:rsid w:val="00DB7BB8"/>
    <w:rsid w:val="00DC1972"/>
    <w:rsid w:val="00DC726C"/>
    <w:rsid w:val="00DE0C23"/>
    <w:rsid w:val="00DF4A8A"/>
    <w:rsid w:val="00E037FF"/>
    <w:rsid w:val="00E20B52"/>
    <w:rsid w:val="00E2365F"/>
    <w:rsid w:val="00E357F8"/>
    <w:rsid w:val="00E365CE"/>
    <w:rsid w:val="00E36937"/>
    <w:rsid w:val="00E53704"/>
    <w:rsid w:val="00E54046"/>
    <w:rsid w:val="00E54714"/>
    <w:rsid w:val="00E561CF"/>
    <w:rsid w:val="00E62E93"/>
    <w:rsid w:val="00E65337"/>
    <w:rsid w:val="00E7406E"/>
    <w:rsid w:val="00E81A4D"/>
    <w:rsid w:val="00E866EC"/>
    <w:rsid w:val="00EC2889"/>
    <w:rsid w:val="00ED3F03"/>
    <w:rsid w:val="00EE2D32"/>
    <w:rsid w:val="00F16FAC"/>
    <w:rsid w:val="00F34268"/>
    <w:rsid w:val="00F403E6"/>
    <w:rsid w:val="00F4492B"/>
    <w:rsid w:val="00F463EE"/>
    <w:rsid w:val="00F50F08"/>
    <w:rsid w:val="00F60586"/>
    <w:rsid w:val="00F705BF"/>
    <w:rsid w:val="00F7302C"/>
    <w:rsid w:val="00F944DC"/>
    <w:rsid w:val="00F97CE9"/>
    <w:rsid w:val="00FB5A1C"/>
    <w:rsid w:val="00FC621C"/>
    <w:rsid w:val="00FC7D79"/>
    <w:rsid w:val="00FF4D1B"/>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A878A5"/>
  <w15:docId w15:val="{3AAB63C7-C451-4384-B5F7-4FECD239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paragraph" w:styleId="Heading1">
    <w:name w:val="heading 1"/>
    <w:basedOn w:val="Normal"/>
    <w:next w:val="Normal"/>
    <w:link w:val="Heading1Char"/>
    <w:uiPriority w:val="9"/>
    <w:qFormat/>
    <w:rsid w:val="005772DF"/>
    <w:pPr>
      <w:keepNext/>
      <w:widowControl/>
      <w:spacing w:before="240" w:after="60" w:line="240" w:lineRule="auto"/>
      <w:jc w:val="both"/>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unhideWhenUsed/>
    <w:rsid w:val="00D21FA6"/>
    <w:pPr>
      <w:widowControl/>
      <w:spacing w:after="0" w:line="240" w:lineRule="auto"/>
    </w:pPr>
    <w:rPr>
      <w:szCs w:val="21"/>
    </w:rPr>
  </w:style>
  <w:style w:type="character" w:customStyle="1" w:styleId="PlainTextChar">
    <w:name w:val="Plain Text Char"/>
    <w:link w:val="PlainText"/>
    <w:uiPriority w:val="99"/>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91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72DF"/>
    <w:rPr>
      <w:rFonts w:ascii="Calibri Light" w:eastAsia="Times New Roman" w:hAnsi="Calibri Light"/>
      <w:b/>
      <w:bCs/>
      <w:kern w:val="32"/>
      <w:sz w:val="32"/>
      <w:szCs w:val="32"/>
      <w:lang w:eastAsia="en-US"/>
    </w:rPr>
  </w:style>
  <w:style w:type="paragraph" w:customStyle="1" w:styleId="naiskr">
    <w:name w:val="naiskr"/>
    <w:basedOn w:val="Normal"/>
    <w:rsid w:val="005772DF"/>
    <w:pPr>
      <w:widowControl/>
      <w:spacing w:before="75" w:after="75"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CD3F07"/>
    <w:rPr>
      <w:sz w:val="16"/>
      <w:szCs w:val="16"/>
    </w:rPr>
  </w:style>
  <w:style w:type="paragraph" w:styleId="CommentText">
    <w:name w:val="annotation text"/>
    <w:basedOn w:val="Normal"/>
    <w:link w:val="CommentTextChar"/>
    <w:uiPriority w:val="99"/>
    <w:semiHidden/>
    <w:unhideWhenUsed/>
    <w:rsid w:val="00CD3F07"/>
    <w:pPr>
      <w:spacing w:line="240" w:lineRule="auto"/>
    </w:pPr>
    <w:rPr>
      <w:sz w:val="20"/>
      <w:szCs w:val="20"/>
    </w:rPr>
  </w:style>
  <w:style w:type="character" w:customStyle="1" w:styleId="CommentTextChar">
    <w:name w:val="Comment Text Char"/>
    <w:basedOn w:val="DefaultParagraphFont"/>
    <w:link w:val="CommentText"/>
    <w:uiPriority w:val="99"/>
    <w:semiHidden/>
    <w:rsid w:val="00CD3F07"/>
    <w:rPr>
      <w:lang w:eastAsia="en-US"/>
    </w:rPr>
  </w:style>
  <w:style w:type="paragraph" w:styleId="CommentSubject">
    <w:name w:val="annotation subject"/>
    <w:basedOn w:val="CommentText"/>
    <w:next w:val="CommentText"/>
    <w:link w:val="CommentSubjectChar"/>
    <w:uiPriority w:val="99"/>
    <w:semiHidden/>
    <w:unhideWhenUsed/>
    <w:rsid w:val="00CD3F07"/>
    <w:rPr>
      <w:b/>
      <w:bCs/>
    </w:rPr>
  </w:style>
  <w:style w:type="character" w:customStyle="1" w:styleId="CommentSubjectChar">
    <w:name w:val="Comment Subject Char"/>
    <w:basedOn w:val="CommentTextChar"/>
    <w:link w:val="CommentSubject"/>
    <w:uiPriority w:val="99"/>
    <w:semiHidden/>
    <w:rsid w:val="00CD3F07"/>
    <w:rPr>
      <w:b/>
      <w:bCs/>
      <w:lang w:eastAsia="en-US"/>
    </w:rPr>
  </w:style>
  <w:style w:type="paragraph" w:styleId="ListParagraph">
    <w:name w:val="List Paragraph"/>
    <w:basedOn w:val="Normal"/>
    <w:uiPriority w:val="34"/>
    <w:qFormat/>
    <w:rsid w:val="002F782A"/>
    <w:pPr>
      <w:ind w:left="720"/>
      <w:contextualSpacing/>
    </w:pPr>
  </w:style>
  <w:style w:type="character" w:customStyle="1" w:styleId="Heading10">
    <w:name w:val="Heading #1"/>
    <w:basedOn w:val="DefaultParagraphFont"/>
    <w:rsid w:val="00F463EE"/>
    <w:rPr>
      <w:rFonts w:ascii="Arial" w:eastAsia="Arial" w:hAnsi="Arial" w:cs="Arial"/>
      <w:b/>
      <w:bCs/>
      <w:i w:val="0"/>
      <w:iCs w:val="0"/>
      <w:smallCaps w:val="0"/>
      <w:strike w:val="0"/>
      <w:color w:val="000000"/>
      <w:spacing w:val="0"/>
      <w:w w:val="100"/>
      <w:position w:val="0"/>
      <w:sz w:val="30"/>
      <w:szCs w:val="30"/>
      <w:u w:val="none"/>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ris.Lukss@f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3029</Words>
  <Characters>1728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Pavadvēstule par  Ministru kabineta 2018.gada 17.jūlija sēdes protokollēmumā (prot. Nr.33 7.§) Noteikumu projekts „Grozījumi Ministru kabineta 2007.gada 31.jūlija noteikumos Nr.525 „Kārtība, kādā atsevišķiem naftas produktiem piemēro samazinātu akcīzes no</vt:lpstr>
    </vt:vector>
  </TitlesOfParts>
  <Manager>juris.lukss@fm.gov.lv</Manager>
  <Company>Finanšu ministrija</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Pavadvēstule par  Ministru kabineta 2018.gada 17.jūlija sēdes protokollēmumā (prot. Nr.33 7.§) Noteikumu projekts „Grozījumi Ministru kabineta 2007.gada 31.jūlija noteikumos Nr.525 „Kārtība, kādā atsevišķiem naftas produktiem piemēro samazinātu akcīzes nodokļa likmi vai atbrīvojumu no akcīzes nodokļa”” 2.punktā dotā uzdevuma izpildes termiņa pagarināšanu</dc:title>
  <dc:subject>Pavadvēstule</dc:subject>
  <dc:creator>juris.lukss@fm.gov.lv</dc:creator>
  <dc:description>Juris.Lukss@fm.gov.lv, 67083846</dc:description>
  <cp:lastModifiedBy>Juris Lukss</cp:lastModifiedBy>
  <cp:revision>4</cp:revision>
  <cp:lastPrinted>2018-08-30T10:56:00Z</cp:lastPrinted>
  <dcterms:created xsi:type="dcterms:W3CDTF">2018-09-06T08:30:00Z</dcterms:created>
  <dcterms:modified xsi:type="dcterms:W3CDTF">2018-09-11T09:02:00Z</dcterms:modified>
  <cp:contentStatus>FM pavadvēstule Valsts kanceleijai par Noteikumu projekta „Grozījumi Ministru kabineta 2007.gada 31.jūlija noteikumos Nr.525 „Kārtība, kādā atsevišķiem naftas produktiem piemēro samazinātu akcīzes nodokļa likmi vai atbrīvojumu no akcīzes nodokļa”” iesniegšanu izskatīšanai MK</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