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2A" w:rsidRDefault="00CC392A" w:rsidP="00D665D3">
      <w:pPr>
        <w:spacing w:after="0"/>
        <w:ind w:firstLine="709"/>
        <w:jc w:val="right"/>
        <w:rPr>
          <w:rFonts w:ascii="Times New Roman" w:hAnsi="Times New Roman" w:cs="Times New Roman"/>
          <w:i/>
          <w:sz w:val="28"/>
          <w:szCs w:val="28"/>
        </w:rPr>
      </w:pPr>
      <w:r w:rsidRPr="00CC392A">
        <w:rPr>
          <w:rFonts w:ascii="Times New Roman" w:hAnsi="Times New Roman" w:cs="Times New Roman"/>
          <w:i/>
          <w:sz w:val="28"/>
          <w:szCs w:val="28"/>
        </w:rPr>
        <w:t>Projekts</w:t>
      </w:r>
    </w:p>
    <w:p w:rsidR="00A71095" w:rsidRPr="00CC392A" w:rsidRDefault="00A71095" w:rsidP="00A71095">
      <w:pPr>
        <w:spacing w:after="0" w:line="240" w:lineRule="auto"/>
        <w:ind w:firstLine="709"/>
        <w:jc w:val="right"/>
        <w:rPr>
          <w:rFonts w:ascii="Times New Roman" w:hAnsi="Times New Roman" w:cs="Times New Roman"/>
          <w:i/>
          <w:sz w:val="28"/>
          <w:szCs w:val="28"/>
        </w:rPr>
      </w:pPr>
    </w:p>
    <w:p w:rsidR="00CC392A" w:rsidRDefault="00CC392A" w:rsidP="00CC392A">
      <w:pPr>
        <w:spacing w:after="0"/>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LATVIJAS REPUBLIKAS MINISTRU KABINETS</w:t>
      </w:r>
      <w:proofErr w:type="gramEnd"/>
    </w:p>
    <w:p w:rsidR="00CC392A" w:rsidRDefault="00CC392A" w:rsidP="00A71095">
      <w:pPr>
        <w:spacing w:after="0" w:line="240" w:lineRule="auto"/>
        <w:ind w:firstLine="709"/>
        <w:jc w:val="center"/>
        <w:rPr>
          <w:rFonts w:ascii="Times New Roman" w:hAnsi="Times New Roman" w:cs="Times New Roman"/>
          <w:sz w:val="28"/>
          <w:szCs w:val="28"/>
        </w:rPr>
      </w:pPr>
    </w:p>
    <w:p w:rsidR="00CC392A" w:rsidRDefault="00CC392A" w:rsidP="008E159E">
      <w:pPr>
        <w:tabs>
          <w:tab w:val="right" w:pos="9071"/>
        </w:tabs>
        <w:spacing w:after="0"/>
        <w:rPr>
          <w:rFonts w:ascii="Times New Roman" w:hAnsi="Times New Roman" w:cs="Times New Roman"/>
          <w:sz w:val="28"/>
          <w:szCs w:val="28"/>
        </w:rPr>
      </w:pPr>
      <w:r>
        <w:rPr>
          <w:rFonts w:ascii="Times New Roman" w:hAnsi="Times New Roman" w:cs="Times New Roman"/>
          <w:sz w:val="28"/>
          <w:szCs w:val="28"/>
        </w:rPr>
        <w:t xml:space="preserve">2018. gada __. ________ </w:t>
      </w:r>
      <w:r>
        <w:rPr>
          <w:rFonts w:ascii="Times New Roman" w:hAnsi="Times New Roman" w:cs="Times New Roman"/>
          <w:sz w:val="28"/>
          <w:szCs w:val="28"/>
        </w:rPr>
        <w:tab/>
        <w:t>Noteikumi Nr. ____</w:t>
      </w:r>
    </w:p>
    <w:p w:rsidR="00CC392A" w:rsidRDefault="00CC392A" w:rsidP="008E159E">
      <w:pPr>
        <w:tabs>
          <w:tab w:val="right" w:pos="9071"/>
        </w:tabs>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sidR="00F30A11">
        <w:rPr>
          <w:rFonts w:ascii="Times New Roman" w:hAnsi="Times New Roman" w:cs="Times New Roman"/>
          <w:sz w:val="28"/>
          <w:szCs w:val="28"/>
        </w:rPr>
        <w:t xml:space="preserve">(prot. Nr. __ </w:t>
      </w:r>
      <w:r>
        <w:rPr>
          <w:rFonts w:ascii="Times New Roman" w:hAnsi="Times New Roman" w:cs="Times New Roman"/>
          <w:sz w:val="28"/>
          <w:szCs w:val="28"/>
        </w:rPr>
        <w:t>__.</w:t>
      </w:r>
      <w:r w:rsidR="00F30A11">
        <w:rPr>
          <w:rFonts w:ascii="Times New Roman" w:hAnsi="Times New Roman" w:cs="Times New Roman"/>
          <w:sz w:val="28"/>
          <w:szCs w:val="28"/>
        </w:rPr>
        <w:t xml:space="preserve"> </w:t>
      </w:r>
      <w:r w:rsidR="00F30A11" w:rsidRPr="00390263">
        <w:rPr>
          <w:rFonts w:ascii="Times New Roman" w:hAnsi="Times New Roman"/>
          <w:sz w:val="28"/>
          <w:szCs w:val="28"/>
        </w:rPr>
        <w:t>§</w:t>
      </w:r>
      <w:r>
        <w:rPr>
          <w:rFonts w:ascii="Times New Roman" w:hAnsi="Times New Roman" w:cs="Times New Roman"/>
          <w:sz w:val="28"/>
          <w:szCs w:val="28"/>
        </w:rPr>
        <w:t>)</w:t>
      </w:r>
    </w:p>
    <w:p w:rsidR="00A71095" w:rsidRDefault="00A71095" w:rsidP="00A71095">
      <w:pPr>
        <w:spacing w:after="0" w:line="240" w:lineRule="auto"/>
        <w:jc w:val="center"/>
        <w:rPr>
          <w:rFonts w:ascii="Times New Roman" w:hAnsi="Times New Roman" w:cs="Times New Roman"/>
          <w:b/>
          <w:sz w:val="28"/>
          <w:szCs w:val="28"/>
        </w:rPr>
      </w:pPr>
    </w:p>
    <w:p w:rsidR="00CC392A" w:rsidRPr="008E159E" w:rsidRDefault="00CC392A" w:rsidP="00732BE4">
      <w:pPr>
        <w:spacing w:after="0" w:line="240" w:lineRule="auto"/>
        <w:jc w:val="center"/>
        <w:rPr>
          <w:rFonts w:ascii="Times New Roman" w:hAnsi="Times New Roman" w:cs="Times New Roman"/>
          <w:b/>
          <w:sz w:val="28"/>
          <w:szCs w:val="28"/>
        </w:rPr>
      </w:pPr>
      <w:r w:rsidRPr="00CC392A">
        <w:rPr>
          <w:rFonts w:ascii="Times New Roman" w:hAnsi="Times New Roman" w:cs="Times New Roman"/>
          <w:b/>
          <w:sz w:val="28"/>
          <w:szCs w:val="28"/>
        </w:rPr>
        <w:t>Grozījum</w:t>
      </w:r>
      <w:r w:rsidR="00D31F07">
        <w:rPr>
          <w:rFonts w:ascii="Times New Roman" w:hAnsi="Times New Roman" w:cs="Times New Roman"/>
          <w:b/>
          <w:sz w:val="28"/>
          <w:szCs w:val="28"/>
        </w:rPr>
        <w:t>i</w:t>
      </w:r>
      <w:r w:rsidRPr="00CC392A">
        <w:rPr>
          <w:rFonts w:ascii="Times New Roman" w:hAnsi="Times New Roman" w:cs="Times New Roman"/>
          <w:b/>
          <w:sz w:val="28"/>
          <w:szCs w:val="28"/>
        </w:rPr>
        <w:t xml:space="preserve"> Ministru kabineta 201</w:t>
      </w:r>
      <w:r w:rsidR="008E159E">
        <w:rPr>
          <w:rFonts w:ascii="Times New Roman" w:hAnsi="Times New Roman" w:cs="Times New Roman"/>
          <w:b/>
          <w:sz w:val="28"/>
          <w:szCs w:val="28"/>
        </w:rPr>
        <w:t>5</w:t>
      </w:r>
      <w:r w:rsidRPr="00CC392A">
        <w:rPr>
          <w:rFonts w:ascii="Times New Roman" w:hAnsi="Times New Roman" w:cs="Times New Roman"/>
          <w:b/>
          <w:sz w:val="28"/>
          <w:szCs w:val="28"/>
        </w:rPr>
        <w:t xml:space="preserve">. gada </w:t>
      </w:r>
      <w:r w:rsidR="008E159E">
        <w:rPr>
          <w:rFonts w:ascii="Times New Roman" w:hAnsi="Times New Roman" w:cs="Times New Roman"/>
          <w:b/>
          <w:sz w:val="28"/>
          <w:szCs w:val="28"/>
        </w:rPr>
        <w:t>25</w:t>
      </w:r>
      <w:r w:rsidRPr="00CC392A">
        <w:rPr>
          <w:rFonts w:ascii="Times New Roman" w:hAnsi="Times New Roman" w:cs="Times New Roman"/>
          <w:b/>
          <w:sz w:val="28"/>
          <w:szCs w:val="28"/>
        </w:rPr>
        <w:t>. </w:t>
      </w:r>
      <w:r w:rsidR="008E159E">
        <w:rPr>
          <w:rFonts w:ascii="Times New Roman" w:hAnsi="Times New Roman" w:cs="Times New Roman"/>
          <w:b/>
          <w:sz w:val="28"/>
          <w:szCs w:val="28"/>
        </w:rPr>
        <w:t>augusta</w:t>
      </w:r>
      <w:r w:rsidRPr="00CC392A">
        <w:rPr>
          <w:rFonts w:ascii="Times New Roman" w:hAnsi="Times New Roman" w:cs="Times New Roman"/>
          <w:b/>
          <w:sz w:val="28"/>
          <w:szCs w:val="28"/>
        </w:rPr>
        <w:t xml:space="preserve"> noteikumos Nr. </w:t>
      </w:r>
      <w:r w:rsidR="008E159E">
        <w:rPr>
          <w:rFonts w:ascii="Times New Roman" w:hAnsi="Times New Roman" w:cs="Times New Roman"/>
          <w:b/>
          <w:sz w:val="28"/>
          <w:szCs w:val="28"/>
        </w:rPr>
        <w:t>490</w:t>
      </w:r>
      <w:r w:rsidRPr="00CC392A">
        <w:rPr>
          <w:rFonts w:ascii="Times New Roman" w:hAnsi="Times New Roman" w:cs="Times New Roman"/>
          <w:b/>
          <w:sz w:val="28"/>
          <w:szCs w:val="28"/>
        </w:rPr>
        <w:t xml:space="preserve"> </w:t>
      </w:r>
      <w:r w:rsidRPr="008E159E">
        <w:rPr>
          <w:rFonts w:ascii="Times New Roman" w:hAnsi="Times New Roman" w:cs="Times New Roman"/>
          <w:b/>
          <w:sz w:val="28"/>
          <w:szCs w:val="28"/>
        </w:rPr>
        <w:t>“</w:t>
      </w:r>
      <w:r w:rsidR="008E159E" w:rsidRPr="008E159E">
        <w:rPr>
          <w:rFonts w:ascii="Times New Roman" w:hAnsi="Times New Roman" w:cs="Times New Roman"/>
          <w:b/>
          <w:sz w:val="28"/>
          <w:szCs w:val="28"/>
        </w:rPr>
        <w:t>Noteikumi par valsts drošības iestāžu izdienas pensijas saņēmēja apliecību</w:t>
      </w:r>
      <w:r w:rsidRPr="008E159E">
        <w:rPr>
          <w:rFonts w:ascii="Times New Roman" w:hAnsi="Times New Roman" w:cs="Times New Roman"/>
          <w:b/>
          <w:sz w:val="28"/>
          <w:szCs w:val="28"/>
        </w:rPr>
        <w:t>”</w:t>
      </w:r>
    </w:p>
    <w:p w:rsidR="00732BE4" w:rsidRPr="00CC392A" w:rsidRDefault="00732BE4" w:rsidP="00A71095">
      <w:pPr>
        <w:spacing w:after="0" w:line="240" w:lineRule="auto"/>
        <w:jc w:val="center"/>
        <w:rPr>
          <w:rFonts w:ascii="Times New Roman" w:hAnsi="Times New Roman" w:cs="Times New Roman"/>
          <w:b/>
          <w:sz w:val="28"/>
          <w:szCs w:val="28"/>
        </w:rPr>
      </w:pPr>
    </w:p>
    <w:p w:rsidR="00732BE4" w:rsidRPr="008E159E" w:rsidRDefault="008E159E" w:rsidP="00732BE4">
      <w:pPr>
        <w:spacing w:after="0" w:line="240" w:lineRule="auto"/>
        <w:jc w:val="right"/>
        <w:rPr>
          <w:rFonts w:ascii="Times New Roman" w:hAnsi="Times New Roman" w:cs="Times New Roman"/>
          <w:sz w:val="28"/>
          <w:szCs w:val="28"/>
        </w:rPr>
      </w:pPr>
      <w:r w:rsidRPr="008E159E">
        <w:rPr>
          <w:rFonts w:ascii="Times New Roman" w:hAnsi="Times New Roman" w:cs="Times New Roman"/>
          <w:sz w:val="28"/>
          <w:szCs w:val="28"/>
        </w:rPr>
        <w:t xml:space="preserve">Izdoti saskaņā ar Valsts drošības iestāžu amatpersonu </w:t>
      </w:r>
      <w:r w:rsidRPr="008E159E">
        <w:rPr>
          <w:rFonts w:ascii="Times New Roman" w:hAnsi="Times New Roman" w:cs="Times New Roman"/>
          <w:sz w:val="28"/>
          <w:szCs w:val="28"/>
          <w:u w:val="single"/>
        </w:rPr>
        <w:br/>
      </w:r>
      <w:r w:rsidRPr="008E159E">
        <w:rPr>
          <w:rFonts w:ascii="Times New Roman" w:hAnsi="Times New Roman" w:cs="Times New Roman"/>
          <w:sz w:val="28"/>
          <w:szCs w:val="28"/>
        </w:rPr>
        <w:t>izdienas pensiju likuma 15. panta otro daļu</w:t>
      </w:r>
    </w:p>
    <w:p w:rsidR="008E159E" w:rsidRPr="008E159E" w:rsidRDefault="008E159E" w:rsidP="00A71095">
      <w:pPr>
        <w:spacing w:after="0" w:line="240" w:lineRule="auto"/>
        <w:jc w:val="right"/>
        <w:rPr>
          <w:rFonts w:ascii="Times New Roman" w:hAnsi="Times New Roman" w:cs="Times New Roman"/>
          <w:sz w:val="28"/>
          <w:szCs w:val="28"/>
        </w:rPr>
      </w:pPr>
    </w:p>
    <w:p w:rsidR="0096569E" w:rsidRDefault="00CC392A" w:rsidP="00732BE4">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1. </w:t>
      </w:r>
      <w:r w:rsidR="00C85196">
        <w:rPr>
          <w:rFonts w:ascii="Times New Roman" w:hAnsi="Times New Roman" w:cs="Times New Roman"/>
          <w:sz w:val="28"/>
          <w:szCs w:val="28"/>
        </w:rPr>
        <w:t xml:space="preserve">Izdarīt </w:t>
      </w:r>
      <w:r w:rsidR="00114E45">
        <w:rPr>
          <w:rFonts w:ascii="Times New Roman" w:hAnsi="Times New Roman" w:cs="Times New Roman"/>
          <w:sz w:val="28"/>
          <w:szCs w:val="28"/>
        </w:rPr>
        <w:t>Ministru kabineta</w:t>
      </w:r>
      <w:r w:rsidR="00C85196">
        <w:rPr>
          <w:rFonts w:ascii="Times New Roman" w:hAnsi="Times New Roman" w:cs="Times New Roman"/>
          <w:sz w:val="28"/>
          <w:szCs w:val="28"/>
        </w:rPr>
        <w:t xml:space="preserve"> 201</w:t>
      </w:r>
      <w:r w:rsidR="008E159E">
        <w:rPr>
          <w:rFonts w:ascii="Times New Roman" w:hAnsi="Times New Roman" w:cs="Times New Roman"/>
          <w:sz w:val="28"/>
          <w:szCs w:val="28"/>
        </w:rPr>
        <w:t>5</w:t>
      </w:r>
      <w:r w:rsidR="00C85196">
        <w:rPr>
          <w:rFonts w:ascii="Times New Roman" w:hAnsi="Times New Roman" w:cs="Times New Roman"/>
          <w:sz w:val="28"/>
          <w:szCs w:val="28"/>
        </w:rPr>
        <w:t xml:space="preserve">. gada </w:t>
      </w:r>
      <w:r w:rsidR="008E159E">
        <w:rPr>
          <w:rFonts w:ascii="Times New Roman" w:hAnsi="Times New Roman" w:cs="Times New Roman"/>
          <w:sz w:val="28"/>
          <w:szCs w:val="28"/>
        </w:rPr>
        <w:t>25</w:t>
      </w:r>
      <w:r w:rsidR="00C85196">
        <w:rPr>
          <w:rFonts w:ascii="Times New Roman" w:hAnsi="Times New Roman" w:cs="Times New Roman"/>
          <w:sz w:val="28"/>
          <w:szCs w:val="28"/>
        </w:rPr>
        <w:t>. </w:t>
      </w:r>
      <w:r w:rsidR="008E159E">
        <w:rPr>
          <w:rFonts w:ascii="Times New Roman" w:hAnsi="Times New Roman" w:cs="Times New Roman"/>
          <w:sz w:val="28"/>
          <w:szCs w:val="28"/>
        </w:rPr>
        <w:t>augusta</w:t>
      </w:r>
      <w:r w:rsidR="00C85196">
        <w:rPr>
          <w:rFonts w:ascii="Times New Roman" w:hAnsi="Times New Roman" w:cs="Times New Roman"/>
          <w:sz w:val="28"/>
          <w:szCs w:val="28"/>
        </w:rPr>
        <w:t xml:space="preserve"> noteikumos Nr. </w:t>
      </w:r>
      <w:r w:rsidR="008E159E">
        <w:rPr>
          <w:rFonts w:ascii="Times New Roman" w:hAnsi="Times New Roman" w:cs="Times New Roman"/>
          <w:sz w:val="28"/>
          <w:szCs w:val="28"/>
        </w:rPr>
        <w:t>490</w:t>
      </w:r>
      <w:r w:rsidR="00C85196">
        <w:rPr>
          <w:rFonts w:ascii="Times New Roman" w:hAnsi="Times New Roman" w:cs="Times New Roman"/>
          <w:sz w:val="28"/>
          <w:szCs w:val="28"/>
        </w:rPr>
        <w:t xml:space="preserve"> </w:t>
      </w:r>
      <w:r w:rsidR="00C85196" w:rsidRPr="008E159E">
        <w:rPr>
          <w:rFonts w:ascii="Times New Roman" w:hAnsi="Times New Roman" w:cs="Times New Roman"/>
          <w:sz w:val="28"/>
          <w:szCs w:val="28"/>
        </w:rPr>
        <w:t>“</w:t>
      </w:r>
      <w:r w:rsidR="008E159E" w:rsidRPr="008E159E">
        <w:rPr>
          <w:rFonts w:ascii="Times New Roman" w:hAnsi="Times New Roman" w:cs="Times New Roman"/>
          <w:sz w:val="28"/>
          <w:szCs w:val="28"/>
        </w:rPr>
        <w:t>Noteikumi par valsts drošības iestāžu izdienas pensijas saņēmēja apliecību</w:t>
      </w:r>
      <w:r w:rsidRPr="008E159E">
        <w:rPr>
          <w:rFonts w:ascii="Times New Roman" w:hAnsi="Times New Roman" w:cs="Times New Roman"/>
          <w:sz w:val="28"/>
          <w:szCs w:val="28"/>
        </w:rPr>
        <w:t>”</w:t>
      </w:r>
      <w:r w:rsidR="00732BE4" w:rsidRPr="00732BE4">
        <w:rPr>
          <w:rFonts w:ascii="Times New Roman" w:hAnsi="Times New Roman" w:cs="Times New Roman"/>
          <w:sz w:val="28"/>
          <w:szCs w:val="28"/>
        </w:rPr>
        <w:t xml:space="preserve"> </w:t>
      </w:r>
      <w:r w:rsidR="00732BE4" w:rsidRPr="008E159E">
        <w:rPr>
          <w:rFonts w:ascii="Times New Roman" w:hAnsi="Times New Roman" w:cs="Times New Roman"/>
          <w:sz w:val="28"/>
          <w:szCs w:val="28"/>
        </w:rPr>
        <w:t xml:space="preserve">(Latvijas </w:t>
      </w:r>
      <w:r w:rsidR="008E159E" w:rsidRPr="008E159E">
        <w:rPr>
          <w:rFonts w:ascii="Times New Roman" w:hAnsi="Times New Roman" w:cs="Times New Roman"/>
          <w:sz w:val="28"/>
          <w:szCs w:val="28"/>
        </w:rPr>
        <w:t>Vēstnesis, 2015, 169. nr.</w:t>
      </w:r>
      <w:r w:rsidR="00732BE4" w:rsidRPr="008E159E">
        <w:rPr>
          <w:rFonts w:ascii="Times New Roman" w:hAnsi="Times New Roman" w:cs="Times New Roman"/>
          <w:sz w:val="28"/>
          <w:szCs w:val="28"/>
        </w:rPr>
        <w:t>)</w:t>
      </w:r>
      <w:r w:rsidRPr="008E159E">
        <w:rPr>
          <w:rFonts w:ascii="Times New Roman" w:hAnsi="Times New Roman" w:cs="Times New Roman"/>
          <w:sz w:val="28"/>
          <w:szCs w:val="28"/>
        </w:rPr>
        <w:t xml:space="preserve"> </w:t>
      </w:r>
      <w:r w:rsidR="008301D3">
        <w:rPr>
          <w:rFonts w:ascii="Times New Roman" w:hAnsi="Times New Roman" w:cs="Times New Roman"/>
          <w:sz w:val="28"/>
          <w:szCs w:val="28"/>
        </w:rPr>
        <w:t xml:space="preserve">šādus </w:t>
      </w:r>
      <w:r w:rsidR="00907B69" w:rsidRPr="008E159E">
        <w:rPr>
          <w:rFonts w:ascii="Times New Roman" w:hAnsi="Times New Roman" w:cs="Times New Roman"/>
          <w:sz w:val="28"/>
          <w:szCs w:val="28"/>
        </w:rPr>
        <w:t>grozījumu</w:t>
      </w:r>
      <w:r w:rsidR="0096569E">
        <w:rPr>
          <w:rFonts w:ascii="Times New Roman" w:hAnsi="Times New Roman" w:cs="Times New Roman"/>
          <w:sz w:val="28"/>
          <w:szCs w:val="28"/>
        </w:rPr>
        <w:t>s</w:t>
      </w:r>
      <w:r w:rsidR="008301D3">
        <w:rPr>
          <w:rFonts w:ascii="Times New Roman" w:hAnsi="Times New Roman" w:cs="Times New Roman"/>
          <w:sz w:val="28"/>
          <w:szCs w:val="28"/>
        </w:rPr>
        <w:t>:</w:t>
      </w:r>
    </w:p>
    <w:p w:rsidR="0096569E" w:rsidRDefault="0096569E" w:rsidP="00732BE4">
      <w:pPr>
        <w:spacing w:after="0" w:line="240" w:lineRule="auto"/>
        <w:ind w:firstLine="357"/>
        <w:jc w:val="both"/>
        <w:rPr>
          <w:rFonts w:ascii="Times New Roman" w:hAnsi="Times New Roman" w:cs="Times New Roman"/>
          <w:sz w:val="28"/>
          <w:szCs w:val="28"/>
        </w:rPr>
      </w:pPr>
    </w:p>
    <w:p w:rsidR="008301D3" w:rsidRDefault="008301D3" w:rsidP="00E81364">
      <w:pPr>
        <w:pStyle w:val="ListParagraph"/>
        <w:numPr>
          <w:ilvl w:val="1"/>
          <w:numId w:val="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svītrot 2. punktā </w:t>
      </w:r>
      <w:r w:rsidR="00E81364">
        <w:rPr>
          <w:rFonts w:ascii="Times New Roman" w:hAnsi="Times New Roman" w:cs="Times New Roman"/>
          <w:sz w:val="28"/>
          <w:szCs w:val="28"/>
        </w:rPr>
        <w:t>vārdus “vai atbrīvota no darba”;</w:t>
      </w:r>
    </w:p>
    <w:p w:rsidR="00A71095" w:rsidRDefault="00A71095" w:rsidP="00A71095">
      <w:pPr>
        <w:pStyle w:val="ListParagraph"/>
        <w:spacing w:after="0" w:line="240" w:lineRule="auto"/>
        <w:ind w:left="1077"/>
        <w:contextualSpacing w:val="0"/>
        <w:jc w:val="both"/>
        <w:rPr>
          <w:rFonts w:ascii="Times New Roman" w:hAnsi="Times New Roman" w:cs="Times New Roman"/>
          <w:sz w:val="28"/>
          <w:szCs w:val="28"/>
        </w:rPr>
      </w:pPr>
    </w:p>
    <w:p w:rsidR="00E81364" w:rsidRDefault="008E159E" w:rsidP="00E81364">
      <w:pPr>
        <w:pStyle w:val="ListParagraph"/>
        <w:numPr>
          <w:ilvl w:val="1"/>
          <w:numId w:val="4"/>
        </w:numPr>
        <w:spacing w:after="0" w:line="240" w:lineRule="auto"/>
        <w:contextualSpacing w:val="0"/>
        <w:jc w:val="both"/>
        <w:rPr>
          <w:rFonts w:ascii="Times New Roman" w:hAnsi="Times New Roman" w:cs="Times New Roman"/>
          <w:sz w:val="28"/>
          <w:szCs w:val="28"/>
        </w:rPr>
      </w:pPr>
      <w:r w:rsidRPr="008301D3">
        <w:rPr>
          <w:rFonts w:ascii="Times New Roman" w:hAnsi="Times New Roman" w:cs="Times New Roman"/>
          <w:sz w:val="28"/>
          <w:szCs w:val="28"/>
        </w:rPr>
        <w:t>aizstāt 3. punktā vārdus “kura atvaļināta no dienesta vai atbrīvota no darba Drošības policijā, informē par to Drošības policiju.” ar vārdiem “kura atvaļināta no dienesta Valsts drošības dienestā, informē par to Valsts drošības dienestu.</w:t>
      </w:r>
      <w:r w:rsidR="00E81364">
        <w:rPr>
          <w:rFonts w:ascii="Times New Roman" w:hAnsi="Times New Roman" w:cs="Times New Roman"/>
          <w:sz w:val="28"/>
          <w:szCs w:val="28"/>
        </w:rPr>
        <w:t>”;</w:t>
      </w:r>
    </w:p>
    <w:p w:rsidR="00A71095" w:rsidRPr="00A71095" w:rsidRDefault="00A71095" w:rsidP="00A71095">
      <w:pPr>
        <w:spacing w:after="0" w:line="240" w:lineRule="auto"/>
        <w:jc w:val="both"/>
        <w:rPr>
          <w:rFonts w:ascii="Times New Roman" w:hAnsi="Times New Roman" w:cs="Times New Roman"/>
          <w:sz w:val="28"/>
          <w:szCs w:val="28"/>
        </w:rPr>
      </w:pPr>
    </w:p>
    <w:p w:rsidR="00A71095" w:rsidRDefault="00A71095" w:rsidP="00A71095">
      <w:pPr>
        <w:pStyle w:val="ListParagraph"/>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svī</w:t>
      </w:r>
      <w:r w:rsidR="00FC1851">
        <w:rPr>
          <w:rFonts w:ascii="Times New Roman" w:hAnsi="Times New Roman" w:cs="Times New Roman"/>
          <w:sz w:val="28"/>
          <w:szCs w:val="28"/>
        </w:rPr>
        <w:t>trot pielikuma 2.1. apakšpunktu;</w:t>
      </w:r>
    </w:p>
    <w:p w:rsidR="00FC1851" w:rsidRDefault="00FC1851" w:rsidP="00FC1851">
      <w:pPr>
        <w:pStyle w:val="ListParagraph"/>
        <w:spacing w:after="0" w:line="240" w:lineRule="auto"/>
        <w:ind w:left="1077"/>
        <w:jc w:val="both"/>
        <w:rPr>
          <w:rFonts w:ascii="Times New Roman" w:hAnsi="Times New Roman" w:cs="Times New Roman"/>
          <w:sz w:val="28"/>
          <w:szCs w:val="28"/>
        </w:rPr>
      </w:pPr>
    </w:p>
    <w:p w:rsidR="00FC1851" w:rsidRDefault="00FC1851" w:rsidP="00A71095">
      <w:pPr>
        <w:pStyle w:val="ListParagraph"/>
        <w:numPr>
          <w:ilvl w:val="1"/>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aizstāt pielikuma 1. attēlu šādā </w:t>
      </w:r>
      <w:r w:rsidR="00AF1901">
        <w:rPr>
          <w:rFonts w:ascii="Times New Roman" w:hAnsi="Times New Roman" w:cs="Times New Roman"/>
          <w:sz w:val="28"/>
          <w:szCs w:val="28"/>
        </w:rPr>
        <w:t>redakcijā:</w:t>
      </w:r>
    </w:p>
    <w:p w:rsidR="00FC1851" w:rsidRPr="00520835" w:rsidRDefault="00FC1851" w:rsidP="00520835">
      <w:pPr>
        <w:rPr>
          <w:rFonts w:ascii="Times New Roman" w:hAnsi="Times New Roman" w:cs="Times New Roman"/>
          <w:sz w:val="28"/>
          <w:szCs w:val="28"/>
        </w:rPr>
      </w:pPr>
    </w:p>
    <w:p w:rsidR="00FC1851" w:rsidRPr="00FC1851" w:rsidRDefault="00FC1851" w:rsidP="00AF1901">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4314825" cy="3009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ttels.jpg"/>
                    <pic:cNvPicPr/>
                  </pic:nvPicPr>
                  <pic:blipFill>
                    <a:blip r:embed="rId7">
                      <a:extLst>
                        <a:ext uri="{28A0092B-C50C-407E-A947-70E740481C1C}">
                          <a14:useLocalDpi xmlns:a14="http://schemas.microsoft.com/office/drawing/2010/main" val="0"/>
                        </a:ext>
                      </a:extLst>
                    </a:blip>
                    <a:stretch>
                      <a:fillRect/>
                    </a:stretch>
                  </pic:blipFill>
                  <pic:spPr>
                    <a:xfrm>
                      <a:off x="0" y="0"/>
                      <a:ext cx="4314825" cy="3009900"/>
                    </a:xfrm>
                    <a:prstGeom prst="rect">
                      <a:avLst/>
                    </a:prstGeom>
                  </pic:spPr>
                </pic:pic>
              </a:graphicData>
            </a:graphic>
          </wp:inline>
        </w:drawing>
      </w:r>
    </w:p>
    <w:p w:rsidR="00AF1901" w:rsidRDefault="00AF1901" w:rsidP="00AF1901">
      <w:pPr>
        <w:spacing w:after="0" w:line="240" w:lineRule="auto"/>
        <w:jc w:val="center"/>
        <w:rPr>
          <w:rFonts w:ascii="Times New Roman" w:hAnsi="Times New Roman" w:cs="Times New Roman"/>
          <w:sz w:val="28"/>
          <w:szCs w:val="28"/>
        </w:rPr>
      </w:pPr>
    </w:p>
    <w:p w:rsidR="008E159E" w:rsidRDefault="00AF1901" w:rsidP="00AF19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att. Izdienas pensijas saņēmēja apliecības priekšpuse (averss)”.</w:t>
      </w:r>
    </w:p>
    <w:p w:rsidR="00AF1901" w:rsidRDefault="00AF1901" w:rsidP="00E81364">
      <w:pPr>
        <w:spacing w:after="0" w:line="240" w:lineRule="auto"/>
        <w:jc w:val="both"/>
        <w:rPr>
          <w:rFonts w:ascii="Times New Roman" w:hAnsi="Times New Roman" w:cs="Times New Roman"/>
          <w:sz w:val="28"/>
          <w:szCs w:val="28"/>
        </w:rPr>
      </w:pPr>
    </w:p>
    <w:p w:rsidR="00CC392A" w:rsidRDefault="00CC392A" w:rsidP="00E81364">
      <w:pPr>
        <w:spacing w:after="0" w:line="240" w:lineRule="auto"/>
        <w:ind w:firstLine="357"/>
        <w:jc w:val="both"/>
        <w:rPr>
          <w:rFonts w:ascii="Times New Roman" w:hAnsi="Times New Roman" w:cs="Times New Roman"/>
          <w:sz w:val="28"/>
          <w:szCs w:val="28"/>
        </w:rPr>
      </w:pPr>
      <w:proofErr w:type="gramStart"/>
      <w:r>
        <w:rPr>
          <w:rFonts w:ascii="Times New Roman" w:hAnsi="Times New Roman" w:cs="Times New Roman"/>
          <w:sz w:val="28"/>
          <w:szCs w:val="28"/>
        </w:rPr>
        <w:t>2. Noteikumi stājas spēkā 2019. gada 1. janvārī</w:t>
      </w:r>
      <w:proofErr w:type="gramEnd"/>
      <w:r>
        <w:rPr>
          <w:rFonts w:ascii="Times New Roman" w:hAnsi="Times New Roman" w:cs="Times New Roman"/>
          <w:sz w:val="28"/>
          <w:szCs w:val="28"/>
        </w:rPr>
        <w:t>.</w:t>
      </w:r>
    </w:p>
    <w:p w:rsidR="00C005C6" w:rsidRDefault="00C005C6" w:rsidP="00C005C6">
      <w:pPr>
        <w:pStyle w:val="ListParagraph"/>
        <w:spacing w:after="0" w:line="240" w:lineRule="auto"/>
        <w:ind w:left="1072"/>
        <w:contextualSpacing w:val="0"/>
        <w:rPr>
          <w:rFonts w:ascii="Times New Roman" w:hAnsi="Times New Roman" w:cs="Times New Roman"/>
          <w:sz w:val="28"/>
          <w:szCs w:val="28"/>
        </w:rPr>
      </w:pPr>
    </w:p>
    <w:p w:rsidR="00AF1901" w:rsidRDefault="00AF1901" w:rsidP="00C005C6">
      <w:pPr>
        <w:pStyle w:val="ListParagraph"/>
        <w:spacing w:after="0" w:line="240" w:lineRule="auto"/>
        <w:ind w:left="1072"/>
        <w:contextualSpacing w:val="0"/>
        <w:rPr>
          <w:rFonts w:ascii="Times New Roman" w:hAnsi="Times New Roman" w:cs="Times New Roman"/>
          <w:sz w:val="28"/>
          <w:szCs w:val="28"/>
        </w:rPr>
      </w:pP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Ministru prezidents</w:t>
      </w:r>
      <w:r w:rsidRPr="00B759F6">
        <w:rPr>
          <w:rFonts w:ascii="Times New Roman" w:eastAsia="Times New Roman" w:hAnsi="Times New Roman" w:cs="Arial"/>
          <w:sz w:val="28"/>
          <w:szCs w:val="28"/>
        </w:rPr>
        <w:tab/>
        <w:t>M. Kučinskis</w:t>
      </w:r>
    </w:p>
    <w:p w:rsid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41D56" w:rsidRDefault="00B41D5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AF1901" w:rsidRPr="00B759F6" w:rsidRDefault="00AF1901"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Iekšlietu ministrs</w:t>
      </w:r>
      <w:r w:rsidRPr="00B759F6">
        <w:rPr>
          <w:rFonts w:ascii="Times New Roman" w:eastAsia="Times New Roman" w:hAnsi="Times New Roman" w:cs="Arial"/>
          <w:sz w:val="28"/>
          <w:szCs w:val="28"/>
        </w:rPr>
        <w:tab/>
        <w:t>R. Kozlovskis</w:t>
      </w:r>
    </w:p>
    <w:p w:rsidR="00C005C6" w:rsidRPr="00B759F6" w:rsidRDefault="00C005C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Iesniedzējs:</w:t>
      </w:r>
    </w:p>
    <w:p w:rsidR="00B759F6" w:rsidRP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Iekšlietu ministrs</w:t>
      </w:r>
      <w:r w:rsidRPr="00B759F6">
        <w:rPr>
          <w:rFonts w:ascii="Times New Roman" w:eastAsia="Times New Roman" w:hAnsi="Times New Roman" w:cs="Arial"/>
          <w:sz w:val="28"/>
          <w:szCs w:val="28"/>
        </w:rPr>
        <w:tab/>
        <w:t>R. Kozlovskis</w:t>
      </w:r>
    </w:p>
    <w:p w:rsidR="00B759F6" w:rsidRDefault="00B759F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AF1901" w:rsidRDefault="00AF1901"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AF1901" w:rsidRPr="00B759F6" w:rsidRDefault="00AF1901"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C005C6" w:rsidRPr="00B759F6" w:rsidRDefault="00C005C6" w:rsidP="00C005C6">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p>
    <w:p w:rsidR="00732BE4" w:rsidRPr="00172080" w:rsidRDefault="00B759F6" w:rsidP="00172080">
      <w:pPr>
        <w:tabs>
          <w:tab w:val="right" w:pos="9071"/>
        </w:tabs>
        <w:suppressAutoHyphens/>
        <w:autoSpaceDN w:val="0"/>
        <w:spacing w:after="0" w:line="240" w:lineRule="auto"/>
        <w:jc w:val="both"/>
        <w:textAlignment w:val="baseline"/>
        <w:rPr>
          <w:rFonts w:ascii="Times New Roman" w:eastAsia="Times New Roman" w:hAnsi="Times New Roman" w:cs="Arial"/>
          <w:sz w:val="28"/>
          <w:szCs w:val="28"/>
        </w:rPr>
      </w:pPr>
      <w:r w:rsidRPr="00B759F6">
        <w:rPr>
          <w:rFonts w:ascii="Times New Roman" w:eastAsia="Times New Roman" w:hAnsi="Times New Roman" w:cs="Arial"/>
          <w:sz w:val="28"/>
          <w:szCs w:val="28"/>
        </w:rPr>
        <w:t>Vīza: valsts sekretārs</w:t>
      </w:r>
      <w:r w:rsidRPr="00B759F6">
        <w:rPr>
          <w:rFonts w:ascii="Times New Roman" w:eastAsia="Times New Roman" w:hAnsi="Times New Roman" w:cs="Arial"/>
          <w:sz w:val="28"/>
          <w:szCs w:val="28"/>
        </w:rPr>
        <w:tab/>
        <w:t xml:space="preserve">D. </w:t>
      </w:r>
      <w:proofErr w:type="spellStart"/>
      <w:r w:rsidRPr="00B759F6">
        <w:rPr>
          <w:rFonts w:ascii="Times New Roman" w:eastAsia="Times New Roman" w:hAnsi="Times New Roman" w:cs="Arial"/>
          <w:sz w:val="28"/>
          <w:szCs w:val="28"/>
        </w:rPr>
        <w:t>Trofimovs</w:t>
      </w:r>
      <w:proofErr w:type="spellEnd"/>
    </w:p>
    <w:p w:rsidR="00C005C6" w:rsidRDefault="00C005C6" w:rsidP="00C005C6">
      <w:pPr>
        <w:spacing w:after="0" w:line="240" w:lineRule="auto"/>
        <w:rPr>
          <w:lang w:eastAsia="lv-LV"/>
        </w:rPr>
      </w:pPr>
    </w:p>
    <w:p w:rsidR="00172080" w:rsidRDefault="00172080" w:rsidP="00C005C6">
      <w:pPr>
        <w:spacing w:after="0" w:line="240" w:lineRule="auto"/>
        <w:rPr>
          <w:lang w:eastAsia="lv-LV"/>
        </w:rPr>
      </w:pPr>
    </w:p>
    <w:p w:rsidR="00AF1901" w:rsidRDefault="00AF1901" w:rsidP="00C005C6">
      <w:pPr>
        <w:spacing w:after="0" w:line="240" w:lineRule="auto"/>
        <w:rPr>
          <w:lang w:eastAsia="lv-LV"/>
        </w:rPr>
      </w:pPr>
    </w:p>
    <w:p w:rsidR="00AF1901" w:rsidRDefault="00AF1901" w:rsidP="00C005C6">
      <w:pPr>
        <w:spacing w:after="0" w:line="240" w:lineRule="auto"/>
        <w:rPr>
          <w:lang w:eastAsia="lv-LV"/>
        </w:rPr>
      </w:pPr>
    </w:p>
    <w:p w:rsidR="00AF1901" w:rsidRDefault="00AF1901" w:rsidP="00C005C6">
      <w:pPr>
        <w:spacing w:after="0" w:line="240" w:lineRule="auto"/>
        <w:rPr>
          <w:lang w:eastAsia="lv-LV"/>
        </w:rPr>
      </w:pPr>
    </w:p>
    <w:p w:rsidR="00AF1901" w:rsidRDefault="00AF1901" w:rsidP="00C005C6">
      <w:pPr>
        <w:spacing w:after="0" w:line="240" w:lineRule="auto"/>
        <w:rPr>
          <w:lang w:eastAsia="lv-LV"/>
        </w:rPr>
      </w:pPr>
    </w:p>
    <w:p w:rsidR="00AF1901" w:rsidRDefault="00AF1901" w:rsidP="00C005C6">
      <w:pPr>
        <w:spacing w:after="0" w:line="240" w:lineRule="auto"/>
        <w:rPr>
          <w:lang w:eastAsia="lv-LV"/>
        </w:rPr>
      </w:pPr>
    </w:p>
    <w:p w:rsidR="00732BE4" w:rsidRPr="00732BE4" w:rsidRDefault="008E159E" w:rsidP="00732BE4">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2</w:t>
      </w:r>
      <w:r w:rsidR="003771D3">
        <w:rPr>
          <w:rFonts w:ascii="Times New Roman" w:hAnsi="Times New Roman" w:cs="Times New Roman"/>
          <w:sz w:val="20"/>
          <w:szCs w:val="20"/>
          <w:lang w:eastAsia="lv-LV"/>
        </w:rPr>
        <w:t>5.10</w:t>
      </w:r>
      <w:r w:rsidR="00732BE4" w:rsidRPr="00732BE4">
        <w:rPr>
          <w:rFonts w:ascii="Times New Roman" w:hAnsi="Times New Roman" w:cs="Times New Roman"/>
          <w:sz w:val="20"/>
          <w:szCs w:val="20"/>
          <w:lang w:eastAsia="lv-LV"/>
        </w:rPr>
        <w:t>.2018. 14:40</w:t>
      </w:r>
    </w:p>
    <w:p w:rsidR="00B922BA" w:rsidRPr="00B922BA" w:rsidRDefault="00B922BA" w:rsidP="00B922BA">
      <w:pPr>
        <w:suppressAutoHyphens/>
        <w:autoSpaceDN w:val="0"/>
        <w:spacing w:after="0" w:line="240" w:lineRule="auto"/>
        <w:jc w:val="both"/>
        <w:textAlignment w:val="baseline"/>
        <w:rPr>
          <w:rFonts w:ascii="Times New Roman" w:eastAsia="Times New Roman" w:hAnsi="Times New Roman" w:cs="Arial"/>
          <w:sz w:val="20"/>
          <w:szCs w:val="20"/>
        </w:rPr>
      </w:pPr>
      <w:r w:rsidRPr="00B922BA">
        <w:rPr>
          <w:rFonts w:ascii="Times New Roman" w:eastAsia="Times New Roman" w:hAnsi="Times New Roman" w:cs="Arial"/>
          <w:sz w:val="20"/>
          <w:szCs w:val="20"/>
        </w:rPr>
        <w:fldChar w:fldCharType="begin"/>
      </w:r>
      <w:r w:rsidRPr="00B922BA">
        <w:rPr>
          <w:rFonts w:ascii="Times New Roman" w:eastAsia="Times New Roman" w:hAnsi="Times New Roman" w:cs="Arial"/>
          <w:sz w:val="20"/>
          <w:szCs w:val="20"/>
        </w:rPr>
        <w:instrText xml:space="preserve"> NUMWORDS   \* MERGEFORMAT </w:instrText>
      </w:r>
      <w:r w:rsidRPr="00B922BA">
        <w:rPr>
          <w:rFonts w:ascii="Times New Roman" w:eastAsia="Times New Roman" w:hAnsi="Times New Roman" w:cs="Arial"/>
          <w:sz w:val="20"/>
          <w:szCs w:val="20"/>
        </w:rPr>
        <w:fldChar w:fldCharType="separate"/>
      </w:r>
      <w:r w:rsidR="00C163C8">
        <w:rPr>
          <w:rFonts w:ascii="Times New Roman" w:eastAsia="Times New Roman" w:hAnsi="Times New Roman" w:cs="Arial"/>
          <w:noProof/>
          <w:sz w:val="20"/>
          <w:szCs w:val="20"/>
        </w:rPr>
        <w:t>173</w:t>
      </w:r>
      <w:r w:rsidRPr="00B922BA">
        <w:rPr>
          <w:rFonts w:ascii="Times New Roman" w:eastAsia="Times New Roman" w:hAnsi="Times New Roman" w:cs="Arial"/>
          <w:sz w:val="20"/>
          <w:szCs w:val="20"/>
        </w:rPr>
        <w:fldChar w:fldCharType="end"/>
      </w:r>
      <w:bookmarkStart w:id="0" w:name="_GoBack"/>
      <w:bookmarkEnd w:id="0"/>
    </w:p>
    <w:p w:rsidR="005C68D3" w:rsidRPr="00172080" w:rsidRDefault="00B922BA" w:rsidP="00172080">
      <w:pPr>
        <w:suppressAutoHyphens/>
        <w:autoSpaceDN w:val="0"/>
        <w:spacing w:after="0" w:line="240" w:lineRule="auto"/>
        <w:jc w:val="both"/>
        <w:textAlignment w:val="baseline"/>
        <w:rPr>
          <w:rFonts w:ascii="Times New Roman" w:eastAsia="Times New Roman" w:hAnsi="Times New Roman" w:cs="Arial"/>
        </w:rPr>
      </w:pPr>
      <w:r w:rsidRPr="00B922BA">
        <w:rPr>
          <w:rFonts w:ascii="Times New Roman" w:eastAsia="Times New Roman" w:hAnsi="Times New Roman" w:cs="Arial"/>
          <w:sz w:val="20"/>
          <w:szCs w:val="20"/>
        </w:rPr>
        <w:t xml:space="preserve">67208949, </w:t>
      </w:r>
      <w:hyperlink r:id="rId8" w:history="1">
        <w:r w:rsidRPr="00B922BA">
          <w:rPr>
            <w:rFonts w:ascii="Times New Roman" w:eastAsia="Times New Roman" w:hAnsi="Times New Roman" w:cs="Arial"/>
          </w:rPr>
          <w:t>juristi@dp.gov.lv</w:t>
        </w:r>
      </w:hyperlink>
    </w:p>
    <w:sectPr w:rsidR="005C68D3" w:rsidRPr="00172080" w:rsidSect="00507B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D7" w:rsidRDefault="00F804D7" w:rsidP="00792715">
      <w:pPr>
        <w:spacing w:after="0" w:line="240" w:lineRule="auto"/>
      </w:pPr>
      <w:r>
        <w:separator/>
      </w:r>
    </w:p>
  </w:endnote>
  <w:endnote w:type="continuationSeparator" w:id="0">
    <w:p w:rsidR="00F804D7" w:rsidRDefault="00F804D7" w:rsidP="0079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15" w:rsidRPr="008E159E" w:rsidRDefault="003771D3" w:rsidP="00507BC5">
    <w:pPr>
      <w:pStyle w:val="Footer"/>
      <w:spacing w:before="120"/>
      <w:jc w:val="both"/>
      <w:rPr>
        <w:rFonts w:ascii="Times New Roman" w:hAnsi="Times New Roman" w:cs="Times New Roman"/>
        <w:sz w:val="20"/>
        <w:szCs w:val="20"/>
      </w:rPr>
    </w:pPr>
    <w:r>
      <w:rPr>
        <w:rFonts w:ascii="Times New Roman" w:hAnsi="Times New Roman" w:cs="Times New Roman"/>
        <w:sz w:val="20"/>
        <w:szCs w:val="20"/>
      </w:rPr>
      <w:t>IEMNot_2510</w:t>
    </w:r>
    <w:r w:rsidR="00507BC5">
      <w:rPr>
        <w:rFonts w:ascii="Times New Roman" w:hAnsi="Times New Roman" w:cs="Times New Roman"/>
        <w:sz w:val="20"/>
        <w:szCs w:val="20"/>
      </w:rPr>
      <w:t>2018_490_groz</w:t>
    </w:r>
    <w:r w:rsidR="00C24B56" w:rsidRPr="008E159E">
      <w:rPr>
        <w:rFonts w:ascii="Times New Roman" w:hAnsi="Times New Roman" w:cs="Times New Roman"/>
        <w:noProof/>
        <w:sz w:val="20"/>
        <w:szCs w:val="20"/>
      </w:rPr>
      <w:t>; Ministru kabineta noteikumu projekts “</w:t>
    </w:r>
    <w:r w:rsidR="00D31F07">
      <w:rPr>
        <w:rFonts w:ascii="Times New Roman" w:hAnsi="Times New Roman" w:cs="Times New Roman"/>
        <w:sz w:val="20"/>
        <w:szCs w:val="20"/>
      </w:rPr>
      <w:t>Grozījumi</w:t>
    </w:r>
    <w:r w:rsidR="008E159E" w:rsidRPr="008E159E">
      <w:rPr>
        <w:rFonts w:ascii="Times New Roman" w:hAnsi="Times New Roman" w:cs="Times New Roman"/>
        <w:sz w:val="20"/>
        <w:szCs w:val="20"/>
      </w:rPr>
      <w:t xml:space="preserve"> Ministru kabineta 2015. gada 25. augusta noteikumos Nr. 490 “Noteikumi par valsts drošības iestāžu izdienas pensijas saņēmēja apliecību”</w:t>
    </w:r>
    <w:r w:rsidR="00C24B56" w:rsidRPr="008E159E">
      <w:rPr>
        <w:rFonts w:ascii="Times New Roman" w:hAnsi="Times New Roman" w:cs="Times New Roman"/>
        <w:noProof/>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C5" w:rsidRPr="008E159E" w:rsidRDefault="003771D3" w:rsidP="00507BC5">
    <w:pPr>
      <w:pStyle w:val="Footer"/>
      <w:spacing w:before="120"/>
      <w:jc w:val="both"/>
      <w:rPr>
        <w:rFonts w:ascii="Times New Roman" w:hAnsi="Times New Roman" w:cs="Times New Roman"/>
        <w:sz w:val="20"/>
        <w:szCs w:val="20"/>
      </w:rPr>
    </w:pPr>
    <w:r>
      <w:rPr>
        <w:rFonts w:ascii="Times New Roman" w:hAnsi="Times New Roman" w:cs="Times New Roman"/>
        <w:sz w:val="20"/>
        <w:szCs w:val="20"/>
      </w:rPr>
      <w:t>IEMNot_2510</w:t>
    </w:r>
    <w:r w:rsidR="00507BC5">
      <w:rPr>
        <w:rFonts w:ascii="Times New Roman" w:hAnsi="Times New Roman" w:cs="Times New Roman"/>
        <w:sz w:val="20"/>
        <w:szCs w:val="20"/>
      </w:rPr>
      <w:t>2018_490_groz</w:t>
    </w:r>
    <w:r w:rsidR="00507BC5" w:rsidRPr="008E159E">
      <w:rPr>
        <w:rFonts w:ascii="Times New Roman" w:hAnsi="Times New Roman" w:cs="Times New Roman"/>
        <w:noProof/>
        <w:sz w:val="20"/>
        <w:szCs w:val="20"/>
      </w:rPr>
      <w:t>; Ministru kabineta noteikumu projekts “</w:t>
    </w:r>
    <w:r w:rsidR="00507BC5">
      <w:rPr>
        <w:rFonts w:ascii="Times New Roman" w:hAnsi="Times New Roman" w:cs="Times New Roman"/>
        <w:sz w:val="20"/>
        <w:szCs w:val="20"/>
      </w:rPr>
      <w:t>Grozījumi</w:t>
    </w:r>
    <w:r w:rsidR="00507BC5" w:rsidRPr="008E159E">
      <w:rPr>
        <w:rFonts w:ascii="Times New Roman" w:hAnsi="Times New Roman" w:cs="Times New Roman"/>
        <w:sz w:val="20"/>
        <w:szCs w:val="20"/>
      </w:rPr>
      <w:t xml:space="preserve"> Ministru kabineta 2015. gada 25. augusta noteikumos Nr. 490 “Noteikumi par valsts drošības iestāžu izdienas pensijas saņēmēja apliecību”</w:t>
    </w:r>
    <w:r w:rsidR="00507BC5" w:rsidRPr="008E159E">
      <w:rPr>
        <w:rFonts w:ascii="Times New Roman" w:hAnsi="Times New Roman" w:cs="Times New Roman"/>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D7" w:rsidRDefault="00F804D7" w:rsidP="00792715">
      <w:pPr>
        <w:spacing w:after="0" w:line="240" w:lineRule="auto"/>
      </w:pPr>
      <w:r>
        <w:separator/>
      </w:r>
    </w:p>
  </w:footnote>
  <w:footnote w:type="continuationSeparator" w:id="0">
    <w:p w:rsidR="00F804D7" w:rsidRDefault="00F804D7" w:rsidP="0079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29755"/>
      <w:docPartObj>
        <w:docPartGallery w:val="Page Numbers (Top of Page)"/>
        <w:docPartUnique/>
      </w:docPartObj>
    </w:sdtPr>
    <w:sdtEndPr>
      <w:rPr>
        <w:rFonts w:ascii="Times New Roman" w:hAnsi="Times New Roman" w:cs="Times New Roman"/>
        <w:noProof/>
      </w:rPr>
    </w:sdtEndPr>
    <w:sdtContent>
      <w:p w:rsidR="00507BC5" w:rsidRPr="00507BC5" w:rsidRDefault="00507BC5" w:rsidP="00507BC5">
        <w:pPr>
          <w:pStyle w:val="Header"/>
          <w:jc w:val="center"/>
          <w:rPr>
            <w:rFonts w:ascii="Times New Roman" w:hAnsi="Times New Roman" w:cs="Times New Roman"/>
          </w:rPr>
        </w:pPr>
        <w:r w:rsidRPr="00507BC5">
          <w:rPr>
            <w:rFonts w:ascii="Times New Roman" w:hAnsi="Times New Roman" w:cs="Times New Roman"/>
          </w:rPr>
          <w:fldChar w:fldCharType="begin"/>
        </w:r>
        <w:r w:rsidRPr="00507BC5">
          <w:rPr>
            <w:rFonts w:ascii="Times New Roman" w:hAnsi="Times New Roman" w:cs="Times New Roman"/>
          </w:rPr>
          <w:instrText xml:space="preserve"> PAGE   \* MERGEFORMAT </w:instrText>
        </w:r>
        <w:r w:rsidRPr="00507BC5">
          <w:rPr>
            <w:rFonts w:ascii="Times New Roman" w:hAnsi="Times New Roman" w:cs="Times New Roman"/>
          </w:rPr>
          <w:fldChar w:fldCharType="separate"/>
        </w:r>
        <w:r w:rsidR="00C163C8">
          <w:rPr>
            <w:rFonts w:ascii="Times New Roman" w:hAnsi="Times New Roman" w:cs="Times New Roman"/>
            <w:noProof/>
          </w:rPr>
          <w:t>2</w:t>
        </w:r>
        <w:r w:rsidRPr="00507BC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2EE7"/>
    <w:multiLevelType w:val="hybridMultilevel"/>
    <w:tmpl w:val="1FEC021A"/>
    <w:lvl w:ilvl="0" w:tplc="D18A47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7866C13"/>
    <w:multiLevelType w:val="hybridMultilevel"/>
    <w:tmpl w:val="DCE0F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DF5473"/>
    <w:multiLevelType w:val="hybridMultilevel"/>
    <w:tmpl w:val="1804992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73623D40"/>
    <w:multiLevelType w:val="multilevel"/>
    <w:tmpl w:val="04B6F1EC"/>
    <w:lvl w:ilvl="0">
      <w:start w:val="1"/>
      <w:numFmt w:val="decimal"/>
      <w:lvlText w:val="%1."/>
      <w:lvlJc w:val="left"/>
      <w:pPr>
        <w:ind w:left="450" w:hanging="45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ED"/>
    <w:rsid w:val="000363BE"/>
    <w:rsid w:val="00064769"/>
    <w:rsid w:val="00097E8F"/>
    <w:rsid w:val="000B538E"/>
    <w:rsid w:val="00114E45"/>
    <w:rsid w:val="00122110"/>
    <w:rsid w:val="00141F70"/>
    <w:rsid w:val="00143355"/>
    <w:rsid w:val="00153EA4"/>
    <w:rsid w:val="00172080"/>
    <w:rsid w:val="00177265"/>
    <w:rsid w:val="001F6C29"/>
    <w:rsid w:val="00207BF6"/>
    <w:rsid w:val="00245893"/>
    <w:rsid w:val="00260241"/>
    <w:rsid w:val="00263035"/>
    <w:rsid w:val="00276ABF"/>
    <w:rsid w:val="0029509C"/>
    <w:rsid w:val="002F48E8"/>
    <w:rsid w:val="002F5F5E"/>
    <w:rsid w:val="00303E8E"/>
    <w:rsid w:val="0033161D"/>
    <w:rsid w:val="003605FB"/>
    <w:rsid w:val="00366411"/>
    <w:rsid w:val="003771D3"/>
    <w:rsid w:val="003873DB"/>
    <w:rsid w:val="00415A00"/>
    <w:rsid w:val="0043798C"/>
    <w:rsid w:val="00474974"/>
    <w:rsid w:val="0049108E"/>
    <w:rsid w:val="004F54BB"/>
    <w:rsid w:val="00507BC5"/>
    <w:rsid w:val="00513501"/>
    <w:rsid w:val="00520835"/>
    <w:rsid w:val="00556B55"/>
    <w:rsid w:val="0059091F"/>
    <w:rsid w:val="00595B00"/>
    <w:rsid w:val="005A01E2"/>
    <w:rsid w:val="005A1318"/>
    <w:rsid w:val="005C68D3"/>
    <w:rsid w:val="005D5D1A"/>
    <w:rsid w:val="006426C4"/>
    <w:rsid w:val="00643424"/>
    <w:rsid w:val="0066082C"/>
    <w:rsid w:val="00691434"/>
    <w:rsid w:val="006D4209"/>
    <w:rsid w:val="006E13A5"/>
    <w:rsid w:val="00732BE4"/>
    <w:rsid w:val="00741A96"/>
    <w:rsid w:val="00757707"/>
    <w:rsid w:val="00792715"/>
    <w:rsid w:val="007F2CF8"/>
    <w:rsid w:val="008301D3"/>
    <w:rsid w:val="008361CA"/>
    <w:rsid w:val="00837F91"/>
    <w:rsid w:val="00843D0F"/>
    <w:rsid w:val="00875E95"/>
    <w:rsid w:val="00884969"/>
    <w:rsid w:val="008944A5"/>
    <w:rsid w:val="008C7E07"/>
    <w:rsid w:val="008E159E"/>
    <w:rsid w:val="00907B69"/>
    <w:rsid w:val="009575BA"/>
    <w:rsid w:val="0096569E"/>
    <w:rsid w:val="00981DBC"/>
    <w:rsid w:val="00984EF3"/>
    <w:rsid w:val="009946ED"/>
    <w:rsid w:val="009964C7"/>
    <w:rsid w:val="009D2393"/>
    <w:rsid w:val="00A57813"/>
    <w:rsid w:val="00A71095"/>
    <w:rsid w:val="00A94743"/>
    <w:rsid w:val="00AA5B1C"/>
    <w:rsid w:val="00AB2B1E"/>
    <w:rsid w:val="00AF1901"/>
    <w:rsid w:val="00B11AFE"/>
    <w:rsid w:val="00B22640"/>
    <w:rsid w:val="00B23801"/>
    <w:rsid w:val="00B41D56"/>
    <w:rsid w:val="00B613A2"/>
    <w:rsid w:val="00B759F6"/>
    <w:rsid w:val="00B922BA"/>
    <w:rsid w:val="00B94B1A"/>
    <w:rsid w:val="00B9785E"/>
    <w:rsid w:val="00BA0B5F"/>
    <w:rsid w:val="00BB51AC"/>
    <w:rsid w:val="00BC2150"/>
    <w:rsid w:val="00C005C6"/>
    <w:rsid w:val="00C163C8"/>
    <w:rsid w:val="00C24B56"/>
    <w:rsid w:val="00C35F95"/>
    <w:rsid w:val="00C4518A"/>
    <w:rsid w:val="00C85196"/>
    <w:rsid w:val="00CB1D89"/>
    <w:rsid w:val="00CC392A"/>
    <w:rsid w:val="00D31F07"/>
    <w:rsid w:val="00D47EA5"/>
    <w:rsid w:val="00D53E71"/>
    <w:rsid w:val="00D637A5"/>
    <w:rsid w:val="00D665D3"/>
    <w:rsid w:val="00D91C85"/>
    <w:rsid w:val="00E33FBF"/>
    <w:rsid w:val="00E73904"/>
    <w:rsid w:val="00E81364"/>
    <w:rsid w:val="00E87D99"/>
    <w:rsid w:val="00EB1B3D"/>
    <w:rsid w:val="00ED521F"/>
    <w:rsid w:val="00EE185D"/>
    <w:rsid w:val="00F30A11"/>
    <w:rsid w:val="00F62612"/>
    <w:rsid w:val="00F67AEA"/>
    <w:rsid w:val="00F703E7"/>
    <w:rsid w:val="00F804D7"/>
    <w:rsid w:val="00F83537"/>
    <w:rsid w:val="00FA14A9"/>
    <w:rsid w:val="00FC1851"/>
    <w:rsid w:val="00FE3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DE03F-BC06-4FAD-A0BF-C0F97C2F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15A0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lab">
    <w:name w:val="naislab"/>
    <w:basedOn w:val="Normal"/>
    <w:rsid w:val="00415A00"/>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415A00"/>
    <w:pPr>
      <w:spacing w:before="450" w:after="225"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AB2B1E"/>
    <w:pPr>
      <w:ind w:left="720"/>
      <w:contextualSpacing/>
    </w:pPr>
  </w:style>
  <w:style w:type="paragraph" w:styleId="BalloonText">
    <w:name w:val="Balloon Text"/>
    <w:basedOn w:val="Normal"/>
    <w:link w:val="BalloonTextChar"/>
    <w:uiPriority w:val="99"/>
    <w:semiHidden/>
    <w:unhideWhenUsed/>
    <w:rsid w:val="00AB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1E"/>
    <w:rPr>
      <w:rFonts w:ascii="Segoe UI" w:hAnsi="Segoe UI" w:cs="Segoe UI"/>
      <w:sz w:val="18"/>
      <w:szCs w:val="18"/>
    </w:rPr>
  </w:style>
  <w:style w:type="paragraph" w:styleId="Header">
    <w:name w:val="header"/>
    <w:basedOn w:val="Normal"/>
    <w:link w:val="HeaderChar"/>
    <w:uiPriority w:val="99"/>
    <w:unhideWhenUsed/>
    <w:rsid w:val="007927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2715"/>
  </w:style>
  <w:style w:type="paragraph" w:styleId="Footer">
    <w:name w:val="footer"/>
    <w:basedOn w:val="Normal"/>
    <w:link w:val="FooterChar"/>
    <w:uiPriority w:val="99"/>
    <w:unhideWhenUsed/>
    <w:rsid w:val="007927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2715"/>
  </w:style>
  <w:style w:type="character" w:styleId="Hyperlink">
    <w:name w:val="Hyperlink"/>
    <w:rsid w:val="00B92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i@dp.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184</Words>
  <Characters>1172</Characters>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2018-09-14T08:14:00Z</dcterms:created>
  <dcterms:modified xsi:type="dcterms:W3CDTF">2018-10-26T10:48:00Z</dcterms:modified>
</cp:coreProperties>
</file>