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F4E24" w14:textId="77777777" w:rsidR="009B213D" w:rsidRPr="006F4A4B" w:rsidRDefault="005174BE" w:rsidP="00211A3D">
      <w:pPr>
        <w:spacing w:after="0" w:line="240" w:lineRule="auto"/>
        <w:jc w:val="center"/>
        <w:rPr>
          <w:rFonts w:ascii="Times New Roman" w:hAnsi="Times New Roman" w:cs="Times New Roman"/>
          <w:b/>
          <w:sz w:val="28"/>
          <w:szCs w:val="28"/>
        </w:rPr>
      </w:pPr>
      <w:bookmarkStart w:id="0" w:name="_GoBack"/>
      <w:bookmarkEnd w:id="0"/>
      <w:r w:rsidRPr="006F4A4B">
        <w:rPr>
          <w:rFonts w:ascii="Times New Roman" w:hAnsi="Times New Roman" w:cs="Times New Roman"/>
          <w:b/>
          <w:sz w:val="28"/>
          <w:szCs w:val="28"/>
        </w:rPr>
        <w:t xml:space="preserve">Informatīvais </w:t>
      </w:r>
      <w:r w:rsidR="00564297" w:rsidRPr="006F4A4B">
        <w:rPr>
          <w:rFonts w:ascii="Times New Roman" w:hAnsi="Times New Roman" w:cs="Times New Roman"/>
          <w:b/>
          <w:sz w:val="28"/>
          <w:szCs w:val="28"/>
        </w:rPr>
        <w:t xml:space="preserve">ziņojums </w:t>
      </w:r>
      <w:r w:rsidR="00BD102E" w:rsidRPr="006F4A4B">
        <w:rPr>
          <w:rFonts w:ascii="Times New Roman" w:hAnsi="Times New Roman" w:cs="Times New Roman"/>
          <w:b/>
          <w:sz w:val="28"/>
          <w:szCs w:val="28"/>
        </w:rPr>
        <w:t>“</w:t>
      </w:r>
      <w:r w:rsidR="00972FF4" w:rsidRPr="00972FF4">
        <w:rPr>
          <w:rFonts w:ascii="Times New Roman" w:hAnsi="Times New Roman" w:cs="Times New Roman"/>
          <w:b/>
          <w:sz w:val="28"/>
          <w:szCs w:val="28"/>
        </w:rPr>
        <w:t>Par</w:t>
      </w:r>
      <w:r w:rsidR="00803426">
        <w:rPr>
          <w:rFonts w:ascii="Times New Roman" w:hAnsi="Times New Roman" w:cs="Times New Roman"/>
          <w:b/>
          <w:sz w:val="28"/>
          <w:szCs w:val="28"/>
        </w:rPr>
        <w:t xml:space="preserve"> </w:t>
      </w:r>
      <w:r w:rsidR="00311F1C">
        <w:rPr>
          <w:rFonts w:ascii="Times New Roman" w:hAnsi="Times New Roman" w:cs="Times New Roman"/>
          <w:b/>
          <w:sz w:val="28"/>
          <w:szCs w:val="28"/>
        </w:rPr>
        <w:t>skolotāju</w:t>
      </w:r>
      <w:r w:rsidR="004D2F70">
        <w:rPr>
          <w:rFonts w:ascii="Times New Roman" w:hAnsi="Times New Roman" w:cs="Times New Roman"/>
          <w:b/>
          <w:sz w:val="28"/>
          <w:szCs w:val="28"/>
        </w:rPr>
        <w:t xml:space="preserve"> sagatavošanas</w:t>
      </w:r>
      <w:r w:rsidR="00311F1C">
        <w:rPr>
          <w:rFonts w:ascii="Times New Roman" w:hAnsi="Times New Roman" w:cs="Times New Roman"/>
          <w:b/>
          <w:sz w:val="28"/>
          <w:szCs w:val="28"/>
        </w:rPr>
        <w:t xml:space="preserve"> programmas</w:t>
      </w:r>
      <w:r w:rsidR="00715222">
        <w:rPr>
          <w:rFonts w:ascii="Times New Roman" w:hAnsi="Times New Roman" w:cs="Times New Roman"/>
          <w:b/>
          <w:sz w:val="28"/>
          <w:szCs w:val="28"/>
        </w:rPr>
        <w:t xml:space="preserve"> atbalstu” </w:t>
      </w:r>
    </w:p>
    <w:p w14:paraId="572F4E25" w14:textId="77777777" w:rsidR="00312EE5" w:rsidRPr="006F4A4B" w:rsidRDefault="00312EE5" w:rsidP="00211A3D">
      <w:pPr>
        <w:spacing w:after="0" w:line="240" w:lineRule="auto"/>
        <w:jc w:val="both"/>
        <w:rPr>
          <w:b/>
          <w:sz w:val="28"/>
          <w:szCs w:val="28"/>
        </w:rPr>
      </w:pPr>
    </w:p>
    <w:p w14:paraId="572F4E26" w14:textId="77777777" w:rsidR="007E0106" w:rsidRPr="006F4A4B" w:rsidRDefault="005174BE" w:rsidP="00A17E36">
      <w:pPr>
        <w:pStyle w:val="Default"/>
        <w:ind w:firstLine="720"/>
        <w:jc w:val="both"/>
        <w:rPr>
          <w:color w:val="auto"/>
          <w:sz w:val="28"/>
          <w:szCs w:val="28"/>
        </w:rPr>
      </w:pPr>
      <w:r w:rsidRPr="006F4A4B">
        <w:rPr>
          <w:color w:val="auto"/>
          <w:sz w:val="28"/>
          <w:szCs w:val="28"/>
        </w:rPr>
        <w:t xml:space="preserve">Informatīvais ziņojums </w:t>
      </w:r>
      <w:r w:rsidR="00972FF4" w:rsidRPr="00972FF4">
        <w:rPr>
          <w:color w:val="auto"/>
          <w:sz w:val="28"/>
          <w:szCs w:val="28"/>
        </w:rPr>
        <w:t>“</w:t>
      </w:r>
      <w:r w:rsidR="00311F1C" w:rsidRPr="00311F1C">
        <w:rPr>
          <w:color w:val="auto"/>
          <w:sz w:val="28"/>
          <w:szCs w:val="28"/>
        </w:rPr>
        <w:t xml:space="preserve">Par </w:t>
      </w:r>
      <w:r w:rsidR="00311F1C">
        <w:rPr>
          <w:color w:val="auto"/>
          <w:sz w:val="28"/>
          <w:szCs w:val="28"/>
        </w:rPr>
        <w:t>skolotāju</w:t>
      </w:r>
      <w:r w:rsidR="00311F1C" w:rsidRPr="00311F1C">
        <w:rPr>
          <w:color w:val="auto"/>
          <w:sz w:val="28"/>
          <w:szCs w:val="28"/>
        </w:rPr>
        <w:t xml:space="preserve"> sagatavošanas programmas atbalstu</w:t>
      </w:r>
      <w:r w:rsidR="00972FF4" w:rsidRPr="00311F1C">
        <w:rPr>
          <w:color w:val="auto"/>
          <w:sz w:val="28"/>
          <w:szCs w:val="28"/>
        </w:rPr>
        <w:t>”</w:t>
      </w:r>
      <w:r w:rsidRPr="00311F1C">
        <w:rPr>
          <w:color w:val="auto"/>
          <w:sz w:val="28"/>
          <w:szCs w:val="28"/>
        </w:rPr>
        <w:t xml:space="preserve"> </w:t>
      </w:r>
      <w:r w:rsidRPr="006F4A4B">
        <w:rPr>
          <w:color w:val="auto"/>
          <w:sz w:val="28"/>
          <w:szCs w:val="28"/>
        </w:rPr>
        <w:t xml:space="preserve">ir sagatavots pēc Izglītības un zinātnes ministrijas (turpmāk </w:t>
      </w:r>
      <w:r w:rsidR="006F4A4B">
        <w:rPr>
          <w:color w:val="auto"/>
          <w:sz w:val="28"/>
          <w:szCs w:val="28"/>
        </w:rPr>
        <w:t>–</w:t>
      </w:r>
      <w:r w:rsidRPr="006F4A4B">
        <w:rPr>
          <w:color w:val="auto"/>
          <w:sz w:val="28"/>
          <w:szCs w:val="28"/>
        </w:rPr>
        <w:t xml:space="preserve"> ministrija) iniciatīvas</w:t>
      </w:r>
      <w:r w:rsidR="00EA6511" w:rsidRPr="006F4A4B">
        <w:rPr>
          <w:color w:val="auto"/>
          <w:sz w:val="28"/>
          <w:szCs w:val="28"/>
        </w:rPr>
        <w:t>,</w:t>
      </w:r>
      <w:r w:rsidRPr="006F4A4B">
        <w:rPr>
          <w:color w:val="auto"/>
          <w:sz w:val="28"/>
          <w:szCs w:val="28"/>
        </w:rPr>
        <w:t xml:space="preserve"> pamatojoties uz Ministru kabineta 2009. gada 7. aprīļa noteikumu Nr. 300 “Ministru kabineta kārtības rullis” 58. punkt</w:t>
      </w:r>
      <w:r w:rsidR="00EA6511" w:rsidRPr="006F4A4B">
        <w:rPr>
          <w:color w:val="auto"/>
          <w:sz w:val="28"/>
          <w:szCs w:val="28"/>
        </w:rPr>
        <w:t>u.</w:t>
      </w:r>
    </w:p>
    <w:p w14:paraId="572F4E27" w14:textId="313127F8" w:rsidR="00803426" w:rsidRDefault="005174BE" w:rsidP="00A17E36">
      <w:pPr>
        <w:pStyle w:val="Default"/>
        <w:ind w:firstLine="720"/>
        <w:jc w:val="both"/>
        <w:rPr>
          <w:color w:val="auto"/>
          <w:sz w:val="28"/>
          <w:szCs w:val="28"/>
        </w:rPr>
      </w:pPr>
      <w:r>
        <w:rPr>
          <w:color w:val="auto"/>
          <w:sz w:val="28"/>
          <w:szCs w:val="28"/>
        </w:rPr>
        <w:t>Informatīvā z</w:t>
      </w:r>
      <w:r w:rsidR="000A3E0B" w:rsidRPr="006F4A4B">
        <w:rPr>
          <w:color w:val="auto"/>
          <w:sz w:val="28"/>
          <w:szCs w:val="28"/>
        </w:rPr>
        <w:t>iņojuma mērķis ir</w:t>
      </w:r>
      <w:r w:rsidR="00803426">
        <w:rPr>
          <w:color w:val="auto"/>
          <w:sz w:val="28"/>
          <w:szCs w:val="28"/>
        </w:rPr>
        <w:t xml:space="preserve"> informēt valdību par aktuālo sit</w:t>
      </w:r>
      <w:r w:rsidR="00715222">
        <w:rPr>
          <w:color w:val="auto"/>
          <w:sz w:val="28"/>
          <w:szCs w:val="28"/>
        </w:rPr>
        <w:t>uāciju</w:t>
      </w:r>
      <w:r w:rsidR="00803426">
        <w:rPr>
          <w:color w:val="auto"/>
          <w:sz w:val="28"/>
          <w:szCs w:val="28"/>
        </w:rPr>
        <w:t xml:space="preserve"> ar skol</w:t>
      </w:r>
      <w:r w:rsidR="00715222">
        <w:rPr>
          <w:color w:val="auto"/>
          <w:sz w:val="28"/>
          <w:szCs w:val="28"/>
        </w:rPr>
        <w:t>otāju</w:t>
      </w:r>
      <w:r w:rsidR="00803426">
        <w:rPr>
          <w:color w:val="auto"/>
          <w:sz w:val="28"/>
          <w:szCs w:val="28"/>
        </w:rPr>
        <w:t xml:space="preserve"> </w:t>
      </w:r>
      <w:r w:rsidR="00715222">
        <w:rPr>
          <w:color w:val="auto"/>
          <w:sz w:val="28"/>
          <w:szCs w:val="28"/>
        </w:rPr>
        <w:t xml:space="preserve">sagatavošanas programmām </w:t>
      </w:r>
      <w:r w:rsidR="00160463">
        <w:rPr>
          <w:color w:val="auto"/>
          <w:sz w:val="28"/>
          <w:szCs w:val="28"/>
        </w:rPr>
        <w:t>un</w:t>
      </w:r>
      <w:r w:rsidR="00715222">
        <w:rPr>
          <w:color w:val="auto"/>
          <w:sz w:val="28"/>
          <w:szCs w:val="28"/>
        </w:rPr>
        <w:t xml:space="preserve"> Ministru kabinetam </w:t>
      </w:r>
      <w:r w:rsidR="004D2F70">
        <w:rPr>
          <w:color w:val="auto"/>
          <w:sz w:val="28"/>
          <w:szCs w:val="28"/>
        </w:rPr>
        <w:t>uzdot</w:t>
      </w:r>
      <w:r w:rsidR="00803426">
        <w:rPr>
          <w:color w:val="auto"/>
          <w:sz w:val="28"/>
          <w:szCs w:val="28"/>
        </w:rPr>
        <w:t xml:space="preserve"> uzdevumu </w:t>
      </w:r>
      <w:r w:rsidR="00311F1C">
        <w:rPr>
          <w:color w:val="auto"/>
          <w:sz w:val="28"/>
          <w:szCs w:val="28"/>
        </w:rPr>
        <w:t>ministrijai</w:t>
      </w:r>
      <w:r w:rsidR="00803426">
        <w:rPr>
          <w:color w:val="auto"/>
          <w:sz w:val="28"/>
          <w:szCs w:val="28"/>
        </w:rPr>
        <w:t xml:space="preserve"> izv</w:t>
      </w:r>
      <w:r w:rsidR="00715222">
        <w:rPr>
          <w:color w:val="auto"/>
          <w:sz w:val="28"/>
          <w:szCs w:val="28"/>
        </w:rPr>
        <w:t>ē</w:t>
      </w:r>
      <w:r w:rsidR="00803426">
        <w:rPr>
          <w:color w:val="auto"/>
          <w:sz w:val="28"/>
          <w:szCs w:val="28"/>
        </w:rPr>
        <w:t xml:space="preserve">rtēt iespēju veikt </w:t>
      </w:r>
      <w:r w:rsidR="004D2F70">
        <w:rPr>
          <w:color w:val="auto"/>
          <w:sz w:val="28"/>
          <w:szCs w:val="28"/>
        </w:rPr>
        <w:t>publiskā iepirkuma procedūru par skolotāju sagatavošanu.</w:t>
      </w:r>
    </w:p>
    <w:p w14:paraId="572F4E28" w14:textId="45D72651" w:rsidR="00803426" w:rsidRDefault="00803426" w:rsidP="00A17E36">
      <w:pPr>
        <w:pStyle w:val="Default"/>
        <w:ind w:firstLine="720"/>
        <w:jc w:val="both"/>
        <w:rPr>
          <w:color w:val="auto"/>
          <w:sz w:val="28"/>
          <w:szCs w:val="28"/>
        </w:rPr>
      </w:pPr>
      <w:r>
        <w:rPr>
          <w:color w:val="auto"/>
          <w:sz w:val="28"/>
          <w:szCs w:val="28"/>
        </w:rPr>
        <w:t>M</w:t>
      </w:r>
      <w:r w:rsidR="00B83D97">
        <w:rPr>
          <w:color w:val="auto"/>
          <w:sz w:val="28"/>
          <w:szCs w:val="28"/>
        </w:rPr>
        <w:t>inistru kabineta</w:t>
      </w:r>
      <w:r>
        <w:rPr>
          <w:color w:val="auto"/>
          <w:sz w:val="28"/>
          <w:szCs w:val="28"/>
        </w:rPr>
        <w:t xml:space="preserve"> atbalstītas pedagogu atalgojuma reformas, kā arī </w:t>
      </w:r>
      <w:r w:rsidR="007E23B8">
        <w:rPr>
          <w:color w:val="auto"/>
          <w:sz w:val="28"/>
          <w:szCs w:val="28"/>
        </w:rPr>
        <w:t xml:space="preserve">ministrijas </w:t>
      </w:r>
      <w:r>
        <w:rPr>
          <w:color w:val="auto"/>
          <w:sz w:val="28"/>
          <w:szCs w:val="28"/>
        </w:rPr>
        <w:t xml:space="preserve">iesāktās reformas skolu tīkla sakārtošanā ir galvenie pasākumi, kas </w:t>
      </w:r>
      <w:r w:rsidR="004D2F70">
        <w:rPr>
          <w:color w:val="auto"/>
          <w:sz w:val="28"/>
          <w:szCs w:val="28"/>
        </w:rPr>
        <w:t>ilgtermiņā</w:t>
      </w:r>
      <w:r w:rsidR="00160463">
        <w:rPr>
          <w:color w:val="auto"/>
          <w:sz w:val="28"/>
          <w:szCs w:val="28"/>
        </w:rPr>
        <w:t xml:space="preserve"> nodrošinās kvalitatīvus pedagogus izglītības iestādēm</w:t>
      </w:r>
      <w:r>
        <w:rPr>
          <w:color w:val="auto"/>
          <w:sz w:val="28"/>
          <w:szCs w:val="28"/>
        </w:rPr>
        <w:t xml:space="preserve">. </w:t>
      </w:r>
    </w:p>
    <w:p w14:paraId="572F4E29" w14:textId="2F1E481A" w:rsidR="007457C9" w:rsidRPr="006F4A4B" w:rsidRDefault="007E23B8" w:rsidP="00A17E36">
      <w:pPr>
        <w:pStyle w:val="Default"/>
        <w:ind w:firstLine="720"/>
        <w:jc w:val="both"/>
        <w:rPr>
          <w:color w:val="auto"/>
          <w:sz w:val="28"/>
          <w:szCs w:val="28"/>
        </w:rPr>
      </w:pPr>
      <w:r>
        <w:rPr>
          <w:color w:val="auto"/>
          <w:sz w:val="28"/>
          <w:szCs w:val="28"/>
        </w:rPr>
        <w:t>Savukārt ī</w:t>
      </w:r>
      <w:r w:rsidR="004D2F70">
        <w:rPr>
          <w:color w:val="auto"/>
          <w:sz w:val="28"/>
          <w:szCs w:val="28"/>
        </w:rPr>
        <w:t>stermiņā</w:t>
      </w:r>
      <w:r w:rsidR="00803426">
        <w:rPr>
          <w:color w:val="auto"/>
          <w:sz w:val="28"/>
          <w:szCs w:val="28"/>
        </w:rPr>
        <w:t xml:space="preserve"> līdz šīm šo </w:t>
      </w:r>
      <w:r w:rsidR="00160463">
        <w:rPr>
          <w:color w:val="auto"/>
          <w:sz w:val="28"/>
          <w:szCs w:val="28"/>
        </w:rPr>
        <w:t xml:space="preserve">uzdevumu </w:t>
      </w:r>
      <w:r w:rsidR="00803426">
        <w:rPr>
          <w:color w:val="auto"/>
          <w:sz w:val="28"/>
          <w:szCs w:val="28"/>
        </w:rPr>
        <w:t xml:space="preserve">daļēji </w:t>
      </w:r>
      <w:r w:rsidR="00160463">
        <w:rPr>
          <w:color w:val="auto"/>
          <w:sz w:val="28"/>
          <w:szCs w:val="28"/>
        </w:rPr>
        <w:t xml:space="preserve">pildīja </w:t>
      </w:r>
      <w:r w:rsidR="004D2F70">
        <w:rPr>
          <w:color w:val="auto"/>
          <w:sz w:val="28"/>
          <w:szCs w:val="28"/>
        </w:rPr>
        <w:t xml:space="preserve">pedagogu sagatavošanas programma </w:t>
      </w:r>
      <w:r w:rsidR="004D2F70" w:rsidRPr="004D2F70">
        <w:rPr>
          <w:i/>
          <w:color w:val="auto"/>
          <w:sz w:val="28"/>
          <w:szCs w:val="28"/>
        </w:rPr>
        <w:t>Iespējamā misija</w:t>
      </w:r>
      <w:r w:rsidR="004D2F70">
        <w:rPr>
          <w:color w:val="auto"/>
          <w:sz w:val="28"/>
          <w:szCs w:val="28"/>
        </w:rPr>
        <w:t xml:space="preserve">, kuru jau 10 gadus Latvijā nodrošina </w:t>
      </w:r>
      <w:r w:rsidR="004D2F70" w:rsidRPr="004D2F70">
        <w:rPr>
          <w:color w:val="auto"/>
          <w:sz w:val="28"/>
          <w:szCs w:val="28"/>
        </w:rPr>
        <w:t>nodibinājums</w:t>
      </w:r>
      <w:r w:rsidR="00972FF4" w:rsidRPr="004D2F70">
        <w:rPr>
          <w:color w:val="auto"/>
          <w:sz w:val="28"/>
          <w:szCs w:val="28"/>
        </w:rPr>
        <w:t xml:space="preserve"> „Iespējamā misija”</w:t>
      </w:r>
      <w:r w:rsidR="007D060B" w:rsidRPr="004D2F70">
        <w:rPr>
          <w:color w:val="auto"/>
          <w:sz w:val="28"/>
          <w:szCs w:val="28"/>
        </w:rPr>
        <w:t xml:space="preserve"> (turpmāk – N</w:t>
      </w:r>
      <w:r w:rsidR="004B4076" w:rsidRPr="004D2F70">
        <w:rPr>
          <w:color w:val="auto"/>
          <w:sz w:val="28"/>
          <w:szCs w:val="28"/>
        </w:rPr>
        <w:t>odibinājums)</w:t>
      </w:r>
      <w:r w:rsidR="004D2F70">
        <w:rPr>
          <w:color w:val="auto"/>
          <w:sz w:val="28"/>
          <w:szCs w:val="28"/>
        </w:rPr>
        <w:t>.</w:t>
      </w:r>
    </w:p>
    <w:p w14:paraId="572F4E2A" w14:textId="1B8BDE07" w:rsidR="004B4076" w:rsidRDefault="004B4076" w:rsidP="00972FF4">
      <w:pPr>
        <w:spacing w:after="0" w:line="240" w:lineRule="auto"/>
        <w:ind w:firstLine="720"/>
        <w:jc w:val="both"/>
        <w:rPr>
          <w:rFonts w:ascii="Times New Roman" w:eastAsia="Times New Roman" w:hAnsi="Times New Roman" w:cs="Times New Roman"/>
          <w:sz w:val="28"/>
          <w:szCs w:val="28"/>
        </w:rPr>
      </w:pPr>
      <w:r w:rsidRPr="004B4076">
        <w:rPr>
          <w:rFonts w:ascii="Times New Roman" w:eastAsia="Times New Roman" w:hAnsi="Times New Roman" w:cs="Times New Roman"/>
          <w:sz w:val="28"/>
          <w:szCs w:val="28"/>
        </w:rPr>
        <w:t xml:space="preserve">Šobrīd Latvijas izglītības sistēmā </w:t>
      </w:r>
      <w:r w:rsidR="009D0E48">
        <w:rPr>
          <w:rFonts w:ascii="Times New Roman" w:eastAsia="Times New Roman" w:hAnsi="Times New Roman" w:cs="Times New Roman"/>
          <w:sz w:val="28"/>
          <w:szCs w:val="28"/>
        </w:rPr>
        <w:t xml:space="preserve">ir vērojams </w:t>
      </w:r>
      <w:r w:rsidR="007E23B8">
        <w:rPr>
          <w:rFonts w:ascii="Times New Roman" w:eastAsia="Times New Roman" w:hAnsi="Times New Roman" w:cs="Times New Roman"/>
          <w:sz w:val="28"/>
          <w:szCs w:val="28"/>
        </w:rPr>
        <w:t xml:space="preserve">ievērojams </w:t>
      </w:r>
      <w:r w:rsidR="009D0E48">
        <w:rPr>
          <w:rFonts w:ascii="Times New Roman" w:eastAsia="Times New Roman" w:hAnsi="Times New Roman" w:cs="Times New Roman"/>
          <w:sz w:val="28"/>
          <w:szCs w:val="28"/>
        </w:rPr>
        <w:t xml:space="preserve">dabaszinātņu un valodu skolotāju trūkums. Arvien samazinās šo nozaru absolventu skaits, kuri pēc studijām izvēlas veidot karjeru pedagoģijas jomā, tāpēc ir nepieciešams meklēt alternatīvas, lai piesaistītu talantīgus, motivētus profesionāļus izglītības jomai. </w:t>
      </w:r>
      <w:r w:rsidR="009D0E48" w:rsidRPr="009D0E48">
        <w:rPr>
          <w:rFonts w:ascii="Times New Roman" w:eastAsia="Times New Roman" w:hAnsi="Times New Roman" w:cs="Times New Roman"/>
          <w:i/>
          <w:sz w:val="28"/>
          <w:szCs w:val="28"/>
        </w:rPr>
        <w:t>Iespējamā misija</w:t>
      </w:r>
      <w:r w:rsidR="009D0E48">
        <w:rPr>
          <w:rFonts w:ascii="Times New Roman" w:eastAsia="Times New Roman" w:hAnsi="Times New Roman" w:cs="Times New Roman"/>
          <w:sz w:val="28"/>
          <w:szCs w:val="28"/>
        </w:rPr>
        <w:t xml:space="preserve"> piedāvā praksē balstītu, ar skolotāja darbu apvienojamu mācību programmu, kas ļauj dažādu nozaru profesionāļiem, piemēra, inženieriem, ķīmiķiem, žurnālistiem ar </w:t>
      </w:r>
      <w:r w:rsidR="009D0E48" w:rsidRPr="009D0E48">
        <w:rPr>
          <w:rFonts w:ascii="Times New Roman" w:eastAsia="Times New Roman" w:hAnsi="Times New Roman" w:cs="Times New Roman"/>
          <w:i/>
          <w:sz w:val="28"/>
          <w:szCs w:val="28"/>
        </w:rPr>
        <w:t>Iespējamās misijas</w:t>
      </w:r>
      <w:r w:rsidR="009D0E48">
        <w:rPr>
          <w:rFonts w:ascii="Times New Roman" w:eastAsia="Times New Roman" w:hAnsi="Times New Roman" w:cs="Times New Roman"/>
          <w:sz w:val="28"/>
          <w:szCs w:val="28"/>
        </w:rPr>
        <w:t xml:space="preserve"> atbalstu kļūt par skolotājiem. </w:t>
      </w:r>
    </w:p>
    <w:p w14:paraId="572F4E2B" w14:textId="77777777" w:rsidR="009D0E48" w:rsidRPr="009D0E48" w:rsidRDefault="004B4076" w:rsidP="00972FF4">
      <w:pPr>
        <w:spacing w:after="0" w:line="240" w:lineRule="auto"/>
        <w:ind w:firstLine="720"/>
        <w:jc w:val="both"/>
        <w:rPr>
          <w:rFonts w:ascii="Times New Roman" w:eastAsia="Times New Roman" w:hAnsi="Times New Roman" w:cs="Times New Roman"/>
          <w:sz w:val="28"/>
          <w:szCs w:val="28"/>
        </w:rPr>
      </w:pPr>
      <w:r w:rsidRPr="004B4076">
        <w:rPr>
          <w:rFonts w:ascii="Times New Roman" w:eastAsia="Times New Roman" w:hAnsi="Times New Roman" w:cs="Times New Roman"/>
          <w:sz w:val="28"/>
          <w:szCs w:val="28"/>
        </w:rPr>
        <w:t xml:space="preserve">Nodibinājums savas darbības laikā ir pierādījis spēju sagatavot izcilus skolotājus, lielu akcentu liekot tieši uz STEM priekšmetu skolotāju sagatavošanu, kuri šobrīd sastāda 38% no Nodibinājuma absolventiem. Vairāk nekā 30% Nodibinājuma skolotāju ir vīrieši, kuru vidējais skaits valstī ir ap 20% (pēc OECD 80% skolotāju Latvijā ir sievietes). Šajos 10 darbības gados Nodibinājums ir sagatavojusi 61 jaunos STEM skolotājus, kuru vidū ir 21 fizikas skolotājs un 19 matemātikas skolotāji. </w:t>
      </w:r>
      <w:r w:rsidR="00434786" w:rsidRPr="00972FF4">
        <w:rPr>
          <w:rFonts w:ascii="Times New Roman" w:eastAsia="Times New Roman" w:hAnsi="Times New Roman" w:cs="Times New Roman"/>
          <w:sz w:val="28"/>
          <w:szCs w:val="28"/>
        </w:rPr>
        <w:t>Nodibinājums līdz šim ir bijis 102 Latvijas skolās, izglītojot vairāk kā 47 000 Latvijas skolēnus</w:t>
      </w:r>
      <w:r w:rsidR="00434786">
        <w:rPr>
          <w:rFonts w:ascii="Times New Roman" w:eastAsia="Times New Roman" w:hAnsi="Times New Roman" w:cs="Times New Roman"/>
          <w:sz w:val="28"/>
          <w:szCs w:val="28"/>
        </w:rPr>
        <w:t>.</w:t>
      </w:r>
      <w:r w:rsidR="00434786" w:rsidRPr="004B4076">
        <w:rPr>
          <w:rFonts w:ascii="Times New Roman" w:eastAsia="Times New Roman" w:hAnsi="Times New Roman" w:cs="Times New Roman"/>
          <w:sz w:val="28"/>
          <w:szCs w:val="28"/>
        </w:rPr>
        <w:t xml:space="preserve"> </w:t>
      </w:r>
      <w:r w:rsidRPr="004B4076">
        <w:rPr>
          <w:rFonts w:ascii="Times New Roman" w:eastAsia="Times New Roman" w:hAnsi="Times New Roman" w:cs="Times New Roman"/>
          <w:sz w:val="28"/>
          <w:szCs w:val="28"/>
        </w:rPr>
        <w:t xml:space="preserve">Nodibinājuma absolventi šobrīd turpina popularizēt STEM mācību priekšmetu nozīmi bērnu un jauniešu vidū, veidojot un vadot tādas iniciatīvas kā </w:t>
      </w:r>
      <w:proofErr w:type="spellStart"/>
      <w:r w:rsidRPr="004B4076">
        <w:rPr>
          <w:rFonts w:ascii="Times New Roman" w:eastAsia="Times New Roman" w:hAnsi="Times New Roman" w:cs="Times New Roman"/>
          <w:sz w:val="28"/>
          <w:szCs w:val="28"/>
        </w:rPr>
        <w:t>Laboratorium</w:t>
      </w:r>
      <w:proofErr w:type="spellEnd"/>
      <w:r w:rsidRPr="004B4076">
        <w:rPr>
          <w:rFonts w:ascii="Times New Roman" w:eastAsia="Times New Roman" w:hAnsi="Times New Roman" w:cs="Times New Roman"/>
          <w:sz w:val="28"/>
          <w:szCs w:val="28"/>
        </w:rPr>
        <w:t>, E-</w:t>
      </w:r>
      <w:proofErr w:type="spellStart"/>
      <w:r w:rsidRPr="004B4076">
        <w:rPr>
          <w:rFonts w:ascii="Times New Roman" w:eastAsia="Times New Roman" w:hAnsi="Times New Roman" w:cs="Times New Roman"/>
          <w:sz w:val="28"/>
          <w:szCs w:val="28"/>
        </w:rPr>
        <w:t>Twinning</w:t>
      </w:r>
      <w:proofErr w:type="spellEnd"/>
      <w:r w:rsidRPr="004B4076">
        <w:rPr>
          <w:rFonts w:ascii="Times New Roman" w:eastAsia="Times New Roman" w:hAnsi="Times New Roman" w:cs="Times New Roman"/>
          <w:sz w:val="28"/>
          <w:szCs w:val="28"/>
        </w:rPr>
        <w:t xml:space="preserve"> </w:t>
      </w:r>
      <w:proofErr w:type="spellStart"/>
      <w:r w:rsidRPr="004B4076">
        <w:rPr>
          <w:rFonts w:ascii="Times New Roman" w:eastAsia="Times New Roman" w:hAnsi="Times New Roman" w:cs="Times New Roman"/>
          <w:sz w:val="28"/>
          <w:szCs w:val="28"/>
        </w:rPr>
        <w:t>Latvia</w:t>
      </w:r>
      <w:proofErr w:type="spellEnd"/>
      <w:r w:rsidRPr="004B4076">
        <w:rPr>
          <w:rFonts w:ascii="Times New Roman" w:eastAsia="Times New Roman" w:hAnsi="Times New Roman" w:cs="Times New Roman"/>
          <w:sz w:val="28"/>
          <w:szCs w:val="28"/>
        </w:rPr>
        <w:t xml:space="preserve">, </w:t>
      </w:r>
      <w:proofErr w:type="spellStart"/>
      <w:r w:rsidRPr="004B4076">
        <w:rPr>
          <w:rFonts w:ascii="Times New Roman" w:eastAsia="Times New Roman" w:hAnsi="Times New Roman" w:cs="Times New Roman"/>
          <w:sz w:val="28"/>
          <w:szCs w:val="28"/>
        </w:rPr>
        <w:t>macibuvideo.lv</w:t>
      </w:r>
      <w:proofErr w:type="spellEnd"/>
      <w:r w:rsidRPr="004B4076">
        <w:rPr>
          <w:rFonts w:ascii="Times New Roman" w:eastAsia="Times New Roman" w:hAnsi="Times New Roman" w:cs="Times New Roman"/>
          <w:sz w:val="28"/>
          <w:szCs w:val="28"/>
        </w:rPr>
        <w:t>, FIZMIX, u.c.</w:t>
      </w:r>
    </w:p>
    <w:p w14:paraId="572F4E2C" w14:textId="77777777" w:rsidR="00972FF4" w:rsidRPr="00972FF4" w:rsidRDefault="00972FF4" w:rsidP="00972FF4">
      <w:pPr>
        <w:spacing w:after="0" w:line="240" w:lineRule="auto"/>
        <w:ind w:firstLine="720"/>
        <w:jc w:val="both"/>
        <w:rPr>
          <w:rFonts w:ascii="Times New Roman" w:eastAsia="Times New Roman" w:hAnsi="Times New Roman" w:cs="Times New Roman"/>
          <w:sz w:val="28"/>
          <w:szCs w:val="28"/>
        </w:rPr>
      </w:pPr>
      <w:r w:rsidRPr="009D0E48">
        <w:rPr>
          <w:rFonts w:ascii="Times New Roman" w:eastAsia="Times New Roman" w:hAnsi="Times New Roman" w:cs="Times New Roman"/>
          <w:sz w:val="28"/>
          <w:szCs w:val="28"/>
        </w:rPr>
        <w:t>Nodibinājums izveidots 2008. gadā ar mērķi</w:t>
      </w:r>
      <w:r w:rsidRPr="00972FF4">
        <w:rPr>
          <w:rFonts w:ascii="Times New Roman" w:eastAsia="Times New Roman" w:hAnsi="Times New Roman" w:cs="Times New Roman"/>
          <w:sz w:val="28"/>
          <w:szCs w:val="28"/>
        </w:rPr>
        <w:t xml:space="preserve"> nodrošināt kvalitatīvu izglītību katram bērnam Latvijā. Divu gadu programmā Nodibinājums sagatavo un atbalsta augstskolu absolventus un pedagogus darbam skolās un palīdz attīstīt līderības potenciālu, jo kvalitatīvas izglītības pamats ir izcili  skolotāji. Visi dalībnieki, pirms darba uzsākšanas skolā, piedalās Vasaras akadēmijā, kur intensīvā sešu nedēļu programmā apgūst zināšanas un prasmes pedagoģijā. Divu gadu garumā Nodibinājums nodrošina dalībniekiem individuālu kuratoru atbalstu un turpina regulārās mācības, lai palīdzētu viņiem kļūt par lieliskiem skolotājiem un veidot skolēnu virzītu mācību procesu klasē.</w:t>
      </w:r>
    </w:p>
    <w:p w14:paraId="572F4E2D" w14:textId="77777777" w:rsidR="00972FF4" w:rsidRPr="00972FF4" w:rsidRDefault="00972FF4" w:rsidP="00972FF4">
      <w:pPr>
        <w:spacing w:after="0" w:line="240" w:lineRule="auto"/>
        <w:ind w:firstLine="720"/>
        <w:jc w:val="both"/>
        <w:rPr>
          <w:rFonts w:ascii="Times New Roman" w:eastAsia="Times New Roman" w:hAnsi="Times New Roman" w:cs="Times New Roman"/>
          <w:sz w:val="28"/>
          <w:szCs w:val="28"/>
        </w:rPr>
      </w:pPr>
      <w:r w:rsidRPr="00972FF4">
        <w:rPr>
          <w:rFonts w:ascii="Times New Roman" w:eastAsia="Times New Roman" w:hAnsi="Times New Roman" w:cs="Times New Roman"/>
          <w:sz w:val="28"/>
          <w:szCs w:val="28"/>
        </w:rPr>
        <w:lastRenderedPageBreak/>
        <w:t>Nodibinājuma  dibinātāji ir Ideju partneru fonds, AS Swedbank un SIA Lattelecom, bet programmu atbalsta vēl daudzi uzņēmumi un privātpersonas (pilns atbalstītāju saraksts ir redzams www.iespejamamisija.lv). Nodibinājums šo 10 gadu laikā ir kļuvis par ietekmīgu spēlētāju Latvijas izglītības sektorā, jo tā dalībnieku un absolventu viedokli novērtē gan valsts pārvalde, gan mediji, gan profesionāļi un vecāki. Vairāk kā 70% absolventu turpina darbu izglītības jomā, gan kā skolotāji, gan skolu vadītāji (7 direktori) un vadības komandas biedri, ir izveidotas 2 skolas un vairākas organizācijas, daļa no absolventiem ir iesaistīti Valsts izglītības satura centrs (VISC) īstenotajā projektā “Kompetenču pieeja mācību saturā”.</w:t>
      </w:r>
    </w:p>
    <w:p w14:paraId="572F4E2E" w14:textId="77777777" w:rsidR="008601F3" w:rsidRDefault="00972FF4" w:rsidP="008601F3">
      <w:pPr>
        <w:spacing w:after="0" w:line="240" w:lineRule="auto"/>
        <w:ind w:firstLine="720"/>
        <w:jc w:val="both"/>
        <w:rPr>
          <w:rFonts w:ascii="Times New Roman" w:eastAsia="Times New Roman" w:hAnsi="Times New Roman" w:cs="Times New Roman"/>
          <w:sz w:val="28"/>
          <w:szCs w:val="28"/>
        </w:rPr>
      </w:pPr>
      <w:r w:rsidRPr="00972FF4">
        <w:rPr>
          <w:rFonts w:ascii="Times New Roman" w:eastAsia="Times New Roman" w:hAnsi="Times New Roman" w:cs="Times New Roman"/>
          <w:sz w:val="28"/>
          <w:szCs w:val="28"/>
        </w:rPr>
        <w:t xml:space="preserve">2013. gadā Nodibinājums saņēma Ministru Kabineta balvu par ieguldījumu Latvijas attīstībā, nostiprinot izglītību kā vērtību un veicinot skolēnu motivāciju mācīties. 2014. gada maijā Nodibinājums tika nominēts Amerikas Tirdzniecības Palātas Latvijā balvai «Ieguldījums iedzīvotāju ilgtspējīgā attīstībā» kategorijā “Par izcilu ieguldījumu izglītībā”. 2018. gadā Nodibinājums saņēma Eiropas Parlamenta (EP) Eiropas Pilsoņu balvu. Eiropas Pilsoņu balva ir Eiropas mēroga apbalvojums, ko Eiropas Parlaments ik gadu piešķir personām, grupām vai organizācijām par izciliem sasniegumiem un ieguldījumu, veicinot Eiropas savienības (turpmāk - ES) iedzīvotāju savstarpējo sapratni un saliedētību, sekmējot pārrobežu sadarbību ES ietvaros, kas stiprina Eiropas garu. Balvu piešķir arī par ikdienas darbību, kas apliecina un sabiedrībā nostiprina ES Pamattiesību hartā paustās kopējās vērtības – cilvēka cieņu, brīvību, vienlīdzību un solidaritāti. Nodibinājums ir daļa no </w:t>
      </w:r>
      <w:proofErr w:type="spellStart"/>
      <w:r w:rsidRPr="00972FF4">
        <w:rPr>
          <w:rFonts w:ascii="Times New Roman" w:eastAsia="Times New Roman" w:hAnsi="Times New Roman" w:cs="Times New Roman"/>
          <w:sz w:val="28"/>
          <w:szCs w:val="28"/>
        </w:rPr>
        <w:t>Teach</w:t>
      </w:r>
      <w:proofErr w:type="spellEnd"/>
      <w:r w:rsidRPr="00972FF4">
        <w:rPr>
          <w:rFonts w:ascii="Times New Roman" w:eastAsia="Times New Roman" w:hAnsi="Times New Roman" w:cs="Times New Roman"/>
          <w:sz w:val="28"/>
          <w:szCs w:val="28"/>
        </w:rPr>
        <w:t xml:space="preserve"> </w:t>
      </w:r>
      <w:proofErr w:type="spellStart"/>
      <w:r w:rsidRPr="00972FF4">
        <w:rPr>
          <w:rFonts w:ascii="Times New Roman" w:eastAsia="Times New Roman" w:hAnsi="Times New Roman" w:cs="Times New Roman"/>
          <w:sz w:val="28"/>
          <w:szCs w:val="28"/>
        </w:rPr>
        <w:t>For</w:t>
      </w:r>
      <w:proofErr w:type="spellEnd"/>
      <w:r w:rsidRPr="00972FF4">
        <w:rPr>
          <w:rFonts w:ascii="Times New Roman" w:eastAsia="Times New Roman" w:hAnsi="Times New Roman" w:cs="Times New Roman"/>
          <w:sz w:val="28"/>
          <w:szCs w:val="28"/>
        </w:rPr>
        <w:t xml:space="preserve"> </w:t>
      </w:r>
      <w:proofErr w:type="spellStart"/>
      <w:r w:rsidRPr="00972FF4">
        <w:rPr>
          <w:rFonts w:ascii="Times New Roman" w:eastAsia="Times New Roman" w:hAnsi="Times New Roman" w:cs="Times New Roman"/>
          <w:sz w:val="28"/>
          <w:szCs w:val="28"/>
        </w:rPr>
        <w:t>All</w:t>
      </w:r>
      <w:proofErr w:type="spellEnd"/>
      <w:r w:rsidRPr="00972FF4">
        <w:rPr>
          <w:rFonts w:ascii="Times New Roman" w:eastAsia="Times New Roman" w:hAnsi="Times New Roman" w:cs="Times New Roman"/>
          <w:sz w:val="28"/>
          <w:szCs w:val="28"/>
        </w:rPr>
        <w:t xml:space="preserve"> tīkla, kas apvieno neatkarīgas organizācijas 45 valstīs. Gandrīz visās Eiropas valstīs, tostarp Igaunijā, programmas tiek līdzfinansētas no publiskā sektora, veicot valsts pasūtījumu konkrētu skolotāju piesaistē, atbalstot mācību programmu izmaksas tiešā veidā vai arī caur partneru augstskolām. Sadarbība starp publisko un privāto sektoru nepieciešama arī Latvijā, kas tādējādi sniegtu iespēju labāk plānot programmas darbību ilgtermiņā un ļautu atbalstīt vairāk jaunu skolotāju nonākšanu skolās.</w:t>
      </w:r>
      <w:r w:rsidR="008601F3" w:rsidRPr="008601F3">
        <w:rPr>
          <w:rFonts w:ascii="Times New Roman" w:eastAsia="Times New Roman" w:hAnsi="Times New Roman" w:cs="Times New Roman"/>
          <w:sz w:val="28"/>
          <w:szCs w:val="28"/>
        </w:rPr>
        <w:t xml:space="preserve"> </w:t>
      </w:r>
    </w:p>
    <w:p w14:paraId="572F4E2F" w14:textId="77777777" w:rsidR="00B71288" w:rsidRDefault="00972FF4" w:rsidP="00972FF4">
      <w:pPr>
        <w:spacing w:after="0" w:line="240" w:lineRule="auto"/>
        <w:ind w:firstLine="720"/>
        <w:jc w:val="both"/>
        <w:rPr>
          <w:rFonts w:ascii="Times New Roman" w:eastAsia="Times New Roman" w:hAnsi="Times New Roman" w:cs="Times New Roman"/>
          <w:sz w:val="28"/>
          <w:szCs w:val="28"/>
        </w:rPr>
      </w:pPr>
      <w:r w:rsidRPr="00972FF4">
        <w:rPr>
          <w:rFonts w:ascii="Times New Roman" w:eastAsia="Times New Roman" w:hAnsi="Times New Roman" w:cs="Times New Roman"/>
          <w:sz w:val="28"/>
          <w:szCs w:val="28"/>
        </w:rPr>
        <w:t>Ņemot vērā izmaiņas nodokļu politikā un nespēju vienlīdz veiksmīgi piesaistīt ko</w:t>
      </w:r>
      <w:r w:rsidR="007E23B8">
        <w:rPr>
          <w:rFonts w:ascii="Times New Roman" w:eastAsia="Times New Roman" w:hAnsi="Times New Roman" w:cs="Times New Roman"/>
          <w:sz w:val="28"/>
          <w:szCs w:val="28"/>
        </w:rPr>
        <w:t>rporatīvo</w:t>
      </w:r>
      <w:r w:rsidRPr="00972FF4">
        <w:rPr>
          <w:rFonts w:ascii="Times New Roman" w:eastAsia="Times New Roman" w:hAnsi="Times New Roman" w:cs="Times New Roman"/>
          <w:sz w:val="28"/>
          <w:szCs w:val="28"/>
        </w:rPr>
        <w:t xml:space="preserve"> un privātā sektora finansējumu,</w:t>
      </w:r>
      <w:r w:rsidR="008601F3">
        <w:rPr>
          <w:rFonts w:ascii="Times New Roman" w:eastAsia="Times New Roman" w:hAnsi="Times New Roman" w:cs="Times New Roman"/>
          <w:sz w:val="28"/>
          <w:szCs w:val="28"/>
        </w:rPr>
        <w:t xml:space="preserve"> kas pēc izmaiņām nodokļu ref</w:t>
      </w:r>
      <w:r w:rsidR="005C183D">
        <w:rPr>
          <w:rFonts w:ascii="Times New Roman" w:eastAsia="Times New Roman" w:hAnsi="Times New Roman" w:cs="Times New Roman"/>
          <w:sz w:val="28"/>
          <w:szCs w:val="28"/>
        </w:rPr>
        <w:t xml:space="preserve">ormā ir kļuvis krietni mazāks, </w:t>
      </w:r>
      <w:r w:rsidR="00B71288">
        <w:rPr>
          <w:rFonts w:ascii="Times New Roman" w:eastAsia="Times New Roman" w:hAnsi="Times New Roman" w:cs="Times New Roman"/>
          <w:sz w:val="28"/>
          <w:szCs w:val="28"/>
        </w:rPr>
        <w:t xml:space="preserve">šīs programmas īstenošana turpmāk pēc iepriekšējā finansēšanas modeļa nav iespējama un attiecīgi Latvijas skolām īstermiņā netiks nodrošināta daļa no nepieciešamiem skolotājiem. </w:t>
      </w:r>
    </w:p>
    <w:p w14:paraId="572F4E30" w14:textId="77777777" w:rsidR="00972FF4" w:rsidRPr="00972FF4" w:rsidRDefault="00972FF4" w:rsidP="00972FF4">
      <w:pPr>
        <w:spacing w:after="0" w:line="240" w:lineRule="auto"/>
        <w:ind w:firstLine="720"/>
        <w:jc w:val="both"/>
        <w:rPr>
          <w:rFonts w:ascii="Times New Roman" w:eastAsia="Times New Roman" w:hAnsi="Times New Roman" w:cs="Times New Roman"/>
          <w:sz w:val="28"/>
          <w:szCs w:val="28"/>
        </w:rPr>
      </w:pPr>
      <w:r w:rsidRPr="00972FF4">
        <w:rPr>
          <w:rFonts w:ascii="Times New Roman" w:eastAsia="Times New Roman" w:hAnsi="Times New Roman" w:cs="Times New Roman"/>
          <w:sz w:val="28"/>
          <w:szCs w:val="28"/>
        </w:rPr>
        <w:t xml:space="preserve">Tādēļ </w:t>
      </w:r>
      <w:r w:rsidR="00B71288">
        <w:rPr>
          <w:rFonts w:ascii="Times New Roman" w:eastAsia="Times New Roman" w:hAnsi="Times New Roman" w:cs="Times New Roman"/>
          <w:sz w:val="28"/>
          <w:szCs w:val="28"/>
        </w:rPr>
        <w:t xml:space="preserve">ir nepieciešams </w:t>
      </w:r>
      <w:r w:rsidRPr="00972FF4">
        <w:rPr>
          <w:rFonts w:ascii="Times New Roman" w:eastAsia="Times New Roman" w:hAnsi="Times New Roman" w:cs="Times New Roman"/>
          <w:sz w:val="28"/>
          <w:szCs w:val="28"/>
        </w:rPr>
        <w:t>valsts atbalsts</w:t>
      </w:r>
      <w:r w:rsidR="00B71288">
        <w:rPr>
          <w:rFonts w:ascii="Times New Roman" w:eastAsia="Times New Roman" w:hAnsi="Times New Roman" w:cs="Times New Roman"/>
          <w:sz w:val="28"/>
          <w:szCs w:val="28"/>
        </w:rPr>
        <w:t>, lai īstermiņā palielinātu sagatavojamo pedagogu skaitu, kas iegūstot kvalifikāciju uzsāk darba gaitas izglītības iestādē</w:t>
      </w:r>
      <w:r w:rsidR="00AC31CB">
        <w:rPr>
          <w:rFonts w:ascii="Times New Roman" w:eastAsia="Times New Roman" w:hAnsi="Times New Roman" w:cs="Times New Roman"/>
          <w:sz w:val="28"/>
          <w:szCs w:val="28"/>
        </w:rPr>
        <w:t>.</w:t>
      </w:r>
    </w:p>
    <w:p w14:paraId="572F4E31" w14:textId="5FD17BE5" w:rsidR="00972FF4" w:rsidRPr="004D2F70" w:rsidRDefault="00B71288" w:rsidP="00972FF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Saskaņā ar prognozi par </w:t>
      </w:r>
      <w:r w:rsidR="00972FF4" w:rsidRPr="00972FF4">
        <w:rPr>
          <w:rFonts w:ascii="Times New Roman" w:eastAsia="Times New Roman" w:hAnsi="Times New Roman" w:cs="Times New Roman"/>
          <w:sz w:val="28"/>
          <w:szCs w:val="28"/>
        </w:rPr>
        <w:t>Ministrijas</w:t>
      </w:r>
      <w:r>
        <w:rPr>
          <w:rFonts w:ascii="Times New Roman" w:eastAsia="Times New Roman" w:hAnsi="Times New Roman" w:cs="Times New Roman"/>
          <w:sz w:val="28"/>
          <w:szCs w:val="28"/>
        </w:rPr>
        <w:t xml:space="preserve"> administrēto budžeta programmu izpildi, uz 2018. gada beigām ir sagaidāms līdzekļu</w:t>
      </w:r>
      <w:r w:rsidRPr="00972F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pārpalikums</w:t>
      </w:r>
      <w:r w:rsidR="007D060B" w:rsidRPr="00972FF4">
        <w:rPr>
          <w:rFonts w:ascii="Times New Roman" w:eastAsia="Times New Roman" w:hAnsi="Times New Roman" w:cs="Times New Roman"/>
          <w:sz w:val="28"/>
          <w:szCs w:val="28"/>
        </w:rPr>
        <w:t xml:space="preserve"> budžeta </w:t>
      </w:r>
      <w:r w:rsidRPr="00972FF4">
        <w:rPr>
          <w:rFonts w:ascii="Times New Roman" w:eastAsia="Times New Roman" w:hAnsi="Times New Roman" w:cs="Times New Roman"/>
          <w:sz w:val="28"/>
          <w:szCs w:val="28"/>
        </w:rPr>
        <w:t>programm</w:t>
      </w:r>
      <w:r>
        <w:rPr>
          <w:rFonts w:ascii="Times New Roman" w:eastAsia="Times New Roman" w:hAnsi="Times New Roman" w:cs="Times New Roman"/>
          <w:sz w:val="28"/>
          <w:szCs w:val="28"/>
        </w:rPr>
        <w:t>ā</w:t>
      </w:r>
      <w:r w:rsidRPr="00972FF4">
        <w:rPr>
          <w:rFonts w:ascii="Times New Roman" w:eastAsia="Times New Roman" w:hAnsi="Times New Roman" w:cs="Times New Roman"/>
          <w:sz w:val="28"/>
          <w:szCs w:val="28"/>
        </w:rPr>
        <w:t xml:space="preserve"> </w:t>
      </w:r>
      <w:r w:rsidR="007D060B" w:rsidRPr="00972FF4">
        <w:rPr>
          <w:rFonts w:ascii="Times New Roman" w:eastAsia="Times New Roman" w:hAnsi="Times New Roman" w:cs="Times New Roman"/>
          <w:sz w:val="28"/>
          <w:szCs w:val="28"/>
        </w:rPr>
        <w:t>12.00.00 „Finansējums asistenta pakalpojuma nodrošināšanai personai ar invaliditāti pārvietošanas atbalstam un pašaprūpes veikšanai”</w:t>
      </w:r>
      <w:r w:rsidR="00972FF4" w:rsidRPr="00972FF4">
        <w:rPr>
          <w:rFonts w:ascii="Times New Roman" w:eastAsia="Times New Roman" w:hAnsi="Times New Roman" w:cs="Times New Roman"/>
          <w:sz w:val="28"/>
          <w:szCs w:val="28"/>
        </w:rPr>
        <w:t xml:space="preserve">, kas </w:t>
      </w:r>
      <w:r w:rsidR="00AC31CB">
        <w:rPr>
          <w:rFonts w:ascii="Times New Roman" w:eastAsia="Times New Roman" w:hAnsi="Times New Roman" w:cs="Times New Roman"/>
          <w:sz w:val="28"/>
          <w:szCs w:val="28"/>
        </w:rPr>
        <w:t>ministrija</w:t>
      </w:r>
      <w:r>
        <w:rPr>
          <w:rFonts w:ascii="Times New Roman" w:eastAsia="Times New Roman" w:hAnsi="Times New Roman" w:cs="Times New Roman"/>
          <w:sz w:val="28"/>
          <w:szCs w:val="28"/>
        </w:rPr>
        <w:t xml:space="preserve">s ieskatā </w:t>
      </w:r>
      <w:r w:rsidR="00972FF4" w:rsidRPr="004D2F70">
        <w:rPr>
          <w:rFonts w:ascii="Times New Roman" w:eastAsia="Times New Roman" w:hAnsi="Times New Roman" w:cs="Times New Roman"/>
          <w:sz w:val="28"/>
          <w:szCs w:val="28"/>
        </w:rPr>
        <w:t>būtu novirzām</w:t>
      </w:r>
      <w:r w:rsidR="009C0CE8">
        <w:rPr>
          <w:rFonts w:ascii="Times New Roman" w:eastAsia="Times New Roman" w:hAnsi="Times New Roman" w:cs="Times New Roman"/>
          <w:sz w:val="28"/>
          <w:szCs w:val="28"/>
        </w:rPr>
        <w:t>s</w:t>
      </w:r>
      <w:r w:rsidR="00972FF4" w:rsidRPr="004D2F70">
        <w:rPr>
          <w:rFonts w:ascii="Times New Roman" w:eastAsia="Times New Roman" w:hAnsi="Times New Roman" w:cs="Times New Roman"/>
          <w:sz w:val="28"/>
          <w:szCs w:val="28"/>
        </w:rPr>
        <w:t xml:space="preserve"> </w:t>
      </w:r>
      <w:r w:rsidR="00160463">
        <w:rPr>
          <w:rFonts w:ascii="Times New Roman" w:eastAsia="Times New Roman" w:hAnsi="Times New Roman" w:cs="Times New Roman"/>
          <w:sz w:val="28"/>
          <w:szCs w:val="28"/>
        </w:rPr>
        <w:t>pedagogu sagatavošanas programmu atbalstam</w:t>
      </w:r>
      <w:r w:rsidR="00FA6695">
        <w:rPr>
          <w:rFonts w:ascii="Times New Roman" w:eastAsia="Times New Roman" w:hAnsi="Times New Roman" w:cs="Times New Roman"/>
          <w:sz w:val="28"/>
          <w:szCs w:val="28"/>
        </w:rPr>
        <w:t>.</w:t>
      </w:r>
    </w:p>
    <w:p w14:paraId="6D2080DF" w14:textId="5B02220D" w:rsidR="00DB09FD" w:rsidRPr="00DB09FD" w:rsidRDefault="007D060B" w:rsidP="00B354D5">
      <w:pPr>
        <w:pStyle w:val="NormalWeb"/>
        <w:ind w:firstLine="720"/>
        <w:jc w:val="both"/>
        <w:rPr>
          <w:rFonts w:eastAsia="Times New Roman"/>
          <w:sz w:val="28"/>
          <w:szCs w:val="28"/>
        </w:rPr>
      </w:pPr>
      <w:r w:rsidRPr="004D2F70">
        <w:rPr>
          <w:rFonts w:eastAsia="Times New Roman"/>
          <w:sz w:val="28"/>
          <w:szCs w:val="28"/>
        </w:rPr>
        <w:lastRenderedPageBreak/>
        <w:t>Ievērojot minēto, m</w:t>
      </w:r>
      <w:r w:rsidR="00972FF4" w:rsidRPr="004D2F70">
        <w:rPr>
          <w:rFonts w:eastAsia="Times New Roman"/>
          <w:sz w:val="28"/>
          <w:szCs w:val="28"/>
        </w:rPr>
        <w:t xml:space="preserve">inistrija ir </w:t>
      </w:r>
      <w:r w:rsidR="00FA6695">
        <w:rPr>
          <w:rFonts w:eastAsia="Times New Roman"/>
          <w:sz w:val="28"/>
          <w:szCs w:val="28"/>
        </w:rPr>
        <w:t>sagatavojusi</w:t>
      </w:r>
      <w:r w:rsidR="00972FF4" w:rsidRPr="004D2F70">
        <w:rPr>
          <w:rFonts w:eastAsia="Times New Roman"/>
          <w:sz w:val="28"/>
          <w:szCs w:val="28"/>
        </w:rPr>
        <w:t xml:space="preserve"> Ministru kabineta </w:t>
      </w:r>
      <w:r w:rsidR="004B08A8">
        <w:rPr>
          <w:rFonts w:eastAsia="Times New Roman"/>
          <w:sz w:val="28"/>
          <w:szCs w:val="28"/>
        </w:rPr>
        <w:t>protokollēmuma projektu,</w:t>
      </w:r>
      <w:r w:rsidR="00972FF4" w:rsidRPr="004D2F70">
        <w:rPr>
          <w:rFonts w:eastAsia="Times New Roman"/>
          <w:sz w:val="28"/>
          <w:szCs w:val="28"/>
        </w:rPr>
        <w:t xml:space="preserve"> kurš </w:t>
      </w:r>
      <w:r w:rsidR="00972FF4" w:rsidRPr="00972FF4">
        <w:rPr>
          <w:rFonts w:eastAsia="Times New Roman"/>
          <w:sz w:val="28"/>
          <w:szCs w:val="28"/>
        </w:rPr>
        <w:t xml:space="preserve">paredz uzdevumu Izglītības un zinātnes ministrijai </w:t>
      </w:r>
      <w:r w:rsidR="00803426">
        <w:rPr>
          <w:rFonts w:eastAsia="Times New Roman"/>
          <w:sz w:val="28"/>
          <w:szCs w:val="28"/>
        </w:rPr>
        <w:t xml:space="preserve">izvērtēt iespēju </w:t>
      </w:r>
      <w:r w:rsidR="00DB09FD" w:rsidRPr="00DB09FD">
        <w:rPr>
          <w:rFonts w:eastAsia="Times New Roman"/>
          <w:b/>
          <w:bCs/>
          <w:sz w:val="28"/>
          <w:szCs w:val="28"/>
        </w:rPr>
        <w:t>s</w:t>
      </w:r>
      <w:r w:rsidR="00DB09FD" w:rsidRPr="00DB09FD">
        <w:rPr>
          <w:rFonts w:eastAsia="Times New Roman"/>
          <w:sz w:val="28"/>
          <w:szCs w:val="28"/>
        </w:rPr>
        <w:t>niegt atbalstu skolotāju programmu sagatavošanā.</w:t>
      </w:r>
    </w:p>
    <w:p w14:paraId="572F4E32" w14:textId="24FBC646" w:rsidR="00803426" w:rsidRDefault="00803426" w:rsidP="00B354D5">
      <w:pPr>
        <w:spacing w:after="0" w:line="240" w:lineRule="auto"/>
        <w:jc w:val="both"/>
        <w:rPr>
          <w:rFonts w:ascii="Times New Roman" w:eastAsia="Times New Roman" w:hAnsi="Times New Roman" w:cs="Times New Roman"/>
          <w:sz w:val="28"/>
          <w:szCs w:val="28"/>
          <w:lang w:eastAsia="lv-LV"/>
        </w:rPr>
      </w:pPr>
    </w:p>
    <w:p w14:paraId="572F4E33" w14:textId="77777777" w:rsidR="00803426" w:rsidRDefault="00803426" w:rsidP="00972FF4">
      <w:pPr>
        <w:spacing w:after="0" w:line="240" w:lineRule="auto"/>
        <w:ind w:firstLine="720"/>
        <w:jc w:val="both"/>
        <w:rPr>
          <w:rFonts w:ascii="Times New Roman" w:eastAsia="Times New Roman" w:hAnsi="Times New Roman" w:cs="Times New Roman"/>
          <w:sz w:val="28"/>
          <w:szCs w:val="28"/>
        </w:rPr>
      </w:pPr>
    </w:p>
    <w:p w14:paraId="572F4E34" w14:textId="77777777" w:rsidR="001B7365" w:rsidRPr="006F4A4B" w:rsidRDefault="001B7365" w:rsidP="007457C9">
      <w:pPr>
        <w:spacing w:after="0" w:line="240" w:lineRule="auto"/>
        <w:ind w:firstLine="567"/>
        <w:jc w:val="both"/>
        <w:rPr>
          <w:rFonts w:ascii="Times New Roman" w:hAnsi="Times New Roman" w:cs="Times New Roman"/>
          <w:sz w:val="28"/>
          <w:szCs w:val="28"/>
        </w:rPr>
      </w:pPr>
    </w:p>
    <w:p w14:paraId="572F4E35" w14:textId="77777777" w:rsidR="001841D0" w:rsidRDefault="001841D0" w:rsidP="001841D0">
      <w:pPr>
        <w:spacing w:after="0" w:line="240" w:lineRule="auto"/>
        <w:ind w:firstLine="426"/>
        <w:jc w:val="both"/>
        <w:rPr>
          <w:rFonts w:ascii="Times New Roman" w:hAnsi="Times New Roman" w:cs="Times New Roman"/>
          <w:sz w:val="28"/>
          <w:szCs w:val="28"/>
        </w:rPr>
      </w:pPr>
    </w:p>
    <w:p w14:paraId="572F4E36" w14:textId="77777777" w:rsidR="001841D0" w:rsidRDefault="001841D0" w:rsidP="001841D0">
      <w:pPr>
        <w:spacing w:after="0" w:line="240" w:lineRule="auto"/>
        <w:ind w:firstLine="426"/>
        <w:jc w:val="both"/>
        <w:rPr>
          <w:rFonts w:ascii="Times New Roman" w:hAnsi="Times New Roman" w:cs="Times New Roman"/>
          <w:sz w:val="28"/>
          <w:szCs w:val="28"/>
        </w:rPr>
      </w:pPr>
    </w:p>
    <w:p w14:paraId="572F4E37" w14:textId="77777777" w:rsidR="007457C9" w:rsidRPr="006F4A4B" w:rsidRDefault="005174BE" w:rsidP="001841D0">
      <w:pPr>
        <w:spacing w:after="0" w:line="240" w:lineRule="auto"/>
        <w:ind w:firstLine="426"/>
        <w:jc w:val="both"/>
        <w:rPr>
          <w:rFonts w:ascii="Times New Roman" w:hAnsi="Times New Roman" w:cs="Times New Roman"/>
          <w:sz w:val="28"/>
          <w:szCs w:val="28"/>
        </w:rPr>
      </w:pPr>
      <w:r w:rsidRPr="006F4A4B">
        <w:rPr>
          <w:rFonts w:ascii="Times New Roman" w:hAnsi="Times New Roman" w:cs="Times New Roman"/>
          <w:sz w:val="28"/>
          <w:szCs w:val="28"/>
        </w:rPr>
        <w:t>Iesniedzējs:</w:t>
      </w:r>
    </w:p>
    <w:p w14:paraId="572F4E38" w14:textId="77777777" w:rsidR="007457C9" w:rsidRPr="006F4A4B" w:rsidRDefault="005174BE" w:rsidP="001841D0">
      <w:pPr>
        <w:spacing w:after="0" w:line="240" w:lineRule="auto"/>
        <w:ind w:firstLine="426"/>
        <w:jc w:val="both"/>
        <w:rPr>
          <w:rFonts w:ascii="Times New Roman" w:hAnsi="Times New Roman" w:cs="Times New Roman"/>
          <w:sz w:val="28"/>
          <w:szCs w:val="28"/>
        </w:rPr>
      </w:pPr>
      <w:r w:rsidRPr="006F4A4B">
        <w:rPr>
          <w:rFonts w:ascii="Times New Roman" w:hAnsi="Times New Roman" w:cs="Times New Roman"/>
          <w:sz w:val="28"/>
          <w:szCs w:val="28"/>
        </w:rPr>
        <w:t>Izglītības un zinātnes ministrs</w:t>
      </w:r>
      <w:r w:rsidRPr="006F4A4B">
        <w:rPr>
          <w:rFonts w:ascii="Times New Roman" w:hAnsi="Times New Roman" w:cs="Times New Roman"/>
          <w:sz w:val="28"/>
          <w:szCs w:val="28"/>
        </w:rPr>
        <w:tab/>
      </w:r>
      <w:r w:rsidRPr="006F4A4B">
        <w:rPr>
          <w:rFonts w:ascii="Times New Roman" w:hAnsi="Times New Roman" w:cs="Times New Roman"/>
          <w:sz w:val="28"/>
          <w:szCs w:val="28"/>
        </w:rPr>
        <w:tab/>
      </w:r>
      <w:r w:rsidRPr="006F4A4B">
        <w:rPr>
          <w:rFonts w:ascii="Times New Roman" w:hAnsi="Times New Roman" w:cs="Times New Roman"/>
          <w:sz w:val="28"/>
          <w:szCs w:val="28"/>
        </w:rPr>
        <w:tab/>
        <w:t xml:space="preserve"> </w:t>
      </w:r>
      <w:r w:rsidRPr="006F4A4B">
        <w:rPr>
          <w:rFonts w:ascii="Times New Roman" w:hAnsi="Times New Roman" w:cs="Times New Roman"/>
          <w:sz w:val="28"/>
          <w:szCs w:val="28"/>
        </w:rPr>
        <w:tab/>
        <w:t xml:space="preserve">  </w:t>
      </w:r>
      <w:r w:rsidRPr="006F4A4B">
        <w:rPr>
          <w:rFonts w:ascii="Times New Roman" w:hAnsi="Times New Roman" w:cs="Times New Roman"/>
          <w:sz w:val="28"/>
          <w:szCs w:val="28"/>
        </w:rPr>
        <w:tab/>
        <w:t>Kārlis Šadurskis</w:t>
      </w:r>
    </w:p>
    <w:p w14:paraId="572F4E39" w14:textId="77777777" w:rsidR="007457C9" w:rsidRPr="006F4A4B" w:rsidRDefault="007457C9" w:rsidP="001841D0">
      <w:pPr>
        <w:spacing w:after="0" w:line="240" w:lineRule="auto"/>
        <w:ind w:firstLine="426"/>
        <w:jc w:val="center"/>
        <w:rPr>
          <w:rFonts w:ascii="Times New Roman" w:hAnsi="Times New Roman" w:cs="Times New Roman"/>
          <w:sz w:val="28"/>
          <w:szCs w:val="28"/>
        </w:rPr>
      </w:pPr>
    </w:p>
    <w:p w14:paraId="572F4E3A" w14:textId="77777777" w:rsidR="001841D0" w:rsidRDefault="001841D0" w:rsidP="001841D0">
      <w:pPr>
        <w:spacing w:after="0" w:line="240" w:lineRule="auto"/>
        <w:ind w:firstLine="426"/>
        <w:jc w:val="both"/>
        <w:rPr>
          <w:rFonts w:ascii="Times New Roman" w:hAnsi="Times New Roman" w:cs="Times New Roman"/>
          <w:sz w:val="28"/>
          <w:szCs w:val="28"/>
        </w:rPr>
      </w:pPr>
    </w:p>
    <w:p w14:paraId="572F4E3B" w14:textId="77777777" w:rsidR="001841D0" w:rsidRDefault="001841D0" w:rsidP="001841D0">
      <w:pPr>
        <w:spacing w:after="0" w:line="240" w:lineRule="auto"/>
        <w:ind w:firstLine="426"/>
        <w:jc w:val="both"/>
        <w:rPr>
          <w:rFonts w:ascii="Times New Roman" w:hAnsi="Times New Roman" w:cs="Times New Roman"/>
          <w:sz w:val="28"/>
          <w:szCs w:val="28"/>
        </w:rPr>
      </w:pPr>
    </w:p>
    <w:p w14:paraId="572F4E3C" w14:textId="77777777" w:rsidR="00407678" w:rsidRPr="00407678" w:rsidRDefault="00407678" w:rsidP="001841D0">
      <w:pPr>
        <w:spacing w:after="0" w:line="240" w:lineRule="auto"/>
        <w:ind w:firstLine="426"/>
        <w:jc w:val="both"/>
        <w:rPr>
          <w:rFonts w:ascii="Times New Roman" w:hAnsi="Times New Roman" w:cs="Times New Roman"/>
          <w:sz w:val="28"/>
          <w:szCs w:val="28"/>
        </w:rPr>
      </w:pPr>
      <w:r w:rsidRPr="00407678">
        <w:rPr>
          <w:rFonts w:ascii="Times New Roman" w:hAnsi="Times New Roman" w:cs="Times New Roman"/>
          <w:sz w:val="28"/>
          <w:szCs w:val="28"/>
        </w:rPr>
        <w:t>Vīza:</w:t>
      </w:r>
    </w:p>
    <w:p w14:paraId="572F4E3D" w14:textId="77777777" w:rsidR="00CF1B4A" w:rsidRDefault="00407678" w:rsidP="001841D0">
      <w:pPr>
        <w:spacing w:after="0" w:line="240" w:lineRule="auto"/>
        <w:ind w:firstLine="426"/>
        <w:jc w:val="both"/>
        <w:rPr>
          <w:rFonts w:ascii="Times New Roman" w:hAnsi="Times New Roman" w:cs="Times New Roman"/>
          <w:sz w:val="20"/>
          <w:szCs w:val="20"/>
        </w:rPr>
      </w:pPr>
      <w:r w:rsidRPr="00407678">
        <w:rPr>
          <w:rFonts w:ascii="Times New Roman" w:hAnsi="Times New Roman" w:cs="Times New Roman"/>
          <w:sz w:val="28"/>
          <w:szCs w:val="28"/>
        </w:rPr>
        <w:t>Valsts sekretāre</w:t>
      </w:r>
      <w:r w:rsidRPr="00407678">
        <w:rPr>
          <w:rFonts w:ascii="Times New Roman" w:hAnsi="Times New Roman" w:cs="Times New Roman"/>
          <w:sz w:val="28"/>
          <w:szCs w:val="28"/>
        </w:rPr>
        <w:tab/>
        <w:t xml:space="preserve">  </w:t>
      </w:r>
      <w:r w:rsidRPr="00407678">
        <w:rPr>
          <w:rFonts w:ascii="Times New Roman" w:hAnsi="Times New Roman" w:cs="Times New Roman"/>
          <w:sz w:val="28"/>
          <w:szCs w:val="28"/>
        </w:rPr>
        <w:tab/>
      </w:r>
      <w:r w:rsidRPr="00407678">
        <w:rPr>
          <w:rFonts w:ascii="Times New Roman" w:hAnsi="Times New Roman" w:cs="Times New Roman"/>
          <w:sz w:val="28"/>
          <w:szCs w:val="28"/>
        </w:rPr>
        <w:tab/>
      </w:r>
      <w:r w:rsidRPr="00407678">
        <w:rPr>
          <w:rFonts w:ascii="Times New Roman" w:hAnsi="Times New Roman" w:cs="Times New Roman"/>
          <w:sz w:val="28"/>
          <w:szCs w:val="28"/>
        </w:rPr>
        <w:tab/>
      </w:r>
      <w:r w:rsidRPr="00407678">
        <w:rPr>
          <w:rFonts w:ascii="Times New Roman" w:hAnsi="Times New Roman" w:cs="Times New Roman"/>
          <w:sz w:val="28"/>
          <w:szCs w:val="28"/>
        </w:rPr>
        <w:tab/>
      </w:r>
      <w:r w:rsidRPr="00407678">
        <w:rPr>
          <w:rFonts w:ascii="Times New Roman" w:hAnsi="Times New Roman" w:cs="Times New Roman"/>
          <w:sz w:val="28"/>
          <w:szCs w:val="28"/>
        </w:rPr>
        <w:tab/>
        <w:t xml:space="preserve"> </w:t>
      </w:r>
      <w:r w:rsidR="001841D0">
        <w:rPr>
          <w:rFonts w:ascii="Times New Roman" w:hAnsi="Times New Roman" w:cs="Times New Roman"/>
          <w:sz w:val="28"/>
          <w:szCs w:val="28"/>
        </w:rPr>
        <w:tab/>
      </w:r>
      <w:r w:rsidRPr="00407678">
        <w:rPr>
          <w:rFonts w:ascii="Times New Roman" w:hAnsi="Times New Roman" w:cs="Times New Roman"/>
          <w:sz w:val="28"/>
          <w:szCs w:val="28"/>
        </w:rPr>
        <w:t>L. Lejiņa</w:t>
      </w:r>
      <w:r w:rsidRPr="00407678">
        <w:rPr>
          <w:rFonts w:ascii="Times New Roman" w:hAnsi="Times New Roman" w:cs="Times New Roman"/>
          <w:sz w:val="28"/>
          <w:szCs w:val="28"/>
        </w:rPr>
        <w:tab/>
      </w:r>
    </w:p>
    <w:p w14:paraId="572F4E3E" w14:textId="77777777" w:rsidR="00CF1B4A" w:rsidRDefault="00CF1B4A" w:rsidP="007457C9">
      <w:pPr>
        <w:spacing w:after="0" w:line="240" w:lineRule="auto"/>
        <w:jc w:val="both"/>
        <w:rPr>
          <w:rFonts w:ascii="Times New Roman" w:hAnsi="Times New Roman" w:cs="Times New Roman"/>
          <w:sz w:val="20"/>
          <w:szCs w:val="20"/>
        </w:rPr>
      </w:pPr>
    </w:p>
    <w:p w14:paraId="572F4E3F" w14:textId="77777777" w:rsidR="00CF1B4A" w:rsidRDefault="00CF1B4A" w:rsidP="007457C9">
      <w:pPr>
        <w:spacing w:after="0" w:line="240" w:lineRule="auto"/>
        <w:jc w:val="both"/>
        <w:rPr>
          <w:rFonts w:ascii="Times New Roman" w:hAnsi="Times New Roman" w:cs="Times New Roman"/>
          <w:sz w:val="20"/>
          <w:szCs w:val="20"/>
        </w:rPr>
      </w:pPr>
    </w:p>
    <w:p w14:paraId="572F4E40" w14:textId="77777777" w:rsidR="001841D0" w:rsidRDefault="001841D0" w:rsidP="007457C9">
      <w:pPr>
        <w:spacing w:after="0" w:line="240" w:lineRule="auto"/>
        <w:jc w:val="both"/>
        <w:rPr>
          <w:rFonts w:ascii="Times New Roman" w:hAnsi="Times New Roman" w:cs="Times New Roman"/>
          <w:sz w:val="20"/>
          <w:szCs w:val="20"/>
        </w:rPr>
      </w:pPr>
    </w:p>
    <w:p w14:paraId="572F4E41" w14:textId="77777777" w:rsidR="001841D0" w:rsidRDefault="001841D0" w:rsidP="007457C9">
      <w:pPr>
        <w:spacing w:after="0" w:line="240" w:lineRule="auto"/>
        <w:jc w:val="both"/>
        <w:rPr>
          <w:rFonts w:ascii="Times New Roman" w:hAnsi="Times New Roman" w:cs="Times New Roman"/>
          <w:sz w:val="20"/>
          <w:szCs w:val="20"/>
        </w:rPr>
      </w:pPr>
    </w:p>
    <w:p w14:paraId="572F4E42" w14:textId="77777777" w:rsidR="001841D0" w:rsidRDefault="001841D0" w:rsidP="007457C9">
      <w:pPr>
        <w:spacing w:after="0" w:line="240" w:lineRule="auto"/>
        <w:jc w:val="both"/>
        <w:rPr>
          <w:rFonts w:ascii="Times New Roman" w:hAnsi="Times New Roman" w:cs="Times New Roman"/>
          <w:sz w:val="20"/>
          <w:szCs w:val="20"/>
        </w:rPr>
      </w:pPr>
    </w:p>
    <w:p w14:paraId="572F4E43" w14:textId="77777777" w:rsidR="001841D0" w:rsidRDefault="001841D0" w:rsidP="007457C9">
      <w:pPr>
        <w:spacing w:after="0" w:line="240" w:lineRule="auto"/>
        <w:jc w:val="both"/>
        <w:rPr>
          <w:rFonts w:ascii="Times New Roman" w:hAnsi="Times New Roman" w:cs="Times New Roman"/>
          <w:sz w:val="20"/>
          <w:szCs w:val="20"/>
        </w:rPr>
      </w:pPr>
    </w:p>
    <w:p w14:paraId="572F4E44" w14:textId="77777777" w:rsidR="007457C9" w:rsidRPr="008C72DB" w:rsidRDefault="005174BE" w:rsidP="007457C9">
      <w:pPr>
        <w:spacing w:after="0" w:line="240" w:lineRule="auto"/>
        <w:jc w:val="both"/>
        <w:rPr>
          <w:rFonts w:ascii="Times New Roman" w:hAnsi="Times New Roman" w:cs="Times New Roman"/>
          <w:sz w:val="20"/>
          <w:szCs w:val="20"/>
        </w:rPr>
      </w:pPr>
      <w:r w:rsidRPr="008C72DB">
        <w:rPr>
          <w:rFonts w:ascii="Times New Roman" w:hAnsi="Times New Roman" w:cs="Times New Roman"/>
          <w:sz w:val="20"/>
          <w:szCs w:val="20"/>
        </w:rPr>
        <w:t xml:space="preserve">K. </w:t>
      </w:r>
      <w:r w:rsidR="001841D0">
        <w:rPr>
          <w:rFonts w:ascii="Times New Roman" w:hAnsi="Times New Roman" w:cs="Times New Roman"/>
          <w:sz w:val="20"/>
          <w:szCs w:val="20"/>
        </w:rPr>
        <w:t>Zommere-Rotčenkova, 67047849</w:t>
      </w:r>
    </w:p>
    <w:p w14:paraId="572F4E45" w14:textId="77777777" w:rsidR="007D060B" w:rsidRDefault="001841D0" w:rsidP="007457C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kristine.zommere-rotcenkova</w:t>
      </w:r>
      <w:r w:rsidR="005174BE" w:rsidRPr="008C72DB">
        <w:rPr>
          <w:rFonts w:ascii="Times New Roman" w:hAnsi="Times New Roman" w:cs="Times New Roman"/>
          <w:sz w:val="20"/>
          <w:szCs w:val="20"/>
        </w:rPr>
        <w:t>@izm.gov.lv</w:t>
      </w:r>
    </w:p>
    <w:p w14:paraId="572F4E46" w14:textId="77777777" w:rsidR="0015159F" w:rsidRDefault="007D060B" w:rsidP="007D060B">
      <w:pPr>
        <w:tabs>
          <w:tab w:val="left" w:pos="1200"/>
        </w:tabs>
        <w:rPr>
          <w:rFonts w:ascii="Times New Roman" w:hAnsi="Times New Roman" w:cs="Times New Roman"/>
          <w:sz w:val="20"/>
          <w:szCs w:val="20"/>
        </w:rPr>
      </w:pPr>
      <w:r>
        <w:rPr>
          <w:rFonts w:ascii="Times New Roman" w:hAnsi="Times New Roman" w:cs="Times New Roman"/>
          <w:sz w:val="20"/>
          <w:szCs w:val="20"/>
        </w:rPr>
        <w:tab/>
      </w:r>
    </w:p>
    <w:p w14:paraId="572F4E47" w14:textId="77777777" w:rsidR="0015159F" w:rsidRPr="0015159F" w:rsidRDefault="0015159F" w:rsidP="0015159F">
      <w:pPr>
        <w:rPr>
          <w:rFonts w:ascii="Times New Roman" w:hAnsi="Times New Roman" w:cs="Times New Roman"/>
          <w:sz w:val="20"/>
          <w:szCs w:val="20"/>
        </w:rPr>
      </w:pPr>
    </w:p>
    <w:p w14:paraId="572F4E48" w14:textId="77777777" w:rsidR="0015159F" w:rsidRPr="0015159F" w:rsidRDefault="0015159F" w:rsidP="0015159F">
      <w:pPr>
        <w:rPr>
          <w:rFonts w:ascii="Times New Roman" w:hAnsi="Times New Roman" w:cs="Times New Roman"/>
          <w:sz w:val="20"/>
          <w:szCs w:val="20"/>
        </w:rPr>
      </w:pPr>
    </w:p>
    <w:p w14:paraId="572F4E49" w14:textId="77777777" w:rsidR="0015159F" w:rsidRPr="0015159F" w:rsidRDefault="0015159F" w:rsidP="0015159F">
      <w:pPr>
        <w:rPr>
          <w:rFonts w:ascii="Times New Roman" w:hAnsi="Times New Roman" w:cs="Times New Roman"/>
          <w:sz w:val="20"/>
          <w:szCs w:val="20"/>
        </w:rPr>
      </w:pPr>
    </w:p>
    <w:p w14:paraId="572F4E4A" w14:textId="77777777" w:rsidR="0015159F" w:rsidRPr="0015159F" w:rsidRDefault="0015159F" w:rsidP="0015159F">
      <w:pPr>
        <w:rPr>
          <w:rFonts w:ascii="Times New Roman" w:hAnsi="Times New Roman" w:cs="Times New Roman"/>
          <w:sz w:val="20"/>
          <w:szCs w:val="20"/>
        </w:rPr>
      </w:pPr>
    </w:p>
    <w:p w14:paraId="572F4E4B" w14:textId="77777777" w:rsidR="0015159F" w:rsidRPr="0015159F" w:rsidRDefault="0015159F" w:rsidP="0015159F">
      <w:pPr>
        <w:rPr>
          <w:rFonts w:ascii="Times New Roman" w:hAnsi="Times New Roman" w:cs="Times New Roman"/>
          <w:sz w:val="20"/>
          <w:szCs w:val="20"/>
        </w:rPr>
      </w:pPr>
    </w:p>
    <w:p w14:paraId="572F4E4C" w14:textId="77777777" w:rsidR="0015159F" w:rsidRDefault="0015159F" w:rsidP="0015159F">
      <w:pPr>
        <w:rPr>
          <w:rFonts w:ascii="Times New Roman" w:hAnsi="Times New Roman" w:cs="Times New Roman"/>
          <w:sz w:val="20"/>
          <w:szCs w:val="20"/>
        </w:rPr>
      </w:pPr>
    </w:p>
    <w:p w14:paraId="572F4E4D" w14:textId="77777777" w:rsidR="00616408" w:rsidRPr="0015159F" w:rsidRDefault="0015159F" w:rsidP="0015159F">
      <w:pPr>
        <w:tabs>
          <w:tab w:val="left" w:pos="2190"/>
        </w:tabs>
        <w:rPr>
          <w:rFonts w:ascii="Times New Roman" w:hAnsi="Times New Roman" w:cs="Times New Roman"/>
          <w:sz w:val="20"/>
          <w:szCs w:val="20"/>
        </w:rPr>
      </w:pPr>
      <w:r>
        <w:rPr>
          <w:rFonts w:ascii="Times New Roman" w:hAnsi="Times New Roman" w:cs="Times New Roman"/>
          <w:sz w:val="20"/>
          <w:szCs w:val="20"/>
        </w:rPr>
        <w:tab/>
      </w:r>
    </w:p>
    <w:sectPr w:rsidR="00616408" w:rsidRPr="0015159F" w:rsidSect="00CF1B4A">
      <w:headerReference w:type="default" r:id="rId8"/>
      <w:footerReference w:type="default" r:id="rId9"/>
      <w:footerReference w:type="first" r:id="rId10"/>
      <w:pgSz w:w="11906" w:h="16838"/>
      <w:pgMar w:top="1134" w:right="1133"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EE891" w14:textId="77777777" w:rsidR="00563986" w:rsidRDefault="00563986">
      <w:pPr>
        <w:spacing w:after="0" w:line="240" w:lineRule="auto"/>
      </w:pPr>
      <w:r>
        <w:separator/>
      </w:r>
    </w:p>
  </w:endnote>
  <w:endnote w:type="continuationSeparator" w:id="0">
    <w:p w14:paraId="2D3E53E9" w14:textId="77777777" w:rsidR="00563986" w:rsidRDefault="0056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F4E55" w14:textId="77777777" w:rsidR="00062137" w:rsidRPr="00A17E36" w:rsidRDefault="005174BE" w:rsidP="00EA6511">
    <w:pPr>
      <w:pStyle w:val="Footer"/>
      <w:jc w:val="both"/>
      <w:rPr>
        <w:rFonts w:ascii="Times New Roman" w:hAnsi="Times New Roman" w:cs="Times New Roman"/>
      </w:rPr>
    </w:pPr>
    <w:r>
      <w:rPr>
        <w:rFonts w:ascii="Times New Roman" w:hAnsi="Times New Roman" w:cs="Times New Roman"/>
      </w:rPr>
      <w:t>I</w:t>
    </w:r>
    <w:r w:rsidR="000D04FF">
      <w:rPr>
        <w:rFonts w:ascii="Times New Roman" w:hAnsi="Times New Roman" w:cs="Times New Roman"/>
      </w:rPr>
      <w:t>ZM</w:t>
    </w:r>
    <w:r>
      <w:rPr>
        <w:rFonts w:ascii="Times New Roman" w:hAnsi="Times New Roman" w:cs="Times New Roman"/>
      </w:rPr>
      <w:t>Z</w:t>
    </w:r>
    <w:r w:rsidR="00101ECB">
      <w:rPr>
        <w:rFonts w:ascii="Times New Roman" w:hAnsi="Times New Roman" w:cs="Times New Roman"/>
      </w:rPr>
      <w:t>ino_</w:t>
    </w:r>
    <w:r w:rsidR="00407678">
      <w:rPr>
        <w:rFonts w:ascii="Times New Roman" w:hAnsi="Times New Roman" w:cs="Times New Roman"/>
      </w:rPr>
      <w:t>0</w:t>
    </w:r>
    <w:r w:rsidR="007D060B">
      <w:rPr>
        <w:rFonts w:ascii="Times New Roman" w:hAnsi="Times New Roman" w:cs="Times New Roman"/>
      </w:rPr>
      <w:t>3</w:t>
    </w:r>
    <w:r w:rsidR="00407678">
      <w:rPr>
        <w:rFonts w:ascii="Times New Roman" w:hAnsi="Times New Roman" w:cs="Times New Roman"/>
      </w:rPr>
      <w:t>10</w:t>
    </w:r>
    <w:r>
      <w:rPr>
        <w:rFonts w:ascii="Times New Roman" w:hAnsi="Times New Roman" w:cs="Times New Roman"/>
      </w:rPr>
      <w:t>18_</w:t>
    </w:r>
    <w:r w:rsidR="00407678">
      <w:rPr>
        <w:rFonts w:ascii="Times New Roman" w:hAnsi="Times New Roman" w:cs="Times New Roman"/>
      </w:rPr>
      <w:t>IespM</w:t>
    </w:r>
  </w:p>
  <w:p w14:paraId="572F4E56" w14:textId="77777777" w:rsidR="003337DA" w:rsidRDefault="00333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F4E57" w14:textId="77777777" w:rsidR="00E568F9" w:rsidRPr="00A17E36" w:rsidRDefault="005174BE" w:rsidP="00E568F9">
    <w:pPr>
      <w:pStyle w:val="Footer"/>
      <w:jc w:val="both"/>
      <w:rPr>
        <w:rFonts w:ascii="Times New Roman" w:hAnsi="Times New Roman" w:cs="Times New Roman"/>
      </w:rPr>
    </w:pPr>
    <w:r>
      <w:rPr>
        <w:rFonts w:ascii="Times New Roman" w:hAnsi="Times New Roman" w:cs="Times New Roman"/>
      </w:rPr>
      <w:t>IZMZino_</w:t>
    </w:r>
    <w:r w:rsidR="007D060B">
      <w:rPr>
        <w:rFonts w:ascii="Times New Roman" w:hAnsi="Times New Roman" w:cs="Times New Roman"/>
      </w:rPr>
      <w:t>03</w:t>
    </w:r>
    <w:r w:rsidR="00407678">
      <w:rPr>
        <w:rFonts w:ascii="Times New Roman" w:hAnsi="Times New Roman" w:cs="Times New Roman"/>
      </w:rPr>
      <w:t>10</w:t>
    </w:r>
    <w:r>
      <w:rPr>
        <w:rFonts w:ascii="Times New Roman" w:hAnsi="Times New Roman" w:cs="Times New Roman"/>
      </w:rPr>
      <w:t>18_</w:t>
    </w:r>
    <w:r w:rsidR="00407678">
      <w:rPr>
        <w:rFonts w:ascii="Times New Roman" w:hAnsi="Times New Roman" w:cs="Times New Roman"/>
      </w:rPr>
      <w:t>IespM</w:t>
    </w:r>
  </w:p>
  <w:p w14:paraId="572F4E58" w14:textId="77777777" w:rsidR="00E568F9" w:rsidRDefault="00E56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EE61D" w14:textId="77777777" w:rsidR="00563986" w:rsidRDefault="00563986" w:rsidP="006C170D">
      <w:pPr>
        <w:spacing w:after="0" w:line="240" w:lineRule="auto"/>
      </w:pPr>
      <w:r>
        <w:separator/>
      </w:r>
    </w:p>
  </w:footnote>
  <w:footnote w:type="continuationSeparator" w:id="0">
    <w:p w14:paraId="6545A6AB" w14:textId="77777777" w:rsidR="00563986" w:rsidRDefault="00563986" w:rsidP="006C170D">
      <w:pPr>
        <w:spacing w:after="0" w:line="240" w:lineRule="auto"/>
      </w:pPr>
      <w:r>
        <w:continuationSeparator/>
      </w:r>
    </w:p>
  </w:footnote>
  <w:footnote w:type="continuationNotice" w:id="1">
    <w:p w14:paraId="7889EC96" w14:textId="77777777" w:rsidR="00563986" w:rsidRDefault="005639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585262648"/>
      <w:docPartObj>
        <w:docPartGallery w:val="Page Numbers (Top of Page)"/>
        <w:docPartUnique/>
      </w:docPartObj>
    </w:sdtPr>
    <w:sdtEndPr>
      <w:rPr>
        <w:noProof/>
      </w:rPr>
    </w:sdtEndPr>
    <w:sdtContent>
      <w:p w14:paraId="572F4E53" w14:textId="77777777" w:rsidR="007D4F5E" w:rsidRPr="007D4F5E" w:rsidRDefault="005174BE">
        <w:pPr>
          <w:pStyle w:val="Header"/>
          <w:jc w:val="center"/>
          <w:rPr>
            <w:rFonts w:ascii="Times New Roman" w:hAnsi="Times New Roman" w:cs="Times New Roman"/>
            <w:sz w:val="24"/>
            <w:szCs w:val="24"/>
          </w:rPr>
        </w:pPr>
        <w:r w:rsidRPr="007D4F5E">
          <w:rPr>
            <w:rFonts w:ascii="Times New Roman" w:hAnsi="Times New Roman" w:cs="Times New Roman"/>
            <w:sz w:val="24"/>
            <w:szCs w:val="24"/>
          </w:rPr>
          <w:fldChar w:fldCharType="begin"/>
        </w:r>
        <w:r w:rsidRPr="007D4F5E">
          <w:rPr>
            <w:rFonts w:ascii="Times New Roman" w:hAnsi="Times New Roman" w:cs="Times New Roman"/>
            <w:sz w:val="24"/>
            <w:szCs w:val="24"/>
          </w:rPr>
          <w:instrText xml:space="preserve"> PAGE   \* MERGEFORMAT </w:instrText>
        </w:r>
        <w:r w:rsidRPr="007D4F5E">
          <w:rPr>
            <w:rFonts w:ascii="Times New Roman" w:hAnsi="Times New Roman" w:cs="Times New Roman"/>
            <w:sz w:val="24"/>
            <w:szCs w:val="24"/>
          </w:rPr>
          <w:fldChar w:fldCharType="separate"/>
        </w:r>
        <w:r w:rsidR="009F48DE">
          <w:rPr>
            <w:rFonts w:ascii="Times New Roman" w:hAnsi="Times New Roman" w:cs="Times New Roman"/>
            <w:noProof/>
            <w:sz w:val="24"/>
            <w:szCs w:val="24"/>
          </w:rPr>
          <w:t>3</w:t>
        </w:r>
        <w:r w:rsidRPr="007D4F5E">
          <w:rPr>
            <w:rFonts w:ascii="Times New Roman" w:hAnsi="Times New Roman" w:cs="Times New Roman"/>
            <w:noProof/>
            <w:sz w:val="24"/>
            <w:szCs w:val="24"/>
          </w:rPr>
          <w:fldChar w:fldCharType="end"/>
        </w:r>
      </w:p>
    </w:sdtContent>
  </w:sdt>
  <w:p w14:paraId="572F4E54" w14:textId="77777777" w:rsidR="00A446F5" w:rsidRPr="007D4F5E" w:rsidRDefault="00A446F5" w:rsidP="00A446F5">
    <w:pPr>
      <w:pStyle w:val="Header"/>
      <w:jc w:val="right"/>
      <w:rPr>
        <w:rFonts w:ascii="Times New Roman" w:hAnsi="Times New Roman" w:cs="Times New Roman"/>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955FE"/>
    <w:multiLevelType w:val="hybridMultilevel"/>
    <w:tmpl w:val="E7C62CA8"/>
    <w:lvl w:ilvl="0" w:tplc="C5F6EDEE">
      <w:start w:val="1"/>
      <w:numFmt w:val="decimal"/>
      <w:lvlText w:val="%1)"/>
      <w:lvlJc w:val="left"/>
      <w:pPr>
        <w:ind w:left="720" w:hanging="360"/>
      </w:pPr>
      <w:rPr>
        <w:rFonts w:hint="default"/>
      </w:rPr>
    </w:lvl>
    <w:lvl w:ilvl="1" w:tplc="80387490" w:tentative="1">
      <w:start w:val="1"/>
      <w:numFmt w:val="lowerLetter"/>
      <w:lvlText w:val="%2."/>
      <w:lvlJc w:val="left"/>
      <w:pPr>
        <w:ind w:left="1440" w:hanging="360"/>
      </w:pPr>
    </w:lvl>
    <w:lvl w:ilvl="2" w:tplc="1AF485D4" w:tentative="1">
      <w:start w:val="1"/>
      <w:numFmt w:val="lowerRoman"/>
      <w:lvlText w:val="%3."/>
      <w:lvlJc w:val="right"/>
      <w:pPr>
        <w:ind w:left="2160" w:hanging="180"/>
      </w:pPr>
    </w:lvl>
    <w:lvl w:ilvl="3" w:tplc="B4049D66" w:tentative="1">
      <w:start w:val="1"/>
      <w:numFmt w:val="decimal"/>
      <w:lvlText w:val="%4."/>
      <w:lvlJc w:val="left"/>
      <w:pPr>
        <w:ind w:left="2880" w:hanging="360"/>
      </w:pPr>
    </w:lvl>
    <w:lvl w:ilvl="4" w:tplc="EF567324" w:tentative="1">
      <w:start w:val="1"/>
      <w:numFmt w:val="lowerLetter"/>
      <w:lvlText w:val="%5."/>
      <w:lvlJc w:val="left"/>
      <w:pPr>
        <w:ind w:left="3600" w:hanging="360"/>
      </w:pPr>
    </w:lvl>
    <w:lvl w:ilvl="5" w:tplc="C0F292DC" w:tentative="1">
      <w:start w:val="1"/>
      <w:numFmt w:val="lowerRoman"/>
      <w:lvlText w:val="%6."/>
      <w:lvlJc w:val="right"/>
      <w:pPr>
        <w:ind w:left="4320" w:hanging="180"/>
      </w:pPr>
    </w:lvl>
    <w:lvl w:ilvl="6" w:tplc="74B4BB5C" w:tentative="1">
      <w:start w:val="1"/>
      <w:numFmt w:val="decimal"/>
      <w:lvlText w:val="%7."/>
      <w:lvlJc w:val="left"/>
      <w:pPr>
        <w:ind w:left="5040" w:hanging="360"/>
      </w:pPr>
    </w:lvl>
    <w:lvl w:ilvl="7" w:tplc="7284D448" w:tentative="1">
      <w:start w:val="1"/>
      <w:numFmt w:val="lowerLetter"/>
      <w:lvlText w:val="%8."/>
      <w:lvlJc w:val="left"/>
      <w:pPr>
        <w:ind w:left="5760" w:hanging="360"/>
      </w:pPr>
    </w:lvl>
    <w:lvl w:ilvl="8" w:tplc="765A00A8" w:tentative="1">
      <w:start w:val="1"/>
      <w:numFmt w:val="lowerRoman"/>
      <w:lvlText w:val="%9."/>
      <w:lvlJc w:val="right"/>
      <w:pPr>
        <w:ind w:left="6480" w:hanging="180"/>
      </w:pPr>
    </w:lvl>
  </w:abstractNum>
  <w:abstractNum w:abstractNumId="1" w15:restartNumberingAfterBreak="1">
    <w:nsid w:val="267456EA"/>
    <w:multiLevelType w:val="hybridMultilevel"/>
    <w:tmpl w:val="6A40AA48"/>
    <w:lvl w:ilvl="0" w:tplc="90987B76">
      <w:start w:val="1"/>
      <w:numFmt w:val="decimal"/>
      <w:lvlText w:val="%1)"/>
      <w:lvlJc w:val="left"/>
      <w:pPr>
        <w:ind w:left="720" w:hanging="360"/>
      </w:pPr>
      <w:rPr>
        <w:rFonts w:hint="default"/>
      </w:rPr>
    </w:lvl>
    <w:lvl w:ilvl="1" w:tplc="E6D2CDD0" w:tentative="1">
      <w:start w:val="1"/>
      <w:numFmt w:val="lowerLetter"/>
      <w:lvlText w:val="%2."/>
      <w:lvlJc w:val="left"/>
      <w:pPr>
        <w:ind w:left="1440" w:hanging="360"/>
      </w:pPr>
    </w:lvl>
    <w:lvl w:ilvl="2" w:tplc="33BE60E8" w:tentative="1">
      <w:start w:val="1"/>
      <w:numFmt w:val="lowerRoman"/>
      <w:lvlText w:val="%3."/>
      <w:lvlJc w:val="right"/>
      <w:pPr>
        <w:ind w:left="2160" w:hanging="180"/>
      </w:pPr>
    </w:lvl>
    <w:lvl w:ilvl="3" w:tplc="4216BDA6" w:tentative="1">
      <w:start w:val="1"/>
      <w:numFmt w:val="decimal"/>
      <w:lvlText w:val="%4."/>
      <w:lvlJc w:val="left"/>
      <w:pPr>
        <w:ind w:left="2880" w:hanging="360"/>
      </w:pPr>
    </w:lvl>
    <w:lvl w:ilvl="4" w:tplc="347E4AAE" w:tentative="1">
      <w:start w:val="1"/>
      <w:numFmt w:val="lowerLetter"/>
      <w:lvlText w:val="%5."/>
      <w:lvlJc w:val="left"/>
      <w:pPr>
        <w:ind w:left="3600" w:hanging="360"/>
      </w:pPr>
    </w:lvl>
    <w:lvl w:ilvl="5" w:tplc="4608FF0C" w:tentative="1">
      <w:start w:val="1"/>
      <w:numFmt w:val="lowerRoman"/>
      <w:lvlText w:val="%6."/>
      <w:lvlJc w:val="right"/>
      <w:pPr>
        <w:ind w:left="4320" w:hanging="180"/>
      </w:pPr>
    </w:lvl>
    <w:lvl w:ilvl="6" w:tplc="1CFE9E52" w:tentative="1">
      <w:start w:val="1"/>
      <w:numFmt w:val="decimal"/>
      <w:lvlText w:val="%7."/>
      <w:lvlJc w:val="left"/>
      <w:pPr>
        <w:ind w:left="5040" w:hanging="360"/>
      </w:pPr>
    </w:lvl>
    <w:lvl w:ilvl="7" w:tplc="5100C7E6" w:tentative="1">
      <w:start w:val="1"/>
      <w:numFmt w:val="lowerLetter"/>
      <w:lvlText w:val="%8."/>
      <w:lvlJc w:val="left"/>
      <w:pPr>
        <w:ind w:left="5760" w:hanging="360"/>
      </w:pPr>
    </w:lvl>
    <w:lvl w:ilvl="8" w:tplc="4676AD14" w:tentative="1">
      <w:start w:val="1"/>
      <w:numFmt w:val="lowerRoman"/>
      <w:lvlText w:val="%9."/>
      <w:lvlJc w:val="right"/>
      <w:pPr>
        <w:ind w:left="6480" w:hanging="180"/>
      </w:pPr>
    </w:lvl>
  </w:abstractNum>
  <w:abstractNum w:abstractNumId="2" w15:restartNumberingAfterBreak="1">
    <w:nsid w:val="26A94B8C"/>
    <w:multiLevelType w:val="hybridMultilevel"/>
    <w:tmpl w:val="4CDAAC6A"/>
    <w:lvl w:ilvl="0" w:tplc="6E52DB2C">
      <w:start w:val="1"/>
      <w:numFmt w:val="decimal"/>
      <w:lvlText w:val="%1."/>
      <w:lvlJc w:val="left"/>
      <w:pPr>
        <w:ind w:left="720" w:hanging="360"/>
      </w:pPr>
      <w:rPr>
        <w:rFonts w:hint="default"/>
      </w:rPr>
    </w:lvl>
    <w:lvl w:ilvl="1" w:tplc="AFFCD51E" w:tentative="1">
      <w:start w:val="1"/>
      <w:numFmt w:val="lowerLetter"/>
      <w:lvlText w:val="%2."/>
      <w:lvlJc w:val="left"/>
      <w:pPr>
        <w:ind w:left="1440" w:hanging="360"/>
      </w:pPr>
    </w:lvl>
    <w:lvl w:ilvl="2" w:tplc="683AF68E" w:tentative="1">
      <w:start w:val="1"/>
      <w:numFmt w:val="lowerRoman"/>
      <w:lvlText w:val="%3."/>
      <w:lvlJc w:val="right"/>
      <w:pPr>
        <w:ind w:left="2160" w:hanging="180"/>
      </w:pPr>
    </w:lvl>
    <w:lvl w:ilvl="3" w:tplc="2ACE89DC" w:tentative="1">
      <w:start w:val="1"/>
      <w:numFmt w:val="decimal"/>
      <w:lvlText w:val="%4."/>
      <w:lvlJc w:val="left"/>
      <w:pPr>
        <w:ind w:left="2880" w:hanging="360"/>
      </w:pPr>
    </w:lvl>
    <w:lvl w:ilvl="4" w:tplc="4E241980" w:tentative="1">
      <w:start w:val="1"/>
      <w:numFmt w:val="lowerLetter"/>
      <w:lvlText w:val="%5."/>
      <w:lvlJc w:val="left"/>
      <w:pPr>
        <w:ind w:left="3600" w:hanging="360"/>
      </w:pPr>
    </w:lvl>
    <w:lvl w:ilvl="5" w:tplc="C9F200F0" w:tentative="1">
      <w:start w:val="1"/>
      <w:numFmt w:val="lowerRoman"/>
      <w:lvlText w:val="%6."/>
      <w:lvlJc w:val="right"/>
      <w:pPr>
        <w:ind w:left="4320" w:hanging="180"/>
      </w:pPr>
    </w:lvl>
    <w:lvl w:ilvl="6" w:tplc="7494E476" w:tentative="1">
      <w:start w:val="1"/>
      <w:numFmt w:val="decimal"/>
      <w:lvlText w:val="%7."/>
      <w:lvlJc w:val="left"/>
      <w:pPr>
        <w:ind w:left="5040" w:hanging="360"/>
      </w:pPr>
    </w:lvl>
    <w:lvl w:ilvl="7" w:tplc="01AA4860" w:tentative="1">
      <w:start w:val="1"/>
      <w:numFmt w:val="lowerLetter"/>
      <w:lvlText w:val="%8."/>
      <w:lvlJc w:val="left"/>
      <w:pPr>
        <w:ind w:left="5760" w:hanging="360"/>
      </w:pPr>
    </w:lvl>
    <w:lvl w:ilvl="8" w:tplc="F1E8DE0C" w:tentative="1">
      <w:start w:val="1"/>
      <w:numFmt w:val="lowerRoman"/>
      <w:lvlText w:val="%9."/>
      <w:lvlJc w:val="right"/>
      <w:pPr>
        <w:ind w:left="6480" w:hanging="180"/>
      </w:pPr>
    </w:lvl>
  </w:abstractNum>
  <w:abstractNum w:abstractNumId="3" w15:restartNumberingAfterBreak="1">
    <w:nsid w:val="69A079A3"/>
    <w:multiLevelType w:val="hybridMultilevel"/>
    <w:tmpl w:val="7C7AF6F8"/>
    <w:lvl w:ilvl="0" w:tplc="9C32D848">
      <w:start w:val="1"/>
      <w:numFmt w:val="decimal"/>
      <w:lvlText w:val="%1)"/>
      <w:lvlJc w:val="left"/>
      <w:pPr>
        <w:ind w:left="720" w:hanging="360"/>
      </w:pPr>
      <w:rPr>
        <w:rFonts w:hint="default"/>
      </w:rPr>
    </w:lvl>
    <w:lvl w:ilvl="1" w:tplc="BB4E514A" w:tentative="1">
      <w:start w:val="1"/>
      <w:numFmt w:val="lowerLetter"/>
      <w:lvlText w:val="%2."/>
      <w:lvlJc w:val="left"/>
      <w:pPr>
        <w:ind w:left="1440" w:hanging="360"/>
      </w:pPr>
    </w:lvl>
    <w:lvl w:ilvl="2" w:tplc="16CE2B90" w:tentative="1">
      <w:start w:val="1"/>
      <w:numFmt w:val="lowerRoman"/>
      <w:lvlText w:val="%3."/>
      <w:lvlJc w:val="right"/>
      <w:pPr>
        <w:ind w:left="2160" w:hanging="180"/>
      </w:pPr>
    </w:lvl>
    <w:lvl w:ilvl="3" w:tplc="C05E5E4C" w:tentative="1">
      <w:start w:val="1"/>
      <w:numFmt w:val="decimal"/>
      <w:lvlText w:val="%4."/>
      <w:lvlJc w:val="left"/>
      <w:pPr>
        <w:ind w:left="2880" w:hanging="360"/>
      </w:pPr>
    </w:lvl>
    <w:lvl w:ilvl="4" w:tplc="FE2C7830" w:tentative="1">
      <w:start w:val="1"/>
      <w:numFmt w:val="lowerLetter"/>
      <w:lvlText w:val="%5."/>
      <w:lvlJc w:val="left"/>
      <w:pPr>
        <w:ind w:left="3600" w:hanging="360"/>
      </w:pPr>
    </w:lvl>
    <w:lvl w:ilvl="5" w:tplc="58064992" w:tentative="1">
      <w:start w:val="1"/>
      <w:numFmt w:val="lowerRoman"/>
      <w:lvlText w:val="%6."/>
      <w:lvlJc w:val="right"/>
      <w:pPr>
        <w:ind w:left="4320" w:hanging="180"/>
      </w:pPr>
    </w:lvl>
    <w:lvl w:ilvl="6" w:tplc="C5A6F730" w:tentative="1">
      <w:start w:val="1"/>
      <w:numFmt w:val="decimal"/>
      <w:lvlText w:val="%7."/>
      <w:lvlJc w:val="left"/>
      <w:pPr>
        <w:ind w:left="5040" w:hanging="360"/>
      </w:pPr>
    </w:lvl>
    <w:lvl w:ilvl="7" w:tplc="774E6B9A" w:tentative="1">
      <w:start w:val="1"/>
      <w:numFmt w:val="lowerLetter"/>
      <w:lvlText w:val="%8."/>
      <w:lvlJc w:val="left"/>
      <w:pPr>
        <w:ind w:left="5760" w:hanging="360"/>
      </w:pPr>
    </w:lvl>
    <w:lvl w:ilvl="8" w:tplc="80EE87DC"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02B"/>
    <w:rsid w:val="000225C7"/>
    <w:rsid w:val="00023299"/>
    <w:rsid w:val="0003183B"/>
    <w:rsid w:val="00041306"/>
    <w:rsid w:val="00062137"/>
    <w:rsid w:val="0008294D"/>
    <w:rsid w:val="000A3E0B"/>
    <w:rsid w:val="000A598D"/>
    <w:rsid w:val="000B4329"/>
    <w:rsid w:val="000B45B9"/>
    <w:rsid w:val="000C1DF3"/>
    <w:rsid w:val="000D0348"/>
    <w:rsid w:val="000D04FF"/>
    <w:rsid w:val="000D7AD9"/>
    <w:rsid w:val="000E21F6"/>
    <w:rsid w:val="00101ECB"/>
    <w:rsid w:val="0011713B"/>
    <w:rsid w:val="00135E4C"/>
    <w:rsid w:val="00136500"/>
    <w:rsid w:val="0013768A"/>
    <w:rsid w:val="00144AA3"/>
    <w:rsid w:val="001450EF"/>
    <w:rsid w:val="0015159F"/>
    <w:rsid w:val="00160463"/>
    <w:rsid w:val="00164E0E"/>
    <w:rsid w:val="001841D0"/>
    <w:rsid w:val="00195F59"/>
    <w:rsid w:val="00196B55"/>
    <w:rsid w:val="001B018A"/>
    <w:rsid w:val="001B7365"/>
    <w:rsid w:val="001D4BB0"/>
    <w:rsid w:val="001D7E0B"/>
    <w:rsid w:val="001E3942"/>
    <w:rsid w:val="002054B5"/>
    <w:rsid w:val="00211A3D"/>
    <w:rsid w:val="00217951"/>
    <w:rsid w:val="00230F43"/>
    <w:rsid w:val="002317B1"/>
    <w:rsid w:val="00250934"/>
    <w:rsid w:val="00253943"/>
    <w:rsid w:val="002570BE"/>
    <w:rsid w:val="00261522"/>
    <w:rsid w:val="00261B2B"/>
    <w:rsid w:val="0026596F"/>
    <w:rsid w:val="00270756"/>
    <w:rsid w:val="00270FA5"/>
    <w:rsid w:val="00271BFF"/>
    <w:rsid w:val="002871E1"/>
    <w:rsid w:val="002C4271"/>
    <w:rsid w:val="002E57C5"/>
    <w:rsid w:val="00311F1C"/>
    <w:rsid w:val="00312EE5"/>
    <w:rsid w:val="00317340"/>
    <w:rsid w:val="00320A30"/>
    <w:rsid w:val="00321E9E"/>
    <w:rsid w:val="00326F4B"/>
    <w:rsid w:val="0033312F"/>
    <w:rsid w:val="003337DA"/>
    <w:rsid w:val="00334DEC"/>
    <w:rsid w:val="00336867"/>
    <w:rsid w:val="0033747B"/>
    <w:rsid w:val="00350827"/>
    <w:rsid w:val="0035577C"/>
    <w:rsid w:val="0036228F"/>
    <w:rsid w:val="00362F9D"/>
    <w:rsid w:val="003724D0"/>
    <w:rsid w:val="00373419"/>
    <w:rsid w:val="003751CB"/>
    <w:rsid w:val="0039169E"/>
    <w:rsid w:val="003A428D"/>
    <w:rsid w:val="003D401E"/>
    <w:rsid w:val="003D5F58"/>
    <w:rsid w:val="004015E8"/>
    <w:rsid w:val="00405DC5"/>
    <w:rsid w:val="00407678"/>
    <w:rsid w:val="00415879"/>
    <w:rsid w:val="00432E34"/>
    <w:rsid w:val="00434786"/>
    <w:rsid w:val="0043727A"/>
    <w:rsid w:val="00437D61"/>
    <w:rsid w:val="004644BC"/>
    <w:rsid w:val="004737F9"/>
    <w:rsid w:val="004803A9"/>
    <w:rsid w:val="0048632E"/>
    <w:rsid w:val="00487532"/>
    <w:rsid w:val="004B08A8"/>
    <w:rsid w:val="004B4076"/>
    <w:rsid w:val="004B4964"/>
    <w:rsid w:val="004B7EAB"/>
    <w:rsid w:val="004C510B"/>
    <w:rsid w:val="004D2F70"/>
    <w:rsid w:val="004D76A8"/>
    <w:rsid w:val="004E3C87"/>
    <w:rsid w:val="004E796B"/>
    <w:rsid w:val="004F630E"/>
    <w:rsid w:val="005174BE"/>
    <w:rsid w:val="00521AFE"/>
    <w:rsid w:val="00521E78"/>
    <w:rsid w:val="00537D02"/>
    <w:rsid w:val="005505A2"/>
    <w:rsid w:val="00551BA5"/>
    <w:rsid w:val="00555A59"/>
    <w:rsid w:val="00563986"/>
    <w:rsid w:val="00564297"/>
    <w:rsid w:val="005743EE"/>
    <w:rsid w:val="00585CE6"/>
    <w:rsid w:val="0059349F"/>
    <w:rsid w:val="005B2471"/>
    <w:rsid w:val="005B75F5"/>
    <w:rsid w:val="005C183D"/>
    <w:rsid w:val="005C43E1"/>
    <w:rsid w:val="005E5E14"/>
    <w:rsid w:val="005F5BAA"/>
    <w:rsid w:val="005F7F7C"/>
    <w:rsid w:val="00616408"/>
    <w:rsid w:val="0062164B"/>
    <w:rsid w:val="00636E8E"/>
    <w:rsid w:val="00645B8E"/>
    <w:rsid w:val="00660828"/>
    <w:rsid w:val="006632CB"/>
    <w:rsid w:val="0066481A"/>
    <w:rsid w:val="0068204E"/>
    <w:rsid w:val="006A6640"/>
    <w:rsid w:val="006B655F"/>
    <w:rsid w:val="006C170D"/>
    <w:rsid w:val="006D2A01"/>
    <w:rsid w:val="006D3878"/>
    <w:rsid w:val="006D439B"/>
    <w:rsid w:val="006D79C4"/>
    <w:rsid w:val="006F2AF8"/>
    <w:rsid w:val="006F4A4B"/>
    <w:rsid w:val="006F7A5B"/>
    <w:rsid w:val="00713EF6"/>
    <w:rsid w:val="00715222"/>
    <w:rsid w:val="00716BEE"/>
    <w:rsid w:val="00745640"/>
    <w:rsid w:val="007457C9"/>
    <w:rsid w:val="00755619"/>
    <w:rsid w:val="00756290"/>
    <w:rsid w:val="007659E0"/>
    <w:rsid w:val="00766608"/>
    <w:rsid w:val="00777E81"/>
    <w:rsid w:val="00780FCE"/>
    <w:rsid w:val="00786971"/>
    <w:rsid w:val="007B1594"/>
    <w:rsid w:val="007B1E46"/>
    <w:rsid w:val="007C70AA"/>
    <w:rsid w:val="007D060B"/>
    <w:rsid w:val="007D3A83"/>
    <w:rsid w:val="007D4F5E"/>
    <w:rsid w:val="007E0106"/>
    <w:rsid w:val="007E23B8"/>
    <w:rsid w:val="007E41A6"/>
    <w:rsid w:val="007E5BA6"/>
    <w:rsid w:val="007F78D0"/>
    <w:rsid w:val="00803426"/>
    <w:rsid w:val="00814818"/>
    <w:rsid w:val="00822D7A"/>
    <w:rsid w:val="008300E8"/>
    <w:rsid w:val="008420A0"/>
    <w:rsid w:val="00846103"/>
    <w:rsid w:val="00850CDA"/>
    <w:rsid w:val="008601F3"/>
    <w:rsid w:val="00861E0F"/>
    <w:rsid w:val="008778A2"/>
    <w:rsid w:val="00882501"/>
    <w:rsid w:val="00887719"/>
    <w:rsid w:val="00893BFB"/>
    <w:rsid w:val="0089564B"/>
    <w:rsid w:val="008A63A5"/>
    <w:rsid w:val="008C6AD1"/>
    <w:rsid w:val="008C72DB"/>
    <w:rsid w:val="008C762B"/>
    <w:rsid w:val="008D0C8C"/>
    <w:rsid w:val="008D379A"/>
    <w:rsid w:val="008D43BD"/>
    <w:rsid w:val="008D59D3"/>
    <w:rsid w:val="008E3B1E"/>
    <w:rsid w:val="008E4FFC"/>
    <w:rsid w:val="008E5538"/>
    <w:rsid w:val="008F544A"/>
    <w:rsid w:val="008F6C67"/>
    <w:rsid w:val="00907D55"/>
    <w:rsid w:val="00924187"/>
    <w:rsid w:val="00930218"/>
    <w:rsid w:val="00931786"/>
    <w:rsid w:val="009323B8"/>
    <w:rsid w:val="00935D99"/>
    <w:rsid w:val="00942327"/>
    <w:rsid w:val="00944C50"/>
    <w:rsid w:val="00964E01"/>
    <w:rsid w:val="00965209"/>
    <w:rsid w:val="00972FF4"/>
    <w:rsid w:val="0098348B"/>
    <w:rsid w:val="0099208E"/>
    <w:rsid w:val="0099473F"/>
    <w:rsid w:val="009A0AED"/>
    <w:rsid w:val="009A0B66"/>
    <w:rsid w:val="009A3EA1"/>
    <w:rsid w:val="009A6736"/>
    <w:rsid w:val="009A73BB"/>
    <w:rsid w:val="009B033B"/>
    <w:rsid w:val="009B1886"/>
    <w:rsid w:val="009B213D"/>
    <w:rsid w:val="009B3FE4"/>
    <w:rsid w:val="009B522E"/>
    <w:rsid w:val="009B6155"/>
    <w:rsid w:val="009C0CE8"/>
    <w:rsid w:val="009C2E90"/>
    <w:rsid w:val="009C7367"/>
    <w:rsid w:val="009D0E48"/>
    <w:rsid w:val="009D6742"/>
    <w:rsid w:val="009E6569"/>
    <w:rsid w:val="009F0535"/>
    <w:rsid w:val="009F1491"/>
    <w:rsid w:val="009F48DE"/>
    <w:rsid w:val="00A03A39"/>
    <w:rsid w:val="00A16D08"/>
    <w:rsid w:val="00A17E36"/>
    <w:rsid w:val="00A2563E"/>
    <w:rsid w:val="00A446F5"/>
    <w:rsid w:val="00A4609E"/>
    <w:rsid w:val="00A463D2"/>
    <w:rsid w:val="00A53803"/>
    <w:rsid w:val="00A550FB"/>
    <w:rsid w:val="00A63368"/>
    <w:rsid w:val="00A64128"/>
    <w:rsid w:val="00A66BD8"/>
    <w:rsid w:val="00A804E3"/>
    <w:rsid w:val="00A9089A"/>
    <w:rsid w:val="00A92543"/>
    <w:rsid w:val="00A96550"/>
    <w:rsid w:val="00AA774F"/>
    <w:rsid w:val="00AB7557"/>
    <w:rsid w:val="00AC31CB"/>
    <w:rsid w:val="00AE0150"/>
    <w:rsid w:val="00AF6251"/>
    <w:rsid w:val="00B03CD6"/>
    <w:rsid w:val="00B14900"/>
    <w:rsid w:val="00B158A1"/>
    <w:rsid w:val="00B16E84"/>
    <w:rsid w:val="00B2128B"/>
    <w:rsid w:val="00B24501"/>
    <w:rsid w:val="00B307CF"/>
    <w:rsid w:val="00B334E3"/>
    <w:rsid w:val="00B34C4D"/>
    <w:rsid w:val="00B354D5"/>
    <w:rsid w:val="00B46F0B"/>
    <w:rsid w:val="00B62E04"/>
    <w:rsid w:val="00B63B8B"/>
    <w:rsid w:val="00B71288"/>
    <w:rsid w:val="00B778C7"/>
    <w:rsid w:val="00B83D97"/>
    <w:rsid w:val="00B84D84"/>
    <w:rsid w:val="00B97DEC"/>
    <w:rsid w:val="00BC65E8"/>
    <w:rsid w:val="00BD088C"/>
    <w:rsid w:val="00BD102E"/>
    <w:rsid w:val="00BF0006"/>
    <w:rsid w:val="00BF782E"/>
    <w:rsid w:val="00BF7DBB"/>
    <w:rsid w:val="00C000FF"/>
    <w:rsid w:val="00C0702B"/>
    <w:rsid w:val="00C07483"/>
    <w:rsid w:val="00C12DE7"/>
    <w:rsid w:val="00C20395"/>
    <w:rsid w:val="00C213BF"/>
    <w:rsid w:val="00C24980"/>
    <w:rsid w:val="00C37F5C"/>
    <w:rsid w:val="00C40984"/>
    <w:rsid w:val="00C50BEB"/>
    <w:rsid w:val="00C70B49"/>
    <w:rsid w:val="00C94C24"/>
    <w:rsid w:val="00CD3AC5"/>
    <w:rsid w:val="00CD7D48"/>
    <w:rsid w:val="00CF1B4A"/>
    <w:rsid w:val="00CF3570"/>
    <w:rsid w:val="00D008CF"/>
    <w:rsid w:val="00D01EF9"/>
    <w:rsid w:val="00D05F51"/>
    <w:rsid w:val="00D128DC"/>
    <w:rsid w:val="00D1503C"/>
    <w:rsid w:val="00D165E1"/>
    <w:rsid w:val="00D26B0D"/>
    <w:rsid w:val="00D43BDC"/>
    <w:rsid w:val="00D50022"/>
    <w:rsid w:val="00D51E0C"/>
    <w:rsid w:val="00D6169A"/>
    <w:rsid w:val="00D73A4C"/>
    <w:rsid w:val="00D86FB3"/>
    <w:rsid w:val="00D92EF7"/>
    <w:rsid w:val="00D93156"/>
    <w:rsid w:val="00D97BE7"/>
    <w:rsid w:val="00DA3551"/>
    <w:rsid w:val="00DB09FD"/>
    <w:rsid w:val="00DC0422"/>
    <w:rsid w:val="00DE7D0A"/>
    <w:rsid w:val="00DE7E26"/>
    <w:rsid w:val="00DF0745"/>
    <w:rsid w:val="00DF2135"/>
    <w:rsid w:val="00DF686F"/>
    <w:rsid w:val="00E05891"/>
    <w:rsid w:val="00E1142A"/>
    <w:rsid w:val="00E11CA8"/>
    <w:rsid w:val="00E37EBE"/>
    <w:rsid w:val="00E42B58"/>
    <w:rsid w:val="00E55ED3"/>
    <w:rsid w:val="00E568F9"/>
    <w:rsid w:val="00E57F5D"/>
    <w:rsid w:val="00E62FBE"/>
    <w:rsid w:val="00E67667"/>
    <w:rsid w:val="00E67BC1"/>
    <w:rsid w:val="00E7363C"/>
    <w:rsid w:val="00E83D30"/>
    <w:rsid w:val="00E903E5"/>
    <w:rsid w:val="00EA18B6"/>
    <w:rsid w:val="00EA343F"/>
    <w:rsid w:val="00EA4E86"/>
    <w:rsid w:val="00EA5D16"/>
    <w:rsid w:val="00EA60D6"/>
    <w:rsid w:val="00EA6511"/>
    <w:rsid w:val="00EB72EA"/>
    <w:rsid w:val="00EC4438"/>
    <w:rsid w:val="00EC609C"/>
    <w:rsid w:val="00ED1328"/>
    <w:rsid w:val="00ED403B"/>
    <w:rsid w:val="00ED41CA"/>
    <w:rsid w:val="00EE0F88"/>
    <w:rsid w:val="00F04522"/>
    <w:rsid w:val="00F0712C"/>
    <w:rsid w:val="00F610EE"/>
    <w:rsid w:val="00F815FD"/>
    <w:rsid w:val="00F93686"/>
    <w:rsid w:val="00F9447B"/>
    <w:rsid w:val="00FA5635"/>
    <w:rsid w:val="00FA6695"/>
    <w:rsid w:val="00FA6DCD"/>
    <w:rsid w:val="00FB1EB0"/>
    <w:rsid w:val="00FB4455"/>
    <w:rsid w:val="00FB446F"/>
    <w:rsid w:val="00FB7495"/>
    <w:rsid w:val="00FD0623"/>
    <w:rsid w:val="00FD18C7"/>
    <w:rsid w:val="00FD218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4E24"/>
  <w15:chartTrackingRefBased/>
  <w15:docId w15:val="{FABA5DC9-DD58-43AA-BB19-64E8C66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2E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rsid w:val="006C170D"/>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basedOn w:val="DefaultParagraphFont"/>
    <w:link w:val="FootnoteText"/>
    <w:uiPriority w:val="99"/>
    <w:rsid w:val="006C170D"/>
    <w:rPr>
      <w:rFonts w:ascii="Times New Roman" w:eastAsia="Times New Roman" w:hAnsi="Times New Roman"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rsid w:val="006C170D"/>
    <w:rPr>
      <w:rFonts w:ascii="Times New Roman" w:hAnsi="Times New Roman"/>
      <w:vertAlign w:val="superscript"/>
    </w:rPr>
  </w:style>
  <w:style w:type="paragraph" w:customStyle="1" w:styleId="CharCharCharChar">
    <w:name w:val="Char Char Char Char"/>
    <w:aliases w:val="Char2"/>
    <w:basedOn w:val="Normal"/>
    <w:next w:val="Normal"/>
    <w:link w:val="FootnoteReference"/>
    <w:uiPriority w:val="99"/>
    <w:rsid w:val="006C170D"/>
    <w:pPr>
      <w:spacing w:line="240" w:lineRule="exact"/>
      <w:jc w:val="both"/>
      <w:textAlignment w:val="baseline"/>
    </w:pPr>
    <w:rPr>
      <w:rFonts w:ascii="Times New Roman" w:hAnsi="Times New Roman"/>
      <w:vertAlign w:val="superscript"/>
    </w:rPr>
  </w:style>
  <w:style w:type="paragraph" w:styleId="ListParagraph">
    <w:name w:val="List Paragraph"/>
    <w:basedOn w:val="Normal"/>
    <w:uiPriority w:val="34"/>
    <w:qFormat/>
    <w:rsid w:val="007C70AA"/>
    <w:pPr>
      <w:spacing w:after="0" w:line="240" w:lineRule="auto"/>
      <w:ind w:left="720"/>
      <w:contextualSpacing/>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337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37DA"/>
  </w:style>
  <w:style w:type="paragraph" w:styleId="Footer">
    <w:name w:val="footer"/>
    <w:basedOn w:val="Normal"/>
    <w:link w:val="FooterChar"/>
    <w:uiPriority w:val="99"/>
    <w:unhideWhenUsed/>
    <w:rsid w:val="003337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37DA"/>
  </w:style>
  <w:style w:type="paragraph" w:styleId="BalloonText">
    <w:name w:val="Balloon Text"/>
    <w:basedOn w:val="Normal"/>
    <w:link w:val="BalloonTextChar"/>
    <w:uiPriority w:val="99"/>
    <w:semiHidden/>
    <w:unhideWhenUsed/>
    <w:rsid w:val="0068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04E"/>
    <w:rPr>
      <w:rFonts w:ascii="Segoe UI" w:hAnsi="Segoe UI" w:cs="Segoe UI"/>
      <w:sz w:val="18"/>
      <w:szCs w:val="18"/>
    </w:rPr>
  </w:style>
  <w:style w:type="character" w:styleId="CommentReference">
    <w:name w:val="annotation reference"/>
    <w:basedOn w:val="DefaultParagraphFont"/>
    <w:uiPriority w:val="99"/>
    <w:semiHidden/>
    <w:unhideWhenUsed/>
    <w:rsid w:val="00C24980"/>
    <w:rPr>
      <w:sz w:val="16"/>
      <w:szCs w:val="16"/>
    </w:rPr>
  </w:style>
  <w:style w:type="paragraph" w:styleId="CommentText">
    <w:name w:val="annotation text"/>
    <w:basedOn w:val="Normal"/>
    <w:link w:val="CommentTextChar"/>
    <w:uiPriority w:val="99"/>
    <w:unhideWhenUsed/>
    <w:rsid w:val="00C24980"/>
    <w:pPr>
      <w:spacing w:line="240" w:lineRule="auto"/>
    </w:pPr>
    <w:rPr>
      <w:sz w:val="20"/>
      <w:szCs w:val="20"/>
    </w:rPr>
  </w:style>
  <w:style w:type="character" w:customStyle="1" w:styleId="CommentTextChar">
    <w:name w:val="Comment Text Char"/>
    <w:basedOn w:val="DefaultParagraphFont"/>
    <w:link w:val="CommentText"/>
    <w:uiPriority w:val="99"/>
    <w:rsid w:val="00C24980"/>
    <w:rPr>
      <w:sz w:val="20"/>
      <w:szCs w:val="20"/>
    </w:rPr>
  </w:style>
  <w:style w:type="paragraph" w:styleId="CommentSubject">
    <w:name w:val="annotation subject"/>
    <w:basedOn w:val="CommentText"/>
    <w:next w:val="CommentText"/>
    <w:link w:val="CommentSubjectChar"/>
    <w:uiPriority w:val="99"/>
    <w:semiHidden/>
    <w:unhideWhenUsed/>
    <w:rsid w:val="00C24980"/>
    <w:rPr>
      <w:b/>
      <w:bCs/>
    </w:rPr>
  </w:style>
  <w:style w:type="character" w:customStyle="1" w:styleId="CommentSubjectChar">
    <w:name w:val="Comment Subject Char"/>
    <w:basedOn w:val="CommentTextChar"/>
    <w:link w:val="CommentSubject"/>
    <w:uiPriority w:val="99"/>
    <w:semiHidden/>
    <w:rsid w:val="00C24980"/>
    <w:rPr>
      <w:b/>
      <w:bCs/>
      <w:sz w:val="20"/>
      <w:szCs w:val="20"/>
    </w:rPr>
  </w:style>
  <w:style w:type="paragraph" w:styleId="Revision">
    <w:name w:val="Revision"/>
    <w:hidden/>
    <w:uiPriority w:val="99"/>
    <w:semiHidden/>
    <w:rsid w:val="0013768A"/>
    <w:pPr>
      <w:spacing w:after="0" w:line="240" w:lineRule="auto"/>
    </w:pPr>
  </w:style>
  <w:style w:type="character" w:styleId="Hyperlink">
    <w:name w:val="Hyperlink"/>
    <w:basedOn w:val="DefaultParagraphFont"/>
    <w:uiPriority w:val="99"/>
    <w:unhideWhenUsed/>
    <w:rsid w:val="00636E8E"/>
    <w:rPr>
      <w:color w:val="0563C1" w:themeColor="hyperlink"/>
      <w:u w:val="single"/>
    </w:rPr>
  </w:style>
  <w:style w:type="character" w:customStyle="1" w:styleId="col-sm-9">
    <w:name w:val="col-sm-9"/>
    <w:basedOn w:val="DefaultParagraphFont"/>
    <w:rsid w:val="00A17E36"/>
  </w:style>
  <w:style w:type="paragraph" w:styleId="NormalWeb">
    <w:name w:val="Normal (Web)"/>
    <w:basedOn w:val="Normal"/>
    <w:uiPriority w:val="99"/>
    <w:semiHidden/>
    <w:unhideWhenUsed/>
    <w:rsid w:val="00DB09FD"/>
    <w:pPr>
      <w:spacing w:before="100" w:beforeAutospacing="1" w:after="100" w:afterAutospacing="1" w:line="240" w:lineRule="auto"/>
    </w:pPr>
    <w:rPr>
      <w:rFonts w:ascii="Times New Roman" w:hAnsi="Times New Roman" w:cs="Times New Roman"/>
      <w:sz w:val="24"/>
      <w:szCs w:val="24"/>
      <w:lang w:eastAsia="lv-LV"/>
    </w:rPr>
  </w:style>
  <w:style w:type="character" w:styleId="Strong">
    <w:name w:val="Strong"/>
    <w:basedOn w:val="DefaultParagraphFont"/>
    <w:uiPriority w:val="22"/>
    <w:qFormat/>
    <w:rsid w:val="00DB0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89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50281-B1A6-4543-B9A9-0102A3C7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4150</Words>
  <Characters>2366</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Kristīne Krumberga</dc:creator>
  <cp:lastModifiedBy>Laimdota Adlere</cp:lastModifiedBy>
  <cp:revision>6</cp:revision>
  <cp:lastPrinted>2018-10-03T12:27:00Z</cp:lastPrinted>
  <dcterms:created xsi:type="dcterms:W3CDTF">2018-10-04T11:08:00Z</dcterms:created>
  <dcterms:modified xsi:type="dcterms:W3CDTF">2018-10-04T12:15:00Z</dcterms:modified>
</cp:coreProperties>
</file>