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8DB0" w14:textId="563CC737" w:rsidR="00804D9A" w:rsidRDefault="00804D9A" w:rsidP="00A1328B">
      <w:pPr>
        <w:tabs>
          <w:tab w:val="left" w:pos="6804"/>
        </w:tabs>
        <w:rPr>
          <w:sz w:val="28"/>
          <w:lang w:val="en-US"/>
        </w:rPr>
      </w:pPr>
    </w:p>
    <w:p w14:paraId="74B3679D" w14:textId="125B9782" w:rsidR="00AF5FE7" w:rsidRDefault="00AF5FE7" w:rsidP="00A1328B">
      <w:pPr>
        <w:tabs>
          <w:tab w:val="left" w:pos="6804"/>
        </w:tabs>
        <w:rPr>
          <w:sz w:val="28"/>
          <w:lang w:val="en-US"/>
        </w:rPr>
      </w:pPr>
    </w:p>
    <w:p w14:paraId="5ED00175" w14:textId="77777777" w:rsidR="00AF5FE7" w:rsidRDefault="00AF5FE7" w:rsidP="00A1328B">
      <w:pPr>
        <w:tabs>
          <w:tab w:val="left" w:pos="6804"/>
        </w:tabs>
        <w:rPr>
          <w:sz w:val="28"/>
          <w:lang w:val="en-US"/>
        </w:rPr>
      </w:pPr>
    </w:p>
    <w:p w14:paraId="4CEAA6E9" w14:textId="77777777" w:rsidR="00AF5FE7" w:rsidRDefault="00AF5FE7" w:rsidP="00A1328B">
      <w:pPr>
        <w:tabs>
          <w:tab w:val="left" w:pos="6804"/>
        </w:tabs>
        <w:rPr>
          <w:sz w:val="28"/>
          <w:lang w:val="en-US"/>
        </w:rPr>
      </w:pPr>
    </w:p>
    <w:p w14:paraId="7D81352F" w14:textId="60E25A23" w:rsidR="00AF5FE7" w:rsidRDefault="00AF5FE7" w:rsidP="00A1328B">
      <w:pPr>
        <w:tabs>
          <w:tab w:val="left" w:pos="6804"/>
        </w:tabs>
        <w:rPr>
          <w:sz w:val="28"/>
          <w:lang w:val="en-US"/>
        </w:rPr>
      </w:pPr>
    </w:p>
    <w:p w14:paraId="2D76FE06" w14:textId="77777777" w:rsidR="00AF5FE7" w:rsidRPr="00114170" w:rsidRDefault="00AF5FE7" w:rsidP="00A1328B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AF5FE7" w:rsidRPr="009021FB" w14:paraId="562AF240" w14:textId="77777777" w:rsidTr="009021FB">
        <w:trPr>
          <w:cantSplit/>
        </w:trPr>
        <w:tc>
          <w:tcPr>
            <w:tcW w:w="4148" w:type="dxa"/>
            <w:hideMark/>
          </w:tcPr>
          <w:p w14:paraId="48FBF47C" w14:textId="77777777" w:rsidR="00AF5FE7" w:rsidRPr="009021FB" w:rsidRDefault="00AF5FE7" w:rsidP="00A1328B">
            <w:pPr>
              <w:rPr>
                <w:sz w:val="28"/>
              </w:rPr>
            </w:pPr>
            <w:r w:rsidRPr="009021FB">
              <w:rPr>
                <w:sz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04DF1DC1" w14:textId="77777777" w:rsidR="00AF5FE7" w:rsidRPr="009021FB" w:rsidRDefault="00AF5FE7" w:rsidP="00A1328B">
            <w:pPr>
              <w:rPr>
                <w:sz w:val="28"/>
              </w:rPr>
            </w:pPr>
            <w:r w:rsidRPr="009021FB">
              <w:rPr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7E852D62" w14:textId="77777777" w:rsidR="00AF5FE7" w:rsidRPr="009021FB" w:rsidRDefault="00AF5FE7" w:rsidP="00A1328B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 xml:space="preserve">2018. gada </w:t>
            </w:r>
          </w:p>
        </w:tc>
      </w:tr>
    </w:tbl>
    <w:p w14:paraId="320BCB45" w14:textId="6112066B" w:rsidR="00AF5FE7" w:rsidRDefault="00AF5FE7" w:rsidP="00A1328B">
      <w:pPr>
        <w:jc w:val="both"/>
        <w:rPr>
          <w:sz w:val="28"/>
          <w:lang w:val="de-DE"/>
        </w:rPr>
      </w:pPr>
    </w:p>
    <w:p w14:paraId="0B8D258B" w14:textId="77777777" w:rsidR="00AF5FE7" w:rsidRPr="009021FB" w:rsidRDefault="00AF5FE7" w:rsidP="00A1328B">
      <w:pPr>
        <w:jc w:val="both"/>
        <w:rPr>
          <w:sz w:val="28"/>
          <w:lang w:val="de-DE"/>
        </w:rPr>
      </w:pPr>
    </w:p>
    <w:p w14:paraId="0981DE60" w14:textId="77777777" w:rsidR="00AF5FE7" w:rsidRPr="009021FB" w:rsidRDefault="00AF5FE7" w:rsidP="00A1328B">
      <w:pPr>
        <w:jc w:val="center"/>
        <w:rPr>
          <w:sz w:val="28"/>
        </w:rPr>
      </w:pPr>
      <w:r w:rsidRPr="009021FB">
        <w:rPr>
          <w:b/>
          <w:bCs/>
          <w:sz w:val="28"/>
        </w:rPr>
        <w:t>. §</w:t>
      </w:r>
    </w:p>
    <w:p w14:paraId="5A310DA8" w14:textId="1FA58F4B" w:rsidR="00804D9A" w:rsidRPr="00073CB1" w:rsidRDefault="00804D9A" w:rsidP="00A1328B">
      <w:pPr>
        <w:tabs>
          <w:tab w:val="left" w:pos="6750"/>
        </w:tabs>
        <w:rPr>
          <w:sz w:val="28"/>
        </w:rPr>
      </w:pPr>
    </w:p>
    <w:p w14:paraId="587CEE7B" w14:textId="04A20DDE" w:rsidR="00804D9A" w:rsidRPr="00073CB1" w:rsidRDefault="00804D9A" w:rsidP="00A1328B">
      <w:pPr>
        <w:tabs>
          <w:tab w:val="left" w:pos="6750"/>
        </w:tabs>
        <w:jc w:val="center"/>
        <w:rPr>
          <w:b/>
          <w:sz w:val="28"/>
        </w:rPr>
      </w:pPr>
      <w:r w:rsidRPr="00073CB1">
        <w:rPr>
          <w:b/>
          <w:sz w:val="28"/>
        </w:rPr>
        <w:t xml:space="preserve">Noteikumu projekts </w:t>
      </w:r>
      <w:r w:rsidR="00AF5FE7">
        <w:rPr>
          <w:b/>
          <w:sz w:val="28"/>
        </w:rPr>
        <w:t>"</w:t>
      </w:r>
      <w:r w:rsidRPr="00073CB1">
        <w:rPr>
          <w:b/>
          <w:sz w:val="28"/>
        </w:rPr>
        <w:t>Kārtība, kādā iestādes ievieto informāciju internetā</w:t>
      </w:r>
      <w:r w:rsidR="00AF5FE7">
        <w:rPr>
          <w:b/>
          <w:sz w:val="28"/>
        </w:rPr>
        <w:t>"</w:t>
      </w:r>
    </w:p>
    <w:p w14:paraId="170890D6" w14:textId="22037482" w:rsidR="00804D9A" w:rsidRPr="00AF5FE7" w:rsidRDefault="00804D9A" w:rsidP="00A1328B">
      <w:pPr>
        <w:ind w:firstLine="709"/>
        <w:rPr>
          <w:b/>
          <w:bCs/>
        </w:rPr>
      </w:pPr>
      <w:r w:rsidRPr="00AF5FE7">
        <w:rPr>
          <w:b/>
          <w:bCs/>
        </w:rPr>
        <w:t>TA-</w:t>
      </w:r>
      <w:r w:rsidR="00A1328B">
        <w:rPr>
          <w:b/>
          <w:bCs/>
        </w:rPr>
        <w:t>1833</w:t>
      </w:r>
    </w:p>
    <w:p w14:paraId="3EA91D03" w14:textId="19D19CE7" w:rsidR="00804D9A" w:rsidRPr="00AF5FE7" w:rsidRDefault="00804D9A" w:rsidP="00A1328B">
      <w:pPr>
        <w:jc w:val="center"/>
      </w:pPr>
      <w:r w:rsidRPr="00AF5FE7">
        <w:t>_______________________________________________________</w:t>
      </w:r>
      <w:r w:rsidR="00AF5FE7">
        <w:t>___</w:t>
      </w:r>
    </w:p>
    <w:p w14:paraId="78CAC990" w14:textId="77777777" w:rsidR="00804D9A" w:rsidRPr="00AF5FE7" w:rsidRDefault="00804D9A" w:rsidP="00A1328B">
      <w:pPr>
        <w:jc w:val="center"/>
      </w:pPr>
      <w:r w:rsidRPr="00AF5FE7">
        <w:t>(...)</w:t>
      </w:r>
    </w:p>
    <w:p w14:paraId="16A39279" w14:textId="77777777" w:rsidR="00804D9A" w:rsidRPr="00073CB1" w:rsidRDefault="00804D9A" w:rsidP="00A1328B">
      <w:pPr>
        <w:jc w:val="center"/>
        <w:rPr>
          <w:sz w:val="28"/>
        </w:rPr>
      </w:pPr>
    </w:p>
    <w:p w14:paraId="1C36FADC" w14:textId="6AC3BE1B" w:rsidR="00804D9A" w:rsidRPr="00A1328B" w:rsidRDefault="00A1328B" w:rsidP="00A1328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="00804D9A" w:rsidRPr="00A1328B">
        <w:rPr>
          <w:sz w:val="28"/>
          <w:szCs w:val="20"/>
        </w:rPr>
        <w:t>Pieņemt iesniegto noteikumu projektu.</w:t>
      </w:r>
    </w:p>
    <w:p w14:paraId="044287AB" w14:textId="77777777" w:rsidR="00804D9A" w:rsidRPr="00073CB1" w:rsidRDefault="00804D9A" w:rsidP="00A1328B">
      <w:pPr>
        <w:pStyle w:val="ListParagraph"/>
        <w:ind w:left="0" w:firstLine="709"/>
        <w:contextualSpacing w:val="0"/>
        <w:jc w:val="both"/>
        <w:rPr>
          <w:sz w:val="28"/>
          <w:szCs w:val="20"/>
        </w:rPr>
      </w:pPr>
      <w:r w:rsidRPr="00073CB1">
        <w:rPr>
          <w:sz w:val="28"/>
          <w:szCs w:val="20"/>
        </w:rPr>
        <w:t>Valsts kancelejai sagatavot noteikumu projektu parakstīšanai.</w:t>
      </w:r>
    </w:p>
    <w:p w14:paraId="5565FAFB" w14:textId="3FFDC6DC" w:rsidR="00804D9A" w:rsidRPr="00A1328B" w:rsidRDefault="00A1328B" w:rsidP="00A1328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2. </w:t>
      </w:r>
      <w:r w:rsidR="00804D9A" w:rsidRPr="00A1328B">
        <w:rPr>
          <w:sz w:val="28"/>
          <w:szCs w:val="20"/>
        </w:rPr>
        <w:t>Noteikt, ka Vides aizsardzības un reģionālās attīstības ministrija</w:t>
      </w:r>
      <w:r w:rsidR="00C437A8">
        <w:rPr>
          <w:sz w:val="28"/>
          <w:szCs w:val="20"/>
        </w:rPr>
        <w:t xml:space="preserve"> </w:t>
      </w:r>
      <w:r w:rsidR="00804D9A" w:rsidRPr="00A1328B">
        <w:rPr>
          <w:sz w:val="28"/>
          <w:szCs w:val="20"/>
        </w:rPr>
        <w:t xml:space="preserve">ir atbildīga </w:t>
      </w:r>
      <w:proofErr w:type="gramStart"/>
      <w:r w:rsidR="00804D9A" w:rsidRPr="00A1328B">
        <w:rPr>
          <w:sz w:val="28"/>
          <w:szCs w:val="20"/>
        </w:rPr>
        <w:t>par Eiropas Parlamenta un Padomes</w:t>
      </w:r>
      <w:proofErr w:type="gramEnd"/>
      <w:r w:rsidR="00804D9A" w:rsidRPr="00A1328B">
        <w:rPr>
          <w:sz w:val="28"/>
          <w:szCs w:val="20"/>
        </w:rPr>
        <w:t xml:space="preserve"> 2016. gada 26. oktobra Direktīvas 2016/2102/ES par publiskā sektora struktūru tīmekļvietņu un mobilo lietotņu </w:t>
      </w:r>
      <w:proofErr w:type="spellStart"/>
      <w:r w:rsidR="00804D9A" w:rsidRPr="00A1328B">
        <w:rPr>
          <w:sz w:val="28"/>
          <w:szCs w:val="20"/>
        </w:rPr>
        <w:t>piekļūstamību</w:t>
      </w:r>
      <w:proofErr w:type="spellEnd"/>
      <w:r w:rsidR="00804D9A" w:rsidRPr="00A1328B">
        <w:rPr>
          <w:sz w:val="28"/>
          <w:szCs w:val="20"/>
        </w:rPr>
        <w:t xml:space="preserve"> (turpmāk –</w:t>
      </w:r>
      <w:r>
        <w:rPr>
          <w:sz w:val="28"/>
          <w:szCs w:val="20"/>
        </w:rPr>
        <w:t xml:space="preserve"> </w:t>
      </w:r>
      <w:r w:rsidR="00804D9A" w:rsidRPr="00A1328B">
        <w:rPr>
          <w:sz w:val="28"/>
          <w:szCs w:val="20"/>
        </w:rPr>
        <w:t>direktīva) ieviešanu Latvijā</w:t>
      </w:r>
      <w:r w:rsidR="00C437A8">
        <w:rPr>
          <w:sz w:val="28"/>
          <w:szCs w:val="20"/>
        </w:rPr>
        <w:t>.</w:t>
      </w:r>
    </w:p>
    <w:p w14:paraId="5ABBEFB6" w14:textId="68F696C3" w:rsidR="00C437A8" w:rsidRDefault="00C437A8" w:rsidP="00A1328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A1328B">
        <w:rPr>
          <w:sz w:val="28"/>
          <w:szCs w:val="20"/>
        </w:rPr>
        <w:t>. </w:t>
      </w:r>
      <w:r w:rsidRPr="00A1328B">
        <w:rPr>
          <w:sz w:val="28"/>
          <w:szCs w:val="20"/>
        </w:rPr>
        <w:t>Vides aizsardzības un reģionālās attīstības ministrija</w:t>
      </w:r>
      <w:r>
        <w:rPr>
          <w:sz w:val="28"/>
          <w:szCs w:val="20"/>
        </w:rPr>
        <w:t>i:</w:t>
      </w:r>
    </w:p>
    <w:p w14:paraId="445A4A5F" w14:textId="5D8A708E" w:rsidR="00804D9A" w:rsidRPr="00A1328B" w:rsidRDefault="00C437A8" w:rsidP="00A1328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3.1. </w:t>
      </w:r>
      <w:r w:rsidR="007847E7" w:rsidRPr="00A1328B">
        <w:rPr>
          <w:sz w:val="28"/>
          <w:szCs w:val="20"/>
        </w:rPr>
        <w:t xml:space="preserve">nekavējoties </w:t>
      </w:r>
      <w:r w:rsidR="00937B13" w:rsidRPr="00A1328B">
        <w:rPr>
          <w:sz w:val="28"/>
          <w:szCs w:val="20"/>
        </w:rPr>
        <w:t>saskaņā ar direktīvas 8. panta 7. punktu</w:t>
      </w:r>
      <w:r w:rsidR="00937B13" w:rsidRPr="00A1328B">
        <w:rPr>
          <w:sz w:val="28"/>
          <w:szCs w:val="20"/>
        </w:rPr>
        <w:t xml:space="preserve"> </w:t>
      </w:r>
      <w:r w:rsidR="00804D9A" w:rsidRPr="00A1328B">
        <w:rPr>
          <w:sz w:val="28"/>
          <w:szCs w:val="20"/>
        </w:rPr>
        <w:t>informē</w:t>
      </w:r>
      <w:r>
        <w:rPr>
          <w:sz w:val="28"/>
          <w:szCs w:val="20"/>
        </w:rPr>
        <w:t>t</w:t>
      </w:r>
      <w:r w:rsidR="00804D9A" w:rsidRPr="00A1328B">
        <w:rPr>
          <w:sz w:val="28"/>
          <w:szCs w:val="20"/>
        </w:rPr>
        <w:t xml:space="preserve"> Eiropas Komisiju par iestādi</w:t>
      </w:r>
      <w:r w:rsidR="00937B13">
        <w:rPr>
          <w:sz w:val="28"/>
          <w:szCs w:val="20"/>
        </w:rPr>
        <w:t>, kas atbildīga par direktīvas ieviešanu</w:t>
      </w:r>
      <w:bookmarkStart w:id="0" w:name="_GoBack"/>
      <w:bookmarkEnd w:id="0"/>
      <w:r w:rsidR="00804D9A" w:rsidRPr="00A1328B">
        <w:rPr>
          <w:sz w:val="28"/>
          <w:szCs w:val="20"/>
        </w:rPr>
        <w:t>;</w:t>
      </w:r>
    </w:p>
    <w:p w14:paraId="56E3FA86" w14:textId="1BAB4FE6" w:rsidR="00804D9A" w:rsidRPr="00A1328B" w:rsidRDefault="00C437A8" w:rsidP="00A1328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A1328B">
        <w:rPr>
          <w:sz w:val="28"/>
          <w:szCs w:val="20"/>
        </w:rPr>
        <w:t>.</w:t>
      </w:r>
      <w:r>
        <w:rPr>
          <w:sz w:val="28"/>
          <w:szCs w:val="20"/>
        </w:rPr>
        <w:t>2</w:t>
      </w:r>
      <w:r w:rsidR="00A1328B">
        <w:rPr>
          <w:sz w:val="28"/>
          <w:szCs w:val="20"/>
        </w:rPr>
        <w:t>. </w:t>
      </w:r>
      <w:r w:rsidR="00804D9A" w:rsidRPr="00A1328B">
        <w:rPr>
          <w:sz w:val="28"/>
          <w:szCs w:val="20"/>
        </w:rPr>
        <w:t>līdz 2019. gada 31. decembrim izstrādā</w:t>
      </w:r>
      <w:r>
        <w:rPr>
          <w:sz w:val="28"/>
          <w:szCs w:val="20"/>
        </w:rPr>
        <w:t>t</w:t>
      </w:r>
      <w:r w:rsidR="00804D9A" w:rsidRPr="00A1328B">
        <w:rPr>
          <w:sz w:val="28"/>
          <w:szCs w:val="20"/>
        </w:rPr>
        <w:t xml:space="preserve"> metodiku</w:t>
      </w:r>
      <w:r w:rsidR="009F1F86">
        <w:rPr>
          <w:sz w:val="28"/>
          <w:szCs w:val="20"/>
        </w:rPr>
        <w:t>, lai izvērtētu</w:t>
      </w:r>
      <w:r w:rsidR="00804D9A" w:rsidRPr="00A1328B">
        <w:rPr>
          <w:sz w:val="28"/>
          <w:szCs w:val="20"/>
        </w:rPr>
        <w:t xml:space="preserve"> iestāžu tīmekļvietņu atbilstīb</w:t>
      </w:r>
      <w:r w:rsidR="00BB4316">
        <w:rPr>
          <w:sz w:val="28"/>
          <w:szCs w:val="20"/>
        </w:rPr>
        <w:t>u</w:t>
      </w:r>
      <w:r w:rsidR="00804D9A" w:rsidRPr="00A1328B">
        <w:rPr>
          <w:sz w:val="28"/>
          <w:szCs w:val="20"/>
        </w:rPr>
        <w:t xml:space="preserve"> </w:t>
      </w:r>
      <w:proofErr w:type="spellStart"/>
      <w:r w:rsidR="00804D9A" w:rsidRPr="00A1328B">
        <w:rPr>
          <w:sz w:val="28"/>
          <w:szCs w:val="20"/>
        </w:rPr>
        <w:t>piekļūstamības</w:t>
      </w:r>
      <w:proofErr w:type="spellEnd"/>
      <w:r w:rsidR="00804D9A" w:rsidRPr="00A1328B">
        <w:rPr>
          <w:sz w:val="28"/>
          <w:szCs w:val="20"/>
        </w:rPr>
        <w:t xml:space="preserve"> prasībām;</w:t>
      </w:r>
    </w:p>
    <w:p w14:paraId="030EC29F" w14:textId="1624E839" w:rsidR="00804D9A" w:rsidRPr="00A1328B" w:rsidRDefault="00C437A8" w:rsidP="00A1328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A1328B">
        <w:rPr>
          <w:sz w:val="28"/>
          <w:szCs w:val="20"/>
        </w:rPr>
        <w:t>.</w:t>
      </w:r>
      <w:r>
        <w:rPr>
          <w:sz w:val="28"/>
          <w:szCs w:val="20"/>
        </w:rPr>
        <w:t>3</w:t>
      </w:r>
      <w:r w:rsidR="00A1328B">
        <w:rPr>
          <w:sz w:val="28"/>
          <w:szCs w:val="20"/>
        </w:rPr>
        <w:t>. </w:t>
      </w:r>
      <w:r w:rsidR="00804D9A" w:rsidRPr="00A1328B">
        <w:rPr>
          <w:sz w:val="28"/>
          <w:szCs w:val="20"/>
        </w:rPr>
        <w:t>līdz 2019. gada 30. jūnijam izstrādā</w:t>
      </w:r>
      <w:r>
        <w:rPr>
          <w:sz w:val="28"/>
          <w:szCs w:val="20"/>
        </w:rPr>
        <w:t>t</w:t>
      </w:r>
      <w:r w:rsidR="00804D9A" w:rsidRPr="00A1328B">
        <w:rPr>
          <w:sz w:val="28"/>
          <w:szCs w:val="20"/>
        </w:rPr>
        <w:t xml:space="preserve"> vadlīnijas</w:t>
      </w:r>
      <w:r w:rsidR="009F1F86">
        <w:rPr>
          <w:sz w:val="28"/>
          <w:szCs w:val="20"/>
        </w:rPr>
        <w:t xml:space="preserve"> </w:t>
      </w:r>
      <w:r w:rsidR="009F1F86" w:rsidRPr="00A1328B">
        <w:rPr>
          <w:sz w:val="28"/>
          <w:szCs w:val="20"/>
        </w:rPr>
        <w:t>iestāžu tīmekļvietnē</w:t>
      </w:r>
      <w:r w:rsidR="009F1F86">
        <w:rPr>
          <w:sz w:val="28"/>
          <w:szCs w:val="20"/>
        </w:rPr>
        <w:t>m noteikto</w:t>
      </w:r>
      <w:r w:rsidR="009F1F86" w:rsidRPr="00A1328B">
        <w:rPr>
          <w:sz w:val="28"/>
          <w:szCs w:val="20"/>
        </w:rPr>
        <w:t xml:space="preserve"> </w:t>
      </w:r>
      <w:proofErr w:type="spellStart"/>
      <w:r w:rsidR="00804D9A" w:rsidRPr="00A1328B">
        <w:rPr>
          <w:sz w:val="28"/>
          <w:szCs w:val="28"/>
          <w:lang w:eastAsia="en-US"/>
        </w:rPr>
        <w:t>piekļūstamības</w:t>
      </w:r>
      <w:proofErr w:type="spellEnd"/>
      <w:r w:rsidR="00804D9A" w:rsidRPr="00A1328B">
        <w:rPr>
          <w:sz w:val="28"/>
          <w:szCs w:val="28"/>
          <w:lang w:eastAsia="en-US"/>
        </w:rPr>
        <w:t xml:space="preserve"> prasību ievērošan</w:t>
      </w:r>
      <w:r w:rsidR="009F1F86">
        <w:rPr>
          <w:sz w:val="28"/>
          <w:szCs w:val="28"/>
          <w:lang w:eastAsia="en-US"/>
        </w:rPr>
        <w:t>as</w:t>
      </w:r>
      <w:r w:rsidR="00804D9A" w:rsidRPr="00A1328B">
        <w:rPr>
          <w:sz w:val="28"/>
          <w:szCs w:val="28"/>
          <w:lang w:eastAsia="en-US"/>
        </w:rPr>
        <w:t xml:space="preserve"> </w:t>
      </w:r>
      <w:r w:rsidR="00BB4316">
        <w:rPr>
          <w:sz w:val="28"/>
          <w:szCs w:val="20"/>
        </w:rPr>
        <w:t>ietekmes izvērtēšanai</w:t>
      </w:r>
      <w:r w:rsidR="00804D9A" w:rsidRPr="00A1328B">
        <w:rPr>
          <w:sz w:val="28"/>
          <w:szCs w:val="28"/>
          <w:lang w:eastAsia="en-US"/>
        </w:rPr>
        <w:t xml:space="preserve"> un nesamērīgā sloga pamatošanai, ko iestādei rada konkrētu prasību izpilde;</w:t>
      </w:r>
    </w:p>
    <w:p w14:paraId="684CFC5D" w14:textId="37CEB99B" w:rsidR="00804D9A" w:rsidRPr="00A1328B" w:rsidRDefault="00C437A8" w:rsidP="00A1328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A1328B">
        <w:rPr>
          <w:sz w:val="28"/>
          <w:szCs w:val="20"/>
        </w:rPr>
        <w:t>.</w:t>
      </w:r>
      <w:r>
        <w:rPr>
          <w:sz w:val="28"/>
          <w:szCs w:val="20"/>
        </w:rPr>
        <w:t>4</w:t>
      </w:r>
      <w:r w:rsidR="00A1328B">
        <w:rPr>
          <w:sz w:val="28"/>
          <w:szCs w:val="20"/>
        </w:rPr>
        <w:t>. </w:t>
      </w:r>
      <w:r w:rsidR="00804D9A" w:rsidRPr="00A1328B">
        <w:rPr>
          <w:sz w:val="28"/>
          <w:szCs w:val="20"/>
        </w:rPr>
        <w:t>līdz 2020. gada 23. jūnijam izveido</w:t>
      </w:r>
      <w:r>
        <w:rPr>
          <w:sz w:val="28"/>
          <w:szCs w:val="20"/>
        </w:rPr>
        <w:t>t</w:t>
      </w:r>
      <w:r w:rsidR="00804D9A" w:rsidRPr="00A1328B">
        <w:rPr>
          <w:sz w:val="28"/>
          <w:szCs w:val="20"/>
        </w:rPr>
        <w:t xml:space="preserve"> konsultatīvu padomi tīmekļvietņu lietotāju iesniegto iesniegumu izskatīšanai par </w:t>
      </w:r>
      <w:proofErr w:type="spellStart"/>
      <w:r w:rsidR="00804D9A" w:rsidRPr="00A1328B">
        <w:rPr>
          <w:sz w:val="28"/>
          <w:szCs w:val="20"/>
        </w:rPr>
        <w:t>piekļūstamības</w:t>
      </w:r>
      <w:proofErr w:type="spellEnd"/>
      <w:r w:rsidR="00804D9A" w:rsidRPr="00A1328B">
        <w:rPr>
          <w:sz w:val="28"/>
          <w:szCs w:val="20"/>
        </w:rPr>
        <w:t xml:space="preserve"> prasību nenodrošināšanu, no</w:t>
      </w:r>
      <w:r>
        <w:rPr>
          <w:sz w:val="28"/>
          <w:szCs w:val="20"/>
        </w:rPr>
        <w:t>teikt</w:t>
      </w:r>
      <w:r w:rsidR="00804D9A" w:rsidRPr="00A1328B">
        <w:rPr>
          <w:sz w:val="28"/>
          <w:szCs w:val="20"/>
        </w:rPr>
        <w:t xml:space="preserve"> </w:t>
      </w:r>
      <w:r w:rsidR="00BB4316">
        <w:rPr>
          <w:sz w:val="28"/>
          <w:szCs w:val="20"/>
        </w:rPr>
        <w:t>padomes</w:t>
      </w:r>
      <w:r w:rsidR="00804D9A" w:rsidRPr="00A1328B">
        <w:rPr>
          <w:sz w:val="28"/>
          <w:szCs w:val="20"/>
        </w:rPr>
        <w:t xml:space="preserve"> sastāvu un darbības pamatprincipus;</w:t>
      </w:r>
    </w:p>
    <w:p w14:paraId="6C7A7B3D" w14:textId="233DF1C6" w:rsidR="00804D9A" w:rsidRPr="00A1328B" w:rsidRDefault="00C437A8" w:rsidP="00A1328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A1328B">
        <w:rPr>
          <w:sz w:val="28"/>
          <w:szCs w:val="20"/>
        </w:rPr>
        <w:t>.</w:t>
      </w:r>
      <w:r>
        <w:rPr>
          <w:sz w:val="28"/>
          <w:szCs w:val="20"/>
        </w:rPr>
        <w:t>5</w:t>
      </w:r>
      <w:r w:rsidR="00A1328B">
        <w:rPr>
          <w:sz w:val="28"/>
          <w:szCs w:val="20"/>
        </w:rPr>
        <w:t>. </w:t>
      </w:r>
      <w:r w:rsidR="00804D9A" w:rsidRPr="00A1328B">
        <w:rPr>
          <w:sz w:val="28"/>
          <w:szCs w:val="20"/>
        </w:rPr>
        <w:t>organizē</w:t>
      </w:r>
      <w:r>
        <w:rPr>
          <w:sz w:val="28"/>
          <w:szCs w:val="20"/>
        </w:rPr>
        <w:t>t</w:t>
      </w:r>
      <w:r w:rsidR="00804D9A" w:rsidRPr="00A1328B">
        <w:rPr>
          <w:sz w:val="28"/>
          <w:szCs w:val="20"/>
        </w:rPr>
        <w:t xml:space="preserve"> starpinstitūciju darba grupu</w:t>
      </w:r>
      <w:r w:rsidR="00BB4316">
        <w:rPr>
          <w:sz w:val="28"/>
          <w:szCs w:val="20"/>
        </w:rPr>
        <w:t>. Darba grupa</w:t>
      </w:r>
      <w:r>
        <w:rPr>
          <w:sz w:val="28"/>
          <w:szCs w:val="20"/>
        </w:rPr>
        <w:t>i</w:t>
      </w:r>
      <w:r w:rsidR="00804D9A" w:rsidRPr="00A1328B">
        <w:rPr>
          <w:sz w:val="28"/>
          <w:szCs w:val="20"/>
        </w:rPr>
        <w:t xml:space="preserve"> līdz 2019. gada 31. decembrim sagatavo</w:t>
      </w:r>
      <w:r>
        <w:rPr>
          <w:sz w:val="28"/>
          <w:szCs w:val="20"/>
        </w:rPr>
        <w:t>t</w:t>
      </w:r>
      <w:r w:rsidR="00804D9A" w:rsidRPr="00A1328B">
        <w:rPr>
          <w:sz w:val="28"/>
          <w:szCs w:val="20"/>
        </w:rPr>
        <w:t xml:space="preserve"> priekšlikumus par tiešās pārvaldes iestāžu un pašvaldību domēnu un darbinieku elektroniskā pasta adrešu lietošanas kārtīb</w:t>
      </w:r>
      <w:r w:rsidR="00BB4316">
        <w:rPr>
          <w:sz w:val="28"/>
          <w:szCs w:val="20"/>
        </w:rPr>
        <w:t>u</w:t>
      </w:r>
      <w:r w:rsidR="00804D9A" w:rsidRPr="00A1328B">
        <w:rPr>
          <w:sz w:val="28"/>
          <w:szCs w:val="20"/>
        </w:rPr>
        <w:t xml:space="preserve">. </w:t>
      </w:r>
    </w:p>
    <w:p w14:paraId="7734D3B0" w14:textId="7CDBD8E7" w:rsidR="00C437A8" w:rsidRDefault="00C437A8" w:rsidP="00C437A8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A1328B">
        <w:rPr>
          <w:sz w:val="28"/>
          <w:szCs w:val="20"/>
        </w:rPr>
        <w:t>. </w:t>
      </w:r>
      <w:r w:rsidR="00804D9A" w:rsidRPr="00A1328B">
        <w:rPr>
          <w:sz w:val="28"/>
          <w:szCs w:val="20"/>
        </w:rPr>
        <w:t xml:space="preserve">Jautājumu par papildu valsts budžeta līdzekļu piešķiršanu Vides aizsardzības un reģionālās attīstības ministrijas programmai 97.00.00 </w:t>
      </w:r>
      <w:r w:rsidR="00AF5FE7" w:rsidRPr="00A1328B">
        <w:rPr>
          <w:sz w:val="28"/>
          <w:szCs w:val="20"/>
        </w:rPr>
        <w:t>"</w:t>
      </w:r>
      <w:r w:rsidR="00804D9A" w:rsidRPr="00A1328B">
        <w:rPr>
          <w:sz w:val="28"/>
          <w:szCs w:val="20"/>
        </w:rPr>
        <w:t>Nozaru vadība un politikas plānošana</w:t>
      </w:r>
      <w:r w:rsidR="00AF5FE7" w:rsidRPr="00A1328B">
        <w:rPr>
          <w:sz w:val="28"/>
          <w:szCs w:val="20"/>
        </w:rPr>
        <w:t>"</w:t>
      </w:r>
      <w:r w:rsidR="00804D9A" w:rsidRPr="00A1328B">
        <w:rPr>
          <w:sz w:val="28"/>
          <w:szCs w:val="20"/>
        </w:rPr>
        <w:t xml:space="preserve"> direktīvas uzraudzības koordinēšanai 2019. gadā un turpmāk </w:t>
      </w:r>
      <w:r w:rsidR="00BB4316">
        <w:rPr>
          <w:sz w:val="28"/>
          <w:szCs w:val="20"/>
        </w:rPr>
        <w:t xml:space="preserve">katru gadu </w:t>
      </w:r>
      <w:r w:rsidR="00804D9A" w:rsidRPr="00A1328B">
        <w:rPr>
          <w:sz w:val="28"/>
          <w:szCs w:val="20"/>
        </w:rPr>
        <w:t>12 918 </w:t>
      </w:r>
      <w:proofErr w:type="spellStart"/>
      <w:r w:rsidR="00804D9A" w:rsidRPr="00A1328B">
        <w:rPr>
          <w:i/>
          <w:sz w:val="28"/>
          <w:szCs w:val="20"/>
        </w:rPr>
        <w:t>euro</w:t>
      </w:r>
      <w:proofErr w:type="spellEnd"/>
      <w:r w:rsidR="00804D9A" w:rsidRPr="00A1328B">
        <w:rPr>
          <w:i/>
          <w:sz w:val="28"/>
          <w:szCs w:val="20"/>
        </w:rPr>
        <w:t xml:space="preserve"> </w:t>
      </w:r>
      <w:r w:rsidR="00804D9A" w:rsidRPr="00A1328B">
        <w:rPr>
          <w:sz w:val="28"/>
          <w:szCs w:val="20"/>
        </w:rPr>
        <w:t xml:space="preserve">apmērā izskatīt Ministru kabinetā likumprojekta </w:t>
      </w:r>
      <w:r w:rsidR="00AF5FE7" w:rsidRPr="00A1328B">
        <w:rPr>
          <w:sz w:val="28"/>
          <w:szCs w:val="20"/>
        </w:rPr>
        <w:t>"</w:t>
      </w:r>
      <w:r w:rsidR="00804D9A" w:rsidRPr="00A1328B">
        <w:rPr>
          <w:sz w:val="28"/>
          <w:szCs w:val="20"/>
        </w:rPr>
        <w:t>Par valsts budžetu 2019. gadam</w:t>
      </w:r>
      <w:r w:rsidR="00AF5FE7" w:rsidRPr="00A1328B">
        <w:rPr>
          <w:sz w:val="28"/>
          <w:szCs w:val="20"/>
        </w:rPr>
        <w:t>"</w:t>
      </w:r>
      <w:r w:rsidR="00804D9A" w:rsidRPr="00A1328B">
        <w:rPr>
          <w:sz w:val="28"/>
          <w:szCs w:val="20"/>
        </w:rPr>
        <w:t xml:space="preserve"> un likumprojekta </w:t>
      </w:r>
      <w:r w:rsidR="00AF5FE7" w:rsidRPr="00A1328B">
        <w:rPr>
          <w:sz w:val="28"/>
          <w:szCs w:val="20"/>
        </w:rPr>
        <w:t>"</w:t>
      </w:r>
      <w:r w:rsidR="00804D9A" w:rsidRPr="00A1328B">
        <w:rPr>
          <w:sz w:val="28"/>
          <w:szCs w:val="20"/>
        </w:rPr>
        <w:t>Par vidēja termiņa budžeta ietvaru 2019., 2020. un 2021. gadam</w:t>
      </w:r>
      <w:r w:rsidR="00AF5FE7" w:rsidRPr="00A1328B">
        <w:rPr>
          <w:sz w:val="28"/>
          <w:szCs w:val="20"/>
        </w:rPr>
        <w:t>"</w:t>
      </w:r>
      <w:r w:rsidR="00804D9A" w:rsidRPr="00A1328B">
        <w:rPr>
          <w:sz w:val="28"/>
          <w:szCs w:val="20"/>
        </w:rPr>
        <w:t xml:space="preserve"> sagatavošanas</w:t>
      </w:r>
      <w:r>
        <w:rPr>
          <w:sz w:val="28"/>
          <w:szCs w:val="20"/>
        </w:rPr>
        <w:t xml:space="preserve"> </w:t>
      </w:r>
      <w:r w:rsidR="00804D9A" w:rsidRPr="00A1328B">
        <w:rPr>
          <w:sz w:val="28"/>
          <w:szCs w:val="20"/>
        </w:rPr>
        <w:t>procesā kopā</w:t>
      </w:r>
      <w:r w:rsidR="00804D9A" w:rsidRPr="00A1328B">
        <w:rPr>
          <w:sz w:val="28"/>
          <w:szCs w:val="28"/>
        </w:rPr>
        <w:t xml:space="preserve"> ar visu </w:t>
      </w:r>
      <w:r>
        <w:rPr>
          <w:sz w:val="28"/>
          <w:szCs w:val="28"/>
        </w:rPr>
        <w:br/>
      </w:r>
    </w:p>
    <w:p w14:paraId="525A2A6F" w14:textId="77777777" w:rsidR="00C437A8" w:rsidRDefault="00C437A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D6C2E1" w14:textId="40A9EF9D" w:rsidR="00804D9A" w:rsidRPr="00A1328B" w:rsidRDefault="00804D9A" w:rsidP="00C437A8">
      <w:pPr>
        <w:jc w:val="both"/>
        <w:rPr>
          <w:sz w:val="28"/>
          <w:szCs w:val="28"/>
        </w:rPr>
      </w:pPr>
      <w:r w:rsidRPr="00A1328B">
        <w:rPr>
          <w:sz w:val="28"/>
          <w:szCs w:val="28"/>
        </w:rPr>
        <w:lastRenderedPageBreak/>
        <w:t>ministriju un citu centrālo valsts iestāžu prioritāro pasākumu pieteikumiem, ievērojot valsts budžeta finansiālās iespējas.</w:t>
      </w:r>
    </w:p>
    <w:p w14:paraId="16FF04FD" w14:textId="21A4B5B9" w:rsidR="00804D9A" w:rsidRDefault="00804D9A" w:rsidP="00A1328B">
      <w:pPr>
        <w:jc w:val="both"/>
        <w:rPr>
          <w:sz w:val="28"/>
          <w:szCs w:val="20"/>
        </w:rPr>
      </w:pPr>
    </w:p>
    <w:p w14:paraId="46DC4091" w14:textId="77777777" w:rsidR="00AF5FE7" w:rsidRPr="00073CB1" w:rsidRDefault="00AF5FE7" w:rsidP="00A1328B">
      <w:pPr>
        <w:jc w:val="both"/>
        <w:rPr>
          <w:sz w:val="28"/>
        </w:rPr>
      </w:pPr>
    </w:p>
    <w:p w14:paraId="506F09D1" w14:textId="77777777" w:rsidR="00804D9A" w:rsidRPr="00073CB1" w:rsidRDefault="00804D9A" w:rsidP="00A1328B">
      <w:pPr>
        <w:tabs>
          <w:tab w:val="left" w:pos="6840"/>
        </w:tabs>
        <w:jc w:val="both"/>
        <w:rPr>
          <w:sz w:val="28"/>
        </w:rPr>
      </w:pPr>
    </w:p>
    <w:p w14:paraId="20330DB2" w14:textId="77777777" w:rsidR="00AF5FE7" w:rsidRPr="007F7B60" w:rsidRDefault="00AF5FE7" w:rsidP="00A1328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4ED881B3" w14:textId="48BD45FE" w:rsidR="00804D9A" w:rsidRPr="00073CB1" w:rsidRDefault="00804D9A" w:rsidP="00A1328B">
      <w:pPr>
        <w:tabs>
          <w:tab w:val="left" w:pos="6840"/>
        </w:tabs>
        <w:jc w:val="both"/>
        <w:rPr>
          <w:sz w:val="28"/>
        </w:rPr>
      </w:pPr>
    </w:p>
    <w:p w14:paraId="62F483A5" w14:textId="77777777" w:rsidR="00804D9A" w:rsidRPr="00073CB1" w:rsidRDefault="00804D9A" w:rsidP="00A1328B">
      <w:pPr>
        <w:tabs>
          <w:tab w:val="left" w:pos="6804"/>
          <w:tab w:val="left" w:pos="6840"/>
        </w:tabs>
        <w:rPr>
          <w:sz w:val="28"/>
        </w:rPr>
      </w:pPr>
    </w:p>
    <w:p w14:paraId="596B460E" w14:textId="77777777" w:rsidR="00804D9A" w:rsidRPr="00073CB1" w:rsidRDefault="00804D9A" w:rsidP="00A1328B">
      <w:pPr>
        <w:tabs>
          <w:tab w:val="left" w:pos="6804"/>
          <w:tab w:val="left" w:pos="6840"/>
        </w:tabs>
        <w:rPr>
          <w:sz w:val="28"/>
        </w:rPr>
      </w:pPr>
    </w:p>
    <w:p w14:paraId="02EC9FE4" w14:textId="77777777" w:rsidR="00AF5FE7" w:rsidRDefault="00AF5FE7" w:rsidP="00A1328B">
      <w:pPr>
        <w:pStyle w:val="BodyText"/>
        <w:tabs>
          <w:tab w:val="left" w:pos="6521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 xml:space="preserve">Jānis </w:t>
      </w:r>
      <w:proofErr w:type="spellStart"/>
      <w:r>
        <w:t>Citskovskis</w:t>
      </w:r>
      <w:proofErr w:type="spellEnd"/>
    </w:p>
    <w:p w14:paraId="220B5B51" w14:textId="522F7D74" w:rsidR="00804D9A" w:rsidRPr="00603267" w:rsidRDefault="00804D9A" w:rsidP="00A1328B">
      <w:pPr>
        <w:jc w:val="both"/>
        <w:rPr>
          <w:sz w:val="20"/>
          <w:szCs w:val="20"/>
        </w:rPr>
      </w:pPr>
    </w:p>
    <w:p w14:paraId="28BAEE4C" w14:textId="77777777" w:rsidR="00070B0C" w:rsidRDefault="00070B0C" w:rsidP="00A1328B"/>
    <w:sectPr w:rsidR="00070B0C" w:rsidSect="00A13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3D1A" w14:textId="77777777" w:rsidR="00B80AF6" w:rsidRDefault="00B80AF6" w:rsidP="00804D9A">
      <w:r>
        <w:separator/>
      </w:r>
    </w:p>
  </w:endnote>
  <w:endnote w:type="continuationSeparator" w:id="0">
    <w:p w14:paraId="4C83CC0F" w14:textId="77777777" w:rsidR="00B80AF6" w:rsidRDefault="00B80AF6" w:rsidP="008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B709A" w14:textId="77777777" w:rsidR="000A6EB1" w:rsidRPr="00754DDB" w:rsidRDefault="00752764" w:rsidP="000A6EB1">
    <w:pPr>
      <w:pStyle w:val="Footer"/>
      <w:jc w:val="both"/>
      <w:rPr>
        <w:sz w:val="20"/>
        <w:szCs w:val="20"/>
      </w:rPr>
    </w:pPr>
  </w:p>
  <w:p w14:paraId="191B7600" w14:textId="5B206BB6" w:rsidR="000A6EB1" w:rsidRPr="00F81B7D" w:rsidRDefault="00B80AF6" w:rsidP="000A6EB1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 w:rsidR="00937B13">
      <w:rPr>
        <w:rFonts w:ascii="Times New Roman" w:hAnsi="Times New Roman" w:cs="Times New Roman"/>
        <w:noProof/>
        <w:sz w:val="22"/>
        <w:szCs w:val="22"/>
        <w:lang w:val="lv-LV"/>
      </w:rPr>
      <w:t>MKProt_170918_internets20180917103958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14:paraId="4D8A9E5D" w14:textId="77777777" w:rsidR="000A6EB1" w:rsidRPr="00754DDB" w:rsidRDefault="00752764" w:rsidP="000A6EB1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FCDC" w14:textId="663FA2F8" w:rsidR="000A6EB1" w:rsidRPr="00AF5FE7" w:rsidRDefault="00AF5FE7" w:rsidP="000A6EB1">
    <w:pPr>
      <w:pStyle w:val="Footer"/>
      <w:rPr>
        <w:sz w:val="16"/>
        <w:szCs w:val="16"/>
      </w:rPr>
    </w:pPr>
    <w:r w:rsidRPr="00AF5FE7">
      <w:rPr>
        <w:sz w:val="16"/>
        <w:szCs w:val="16"/>
      </w:rPr>
      <w:t>1833z8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DC23" w14:textId="00975928" w:rsidR="00AF5FE7" w:rsidRPr="00AF5FE7" w:rsidRDefault="00AF5FE7">
    <w:pPr>
      <w:pStyle w:val="Footer"/>
      <w:rPr>
        <w:sz w:val="16"/>
        <w:szCs w:val="16"/>
      </w:rPr>
    </w:pPr>
    <w:r w:rsidRPr="00AF5FE7">
      <w:rPr>
        <w:sz w:val="16"/>
        <w:szCs w:val="16"/>
      </w:rPr>
      <w:t>1833z8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5EE01" w14:textId="77777777" w:rsidR="00B80AF6" w:rsidRDefault="00B80AF6" w:rsidP="00804D9A">
      <w:r>
        <w:separator/>
      </w:r>
    </w:p>
  </w:footnote>
  <w:footnote w:type="continuationSeparator" w:id="0">
    <w:p w14:paraId="52282A9D" w14:textId="77777777" w:rsidR="00B80AF6" w:rsidRDefault="00B80AF6" w:rsidP="0080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930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24CC45" w14:textId="77777777" w:rsidR="000A6EB1" w:rsidRDefault="00B80A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D5659" w14:textId="77777777" w:rsidR="000A6EB1" w:rsidRDefault="00752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1191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418275" w14:textId="3D26CBCE" w:rsidR="00AF5FE7" w:rsidRDefault="00AF5F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B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E309B" w14:textId="77777777" w:rsidR="00AF5FE7" w:rsidRDefault="00AF5F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A7D1" w14:textId="4F42AEFC" w:rsidR="00AF5FE7" w:rsidRPr="00AF5FE7" w:rsidRDefault="00AF5FE7" w:rsidP="00AF5FE7">
    <w:pPr>
      <w:pStyle w:val="Header"/>
      <w:pBdr>
        <w:bottom w:val="single" w:sz="4" w:space="1" w:color="auto"/>
      </w:pBdr>
      <w:jc w:val="center"/>
      <w:rPr>
        <w:sz w:val="28"/>
      </w:rPr>
    </w:pPr>
    <w:r w:rsidRPr="00073CB1">
      <w:rPr>
        <w:b/>
        <w:bCs/>
        <w:sz w:val="28"/>
      </w:rPr>
      <w:t>MINISTRU KABINETA SĒDES PROTOKOLLĒMUMS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1243A"/>
    <w:multiLevelType w:val="multilevel"/>
    <w:tmpl w:val="B094ADF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9A"/>
    <w:rsid w:val="00070B0C"/>
    <w:rsid w:val="000F1832"/>
    <w:rsid w:val="00177016"/>
    <w:rsid w:val="007847E7"/>
    <w:rsid w:val="00804D9A"/>
    <w:rsid w:val="00937B13"/>
    <w:rsid w:val="009F1F86"/>
    <w:rsid w:val="00A1328B"/>
    <w:rsid w:val="00AF5FE7"/>
    <w:rsid w:val="00B80AF6"/>
    <w:rsid w:val="00BB4316"/>
    <w:rsid w:val="00C437A8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57AC"/>
  <w15:chartTrackingRefBased/>
  <w15:docId w15:val="{9DA4A102-1748-4A3D-832B-7A83A7F9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4D9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aliases w:val="18pt Bold"/>
    <w:basedOn w:val="Normal"/>
    <w:link w:val="HeaderChar"/>
    <w:uiPriority w:val="99"/>
    <w:rsid w:val="00804D9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804D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04D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D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804D9A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804D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F5FE7"/>
    <w:pPr>
      <w:spacing w:before="75" w:after="75"/>
      <w:ind w:firstLine="375"/>
      <w:jc w:val="both"/>
    </w:pPr>
  </w:style>
  <w:style w:type="paragraph" w:styleId="BodyText">
    <w:name w:val="Body Text"/>
    <w:basedOn w:val="Normal"/>
    <w:link w:val="BodyTextChar"/>
    <w:rsid w:val="00AF5FE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F5FE7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1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Madars Udris</dc:creator>
  <cp:keywords/>
  <dc:description/>
  <cp:lastModifiedBy>Aija Surna</cp:lastModifiedBy>
  <cp:revision>5</cp:revision>
  <cp:lastPrinted>2018-09-17T09:42:00Z</cp:lastPrinted>
  <dcterms:created xsi:type="dcterms:W3CDTF">2018-09-17T07:34:00Z</dcterms:created>
  <dcterms:modified xsi:type="dcterms:W3CDTF">2018-09-17T09:46:00Z</dcterms:modified>
</cp:coreProperties>
</file>