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1BB8" w14:textId="6350526A" w:rsidR="00617D2D" w:rsidRPr="00CA4093" w:rsidRDefault="00617D2D" w:rsidP="002728A7">
      <w:pPr>
        <w:outlineLvl w:val="0"/>
        <w:rPr>
          <w:noProof w:val="0"/>
          <w:sz w:val="28"/>
          <w:szCs w:val="28"/>
          <w:lang w:eastAsia="lv-LV"/>
        </w:rPr>
      </w:pPr>
    </w:p>
    <w:p w14:paraId="1B769675" w14:textId="20A662E7" w:rsidR="002728A7" w:rsidRPr="00CA4093" w:rsidRDefault="002728A7" w:rsidP="002728A7">
      <w:pPr>
        <w:outlineLvl w:val="0"/>
        <w:rPr>
          <w:noProof w:val="0"/>
          <w:sz w:val="28"/>
          <w:szCs w:val="28"/>
          <w:lang w:eastAsia="lv-LV"/>
        </w:rPr>
      </w:pPr>
    </w:p>
    <w:p w14:paraId="33F66CB7" w14:textId="548B496D" w:rsidR="002728A7" w:rsidRPr="00CA4093" w:rsidRDefault="002728A7" w:rsidP="00275B28">
      <w:pPr>
        <w:tabs>
          <w:tab w:val="left" w:pos="6663"/>
        </w:tabs>
        <w:rPr>
          <w:sz w:val="28"/>
          <w:szCs w:val="28"/>
        </w:rPr>
      </w:pPr>
      <w:r w:rsidRPr="00CA4093">
        <w:rPr>
          <w:sz w:val="28"/>
          <w:szCs w:val="28"/>
        </w:rPr>
        <w:t>2018. gada</w:t>
      </w:r>
      <w:r w:rsidR="00AD53DD">
        <w:rPr>
          <w:sz w:val="28"/>
          <w:szCs w:val="28"/>
        </w:rPr>
        <w:t> 16. oktobrī</w:t>
      </w:r>
      <w:r w:rsidRPr="00CA4093">
        <w:rPr>
          <w:sz w:val="28"/>
          <w:szCs w:val="28"/>
        </w:rPr>
        <w:tab/>
        <w:t>Noteikumi Nr.</w:t>
      </w:r>
      <w:r w:rsidR="00AD53DD">
        <w:rPr>
          <w:sz w:val="28"/>
          <w:szCs w:val="28"/>
        </w:rPr>
        <w:t> 637</w:t>
      </w:r>
    </w:p>
    <w:p w14:paraId="0FB56EB1" w14:textId="6D892D77" w:rsidR="002728A7" w:rsidRPr="00CA4093" w:rsidRDefault="002728A7" w:rsidP="00275B28">
      <w:pPr>
        <w:tabs>
          <w:tab w:val="left" w:pos="6663"/>
        </w:tabs>
        <w:rPr>
          <w:sz w:val="28"/>
          <w:szCs w:val="28"/>
        </w:rPr>
      </w:pPr>
      <w:r w:rsidRPr="00CA4093">
        <w:rPr>
          <w:sz w:val="28"/>
          <w:szCs w:val="28"/>
        </w:rPr>
        <w:t>Rīgā</w:t>
      </w:r>
      <w:r w:rsidRPr="00CA4093">
        <w:rPr>
          <w:sz w:val="28"/>
          <w:szCs w:val="28"/>
        </w:rPr>
        <w:tab/>
        <w:t>(prot. Nr. </w:t>
      </w:r>
      <w:r w:rsidR="00AD53DD">
        <w:rPr>
          <w:sz w:val="28"/>
          <w:szCs w:val="28"/>
        </w:rPr>
        <w:t>48</w:t>
      </w:r>
      <w:r w:rsidRPr="00CA4093">
        <w:rPr>
          <w:sz w:val="28"/>
          <w:szCs w:val="28"/>
        </w:rPr>
        <w:t> </w:t>
      </w:r>
      <w:r w:rsidR="00AD53DD">
        <w:rPr>
          <w:sz w:val="28"/>
          <w:szCs w:val="28"/>
        </w:rPr>
        <w:t>14</w:t>
      </w:r>
      <w:r w:rsidRPr="00CA4093">
        <w:rPr>
          <w:sz w:val="28"/>
          <w:szCs w:val="28"/>
        </w:rPr>
        <w:t>. §)</w:t>
      </w:r>
      <w:bookmarkStart w:id="0" w:name="_GoBack"/>
      <w:bookmarkEnd w:id="0"/>
    </w:p>
    <w:p w14:paraId="34CB7708" w14:textId="2E23F18D" w:rsidR="00617D2D" w:rsidRPr="00CA4093" w:rsidRDefault="00617D2D" w:rsidP="007C6158">
      <w:pPr>
        <w:tabs>
          <w:tab w:val="right" w:pos="9000"/>
        </w:tabs>
        <w:rPr>
          <w:noProof w:val="0"/>
          <w:sz w:val="28"/>
          <w:szCs w:val="28"/>
          <w:lang w:eastAsia="lv-LV"/>
        </w:rPr>
      </w:pPr>
    </w:p>
    <w:p w14:paraId="63D86FA2" w14:textId="7B9C4419" w:rsidR="00314C66" w:rsidRPr="00CA4093" w:rsidRDefault="00B910D6" w:rsidP="00314C66">
      <w:pPr>
        <w:pStyle w:val="BodyText"/>
        <w:rPr>
          <w:b/>
          <w:bCs/>
          <w:noProof w:val="0"/>
        </w:rPr>
      </w:pPr>
      <w:bookmarkStart w:id="1" w:name="_Hlk523237048"/>
      <w:r>
        <w:rPr>
          <w:b/>
          <w:bCs/>
          <w:noProof w:val="0"/>
        </w:rPr>
        <w:t>E</w:t>
      </w:r>
      <w:r w:rsidR="00314C66" w:rsidRPr="00CA4093">
        <w:rPr>
          <w:b/>
          <w:bCs/>
          <w:noProof w:val="0"/>
        </w:rPr>
        <w:t>lektromagnētisk</w:t>
      </w:r>
      <w:r w:rsidR="00314C66">
        <w:rPr>
          <w:b/>
          <w:bCs/>
          <w:noProof w:val="0"/>
        </w:rPr>
        <w:t>ā</w:t>
      </w:r>
      <w:r w:rsidR="00314C66" w:rsidRPr="00CA4093">
        <w:rPr>
          <w:b/>
          <w:bCs/>
          <w:noProof w:val="0"/>
        </w:rPr>
        <w:t xml:space="preserve"> lauk</w:t>
      </w:r>
      <w:r w:rsidR="00314C66">
        <w:rPr>
          <w:b/>
          <w:bCs/>
          <w:noProof w:val="0"/>
        </w:rPr>
        <w:t xml:space="preserve">a iedarbības uz iedzīvotājiem </w:t>
      </w:r>
      <w:r>
        <w:rPr>
          <w:b/>
          <w:bCs/>
          <w:noProof w:val="0"/>
        </w:rPr>
        <w:t xml:space="preserve">novērtēšanas un </w:t>
      </w:r>
      <w:r w:rsidR="00314C66">
        <w:rPr>
          <w:b/>
          <w:bCs/>
          <w:noProof w:val="0"/>
        </w:rPr>
        <w:t>ierobežošan</w:t>
      </w:r>
      <w:r>
        <w:rPr>
          <w:b/>
          <w:bCs/>
          <w:noProof w:val="0"/>
        </w:rPr>
        <w:t>as</w:t>
      </w:r>
      <w:r w:rsidRPr="00B910D6">
        <w:rPr>
          <w:b/>
          <w:bCs/>
          <w:noProof w:val="0"/>
        </w:rPr>
        <w:t xml:space="preserve"> </w:t>
      </w:r>
      <w:r>
        <w:rPr>
          <w:b/>
          <w:bCs/>
          <w:noProof w:val="0"/>
        </w:rPr>
        <w:t>n</w:t>
      </w:r>
      <w:r w:rsidRPr="00CA4093">
        <w:rPr>
          <w:b/>
          <w:bCs/>
          <w:noProof w:val="0"/>
        </w:rPr>
        <w:t>oteikumi</w:t>
      </w:r>
    </w:p>
    <w:bookmarkEnd w:id="1"/>
    <w:p w14:paraId="573CF764" w14:textId="77777777" w:rsidR="00B36D1D" w:rsidRPr="00CA4093" w:rsidRDefault="00B36D1D" w:rsidP="007C6158">
      <w:pPr>
        <w:jc w:val="both"/>
        <w:rPr>
          <w:bCs/>
          <w:noProof w:val="0"/>
          <w:sz w:val="28"/>
        </w:rPr>
      </w:pPr>
    </w:p>
    <w:p w14:paraId="58EBA433" w14:textId="77777777" w:rsidR="00613A92" w:rsidRPr="00CA4093" w:rsidRDefault="00167290" w:rsidP="007C6158">
      <w:pPr>
        <w:keepNext/>
        <w:jc w:val="right"/>
        <w:outlineLvl w:val="2"/>
        <w:rPr>
          <w:bCs/>
          <w:noProof w:val="0"/>
          <w:sz w:val="28"/>
          <w:szCs w:val="28"/>
        </w:rPr>
      </w:pPr>
      <w:r w:rsidRPr="00CA4093">
        <w:rPr>
          <w:bCs/>
          <w:noProof w:val="0"/>
          <w:sz w:val="28"/>
          <w:szCs w:val="28"/>
        </w:rPr>
        <w:t xml:space="preserve">Izdoti saskaņā ar likuma </w:t>
      </w:r>
    </w:p>
    <w:p w14:paraId="62BD3A3A" w14:textId="77777777" w:rsidR="00A22EFE" w:rsidRPr="00CA4093" w:rsidRDefault="002728A7" w:rsidP="007C6158">
      <w:pPr>
        <w:keepNext/>
        <w:jc w:val="right"/>
        <w:outlineLvl w:val="2"/>
        <w:rPr>
          <w:bCs/>
          <w:noProof w:val="0"/>
          <w:sz w:val="28"/>
          <w:szCs w:val="28"/>
        </w:rPr>
      </w:pPr>
      <w:r w:rsidRPr="00CA4093">
        <w:rPr>
          <w:bCs/>
          <w:noProof w:val="0"/>
          <w:sz w:val="28"/>
          <w:szCs w:val="28"/>
        </w:rPr>
        <w:t>"</w:t>
      </w:r>
      <w:r w:rsidR="00167290" w:rsidRPr="00CA4093">
        <w:rPr>
          <w:bCs/>
          <w:noProof w:val="0"/>
          <w:sz w:val="28"/>
          <w:szCs w:val="28"/>
        </w:rPr>
        <w:t>Par p</w:t>
      </w:r>
      <w:r w:rsidR="00333E9A" w:rsidRPr="00CA4093">
        <w:rPr>
          <w:bCs/>
          <w:noProof w:val="0"/>
          <w:sz w:val="28"/>
          <w:szCs w:val="28"/>
        </w:rPr>
        <w:t>iesārņojum</w:t>
      </w:r>
      <w:r w:rsidR="00167290" w:rsidRPr="00CA4093">
        <w:rPr>
          <w:bCs/>
          <w:noProof w:val="0"/>
          <w:sz w:val="28"/>
          <w:szCs w:val="28"/>
        </w:rPr>
        <w:t>u</w:t>
      </w:r>
      <w:r w:rsidRPr="00CA4093">
        <w:rPr>
          <w:bCs/>
          <w:noProof w:val="0"/>
          <w:sz w:val="28"/>
          <w:szCs w:val="28"/>
        </w:rPr>
        <w:t>"</w:t>
      </w:r>
      <w:r w:rsidR="003C1234" w:rsidRPr="00CA4093">
        <w:rPr>
          <w:bCs/>
          <w:noProof w:val="0"/>
          <w:sz w:val="28"/>
          <w:szCs w:val="28"/>
        </w:rPr>
        <w:t xml:space="preserve"> </w:t>
      </w:r>
    </w:p>
    <w:p w14:paraId="63070F71" w14:textId="24F7876A" w:rsidR="00617D2D" w:rsidRPr="00CA4093" w:rsidRDefault="00AD156F" w:rsidP="007C6158">
      <w:pPr>
        <w:keepNext/>
        <w:jc w:val="right"/>
        <w:outlineLvl w:val="2"/>
        <w:rPr>
          <w:bCs/>
          <w:noProof w:val="0"/>
          <w:sz w:val="28"/>
          <w:szCs w:val="28"/>
        </w:rPr>
      </w:pPr>
      <w:r w:rsidRPr="00CA4093">
        <w:rPr>
          <w:bCs/>
          <w:sz w:val="28"/>
          <w:szCs w:val="28"/>
        </w:rPr>
        <w:t>18.</w:t>
      </w:r>
      <w:r w:rsidRPr="00CA4093">
        <w:rPr>
          <w:bCs/>
          <w:sz w:val="28"/>
          <w:szCs w:val="28"/>
          <w:vertAlign w:val="superscript"/>
        </w:rPr>
        <w:t>2</w:t>
      </w:r>
      <w:r w:rsidR="00A22EFE" w:rsidRPr="00CA4093">
        <w:rPr>
          <w:bCs/>
          <w:sz w:val="28"/>
          <w:szCs w:val="28"/>
          <w:vertAlign w:val="superscript"/>
        </w:rPr>
        <w:t> </w:t>
      </w:r>
      <w:r w:rsidR="00167290" w:rsidRPr="00CA4093">
        <w:rPr>
          <w:bCs/>
          <w:iCs/>
          <w:noProof w:val="0"/>
          <w:sz w:val="28"/>
          <w:szCs w:val="28"/>
        </w:rPr>
        <w:t>panta otro daļu</w:t>
      </w:r>
    </w:p>
    <w:p w14:paraId="0C593CF2" w14:textId="77777777" w:rsidR="00E75588" w:rsidRPr="00CA4093" w:rsidRDefault="00E75588" w:rsidP="00A22EFE">
      <w:pPr>
        <w:pStyle w:val="BodyText2"/>
        <w:rPr>
          <w:noProof w:val="0"/>
        </w:rPr>
      </w:pPr>
    </w:p>
    <w:p w14:paraId="5683CF87" w14:textId="6BC484A6" w:rsidR="00AC5330" w:rsidRPr="00CA4093" w:rsidRDefault="00167290" w:rsidP="002728A7">
      <w:pPr>
        <w:ind w:firstLine="709"/>
        <w:jc w:val="both"/>
        <w:rPr>
          <w:i/>
          <w:sz w:val="28"/>
          <w:szCs w:val="28"/>
          <w:lang w:bidi="lo-LA"/>
        </w:rPr>
      </w:pPr>
      <w:r w:rsidRPr="00CA4093">
        <w:rPr>
          <w:sz w:val="28"/>
          <w:szCs w:val="28"/>
        </w:rPr>
        <w:t>1</w:t>
      </w:r>
      <w:r w:rsidR="00A22EFE" w:rsidRPr="00CA4093">
        <w:rPr>
          <w:sz w:val="28"/>
          <w:szCs w:val="28"/>
        </w:rPr>
        <w:t>. </w:t>
      </w:r>
      <w:r w:rsidR="002728A7" w:rsidRPr="00CA4093">
        <w:rPr>
          <w:sz w:val="28"/>
          <w:szCs w:val="28"/>
        </w:rPr>
        <w:t>N</w:t>
      </w:r>
      <w:r w:rsidRPr="00CA4093">
        <w:rPr>
          <w:sz w:val="28"/>
          <w:szCs w:val="28"/>
        </w:rPr>
        <w:t xml:space="preserve">oteikumi nosaka:  </w:t>
      </w:r>
    </w:p>
    <w:p w14:paraId="19BD500D" w14:textId="7C4769DB" w:rsidR="00AC5330" w:rsidRPr="00CA4093" w:rsidRDefault="00167290" w:rsidP="002728A7">
      <w:pPr>
        <w:ind w:firstLine="709"/>
        <w:jc w:val="both"/>
        <w:rPr>
          <w:sz w:val="28"/>
          <w:szCs w:val="28"/>
          <w:lang w:bidi="lo-LA"/>
        </w:rPr>
      </w:pPr>
      <w:r w:rsidRPr="00CA4093">
        <w:rPr>
          <w:sz w:val="28"/>
          <w:szCs w:val="28"/>
          <w:lang w:bidi="lo-LA"/>
        </w:rPr>
        <w:t>1.1</w:t>
      </w:r>
      <w:r w:rsidR="00A22EFE" w:rsidRPr="00CA4093">
        <w:rPr>
          <w:sz w:val="28"/>
          <w:szCs w:val="28"/>
          <w:lang w:bidi="lo-LA"/>
        </w:rPr>
        <w:t>. </w:t>
      </w:r>
      <w:r w:rsidRPr="00CA4093">
        <w:rPr>
          <w:sz w:val="28"/>
          <w:szCs w:val="28"/>
          <w:lang w:bidi="lo-LA"/>
        </w:rPr>
        <w:t>elektromagnētisk</w:t>
      </w:r>
      <w:r w:rsidR="00424113" w:rsidRPr="00CA4093">
        <w:rPr>
          <w:sz w:val="28"/>
          <w:szCs w:val="28"/>
          <w:lang w:bidi="lo-LA"/>
        </w:rPr>
        <w:t>ā</w:t>
      </w:r>
      <w:r w:rsidRPr="00CA4093">
        <w:rPr>
          <w:sz w:val="28"/>
          <w:szCs w:val="28"/>
          <w:lang w:bidi="lo-LA"/>
        </w:rPr>
        <w:t xml:space="preserve"> lauk</w:t>
      </w:r>
      <w:r w:rsidR="00424113" w:rsidRPr="00CA4093">
        <w:rPr>
          <w:sz w:val="28"/>
          <w:szCs w:val="28"/>
          <w:lang w:bidi="lo-LA"/>
        </w:rPr>
        <w:t>a</w:t>
      </w:r>
      <w:r w:rsidRPr="00CA4093">
        <w:rPr>
          <w:sz w:val="28"/>
          <w:szCs w:val="28"/>
          <w:lang w:bidi="lo-LA"/>
        </w:rPr>
        <w:t xml:space="preserve"> starojuma robežlielumus un mērķlielumus</w:t>
      </w:r>
      <w:r w:rsidR="00741F76" w:rsidRPr="00CA4093">
        <w:rPr>
          <w:sz w:val="28"/>
          <w:szCs w:val="28"/>
          <w:lang w:bidi="lo-LA"/>
        </w:rPr>
        <w:t>,</w:t>
      </w:r>
      <w:r w:rsidR="007C6158" w:rsidRPr="00CA4093">
        <w:rPr>
          <w:sz w:val="28"/>
          <w:szCs w:val="28"/>
          <w:lang w:bidi="lo-LA"/>
        </w:rPr>
        <w:t xml:space="preserve"> </w:t>
      </w:r>
      <w:r w:rsidRPr="00CA4093">
        <w:rPr>
          <w:sz w:val="28"/>
          <w:szCs w:val="28"/>
          <w:lang w:bidi="lo-LA"/>
        </w:rPr>
        <w:t xml:space="preserve">to piemērošanas kārtību un novērtēšanas metodes; </w:t>
      </w:r>
    </w:p>
    <w:p w14:paraId="0EB4CCAE" w14:textId="1DEF8B04" w:rsidR="00B661E0" w:rsidRPr="00CA4093" w:rsidRDefault="00167290" w:rsidP="002728A7">
      <w:pPr>
        <w:ind w:firstLine="709"/>
        <w:jc w:val="both"/>
        <w:rPr>
          <w:sz w:val="28"/>
          <w:szCs w:val="28"/>
          <w:lang w:bidi="lo-LA"/>
        </w:rPr>
      </w:pPr>
      <w:r w:rsidRPr="00CA4093">
        <w:rPr>
          <w:sz w:val="28"/>
          <w:szCs w:val="28"/>
          <w:lang w:bidi="lo-LA"/>
        </w:rPr>
        <w:t>1.2</w:t>
      </w:r>
      <w:r w:rsidR="00A22EFE" w:rsidRPr="00CA4093">
        <w:rPr>
          <w:sz w:val="28"/>
          <w:szCs w:val="28"/>
          <w:lang w:bidi="lo-LA"/>
        </w:rPr>
        <w:t>. </w:t>
      </w:r>
      <w:r w:rsidR="00AC5330" w:rsidRPr="00CA4093">
        <w:rPr>
          <w:sz w:val="28"/>
          <w:szCs w:val="28"/>
          <w:lang w:bidi="lo-LA"/>
        </w:rPr>
        <w:t>prasības elektromagnētiskā lauka radītā risk</w:t>
      </w:r>
      <w:r w:rsidRPr="00CA4093">
        <w:rPr>
          <w:sz w:val="28"/>
          <w:szCs w:val="28"/>
          <w:lang w:bidi="lo-LA"/>
        </w:rPr>
        <w:t>a novēršanai vai samazināšanai;</w:t>
      </w:r>
    </w:p>
    <w:p w14:paraId="491CED67" w14:textId="0C08921A" w:rsidR="00B36D1D" w:rsidRPr="00CA4093" w:rsidRDefault="00167290" w:rsidP="002728A7">
      <w:pPr>
        <w:ind w:firstLine="709"/>
        <w:jc w:val="both"/>
        <w:rPr>
          <w:sz w:val="28"/>
          <w:szCs w:val="28"/>
          <w:lang w:bidi="lo-LA"/>
        </w:rPr>
      </w:pPr>
      <w:r w:rsidRPr="00CA4093">
        <w:rPr>
          <w:sz w:val="28"/>
          <w:szCs w:val="28"/>
          <w:lang w:bidi="lo-LA"/>
        </w:rPr>
        <w:t>1.3</w:t>
      </w:r>
      <w:r w:rsidR="00A22EFE" w:rsidRPr="00CA4093">
        <w:rPr>
          <w:sz w:val="28"/>
          <w:szCs w:val="28"/>
          <w:lang w:bidi="lo-LA"/>
        </w:rPr>
        <w:t>. </w:t>
      </w:r>
      <w:r w:rsidR="00AC5330" w:rsidRPr="00CA4093">
        <w:rPr>
          <w:sz w:val="28"/>
          <w:szCs w:val="28"/>
          <w:lang w:bidi="lo-LA"/>
        </w:rPr>
        <w:t>kompetento iestādi</w:t>
      </w:r>
      <w:r w:rsidR="0052747A" w:rsidRPr="00CA4093">
        <w:rPr>
          <w:sz w:val="28"/>
          <w:szCs w:val="28"/>
          <w:lang w:bidi="lo-LA"/>
        </w:rPr>
        <w:t xml:space="preserve"> ierīču radītā elektromagnētisk</w:t>
      </w:r>
      <w:r w:rsidR="007011D1" w:rsidRPr="00CA4093">
        <w:rPr>
          <w:sz w:val="28"/>
          <w:szCs w:val="28"/>
          <w:lang w:bidi="lo-LA"/>
        </w:rPr>
        <w:t>ā</w:t>
      </w:r>
      <w:r w:rsidR="0052747A" w:rsidRPr="00CA4093">
        <w:rPr>
          <w:sz w:val="28"/>
          <w:szCs w:val="28"/>
          <w:lang w:bidi="lo-LA"/>
        </w:rPr>
        <w:t xml:space="preserve"> lauk</w:t>
      </w:r>
      <w:r w:rsidR="007011D1" w:rsidRPr="00CA4093">
        <w:rPr>
          <w:sz w:val="28"/>
          <w:szCs w:val="28"/>
          <w:lang w:bidi="lo-LA"/>
        </w:rPr>
        <w:t>a</w:t>
      </w:r>
      <w:r w:rsidR="00AC5330" w:rsidRPr="00CA4093">
        <w:rPr>
          <w:sz w:val="28"/>
          <w:szCs w:val="28"/>
          <w:lang w:bidi="lo-LA"/>
        </w:rPr>
        <w:t xml:space="preserve"> starojuma kontrolei.</w:t>
      </w:r>
    </w:p>
    <w:p w14:paraId="75CC591D" w14:textId="77777777" w:rsidR="00957C81" w:rsidRPr="00CA4093" w:rsidRDefault="00957C81" w:rsidP="002728A7">
      <w:pPr>
        <w:pStyle w:val="BodyText2"/>
        <w:ind w:firstLine="709"/>
        <w:rPr>
          <w:noProof w:val="0"/>
        </w:rPr>
      </w:pPr>
    </w:p>
    <w:p w14:paraId="3B839F6D" w14:textId="77777777" w:rsidR="00020060" w:rsidRPr="00CA4093" w:rsidRDefault="00020060" w:rsidP="002728A7">
      <w:pPr>
        <w:ind w:firstLine="709"/>
        <w:jc w:val="both"/>
        <w:rPr>
          <w:rFonts w:eastAsia="Calibri"/>
          <w:noProof w:val="0"/>
          <w:sz w:val="28"/>
          <w:szCs w:val="28"/>
        </w:rPr>
      </w:pPr>
      <w:r w:rsidRPr="00CA4093">
        <w:rPr>
          <w:rFonts w:eastAsia="Calibri"/>
          <w:noProof w:val="0"/>
          <w:sz w:val="28"/>
          <w:szCs w:val="28"/>
        </w:rPr>
        <w:t>2. Noteikumos lietoti šādi termini:</w:t>
      </w:r>
    </w:p>
    <w:p w14:paraId="4387F609" w14:textId="4926E00F" w:rsidR="00020060" w:rsidRPr="00CA4093" w:rsidRDefault="00C17A81" w:rsidP="002728A7">
      <w:pPr>
        <w:ind w:firstLine="709"/>
        <w:jc w:val="both"/>
        <w:rPr>
          <w:noProof w:val="0"/>
          <w:sz w:val="28"/>
          <w:szCs w:val="28"/>
        </w:rPr>
      </w:pPr>
      <w:r w:rsidRPr="00CA4093">
        <w:rPr>
          <w:noProof w:val="0"/>
          <w:sz w:val="28"/>
          <w:szCs w:val="28"/>
        </w:rPr>
        <w:t>2.1</w:t>
      </w:r>
      <w:r w:rsidR="00A22EFE" w:rsidRPr="00CA4093">
        <w:rPr>
          <w:noProof w:val="0"/>
          <w:sz w:val="28"/>
          <w:szCs w:val="28"/>
        </w:rPr>
        <w:t>. </w:t>
      </w:r>
      <w:r w:rsidR="007C6158" w:rsidRPr="00CA4093">
        <w:rPr>
          <w:noProof w:val="0"/>
          <w:sz w:val="28"/>
          <w:szCs w:val="28"/>
        </w:rPr>
        <w:t>e</w:t>
      </w:r>
      <w:r w:rsidR="00020060" w:rsidRPr="00CA4093">
        <w:rPr>
          <w:noProof w:val="0"/>
          <w:sz w:val="28"/>
          <w:szCs w:val="28"/>
        </w:rPr>
        <w:t xml:space="preserve">lektromagnētiskā lauka </w:t>
      </w:r>
      <w:r w:rsidR="00424113" w:rsidRPr="00CA4093">
        <w:rPr>
          <w:noProof w:val="0"/>
          <w:sz w:val="28"/>
          <w:szCs w:val="28"/>
        </w:rPr>
        <w:t xml:space="preserve">starojuma </w:t>
      </w:r>
      <w:r w:rsidR="00020060" w:rsidRPr="00CA4093">
        <w:rPr>
          <w:noProof w:val="0"/>
          <w:sz w:val="28"/>
          <w:szCs w:val="28"/>
        </w:rPr>
        <w:t>robežlielumi – elektromagnētiskā lauka iedarbības</w:t>
      </w:r>
      <w:r w:rsidR="00A86BFB" w:rsidRPr="00CA4093">
        <w:rPr>
          <w:noProof w:val="0"/>
          <w:sz w:val="28"/>
          <w:szCs w:val="28"/>
        </w:rPr>
        <w:t xml:space="preserve"> </w:t>
      </w:r>
      <w:r w:rsidR="00464F32" w:rsidRPr="00CA4093">
        <w:rPr>
          <w:noProof w:val="0"/>
          <w:sz w:val="28"/>
          <w:szCs w:val="28"/>
        </w:rPr>
        <w:t>pieļaujamās maksimālās vērtības</w:t>
      </w:r>
      <w:r w:rsidR="00020060" w:rsidRPr="00CA4093">
        <w:rPr>
          <w:noProof w:val="0"/>
          <w:sz w:val="28"/>
          <w:szCs w:val="28"/>
        </w:rPr>
        <w:t>, kas noteikt</w:t>
      </w:r>
      <w:r w:rsidR="00464F32" w:rsidRPr="00CA4093">
        <w:rPr>
          <w:noProof w:val="0"/>
          <w:sz w:val="28"/>
          <w:szCs w:val="28"/>
        </w:rPr>
        <w:t>as</w:t>
      </w:r>
      <w:r w:rsidR="007A2EDF" w:rsidRPr="00CA4093">
        <w:rPr>
          <w:noProof w:val="0"/>
          <w:sz w:val="28"/>
          <w:szCs w:val="28"/>
        </w:rPr>
        <w:t>,</w:t>
      </w:r>
      <w:r w:rsidR="00020060" w:rsidRPr="00CA4093">
        <w:rPr>
          <w:noProof w:val="0"/>
          <w:sz w:val="28"/>
          <w:szCs w:val="28"/>
        </w:rPr>
        <w:t xml:space="preserve"> pamatojoties uz tā radīto ietekmi uz cilvēku veselību, un kur</w:t>
      </w:r>
      <w:r w:rsidR="007A2EDF" w:rsidRPr="00CA4093">
        <w:rPr>
          <w:noProof w:val="0"/>
          <w:sz w:val="28"/>
          <w:szCs w:val="28"/>
        </w:rPr>
        <w:t>a</w:t>
      </w:r>
      <w:r w:rsidR="00020060" w:rsidRPr="00CA4093">
        <w:rPr>
          <w:noProof w:val="0"/>
          <w:sz w:val="28"/>
          <w:szCs w:val="28"/>
        </w:rPr>
        <w:t xml:space="preserve">s ievērojot </w:t>
      </w:r>
      <w:r w:rsidR="003C1234" w:rsidRPr="00CA4093">
        <w:rPr>
          <w:noProof w:val="0"/>
          <w:sz w:val="28"/>
          <w:szCs w:val="28"/>
        </w:rPr>
        <w:t>cilvēki</w:t>
      </w:r>
      <w:r w:rsidR="00020060" w:rsidRPr="00CA4093">
        <w:rPr>
          <w:noProof w:val="0"/>
          <w:sz w:val="28"/>
          <w:szCs w:val="28"/>
        </w:rPr>
        <w:t>, kas pakļauti elektromagnētiskā lauka iedarbībai, ir aizsargāti pret kaitīgu ietekmi uz veselību;</w:t>
      </w:r>
    </w:p>
    <w:p w14:paraId="51F67E27" w14:textId="483AE222" w:rsidR="00DC590C" w:rsidRPr="00CA4093" w:rsidRDefault="003A0B46" w:rsidP="002728A7">
      <w:pPr>
        <w:ind w:firstLine="709"/>
        <w:jc w:val="both"/>
        <w:rPr>
          <w:noProof w:val="0"/>
          <w:sz w:val="28"/>
          <w:szCs w:val="28"/>
        </w:rPr>
      </w:pPr>
      <w:r w:rsidRPr="00CA4093">
        <w:rPr>
          <w:noProof w:val="0"/>
          <w:sz w:val="28"/>
          <w:szCs w:val="28"/>
        </w:rPr>
        <w:t>2.2</w:t>
      </w:r>
      <w:r w:rsidR="00A22EFE" w:rsidRPr="00CA4093">
        <w:rPr>
          <w:noProof w:val="0"/>
          <w:sz w:val="28"/>
          <w:szCs w:val="28"/>
        </w:rPr>
        <w:t>. </w:t>
      </w:r>
      <w:r w:rsidR="007C6158" w:rsidRPr="00CA4093">
        <w:rPr>
          <w:bCs/>
          <w:noProof w:val="0"/>
          <w:sz w:val="28"/>
          <w:szCs w:val="28"/>
        </w:rPr>
        <w:t>e</w:t>
      </w:r>
      <w:r w:rsidRPr="00CA4093">
        <w:rPr>
          <w:bCs/>
          <w:noProof w:val="0"/>
          <w:sz w:val="28"/>
          <w:szCs w:val="28"/>
        </w:rPr>
        <w:t xml:space="preserve">lektromagnētiskā lauka starojuma </w:t>
      </w:r>
      <w:proofErr w:type="spellStart"/>
      <w:r w:rsidRPr="00CA4093">
        <w:rPr>
          <w:bCs/>
          <w:noProof w:val="0"/>
          <w:sz w:val="28"/>
          <w:szCs w:val="28"/>
        </w:rPr>
        <w:t>mērķlielumi</w:t>
      </w:r>
      <w:proofErr w:type="spellEnd"/>
      <w:r w:rsidR="005225D8" w:rsidRPr="00CA4093">
        <w:rPr>
          <w:bCs/>
          <w:noProof w:val="0"/>
          <w:sz w:val="28"/>
          <w:szCs w:val="28"/>
        </w:rPr>
        <w:t xml:space="preserve"> </w:t>
      </w:r>
      <w:r w:rsidRPr="00CA4093">
        <w:rPr>
          <w:noProof w:val="0"/>
          <w:sz w:val="28"/>
          <w:szCs w:val="28"/>
        </w:rPr>
        <w:t>– elektromagnētiskā lauka iedarbības pieļaujamās vērtības, ar ko tiek kontrolēta robežlieluma ievērošana un</w:t>
      </w:r>
      <w:r w:rsidR="00A22EFE" w:rsidRPr="00CA4093">
        <w:rPr>
          <w:noProof w:val="0"/>
          <w:sz w:val="28"/>
          <w:szCs w:val="28"/>
        </w:rPr>
        <w:t xml:space="preserve"> </w:t>
      </w:r>
      <w:r w:rsidRPr="00CA4093">
        <w:rPr>
          <w:noProof w:val="0"/>
          <w:sz w:val="28"/>
          <w:szCs w:val="28"/>
        </w:rPr>
        <w:t>kas ir noteiktas, lai vienkāršotu procesu,</w:t>
      </w:r>
      <w:r w:rsidR="005225D8" w:rsidRPr="00CA4093">
        <w:rPr>
          <w:noProof w:val="0"/>
          <w:sz w:val="28"/>
          <w:szCs w:val="28"/>
        </w:rPr>
        <w:t xml:space="preserve"> </w:t>
      </w:r>
      <w:r w:rsidRPr="00CA4093">
        <w:rPr>
          <w:noProof w:val="0"/>
          <w:sz w:val="28"/>
          <w:szCs w:val="28"/>
        </w:rPr>
        <w:t>ar kuru</w:t>
      </w:r>
      <w:r w:rsidR="005225D8" w:rsidRPr="00CA4093">
        <w:rPr>
          <w:noProof w:val="0"/>
          <w:sz w:val="28"/>
          <w:szCs w:val="28"/>
        </w:rPr>
        <w:t xml:space="preserve"> </w:t>
      </w:r>
      <w:r w:rsidRPr="00CA4093">
        <w:rPr>
          <w:noProof w:val="0"/>
          <w:sz w:val="28"/>
          <w:szCs w:val="28"/>
        </w:rPr>
        <w:t>ticami pierāda, ka noteiktie cilvēku veselības aizsardzības robežlielumi netiek pārsniegti</w:t>
      </w:r>
      <w:r w:rsidR="005225D8" w:rsidRPr="00CA4093">
        <w:rPr>
          <w:noProof w:val="0"/>
          <w:sz w:val="28"/>
          <w:szCs w:val="28"/>
        </w:rPr>
        <w:t>;</w:t>
      </w:r>
    </w:p>
    <w:p w14:paraId="09E1E97D" w14:textId="085A215F" w:rsidR="00EF71D1" w:rsidRPr="00CA4093" w:rsidRDefault="00EF71D1" w:rsidP="002728A7">
      <w:pPr>
        <w:ind w:firstLine="709"/>
        <w:jc w:val="both"/>
        <w:rPr>
          <w:noProof w:val="0"/>
          <w:sz w:val="28"/>
        </w:rPr>
      </w:pPr>
      <w:r w:rsidRPr="00CA4093">
        <w:rPr>
          <w:noProof w:val="0"/>
          <w:sz w:val="28"/>
          <w:szCs w:val="28"/>
        </w:rPr>
        <w:t>2.3</w:t>
      </w:r>
      <w:r w:rsidR="00A22EFE" w:rsidRPr="00CA4093">
        <w:rPr>
          <w:noProof w:val="0"/>
          <w:sz w:val="28"/>
          <w:szCs w:val="28"/>
        </w:rPr>
        <w:t>. </w:t>
      </w:r>
      <w:r w:rsidRPr="00CA4093">
        <w:rPr>
          <w:noProof w:val="0"/>
          <w:sz w:val="28"/>
          <w:szCs w:val="28"/>
        </w:rPr>
        <w:t>magnētiskās plūsmas blīvums jeb magnētiskā indukcija (B) – lauka vektoriāls lielums, kas darbojas uz kustībā esošiem lādiņiem, izteikts teslās (T). Brīvā telpā un bioloģiskos materiālos magnētiskās plūsmas blīvumu un</w:t>
      </w:r>
      <w:r w:rsidRPr="00CA4093">
        <w:rPr>
          <w:noProof w:val="0"/>
          <w:sz w:val="28"/>
        </w:rPr>
        <w:t xml:space="preserve"> magnētiskā lauka intensitāti saista šāda sakarība: </w:t>
      </w:r>
      <w:r w:rsidR="00314C66">
        <w:rPr>
          <w:noProof w:val="0"/>
          <w:sz w:val="28"/>
        </w:rPr>
        <w:t>B</w:t>
      </w:r>
      <w:r w:rsidR="0061344E" w:rsidRPr="00CA4093">
        <w:rPr>
          <w:noProof w:val="0"/>
          <w:sz w:val="28"/>
        </w:rPr>
        <w:t> </w:t>
      </w:r>
      <w:r w:rsidRPr="00CA4093">
        <w:rPr>
          <w:noProof w:val="0"/>
          <w:sz w:val="28"/>
        </w:rPr>
        <w:t>A/m = 4 π 10</w:t>
      </w:r>
      <w:r w:rsidRPr="00CA4093">
        <w:rPr>
          <w:noProof w:val="0"/>
          <w:sz w:val="28"/>
          <w:vertAlign w:val="superscript"/>
        </w:rPr>
        <w:t>-7</w:t>
      </w:r>
      <w:r w:rsidR="0061344E" w:rsidRPr="00CA4093">
        <w:rPr>
          <w:noProof w:val="0"/>
          <w:sz w:val="28"/>
        </w:rPr>
        <w:t> </w:t>
      </w:r>
      <w:r w:rsidRPr="00CA4093">
        <w:rPr>
          <w:noProof w:val="0"/>
          <w:sz w:val="28"/>
        </w:rPr>
        <w:t>T;</w:t>
      </w:r>
    </w:p>
    <w:p w14:paraId="3AC7111D" w14:textId="00548055" w:rsidR="00EF71D1" w:rsidRPr="00CA4093" w:rsidRDefault="00EF71D1" w:rsidP="002728A7">
      <w:pPr>
        <w:ind w:firstLine="709"/>
        <w:jc w:val="both"/>
        <w:rPr>
          <w:noProof w:val="0"/>
          <w:sz w:val="28"/>
        </w:rPr>
      </w:pPr>
      <w:r w:rsidRPr="00CA4093">
        <w:rPr>
          <w:noProof w:val="0"/>
          <w:sz w:val="28"/>
        </w:rPr>
        <w:t>2.4</w:t>
      </w:r>
      <w:r w:rsidR="00A22EFE" w:rsidRPr="00CA4093">
        <w:rPr>
          <w:noProof w:val="0"/>
          <w:sz w:val="28"/>
        </w:rPr>
        <w:t>. </w:t>
      </w:r>
      <w:r w:rsidRPr="00CA4093">
        <w:rPr>
          <w:noProof w:val="0"/>
          <w:sz w:val="28"/>
        </w:rPr>
        <w:t>strāvas blīvums (J) – elektromagnētiskā lauka inducētās strāvas plūsma caur cilvēka ķermeņa laukuma vienību perpendikulāri tai, izteikta ampēros uz kvadrātmetru (A/m</w:t>
      </w:r>
      <w:r w:rsidRPr="00CA4093">
        <w:rPr>
          <w:noProof w:val="0"/>
          <w:sz w:val="28"/>
          <w:vertAlign w:val="superscript"/>
        </w:rPr>
        <w:t>2</w:t>
      </w:r>
      <w:r w:rsidRPr="00CA4093">
        <w:rPr>
          <w:noProof w:val="0"/>
          <w:sz w:val="28"/>
        </w:rPr>
        <w:t>);</w:t>
      </w:r>
    </w:p>
    <w:p w14:paraId="01E861ED" w14:textId="2F57D33D" w:rsidR="00EF71D1" w:rsidRPr="00CA4093" w:rsidRDefault="00EF71D1" w:rsidP="002728A7">
      <w:pPr>
        <w:ind w:firstLine="709"/>
        <w:jc w:val="both"/>
        <w:rPr>
          <w:noProof w:val="0"/>
          <w:sz w:val="28"/>
        </w:rPr>
      </w:pPr>
      <w:r w:rsidRPr="00CA4093">
        <w:rPr>
          <w:noProof w:val="0"/>
          <w:sz w:val="28"/>
        </w:rPr>
        <w:t>2.5</w:t>
      </w:r>
      <w:r w:rsidR="00A22EFE" w:rsidRPr="00CA4093">
        <w:rPr>
          <w:noProof w:val="0"/>
          <w:sz w:val="28"/>
        </w:rPr>
        <w:t>. </w:t>
      </w:r>
      <w:r w:rsidRPr="00CA4093">
        <w:rPr>
          <w:noProof w:val="0"/>
          <w:sz w:val="28"/>
        </w:rPr>
        <w:t>jaudas blīvums (S) – lielums, ko izmanto, raksturojot ļoti augstas frekvences, kur izstarojuma iespiešanās dziļums ķermenī ir mazs. Jaudas blīvumu nosaka</w:t>
      </w:r>
      <w:r w:rsidR="008E789C" w:rsidRPr="00CA4093">
        <w:rPr>
          <w:noProof w:val="0"/>
          <w:sz w:val="28"/>
        </w:rPr>
        <w:t>,</w:t>
      </w:r>
      <w:r w:rsidRPr="00CA4093">
        <w:rPr>
          <w:noProof w:val="0"/>
          <w:sz w:val="28"/>
        </w:rPr>
        <w:t xml:space="preserve"> </w:t>
      </w:r>
      <w:r w:rsidR="00314C66">
        <w:rPr>
          <w:noProof w:val="0"/>
          <w:sz w:val="28"/>
        </w:rPr>
        <w:t>enerģijas</w:t>
      </w:r>
      <w:r w:rsidR="00314C66" w:rsidRPr="00CA4093">
        <w:rPr>
          <w:noProof w:val="0"/>
          <w:sz w:val="28"/>
        </w:rPr>
        <w:t xml:space="preserve"> </w:t>
      </w:r>
      <w:r w:rsidRPr="00CA4093">
        <w:rPr>
          <w:noProof w:val="0"/>
          <w:sz w:val="28"/>
        </w:rPr>
        <w:t>plūsmu, kas darbojas perpendikulāri ķermeņa virsmai, dal</w:t>
      </w:r>
      <w:r w:rsidR="00437C33" w:rsidRPr="00CA4093">
        <w:rPr>
          <w:noProof w:val="0"/>
          <w:sz w:val="28"/>
        </w:rPr>
        <w:t>ot</w:t>
      </w:r>
      <w:r w:rsidRPr="00CA4093">
        <w:rPr>
          <w:noProof w:val="0"/>
          <w:sz w:val="28"/>
        </w:rPr>
        <w:t xml:space="preserve"> ar virsmas laukumu. </w:t>
      </w:r>
      <w:r w:rsidR="0066725A" w:rsidRPr="00CA4093">
        <w:rPr>
          <w:noProof w:val="0"/>
          <w:sz w:val="28"/>
        </w:rPr>
        <w:t>To</w:t>
      </w:r>
      <w:r w:rsidR="00437C33" w:rsidRPr="00CA4093">
        <w:rPr>
          <w:noProof w:val="0"/>
          <w:sz w:val="28"/>
        </w:rPr>
        <w:t xml:space="preserve"> </w:t>
      </w:r>
      <w:r w:rsidRPr="00CA4093">
        <w:rPr>
          <w:noProof w:val="0"/>
          <w:sz w:val="28"/>
        </w:rPr>
        <w:t>izsaka vatos uz kvadrātmetru (W/m</w:t>
      </w:r>
      <w:r w:rsidRPr="00CA4093">
        <w:rPr>
          <w:noProof w:val="0"/>
          <w:sz w:val="28"/>
          <w:vertAlign w:val="superscript"/>
        </w:rPr>
        <w:t>2</w:t>
      </w:r>
      <w:r w:rsidRPr="00CA4093">
        <w:rPr>
          <w:noProof w:val="0"/>
          <w:sz w:val="28"/>
        </w:rPr>
        <w:t>);</w:t>
      </w:r>
    </w:p>
    <w:p w14:paraId="4B017326" w14:textId="42D6029B" w:rsidR="00EF71D1" w:rsidRPr="00CA4093" w:rsidRDefault="00EF71D1" w:rsidP="002728A7">
      <w:pPr>
        <w:ind w:firstLine="709"/>
        <w:jc w:val="both"/>
        <w:rPr>
          <w:noProof w:val="0"/>
          <w:sz w:val="28"/>
        </w:rPr>
      </w:pPr>
      <w:r w:rsidRPr="00CA4093">
        <w:rPr>
          <w:noProof w:val="0"/>
          <w:sz w:val="28"/>
        </w:rPr>
        <w:lastRenderedPageBreak/>
        <w:t>2.6</w:t>
      </w:r>
      <w:r w:rsidR="00A22EFE" w:rsidRPr="00CA4093">
        <w:rPr>
          <w:noProof w:val="0"/>
          <w:sz w:val="28"/>
        </w:rPr>
        <w:t>. </w:t>
      </w:r>
      <w:r w:rsidRPr="00CA4093">
        <w:rPr>
          <w:noProof w:val="0"/>
          <w:sz w:val="28"/>
        </w:rPr>
        <w:t>enerģijas īpatnējā absorbcija (SA) – enerģija, ko absorbē bioloģisko audu masas vienība, izteikta džoulos uz kg (J/kg)</w:t>
      </w:r>
      <w:r w:rsidR="0066725A" w:rsidRPr="00CA4093">
        <w:rPr>
          <w:noProof w:val="0"/>
          <w:sz w:val="28"/>
        </w:rPr>
        <w:t>.</w:t>
      </w:r>
      <w:r w:rsidRPr="00CA4093">
        <w:rPr>
          <w:noProof w:val="0"/>
          <w:sz w:val="28"/>
        </w:rPr>
        <w:t xml:space="preserve"> </w:t>
      </w:r>
      <w:r w:rsidR="0066725A" w:rsidRPr="00CA4093">
        <w:rPr>
          <w:noProof w:val="0"/>
          <w:sz w:val="28"/>
        </w:rPr>
        <w:t>To</w:t>
      </w:r>
      <w:r w:rsidRPr="00CA4093">
        <w:rPr>
          <w:noProof w:val="0"/>
          <w:sz w:val="28"/>
        </w:rPr>
        <w:t xml:space="preserve"> izmanto, lai ierobežotu impulsveida mikroviļņu izstarojuma netermiskos efektus;</w:t>
      </w:r>
    </w:p>
    <w:p w14:paraId="11AB5F89" w14:textId="350E6893" w:rsidR="00EF71D1" w:rsidRPr="00CA4093" w:rsidRDefault="00EF71D1" w:rsidP="002728A7">
      <w:pPr>
        <w:ind w:firstLine="709"/>
        <w:jc w:val="both"/>
        <w:rPr>
          <w:noProof w:val="0"/>
          <w:sz w:val="28"/>
        </w:rPr>
      </w:pPr>
      <w:r w:rsidRPr="00CA4093">
        <w:rPr>
          <w:noProof w:val="0"/>
          <w:sz w:val="28"/>
        </w:rPr>
        <w:t>2.7</w:t>
      </w:r>
      <w:r w:rsidR="00A22EFE" w:rsidRPr="00CA4093">
        <w:rPr>
          <w:noProof w:val="0"/>
          <w:sz w:val="28"/>
        </w:rPr>
        <w:t>. </w:t>
      </w:r>
      <w:r w:rsidRPr="00CA4093">
        <w:rPr>
          <w:noProof w:val="0"/>
          <w:sz w:val="28"/>
        </w:rPr>
        <w:t>enerģijas īpatnējās absorbcijas ātrums (SAR) – ātrums, ar kādu enerģija tiek absorbēta ķermeņa masas vienībā, izteikt</w:t>
      </w:r>
      <w:r w:rsidR="0066725A" w:rsidRPr="00CA4093">
        <w:rPr>
          <w:noProof w:val="0"/>
          <w:sz w:val="28"/>
        </w:rPr>
        <w:t>s</w:t>
      </w:r>
      <w:r w:rsidRPr="00CA4093">
        <w:rPr>
          <w:noProof w:val="0"/>
          <w:sz w:val="28"/>
        </w:rPr>
        <w:t xml:space="preserve"> vatos uz kilogramu (W/kg). Visa ķermeņa SAR raksturo radiofrekvenču lauka iedarbību, kas izpaužas kā nevēlami termiskie efekti</w:t>
      </w:r>
      <w:r w:rsidR="0066725A" w:rsidRPr="00CA4093">
        <w:rPr>
          <w:noProof w:val="0"/>
          <w:sz w:val="28"/>
        </w:rPr>
        <w:t>;</w:t>
      </w:r>
    </w:p>
    <w:p w14:paraId="767CD65F" w14:textId="2F9A0E7F" w:rsidR="00EF71D1" w:rsidRPr="00CA4093" w:rsidRDefault="00EF71D1" w:rsidP="002728A7">
      <w:pPr>
        <w:ind w:firstLine="709"/>
        <w:jc w:val="both"/>
        <w:rPr>
          <w:noProof w:val="0"/>
          <w:sz w:val="28"/>
        </w:rPr>
      </w:pPr>
      <w:r w:rsidRPr="00CA4093">
        <w:rPr>
          <w:noProof w:val="0"/>
          <w:sz w:val="28"/>
        </w:rPr>
        <w:t>2.8</w:t>
      </w:r>
      <w:r w:rsidR="00A22EFE" w:rsidRPr="00CA4093">
        <w:rPr>
          <w:noProof w:val="0"/>
          <w:sz w:val="28"/>
        </w:rPr>
        <w:t>. </w:t>
      </w:r>
      <w:r w:rsidRPr="00CA4093">
        <w:rPr>
          <w:noProof w:val="0"/>
          <w:sz w:val="28"/>
        </w:rPr>
        <w:t>elektriskā lauka intensitāte (E) – lauka vektoriāls lielums, kas atbilst spēkam, kurš iedarbojas uz uzlādētu daļiņu neatkarīgi no tās kustības telpā</w:t>
      </w:r>
      <w:r w:rsidR="00C02DE3" w:rsidRPr="00CA4093">
        <w:rPr>
          <w:noProof w:val="0"/>
          <w:sz w:val="28"/>
        </w:rPr>
        <w:t xml:space="preserve">. To izsaka </w:t>
      </w:r>
      <w:r w:rsidRPr="00CA4093">
        <w:rPr>
          <w:noProof w:val="0"/>
          <w:sz w:val="28"/>
        </w:rPr>
        <w:t>voltos uz metru (V/m);</w:t>
      </w:r>
    </w:p>
    <w:p w14:paraId="2E38DEEB" w14:textId="3632098C" w:rsidR="00EF71D1" w:rsidRPr="00CA4093" w:rsidRDefault="00EF71D1" w:rsidP="002728A7">
      <w:pPr>
        <w:ind w:firstLine="709"/>
        <w:jc w:val="both"/>
        <w:rPr>
          <w:noProof w:val="0"/>
          <w:sz w:val="28"/>
        </w:rPr>
      </w:pPr>
      <w:r w:rsidRPr="00CA4093">
        <w:rPr>
          <w:noProof w:val="0"/>
          <w:sz w:val="28"/>
        </w:rPr>
        <w:t>2.9</w:t>
      </w:r>
      <w:r w:rsidR="00A22EFE" w:rsidRPr="00CA4093">
        <w:rPr>
          <w:noProof w:val="0"/>
          <w:sz w:val="28"/>
        </w:rPr>
        <w:t>. </w:t>
      </w:r>
      <w:r w:rsidRPr="00CA4093">
        <w:rPr>
          <w:noProof w:val="0"/>
          <w:sz w:val="28"/>
        </w:rPr>
        <w:t xml:space="preserve">magnētiskā lauka intensitāte (H) </w:t>
      </w:r>
      <w:r w:rsidR="00C02DE3" w:rsidRPr="00CA4093">
        <w:rPr>
          <w:noProof w:val="0"/>
          <w:sz w:val="28"/>
        </w:rPr>
        <w:t>–</w:t>
      </w:r>
      <w:r w:rsidRPr="00CA4093">
        <w:rPr>
          <w:noProof w:val="0"/>
          <w:sz w:val="28"/>
        </w:rPr>
        <w:t xml:space="preserve"> lauka vektoriāls lielums, kas kopā ar magnētiskās plūsmas blīvumu jeb magnētisko indukciju raksturo magnētisko lauku jebkurā telpas punktā</w:t>
      </w:r>
      <w:r w:rsidR="00C02DE3" w:rsidRPr="00CA4093">
        <w:rPr>
          <w:noProof w:val="0"/>
          <w:sz w:val="28"/>
        </w:rPr>
        <w:t xml:space="preserve">. To izsaka </w:t>
      </w:r>
      <w:r w:rsidRPr="00CA4093">
        <w:rPr>
          <w:noProof w:val="0"/>
          <w:sz w:val="28"/>
        </w:rPr>
        <w:t>ampēros uz metru (A/m);</w:t>
      </w:r>
    </w:p>
    <w:p w14:paraId="56CCA022" w14:textId="36CF55A9" w:rsidR="00EF71D1" w:rsidRPr="00CA4093" w:rsidRDefault="00EF71D1" w:rsidP="002728A7">
      <w:pPr>
        <w:ind w:firstLine="709"/>
        <w:jc w:val="both"/>
        <w:rPr>
          <w:noProof w:val="0"/>
          <w:sz w:val="28"/>
        </w:rPr>
      </w:pPr>
      <w:r w:rsidRPr="00CA4093">
        <w:rPr>
          <w:noProof w:val="0"/>
          <w:sz w:val="28"/>
        </w:rPr>
        <w:t>2.10</w:t>
      </w:r>
      <w:r w:rsidR="00A22EFE" w:rsidRPr="00CA4093">
        <w:rPr>
          <w:noProof w:val="0"/>
          <w:sz w:val="28"/>
        </w:rPr>
        <w:t>. </w:t>
      </w:r>
      <w:proofErr w:type="spellStart"/>
      <w:r w:rsidRPr="00CA4093">
        <w:rPr>
          <w:noProof w:val="0"/>
          <w:sz w:val="28"/>
        </w:rPr>
        <w:t>kontaktstrāva</w:t>
      </w:r>
      <w:proofErr w:type="spellEnd"/>
      <w:r w:rsidRPr="00CA4093">
        <w:rPr>
          <w:noProof w:val="0"/>
          <w:sz w:val="28"/>
        </w:rPr>
        <w:t xml:space="preserve"> (I</w:t>
      </w:r>
      <w:r w:rsidRPr="00CA4093">
        <w:rPr>
          <w:noProof w:val="0"/>
          <w:sz w:val="28"/>
          <w:vertAlign w:val="subscript"/>
        </w:rPr>
        <w:t>k</w:t>
      </w:r>
      <w:r w:rsidRPr="00CA4093">
        <w:rPr>
          <w:noProof w:val="0"/>
          <w:sz w:val="28"/>
        </w:rPr>
        <w:t>) – strāvas plūsma cilvēka ķermenī, tam nonākot kontaktā ar vadītāju elektromagnētiskajā laukā, izteikta ampēros (A).</w:t>
      </w:r>
    </w:p>
    <w:p w14:paraId="7852718F" w14:textId="77777777" w:rsidR="00A56691" w:rsidRPr="00CA4093" w:rsidRDefault="00A56691" w:rsidP="002728A7">
      <w:pPr>
        <w:ind w:firstLine="709"/>
        <w:jc w:val="both"/>
        <w:rPr>
          <w:noProof w:val="0"/>
          <w:sz w:val="28"/>
          <w:szCs w:val="28"/>
        </w:rPr>
      </w:pPr>
    </w:p>
    <w:p w14:paraId="0DDB8186" w14:textId="681DFEEC" w:rsidR="00CA0B7C" w:rsidRPr="00CA4093" w:rsidRDefault="00766DA2" w:rsidP="002728A7">
      <w:pPr>
        <w:ind w:firstLine="709"/>
        <w:jc w:val="both"/>
        <w:rPr>
          <w:noProof w:val="0"/>
          <w:sz w:val="28"/>
          <w:szCs w:val="28"/>
        </w:rPr>
      </w:pPr>
      <w:r w:rsidRPr="00CA4093">
        <w:rPr>
          <w:noProof w:val="0"/>
          <w:sz w:val="28"/>
          <w:szCs w:val="28"/>
        </w:rPr>
        <w:t>3</w:t>
      </w:r>
      <w:r w:rsidR="00A22EFE" w:rsidRPr="00CA4093">
        <w:rPr>
          <w:noProof w:val="0"/>
          <w:sz w:val="28"/>
          <w:szCs w:val="28"/>
        </w:rPr>
        <w:t>. </w:t>
      </w:r>
      <w:r w:rsidRPr="00CA4093">
        <w:rPr>
          <w:noProof w:val="0"/>
          <w:sz w:val="28"/>
          <w:szCs w:val="28"/>
        </w:rPr>
        <w:t xml:space="preserve">Elektromagnētiskā lauka starojuma robežlielumi un </w:t>
      </w:r>
      <w:proofErr w:type="spellStart"/>
      <w:r w:rsidRPr="00CA4093">
        <w:rPr>
          <w:noProof w:val="0"/>
          <w:sz w:val="28"/>
          <w:szCs w:val="28"/>
        </w:rPr>
        <w:t>mērķlielumi</w:t>
      </w:r>
      <w:proofErr w:type="spellEnd"/>
      <w:r w:rsidRPr="00CA4093">
        <w:rPr>
          <w:noProof w:val="0"/>
          <w:sz w:val="28"/>
          <w:szCs w:val="28"/>
        </w:rPr>
        <w:t xml:space="preserve">, kas piemērojami </w:t>
      </w:r>
      <w:r w:rsidR="00DC590C" w:rsidRPr="00CA4093">
        <w:rPr>
          <w:noProof w:val="0"/>
          <w:sz w:val="28"/>
          <w:szCs w:val="28"/>
        </w:rPr>
        <w:t>cilvēku</w:t>
      </w:r>
      <w:r w:rsidRPr="00CA4093">
        <w:rPr>
          <w:noProof w:val="0"/>
          <w:sz w:val="28"/>
          <w:szCs w:val="28"/>
        </w:rPr>
        <w:t xml:space="preserve"> aizsardzībai pret elektromagnētiskā lauka ietekmi uz </w:t>
      </w:r>
      <w:r w:rsidR="00182140" w:rsidRPr="00CA4093">
        <w:rPr>
          <w:noProof w:val="0"/>
          <w:sz w:val="28"/>
          <w:szCs w:val="28"/>
        </w:rPr>
        <w:t xml:space="preserve">cilvēku </w:t>
      </w:r>
      <w:r w:rsidRPr="00CA4093">
        <w:rPr>
          <w:noProof w:val="0"/>
          <w:sz w:val="28"/>
          <w:szCs w:val="28"/>
        </w:rPr>
        <w:t>veselību, no</w:t>
      </w:r>
      <w:r w:rsidR="005225D8" w:rsidRPr="00CA4093">
        <w:rPr>
          <w:noProof w:val="0"/>
          <w:sz w:val="28"/>
          <w:szCs w:val="28"/>
        </w:rPr>
        <w:t>rādī</w:t>
      </w:r>
      <w:r w:rsidRPr="00CA4093">
        <w:rPr>
          <w:noProof w:val="0"/>
          <w:sz w:val="28"/>
          <w:szCs w:val="28"/>
        </w:rPr>
        <w:t>ti šo noteikumu pielikumā</w:t>
      </w:r>
      <w:r w:rsidR="008F33DF" w:rsidRPr="00CA4093">
        <w:rPr>
          <w:noProof w:val="0"/>
          <w:sz w:val="28"/>
          <w:szCs w:val="28"/>
        </w:rPr>
        <w:t>.</w:t>
      </w:r>
      <w:r w:rsidRPr="00CA4093">
        <w:rPr>
          <w:noProof w:val="0"/>
          <w:sz w:val="28"/>
          <w:szCs w:val="28"/>
        </w:rPr>
        <w:t xml:space="preserve"> </w:t>
      </w:r>
    </w:p>
    <w:p w14:paraId="3904ADD9" w14:textId="77777777" w:rsidR="00A56691" w:rsidRPr="00CA4093" w:rsidRDefault="00A56691" w:rsidP="002728A7">
      <w:pPr>
        <w:pStyle w:val="BodyText2"/>
        <w:ind w:firstLine="709"/>
        <w:rPr>
          <w:noProof w:val="0"/>
          <w:szCs w:val="28"/>
        </w:rPr>
      </w:pPr>
    </w:p>
    <w:p w14:paraId="038E3235" w14:textId="248945B2" w:rsidR="008F33DF" w:rsidRPr="00CA4093" w:rsidRDefault="00A86BFB" w:rsidP="002728A7">
      <w:pPr>
        <w:pStyle w:val="BodyText2"/>
        <w:ind w:firstLine="709"/>
        <w:rPr>
          <w:noProof w:val="0"/>
        </w:rPr>
      </w:pPr>
      <w:r w:rsidRPr="00CA4093">
        <w:rPr>
          <w:noProof w:val="0"/>
          <w:szCs w:val="28"/>
        </w:rPr>
        <w:t>4. Elektromagnētiskā lauka starojuma iedarbības novērtēšanai iz</w:t>
      </w:r>
      <w:r w:rsidR="007C6158" w:rsidRPr="00CA4093">
        <w:rPr>
          <w:noProof w:val="0"/>
          <w:szCs w:val="28"/>
        </w:rPr>
        <w:t xml:space="preserve">manto </w:t>
      </w:r>
      <w:r w:rsidR="00182140" w:rsidRPr="00CA4093">
        <w:rPr>
          <w:noProof w:val="0"/>
          <w:szCs w:val="28"/>
        </w:rPr>
        <w:t xml:space="preserve">novērtēšanas </w:t>
      </w:r>
      <w:r w:rsidR="007C6158" w:rsidRPr="00CA4093">
        <w:rPr>
          <w:noProof w:val="0"/>
          <w:szCs w:val="28"/>
        </w:rPr>
        <w:t xml:space="preserve">metodi, kur </w:t>
      </w:r>
      <w:r w:rsidRPr="00CA4093">
        <w:rPr>
          <w:noProof w:val="0"/>
          <w:szCs w:val="28"/>
        </w:rPr>
        <w:t>elektromagnētiskā lauka</w:t>
      </w:r>
      <w:r w:rsidR="00182140" w:rsidRPr="00CA4093">
        <w:rPr>
          <w:noProof w:val="0"/>
          <w:szCs w:val="28"/>
        </w:rPr>
        <w:t xml:space="preserve"> </w:t>
      </w:r>
      <w:r w:rsidR="007C6158" w:rsidRPr="00CA4093">
        <w:rPr>
          <w:noProof w:val="0"/>
          <w:szCs w:val="28"/>
        </w:rPr>
        <w:t xml:space="preserve">intensitāti </w:t>
      </w:r>
      <w:r w:rsidRPr="00CA4093">
        <w:rPr>
          <w:noProof w:val="0"/>
          <w:szCs w:val="28"/>
        </w:rPr>
        <w:t>nosaka</w:t>
      </w:r>
      <w:r w:rsidR="00695CFB" w:rsidRPr="00CA4093">
        <w:rPr>
          <w:noProof w:val="0"/>
          <w:szCs w:val="28"/>
        </w:rPr>
        <w:t>, veicot</w:t>
      </w:r>
      <w:r w:rsidR="007C6158" w:rsidRPr="00CA4093">
        <w:rPr>
          <w:i/>
          <w:iCs/>
          <w:noProof w:val="0"/>
          <w:szCs w:val="28"/>
        </w:rPr>
        <w:t xml:space="preserve"> </w:t>
      </w:r>
      <w:r w:rsidR="007C6158" w:rsidRPr="00CA4093">
        <w:rPr>
          <w:noProof w:val="0"/>
          <w:szCs w:val="28"/>
        </w:rPr>
        <w:t>aprēķinu</w:t>
      </w:r>
      <w:r w:rsidR="00695CFB" w:rsidRPr="00CA4093">
        <w:rPr>
          <w:noProof w:val="0"/>
          <w:szCs w:val="28"/>
        </w:rPr>
        <w:t xml:space="preserve">s vai </w:t>
      </w:r>
      <w:r w:rsidR="007C6158" w:rsidRPr="00CA4093">
        <w:rPr>
          <w:noProof w:val="0"/>
          <w:szCs w:val="28"/>
        </w:rPr>
        <w:t xml:space="preserve">modelēšanu, vai mērījumus vai izmantojot </w:t>
      </w:r>
      <w:r w:rsidRPr="00CA4093">
        <w:rPr>
          <w:noProof w:val="0"/>
          <w:szCs w:val="28"/>
        </w:rPr>
        <w:t>datus</w:t>
      </w:r>
      <w:r w:rsidRPr="00CA4093">
        <w:rPr>
          <w:i/>
          <w:iCs/>
          <w:noProof w:val="0"/>
          <w:szCs w:val="28"/>
        </w:rPr>
        <w:t>,</w:t>
      </w:r>
      <w:r w:rsidR="007C6158" w:rsidRPr="00CA4093">
        <w:rPr>
          <w:noProof w:val="0"/>
          <w:szCs w:val="28"/>
        </w:rPr>
        <w:t xml:space="preserve"> </w:t>
      </w:r>
      <w:r w:rsidRPr="00CA4093">
        <w:rPr>
          <w:noProof w:val="0"/>
          <w:szCs w:val="28"/>
        </w:rPr>
        <w:t>kas iegūti</w:t>
      </w:r>
      <w:r w:rsidR="007C6158" w:rsidRPr="00CA4093">
        <w:rPr>
          <w:noProof w:val="0"/>
          <w:szCs w:val="28"/>
        </w:rPr>
        <w:t xml:space="preserve"> analoģisku objektu novērtēšanā</w:t>
      </w:r>
      <w:r w:rsidR="00695CFB" w:rsidRPr="00CA4093">
        <w:rPr>
          <w:noProof w:val="0"/>
          <w:szCs w:val="28"/>
        </w:rPr>
        <w:t>,</w:t>
      </w:r>
      <w:r w:rsidR="007C6158" w:rsidRPr="00CA4093">
        <w:rPr>
          <w:noProof w:val="0"/>
          <w:szCs w:val="28"/>
        </w:rPr>
        <w:t xml:space="preserve"> un </w:t>
      </w:r>
      <w:r w:rsidR="00FB28B9" w:rsidRPr="00CA4093">
        <w:rPr>
          <w:noProof w:val="0"/>
          <w:szCs w:val="28"/>
        </w:rPr>
        <w:t xml:space="preserve">iegūtos rezultātus salīdzina </w:t>
      </w:r>
      <w:r w:rsidRPr="00CA4093">
        <w:rPr>
          <w:noProof w:val="0"/>
          <w:szCs w:val="28"/>
        </w:rPr>
        <w:t xml:space="preserve">ar attiecīgajām šo </w:t>
      </w:r>
      <w:r w:rsidRPr="00CA4093">
        <w:rPr>
          <w:noProof w:val="0"/>
          <w:spacing w:val="-2"/>
          <w:szCs w:val="28"/>
        </w:rPr>
        <w:t xml:space="preserve">noteikumu pielikumā </w:t>
      </w:r>
      <w:r w:rsidR="00695CFB" w:rsidRPr="00CA4093">
        <w:rPr>
          <w:noProof w:val="0"/>
          <w:spacing w:val="-2"/>
          <w:szCs w:val="28"/>
        </w:rPr>
        <w:t>norādī</w:t>
      </w:r>
      <w:r w:rsidR="00182140" w:rsidRPr="00CA4093">
        <w:rPr>
          <w:noProof w:val="0"/>
          <w:spacing w:val="-2"/>
          <w:szCs w:val="28"/>
        </w:rPr>
        <w:t>ta</w:t>
      </w:r>
      <w:r w:rsidRPr="00CA4093">
        <w:rPr>
          <w:noProof w:val="0"/>
          <w:spacing w:val="-2"/>
          <w:szCs w:val="28"/>
        </w:rPr>
        <w:t xml:space="preserve">jām elektromagnētiskā lauka starojuma </w:t>
      </w:r>
      <w:proofErr w:type="spellStart"/>
      <w:r w:rsidRPr="00CA4093">
        <w:rPr>
          <w:noProof w:val="0"/>
          <w:spacing w:val="-2"/>
          <w:szCs w:val="28"/>
        </w:rPr>
        <w:t>mērķlielumu</w:t>
      </w:r>
      <w:proofErr w:type="spellEnd"/>
      <w:r w:rsidRPr="00CA4093">
        <w:rPr>
          <w:noProof w:val="0"/>
          <w:szCs w:val="28"/>
        </w:rPr>
        <w:t xml:space="preserve"> vērtībām.</w:t>
      </w:r>
    </w:p>
    <w:p w14:paraId="0128BC9A" w14:textId="77777777" w:rsidR="00A86BFB" w:rsidRPr="00CA4093" w:rsidRDefault="00A86BFB" w:rsidP="002728A7">
      <w:pPr>
        <w:pStyle w:val="BodyText2"/>
        <w:ind w:firstLine="709"/>
        <w:rPr>
          <w:noProof w:val="0"/>
        </w:rPr>
      </w:pPr>
    </w:p>
    <w:p w14:paraId="12D80CE8" w14:textId="3E1C3EFE" w:rsidR="00EB0DAC" w:rsidRPr="00CA4093" w:rsidRDefault="00CC4750" w:rsidP="002728A7">
      <w:pPr>
        <w:pStyle w:val="BodyText2"/>
        <w:ind w:firstLine="709"/>
        <w:rPr>
          <w:noProof w:val="0"/>
        </w:rPr>
      </w:pPr>
      <w:r w:rsidRPr="00CA4093">
        <w:rPr>
          <w:noProof w:val="0"/>
        </w:rPr>
        <w:t>5</w:t>
      </w:r>
      <w:r w:rsidR="00A22EFE" w:rsidRPr="00CA4093">
        <w:rPr>
          <w:noProof w:val="0"/>
        </w:rPr>
        <w:t>. </w:t>
      </w:r>
      <w:r w:rsidR="00167290" w:rsidRPr="00CA4093">
        <w:rPr>
          <w:noProof w:val="0"/>
        </w:rPr>
        <w:t xml:space="preserve">Elektromagnētiskā </w:t>
      </w:r>
      <w:r w:rsidR="00424113" w:rsidRPr="00CA4093">
        <w:rPr>
          <w:noProof w:val="0"/>
        </w:rPr>
        <w:t xml:space="preserve">lauka </w:t>
      </w:r>
      <w:r w:rsidR="00167290" w:rsidRPr="00CA4093">
        <w:rPr>
          <w:noProof w:val="0"/>
        </w:rPr>
        <w:t>starojuma avotus</w:t>
      </w:r>
      <w:r w:rsidR="003C1234" w:rsidRPr="00CA4093">
        <w:rPr>
          <w:noProof w:val="0"/>
        </w:rPr>
        <w:t xml:space="preserve"> (turpmāk – starojuma avots)</w:t>
      </w:r>
      <w:r w:rsidR="00167290" w:rsidRPr="00CA4093">
        <w:rPr>
          <w:noProof w:val="0"/>
        </w:rPr>
        <w:t xml:space="preserve"> ierīko un </w:t>
      </w:r>
      <w:r w:rsidR="00C962B8" w:rsidRPr="00CA4093">
        <w:rPr>
          <w:noProof w:val="0"/>
        </w:rPr>
        <w:t xml:space="preserve">lieto </w:t>
      </w:r>
      <w:r w:rsidR="00167290" w:rsidRPr="00CA4093">
        <w:rPr>
          <w:noProof w:val="0"/>
        </w:rPr>
        <w:t xml:space="preserve">tā, lai </w:t>
      </w:r>
      <w:r w:rsidR="00CE72A1" w:rsidRPr="00CA4093">
        <w:t xml:space="preserve">vietās, kur </w:t>
      </w:r>
      <w:r w:rsidR="003C1234" w:rsidRPr="00CA4093">
        <w:t xml:space="preserve">cilvēki </w:t>
      </w:r>
      <w:bookmarkStart w:id="2" w:name="_Hlk519779580"/>
      <w:r w:rsidR="00FB28B9" w:rsidRPr="00CA4093">
        <w:t xml:space="preserve">ir pakļauti </w:t>
      </w:r>
      <w:r w:rsidR="00C17A81" w:rsidRPr="00CA4093">
        <w:t>elektromagnētiskā lauka starojumam</w:t>
      </w:r>
      <w:bookmarkEnd w:id="2"/>
      <w:r w:rsidR="00CE72A1" w:rsidRPr="00CA4093">
        <w:t>,</w:t>
      </w:r>
      <w:bookmarkStart w:id="3" w:name="_Hlk497213620"/>
      <w:r w:rsidR="003C1234" w:rsidRPr="00CA4093">
        <w:t xml:space="preserve"> </w:t>
      </w:r>
      <w:r w:rsidR="00CE72A1" w:rsidRPr="00CA4093">
        <w:rPr>
          <w:noProof w:val="0"/>
        </w:rPr>
        <w:t xml:space="preserve">elektromagnētiskā lauka </w:t>
      </w:r>
      <w:r w:rsidR="00C17A81" w:rsidRPr="00CA4093">
        <w:rPr>
          <w:noProof w:val="0"/>
        </w:rPr>
        <w:t xml:space="preserve">starojuma </w:t>
      </w:r>
      <w:r w:rsidR="00CE72A1" w:rsidRPr="00CA4093">
        <w:rPr>
          <w:noProof w:val="0"/>
        </w:rPr>
        <w:t xml:space="preserve">vērtības </w:t>
      </w:r>
      <w:r w:rsidR="00167290" w:rsidRPr="00CA4093">
        <w:rPr>
          <w:noProof w:val="0"/>
        </w:rPr>
        <w:t>nepārsniedz šo noteikumu pielikum</w:t>
      </w:r>
      <w:r w:rsidR="00A63EC6" w:rsidRPr="00CA4093">
        <w:rPr>
          <w:noProof w:val="0"/>
        </w:rPr>
        <w:t>a 2. un 3</w:t>
      </w:r>
      <w:r w:rsidR="00F153F9" w:rsidRPr="00CA4093">
        <w:rPr>
          <w:noProof w:val="0"/>
        </w:rPr>
        <w:t>.</w:t>
      </w:r>
      <w:r w:rsidR="00FB28B9" w:rsidRPr="00CA4093">
        <w:rPr>
          <w:noProof w:val="0"/>
        </w:rPr>
        <w:t> </w:t>
      </w:r>
      <w:r w:rsidR="00F153F9" w:rsidRPr="00CA4093">
        <w:rPr>
          <w:noProof w:val="0"/>
        </w:rPr>
        <w:t>punktā</w:t>
      </w:r>
      <w:r w:rsidR="00741F76" w:rsidRPr="00CA4093">
        <w:rPr>
          <w:noProof w:val="0"/>
        </w:rPr>
        <w:t xml:space="preserve"> </w:t>
      </w:r>
      <w:r w:rsidR="005225D8" w:rsidRPr="00CA4093">
        <w:rPr>
          <w:noProof w:val="0"/>
          <w:szCs w:val="28"/>
        </w:rPr>
        <w:t>norādīt</w:t>
      </w:r>
      <w:r w:rsidR="004F4F59" w:rsidRPr="00CA4093">
        <w:rPr>
          <w:noProof w:val="0"/>
        </w:rPr>
        <w:t xml:space="preserve">os </w:t>
      </w:r>
      <w:proofErr w:type="spellStart"/>
      <w:r w:rsidR="00167290" w:rsidRPr="00CA4093">
        <w:rPr>
          <w:noProof w:val="0"/>
        </w:rPr>
        <w:t>mērķlielumu</w:t>
      </w:r>
      <w:r w:rsidR="004F4F59" w:rsidRPr="00CA4093">
        <w:rPr>
          <w:noProof w:val="0"/>
        </w:rPr>
        <w:t>s</w:t>
      </w:r>
      <w:bookmarkEnd w:id="3"/>
      <w:proofErr w:type="spellEnd"/>
      <w:r w:rsidR="00167290" w:rsidRPr="00CA4093">
        <w:rPr>
          <w:noProof w:val="0"/>
        </w:rPr>
        <w:t>.</w:t>
      </w:r>
    </w:p>
    <w:p w14:paraId="491D8EF9" w14:textId="77777777" w:rsidR="009B2E25" w:rsidRPr="00CA4093" w:rsidRDefault="009B2E25" w:rsidP="009B2E25">
      <w:pPr>
        <w:pStyle w:val="BodyText2"/>
        <w:ind w:firstLine="709"/>
        <w:rPr>
          <w:noProof w:val="0"/>
        </w:rPr>
      </w:pPr>
    </w:p>
    <w:p w14:paraId="0E02C000" w14:textId="39670687" w:rsidR="009B2E25" w:rsidRPr="00CA4093" w:rsidRDefault="009B2E25" w:rsidP="009B2E25">
      <w:pPr>
        <w:pStyle w:val="BodyText2"/>
        <w:ind w:firstLine="709"/>
        <w:rPr>
          <w:noProof w:val="0"/>
        </w:rPr>
      </w:pPr>
      <w:r w:rsidRPr="00CA4093">
        <w:rPr>
          <w:noProof w:val="0"/>
        </w:rPr>
        <w:t xml:space="preserve">6. Personas, kuru īpašumā, lietošanā vai valdījumā ir starojuma avoti, pirms starojuma avota ierīkošanas prognozē iespējamās radītā elektromagnētiskā lauka starojuma vērtības, </w:t>
      </w:r>
      <w:r w:rsidR="00A34DB0" w:rsidRPr="00CA4093">
        <w:rPr>
          <w:noProof w:val="0"/>
          <w:szCs w:val="28"/>
        </w:rPr>
        <w:t>veicot</w:t>
      </w:r>
      <w:r w:rsidR="00A34DB0" w:rsidRPr="00CA4093">
        <w:rPr>
          <w:i/>
          <w:iCs/>
          <w:noProof w:val="0"/>
          <w:szCs w:val="28"/>
        </w:rPr>
        <w:t xml:space="preserve"> </w:t>
      </w:r>
      <w:r w:rsidR="00A34DB0" w:rsidRPr="00CA4093">
        <w:rPr>
          <w:noProof w:val="0"/>
          <w:szCs w:val="28"/>
        </w:rPr>
        <w:t>aprēķinus vai modelēšanu</w:t>
      </w:r>
      <w:r w:rsidR="00A34DB0" w:rsidRPr="00CA4093">
        <w:rPr>
          <w:noProof w:val="0"/>
        </w:rPr>
        <w:t xml:space="preserve"> </w:t>
      </w:r>
      <w:r w:rsidRPr="00CA4093">
        <w:rPr>
          <w:noProof w:val="0"/>
        </w:rPr>
        <w:t>teritorijā, kuru var ietekmēt starojuma avota radītais elektromagnētiskais starojums, vai</w:t>
      </w:r>
      <w:proofErr w:type="gramStart"/>
      <w:r w:rsidRPr="00CA4093">
        <w:rPr>
          <w:noProof w:val="0"/>
        </w:rPr>
        <w:t xml:space="preserve"> pamatojoties uz informāciju</w:t>
      </w:r>
      <w:proofErr w:type="gramEnd"/>
      <w:r w:rsidRPr="00CA4093">
        <w:rPr>
          <w:noProof w:val="0"/>
        </w:rPr>
        <w:t xml:space="preserve"> par analoģisku objektu darbības radītā elektromagnētiskā lauka starojuma vērtībām. </w:t>
      </w:r>
      <w:r w:rsidR="00B8168A" w:rsidRPr="00CA4093">
        <w:rPr>
          <w:noProof w:val="0"/>
          <w:szCs w:val="28"/>
        </w:rPr>
        <w:t>Ja citos normatīvajos aktos nav noteikts citādi</w:t>
      </w:r>
      <w:r w:rsidRPr="00CA4093">
        <w:rPr>
          <w:szCs w:val="28"/>
          <w:shd w:val="clear" w:color="auto" w:fill="FFFFFF"/>
        </w:rPr>
        <w:t>,</w:t>
      </w:r>
      <w:r w:rsidR="00B8168A" w:rsidRPr="00CA4093">
        <w:rPr>
          <w:noProof w:val="0"/>
        </w:rPr>
        <w:t xml:space="preserve"> </w:t>
      </w:r>
      <w:r w:rsidRPr="00CA4093">
        <w:rPr>
          <w:noProof w:val="0"/>
        </w:rPr>
        <w:t>elektro</w:t>
      </w:r>
      <w:r w:rsidR="00AB6158" w:rsidRPr="00CA4093">
        <w:rPr>
          <w:noProof w:val="0"/>
        </w:rPr>
        <w:softHyphen/>
      </w:r>
      <w:r w:rsidRPr="00CA4093">
        <w:rPr>
          <w:noProof w:val="0"/>
        </w:rPr>
        <w:t>magnētiskā lauka starojuma mērījumus pēc kompetentās iestādes pieprasījuma veic</w:t>
      </w:r>
      <w:r w:rsidR="00A34DB0" w:rsidRPr="00CA4093">
        <w:rPr>
          <w:noProof w:val="0"/>
        </w:rPr>
        <w:t>,</w:t>
      </w:r>
      <w:r w:rsidRPr="00CA4093">
        <w:rPr>
          <w:noProof w:val="0"/>
        </w:rPr>
        <w:t xml:space="preserve"> uzsākot starojuma avota darbību, kā arī objekta ekspluatācijas laikā.</w:t>
      </w:r>
    </w:p>
    <w:p w14:paraId="0573D32A" w14:textId="1A8C75CD" w:rsidR="007E732E" w:rsidRPr="00CA4093" w:rsidRDefault="007E732E" w:rsidP="002728A7">
      <w:pPr>
        <w:pStyle w:val="BodyText2"/>
        <w:ind w:firstLine="709"/>
        <w:rPr>
          <w:noProof w:val="0"/>
        </w:rPr>
      </w:pPr>
    </w:p>
    <w:p w14:paraId="149BEB06" w14:textId="5438584C" w:rsidR="00A200A6" w:rsidRPr="00CA4093" w:rsidRDefault="00CC4750" w:rsidP="002728A7">
      <w:pPr>
        <w:pStyle w:val="BodyText2"/>
        <w:ind w:firstLine="709"/>
        <w:rPr>
          <w:noProof w:val="0"/>
        </w:rPr>
      </w:pPr>
      <w:r w:rsidRPr="00CA4093">
        <w:rPr>
          <w:noProof w:val="0"/>
        </w:rPr>
        <w:t>7</w:t>
      </w:r>
      <w:r w:rsidR="00A22EFE" w:rsidRPr="00CA4093">
        <w:rPr>
          <w:noProof w:val="0"/>
        </w:rPr>
        <w:t>. </w:t>
      </w:r>
      <w:r w:rsidR="003A0B46" w:rsidRPr="00CA4093">
        <w:rPr>
          <w:noProof w:val="0"/>
        </w:rPr>
        <w:t xml:space="preserve">Ja elektromagnētiskā lauka </w:t>
      </w:r>
      <w:r w:rsidR="00FB28B9" w:rsidRPr="00CA4093">
        <w:rPr>
          <w:noProof w:val="0"/>
        </w:rPr>
        <w:t xml:space="preserve">starojums ārējā vidē pārsniedz </w:t>
      </w:r>
      <w:r w:rsidR="00A63EC6" w:rsidRPr="00CA4093">
        <w:rPr>
          <w:noProof w:val="0"/>
        </w:rPr>
        <w:t xml:space="preserve">šo noteikumu </w:t>
      </w:r>
      <w:r w:rsidR="00A63EC6" w:rsidRPr="00CA4093">
        <w:rPr>
          <w:noProof w:val="0"/>
          <w:spacing w:val="-2"/>
        </w:rPr>
        <w:t>pielikuma 2. un 3</w:t>
      </w:r>
      <w:r w:rsidR="00FB28B9" w:rsidRPr="00CA4093">
        <w:rPr>
          <w:noProof w:val="0"/>
          <w:spacing w:val="-2"/>
        </w:rPr>
        <w:t>. </w:t>
      </w:r>
      <w:r w:rsidR="003A0B46" w:rsidRPr="00CA4093">
        <w:rPr>
          <w:noProof w:val="0"/>
          <w:spacing w:val="-2"/>
        </w:rPr>
        <w:t xml:space="preserve">punktā </w:t>
      </w:r>
      <w:r w:rsidR="005225D8" w:rsidRPr="00CA4093">
        <w:rPr>
          <w:noProof w:val="0"/>
          <w:spacing w:val="-2"/>
          <w:szCs w:val="28"/>
        </w:rPr>
        <w:t>norādīt</w:t>
      </w:r>
      <w:r w:rsidR="003A0B46" w:rsidRPr="00CA4093">
        <w:rPr>
          <w:noProof w:val="0"/>
          <w:spacing w:val="-2"/>
        </w:rPr>
        <w:t xml:space="preserve">os </w:t>
      </w:r>
      <w:proofErr w:type="spellStart"/>
      <w:r w:rsidR="003A0B46" w:rsidRPr="00CA4093">
        <w:rPr>
          <w:noProof w:val="0"/>
          <w:spacing w:val="-2"/>
        </w:rPr>
        <w:t>mērķlielumus</w:t>
      </w:r>
      <w:proofErr w:type="spellEnd"/>
      <w:r w:rsidR="003A0B46" w:rsidRPr="00CA4093">
        <w:rPr>
          <w:noProof w:val="0"/>
          <w:spacing w:val="-2"/>
        </w:rPr>
        <w:t xml:space="preserve"> un var ietekmēt cilvēku veselību,</w:t>
      </w:r>
      <w:r w:rsidR="003A0B46" w:rsidRPr="00CA4093">
        <w:rPr>
          <w:noProof w:val="0"/>
        </w:rPr>
        <w:t xml:space="preserve"> </w:t>
      </w:r>
      <w:r w:rsidR="00C64387" w:rsidRPr="00CA4093">
        <w:rPr>
          <w:noProof w:val="0"/>
        </w:rPr>
        <w:t>š</w:t>
      </w:r>
      <w:r w:rsidR="002B7E6C" w:rsidRPr="00CA4093">
        <w:rPr>
          <w:noProof w:val="0"/>
        </w:rPr>
        <w:t xml:space="preserve">o noteikumu </w:t>
      </w:r>
      <w:r w:rsidRPr="00CA4093">
        <w:rPr>
          <w:noProof w:val="0"/>
        </w:rPr>
        <w:t>6</w:t>
      </w:r>
      <w:r w:rsidR="00FB28B9" w:rsidRPr="00CA4093">
        <w:rPr>
          <w:noProof w:val="0"/>
        </w:rPr>
        <w:t>. </w:t>
      </w:r>
      <w:r w:rsidR="002B7E6C" w:rsidRPr="00CA4093">
        <w:rPr>
          <w:noProof w:val="0"/>
        </w:rPr>
        <w:t>punktā minētās personas</w:t>
      </w:r>
      <w:r w:rsidR="00741F76" w:rsidRPr="00CA4093">
        <w:rPr>
          <w:noProof w:val="0"/>
        </w:rPr>
        <w:t xml:space="preserve"> </w:t>
      </w:r>
      <w:r w:rsidR="00C52C95" w:rsidRPr="00CA4093">
        <w:rPr>
          <w:noProof w:val="0"/>
        </w:rPr>
        <w:t xml:space="preserve">pēc kompetentās iestādes pieprasījuma </w:t>
      </w:r>
      <w:r w:rsidR="00C64387" w:rsidRPr="00CA4093">
        <w:rPr>
          <w:noProof w:val="0"/>
        </w:rPr>
        <w:lastRenderedPageBreak/>
        <w:t xml:space="preserve">veic mērījumus, lai noteiktu atbilstību </w:t>
      </w:r>
      <w:bookmarkStart w:id="4" w:name="_Hlk519780999"/>
      <w:r w:rsidR="00C64387" w:rsidRPr="00CA4093">
        <w:rPr>
          <w:noProof w:val="0"/>
        </w:rPr>
        <w:t xml:space="preserve">šo noteikumu pielikuma </w:t>
      </w:r>
      <w:r w:rsidR="00A63EC6" w:rsidRPr="00CA4093">
        <w:rPr>
          <w:noProof w:val="0"/>
        </w:rPr>
        <w:t>1</w:t>
      </w:r>
      <w:r w:rsidR="00C64387" w:rsidRPr="00CA4093">
        <w:rPr>
          <w:noProof w:val="0"/>
        </w:rPr>
        <w:t>.</w:t>
      </w:r>
      <w:r w:rsidR="00FB28B9" w:rsidRPr="00CA4093">
        <w:rPr>
          <w:noProof w:val="0"/>
        </w:rPr>
        <w:t> </w:t>
      </w:r>
      <w:r w:rsidR="00C64387" w:rsidRPr="00CA4093">
        <w:rPr>
          <w:noProof w:val="0"/>
        </w:rPr>
        <w:t>punktā</w:t>
      </w:r>
      <w:bookmarkEnd w:id="4"/>
      <w:r w:rsidR="00741F76" w:rsidRPr="00CA4093">
        <w:rPr>
          <w:noProof w:val="0"/>
        </w:rPr>
        <w:t xml:space="preserve"> </w:t>
      </w:r>
      <w:r w:rsidR="005225D8" w:rsidRPr="00CA4093">
        <w:rPr>
          <w:noProof w:val="0"/>
          <w:szCs w:val="28"/>
        </w:rPr>
        <w:t>norādīt</w:t>
      </w:r>
      <w:r w:rsidR="00C64387" w:rsidRPr="00CA4093">
        <w:rPr>
          <w:noProof w:val="0"/>
        </w:rPr>
        <w:t>ajiem robežlielumiem</w:t>
      </w:r>
      <w:r w:rsidR="003A0B46" w:rsidRPr="00CA4093">
        <w:rPr>
          <w:noProof w:val="0"/>
        </w:rPr>
        <w:t>.</w:t>
      </w:r>
    </w:p>
    <w:p w14:paraId="3C940A57" w14:textId="77777777" w:rsidR="005B2039" w:rsidRPr="00CA4093" w:rsidRDefault="005B2039" w:rsidP="002728A7">
      <w:pPr>
        <w:pStyle w:val="BodyText2"/>
        <w:ind w:firstLine="709"/>
        <w:rPr>
          <w:noProof w:val="0"/>
        </w:rPr>
      </w:pPr>
    </w:p>
    <w:p w14:paraId="165D782F" w14:textId="03EEEB70" w:rsidR="009313F8" w:rsidRPr="00CA4093" w:rsidRDefault="00CC4750" w:rsidP="002728A7">
      <w:pPr>
        <w:pStyle w:val="BodyText2"/>
        <w:ind w:firstLine="709"/>
        <w:rPr>
          <w:noProof w:val="0"/>
          <w:szCs w:val="28"/>
        </w:rPr>
      </w:pPr>
      <w:bookmarkStart w:id="5" w:name="_Hlk522276853"/>
      <w:r w:rsidRPr="00CA4093">
        <w:rPr>
          <w:noProof w:val="0"/>
          <w:szCs w:val="28"/>
        </w:rPr>
        <w:t>8</w:t>
      </w:r>
      <w:r w:rsidR="00A22EFE" w:rsidRPr="00CA4093">
        <w:rPr>
          <w:noProof w:val="0"/>
          <w:szCs w:val="28"/>
        </w:rPr>
        <w:t>. </w:t>
      </w:r>
      <w:r w:rsidR="009313F8" w:rsidRPr="00CA4093">
        <w:rPr>
          <w:noProof w:val="0"/>
          <w:szCs w:val="28"/>
          <w:shd w:val="clear" w:color="auto" w:fill="FFFFFF" w:themeFill="background1"/>
        </w:rPr>
        <w:t xml:space="preserve">Veselības ministrija iesaka nacionālajai standartizācijas institūcijai to standartu sarakstu, kurus var piemērot šo noteikumu </w:t>
      </w:r>
      <w:bookmarkStart w:id="6" w:name="_Hlk523394295"/>
      <w:r w:rsidRPr="00CA4093">
        <w:rPr>
          <w:noProof w:val="0"/>
          <w:szCs w:val="28"/>
          <w:shd w:val="clear" w:color="auto" w:fill="FFFFFF" w:themeFill="background1"/>
        </w:rPr>
        <w:t>9</w:t>
      </w:r>
      <w:r w:rsidR="00A22EFE" w:rsidRPr="00CA4093">
        <w:rPr>
          <w:noProof w:val="0"/>
          <w:szCs w:val="28"/>
          <w:shd w:val="clear" w:color="auto" w:fill="FFFFFF" w:themeFill="background1"/>
        </w:rPr>
        <w:t>. </w:t>
      </w:r>
      <w:r w:rsidR="004B737E" w:rsidRPr="00CA4093">
        <w:rPr>
          <w:noProof w:val="0"/>
          <w:szCs w:val="28"/>
          <w:shd w:val="clear" w:color="auto" w:fill="FFFFFF" w:themeFill="background1"/>
        </w:rPr>
        <w:t xml:space="preserve">punktā </w:t>
      </w:r>
      <w:r w:rsidR="005225D8" w:rsidRPr="00CA4093">
        <w:rPr>
          <w:noProof w:val="0"/>
          <w:szCs w:val="28"/>
          <w:shd w:val="clear" w:color="auto" w:fill="FFFFFF" w:themeFill="background1"/>
        </w:rPr>
        <w:t>minē</w:t>
      </w:r>
      <w:r w:rsidR="004B737E" w:rsidRPr="00CA4093">
        <w:rPr>
          <w:noProof w:val="0"/>
          <w:szCs w:val="28"/>
          <w:shd w:val="clear" w:color="auto" w:fill="FFFFFF" w:themeFill="background1"/>
        </w:rPr>
        <w:t xml:space="preserve">to </w:t>
      </w:r>
      <w:bookmarkEnd w:id="6"/>
      <w:r w:rsidR="009313F8" w:rsidRPr="00CA4093">
        <w:rPr>
          <w:noProof w:val="0"/>
          <w:szCs w:val="28"/>
          <w:shd w:val="clear" w:color="auto" w:fill="FFFFFF" w:themeFill="background1"/>
        </w:rPr>
        <w:t xml:space="preserve">prasību izpildei (turpmāk – piemērojamie standarti). </w:t>
      </w:r>
      <w:r w:rsidR="009313F8" w:rsidRPr="00CA4093">
        <w:rPr>
          <w:noProof w:val="0"/>
          <w:szCs w:val="28"/>
        </w:rPr>
        <w:t xml:space="preserve">Nacionālā standartizācijas institūcija savā oficiālajā tīmekļvietnē publicē </w:t>
      </w:r>
      <w:r w:rsidR="00EA2D45" w:rsidRPr="00CA4093">
        <w:rPr>
          <w:noProof w:val="0"/>
          <w:szCs w:val="28"/>
        </w:rPr>
        <w:t>to</w:t>
      </w:r>
      <w:r w:rsidR="009313F8" w:rsidRPr="00CA4093">
        <w:rPr>
          <w:noProof w:val="0"/>
          <w:szCs w:val="28"/>
        </w:rPr>
        <w:t xml:space="preserve"> piemērojam</w:t>
      </w:r>
      <w:r w:rsidR="00EA2D45" w:rsidRPr="00CA4093">
        <w:rPr>
          <w:noProof w:val="0"/>
          <w:szCs w:val="28"/>
        </w:rPr>
        <w:t>o</w:t>
      </w:r>
      <w:r w:rsidR="009313F8" w:rsidRPr="00CA4093">
        <w:rPr>
          <w:noProof w:val="0"/>
          <w:szCs w:val="28"/>
        </w:rPr>
        <w:t xml:space="preserve"> standart</w:t>
      </w:r>
      <w:r w:rsidR="00EA2D45" w:rsidRPr="00CA4093">
        <w:rPr>
          <w:noProof w:val="0"/>
          <w:szCs w:val="28"/>
        </w:rPr>
        <w:t>u sarakstu</w:t>
      </w:r>
      <w:r w:rsidR="009313F8" w:rsidRPr="00CA4093">
        <w:rPr>
          <w:noProof w:val="0"/>
          <w:szCs w:val="28"/>
        </w:rPr>
        <w:t xml:space="preserve">, kas adaptēti </w:t>
      </w:r>
      <w:r w:rsidR="00657B1D" w:rsidRPr="00CA4093">
        <w:rPr>
          <w:noProof w:val="0"/>
          <w:szCs w:val="28"/>
        </w:rPr>
        <w:t xml:space="preserve">Latvijas </w:t>
      </w:r>
      <w:r w:rsidR="009313F8" w:rsidRPr="00CA4093">
        <w:rPr>
          <w:noProof w:val="0"/>
          <w:szCs w:val="28"/>
        </w:rPr>
        <w:t xml:space="preserve">nacionālo standartu statusā un kurus var piemērot šo noteikumu </w:t>
      </w:r>
      <w:r w:rsidRPr="00CA4093">
        <w:rPr>
          <w:noProof w:val="0"/>
          <w:szCs w:val="28"/>
        </w:rPr>
        <w:t>9</w:t>
      </w:r>
      <w:r w:rsidR="00FB28B9" w:rsidRPr="00CA4093">
        <w:rPr>
          <w:noProof w:val="0"/>
          <w:szCs w:val="28"/>
        </w:rPr>
        <w:t>. </w:t>
      </w:r>
      <w:r w:rsidR="004B737E" w:rsidRPr="00CA4093">
        <w:rPr>
          <w:noProof w:val="0"/>
          <w:szCs w:val="28"/>
        </w:rPr>
        <w:t xml:space="preserve">punktā </w:t>
      </w:r>
      <w:r w:rsidR="005225D8" w:rsidRPr="00CA4093">
        <w:rPr>
          <w:noProof w:val="0"/>
          <w:szCs w:val="28"/>
        </w:rPr>
        <w:t>minēt</w:t>
      </w:r>
      <w:r w:rsidR="004B737E" w:rsidRPr="00CA4093">
        <w:rPr>
          <w:noProof w:val="0"/>
          <w:szCs w:val="28"/>
        </w:rPr>
        <w:t xml:space="preserve">o </w:t>
      </w:r>
      <w:r w:rsidR="009313F8" w:rsidRPr="00CA4093">
        <w:rPr>
          <w:noProof w:val="0"/>
          <w:szCs w:val="28"/>
        </w:rPr>
        <w:t>prasību izpildei.</w:t>
      </w:r>
    </w:p>
    <w:p w14:paraId="1AD86EFB" w14:textId="77777777" w:rsidR="009313F8" w:rsidRPr="00CA4093" w:rsidRDefault="009313F8" w:rsidP="002728A7">
      <w:pPr>
        <w:pStyle w:val="BodyText2"/>
        <w:ind w:firstLine="709"/>
        <w:rPr>
          <w:noProof w:val="0"/>
          <w:szCs w:val="28"/>
        </w:rPr>
      </w:pPr>
    </w:p>
    <w:p w14:paraId="7C2646BB" w14:textId="6EB8E1B1" w:rsidR="0043128F" w:rsidRPr="00CA4093" w:rsidRDefault="00CC4750" w:rsidP="002728A7">
      <w:pPr>
        <w:pStyle w:val="BodyText2"/>
        <w:ind w:firstLine="709"/>
        <w:rPr>
          <w:noProof w:val="0"/>
          <w:szCs w:val="28"/>
        </w:rPr>
      </w:pPr>
      <w:r w:rsidRPr="00CA4093">
        <w:rPr>
          <w:noProof w:val="0"/>
          <w:szCs w:val="28"/>
        </w:rPr>
        <w:t>9</w:t>
      </w:r>
      <w:r w:rsidR="00A22EFE" w:rsidRPr="00CA4093">
        <w:rPr>
          <w:noProof w:val="0"/>
          <w:szCs w:val="28"/>
        </w:rPr>
        <w:t>. </w:t>
      </w:r>
      <w:r w:rsidR="00EA2D45" w:rsidRPr="00CA4093">
        <w:rPr>
          <w:noProof w:val="0"/>
          <w:szCs w:val="28"/>
        </w:rPr>
        <w:t>Lai mērītu un aprēķinātu e</w:t>
      </w:r>
      <w:r w:rsidR="008355C2" w:rsidRPr="00CA4093">
        <w:rPr>
          <w:noProof w:val="0"/>
          <w:szCs w:val="28"/>
        </w:rPr>
        <w:t>lektromagnētiskā</w:t>
      </w:r>
      <w:r w:rsidR="0043128F" w:rsidRPr="00CA4093">
        <w:rPr>
          <w:noProof w:val="0"/>
          <w:szCs w:val="28"/>
        </w:rPr>
        <w:t xml:space="preserve"> lauka starojuma</w:t>
      </w:r>
      <w:r w:rsidR="000D360B" w:rsidRPr="00CA4093">
        <w:rPr>
          <w:noProof w:val="0"/>
          <w:szCs w:val="28"/>
        </w:rPr>
        <w:t xml:space="preserve"> ietekm</w:t>
      </w:r>
      <w:r w:rsidR="00EA2D45" w:rsidRPr="00CA4093">
        <w:rPr>
          <w:noProof w:val="0"/>
          <w:szCs w:val="28"/>
        </w:rPr>
        <w:t>i</w:t>
      </w:r>
      <w:r w:rsidR="000D360B" w:rsidRPr="00CA4093">
        <w:rPr>
          <w:noProof w:val="0"/>
          <w:szCs w:val="28"/>
        </w:rPr>
        <w:t xml:space="preserve"> uz cilvēku veselību</w:t>
      </w:r>
      <w:r w:rsidR="00EA2D45" w:rsidRPr="00CA4093">
        <w:rPr>
          <w:noProof w:val="0"/>
          <w:szCs w:val="28"/>
        </w:rPr>
        <w:t>,</w:t>
      </w:r>
      <w:r w:rsidR="00741F76" w:rsidRPr="00CA4093">
        <w:rPr>
          <w:noProof w:val="0"/>
          <w:szCs w:val="28"/>
        </w:rPr>
        <w:t xml:space="preserve"> </w:t>
      </w:r>
      <w:r w:rsidR="008355C2" w:rsidRPr="00CA4093">
        <w:rPr>
          <w:noProof w:val="0"/>
          <w:szCs w:val="28"/>
        </w:rPr>
        <w:t xml:space="preserve">izmanto </w:t>
      </w:r>
      <w:r w:rsidR="00CD790F" w:rsidRPr="00CA4093">
        <w:rPr>
          <w:noProof w:val="0"/>
          <w:szCs w:val="28"/>
        </w:rPr>
        <w:t>procedūras</w:t>
      </w:r>
      <w:r w:rsidR="008355C2" w:rsidRPr="00CA4093">
        <w:rPr>
          <w:noProof w:val="0"/>
          <w:szCs w:val="28"/>
        </w:rPr>
        <w:t>, kas</w:t>
      </w:r>
      <w:r w:rsidR="00741F76" w:rsidRPr="00CA4093">
        <w:rPr>
          <w:noProof w:val="0"/>
          <w:szCs w:val="28"/>
        </w:rPr>
        <w:t xml:space="preserve"> </w:t>
      </w:r>
      <w:r w:rsidR="0043128F" w:rsidRPr="00CA4093">
        <w:rPr>
          <w:noProof w:val="0"/>
          <w:szCs w:val="28"/>
        </w:rPr>
        <w:t xml:space="preserve">nodrošina, ka iegūtie dati ir ticami, reprezentatīvi un salīdzināmi. Ja izmantotās </w:t>
      </w:r>
      <w:r w:rsidR="008355C2" w:rsidRPr="00CA4093">
        <w:rPr>
          <w:noProof w:val="0"/>
          <w:szCs w:val="28"/>
        </w:rPr>
        <w:t>procedūras</w:t>
      </w:r>
      <w:r w:rsidR="0043128F" w:rsidRPr="00CA4093">
        <w:rPr>
          <w:noProof w:val="0"/>
          <w:szCs w:val="28"/>
        </w:rPr>
        <w:t xml:space="preserve"> atbilst</w:t>
      </w:r>
      <w:r w:rsidR="00741F76" w:rsidRPr="00CA4093">
        <w:rPr>
          <w:noProof w:val="0"/>
          <w:szCs w:val="28"/>
        </w:rPr>
        <w:t xml:space="preserve"> </w:t>
      </w:r>
      <w:r w:rsidR="0043128F" w:rsidRPr="00CA4093">
        <w:rPr>
          <w:noProof w:val="0"/>
          <w:szCs w:val="28"/>
        </w:rPr>
        <w:t>piemērojamo standartu prasībām, tās uzskatāmas</w:t>
      </w:r>
      <w:r w:rsidR="00F96A88" w:rsidRPr="00CA4093">
        <w:rPr>
          <w:noProof w:val="0"/>
          <w:szCs w:val="28"/>
        </w:rPr>
        <w:t xml:space="preserve"> par atbilstošām šajos </w:t>
      </w:r>
      <w:r w:rsidR="0043128F" w:rsidRPr="00CA4093">
        <w:rPr>
          <w:noProof w:val="0"/>
          <w:szCs w:val="28"/>
        </w:rPr>
        <w:t>noteikum</w:t>
      </w:r>
      <w:r w:rsidR="00AC5E81" w:rsidRPr="00CA4093">
        <w:rPr>
          <w:noProof w:val="0"/>
          <w:szCs w:val="28"/>
        </w:rPr>
        <w:t>os</w:t>
      </w:r>
      <w:r w:rsidR="00741F76" w:rsidRPr="00CA4093">
        <w:rPr>
          <w:noProof w:val="0"/>
          <w:szCs w:val="28"/>
        </w:rPr>
        <w:t xml:space="preserve"> </w:t>
      </w:r>
      <w:r w:rsidR="0043128F" w:rsidRPr="00CA4093">
        <w:rPr>
          <w:noProof w:val="0"/>
          <w:szCs w:val="28"/>
        </w:rPr>
        <w:t>minēto prasību izpildei.</w:t>
      </w:r>
    </w:p>
    <w:bookmarkEnd w:id="5"/>
    <w:p w14:paraId="637472EF" w14:textId="77777777" w:rsidR="00766B95" w:rsidRPr="00CA4093" w:rsidRDefault="00766B95" w:rsidP="002728A7">
      <w:pPr>
        <w:pStyle w:val="BodyText2"/>
        <w:ind w:firstLine="709"/>
        <w:rPr>
          <w:noProof w:val="0"/>
          <w:szCs w:val="28"/>
        </w:rPr>
      </w:pPr>
    </w:p>
    <w:p w14:paraId="056A3689" w14:textId="62E5FCA9" w:rsidR="00D30FEC" w:rsidRPr="00CA4093" w:rsidRDefault="00CC4750" w:rsidP="002728A7">
      <w:pPr>
        <w:pStyle w:val="BodyText2"/>
        <w:ind w:firstLine="709"/>
        <w:rPr>
          <w:noProof w:val="0"/>
          <w:szCs w:val="28"/>
        </w:rPr>
      </w:pPr>
      <w:r w:rsidRPr="00CA4093">
        <w:rPr>
          <w:noProof w:val="0"/>
          <w:szCs w:val="28"/>
        </w:rPr>
        <w:t>10</w:t>
      </w:r>
      <w:r w:rsidR="00A22EFE" w:rsidRPr="00CA4093">
        <w:rPr>
          <w:noProof w:val="0"/>
          <w:szCs w:val="28"/>
        </w:rPr>
        <w:t>. </w:t>
      </w:r>
      <w:r w:rsidR="004B737E" w:rsidRPr="00CA4093">
        <w:rPr>
          <w:noProof w:val="0"/>
          <w:szCs w:val="28"/>
        </w:rPr>
        <w:t>Elektromagnētiskā</w:t>
      </w:r>
      <w:r w:rsidR="0036489D" w:rsidRPr="00CA4093">
        <w:rPr>
          <w:noProof w:val="0"/>
          <w:szCs w:val="28"/>
        </w:rPr>
        <w:t xml:space="preserve"> lauka starojuma mērījumus veic</w:t>
      </w:r>
      <w:r w:rsidR="00D30FEC" w:rsidRPr="00CA4093">
        <w:rPr>
          <w:noProof w:val="0"/>
          <w:szCs w:val="28"/>
        </w:rPr>
        <w:t>:</w:t>
      </w:r>
    </w:p>
    <w:p w14:paraId="56BAD4F9" w14:textId="3833FBBE" w:rsidR="00D30FEC" w:rsidRPr="00CA4093" w:rsidRDefault="00CC4750" w:rsidP="002728A7">
      <w:pPr>
        <w:pStyle w:val="BodyText2"/>
        <w:ind w:firstLine="709"/>
        <w:rPr>
          <w:noProof w:val="0"/>
          <w:szCs w:val="28"/>
        </w:rPr>
      </w:pPr>
      <w:r w:rsidRPr="00CA4093">
        <w:rPr>
          <w:noProof w:val="0"/>
          <w:szCs w:val="28"/>
        </w:rPr>
        <w:t>10</w:t>
      </w:r>
      <w:r w:rsidR="00D30FEC" w:rsidRPr="00CA4093">
        <w:rPr>
          <w:noProof w:val="0"/>
          <w:szCs w:val="28"/>
        </w:rPr>
        <w:t>.1</w:t>
      </w:r>
      <w:r w:rsidR="00A22EFE" w:rsidRPr="00CA4093">
        <w:rPr>
          <w:noProof w:val="0"/>
          <w:szCs w:val="28"/>
        </w:rPr>
        <w:t>. </w:t>
      </w:r>
      <w:r w:rsidR="00D30FEC" w:rsidRPr="00CA4093">
        <w:rPr>
          <w:noProof w:val="0"/>
          <w:szCs w:val="28"/>
        </w:rPr>
        <w:t>l</w:t>
      </w:r>
      <w:r w:rsidR="0036489D" w:rsidRPr="00CA4093">
        <w:rPr>
          <w:noProof w:val="0"/>
          <w:szCs w:val="28"/>
        </w:rPr>
        <w:t xml:space="preserve">aboratorijas, kas akreditētas </w:t>
      </w:r>
      <w:r w:rsidR="00D30FEC" w:rsidRPr="00CA4093">
        <w:rPr>
          <w:noProof w:val="0"/>
          <w:szCs w:val="28"/>
        </w:rPr>
        <w:t>n</w:t>
      </w:r>
      <w:r w:rsidR="0036489D" w:rsidRPr="00CA4093">
        <w:rPr>
          <w:noProof w:val="0"/>
          <w:szCs w:val="28"/>
        </w:rPr>
        <w:t xml:space="preserve">acionālajā akreditācijas </w:t>
      </w:r>
      <w:r w:rsidR="00D30FEC" w:rsidRPr="00CA4093">
        <w:rPr>
          <w:noProof w:val="0"/>
          <w:szCs w:val="28"/>
        </w:rPr>
        <w:t>institūcijā atbilstoši normatīvajiem aktiem par atbilstības novērtēšanas institūcij</w:t>
      </w:r>
      <w:r w:rsidR="00023117" w:rsidRPr="00CA4093">
        <w:rPr>
          <w:noProof w:val="0"/>
          <w:szCs w:val="28"/>
        </w:rPr>
        <w:t>u</w:t>
      </w:r>
      <w:r w:rsidR="00D30FEC" w:rsidRPr="00CA4093">
        <w:rPr>
          <w:noProof w:val="0"/>
          <w:szCs w:val="28"/>
        </w:rPr>
        <w:t xml:space="preserve"> novērtēšanu, akreditāciju un uzraudzību </w:t>
      </w:r>
      <w:r w:rsidR="0036489D" w:rsidRPr="00CA4093">
        <w:rPr>
          <w:noProof w:val="0"/>
          <w:szCs w:val="28"/>
        </w:rPr>
        <w:t>vai citā Eiropas Savienības dalībv</w:t>
      </w:r>
      <w:r w:rsidR="007B31DE" w:rsidRPr="00CA4093">
        <w:rPr>
          <w:noProof w:val="0"/>
          <w:szCs w:val="28"/>
        </w:rPr>
        <w:t>alsts akreditācijas institūcijā;</w:t>
      </w:r>
    </w:p>
    <w:p w14:paraId="58893EEE" w14:textId="132255B7" w:rsidR="00C44462" w:rsidRPr="00CA4093" w:rsidRDefault="00CC4750" w:rsidP="002728A7">
      <w:pPr>
        <w:pStyle w:val="BodyText2"/>
        <w:ind w:firstLine="709"/>
        <w:rPr>
          <w:noProof w:val="0"/>
          <w:szCs w:val="28"/>
        </w:rPr>
      </w:pPr>
      <w:r w:rsidRPr="00CA4093">
        <w:rPr>
          <w:noProof w:val="0"/>
          <w:szCs w:val="28"/>
        </w:rPr>
        <w:t>10</w:t>
      </w:r>
      <w:r w:rsidR="00D30FEC" w:rsidRPr="00CA4093">
        <w:rPr>
          <w:noProof w:val="0"/>
          <w:szCs w:val="28"/>
        </w:rPr>
        <w:t>.2</w:t>
      </w:r>
      <w:r w:rsidR="00A22EFE" w:rsidRPr="00CA4093">
        <w:rPr>
          <w:noProof w:val="0"/>
          <w:szCs w:val="28"/>
        </w:rPr>
        <w:t>. </w:t>
      </w:r>
      <w:r w:rsidR="006E34F2" w:rsidRPr="00CA4093">
        <w:rPr>
          <w:noProof w:val="0"/>
          <w:szCs w:val="28"/>
        </w:rPr>
        <w:t>ar</w:t>
      </w:r>
      <w:r w:rsidR="00D4676D" w:rsidRPr="00CA4093">
        <w:rPr>
          <w:noProof w:val="0"/>
          <w:szCs w:val="28"/>
        </w:rPr>
        <w:t xml:space="preserve"> </w:t>
      </w:r>
      <w:r w:rsidR="00E9445A" w:rsidRPr="00CA4093">
        <w:rPr>
          <w:noProof w:val="0"/>
          <w:szCs w:val="28"/>
        </w:rPr>
        <w:t>atbilstoši raž</w:t>
      </w:r>
      <w:r w:rsidR="00A760FB" w:rsidRPr="00CA4093">
        <w:rPr>
          <w:noProof w:val="0"/>
          <w:szCs w:val="28"/>
        </w:rPr>
        <w:t>otāja</w:t>
      </w:r>
      <w:r w:rsidR="00E9445A" w:rsidRPr="00CA4093">
        <w:rPr>
          <w:noProof w:val="0"/>
          <w:szCs w:val="28"/>
        </w:rPr>
        <w:t xml:space="preserve"> noteiktajām prasībām </w:t>
      </w:r>
      <w:r w:rsidR="00907EE3" w:rsidRPr="00CA4093">
        <w:rPr>
          <w:noProof w:val="0"/>
          <w:szCs w:val="28"/>
        </w:rPr>
        <w:t xml:space="preserve">pārbaudītiem </w:t>
      </w:r>
      <w:r w:rsidR="0046404F" w:rsidRPr="00CA4093">
        <w:rPr>
          <w:noProof w:val="0"/>
          <w:szCs w:val="28"/>
        </w:rPr>
        <w:t xml:space="preserve">un šo noteikumu </w:t>
      </w:r>
      <w:r w:rsidR="002C17F9" w:rsidRPr="00CA4093">
        <w:rPr>
          <w:noProof w:val="0"/>
          <w:szCs w:val="28"/>
        </w:rPr>
        <w:t>9</w:t>
      </w:r>
      <w:r w:rsidR="0046404F" w:rsidRPr="00CA4093">
        <w:rPr>
          <w:noProof w:val="0"/>
          <w:szCs w:val="28"/>
        </w:rPr>
        <w:t>.</w:t>
      </w:r>
      <w:r w:rsidR="00E36CA2" w:rsidRPr="00CA4093">
        <w:rPr>
          <w:noProof w:val="0"/>
          <w:szCs w:val="28"/>
        </w:rPr>
        <w:t> </w:t>
      </w:r>
      <w:r w:rsidR="0046404F" w:rsidRPr="00CA4093">
        <w:rPr>
          <w:noProof w:val="0"/>
          <w:szCs w:val="28"/>
        </w:rPr>
        <w:t xml:space="preserve">punktā minētajām </w:t>
      </w:r>
      <w:r w:rsidR="00CD6DAC" w:rsidRPr="00CA4093">
        <w:rPr>
          <w:noProof w:val="0"/>
          <w:szCs w:val="28"/>
        </w:rPr>
        <w:t>procedūrām</w:t>
      </w:r>
      <w:r w:rsidR="0046404F" w:rsidRPr="00CA4093">
        <w:rPr>
          <w:noProof w:val="0"/>
          <w:szCs w:val="28"/>
        </w:rPr>
        <w:t xml:space="preserve"> atbilstošiem </w:t>
      </w:r>
      <w:r w:rsidR="00907EE3" w:rsidRPr="00CA4093">
        <w:rPr>
          <w:noProof w:val="0"/>
          <w:szCs w:val="28"/>
        </w:rPr>
        <w:t>mērīšanas līdzekļiem</w:t>
      </w:r>
      <w:r w:rsidR="00ED0AB2" w:rsidRPr="00CA4093">
        <w:rPr>
          <w:noProof w:val="0"/>
          <w:szCs w:val="28"/>
        </w:rPr>
        <w:t>.</w:t>
      </w:r>
      <w:r w:rsidRPr="00CA4093">
        <w:rPr>
          <w:noProof w:val="0"/>
          <w:szCs w:val="28"/>
        </w:rPr>
        <w:t xml:space="preserve"> </w:t>
      </w:r>
      <w:r w:rsidR="006323E9" w:rsidRPr="00CA4093">
        <w:rPr>
          <w:noProof w:val="0"/>
          <w:spacing w:val="-2"/>
          <w:szCs w:val="28"/>
        </w:rPr>
        <w:t>Informācija</w:t>
      </w:r>
      <w:r w:rsidR="00E9445A" w:rsidRPr="00CA4093">
        <w:rPr>
          <w:noProof w:val="0"/>
          <w:spacing w:val="-2"/>
          <w:szCs w:val="28"/>
        </w:rPr>
        <w:t xml:space="preserve"> par elektromagnētiskā lauka starojuma mērīšanai lietotajiem mērīšanas</w:t>
      </w:r>
      <w:r w:rsidR="00E9445A" w:rsidRPr="00CA4093">
        <w:rPr>
          <w:noProof w:val="0"/>
          <w:szCs w:val="28"/>
        </w:rPr>
        <w:t xml:space="preserve"> līdzekļiem, kā arī to pārbaudes dokumentiem </w:t>
      </w:r>
      <w:r w:rsidR="006323E9" w:rsidRPr="00CA4093">
        <w:rPr>
          <w:noProof w:val="0"/>
          <w:szCs w:val="28"/>
        </w:rPr>
        <w:t>ir pieejama</w:t>
      </w:r>
      <w:r w:rsidR="00D4676D" w:rsidRPr="00CA4093">
        <w:rPr>
          <w:noProof w:val="0"/>
          <w:szCs w:val="28"/>
        </w:rPr>
        <w:t xml:space="preserve"> </w:t>
      </w:r>
      <w:r w:rsidR="00E9445A" w:rsidRPr="00CA4093">
        <w:rPr>
          <w:noProof w:val="0"/>
          <w:szCs w:val="28"/>
        </w:rPr>
        <w:t xml:space="preserve">mērījumu pasūtītājam un </w:t>
      </w:r>
      <w:r w:rsidR="00CD3F9F" w:rsidRPr="00CA4093">
        <w:rPr>
          <w:noProof w:val="0"/>
          <w:szCs w:val="28"/>
        </w:rPr>
        <w:t>kompetentaj</w:t>
      </w:r>
      <w:r w:rsidR="00F76132" w:rsidRPr="00CA4093">
        <w:rPr>
          <w:noProof w:val="0"/>
          <w:szCs w:val="28"/>
        </w:rPr>
        <w:t>ai</w:t>
      </w:r>
      <w:r w:rsidR="00CD3F9F" w:rsidRPr="00CA4093">
        <w:rPr>
          <w:noProof w:val="0"/>
          <w:szCs w:val="28"/>
        </w:rPr>
        <w:t xml:space="preserve"> iestād</w:t>
      </w:r>
      <w:r w:rsidR="003C1234" w:rsidRPr="00CA4093">
        <w:rPr>
          <w:noProof w:val="0"/>
          <w:szCs w:val="28"/>
        </w:rPr>
        <w:t>e</w:t>
      </w:r>
      <w:r w:rsidR="00F76132" w:rsidRPr="00CA4093">
        <w:rPr>
          <w:noProof w:val="0"/>
          <w:szCs w:val="28"/>
        </w:rPr>
        <w:t>i</w:t>
      </w:r>
      <w:r w:rsidR="00CD3F9F" w:rsidRPr="00CA4093">
        <w:rPr>
          <w:noProof w:val="0"/>
          <w:szCs w:val="28"/>
        </w:rPr>
        <w:t>.</w:t>
      </w:r>
    </w:p>
    <w:p w14:paraId="24400E93" w14:textId="77777777" w:rsidR="00C44462" w:rsidRPr="00CA4093" w:rsidRDefault="00C44462" w:rsidP="002728A7">
      <w:pPr>
        <w:pStyle w:val="BodyText2"/>
        <w:ind w:firstLine="709"/>
        <w:rPr>
          <w:noProof w:val="0"/>
          <w:szCs w:val="28"/>
        </w:rPr>
      </w:pPr>
    </w:p>
    <w:p w14:paraId="487BD646" w14:textId="0CC0A345" w:rsidR="00612F4B" w:rsidRPr="00CA4093" w:rsidRDefault="00167290" w:rsidP="002728A7">
      <w:pPr>
        <w:ind w:firstLine="709"/>
        <w:jc w:val="both"/>
      </w:pPr>
      <w:r w:rsidRPr="00CA4093">
        <w:rPr>
          <w:noProof w:val="0"/>
          <w:sz w:val="28"/>
          <w:szCs w:val="28"/>
        </w:rPr>
        <w:t>1</w:t>
      </w:r>
      <w:r w:rsidR="00CC4750" w:rsidRPr="00CA4093">
        <w:rPr>
          <w:noProof w:val="0"/>
          <w:sz w:val="28"/>
          <w:szCs w:val="28"/>
        </w:rPr>
        <w:t>1</w:t>
      </w:r>
      <w:r w:rsidR="00A22EFE" w:rsidRPr="00CA4093">
        <w:rPr>
          <w:noProof w:val="0"/>
          <w:sz w:val="28"/>
          <w:szCs w:val="28"/>
        </w:rPr>
        <w:t>. </w:t>
      </w:r>
      <w:r w:rsidR="009A398D" w:rsidRPr="00CA4093">
        <w:rPr>
          <w:noProof w:val="0"/>
          <w:sz w:val="28"/>
          <w:szCs w:val="28"/>
        </w:rPr>
        <w:t xml:space="preserve">Elektromagnētiskā </w:t>
      </w:r>
      <w:r w:rsidR="00424113" w:rsidRPr="00CA4093">
        <w:rPr>
          <w:noProof w:val="0"/>
          <w:sz w:val="28"/>
          <w:szCs w:val="28"/>
        </w:rPr>
        <w:t xml:space="preserve">lauka </w:t>
      </w:r>
      <w:r w:rsidR="009A398D" w:rsidRPr="00CA4093">
        <w:rPr>
          <w:noProof w:val="0"/>
          <w:sz w:val="28"/>
          <w:szCs w:val="28"/>
        </w:rPr>
        <w:t>starojuma mērījum</w:t>
      </w:r>
      <w:r w:rsidR="001F52A7" w:rsidRPr="00CA4093">
        <w:rPr>
          <w:noProof w:val="0"/>
          <w:sz w:val="28"/>
          <w:szCs w:val="28"/>
        </w:rPr>
        <w:t>us</w:t>
      </w:r>
      <w:r w:rsidR="00D4676D" w:rsidRPr="00CA4093">
        <w:rPr>
          <w:noProof w:val="0"/>
          <w:sz w:val="28"/>
          <w:szCs w:val="28"/>
        </w:rPr>
        <w:t xml:space="preserve"> </w:t>
      </w:r>
      <w:r w:rsidR="009A398D" w:rsidRPr="00CA4093">
        <w:rPr>
          <w:noProof w:val="0"/>
          <w:sz w:val="28"/>
          <w:szCs w:val="28"/>
        </w:rPr>
        <w:t>veic</w:t>
      </w:r>
      <w:r w:rsidR="009042B6" w:rsidRPr="00CA4093">
        <w:rPr>
          <w:noProof w:val="0"/>
          <w:sz w:val="28"/>
          <w:szCs w:val="28"/>
        </w:rPr>
        <w:t xml:space="preserve"> teritorijā, </w:t>
      </w:r>
      <w:r w:rsidR="009A398D" w:rsidRPr="00CA4093">
        <w:rPr>
          <w:noProof w:val="0"/>
          <w:sz w:val="28"/>
          <w:szCs w:val="28"/>
        </w:rPr>
        <w:t>kur</w:t>
      </w:r>
      <w:r w:rsidR="00FE5714" w:rsidRPr="00CA4093">
        <w:rPr>
          <w:noProof w:val="0"/>
          <w:sz w:val="28"/>
          <w:szCs w:val="28"/>
        </w:rPr>
        <w:t xml:space="preserve">ā </w:t>
      </w:r>
      <w:r w:rsidR="003C1234" w:rsidRPr="00CA4093">
        <w:rPr>
          <w:sz w:val="28"/>
        </w:rPr>
        <w:t xml:space="preserve">cilvēki </w:t>
      </w:r>
      <w:r w:rsidR="009042B6" w:rsidRPr="00CA4093">
        <w:rPr>
          <w:sz w:val="28"/>
        </w:rPr>
        <w:t>var tikt pakļauti</w:t>
      </w:r>
      <w:r w:rsidR="00D4676D" w:rsidRPr="00CA4093">
        <w:rPr>
          <w:sz w:val="28"/>
        </w:rPr>
        <w:t xml:space="preserve"> </w:t>
      </w:r>
      <w:r w:rsidR="009042B6" w:rsidRPr="00CA4093">
        <w:rPr>
          <w:sz w:val="28"/>
        </w:rPr>
        <w:t xml:space="preserve">konkrētā starojuma avota radītā </w:t>
      </w:r>
      <w:r w:rsidR="00FE5714" w:rsidRPr="00CA4093">
        <w:rPr>
          <w:sz w:val="28"/>
        </w:rPr>
        <w:t xml:space="preserve">elektromagnētiskā lauka </w:t>
      </w:r>
      <w:r w:rsidR="0036489D" w:rsidRPr="00CA4093">
        <w:rPr>
          <w:sz w:val="28"/>
        </w:rPr>
        <w:t>starojumam</w:t>
      </w:r>
      <w:r w:rsidR="00AB5B36" w:rsidRPr="00CA4093">
        <w:rPr>
          <w:noProof w:val="0"/>
          <w:sz w:val="28"/>
          <w:szCs w:val="28"/>
        </w:rPr>
        <w:t>.</w:t>
      </w:r>
      <w:r w:rsidR="003C1234" w:rsidRPr="00CA4093">
        <w:rPr>
          <w:noProof w:val="0"/>
          <w:sz w:val="28"/>
          <w:szCs w:val="28"/>
        </w:rPr>
        <w:t xml:space="preserve"> </w:t>
      </w:r>
    </w:p>
    <w:p w14:paraId="51D81019" w14:textId="77777777" w:rsidR="00CC4750" w:rsidRPr="00CA4093" w:rsidRDefault="00CC4750" w:rsidP="002728A7">
      <w:pPr>
        <w:pStyle w:val="BodyText2"/>
        <w:ind w:firstLine="709"/>
        <w:rPr>
          <w:noProof w:val="0"/>
        </w:rPr>
      </w:pPr>
    </w:p>
    <w:p w14:paraId="68EE72A9" w14:textId="50A890DE" w:rsidR="00FE772B" w:rsidRPr="00CA4093" w:rsidRDefault="00167290" w:rsidP="002728A7">
      <w:pPr>
        <w:pStyle w:val="BodyText2"/>
        <w:ind w:firstLine="709"/>
        <w:rPr>
          <w:noProof w:val="0"/>
        </w:rPr>
      </w:pPr>
      <w:r w:rsidRPr="00CA4093">
        <w:rPr>
          <w:noProof w:val="0"/>
        </w:rPr>
        <w:t>1</w:t>
      </w:r>
      <w:r w:rsidR="00CC4750" w:rsidRPr="00CA4093">
        <w:rPr>
          <w:noProof w:val="0"/>
        </w:rPr>
        <w:t>2</w:t>
      </w:r>
      <w:r w:rsidR="00A22EFE" w:rsidRPr="00CA4093">
        <w:rPr>
          <w:noProof w:val="0"/>
        </w:rPr>
        <w:t>. </w:t>
      </w:r>
      <w:r w:rsidRPr="00CA4093">
        <w:rPr>
          <w:noProof w:val="0"/>
        </w:rPr>
        <w:t xml:space="preserve">Elektromagnētiskā </w:t>
      </w:r>
      <w:r w:rsidR="00DC0FB3" w:rsidRPr="00CA4093">
        <w:rPr>
          <w:noProof w:val="0"/>
        </w:rPr>
        <w:t xml:space="preserve">lauka </w:t>
      </w:r>
      <w:r w:rsidRPr="00CA4093">
        <w:rPr>
          <w:noProof w:val="0"/>
        </w:rPr>
        <w:t xml:space="preserve">starojuma mērījumus veic </w:t>
      </w:r>
      <w:r w:rsidR="003F4C33" w:rsidRPr="00CA4093">
        <w:rPr>
          <w:noProof w:val="0"/>
        </w:rPr>
        <w:t>ierastos</w:t>
      </w:r>
      <w:r w:rsidRPr="00CA4093">
        <w:rPr>
          <w:noProof w:val="0"/>
        </w:rPr>
        <w:t xml:space="preserve"> star</w:t>
      </w:r>
      <w:r w:rsidR="003441EE" w:rsidRPr="00CA4093">
        <w:rPr>
          <w:noProof w:val="0"/>
        </w:rPr>
        <w:t xml:space="preserve">ojuma avota darbības apstākļos. </w:t>
      </w:r>
    </w:p>
    <w:p w14:paraId="521B81DF" w14:textId="04522FCB" w:rsidR="00314C66" w:rsidRDefault="00314C66" w:rsidP="00F747DB">
      <w:pPr>
        <w:pStyle w:val="BodyText2"/>
        <w:ind w:firstLine="709"/>
        <w:rPr>
          <w:noProof w:val="0"/>
        </w:rPr>
      </w:pPr>
    </w:p>
    <w:p w14:paraId="001E02B5" w14:textId="77777777" w:rsidR="00314C66" w:rsidRPr="00CA4093" w:rsidRDefault="00314C66" w:rsidP="00314C66">
      <w:pPr>
        <w:pStyle w:val="BodyText2"/>
        <w:ind w:firstLine="709"/>
        <w:rPr>
          <w:noProof w:val="0"/>
        </w:rPr>
      </w:pPr>
      <w:r w:rsidRPr="00CA4093">
        <w:rPr>
          <w:noProof w:val="0"/>
        </w:rPr>
        <w:t xml:space="preserve">13. Lai aprēķinātu </w:t>
      </w:r>
      <w:r w:rsidRPr="006E6011">
        <w:rPr>
          <w:noProof w:val="0"/>
        </w:rPr>
        <w:t xml:space="preserve">elektromagnētiskā lauka starojuma no vairākiem starojuma avotiem </w:t>
      </w:r>
      <w:r>
        <w:rPr>
          <w:noProof w:val="0"/>
        </w:rPr>
        <w:t xml:space="preserve">atbilstību </w:t>
      </w:r>
      <w:r w:rsidRPr="00CA4093">
        <w:rPr>
          <w:noProof w:val="0"/>
        </w:rPr>
        <w:t>robežlielum</w:t>
      </w:r>
      <w:r>
        <w:rPr>
          <w:noProof w:val="0"/>
        </w:rPr>
        <w:t>iem</w:t>
      </w:r>
      <w:r w:rsidRPr="00CA4093">
        <w:rPr>
          <w:noProof w:val="0"/>
        </w:rPr>
        <w:t xml:space="preserve"> un </w:t>
      </w:r>
      <w:proofErr w:type="spellStart"/>
      <w:r w:rsidRPr="00CA4093">
        <w:rPr>
          <w:noProof w:val="0"/>
        </w:rPr>
        <w:t>mērķlielum</w:t>
      </w:r>
      <w:r>
        <w:rPr>
          <w:noProof w:val="0"/>
        </w:rPr>
        <w:t>iem</w:t>
      </w:r>
      <w:proofErr w:type="spellEnd"/>
      <w:r w:rsidRPr="00CA4093">
        <w:rPr>
          <w:noProof w:val="0"/>
        </w:rPr>
        <w:t xml:space="preserve">, izmanto šo noteikumu pielikuma </w:t>
      </w:r>
      <w:r>
        <w:rPr>
          <w:noProof w:val="0"/>
        </w:rPr>
        <w:t>4</w:t>
      </w:r>
      <w:r w:rsidRPr="00CA4093">
        <w:rPr>
          <w:noProof w:val="0"/>
        </w:rPr>
        <w:t xml:space="preserve">. punktā </w:t>
      </w:r>
      <w:r w:rsidRPr="00CA4093">
        <w:rPr>
          <w:noProof w:val="0"/>
          <w:szCs w:val="28"/>
        </w:rPr>
        <w:t>norādītās</w:t>
      </w:r>
      <w:r w:rsidRPr="00CA4093">
        <w:rPr>
          <w:noProof w:val="0"/>
        </w:rPr>
        <w:t xml:space="preserve"> metodes (algoritmus). </w:t>
      </w:r>
    </w:p>
    <w:p w14:paraId="600021D0" w14:textId="77777777" w:rsidR="00314C66" w:rsidRPr="00CA4093" w:rsidRDefault="00314C66" w:rsidP="00F747DB">
      <w:pPr>
        <w:pStyle w:val="BodyText2"/>
        <w:ind w:firstLine="709"/>
        <w:rPr>
          <w:noProof w:val="0"/>
        </w:rPr>
      </w:pPr>
    </w:p>
    <w:p w14:paraId="177A4FD5" w14:textId="5D758DA5" w:rsidR="00F747DB" w:rsidRPr="00CA4093" w:rsidRDefault="00F747DB" w:rsidP="00F747DB">
      <w:pPr>
        <w:pStyle w:val="BodyText2"/>
        <w:ind w:firstLine="709"/>
        <w:rPr>
          <w:noProof w:val="0"/>
        </w:rPr>
      </w:pPr>
      <w:r w:rsidRPr="00CA4093">
        <w:rPr>
          <w:noProof w:val="0"/>
        </w:rPr>
        <w:t xml:space="preserve">14. Šo noteikumu 6. punktā minētās personas nodrošina piekļuvi </w:t>
      </w:r>
      <w:r w:rsidRPr="00CA4093">
        <w:rPr>
          <w:rFonts w:eastAsia="Calibri"/>
          <w:noProof w:val="0"/>
          <w:szCs w:val="28"/>
        </w:rPr>
        <w:t xml:space="preserve">informācijai par </w:t>
      </w:r>
      <w:r w:rsidR="00B910D6" w:rsidRPr="00CA4093">
        <w:rPr>
          <w:rFonts w:eastAsia="Calibri"/>
          <w:noProof w:val="0"/>
          <w:szCs w:val="28"/>
        </w:rPr>
        <w:t>mērījumu rezultātiem</w:t>
      </w:r>
      <w:r w:rsidR="00B910D6">
        <w:rPr>
          <w:rFonts w:eastAsia="Calibri"/>
          <w:noProof w:val="0"/>
          <w:szCs w:val="28"/>
        </w:rPr>
        <w:t xml:space="preserve">, kas veikti </w:t>
      </w:r>
      <w:r w:rsidRPr="00CA4093">
        <w:rPr>
          <w:rFonts w:eastAsia="Calibri"/>
          <w:noProof w:val="0"/>
          <w:szCs w:val="28"/>
        </w:rPr>
        <w:t xml:space="preserve">starojuma avotiem </w:t>
      </w:r>
      <w:r w:rsidR="00A85F1B" w:rsidRPr="00CA4093">
        <w:rPr>
          <w:rFonts w:eastAsia="Calibri"/>
          <w:noProof w:val="0"/>
          <w:szCs w:val="28"/>
        </w:rPr>
        <w:t>saskaņā ar šo noteikumu 6. punktu, publicējot tos savā tīmekļvietnē vai pēc kompetentās iestādes pieprasījuma</w:t>
      </w:r>
      <w:r w:rsidRPr="00CA4093">
        <w:rPr>
          <w:rFonts w:eastAsia="Calibri"/>
          <w:noProof w:val="0"/>
          <w:szCs w:val="28"/>
        </w:rPr>
        <w:t>.</w:t>
      </w:r>
    </w:p>
    <w:p w14:paraId="5C126291" w14:textId="77777777" w:rsidR="009A398D" w:rsidRPr="00CA4093" w:rsidRDefault="009A398D" w:rsidP="00F747DB">
      <w:pPr>
        <w:pStyle w:val="BodyText2"/>
        <w:ind w:firstLine="709"/>
        <w:rPr>
          <w:noProof w:val="0"/>
        </w:rPr>
      </w:pPr>
    </w:p>
    <w:p w14:paraId="33809B5F" w14:textId="55551495" w:rsidR="00C70CAE" w:rsidRPr="00CA4093" w:rsidRDefault="00167290" w:rsidP="00A22EFE">
      <w:pPr>
        <w:pStyle w:val="BodyText2"/>
        <w:ind w:firstLine="709"/>
        <w:rPr>
          <w:noProof w:val="0"/>
          <w:szCs w:val="28"/>
        </w:rPr>
      </w:pPr>
      <w:r w:rsidRPr="00CA4093">
        <w:rPr>
          <w:noProof w:val="0"/>
          <w:szCs w:val="28"/>
        </w:rPr>
        <w:lastRenderedPageBreak/>
        <w:t>1</w:t>
      </w:r>
      <w:r w:rsidR="00CC4750" w:rsidRPr="00CA4093">
        <w:rPr>
          <w:noProof w:val="0"/>
          <w:szCs w:val="28"/>
        </w:rPr>
        <w:t>5</w:t>
      </w:r>
      <w:r w:rsidR="00A22EFE" w:rsidRPr="00CA4093">
        <w:rPr>
          <w:noProof w:val="0"/>
          <w:szCs w:val="28"/>
        </w:rPr>
        <w:t>. </w:t>
      </w:r>
      <w:r w:rsidR="00424113" w:rsidRPr="00CA4093">
        <w:rPr>
          <w:noProof w:val="0"/>
          <w:szCs w:val="28"/>
        </w:rPr>
        <w:t>Kompetentā iestāde ierīču radītā elektromagnētiskā lauka starojuma kontrolei ir</w:t>
      </w:r>
      <w:r w:rsidRPr="00CA4093">
        <w:rPr>
          <w:noProof w:val="0"/>
          <w:szCs w:val="28"/>
        </w:rPr>
        <w:t xml:space="preserve"> Veselības inspekcija.</w:t>
      </w:r>
    </w:p>
    <w:p w14:paraId="67D56CC4" w14:textId="77777777" w:rsidR="00A06971" w:rsidRPr="00CA4093" w:rsidRDefault="00A06971" w:rsidP="00A22EFE">
      <w:pPr>
        <w:pStyle w:val="BodyText2"/>
        <w:ind w:firstLine="709"/>
        <w:rPr>
          <w:noProof w:val="0"/>
          <w:szCs w:val="28"/>
        </w:rPr>
      </w:pPr>
    </w:p>
    <w:p w14:paraId="01BA9291" w14:textId="6F573D4E" w:rsidR="00DB2458" w:rsidRPr="00CA4093" w:rsidRDefault="00DB2458" w:rsidP="00A22EFE">
      <w:pPr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A4093">
        <w:rPr>
          <w:noProof w:val="0"/>
          <w:sz w:val="28"/>
          <w:szCs w:val="28"/>
        </w:rPr>
        <w:t>1</w:t>
      </w:r>
      <w:r w:rsidR="00CC4750" w:rsidRPr="00CA4093">
        <w:rPr>
          <w:noProof w:val="0"/>
          <w:sz w:val="28"/>
          <w:szCs w:val="28"/>
        </w:rPr>
        <w:t>6</w:t>
      </w:r>
      <w:r w:rsidR="00A22EFE" w:rsidRPr="00CA4093">
        <w:rPr>
          <w:noProof w:val="0"/>
          <w:sz w:val="28"/>
          <w:szCs w:val="28"/>
        </w:rPr>
        <w:t>. </w:t>
      </w:r>
      <w:r w:rsidRPr="00CA4093">
        <w:rPr>
          <w:noProof w:val="0"/>
          <w:sz w:val="28"/>
          <w:szCs w:val="28"/>
        </w:rPr>
        <w:t xml:space="preserve">Šo </w:t>
      </w:r>
      <w:r w:rsidR="003F4C33" w:rsidRPr="00CA4093">
        <w:rPr>
          <w:noProof w:val="0"/>
          <w:sz w:val="28"/>
          <w:szCs w:val="28"/>
        </w:rPr>
        <w:t xml:space="preserve">noteikumu </w:t>
      </w:r>
      <w:hyperlink r:id="rId8" w:anchor="p18" w:tgtFrame="_blank" w:history="1">
        <w:r w:rsidR="00A22EFE" w:rsidRPr="00CA4093">
          <w:rPr>
            <w:rStyle w:val="Hyperlink"/>
            <w:noProof w:val="0"/>
            <w:color w:val="auto"/>
            <w:sz w:val="28"/>
            <w:szCs w:val="28"/>
            <w:u w:val="none"/>
          </w:rPr>
          <w:t>6. </w:t>
        </w:r>
      </w:hyperlink>
      <w:r w:rsidR="00CC4750" w:rsidRPr="00CA4093">
        <w:rPr>
          <w:rStyle w:val="Hyperlink"/>
          <w:noProof w:val="0"/>
          <w:color w:val="auto"/>
          <w:sz w:val="28"/>
          <w:szCs w:val="28"/>
          <w:u w:val="none"/>
        </w:rPr>
        <w:t>punktā</w:t>
      </w:r>
      <w:r w:rsidR="003F4C33" w:rsidRPr="00CA4093">
        <w:rPr>
          <w:noProof w:val="0"/>
          <w:sz w:val="28"/>
          <w:szCs w:val="28"/>
        </w:rPr>
        <w:t xml:space="preserve"> </w:t>
      </w:r>
      <w:r w:rsidR="005225D8" w:rsidRPr="00CA4093">
        <w:rPr>
          <w:noProof w:val="0"/>
          <w:sz w:val="28"/>
          <w:szCs w:val="28"/>
        </w:rPr>
        <w:t>minēt</w:t>
      </w:r>
      <w:r w:rsidRPr="00CA4093">
        <w:rPr>
          <w:noProof w:val="0"/>
          <w:sz w:val="28"/>
          <w:szCs w:val="28"/>
        </w:rPr>
        <w:t xml:space="preserve">ās prasības par iespējamo radīto elektromagnētiskā lauka starojuma vērtību prognozēšanu, ierīkojot starojuma avotu, ir obligātas </w:t>
      </w:r>
      <w:r w:rsidR="00515121" w:rsidRPr="00CA4093">
        <w:rPr>
          <w:noProof w:val="0"/>
          <w:sz w:val="28"/>
          <w:szCs w:val="28"/>
        </w:rPr>
        <w:t xml:space="preserve">tādu </w:t>
      </w:r>
      <w:r w:rsidRPr="00CA4093">
        <w:rPr>
          <w:noProof w:val="0"/>
          <w:sz w:val="28"/>
          <w:szCs w:val="28"/>
        </w:rPr>
        <w:t>jaunu starojuma avotu būvniecībai un esošu starojuma avotu pārbūvei, atjaunošanai vai uzstādīšanai, kuru projektēšana uzsākta pēc šo noteikumu spēkā stāšanās dienas.</w:t>
      </w:r>
    </w:p>
    <w:p w14:paraId="6D9585B6" w14:textId="77777777" w:rsidR="00B3537E" w:rsidRPr="00CA4093" w:rsidRDefault="00B3537E" w:rsidP="00A22EFE">
      <w:pPr>
        <w:pStyle w:val="BodyText2"/>
        <w:ind w:firstLine="709"/>
        <w:rPr>
          <w:noProof w:val="0"/>
          <w:szCs w:val="28"/>
        </w:rPr>
      </w:pPr>
    </w:p>
    <w:p w14:paraId="1C378A70" w14:textId="7811B973" w:rsidR="00B3537E" w:rsidRPr="00CA4093" w:rsidRDefault="008B5025" w:rsidP="00A22EFE">
      <w:pPr>
        <w:pStyle w:val="BodyText2"/>
        <w:ind w:firstLine="709"/>
        <w:rPr>
          <w:noProof w:val="0"/>
          <w:szCs w:val="28"/>
        </w:rPr>
      </w:pPr>
      <w:proofErr w:type="gramStart"/>
      <w:r w:rsidRPr="00CA4093">
        <w:rPr>
          <w:noProof w:val="0"/>
          <w:szCs w:val="28"/>
        </w:rPr>
        <w:t>1</w:t>
      </w:r>
      <w:r w:rsidR="00182140" w:rsidRPr="00CA4093">
        <w:rPr>
          <w:noProof w:val="0"/>
          <w:szCs w:val="28"/>
        </w:rPr>
        <w:t>7</w:t>
      </w:r>
      <w:r w:rsidR="00A22EFE" w:rsidRPr="00CA4093">
        <w:rPr>
          <w:noProof w:val="0"/>
          <w:szCs w:val="28"/>
        </w:rPr>
        <w:t>. </w:t>
      </w:r>
      <w:r w:rsidR="00B3537E" w:rsidRPr="00CA4093">
        <w:rPr>
          <w:noProof w:val="0"/>
          <w:szCs w:val="28"/>
        </w:rPr>
        <w:t>Noteikumi stājas spēkā 2018</w:t>
      </w:r>
      <w:r w:rsidR="00A22EFE" w:rsidRPr="00CA4093">
        <w:rPr>
          <w:noProof w:val="0"/>
          <w:szCs w:val="28"/>
        </w:rPr>
        <w:t>. </w:t>
      </w:r>
      <w:r w:rsidR="00B3537E" w:rsidRPr="00CA4093">
        <w:rPr>
          <w:noProof w:val="0"/>
          <w:szCs w:val="28"/>
        </w:rPr>
        <w:t>gada 1</w:t>
      </w:r>
      <w:r w:rsidR="00A22EFE" w:rsidRPr="00CA4093">
        <w:rPr>
          <w:noProof w:val="0"/>
          <w:szCs w:val="28"/>
        </w:rPr>
        <w:t>. </w:t>
      </w:r>
      <w:r w:rsidR="005A6FF6" w:rsidRPr="00CA4093">
        <w:rPr>
          <w:noProof w:val="0"/>
          <w:szCs w:val="28"/>
        </w:rPr>
        <w:t>novem</w:t>
      </w:r>
      <w:r w:rsidR="00B3537E" w:rsidRPr="00CA4093">
        <w:rPr>
          <w:noProof w:val="0"/>
          <w:szCs w:val="28"/>
        </w:rPr>
        <w:t>brī</w:t>
      </w:r>
      <w:proofErr w:type="gramEnd"/>
      <w:r w:rsidR="00B3537E" w:rsidRPr="00CA4093">
        <w:rPr>
          <w:noProof w:val="0"/>
          <w:szCs w:val="28"/>
        </w:rPr>
        <w:t>.</w:t>
      </w:r>
    </w:p>
    <w:p w14:paraId="3724974B" w14:textId="77777777" w:rsidR="002728A7" w:rsidRPr="00CA4093" w:rsidRDefault="002728A7" w:rsidP="00A22EFE">
      <w:pPr>
        <w:ind w:firstLine="709"/>
        <w:jc w:val="both"/>
        <w:rPr>
          <w:sz w:val="28"/>
          <w:szCs w:val="28"/>
        </w:rPr>
      </w:pPr>
    </w:p>
    <w:p w14:paraId="11CCE5CD" w14:textId="77777777" w:rsidR="002728A7" w:rsidRPr="00CA4093" w:rsidRDefault="002728A7" w:rsidP="00A22EFE">
      <w:pPr>
        <w:ind w:firstLine="709"/>
        <w:jc w:val="both"/>
        <w:rPr>
          <w:sz w:val="28"/>
          <w:szCs w:val="28"/>
        </w:rPr>
      </w:pPr>
    </w:p>
    <w:p w14:paraId="7C989CDF" w14:textId="77777777" w:rsidR="002728A7" w:rsidRPr="00CA4093" w:rsidRDefault="002728A7" w:rsidP="00A22EFE">
      <w:pPr>
        <w:ind w:firstLine="709"/>
        <w:jc w:val="both"/>
        <w:rPr>
          <w:sz w:val="28"/>
          <w:szCs w:val="28"/>
        </w:rPr>
      </w:pPr>
    </w:p>
    <w:p w14:paraId="05C70815" w14:textId="77777777" w:rsidR="002728A7" w:rsidRPr="00CA4093" w:rsidRDefault="002728A7" w:rsidP="00A22EFE">
      <w:pPr>
        <w:tabs>
          <w:tab w:val="left" w:pos="6521"/>
        </w:tabs>
        <w:ind w:firstLine="709"/>
        <w:rPr>
          <w:sz w:val="28"/>
          <w:szCs w:val="28"/>
        </w:rPr>
      </w:pPr>
      <w:r w:rsidRPr="00CA4093">
        <w:rPr>
          <w:sz w:val="28"/>
          <w:szCs w:val="28"/>
        </w:rPr>
        <w:t>Ministru prezidents</w:t>
      </w:r>
      <w:r w:rsidRPr="00CA4093">
        <w:rPr>
          <w:sz w:val="28"/>
          <w:szCs w:val="28"/>
        </w:rPr>
        <w:tab/>
        <w:t>Māris Kučinskis</w:t>
      </w:r>
    </w:p>
    <w:p w14:paraId="3F8DC4DA" w14:textId="77777777" w:rsidR="002728A7" w:rsidRPr="00CA4093" w:rsidRDefault="002728A7" w:rsidP="00A22EFE">
      <w:pPr>
        <w:tabs>
          <w:tab w:val="left" w:pos="4678"/>
          <w:tab w:val="left" w:pos="6521"/>
        </w:tabs>
        <w:ind w:firstLine="709"/>
        <w:rPr>
          <w:sz w:val="28"/>
          <w:szCs w:val="28"/>
        </w:rPr>
      </w:pPr>
    </w:p>
    <w:p w14:paraId="3CC5B404" w14:textId="77777777" w:rsidR="002728A7" w:rsidRPr="00CA4093" w:rsidRDefault="002728A7" w:rsidP="00A22EFE">
      <w:pPr>
        <w:tabs>
          <w:tab w:val="left" w:pos="4678"/>
          <w:tab w:val="left" w:pos="6521"/>
        </w:tabs>
        <w:ind w:firstLine="709"/>
        <w:rPr>
          <w:sz w:val="28"/>
          <w:szCs w:val="28"/>
        </w:rPr>
      </w:pPr>
    </w:p>
    <w:p w14:paraId="0797C89C" w14:textId="77777777" w:rsidR="002728A7" w:rsidRPr="00CA4093" w:rsidRDefault="002728A7" w:rsidP="00A22EFE">
      <w:pPr>
        <w:tabs>
          <w:tab w:val="left" w:pos="4678"/>
          <w:tab w:val="left" w:pos="6521"/>
        </w:tabs>
        <w:ind w:firstLine="709"/>
        <w:rPr>
          <w:sz w:val="28"/>
          <w:szCs w:val="28"/>
        </w:rPr>
      </w:pPr>
    </w:p>
    <w:p w14:paraId="64F7C344" w14:textId="77777777" w:rsidR="002728A7" w:rsidRPr="00CA4093" w:rsidRDefault="002728A7" w:rsidP="00A22EFE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CA4093">
        <w:rPr>
          <w:sz w:val="28"/>
          <w:szCs w:val="28"/>
        </w:rPr>
        <w:t xml:space="preserve">Veselības ministre </w:t>
      </w:r>
      <w:r w:rsidRPr="00CA4093">
        <w:rPr>
          <w:sz w:val="28"/>
          <w:szCs w:val="28"/>
        </w:rPr>
        <w:tab/>
        <w:t>Anda Čakša</w:t>
      </w:r>
    </w:p>
    <w:sectPr w:rsidR="002728A7" w:rsidRPr="00CA4093" w:rsidSect="002728A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41FB" w14:textId="77777777" w:rsidR="00C96037" w:rsidRDefault="00C96037" w:rsidP="00696EBB">
      <w:r>
        <w:separator/>
      </w:r>
    </w:p>
  </w:endnote>
  <w:endnote w:type="continuationSeparator" w:id="0">
    <w:p w14:paraId="35BA17C9" w14:textId="77777777" w:rsidR="00C96037" w:rsidRDefault="00C96037" w:rsidP="0069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92FB" w14:textId="77777777" w:rsidR="002728A7" w:rsidRPr="002728A7" w:rsidRDefault="002728A7" w:rsidP="002728A7">
    <w:pPr>
      <w:pStyle w:val="BodyText"/>
      <w:jc w:val="both"/>
      <w:rPr>
        <w:bCs/>
        <w:noProof w:val="0"/>
        <w:sz w:val="16"/>
        <w:szCs w:val="16"/>
      </w:rPr>
    </w:pPr>
    <w:r>
      <w:rPr>
        <w:noProof w:val="0"/>
        <w:sz w:val="16"/>
        <w:szCs w:val="16"/>
      </w:rPr>
      <w:t>N1988_8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C6A4" w14:textId="4F44A803" w:rsidR="00AC5330" w:rsidRPr="002728A7" w:rsidRDefault="002728A7" w:rsidP="00617D2D">
    <w:pPr>
      <w:pStyle w:val="BodyText"/>
      <w:jc w:val="both"/>
      <w:rPr>
        <w:bCs/>
        <w:noProof w:val="0"/>
        <w:sz w:val="16"/>
        <w:szCs w:val="16"/>
      </w:rPr>
    </w:pPr>
    <w:r>
      <w:rPr>
        <w:noProof w:val="0"/>
        <w:sz w:val="16"/>
        <w:szCs w:val="16"/>
      </w:rPr>
      <w:t>N1988_8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5A55E" w14:textId="77777777" w:rsidR="00C96037" w:rsidRDefault="00C96037" w:rsidP="00696EBB">
      <w:r>
        <w:separator/>
      </w:r>
    </w:p>
  </w:footnote>
  <w:footnote w:type="continuationSeparator" w:id="0">
    <w:p w14:paraId="306CC897" w14:textId="77777777" w:rsidR="00C96037" w:rsidRDefault="00C96037" w:rsidP="0069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63AA" w14:textId="77777777" w:rsidR="00AC5330" w:rsidRDefault="008068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72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C2DAC" w14:textId="77777777" w:rsidR="00AC5330" w:rsidRDefault="00AC5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6A34" w14:textId="50F2FFB4" w:rsidR="00AC5330" w:rsidRDefault="008068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72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DCA">
      <w:rPr>
        <w:rStyle w:val="PageNumber"/>
      </w:rPr>
      <w:t>4</w:t>
    </w:r>
    <w:r>
      <w:rPr>
        <w:rStyle w:val="PageNumber"/>
      </w:rPr>
      <w:fldChar w:fldCharType="end"/>
    </w:r>
  </w:p>
  <w:p w14:paraId="413C4A52" w14:textId="77777777" w:rsidR="00AC5330" w:rsidRDefault="00AC5330" w:rsidP="00272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0278" w14:textId="3AC15202" w:rsidR="002728A7" w:rsidRDefault="002728A7">
    <w:pPr>
      <w:pStyle w:val="Header"/>
    </w:pPr>
  </w:p>
  <w:p w14:paraId="5413A5A1" w14:textId="38131E42" w:rsidR="002728A7" w:rsidRPr="00A142D0" w:rsidRDefault="002728A7" w:rsidP="00501350">
    <w:pPr>
      <w:pStyle w:val="Header"/>
    </w:pPr>
    <w:r>
      <w:drawing>
        <wp:inline distT="0" distB="0" distL="0" distR="0" wp14:anchorId="224BE16C" wp14:editId="16FE6270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3E3"/>
    <w:multiLevelType w:val="hybridMultilevel"/>
    <w:tmpl w:val="087269D8"/>
    <w:lvl w:ilvl="0" w:tplc="3F642D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DE06E2" w:tentative="1">
      <w:start w:val="1"/>
      <w:numFmt w:val="lowerLetter"/>
      <w:lvlText w:val="%2."/>
      <w:lvlJc w:val="left"/>
      <w:pPr>
        <w:ind w:left="1440" w:hanging="360"/>
      </w:pPr>
    </w:lvl>
    <w:lvl w:ilvl="2" w:tplc="8BBC27C2" w:tentative="1">
      <w:start w:val="1"/>
      <w:numFmt w:val="lowerRoman"/>
      <w:lvlText w:val="%3."/>
      <w:lvlJc w:val="right"/>
      <w:pPr>
        <w:ind w:left="2160" w:hanging="180"/>
      </w:pPr>
    </w:lvl>
    <w:lvl w:ilvl="3" w:tplc="8D70952C" w:tentative="1">
      <w:start w:val="1"/>
      <w:numFmt w:val="decimal"/>
      <w:lvlText w:val="%4."/>
      <w:lvlJc w:val="left"/>
      <w:pPr>
        <w:ind w:left="2880" w:hanging="360"/>
      </w:pPr>
    </w:lvl>
    <w:lvl w:ilvl="4" w:tplc="1C8CAB10" w:tentative="1">
      <w:start w:val="1"/>
      <w:numFmt w:val="lowerLetter"/>
      <w:lvlText w:val="%5."/>
      <w:lvlJc w:val="left"/>
      <w:pPr>
        <w:ind w:left="3600" w:hanging="360"/>
      </w:pPr>
    </w:lvl>
    <w:lvl w:ilvl="5" w:tplc="14381E04" w:tentative="1">
      <w:start w:val="1"/>
      <w:numFmt w:val="lowerRoman"/>
      <w:lvlText w:val="%6."/>
      <w:lvlJc w:val="right"/>
      <w:pPr>
        <w:ind w:left="4320" w:hanging="180"/>
      </w:pPr>
    </w:lvl>
    <w:lvl w:ilvl="6" w:tplc="FED6F0D4" w:tentative="1">
      <w:start w:val="1"/>
      <w:numFmt w:val="decimal"/>
      <w:lvlText w:val="%7."/>
      <w:lvlJc w:val="left"/>
      <w:pPr>
        <w:ind w:left="5040" w:hanging="360"/>
      </w:pPr>
    </w:lvl>
    <w:lvl w:ilvl="7" w:tplc="BECAEF38" w:tentative="1">
      <w:start w:val="1"/>
      <w:numFmt w:val="lowerLetter"/>
      <w:lvlText w:val="%8."/>
      <w:lvlJc w:val="left"/>
      <w:pPr>
        <w:ind w:left="5760" w:hanging="360"/>
      </w:pPr>
    </w:lvl>
    <w:lvl w:ilvl="8" w:tplc="D764B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67D9"/>
    <w:multiLevelType w:val="hybridMultilevel"/>
    <w:tmpl w:val="955EA952"/>
    <w:lvl w:ilvl="0" w:tplc="141E01D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CF5C96B0" w:tentative="1">
      <w:start w:val="1"/>
      <w:numFmt w:val="lowerLetter"/>
      <w:lvlText w:val="%2."/>
      <w:lvlJc w:val="left"/>
      <w:pPr>
        <w:ind w:left="1440" w:hanging="360"/>
      </w:pPr>
    </w:lvl>
    <w:lvl w:ilvl="2" w:tplc="56A2EEA0" w:tentative="1">
      <w:start w:val="1"/>
      <w:numFmt w:val="lowerRoman"/>
      <w:lvlText w:val="%3."/>
      <w:lvlJc w:val="right"/>
      <w:pPr>
        <w:ind w:left="2160" w:hanging="180"/>
      </w:pPr>
    </w:lvl>
    <w:lvl w:ilvl="3" w:tplc="F806B3FC" w:tentative="1">
      <w:start w:val="1"/>
      <w:numFmt w:val="decimal"/>
      <w:lvlText w:val="%4."/>
      <w:lvlJc w:val="left"/>
      <w:pPr>
        <w:ind w:left="2880" w:hanging="360"/>
      </w:pPr>
    </w:lvl>
    <w:lvl w:ilvl="4" w:tplc="65DE4F8E" w:tentative="1">
      <w:start w:val="1"/>
      <w:numFmt w:val="lowerLetter"/>
      <w:lvlText w:val="%5."/>
      <w:lvlJc w:val="left"/>
      <w:pPr>
        <w:ind w:left="3600" w:hanging="360"/>
      </w:pPr>
    </w:lvl>
    <w:lvl w:ilvl="5" w:tplc="5BCE5FE0" w:tentative="1">
      <w:start w:val="1"/>
      <w:numFmt w:val="lowerRoman"/>
      <w:lvlText w:val="%6."/>
      <w:lvlJc w:val="right"/>
      <w:pPr>
        <w:ind w:left="4320" w:hanging="180"/>
      </w:pPr>
    </w:lvl>
    <w:lvl w:ilvl="6" w:tplc="96E8D316" w:tentative="1">
      <w:start w:val="1"/>
      <w:numFmt w:val="decimal"/>
      <w:lvlText w:val="%7."/>
      <w:lvlJc w:val="left"/>
      <w:pPr>
        <w:ind w:left="5040" w:hanging="360"/>
      </w:pPr>
    </w:lvl>
    <w:lvl w:ilvl="7" w:tplc="95463452" w:tentative="1">
      <w:start w:val="1"/>
      <w:numFmt w:val="lowerLetter"/>
      <w:lvlText w:val="%8."/>
      <w:lvlJc w:val="left"/>
      <w:pPr>
        <w:ind w:left="5760" w:hanging="360"/>
      </w:pPr>
    </w:lvl>
    <w:lvl w:ilvl="8" w:tplc="91FCE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7FF"/>
    <w:multiLevelType w:val="hybridMultilevel"/>
    <w:tmpl w:val="21DEB9FE"/>
    <w:lvl w:ilvl="0" w:tplc="8FB0D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83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89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8C6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6D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EE6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AA2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D61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85172"/>
    <w:multiLevelType w:val="hybridMultilevel"/>
    <w:tmpl w:val="A4CA6A9C"/>
    <w:lvl w:ilvl="0" w:tplc="3922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61C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0A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BA0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2D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108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1A1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AC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A60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67625"/>
    <w:multiLevelType w:val="hybridMultilevel"/>
    <w:tmpl w:val="6894595A"/>
    <w:lvl w:ilvl="0" w:tplc="2C60B922">
      <w:start w:val="1"/>
      <w:numFmt w:val="decimal"/>
      <w:lvlText w:val="%1."/>
      <w:lvlJc w:val="left"/>
      <w:pPr>
        <w:ind w:left="1080" w:hanging="360"/>
      </w:pPr>
    </w:lvl>
    <w:lvl w:ilvl="1" w:tplc="F2A656DC" w:tentative="1">
      <w:start w:val="1"/>
      <w:numFmt w:val="lowerLetter"/>
      <w:lvlText w:val="%2."/>
      <w:lvlJc w:val="left"/>
      <w:pPr>
        <w:ind w:left="1800" w:hanging="360"/>
      </w:pPr>
    </w:lvl>
    <w:lvl w:ilvl="2" w:tplc="9842BBE0" w:tentative="1">
      <w:start w:val="1"/>
      <w:numFmt w:val="lowerRoman"/>
      <w:lvlText w:val="%3."/>
      <w:lvlJc w:val="right"/>
      <w:pPr>
        <w:ind w:left="2520" w:hanging="180"/>
      </w:pPr>
    </w:lvl>
    <w:lvl w:ilvl="3" w:tplc="0E8093D8" w:tentative="1">
      <w:start w:val="1"/>
      <w:numFmt w:val="decimal"/>
      <w:lvlText w:val="%4."/>
      <w:lvlJc w:val="left"/>
      <w:pPr>
        <w:ind w:left="3240" w:hanging="360"/>
      </w:pPr>
    </w:lvl>
    <w:lvl w:ilvl="4" w:tplc="6F14E44E" w:tentative="1">
      <w:start w:val="1"/>
      <w:numFmt w:val="lowerLetter"/>
      <w:lvlText w:val="%5."/>
      <w:lvlJc w:val="left"/>
      <w:pPr>
        <w:ind w:left="3960" w:hanging="360"/>
      </w:pPr>
    </w:lvl>
    <w:lvl w:ilvl="5" w:tplc="3D264D18" w:tentative="1">
      <w:start w:val="1"/>
      <w:numFmt w:val="lowerRoman"/>
      <w:lvlText w:val="%6."/>
      <w:lvlJc w:val="right"/>
      <w:pPr>
        <w:ind w:left="4680" w:hanging="180"/>
      </w:pPr>
    </w:lvl>
    <w:lvl w:ilvl="6" w:tplc="E5160A48" w:tentative="1">
      <w:start w:val="1"/>
      <w:numFmt w:val="decimal"/>
      <w:lvlText w:val="%7."/>
      <w:lvlJc w:val="left"/>
      <w:pPr>
        <w:ind w:left="5400" w:hanging="360"/>
      </w:pPr>
    </w:lvl>
    <w:lvl w:ilvl="7" w:tplc="EAFA3E58" w:tentative="1">
      <w:start w:val="1"/>
      <w:numFmt w:val="lowerLetter"/>
      <w:lvlText w:val="%8."/>
      <w:lvlJc w:val="left"/>
      <w:pPr>
        <w:ind w:left="6120" w:hanging="360"/>
      </w:pPr>
    </w:lvl>
    <w:lvl w:ilvl="8" w:tplc="04C8BE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F0FBE"/>
    <w:multiLevelType w:val="hybridMultilevel"/>
    <w:tmpl w:val="3F981204"/>
    <w:lvl w:ilvl="0" w:tplc="DCFEBD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EA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6A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82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4A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09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61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60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93338"/>
    <w:multiLevelType w:val="multilevel"/>
    <w:tmpl w:val="552254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8B01705"/>
    <w:multiLevelType w:val="hybridMultilevel"/>
    <w:tmpl w:val="AF7A8916"/>
    <w:lvl w:ilvl="0" w:tplc="3208D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0B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6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A84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03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C4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A2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E4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46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16756"/>
    <w:multiLevelType w:val="hybridMultilevel"/>
    <w:tmpl w:val="BD54DEEA"/>
    <w:lvl w:ilvl="0" w:tplc="98AEB5E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CE1A7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8E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C4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A27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C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A4B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6F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87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35D86"/>
    <w:multiLevelType w:val="hybridMultilevel"/>
    <w:tmpl w:val="CCAA42E2"/>
    <w:lvl w:ilvl="0" w:tplc="BDF02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A4538A" w:tentative="1">
      <w:start w:val="1"/>
      <w:numFmt w:val="lowerLetter"/>
      <w:lvlText w:val="%2."/>
      <w:lvlJc w:val="left"/>
      <w:pPr>
        <w:ind w:left="1440" w:hanging="360"/>
      </w:pPr>
    </w:lvl>
    <w:lvl w:ilvl="2" w:tplc="2C5C4FD4" w:tentative="1">
      <w:start w:val="1"/>
      <w:numFmt w:val="lowerRoman"/>
      <w:lvlText w:val="%3."/>
      <w:lvlJc w:val="right"/>
      <w:pPr>
        <w:ind w:left="2160" w:hanging="180"/>
      </w:pPr>
    </w:lvl>
    <w:lvl w:ilvl="3" w:tplc="CA969960" w:tentative="1">
      <w:start w:val="1"/>
      <w:numFmt w:val="decimal"/>
      <w:lvlText w:val="%4."/>
      <w:lvlJc w:val="left"/>
      <w:pPr>
        <w:ind w:left="2880" w:hanging="360"/>
      </w:pPr>
    </w:lvl>
    <w:lvl w:ilvl="4" w:tplc="620E4E74" w:tentative="1">
      <w:start w:val="1"/>
      <w:numFmt w:val="lowerLetter"/>
      <w:lvlText w:val="%5."/>
      <w:lvlJc w:val="left"/>
      <w:pPr>
        <w:ind w:left="3600" w:hanging="360"/>
      </w:pPr>
    </w:lvl>
    <w:lvl w:ilvl="5" w:tplc="4C38681E" w:tentative="1">
      <w:start w:val="1"/>
      <w:numFmt w:val="lowerRoman"/>
      <w:lvlText w:val="%6."/>
      <w:lvlJc w:val="right"/>
      <w:pPr>
        <w:ind w:left="4320" w:hanging="180"/>
      </w:pPr>
    </w:lvl>
    <w:lvl w:ilvl="6" w:tplc="ACC6A3D4" w:tentative="1">
      <w:start w:val="1"/>
      <w:numFmt w:val="decimal"/>
      <w:lvlText w:val="%7."/>
      <w:lvlJc w:val="left"/>
      <w:pPr>
        <w:ind w:left="5040" w:hanging="360"/>
      </w:pPr>
    </w:lvl>
    <w:lvl w:ilvl="7" w:tplc="A1D615F8" w:tentative="1">
      <w:start w:val="1"/>
      <w:numFmt w:val="lowerLetter"/>
      <w:lvlText w:val="%8."/>
      <w:lvlJc w:val="left"/>
      <w:pPr>
        <w:ind w:left="5760" w:hanging="360"/>
      </w:pPr>
    </w:lvl>
    <w:lvl w:ilvl="8" w:tplc="355A1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304DB"/>
    <w:multiLevelType w:val="hybridMultilevel"/>
    <w:tmpl w:val="CE981312"/>
    <w:lvl w:ilvl="0" w:tplc="B49C3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C9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EC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40F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E7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2D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104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47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C63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D4C8F"/>
    <w:multiLevelType w:val="hybridMultilevel"/>
    <w:tmpl w:val="808E38EE"/>
    <w:lvl w:ilvl="0" w:tplc="327A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00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203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AED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2E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433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E5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0D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EF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50B41"/>
    <w:multiLevelType w:val="hybridMultilevel"/>
    <w:tmpl w:val="D91231E6"/>
    <w:lvl w:ilvl="0" w:tplc="EDB62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46A7C" w:tentative="1">
      <w:start w:val="1"/>
      <w:numFmt w:val="lowerLetter"/>
      <w:lvlText w:val="%2."/>
      <w:lvlJc w:val="left"/>
      <w:pPr>
        <w:ind w:left="1440" w:hanging="360"/>
      </w:pPr>
    </w:lvl>
    <w:lvl w:ilvl="2" w:tplc="8C3408F2" w:tentative="1">
      <w:start w:val="1"/>
      <w:numFmt w:val="lowerRoman"/>
      <w:lvlText w:val="%3."/>
      <w:lvlJc w:val="right"/>
      <w:pPr>
        <w:ind w:left="2160" w:hanging="180"/>
      </w:pPr>
    </w:lvl>
    <w:lvl w:ilvl="3" w:tplc="6AE8A980" w:tentative="1">
      <w:start w:val="1"/>
      <w:numFmt w:val="decimal"/>
      <w:lvlText w:val="%4."/>
      <w:lvlJc w:val="left"/>
      <w:pPr>
        <w:ind w:left="2880" w:hanging="360"/>
      </w:pPr>
    </w:lvl>
    <w:lvl w:ilvl="4" w:tplc="22FEBB86" w:tentative="1">
      <w:start w:val="1"/>
      <w:numFmt w:val="lowerLetter"/>
      <w:lvlText w:val="%5."/>
      <w:lvlJc w:val="left"/>
      <w:pPr>
        <w:ind w:left="3600" w:hanging="360"/>
      </w:pPr>
    </w:lvl>
    <w:lvl w:ilvl="5" w:tplc="B9685022" w:tentative="1">
      <w:start w:val="1"/>
      <w:numFmt w:val="lowerRoman"/>
      <w:lvlText w:val="%6."/>
      <w:lvlJc w:val="right"/>
      <w:pPr>
        <w:ind w:left="4320" w:hanging="180"/>
      </w:pPr>
    </w:lvl>
    <w:lvl w:ilvl="6" w:tplc="BC1611FC" w:tentative="1">
      <w:start w:val="1"/>
      <w:numFmt w:val="decimal"/>
      <w:lvlText w:val="%7."/>
      <w:lvlJc w:val="left"/>
      <w:pPr>
        <w:ind w:left="5040" w:hanging="360"/>
      </w:pPr>
    </w:lvl>
    <w:lvl w:ilvl="7" w:tplc="75CC7404" w:tentative="1">
      <w:start w:val="1"/>
      <w:numFmt w:val="lowerLetter"/>
      <w:lvlText w:val="%8."/>
      <w:lvlJc w:val="left"/>
      <w:pPr>
        <w:ind w:left="5760" w:hanging="360"/>
      </w:pPr>
    </w:lvl>
    <w:lvl w:ilvl="8" w:tplc="5A749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F3BDE"/>
    <w:multiLevelType w:val="hybridMultilevel"/>
    <w:tmpl w:val="58B2FDC4"/>
    <w:lvl w:ilvl="0" w:tplc="59883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A64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9F8B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46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26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C4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ED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ED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FA0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013504"/>
    <w:multiLevelType w:val="hybridMultilevel"/>
    <w:tmpl w:val="260E6DE0"/>
    <w:lvl w:ilvl="0" w:tplc="7C80C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83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08D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80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20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B87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D2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4B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8EE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123DB"/>
    <w:multiLevelType w:val="hybridMultilevel"/>
    <w:tmpl w:val="A5DED616"/>
    <w:lvl w:ilvl="0" w:tplc="BF36F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00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26B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EE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C1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2F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61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6F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7E1B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6F5F5E"/>
    <w:multiLevelType w:val="hybridMultilevel"/>
    <w:tmpl w:val="DE62E000"/>
    <w:lvl w:ilvl="0" w:tplc="104224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393ADD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96C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0AF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A5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D2DA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0A7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A8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5C7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B5FA2"/>
    <w:multiLevelType w:val="hybridMultilevel"/>
    <w:tmpl w:val="96861FCE"/>
    <w:lvl w:ilvl="0" w:tplc="895068DA">
      <w:start w:val="1"/>
      <w:numFmt w:val="decimal"/>
      <w:lvlText w:val="%1."/>
      <w:lvlJc w:val="left"/>
      <w:pPr>
        <w:ind w:left="720" w:hanging="360"/>
      </w:pPr>
    </w:lvl>
    <w:lvl w:ilvl="1" w:tplc="DCF8949C" w:tentative="1">
      <w:start w:val="1"/>
      <w:numFmt w:val="lowerLetter"/>
      <w:lvlText w:val="%2."/>
      <w:lvlJc w:val="left"/>
      <w:pPr>
        <w:ind w:left="1440" w:hanging="360"/>
      </w:pPr>
    </w:lvl>
    <w:lvl w:ilvl="2" w:tplc="B1220860" w:tentative="1">
      <w:start w:val="1"/>
      <w:numFmt w:val="lowerRoman"/>
      <w:lvlText w:val="%3."/>
      <w:lvlJc w:val="right"/>
      <w:pPr>
        <w:ind w:left="2160" w:hanging="180"/>
      </w:pPr>
    </w:lvl>
    <w:lvl w:ilvl="3" w:tplc="A82058C6" w:tentative="1">
      <w:start w:val="1"/>
      <w:numFmt w:val="decimal"/>
      <w:lvlText w:val="%4."/>
      <w:lvlJc w:val="left"/>
      <w:pPr>
        <w:ind w:left="2880" w:hanging="360"/>
      </w:pPr>
    </w:lvl>
    <w:lvl w:ilvl="4" w:tplc="301C1FAE" w:tentative="1">
      <w:start w:val="1"/>
      <w:numFmt w:val="lowerLetter"/>
      <w:lvlText w:val="%5."/>
      <w:lvlJc w:val="left"/>
      <w:pPr>
        <w:ind w:left="3600" w:hanging="360"/>
      </w:pPr>
    </w:lvl>
    <w:lvl w:ilvl="5" w:tplc="D844264E" w:tentative="1">
      <w:start w:val="1"/>
      <w:numFmt w:val="lowerRoman"/>
      <w:lvlText w:val="%6."/>
      <w:lvlJc w:val="right"/>
      <w:pPr>
        <w:ind w:left="4320" w:hanging="180"/>
      </w:pPr>
    </w:lvl>
    <w:lvl w:ilvl="6" w:tplc="E49A986C" w:tentative="1">
      <w:start w:val="1"/>
      <w:numFmt w:val="decimal"/>
      <w:lvlText w:val="%7."/>
      <w:lvlJc w:val="left"/>
      <w:pPr>
        <w:ind w:left="5040" w:hanging="360"/>
      </w:pPr>
    </w:lvl>
    <w:lvl w:ilvl="7" w:tplc="CB44A954" w:tentative="1">
      <w:start w:val="1"/>
      <w:numFmt w:val="lowerLetter"/>
      <w:lvlText w:val="%8."/>
      <w:lvlJc w:val="left"/>
      <w:pPr>
        <w:ind w:left="5760" w:hanging="360"/>
      </w:pPr>
    </w:lvl>
    <w:lvl w:ilvl="8" w:tplc="A6CED3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9"/>
  </w:num>
  <w:num w:numId="15">
    <w:abstractNumId w:val="17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27"/>
    <w:rsid w:val="000006DF"/>
    <w:rsid w:val="000023EB"/>
    <w:rsid w:val="000116F1"/>
    <w:rsid w:val="00020060"/>
    <w:rsid w:val="00021B1E"/>
    <w:rsid w:val="00023117"/>
    <w:rsid w:val="0002377B"/>
    <w:rsid w:val="00024E3F"/>
    <w:rsid w:val="00040AA9"/>
    <w:rsid w:val="00045789"/>
    <w:rsid w:val="00052F99"/>
    <w:rsid w:val="0005310A"/>
    <w:rsid w:val="0005508B"/>
    <w:rsid w:val="000556F4"/>
    <w:rsid w:val="00064206"/>
    <w:rsid w:val="0008314C"/>
    <w:rsid w:val="00093E8B"/>
    <w:rsid w:val="000A1B28"/>
    <w:rsid w:val="000B170A"/>
    <w:rsid w:val="000C4B04"/>
    <w:rsid w:val="000C6FB4"/>
    <w:rsid w:val="000C7ADB"/>
    <w:rsid w:val="000D360B"/>
    <w:rsid w:val="000D3E7D"/>
    <w:rsid w:val="000D41E1"/>
    <w:rsid w:val="000D577F"/>
    <w:rsid w:val="000E2849"/>
    <w:rsid w:val="000E5300"/>
    <w:rsid w:val="000F43A5"/>
    <w:rsid w:val="000F6897"/>
    <w:rsid w:val="000F6F76"/>
    <w:rsid w:val="001033FE"/>
    <w:rsid w:val="00103FCE"/>
    <w:rsid w:val="00105327"/>
    <w:rsid w:val="00107421"/>
    <w:rsid w:val="00107C9F"/>
    <w:rsid w:val="0012084B"/>
    <w:rsid w:val="00122944"/>
    <w:rsid w:val="001262F2"/>
    <w:rsid w:val="00126F4D"/>
    <w:rsid w:val="00130628"/>
    <w:rsid w:val="001325FC"/>
    <w:rsid w:val="00132E9F"/>
    <w:rsid w:val="00143276"/>
    <w:rsid w:val="00145967"/>
    <w:rsid w:val="001476BC"/>
    <w:rsid w:val="00152CE7"/>
    <w:rsid w:val="00153DAD"/>
    <w:rsid w:val="001575E8"/>
    <w:rsid w:val="00166A7F"/>
    <w:rsid w:val="00167290"/>
    <w:rsid w:val="00170009"/>
    <w:rsid w:val="00170E89"/>
    <w:rsid w:val="001739E4"/>
    <w:rsid w:val="0018067E"/>
    <w:rsid w:val="0018172E"/>
    <w:rsid w:val="00182140"/>
    <w:rsid w:val="0018483E"/>
    <w:rsid w:val="00185FCE"/>
    <w:rsid w:val="00186418"/>
    <w:rsid w:val="00186770"/>
    <w:rsid w:val="00191F60"/>
    <w:rsid w:val="00193219"/>
    <w:rsid w:val="001934E9"/>
    <w:rsid w:val="00193F9A"/>
    <w:rsid w:val="001B0217"/>
    <w:rsid w:val="001B0602"/>
    <w:rsid w:val="001B74B7"/>
    <w:rsid w:val="001C4304"/>
    <w:rsid w:val="001C46A8"/>
    <w:rsid w:val="001C75D0"/>
    <w:rsid w:val="001D1FDC"/>
    <w:rsid w:val="001D6C3B"/>
    <w:rsid w:val="001D730F"/>
    <w:rsid w:val="001E4DB4"/>
    <w:rsid w:val="001E4EE1"/>
    <w:rsid w:val="001F165C"/>
    <w:rsid w:val="001F5074"/>
    <w:rsid w:val="001F52A7"/>
    <w:rsid w:val="001F7E00"/>
    <w:rsid w:val="00200D93"/>
    <w:rsid w:val="00201C07"/>
    <w:rsid w:val="00202CCC"/>
    <w:rsid w:val="00202F4B"/>
    <w:rsid w:val="00216AF0"/>
    <w:rsid w:val="00224A03"/>
    <w:rsid w:val="00224EB8"/>
    <w:rsid w:val="00226C3C"/>
    <w:rsid w:val="00227957"/>
    <w:rsid w:val="00230552"/>
    <w:rsid w:val="00234842"/>
    <w:rsid w:val="0023725B"/>
    <w:rsid w:val="0024261E"/>
    <w:rsid w:val="002532F5"/>
    <w:rsid w:val="00253F2D"/>
    <w:rsid w:val="00266E06"/>
    <w:rsid w:val="00267E26"/>
    <w:rsid w:val="002728A7"/>
    <w:rsid w:val="00275084"/>
    <w:rsid w:val="00275BE0"/>
    <w:rsid w:val="002872D3"/>
    <w:rsid w:val="0029778D"/>
    <w:rsid w:val="002977BE"/>
    <w:rsid w:val="002B7E6C"/>
    <w:rsid w:val="002C0A8A"/>
    <w:rsid w:val="002C17F9"/>
    <w:rsid w:val="002D3273"/>
    <w:rsid w:val="002D522D"/>
    <w:rsid w:val="002D787C"/>
    <w:rsid w:val="002E5808"/>
    <w:rsid w:val="002F2DC2"/>
    <w:rsid w:val="002F5615"/>
    <w:rsid w:val="002F79E0"/>
    <w:rsid w:val="00302625"/>
    <w:rsid w:val="00303B89"/>
    <w:rsid w:val="0030475E"/>
    <w:rsid w:val="0031093A"/>
    <w:rsid w:val="00314C66"/>
    <w:rsid w:val="00314E2B"/>
    <w:rsid w:val="0032293A"/>
    <w:rsid w:val="003250D2"/>
    <w:rsid w:val="00333E9A"/>
    <w:rsid w:val="00334532"/>
    <w:rsid w:val="003349F8"/>
    <w:rsid w:val="00336837"/>
    <w:rsid w:val="00336EFE"/>
    <w:rsid w:val="003375C6"/>
    <w:rsid w:val="00340480"/>
    <w:rsid w:val="003441EE"/>
    <w:rsid w:val="003478F4"/>
    <w:rsid w:val="003501B9"/>
    <w:rsid w:val="0035343A"/>
    <w:rsid w:val="0035359C"/>
    <w:rsid w:val="003543CB"/>
    <w:rsid w:val="003546AA"/>
    <w:rsid w:val="00354870"/>
    <w:rsid w:val="0036035E"/>
    <w:rsid w:val="003606BD"/>
    <w:rsid w:val="00361887"/>
    <w:rsid w:val="0036489D"/>
    <w:rsid w:val="00364F05"/>
    <w:rsid w:val="00365CD4"/>
    <w:rsid w:val="0036654B"/>
    <w:rsid w:val="003670B8"/>
    <w:rsid w:val="00371F51"/>
    <w:rsid w:val="00372F0F"/>
    <w:rsid w:val="00375FD8"/>
    <w:rsid w:val="003868D5"/>
    <w:rsid w:val="003922E5"/>
    <w:rsid w:val="00392418"/>
    <w:rsid w:val="00393999"/>
    <w:rsid w:val="003A0B46"/>
    <w:rsid w:val="003A3558"/>
    <w:rsid w:val="003A54CE"/>
    <w:rsid w:val="003A6073"/>
    <w:rsid w:val="003B027A"/>
    <w:rsid w:val="003B119D"/>
    <w:rsid w:val="003B4B26"/>
    <w:rsid w:val="003C0C4A"/>
    <w:rsid w:val="003C1234"/>
    <w:rsid w:val="003D03CC"/>
    <w:rsid w:val="003E1EC1"/>
    <w:rsid w:val="003E7AA8"/>
    <w:rsid w:val="003F4C33"/>
    <w:rsid w:val="00400690"/>
    <w:rsid w:val="004007DC"/>
    <w:rsid w:val="00402B4E"/>
    <w:rsid w:val="00403059"/>
    <w:rsid w:val="00404F40"/>
    <w:rsid w:val="00407170"/>
    <w:rsid w:val="0041467D"/>
    <w:rsid w:val="00416AB3"/>
    <w:rsid w:val="00424113"/>
    <w:rsid w:val="00426380"/>
    <w:rsid w:val="0043128F"/>
    <w:rsid w:val="0043306A"/>
    <w:rsid w:val="004352B6"/>
    <w:rsid w:val="00437C33"/>
    <w:rsid w:val="0044071B"/>
    <w:rsid w:val="0044194C"/>
    <w:rsid w:val="00441F7C"/>
    <w:rsid w:val="00446556"/>
    <w:rsid w:val="004543B4"/>
    <w:rsid w:val="004633D8"/>
    <w:rsid w:val="0046404F"/>
    <w:rsid w:val="00464F32"/>
    <w:rsid w:val="00465291"/>
    <w:rsid w:val="00470F37"/>
    <w:rsid w:val="0047319A"/>
    <w:rsid w:val="00475A53"/>
    <w:rsid w:val="004776DA"/>
    <w:rsid w:val="00482480"/>
    <w:rsid w:val="00486255"/>
    <w:rsid w:val="00486AEB"/>
    <w:rsid w:val="004A0BFD"/>
    <w:rsid w:val="004A2F12"/>
    <w:rsid w:val="004A51F9"/>
    <w:rsid w:val="004B737E"/>
    <w:rsid w:val="004D1B85"/>
    <w:rsid w:val="004D2258"/>
    <w:rsid w:val="004D7B6A"/>
    <w:rsid w:val="004E252F"/>
    <w:rsid w:val="004E329C"/>
    <w:rsid w:val="004E519C"/>
    <w:rsid w:val="004F2415"/>
    <w:rsid w:val="004F4F59"/>
    <w:rsid w:val="004F5A84"/>
    <w:rsid w:val="004F5B66"/>
    <w:rsid w:val="00504BA4"/>
    <w:rsid w:val="00512025"/>
    <w:rsid w:val="0051464C"/>
    <w:rsid w:val="00514EA2"/>
    <w:rsid w:val="00515121"/>
    <w:rsid w:val="00517A44"/>
    <w:rsid w:val="00520A8C"/>
    <w:rsid w:val="005225D8"/>
    <w:rsid w:val="005255B3"/>
    <w:rsid w:val="0052747A"/>
    <w:rsid w:val="005378DD"/>
    <w:rsid w:val="0054017D"/>
    <w:rsid w:val="00542120"/>
    <w:rsid w:val="0054292D"/>
    <w:rsid w:val="005456C2"/>
    <w:rsid w:val="0054585E"/>
    <w:rsid w:val="00545DE9"/>
    <w:rsid w:val="00552736"/>
    <w:rsid w:val="00557C49"/>
    <w:rsid w:val="00566734"/>
    <w:rsid w:val="00566BB3"/>
    <w:rsid w:val="00567111"/>
    <w:rsid w:val="0057099B"/>
    <w:rsid w:val="00580E5C"/>
    <w:rsid w:val="00592BF0"/>
    <w:rsid w:val="00595C33"/>
    <w:rsid w:val="005A6FF6"/>
    <w:rsid w:val="005A7449"/>
    <w:rsid w:val="005B2039"/>
    <w:rsid w:val="005C1C56"/>
    <w:rsid w:val="005C47A8"/>
    <w:rsid w:val="005E106C"/>
    <w:rsid w:val="005E391B"/>
    <w:rsid w:val="005E4976"/>
    <w:rsid w:val="005E5A4D"/>
    <w:rsid w:val="005E64B5"/>
    <w:rsid w:val="005F1938"/>
    <w:rsid w:val="005F3FC0"/>
    <w:rsid w:val="005F50C6"/>
    <w:rsid w:val="005F6BCD"/>
    <w:rsid w:val="0060647F"/>
    <w:rsid w:val="00611CAA"/>
    <w:rsid w:val="00612F4B"/>
    <w:rsid w:val="0061344E"/>
    <w:rsid w:val="00613A92"/>
    <w:rsid w:val="00617D2D"/>
    <w:rsid w:val="006277FB"/>
    <w:rsid w:val="00630890"/>
    <w:rsid w:val="006323E9"/>
    <w:rsid w:val="00633D9B"/>
    <w:rsid w:val="00640D1E"/>
    <w:rsid w:val="0064247B"/>
    <w:rsid w:val="00655B11"/>
    <w:rsid w:val="00657B1D"/>
    <w:rsid w:val="00661808"/>
    <w:rsid w:val="0066725A"/>
    <w:rsid w:val="006700F2"/>
    <w:rsid w:val="00675D95"/>
    <w:rsid w:val="00683928"/>
    <w:rsid w:val="0069202C"/>
    <w:rsid w:val="00694C9C"/>
    <w:rsid w:val="00695CFB"/>
    <w:rsid w:val="00696EBB"/>
    <w:rsid w:val="006A796D"/>
    <w:rsid w:val="006B2713"/>
    <w:rsid w:val="006C3B47"/>
    <w:rsid w:val="006C43DA"/>
    <w:rsid w:val="006C4DC6"/>
    <w:rsid w:val="006D2C93"/>
    <w:rsid w:val="006D6966"/>
    <w:rsid w:val="006E0211"/>
    <w:rsid w:val="006E34F2"/>
    <w:rsid w:val="006F571B"/>
    <w:rsid w:val="007006B0"/>
    <w:rsid w:val="007011D1"/>
    <w:rsid w:val="00701926"/>
    <w:rsid w:val="00701DF0"/>
    <w:rsid w:val="00712BB6"/>
    <w:rsid w:val="0073100B"/>
    <w:rsid w:val="007336ED"/>
    <w:rsid w:val="00733BD8"/>
    <w:rsid w:val="00741F76"/>
    <w:rsid w:val="00745D02"/>
    <w:rsid w:val="007512D9"/>
    <w:rsid w:val="007575EF"/>
    <w:rsid w:val="0076112E"/>
    <w:rsid w:val="007617C3"/>
    <w:rsid w:val="00766910"/>
    <w:rsid w:val="00766B95"/>
    <w:rsid w:val="00766DA2"/>
    <w:rsid w:val="00770EDF"/>
    <w:rsid w:val="007A2EDF"/>
    <w:rsid w:val="007A577C"/>
    <w:rsid w:val="007A6414"/>
    <w:rsid w:val="007B1D15"/>
    <w:rsid w:val="007B31DE"/>
    <w:rsid w:val="007B3B57"/>
    <w:rsid w:val="007B3C71"/>
    <w:rsid w:val="007C27FF"/>
    <w:rsid w:val="007C5FE0"/>
    <w:rsid w:val="007C6158"/>
    <w:rsid w:val="007D0898"/>
    <w:rsid w:val="007D5E2F"/>
    <w:rsid w:val="007E269B"/>
    <w:rsid w:val="007E732E"/>
    <w:rsid w:val="007F6F63"/>
    <w:rsid w:val="007F7B47"/>
    <w:rsid w:val="00800B03"/>
    <w:rsid w:val="00803439"/>
    <w:rsid w:val="0080682A"/>
    <w:rsid w:val="008269BC"/>
    <w:rsid w:val="008317AC"/>
    <w:rsid w:val="00831966"/>
    <w:rsid w:val="00831A2E"/>
    <w:rsid w:val="00833281"/>
    <w:rsid w:val="00833CF6"/>
    <w:rsid w:val="008354B3"/>
    <w:rsid w:val="008355C2"/>
    <w:rsid w:val="00845DEE"/>
    <w:rsid w:val="008472C9"/>
    <w:rsid w:val="0085056D"/>
    <w:rsid w:val="00851837"/>
    <w:rsid w:val="0085193B"/>
    <w:rsid w:val="00856C3C"/>
    <w:rsid w:val="00861742"/>
    <w:rsid w:val="008640F2"/>
    <w:rsid w:val="00871487"/>
    <w:rsid w:val="00871CAB"/>
    <w:rsid w:val="0087610D"/>
    <w:rsid w:val="00884D5F"/>
    <w:rsid w:val="0089058C"/>
    <w:rsid w:val="0089088F"/>
    <w:rsid w:val="00896387"/>
    <w:rsid w:val="00897F6E"/>
    <w:rsid w:val="008A1D03"/>
    <w:rsid w:val="008A2064"/>
    <w:rsid w:val="008A6C72"/>
    <w:rsid w:val="008A70AE"/>
    <w:rsid w:val="008B10C1"/>
    <w:rsid w:val="008B15AE"/>
    <w:rsid w:val="008B5025"/>
    <w:rsid w:val="008C77B2"/>
    <w:rsid w:val="008C7C57"/>
    <w:rsid w:val="008C7D07"/>
    <w:rsid w:val="008D0903"/>
    <w:rsid w:val="008D1945"/>
    <w:rsid w:val="008D2486"/>
    <w:rsid w:val="008D2FEF"/>
    <w:rsid w:val="008D5A51"/>
    <w:rsid w:val="008E789C"/>
    <w:rsid w:val="008F33DF"/>
    <w:rsid w:val="008F38B7"/>
    <w:rsid w:val="0090038B"/>
    <w:rsid w:val="009042B6"/>
    <w:rsid w:val="00906BD8"/>
    <w:rsid w:val="00907EE3"/>
    <w:rsid w:val="00922760"/>
    <w:rsid w:val="009267A0"/>
    <w:rsid w:val="009313F8"/>
    <w:rsid w:val="0093698D"/>
    <w:rsid w:val="00957C81"/>
    <w:rsid w:val="00957EEC"/>
    <w:rsid w:val="00965A54"/>
    <w:rsid w:val="00991CF0"/>
    <w:rsid w:val="00997DB1"/>
    <w:rsid w:val="009A398D"/>
    <w:rsid w:val="009A6A33"/>
    <w:rsid w:val="009B2E25"/>
    <w:rsid w:val="009B40C8"/>
    <w:rsid w:val="009B4BFF"/>
    <w:rsid w:val="009C0B8A"/>
    <w:rsid w:val="009C5311"/>
    <w:rsid w:val="009D7867"/>
    <w:rsid w:val="009D7B90"/>
    <w:rsid w:val="009F0540"/>
    <w:rsid w:val="009F14DB"/>
    <w:rsid w:val="009F3C59"/>
    <w:rsid w:val="009F4210"/>
    <w:rsid w:val="009F4551"/>
    <w:rsid w:val="00A001FA"/>
    <w:rsid w:val="00A06971"/>
    <w:rsid w:val="00A1089B"/>
    <w:rsid w:val="00A1094D"/>
    <w:rsid w:val="00A173EB"/>
    <w:rsid w:val="00A200A6"/>
    <w:rsid w:val="00A22496"/>
    <w:rsid w:val="00A22796"/>
    <w:rsid w:val="00A22EFE"/>
    <w:rsid w:val="00A31E2C"/>
    <w:rsid w:val="00A34B1B"/>
    <w:rsid w:val="00A34DB0"/>
    <w:rsid w:val="00A56691"/>
    <w:rsid w:val="00A63EC6"/>
    <w:rsid w:val="00A63EE7"/>
    <w:rsid w:val="00A7242F"/>
    <w:rsid w:val="00A7283C"/>
    <w:rsid w:val="00A760FB"/>
    <w:rsid w:val="00A83B75"/>
    <w:rsid w:val="00A84FCC"/>
    <w:rsid w:val="00A85E68"/>
    <w:rsid w:val="00A85ECA"/>
    <w:rsid w:val="00A85F1B"/>
    <w:rsid w:val="00A86BFB"/>
    <w:rsid w:val="00AB5B36"/>
    <w:rsid w:val="00AB6158"/>
    <w:rsid w:val="00AC5330"/>
    <w:rsid w:val="00AC5E81"/>
    <w:rsid w:val="00AD156F"/>
    <w:rsid w:val="00AD5032"/>
    <w:rsid w:val="00AD53DD"/>
    <w:rsid w:val="00AE4364"/>
    <w:rsid w:val="00AE59E7"/>
    <w:rsid w:val="00AE647E"/>
    <w:rsid w:val="00AE6EE8"/>
    <w:rsid w:val="00AE773A"/>
    <w:rsid w:val="00AE7F3A"/>
    <w:rsid w:val="00AF1422"/>
    <w:rsid w:val="00B027CC"/>
    <w:rsid w:val="00B04953"/>
    <w:rsid w:val="00B07344"/>
    <w:rsid w:val="00B20107"/>
    <w:rsid w:val="00B2074E"/>
    <w:rsid w:val="00B2497A"/>
    <w:rsid w:val="00B32D33"/>
    <w:rsid w:val="00B3537E"/>
    <w:rsid w:val="00B3603A"/>
    <w:rsid w:val="00B36D1D"/>
    <w:rsid w:val="00B661E0"/>
    <w:rsid w:val="00B66523"/>
    <w:rsid w:val="00B7335F"/>
    <w:rsid w:val="00B76BF4"/>
    <w:rsid w:val="00B8168A"/>
    <w:rsid w:val="00B81EC1"/>
    <w:rsid w:val="00B86C07"/>
    <w:rsid w:val="00B87018"/>
    <w:rsid w:val="00B910D6"/>
    <w:rsid w:val="00B950AC"/>
    <w:rsid w:val="00B9782B"/>
    <w:rsid w:val="00BA7C48"/>
    <w:rsid w:val="00BB48C8"/>
    <w:rsid w:val="00BC1A47"/>
    <w:rsid w:val="00BC4C42"/>
    <w:rsid w:val="00BC5C9D"/>
    <w:rsid w:val="00BD193B"/>
    <w:rsid w:val="00BE2112"/>
    <w:rsid w:val="00BE263C"/>
    <w:rsid w:val="00BE266A"/>
    <w:rsid w:val="00BE4433"/>
    <w:rsid w:val="00BE6C52"/>
    <w:rsid w:val="00BF0AC0"/>
    <w:rsid w:val="00BF1449"/>
    <w:rsid w:val="00BF36C6"/>
    <w:rsid w:val="00C01508"/>
    <w:rsid w:val="00C02DE3"/>
    <w:rsid w:val="00C034DF"/>
    <w:rsid w:val="00C10718"/>
    <w:rsid w:val="00C10ECB"/>
    <w:rsid w:val="00C12809"/>
    <w:rsid w:val="00C172C0"/>
    <w:rsid w:val="00C174C2"/>
    <w:rsid w:val="00C17A81"/>
    <w:rsid w:val="00C21E6E"/>
    <w:rsid w:val="00C2398D"/>
    <w:rsid w:val="00C341B6"/>
    <w:rsid w:val="00C42A1E"/>
    <w:rsid w:val="00C44462"/>
    <w:rsid w:val="00C45E52"/>
    <w:rsid w:val="00C47BE2"/>
    <w:rsid w:val="00C50EA0"/>
    <w:rsid w:val="00C52C95"/>
    <w:rsid w:val="00C609DB"/>
    <w:rsid w:val="00C609DC"/>
    <w:rsid w:val="00C64387"/>
    <w:rsid w:val="00C659A5"/>
    <w:rsid w:val="00C66A08"/>
    <w:rsid w:val="00C704F0"/>
    <w:rsid w:val="00C70CAE"/>
    <w:rsid w:val="00C71D92"/>
    <w:rsid w:val="00C73A58"/>
    <w:rsid w:val="00C767C3"/>
    <w:rsid w:val="00C80C3B"/>
    <w:rsid w:val="00C84590"/>
    <w:rsid w:val="00C91098"/>
    <w:rsid w:val="00C96037"/>
    <w:rsid w:val="00C962B8"/>
    <w:rsid w:val="00CA056C"/>
    <w:rsid w:val="00CA0B7C"/>
    <w:rsid w:val="00CA3ABA"/>
    <w:rsid w:val="00CA4093"/>
    <w:rsid w:val="00CA4395"/>
    <w:rsid w:val="00CA53DD"/>
    <w:rsid w:val="00CB39F7"/>
    <w:rsid w:val="00CB3FDB"/>
    <w:rsid w:val="00CB793F"/>
    <w:rsid w:val="00CC4750"/>
    <w:rsid w:val="00CC5981"/>
    <w:rsid w:val="00CC640C"/>
    <w:rsid w:val="00CD3F9F"/>
    <w:rsid w:val="00CD5D70"/>
    <w:rsid w:val="00CD6DAC"/>
    <w:rsid w:val="00CD790F"/>
    <w:rsid w:val="00CE0BFB"/>
    <w:rsid w:val="00CE464A"/>
    <w:rsid w:val="00CE46D6"/>
    <w:rsid w:val="00CE4B3D"/>
    <w:rsid w:val="00CE72A1"/>
    <w:rsid w:val="00CE7729"/>
    <w:rsid w:val="00CE7941"/>
    <w:rsid w:val="00CF1E6C"/>
    <w:rsid w:val="00D0263E"/>
    <w:rsid w:val="00D053E6"/>
    <w:rsid w:val="00D06BA1"/>
    <w:rsid w:val="00D168DB"/>
    <w:rsid w:val="00D22A02"/>
    <w:rsid w:val="00D2650B"/>
    <w:rsid w:val="00D30FEC"/>
    <w:rsid w:val="00D31502"/>
    <w:rsid w:val="00D355B4"/>
    <w:rsid w:val="00D35727"/>
    <w:rsid w:val="00D3675C"/>
    <w:rsid w:val="00D45E56"/>
    <w:rsid w:val="00D4676D"/>
    <w:rsid w:val="00D54412"/>
    <w:rsid w:val="00D625C9"/>
    <w:rsid w:val="00D7200A"/>
    <w:rsid w:val="00D75B65"/>
    <w:rsid w:val="00D82ED5"/>
    <w:rsid w:val="00D8763D"/>
    <w:rsid w:val="00D93B79"/>
    <w:rsid w:val="00D972B2"/>
    <w:rsid w:val="00DA0634"/>
    <w:rsid w:val="00DA19D9"/>
    <w:rsid w:val="00DA1E9D"/>
    <w:rsid w:val="00DA4DCA"/>
    <w:rsid w:val="00DA71CE"/>
    <w:rsid w:val="00DB2458"/>
    <w:rsid w:val="00DB5DCE"/>
    <w:rsid w:val="00DC0FB3"/>
    <w:rsid w:val="00DC208B"/>
    <w:rsid w:val="00DC230D"/>
    <w:rsid w:val="00DC590C"/>
    <w:rsid w:val="00DC76C0"/>
    <w:rsid w:val="00DC7E2C"/>
    <w:rsid w:val="00DD3812"/>
    <w:rsid w:val="00DD482F"/>
    <w:rsid w:val="00DD4AF2"/>
    <w:rsid w:val="00DD4BC7"/>
    <w:rsid w:val="00DD4F77"/>
    <w:rsid w:val="00DD5E6C"/>
    <w:rsid w:val="00DE385F"/>
    <w:rsid w:val="00DF38D0"/>
    <w:rsid w:val="00E109B9"/>
    <w:rsid w:val="00E121F3"/>
    <w:rsid w:val="00E16CA5"/>
    <w:rsid w:val="00E172A2"/>
    <w:rsid w:val="00E20E20"/>
    <w:rsid w:val="00E275A8"/>
    <w:rsid w:val="00E326C5"/>
    <w:rsid w:val="00E35B8C"/>
    <w:rsid w:val="00E36CA2"/>
    <w:rsid w:val="00E37376"/>
    <w:rsid w:val="00E41214"/>
    <w:rsid w:val="00E41F81"/>
    <w:rsid w:val="00E420C2"/>
    <w:rsid w:val="00E427BE"/>
    <w:rsid w:val="00E4437A"/>
    <w:rsid w:val="00E45DB4"/>
    <w:rsid w:val="00E54525"/>
    <w:rsid w:val="00E54C3C"/>
    <w:rsid w:val="00E57608"/>
    <w:rsid w:val="00E60B8A"/>
    <w:rsid w:val="00E61163"/>
    <w:rsid w:val="00E75588"/>
    <w:rsid w:val="00E81CD0"/>
    <w:rsid w:val="00E81F68"/>
    <w:rsid w:val="00E82E37"/>
    <w:rsid w:val="00E90F6B"/>
    <w:rsid w:val="00E9445A"/>
    <w:rsid w:val="00EA03CD"/>
    <w:rsid w:val="00EA0AD3"/>
    <w:rsid w:val="00EA21E7"/>
    <w:rsid w:val="00EA2D45"/>
    <w:rsid w:val="00EB0DAC"/>
    <w:rsid w:val="00EC149C"/>
    <w:rsid w:val="00EC14D5"/>
    <w:rsid w:val="00EC6B12"/>
    <w:rsid w:val="00ED0AB2"/>
    <w:rsid w:val="00ED192D"/>
    <w:rsid w:val="00ED199B"/>
    <w:rsid w:val="00ED51C5"/>
    <w:rsid w:val="00ED5AEA"/>
    <w:rsid w:val="00EE2A5A"/>
    <w:rsid w:val="00EE360F"/>
    <w:rsid w:val="00EE6A24"/>
    <w:rsid w:val="00EF0906"/>
    <w:rsid w:val="00EF2857"/>
    <w:rsid w:val="00EF67F1"/>
    <w:rsid w:val="00EF71D1"/>
    <w:rsid w:val="00F07301"/>
    <w:rsid w:val="00F07A1F"/>
    <w:rsid w:val="00F07CCA"/>
    <w:rsid w:val="00F100C6"/>
    <w:rsid w:val="00F10293"/>
    <w:rsid w:val="00F153F9"/>
    <w:rsid w:val="00F20873"/>
    <w:rsid w:val="00F21160"/>
    <w:rsid w:val="00F23008"/>
    <w:rsid w:val="00F27484"/>
    <w:rsid w:val="00F3049A"/>
    <w:rsid w:val="00F309D5"/>
    <w:rsid w:val="00F33841"/>
    <w:rsid w:val="00F36A8E"/>
    <w:rsid w:val="00F4727C"/>
    <w:rsid w:val="00F4785E"/>
    <w:rsid w:val="00F504CD"/>
    <w:rsid w:val="00F50E49"/>
    <w:rsid w:val="00F57626"/>
    <w:rsid w:val="00F63A7F"/>
    <w:rsid w:val="00F66C31"/>
    <w:rsid w:val="00F747DB"/>
    <w:rsid w:val="00F75ABF"/>
    <w:rsid w:val="00F76132"/>
    <w:rsid w:val="00F7719D"/>
    <w:rsid w:val="00F86B50"/>
    <w:rsid w:val="00F87863"/>
    <w:rsid w:val="00F9180D"/>
    <w:rsid w:val="00F96A88"/>
    <w:rsid w:val="00FB28B9"/>
    <w:rsid w:val="00FC151E"/>
    <w:rsid w:val="00FC49BB"/>
    <w:rsid w:val="00FC53D5"/>
    <w:rsid w:val="00FD4759"/>
    <w:rsid w:val="00FD7DFE"/>
    <w:rsid w:val="00FE25C1"/>
    <w:rsid w:val="00FE5714"/>
    <w:rsid w:val="00FE772B"/>
    <w:rsid w:val="00FF437A"/>
    <w:rsid w:val="00FF73BC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E4A14"/>
  <w15:docId w15:val="{31AE6DC2-C7CD-47D3-8D70-6BFBD7A7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759"/>
    <w:rPr>
      <w:noProof/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FD4759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D4759"/>
    <w:pPr>
      <w:keepNext/>
      <w:ind w:left="3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D4759"/>
    <w:pPr>
      <w:keepNext/>
      <w:ind w:left="36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D4759"/>
    <w:pPr>
      <w:keepNext/>
      <w:ind w:left="360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FD4759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D475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D4759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FD4759"/>
    <w:pPr>
      <w:keepNext/>
      <w:jc w:val="both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D4759"/>
    <w:pPr>
      <w:jc w:val="center"/>
    </w:pPr>
    <w:rPr>
      <w:sz w:val="28"/>
    </w:rPr>
  </w:style>
  <w:style w:type="paragraph" w:styleId="BodyText2">
    <w:name w:val="Body Text 2"/>
    <w:basedOn w:val="Normal"/>
    <w:semiHidden/>
    <w:rsid w:val="00FD4759"/>
    <w:pPr>
      <w:jc w:val="both"/>
    </w:pPr>
    <w:rPr>
      <w:sz w:val="28"/>
    </w:rPr>
  </w:style>
  <w:style w:type="paragraph" w:styleId="BodyTextIndent">
    <w:name w:val="Body Text Indent"/>
    <w:basedOn w:val="Normal"/>
    <w:semiHidden/>
    <w:rsid w:val="00FD4759"/>
    <w:pPr>
      <w:ind w:left="360"/>
      <w:jc w:val="center"/>
    </w:pPr>
    <w:rPr>
      <w:sz w:val="28"/>
    </w:rPr>
  </w:style>
  <w:style w:type="paragraph" w:styleId="BodyText3">
    <w:name w:val="Body Text 3"/>
    <w:basedOn w:val="Normal"/>
    <w:semiHidden/>
    <w:rsid w:val="00FD4759"/>
    <w:pPr>
      <w:jc w:val="both"/>
    </w:pPr>
  </w:style>
  <w:style w:type="paragraph" w:styleId="BodyTextIndent2">
    <w:name w:val="Body Text Indent 2"/>
    <w:basedOn w:val="Normal"/>
    <w:semiHidden/>
    <w:rsid w:val="00FD4759"/>
    <w:pPr>
      <w:ind w:left="360"/>
      <w:jc w:val="both"/>
    </w:pPr>
    <w:rPr>
      <w:sz w:val="28"/>
    </w:rPr>
  </w:style>
  <w:style w:type="paragraph" w:styleId="Header">
    <w:name w:val="header"/>
    <w:basedOn w:val="Normal"/>
    <w:link w:val="HeaderChar"/>
    <w:rsid w:val="00FD47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D4759"/>
  </w:style>
  <w:style w:type="paragraph" w:styleId="Footer">
    <w:name w:val="footer"/>
    <w:basedOn w:val="Normal"/>
    <w:semiHidden/>
    <w:rsid w:val="00FD47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BF1449"/>
    <w:rPr>
      <w:color w:val="0000FF"/>
      <w:u w:val="single"/>
    </w:rPr>
  </w:style>
  <w:style w:type="paragraph" w:customStyle="1" w:styleId="tv2132">
    <w:name w:val="tv2132"/>
    <w:basedOn w:val="Normal"/>
    <w:rsid w:val="0073100B"/>
    <w:pPr>
      <w:spacing w:line="360" w:lineRule="auto"/>
      <w:ind w:firstLine="300"/>
    </w:pPr>
    <w:rPr>
      <w:noProof w:val="0"/>
      <w:color w:val="41414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52"/>
    <w:rPr>
      <w:rFonts w:ascii="Tahoma" w:hAnsi="Tahoma" w:cs="Tahoma"/>
      <w:noProof/>
      <w:sz w:val="16"/>
      <w:szCs w:val="16"/>
      <w:lang w:val="lv-LV"/>
    </w:rPr>
  </w:style>
  <w:style w:type="paragraph" w:styleId="ListParagraph">
    <w:name w:val="List Paragraph"/>
    <w:basedOn w:val="Normal"/>
    <w:uiPriority w:val="99"/>
    <w:qFormat/>
    <w:rsid w:val="00617D2D"/>
    <w:pPr>
      <w:ind w:left="720"/>
      <w:contextualSpacing/>
    </w:pPr>
  </w:style>
  <w:style w:type="paragraph" w:customStyle="1" w:styleId="xmsolistparagraph">
    <w:name w:val="x_msolistparagraph"/>
    <w:basedOn w:val="Normal"/>
    <w:rsid w:val="00CD5D70"/>
    <w:pPr>
      <w:spacing w:before="100" w:beforeAutospacing="1" w:after="100" w:afterAutospacing="1"/>
    </w:pPr>
    <w:rPr>
      <w:noProof w:val="0"/>
      <w:lang w:eastAsia="lv-LV"/>
    </w:rPr>
  </w:style>
  <w:style w:type="paragraph" w:customStyle="1" w:styleId="xmsonormal">
    <w:name w:val="x_msonormal"/>
    <w:basedOn w:val="Normal"/>
    <w:rsid w:val="00CD5D70"/>
    <w:pPr>
      <w:spacing w:before="100" w:beforeAutospacing="1" w:after="100" w:afterAutospacing="1"/>
    </w:pPr>
    <w:rPr>
      <w:noProof w:val="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D1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56F"/>
    <w:rPr>
      <w:noProof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56F"/>
    <w:rPr>
      <w:b/>
      <w:bCs/>
      <w:noProof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B8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6971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44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445A"/>
    <w:rPr>
      <w:noProof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9445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B2458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2728A7"/>
    <w:rPr>
      <w:noProof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6995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F867E-5C2F-409F-9A79-13CF23D2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907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VM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VARAM</dc:creator>
  <cp:lastModifiedBy>Jekaterina Borovika</cp:lastModifiedBy>
  <cp:revision>32</cp:revision>
  <cp:lastPrinted>2018-10-12T10:40:00Z</cp:lastPrinted>
  <dcterms:created xsi:type="dcterms:W3CDTF">2018-09-17T08:09:00Z</dcterms:created>
  <dcterms:modified xsi:type="dcterms:W3CDTF">2018-10-17T09:12:00Z</dcterms:modified>
</cp:coreProperties>
</file>