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95" w:rsidRDefault="004D4F66" w:rsidP="001C13D4">
      <w:pPr>
        <w:spacing w:after="0" w:line="240" w:lineRule="auto"/>
        <w:jc w:val="center"/>
        <w:rPr>
          <w:rFonts w:ascii="Times New Roman" w:hAnsi="Times New Roman" w:cs="Times New Roman"/>
          <w:b/>
          <w:sz w:val="28"/>
          <w:szCs w:val="28"/>
        </w:rPr>
      </w:pPr>
      <w:r w:rsidRPr="00421895">
        <w:rPr>
          <w:rFonts w:ascii="Times New Roman" w:eastAsia="Times New Roman" w:hAnsi="Times New Roman" w:cs="Times New Roman"/>
          <w:b/>
          <w:sz w:val="28"/>
          <w:szCs w:val="28"/>
        </w:rPr>
        <w:t>Ministru kabineta rīkojuma projekta „</w:t>
      </w:r>
      <w:r w:rsidR="002173E6" w:rsidRPr="00421895">
        <w:rPr>
          <w:rFonts w:ascii="Times New Roman" w:hAnsi="Times New Roman" w:cs="Times New Roman"/>
          <w:b/>
          <w:sz w:val="28"/>
          <w:szCs w:val="28"/>
        </w:rPr>
        <w:t xml:space="preserve">Par </w:t>
      </w:r>
      <w:r w:rsidR="001C13D4" w:rsidRPr="00421895">
        <w:rPr>
          <w:rFonts w:ascii="Times New Roman" w:hAnsi="Times New Roman" w:cs="Times New Roman"/>
          <w:b/>
          <w:sz w:val="28"/>
          <w:szCs w:val="28"/>
        </w:rPr>
        <w:t xml:space="preserve">valsts </w:t>
      </w:r>
      <w:r w:rsidR="00EC7ACE" w:rsidRPr="00421895">
        <w:rPr>
          <w:rFonts w:ascii="Times New Roman" w:hAnsi="Times New Roman" w:cs="Times New Roman"/>
          <w:b/>
          <w:sz w:val="28"/>
          <w:szCs w:val="28"/>
        </w:rPr>
        <w:t xml:space="preserve">nekustamā īpašuma </w:t>
      </w:r>
    </w:p>
    <w:p w:rsidR="000F7D71" w:rsidRPr="00421895" w:rsidRDefault="00421895" w:rsidP="001C13D4">
      <w:pPr>
        <w:spacing w:after="0" w:line="240" w:lineRule="auto"/>
        <w:jc w:val="center"/>
        <w:rPr>
          <w:rFonts w:ascii="Times New Roman" w:eastAsia="Times New Roman" w:hAnsi="Times New Roman" w:cs="Times New Roman"/>
          <w:b/>
          <w:sz w:val="28"/>
          <w:szCs w:val="28"/>
        </w:rPr>
      </w:pPr>
      <w:r w:rsidRPr="00421895">
        <w:rPr>
          <w:rFonts w:ascii="Times New Roman" w:hAnsi="Times New Roman" w:cs="Times New Roman"/>
          <w:b/>
          <w:sz w:val="28"/>
          <w:szCs w:val="28"/>
        </w:rPr>
        <w:t>Ķiršu ielā 2, Mālpilī</w:t>
      </w:r>
      <w:r w:rsidR="00EC7ACE" w:rsidRPr="00421895">
        <w:rPr>
          <w:rFonts w:ascii="Times New Roman" w:hAnsi="Times New Roman" w:cs="Times New Roman"/>
          <w:b/>
          <w:sz w:val="28"/>
          <w:szCs w:val="28"/>
        </w:rPr>
        <w:t xml:space="preserve">, </w:t>
      </w:r>
      <w:r w:rsidRPr="00421895">
        <w:rPr>
          <w:rFonts w:ascii="Times New Roman" w:hAnsi="Times New Roman" w:cs="Times New Roman"/>
          <w:b/>
          <w:sz w:val="28"/>
          <w:szCs w:val="28"/>
        </w:rPr>
        <w:t>Mālpils</w:t>
      </w:r>
      <w:r w:rsidR="00EC7ACE" w:rsidRPr="00421895">
        <w:rPr>
          <w:rFonts w:ascii="Times New Roman" w:hAnsi="Times New Roman" w:cs="Times New Roman"/>
          <w:b/>
          <w:sz w:val="28"/>
          <w:szCs w:val="28"/>
        </w:rPr>
        <w:t xml:space="preserve"> novadā</w:t>
      </w:r>
      <w:r w:rsidR="001C13D4" w:rsidRPr="00421895">
        <w:rPr>
          <w:rFonts w:ascii="Times New Roman" w:hAnsi="Times New Roman" w:cs="Times New Roman"/>
          <w:b/>
          <w:sz w:val="28"/>
          <w:szCs w:val="28"/>
        </w:rPr>
        <w:t xml:space="preserve"> </w:t>
      </w:r>
      <w:r w:rsidR="00AF5F15" w:rsidRPr="00421895">
        <w:rPr>
          <w:rFonts w:ascii="Times New Roman" w:hAnsi="Times New Roman" w:cs="Times New Roman"/>
          <w:b/>
          <w:sz w:val="28"/>
          <w:szCs w:val="28"/>
        </w:rPr>
        <w:t xml:space="preserve">nodošanu </w:t>
      </w:r>
      <w:r w:rsidRPr="00421895">
        <w:rPr>
          <w:rFonts w:ascii="Times New Roman" w:hAnsi="Times New Roman" w:cs="Times New Roman"/>
          <w:b/>
          <w:sz w:val="28"/>
          <w:szCs w:val="28"/>
        </w:rPr>
        <w:t>Mālpils</w:t>
      </w:r>
      <w:r w:rsidR="00EC7ACE" w:rsidRPr="00421895">
        <w:rPr>
          <w:rFonts w:ascii="Times New Roman" w:hAnsi="Times New Roman" w:cs="Times New Roman"/>
          <w:b/>
          <w:sz w:val="28"/>
          <w:szCs w:val="28"/>
        </w:rPr>
        <w:t xml:space="preserve"> novada pašvaldības</w:t>
      </w:r>
      <w:r w:rsidR="00AF5F15" w:rsidRPr="00421895">
        <w:rPr>
          <w:rFonts w:ascii="Times New Roman" w:hAnsi="Times New Roman" w:cs="Times New Roman"/>
          <w:b/>
          <w:sz w:val="28"/>
          <w:szCs w:val="28"/>
        </w:rPr>
        <w:t xml:space="preserve"> īpašumā</w:t>
      </w:r>
      <w:r w:rsidR="004D4F66" w:rsidRPr="00421895">
        <w:rPr>
          <w:rFonts w:ascii="Times New Roman" w:eastAsia="Times New Roman" w:hAnsi="Times New Roman" w:cs="Times New Roman"/>
          <w:b/>
          <w:sz w:val="28"/>
          <w:szCs w:val="28"/>
        </w:rPr>
        <w:t>” sākotnējās ietekmes novērtējuma ziņojums (anotācija)</w:t>
      </w:r>
    </w:p>
    <w:p w:rsidR="002C5E13" w:rsidRPr="00C477FF" w:rsidRDefault="002C5E13" w:rsidP="001C13D4">
      <w:pPr>
        <w:spacing w:after="0" w:line="240" w:lineRule="auto"/>
        <w:jc w:val="center"/>
        <w:rPr>
          <w:rFonts w:ascii="Times New Roman" w:eastAsia="Times New Roman" w:hAnsi="Times New Roman" w:cs="Times New Roman"/>
          <w:b/>
          <w:sz w:val="28"/>
          <w:szCs w:val="28"/>
          <w:highlight w:val="yellow"/>
        </w:rPr>
      </w:pPr>
    </w:p>
    <w:tbl>
      <w:tblPr>
        <w:tblW w:w="49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9"/>
        <w:gridCol w:w="5836"/>
      </w:tblGrid>
      <w:tr w:rsidR="002C5E13" w:rsidRPr="00C477FF" w:rsidTr="00F97562">
        <w:trPr>
          <w:cantSplit/>
          <w:trHeight w:val="316"/>
        </w:trPr>
        <w:tc>
          <w:tcPr>
            <w:tcW w:w="9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5E13" w:rsidRPr="00C477FF" w:rsidRDefault="002C5E13" w:rsidP="002C5E13">
            <w:pPr>
              <w:spacing w:after="0"/>
              <w:jc w:val="center"/>
              <w:rPr>
                <w:rFonts w:ascii="Times New Roman" w:eastAsia="Times New Roman" w:hAnsi="Times New Roman" w:cs="Times New Roman"/>
                <w:b/>
                <w:iCs/>
                <w:sz w:val="24"/>
                <w:szCs w:val="24"/>
                <w:highlight w:val="yellow"/>
                <w:lang w:eastAsia="en-US"/>
              </w:rPr>
            </w:pPr>
            <w:r w:rsidRPr="008D49FF">
              <w:rPr>
                <w:rFonts w:ascii="Times New Roman" w:eastAsia="Times New Roman" w:hAnsi="Times New Roman" w:cs="Times New Roman"/>
                <w:b/>
                <w:iCs/>
                <w:sz w:val="24"/>
                <w:szCs w:val="24"/>
                <w:lang w:eastAsia="en-US"/>
              </w:rPr>
              <w:t>Tiesību akta projekta anotācijas kopsavilkums</w:t>
            </w:r>
          </w:p>
        </w:tc>
      </w:tr>
      <w:tr w:rsidR="002C5E13" w:rsidRPr="00C477FF" w:rsidTr="00C45C64">
        <w:trPr>
          <w:cantSplit/>
          <w:trHeight w:val="3395"/>
        </w:trPr>
        <w:tc>
          <w:tcPr>
            <w:tcW w:w="3269" w:type="dxa"/>
            <w:tcBorders>
              <w:top w:val="single" w:sz="4" w:space="0" w:color="auto"/>
              <w:left w:val="single" w:sz="4" w:space="0" w:color="auto"/>
              <w:bottom w:val="single" w:sz="4" w:space="0" w:color="auto"/>
              <w:right w:val="single" w:sz="4" w:space="0" w:color="auto"/>
            </w:tcBorders>
            <w:shd w:val="clear" w:color="auto" w:fill="FFFFFF"/>
            <w:hideMark/>
          </w:tcPr>
          <w:p w:rsidR="002C5E13" w:rsidRPr="00C477FF" w:rsidRDefault="002C5E13" w:rsidP="002C5E13">
            <w:pPr>
              <w:spacing w:after="0"/>
              <w:jc w:val="both"/>
              <w:rPr>
                <w:rFonts w:ascii="Times New Roman" w:eastAsia="Times New Roman" w:hAnsi="Times New Roman" w:cs="Times New Roman"/>
                <w:iCs/>
                <w:sz w:val="24"/>
                <w:szCs w:val="24"/>
                <w:highlight w:val="yellow"/>
                <w:lang w:eastAsia="en-US"/>
              </w:rPr>
            </w:pPr>
            <w:r w:rsidRPr="008D49FF">
              <w:rPr>
                <w:rFonts w:ascii="Times New Roman" w:eastAsia="Times New Roman" w:hAnsi="Times New Roman" w:cs="Times New Roman"/>
                <w:iCs/>
                <w:sz w:val="24"/>
                <w:szCs w:val="24"/>
                <w:lang w:eastAsia="en-US"/>
              </w:rPr>
              <w:t>Mērķis, risinājums un projekta spēkā stāšanās laiks (500 zīmes bez atstarpēm)</w:t>
            </w:r>
          </w:p>
        </w:tc>
        <w:tc>
          <w:tcPr>
            <w:tcW w:w="5836" w:type="dxa"/>
            <w:tcBorders>
              <w:top w:val="single" w:sz="4" w:space="0" w:color="auto"/>
              <w:left w:val="single" w:sz="4" w:space="0" w:color="auto"/>
              <w:bottom w:val="single" w:sz="4" w:space="0" w:color="auto"/>
              <w:right w:val="single" w:sz="4" w:space="0" w:color="auto"/>
            </w:tcBorders>
            <w:shd w:val="clear" w:color="auto" w:fill="FFFFFF"/>
            <w:hideMark/>
          </w:tcPr>
          <w:p w:rsidR="00B940E7" w:rsidRPr="00C477FF" w:rsidRDefault="002C5E13" w:rsidP="00B940E7">
            <w:pPr>
              <w:spacing w:after="0" w:line="240" w:lineRule="auto"/>
              <w:ind w:firstLine="417"/>
              <w:jc w:val="both"/>
              <w:rPr>
                <w:rFonts w:ascii="Times New Roman" w:eastAsia="Times New Roman" w:hAnsi="Times New Roman" w:cs="Times New Roman"/>
                <w:sz w:val="24"/>
                <w:szCs w:val="24"/>
                <w:highlight w:val="yellow"/>
              </w:rPr>
            </w:pPr>
            <w:r w:rsidRPr="008D49FF">
              <w:rPr>
                <w:rFonts w:ascii="Times New Roman" w:eastAsia="Times New Roman" w:hAnsi="Times New Roman" w:cs="Times New Roman"/>
                <w:sz w:val="24"/>
                <w:szCs w:val="24"/>
              </w:rPr>
              <w:t>Ministru kabineta rīkojuma projekt</w:t>
            </w:r>
            <w:r w:rsidR="008D49FF">
              <w:rPr>
                <w:rFonts w:ascii="Times New Roman" w:eastAsia="Times New Roman" w:hAnsi="Times New Roman" w:cs="Times New Roman"/>
                <w:sz w:val="24"/>
                <w:szCs w:val="24"/>
              </w:rPr>
              <w:t>a “Par valsts nekustamā īpašuma Ķiršu ielā 2, Mālpilī</w:t>
            </w:r>
            <w:r w:rsidR="008D49FF" w:rsidRPr="008D49FF">
              <w:rPr>
                <w:rFonts w:ascii="Times New Roman" w:eastAsia="Times New Roman" w:hAnsi="Times New Roman" w:cs="Times New Roman"/>
                <w:sz w:val="24"/>
                <w:szCs w:val="24"/>
              </w:rPr>
              <w:t>, Mālpils</w:t>
            </w:r>
            <w:r w:rsidRPr="008D49FF">
              <w:rPr>
                <w:rFonts w:ascii="Times New Roman" w:eastAsia="Times New Roman" w:hAnsi="Times New Roman" w:cs="Times New Roman"/>
                <w:sz w:val="24"/>
                <w:szCs w:val="24"/>
              </w:rPr>
              <w:t xml:space="preserve"> novadā nodošanu </w:t>
            </w:r>
            <w:r w:rsidR="008D49FF" w:rsidRPr="008D49FF">
              <w:rPr>
                <w:rFonts w:ascii="Times New Roman" w:eastAsia="Times New Roman" w:hAnsi="Times New Roman" w:cs="Times New Roman"/>
                <w:sz w:val="24"/>
                <w:szCs w:val="24"/>
              </w:rPr>
              <w:t>Mālpils</w:t>
            </w:r>
            <w:r w:rsidRPr="008D49FF">
              <w:rPr>
                <w:rFonts w:ascii="Times New Roman" w:eastAsia="Times New Roman" w:hAnsi="Times New Roman" w:cs="Times New Roman"/>
                <w:sz w:val="24"/>
                <w:szCs w:val="24"/>
              </w:rPr>
              <w:t xml:space="preserve"> novada pašvaldības īpašumā” (turpmāk – rīkojuma projekts) mērķis ir atļaut nodot </w:t>
            </w:r>
            <w:r w:rsidR="008D49FF" w:rsidRPr="008D49FF">
              <w:rPr>
                <w:rFonts w:ascii="Times New Roman" w:eastAsia="Times New Roman" w:hAnsi="Times New Roman" w:cs="Times New Roman"/>
                <w:sz w:val="24"/>
                <w:szCs w:val="24"/>
              </w:rPr>
              <w:t>Mālpils</w:t>
            </w:r>
            <w:r w:rsidRPr="008D49FF">
              <w:rPr>
                <w:rFonts w:ascii="Times New Roman" w:eastAsia="Times New Roman" w:hAnsi="Times New Roman" w:cs="Times New Roman"/>
                <w:sz w:val="24"/>
                <w:szCs w:val="24"/>
              </w:rPr>
              <w:t xml:space="preserve"> novada pašvaldības (turpmāk – pašvaldība) īpašumā valsts nekustamo īpašumu, </w:t>
            </w:r>
            <w:r w:rsidR="00B940E7" w:rsidRPr="008D49FF">
              <w:rPr>
                <w:rFonts w:ascii="Times New Roman" w:eastAsia="Times New Roman" w:hAnsi="Times New Roman" w:cs="Times New Roman"/>
                <w:sz w:val="24"/>
                <w:szCs w:val="24"/>
              </w:rPr>
              <w:t xml:space="preserve">kurš </w:t>
            </w:r>
            <w:r w:rsidRPr="008D49FF">
              <w:rPr>
                <w:rFonts w:ascii="Times New Roman" w:eastAsia="Times New Roman" w:hAnsi="Times New Roman" w:cs="Times New Roman"/>
                <w:sz w:val="24"/>
                <w:szCs w:val="24"/>
              </w:rPr>
              <w:t xml:space="preserve">turpmāk nav nepieciešams Zemkopības ministrijas (turpmāk – ministrija) un tās padotībā esošo iestāžu funkciju īstenošanai, </w:t>
            </w:r>
            <w:r w:rsidR="000D5608" w:rsidRPr="008D49FF">
              <w:rPr>
                <w:rFonts w:ascii="Times New Roman" w:eastAsia="Times New Roman" w:hAnsi="Times New Roman" w:cs="Times New Roman"/>
                <w:sz w:val="24"/>
                <w:szCs w:val="24"/>
              </w:rPr>
              <w:t>bet</w:t>
            </w:r>
            <w:r w:rsidR="00B940E7" w:rsidRPr="008D49FF">
              <w:rPr>
                <w:rFonts w:ascii="Times New Roman" w:eastAsia="Times New Roman" w:hAnsi="Times New Roman" w:cs="Times New Roman"/>
                <w:sz w:val="24"/>
                <w:szCs w:val="24"/>
              </w:rPr>
              <w:t xml:space="preserve"> ir </w:t>
            </w:r>
            <w:r w:rsidR="008C137A">
              <w:rPr>
                <w:rFonts w:ascii="Times New Roman" w:eastAsia="Times New Roman" w:hAnsi="Times New Roman" w:cs="Times New Roman"/>
                <w:sz w:val="24"/>
                <w:szCs w:val="24"/>
              </w:rPr>
              <w:t>vajadzīgs</w:t>
            </w:r>
            <w:r w:rsidR="00B940E7" w:rsidRPr="008D49FF">
              <w:rPr>
                <w:rFonts w:ascii="Times New Roman" w:eastAsia="Times New Roman" w:hAnsi="Times New Roman" w:cs="Times New Roman"/>
                <w:sz w:val="24"/>
                <w:szCs w:val="24"/>
              </w:rPr>
              <w:t xml:space="preserve"> pašvaldībai</w:t>
            </w:r>
            <w:r w:rsidRPr="008D49FF">
              <w:rPr>
                <w:rFonts w:ascii="Times New Roman" w:eastAsia="Times New Roman" w:hAnsi="Times New Roman" w:cs="Times New Roman"/>
                <w:sz w:val="24"/>
                <w:szCs w:val="24"/>
              </w:rPr>
              <w:t xml:space="preserve"> autonomās funkcijas nodrošināšanai – </w:t>
            </w:r>
            <w:r w:rsidR="008D49FF" w:rsidRPr="008D49FF">
              <w:rPr>
                <w:rFonts w:ascii="Times New Roman" w:eastAsia="Times New Roman" w:hAnsi="Times New Roman" w:cs="Times New Roman"/>
                <w:sz w:val="24"/>
                <w:szCs w:val="24"/>
              </w:rPr>
              <w:t>gādāt par iedzīvotāju izglītību</w:t>
            </w:r>
            <w:r w:rsidRPr="008D49FF">
              <w:rPr>
                <w:rFonts w:ascii="Times New Roman" w:eastAsia="Times New Roman" w:hAnsi="Times New Roman" w:cs="Times New Roman"/>
                <w:sz w:val="24"/>
                <w:szCs w:val="24"/>
              </w:rPr>
              <w:t>.</w:t>
            </w:r>
            <w:r w:rsidR="00B940E7" w:rsidRPr="008D49FF">
              <w:rPr>
                <w:rFonts w:ascii="Times New Roman" w:eastAsia="Times New Roman" w:hAnsi="Times New Roman" w:cs="Times New Roman"/>
                <w:sz w:val="24"/>
                <w:szCs w:val="24"/>
              </w:rPr>
              <w:t xml:space="preserve"> </w:t>
            </w:r>
          </w:p>
          <w:p w:rsidR="002C5E13" w:rsidRPr="008D49FF" w:rsidRDefault="002C5E13" w:rsidP="008D49FF">
            <w:pPr>
              <w:spacing w:after="0" w:line="240" w:lineRule="auto"/>
              <w:ind w:firstLine="417"/>
              <w:jc w:val="both"/>
              <w:rPr>
                <w:rFonts w:ascii="Times New Roman" w:eastAsia="Times New Roman" w:hAnsi="Times New Roman" w:cs="Times New Roman"/>
                <w:sz w:val="24"/>
                <w:szCs w:val="24"/>
                <w:highlight w:val="yellow"/>
              </w:rPr>
            </w:pPr>
            <w:r w:rsidRPr="008D49FF">
              <w:rPr>
                <w:rFonts w:ascii="Times New Roman" w:eastAsia="Times New Roman" w:hAnsi="Times New Roman" w:cs="Times New Roman"/>
                <w:sz w:val="24"/>
                <w:szCs w:val="24"/>
              </w:rPr>
              <w:t>Ministru kabineta rīkojums stāsies spēkā pēc tā parakstīšanas.</w:t>
            </w:r>
          </w:p>
        </w:tc>
      </w:tr>
    </w:tbl>
    <w:p w:rsidR="002C5E13" w:rsidRPr="00C477FF" w:rsidRDefault="002C5E13" w:rsidP="00567421">
      <w:pPr>
        <w:spacing w:after="0" w:line="240" w:lineRule="auto"/>
        <w:rPr>
          <w:rFonts w:ascii="Times New Roman" w:eastAsia="Times New Roman" w:hAnsi="Times New Roman" w:cs="Times New Roman"/>
          <w:b/>
          <w:sz w:val="28"/>
          <w:szCs w:val="28"/>
          <w:highlight w:val="yellow"/>
        </w:rPr>
      </w:pPr>
    </w:p>
    <w:tbl>
      <w:tblPr>
        <w:tblpPr w:leftFromText="180" w:rightFromText="180" w:vertAnchor="text" w:horzAnchor="margin" w:tblpXSpec="center" w:tblpY="149"/>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534"/>
        <w:gridCol w:w="6150"/>
      </w:tblGrid>
      <w:tr w:rsidR="00F4061F" w:rsidRPr="00C477FF" w:rsidTr="00726919">
        <w:trPr>
          <w:trHeight w:val="419"/>
        </w:trPr>
        <w:tc>
          <w:tcPr>
            <w:tcW w:w="5000" w:type="pct"/>
            <w:gridSpan w:val="3"/>
            <w:vAlign w:val="center"/>
          </w:tcPr>
          <w:p w:rsidR="000330A2" w:rsidRPr="00C477FF" w:rsidRDefault="000330A2" w:rsidP="00C72A47">
            <w:pPr>
              <w:pStyle w:val="naisnod"/>
              <w:spacing w:before="0" w:beforeAutospacing="0" w:after="0" w:afterAutospacing="0"/>
              <w:ind w:left="57" w:right="57"/>
              <w:jc w:val="center"/>
              <w:rPr>
                <w:b/>
                <w:highlight w:val="yellow"/>
              </w:rPr>
            </w:pPr>
            <w:r w:rsidRPr="00D53361">
              <w:rPr>
                <w:b/>
              </w:rPr>
              <w:t>I. Tiesību akta projekta izstrādes nepieciešamība</w:t>
            </w:r>
          </w:p>
        </w:tc>
      </w:tr>
      <w:tr w:rsidR="008A4ED5" w:rsidRPr="00C477FF" w:rsidTr="004B7420">
        <w:trPr>
          <w:trHeight w:val="415"/>
        </w:trPr>
        <w:tc>
          <w:tcPr>
            <w:tcW w:w="236" w:type="pct"/>
          </w:tcPr>
          <w:p w:rsidR="00290226" w:rsidRPr="00D53361" w:rsidRDefault="00290226" w:rsidP="00762987">
            <w:pPr>
              <w:pStyle w:val="naiskr"/>
              <w:spacing w:before="0" w:beforeAutospacing="0" w:after="0" w:afterAutospacing="0"/>
              <w:ind w:left="57" w:right="57"/>
              <w:jc w:val="center"/>
            </w:pPr>
            <w:r w:rsidRPr="00D53361">
              <w:t>1.</w:t>
            </w:r>
          </w:p>
        </w:tc>
        <w:tc>
          <w:tcPr>
            <w:tcW w:w="1390" w:type="pct"/>
          </w:tcPr>
          <w:p w:rsidR="00290226" w:rsidRPr="00D53361" w:rsidRDefault="00290226" w:rsidP="00762987">
            <w:pPr>
              <w:pStyle w:val="naiskr"/>
              <w:spacing w:before="0" w:beforeAutospacing="0" w:after="0" w:afterAutospacing="0"/>
              <w:ind w:left="57" w:right="57"/>
            </w:pPr>
            <w:r w:rsidRPr="00D53361">
              <w:t>Pamatojums</w:t>
            </w:r>
          </w:p>
        </w:tc>
        <w:tc>
          <w:tcPr>
            <w:tcW w:w="3374" w:type="pct"/>
          </w:tcPr>
          <w:p w:rsidR="00787477" w:rsidRPr="00C477FF" w:rsidRDefault="00B940E7" w:rsidP="00AD32F0">
            <w:pPr>
              <w:pStyle w:val="Virsraksts3"/>
              <w:shd w:val="clear" w:color="auto" w:fill="FFFFFF"/>
              <w:spacing w:before="0" w:beforeAutospacing="0" w:after="0" w:afterAutospacing="0"/>
              <w:ind w:left="-18" w:right="57"/>
              <w:jc w:val="both"/>
              <w:rPr>
                <w:b w:val="0"/>
                <w:bCs w:val="0"/>
                <w:sz w:val="24"/>
                <w:szCs w:val="24"/>
                <w:highlight w:val="yellow"/>
              </w:rPr>
            </w:pPr>
            <w:r w:rsidRPr="00D53361">
              <w:rPr>
                <w:b w:val="0"/>
                <w:bCs w:val="0"/>
                <w:sz w:val="24"/>
                <w:szCs w:val="24"/>
              </w:rPr>
              <w:t xml:space="preserve">Rīkojuma projekts </w:t>
            </w:r>
            <w:r w:rsidR="00AD32F0" w:rsidRPr="00D53361">
              <w:rPr>
                <w:b w:val="0"/>
                <w:bCs w:val="0"/>
                <w:sz w:val="24"/>
                <w:szCs w:val="24"/>
              </w:rPr>
              <w:t xml:space="preserve">sagatavots saskaņā ar </w:t>
            </w:r>
            <w:r w:rsidR="00036404" w:rsidRPr="00D53361">
              <w:rPr>
                <w:b w:val="0"/>
                <w:bCs w:val="0"/>
                <w:sz w:val="24"/>
                <w:szCs w:val="24"/>
              </w:rPr>
              <w:t>Publiskas personas mantas atsavināšanas likuma</w:t>
            </w:r>
            <w:r w:rsidR="00AD32F0" w:rsidRPr="00D53361">
              <w:rPr>
                <w:b w:val="0"/>
                <w:bCs w:val="0"/>
                <w:sz w:val="24"/>
                <w:szCs w:val="24"/>
              </w:rPr>
              <w:t xml:space="preserve"> </w:t>
            </w:r>
            <w:r w:rsidR="00F7204E" w:rsidRPr="00D53361">
              <w:rPr>
                <w:b w:val="0"/>
                <w:bCs w:val="0"/>
                <w:sz w:val="24"/>
                <w:szCs w:val="24"/>
              </w:rPr>
              <w:t xml:space="preserve">(turpmāk – Atsavināšanas likums) </w:t>
            </w:r>
            <w:r w:rsidR="003C45E8" w:rsidRPr="00D53361">
              <w:rPr>
                <w:b w:val="0"/>
                <w:bCs w:val="0"/>
                <w:sz w:val="24"/>
                <w:szCs w:val="24"/>
              </w:rPr>
              <w:t>42.</w:t>
            </w:r>
            <w:r w:rsidR="00E628A5" w:rsidRPr="00D53361">
              <w:rPr>
                <w:b w:val="0"/>
                <w:bCs w:val="0"/>
                <w:sz w:val="24"/>
                <w:szCs w:val="24"/>
              </w:rPr>
              <w:t> </w:t>
            </w:r>
            <w:r w:rsidR="003C45E8" w:rsidRPr="00D53361">
              <w:rPr>
                <w:b w:val="0"/>
                <w:bCs w:val="0"/>
                <w:sz w:val="24"/>
                <w:szCs w:val="24"/>
              </w:rPr>
              <w:t xml:space="preserve">panta </w:t>
            </w:r>
            <w:r w:rsidR="00AD32F0" w:rsidRPr="00D53361">
              <w:rPr>
                <w:b w:val="0"/>
                <w:bCs w:val="0"/>
                <w:sz w:val="24"/>
                <w:szCs w:val="24"/>
              </w:rPr>
              <w:t>pirmo daļu</w:t>
            </w:r>
            <w:r w:rsidR="00D53361">
              <w:rPr>
                <w:b w:val="0"/>
                <w:bCs w:val="0"/>
                <w:sz w:val="24"/>
                <w:szCs w:val="24"/>
              </w:rPr>
              <w:t xml:space="preserve"> un </w:t>
            </w:r>
            <w:r w:rsidR="00036404" w:rsidRPr="00D53361">
              <w:rPr>
                <w:b w:val="0"/>
                <w:bCs w:val="0"/>
                <w:sz w:val="24"/>
                <w:szCs w:val="24"/>
              </w:rPr>
              <w:t>43.</w:t>
            </w:r>
            <w:r w:rsidR="00E628A5" w:rsidRPr="00D53361">
              <w:rPr>
                <w:b w:val="0"/>
                <w:bCs w:val="0"/>
                <w:sz w:val="24"/>
                <w:szCs w:val="24"/>
              </w:rPr>
              <w:t> </w:t>
            </w:r>
            <w:r w:rsidR="00AD32F0" w:rsidRPr="00D53361">
              <w:rPr>
                <w:b w:val="0"/>
                <w:bCs w:val="0"/>
                <w:sz w:val="24"/>
                <w:szCs w:val="24"/>
              </w:rPr>
              <w:t>pantu, kā arī</w:t>
            </w:r>
            <w:r w:rsidR="00C67898" w:rsidRPr="00D53361">
              <w:rPr>
                <w:b w:val="0"/>
                <w:bCs w:val="0"/>
                <w:sz w:val="24"/>
                <w:szCs w:val="24"/>
              </w:rPr>
              <w:t xml:space="preserve"> </w:t>
            </w:r>
            <w:r w:rsidR="00AD32F0" w:rsidRPr="00D53361">
              <w:rPr>
                <w:b w:val="0"/>
                <w:bCs w:val="0"/>
                <w:sz w:val="24"/>
                <w:szCs w:val="24"/>
              </w:rPr>
              <w:t>l</w:t>
            </w:r>
            <w:r w:rsidR="00753511" w:rsidRPr="00D53361">
              <w:rPr>
                <w:b w:val="0"/>
                <w:bCs w:val="0"/>
                <w:sz w:val="24"/>
                <w:szCs w:val="24"/>
              </w:rPr>
              <w:t xml:space="preserve">ikuma </w:t>
            </w:r>
            <w:r w:rsidR="00B33AD9">
              <w:rPr>
                <w:b w:val="0"/>
                <w:bCs w:val="0"/>
                <w:sz w:val="24"/>
                <w:szCs w:val="24"/>
              </w:rPr>
              <w:t xml:space="preserve">    </w:t>
            </w:r>
            <w:r w:rsidR="00753511" w:rsidRPr="00D53361">
              <w:rPr>
                <w:b w:val="0"/>
                <w:bCs w:val="0"/>
                <w:sz w:val="24"/>
                <w:szCs w:val="24"/>
              </w:rPr>
              <w:t>„Par pašvaldībām” 15.</w:t>
            </w:r>
            <w:r w:rsidR="000B568B" w:rsidRPr="00D53361">
              <w:rPr>
                <w:b w:val="0"/>
                <w:bCs w:val="0"/>
                <w:sz w:val="24"/>
                <w:szCs w:val="24"/>
              </w:rPr>
              <w:t> </w:t>
            </w:r>
            <w:r w:rsidR="00787477" w:rsidRPr="00D53361">
              <w:rPr>
                <w:b w:val="0"/>
                <w:bCs w:val="0"/>
                <w:sz w:val="24"/>
                <w:szCs w:val="24"/>
              </w:rPr>
              <w:t xml:space="preserve">panta pirmās daļas </w:t>
            </w:r>
            <w:r w:rsidR="00D53361" w:rsidRPr="00D53361">
              <w:rPr>
                <w:b w:val="0"/>
                <w:bCs w:val="0"/>
                <w:sz w:val="24"/>
                <w:szCs w:val="24"/>
              </w:rPr>
              <w:t>4</w:t>
            </w:r>
            <w:r w:rsidR="00753511" w:rsidRPr="00D53361">
              <w:rPr>
                <w:b w:val="0"/>
                <w:bCs w:val="0"/>
                <w:sz w:val="24"/>
                <w:szCs w:val="24"/>
              </w:rPr>
              <w:t>.</w:t>
            </w:r>
            <w:r w:rsidR="000B568B" w:rsidRPr="00D53361">
              <w:rPr>
                <w:b w:val="0"/>
                <w:bCs w:val="0"/>
                <w:sz w:val="24"/>
                <w:szCs w:val="24"/>
              </w:rPr>
              <w:t> </w:t>
            </w:r>
            <w:r w:rsidR="00AD32F0" w:rsidRPr="00D53361">
              <w:rPr>
                <w:b w:val="0"/>
                <w:bCs w:val="0"/>
                <w:sz w:val="24"/>
                <w:szCs w:val="24"/>
              </w:rPr>
              <w:t>punktu</w:t>
            </w:r>
            <w:r w:rsidR="00787477" w:rsidRPr="00D53361">
              <w:rPr>
                <w:b w:val="0"/>
                <w:bCs w:val="0"/>
                <w:sz w:val="24"/>
                <w:szCs w:val="24"/>
              </w:rPr>
              <w:t>.</w:t>
            </w:r>
          </w:p>
        </w:tc>
      </w:tr>
      <w:tr w:rsidR="008A4ED5" w:rsidRPr="00C477FF" w:rsidTr="004B7420">
        <w:trPr>
          <w:trHeight w:val="472"/>
        </w:trPr>
        <w:tc>
          <w:tcPr>
            <w:tcW w:w="236" w:type="pct"/>
          </w:tcPr>
          <w:p w:rsidR="00290226" w:rsidRPr="00430121" w:rsidRDefault="00290226" w:rsidP="00762987">
            <w:pPr>
              <w:pStyle w:val="naiskr"/>
              <w:spacing w:before="0" w:beforeAutospacing="0" w:after="0" w:afterAutospacing="0"/>
              <w:ind w:left="57" w:right="57"/>
              <w:jc w:val="center"/>
            </w:pPr>
            <w:r w:rsidRPr="00430121">
              <w:t>2.</w:t>
            </w:r>
          </w:p>
        </w:tc>
        <w:tc>
          <w:tcPr>
            <w:tcW w:w="1390" w:type="pct"/>
          </w:tcPr>
          <w:p w:rsidR="00290226" w:rsidRPr="00430121" w:rsidRDefault="00290226" w:rsidP="00762987">
            <w:pPr>
              <w:pStyle w:val="naiskr"/>
              <w:tabs>
                <w:tab w:val="left" w:pos="170"/>
              </w:tabs>
              <w:spacing w:before="0" w:beforeAutospacing="0" w:after="0" w:afterAutospacing="0"/>
              <w:ind w:left="57" w:right="57"/>
            </w:pPr>
            <w:r w:rsidRPr="00430121">
              <w:t>Pašreizējā situācija un problēmas, kuru risināšanai tiesību akta projekts izstrādāts, tiesiskā regulējuma mērķis un būtība</w:t>
            </w:r>
          </w:p>
        </w:tc>
        <w:tc>
          <w:tcPr>
            <w:tcW w:w="3374" w:type="pct"/>
            <w:shd w:val="clear" w:color="auto" w:fill="auto"/>
          </w:tcPr>
          <w:p w:rsidR="001B20CE" w:rsidRPr="001A153B" w:rsidRDefault="00753511" w:rsidP="00753511">
            <w:pPr>
              <w:spacing w:after="0" w:line="240" w:lineRule="auto"/>
              <w:ind w:right="57"/>
              <w:jc w:val="both"/>
              <w:rPr>
                <w:rFonts w:ascii="Times New Roman" w:hAnsi="Times New Roman" w:cs="Times New Roman"/>
                <w:sz w:val="24"/>
                <w:szCs w:val="24"/>
              </w:rPr>
            </w:pPr>
            <w:r w:rsidRPr="00430121">
              <w:rPr>
                <w:rFonts w:ascii="Times New Roman" w:hAnsi="Times New Roman" w:cs="Times New Roman"/>
                <w:sz w:val="24"/>
                <w:szCs w:val="24"/>
              </w:rPr>
              <w:t>Nekus</w:t>
            </w:r>
            <w:r w:rsidR="00026120" w:rsidRPr="00430121">
              <w:rPr>
                <w:rFonts w:ascii="Times New Roman" w:hAnsi="Times New Roman" w:cs="Times New Roman"/>
                <w:sz w:val="24"/>
                <w:szCs w:val="24"/>
              </w:rPr>
              <w:t xml:space="preserve">tamais īpašums </w:t>
            </w:r>
            <w:r w:rsidRPr="00430121">
              <w:rPr>
                <w:rFonts w:ascii="Times New Roman" w:hAnsi="Times New Roman" w:cs="Times New Roman"/>
                <w:sz w:val="24"/>
                <w:szCs w:val="24"/>
              </w:rPr>
              <w:t xml:space="preserve">(nekustamā īpašuma </w:t>
            </w:r>
            <w:r w:rsidR="00A53681" w:rsidRPr="00430121">
              <w:rPr>
                <w:rFonts w:ascii="Times New Roman" w:hAnsi="Times New Roman" w:cs="Times New Roman"/>
                <w:sz w:val="24"/>
                <w:szCs w:val="24"/>
              </w:rPr>
              <w:t>kadastra N</w:t>
            </w:r>
            <w:r w:rsidR="00295482" w:rsidRPr="00430121">
              <w:rPr>
                <w:rFonts w:ascii="Times New Roman" w:hAnsi="Times New Roman" w:cs="Times New Roman"/>
                <w:sz w:val="24"/>
                <w:szCs w:val="24"/>
              </w:rPr>
              <w:t xml:space="preserve">r. </w:t>
            </w:r>
            <w:r w:rsidR="00430121" w:rsidRPr="00430121">
              <w:rPr>
                <w:rFonts w:ascii="Times New Roman" w:hAnsi="Times New Roman" w:cs="Times New Roman"/>
                <w:sz w:val="24"/>
                <w:szCs w:val="24"/>
              </w:rPr>
              <w:t>8074</w:t>
            </w:r>
            <w:r w:rsidR="00430121">
              <w:rPr>
                <w:rFonts w:ascii="Times New Roman" w:hAnsi="Times New Roman" w:cs="Times New Roman"/>
                <w:sz w:val="24"/>
                <w:szCs w:val="24"/>
                <w:highlight w:val="yellow"/>
              </w:rPr>
              <w:t xml:space="preserve"> </w:t>
            </w:r>
            <w:r w:rsidR="00430121" w:rsidRPr="00430121">
              <w:rPr>
                <w:rFonts w:ascii="Times New Roman" w:hAnsi="Times New Roman" w:cs="Times New Roman"/>
                <w:sz w:val="24"/>
                <w:szCs w:val="24"/>
              </w:rPr>
              <w:t>503 0036</w:t>
            </w:r>
            <w:r w:rsidR="00A53681" w:rsidRPr="00430121">
              <w:rPr>
                <w:rFonts w:ascii="Times New Roman" w:hAnsi="Times New Roman" w:cs="Times New Roman"/>
                <w:sz w:val="24"/>
                <w:szCs w:val="24"/>
              </w:rPr>
              <w:t xml:space="preserve">) </w:t>
            </w:r>
            <w:r w:rsidR="00430121" w:rsidRPr="000321A2">
              <w:rPr>
                <w:rFonts w:ascii="Times New Roman" w:hAnsi="Times New Roman" w:cs="Times New Roman"/>
                <w:sz w:val="24"/>
                <w:szCs w:val="24"/>
              </w:rPr>
              <w:t>Ķiršu ielā 2, Mālpilī</w:t>
            </w:r>
            <w:r w:rsidR="006B52D1" w:rsidRPr="000321A2">
              <w:rPr>
                <w:rFonts w:ascii="Times New Roman" w:hAnsi="Times New Roman" w:cs="Times New Roman"/>
                <w:sz w:val="24"/>
                <w:szCs w:val="24"/>
              </w:rPr>
              <w:t xml:space="preserve">, </w:t>
            </w:r>
            <w:r w:rsidR="00430121" w:rsidRPr="000321A2">
              <w:rPr>
                <w:rFonts w:ascii="Times New Roman" w:hAnsi="Times New Roman" w:cs="Times New Roman"/>
                <w:sz w:val="24"/>
                <w:szCs w:val="24"/>
              </w:rPr>
              <w:t>Mālpils</w:t>
            </w:r>
            <w:r w:rsidRPr="000321A2">
              <w:rPr>
                <w:rFonts w:ascii="Times New Roman" w:hAnsi="Times New Roman" w:cs="Times New Roman"/>
                <w:sz w:val="24"/>
                <w:szCs w:val="24"/>
              </w:rPr>
              <w:t xml:space="preserve"> novadā</w:t>
            </w:r>
            <w:r w:rsidRPr="00430121">
              <w:rPr>
                <w:rFonts w:ascii="Times New Roman" w:hAnsi="Times New Roman" w:cs="Times New Roman"/>
                <w:sz w:val="24"/>
                <w:szCs w:val="24"/>
              </w:rPr>
              <w:t xml:space="preserve">, kas sastāv no </w:t>
            </w:r>
            <w:r w:rsidR="00430121" w:rsidRPr="00430121">
              <w:rPr>
                <w:rFonts w:ascii="Times New Roman" w:hAnsi="Times New Roman" w:cs="Times New Roman"/>
                <w:sz w:val="24"/>
                <w:szCs w:val="24"/>
              </w:rPr>
              <w:t>būves</w:t>
            </w:r>
            <w:r w:rsidRPr="00430121">
              <w:rPr>
                <w:rFonts w:ascii="Times New Roman" w:hAnsi="Times New Roman" w:cs="Times New Roman"/>
                <w:sz w:val="24"/>
                <w:szCs w:val="24"/>
              </w:rPr>
              <w:t xml:space="preserve"> </w:t>
            </w:r>
            <w:r w:rsidR="00430121" w:rsidRPr="00430121">
              <w:rPr>
                <w:rFonts w:ascii="Times New Roman" w:hAnsi="Times New Roman" w:cs="Times New Roman"/>
                <w:sz w:val="24"/>
                <w:szCs w:val="24"/>
              </w:rPr>
              <w:t>(būves</w:t>
            </w:r>
            <w:r w:rsidRPr="00430121">
              <w:rPr>
                <w:rFonts w:ascii="Times New Roman" w:hAnsi="Times New Roman" w:cs="Times New Roman"/>
                <w:sz w:val="24"/>
                <w:szCs w:val="24"/>
              </w:rPr>
              <w:t xml:space="preserve"> kadastra </w:t>
            </w:r>
            <w:r w:rsidR="00430121" w:rsidRPr="00430121">
              <w:rPr>
                <w:rFonts w:ascii="Times New Roman" w:hAnsi="Times New Roman" w:cs="Times New Roman"/>
                <w:sz w:val="24"/>
                <w:szCs w:val="24"/>
              </w:rPr>
              <w:t>apzīmējums</w:t>
            </w:r>
            <w:r w:rsidRPr="00430121">
              <w:rPr>
                <w:rFonts w:ascii="Times New Roman" w:hAnsi="Times New Roman" w:cs="Times New Roman"/>
                <w:sz w:val="24"/>
                <w:szCs w:val="24"/>
              </w:rPr>
              <w:t xml:space="preserve"> </w:t>
            </w:r>
            <w:r w:rsidR="00430121" w:rsidRPr="00430121">
              <w:rPr>
                <w:rFonts w:ascii="Times New Roman" w:hAnsi="Times New Roman" w:cs="Times New Roman"/>
                <w:sz w:val="24"/>
                <w:szCs w:val="24"/>
              </w:rPr>
              <w:t>8074 003 0708 006</w:t>
            </w:r>
            <w:r w:rsidRPr="00430121">
              <w:rPr>
                <w:rFonts w:ascii="Times New Roman" w:hAnsi="Times New Roman" w:cs="Times New Roman"/>
                <w:sz w:val="24"/>
                <w:szCs w:val="24"/>
              </w:rPr>
              <w:t xml:space="preserve">) </w:t>
            </w:r>
            <w:r w:rsidR="00DA6C5F" w:rsidRPr="00430121">
              <w:rPr>
                <w:rFonts w:ascii="Times New Roman" w:hAnsi="Times New Roman" w:cs="Times New Roman"/>
                <w:sz w:val="24"/>
                <w:szCs w:val="24"/>
              </w:rPr>
              <w:t xml:space="preserve">(turpmāk – nekustamais </w:t>
            </w:r>
            <w:r w:rsidR="00295482" w:rsidRPr="00430121">
              <w:rPr>
                <w:rFonts w:ascii="Times New Roman" w:hAnsi="Times New Roman" w:cs="Times New Roman"/>
                <w:sz w:val="24"/>
                <w:szCs w:val="24"/>
              </w:rPr>
              <w:t>īpašums</w:t>
            </w:r>
            <w:r w:rsidR="00DA6C5F" w:rsidRPr="00430121">
              <w:rPr>
                <w:rFonts w:ascii="Times New Roman" w:hAnsi="Times New Roman" w:cs="Times New Roman"/>
                <w:sz w:val="24"/>
                <w:szCs w:val="24"/>
              </w:rPr>
              <w:t>)</w:t>
            </w:r>
            <w:r w:rsidRPr="00430121">
              <w:rPr>
                <w:rFonts w:ascii="Times New Roman" w:hAnsi="Times New Roman" w:cs="Times New Roman"/>
                <w:sz w:val="24"/>
                <w:szCs w:val="24"/>
              </w:rPr>
              <w:t xml:space="preserve">, ir reģistrēts </w:t>
            </w:r>
            <w:r w:rsidR="00295482" w:rsidRPr="00430121">
              <w:rPr>
                <w:rFonts w:ascii="Times New Roman" w:hAnsi="Times New Roman" w:cs="Times New Roman"/>
                <w:sz w:val="24"/>
                <w:szCs w:val="24"/>
              </w:rPr>
              <w:t>Rīgas</w:t>
            </w:r>
            <w:r w:rsidRPr="00430121">
              <w:rPr>
                <w:rFonts w:ascii="Times New Roman" w:hAnsi="Times New Roman" w:cs="Times New Roman"/>
                <w:sz w:val="24"/>
                <w:szCs w:val="24"/>
              </w:rPr>
              <w:t xml:space="preserve"> rajona tiesas </w:t>
            </w:r>
            <w:r w:rsidR="00A53681" w:rsidRPr="00430121">
              <w:rPr>
                <w:rFonts w:ascii="Times New Roman" w:hAnsi="Times New Roman" w:cs="Times New Roman"/>
                <w:sz w:val="24"/>
                <w:szCs w:val="24"/>
              </w:rPr>
              <w:t xml:space="preserve">zemesgrāmatu nodaļas </w:t>
            </w:r>
            <w:r w:rsidR="00054E59" w:rsidRPr="00054E59">
              <w:rPr>
                <w:rFonts w:ascii="Times New Roman" w:hAnsi="Times New Roman" w:cs="Times New Roman"/>
                <w:sz w:val="24"/>
                <w:szCs w:val="24"/>
              </w:rPr>
              <w:t>Mālpils</w:t>
            </w:r>
            <w:r w:rsidR="00E03CCD" w:rsidRPr="00054E59">
              <w:rPr>
                <w:rFonts w:ascii="Times New Roman" w:hAnsi="Times New Roman" w:cs="Times New Roman"/>
                <w:sz w:val="24"/>
                <w:szCs w:val="24"/>
              </w:rPr>
              <w:t xml:space="preserve"> </w:t>
            </w:r>
            <w:r w:rsidR="00295482" w:rsidRPr="00054E59">
              <w:rPr>
                <w:rFonts w:ascii="Times New Roman" w:hAnsi="Times New Roman" w:cs="Times New Roman"/>
                <w:sz w:val="24"/>
                <w:szCs w:val="24"/>
              </w:rPr>
              <w:t>novada</w:t>
            </w:r>
            <w:r w:rsidR="00A53681" w:rsidRPr="00054E59">
              <w:rPr>
                <w:rFonts w:ascii="Times New Roman" w:hAnsi="Times New Roman" w:cs="Times New Roman"/>
                <w:sz w:val="24"/>
                <w:szCs w:val="24"/>
              </w:rPr>
              <w:t xml:space="preserve"> </w:t>
            </w:r>
            <w:r w:rsidR="001232B9" w:rsidRPr="00054E59">
              <w:rPr>
                <w:rFonts w:ascii="Times New Roman" w:hAnsi="Times New Roman" w:cs="Times New Roman"/>
                <w:sz w:val="24"/>
                <w:szCs w:val="24"/>
              </w:rPr>
              <w:t>zemesgrāmatas nodalījumā </w:t>
            </w:r>
            <w:r w:rsidR="00295482" w:rsidRPr="00054E59">
              <w:rPr>
                <w:rFonts w:ascii="Times New Roman" w:hAnsi="Times New Roman" w:cs="Times New Roman"/>
                <w:sz w:val="24"/>
                <w:szCs w:val="24"/>
              </w:rPr>
              <w:t>Nr.100000</w:t>
            </w:r>
            <w:r w:rsidR="00054E59" w:rsidRPr="00054E59">
              <w:rPr>
                <w:rFonts w:ascii="Times New Roman" w:hAnsi="Times New Roman" w:cs="Times New Roman"/>
                <w:sz w:val="24"/>
                <w:szCs w:val="24"/>
              </w:rPr>
              <w:t>581326</w:t>
            </w:r>
            <w:r w:rsidR="001232B9" w:rsidRPr="00054E59">
              <w:rPr>
                <w:rFonts w:ascii="Times New Roman" w:hAnsi="Times New Roman" w:cs="Times New Roman"/>
                <w:sz w:val="24"/>
                <w:szCs w:val="24"/>
              </w:rPr>
              <w:t xml:space="preserve"> un ierakstīts </w:t>
            </w:r>
            <w:r w:rsidRPr="00054E59">
              <w:rPr>
                <w:rFonts w:ascii="Times New Roman" w:hAnsi="Times New Roman" w:cs="Times New Roman"/>
                <w:sz w:val="24"/>
                <w:szCs w:val="24"/>
              </w:rPr>
              <w:t xml:space="preserve">zemesgrāmatā uz </w:t>
            </w:r>
            <w:r w:rsidR="00A53681" w:rsidRPr="00054E59">
              <w:rPr>
                <w:rFonts w:ascii="Times New Roman" w:hAnsi="Times New Roman" w:cs="Times New Roman"/>
                <w:sz w:val="24"/>
                <w:szCs w:val="24"/>
              </w:rPr>
              <w:t xml:space="preserve">valsts vārda </w:t>
            </w:r>
            <w:r w:rsidRPr="00054E59">
              <w:rPr>
                <w:rFonts w:ascii="Times New Roman" w:hAnsi="Times New Roman" w:cs="Times New Roman"/>
                <w:sz w:val="24"/>
                <w:szCs w:val="24"/>
              </w:rPr>
              <w:t>min</w:t>
            </w:r>
            <w:r w:rsidR="00A53681" w:rsidRPr="00054E59">
              <w:rPr>
                <w:rFonts w:ascii="Times New Roman" w:hAnsi="Times New Roman" w:cs="Times New Roman"/>
                <w:sz w:val="24"/>
                <w:szCs w:val="24"/>
              </w:rPr>
              <w:t xml:space="preserve">istrijas </w:t>
            </w:r>
            <w:r w:rsidRPr="00054E59">
              <w:rPr>
                <w:rFonts w:ascii="Times New Roman" w:hAnsi="Times New Roman" w:cs="Times New Roman"/>
                <w:sz w:val="24"/>
                <w:szCs w:val="24"/>
              </w:rPr>
              <w:t>personā.</w:t>
            </w:r>
            <w:r w:rsidR="00054E59">
              <w:rPr>
                <w:rFonts w:ascii="Times New Roman" w:hAnsi="Times New Roman" w:cs="Times New Roman"/>
                <w:sz w:val="24"/>
                <w:szCs w:val="24"/>
              </w:rPr>
              <w:t xml:space="preserve"> </w:t>
            </w:r>
            <w:r w:rsidR="001A153B">
              <w:rPr>
                <w:rFonts w:ascii="Times New Roman" w:hAnsi="Times New Roman" w:cs="Times New Roman"/>
                <w:sz w:val="24"/>
                <w:szCs w:val="24"/>
              </w:rPr>
              <w:t>Būves (saimniecības ēkas) platība ir 73,7 m</w:t>
            </w:r>
            <w:r w:rsidR="001A153B" w:rsidRPr="001A153B">
              <w:rPr>
                <w:rFonts w:ascii="Times New Roman" w:hAnsi="Times New Roman" w:cs="Times New Roman"/>
                <w:sz w:val="24"/>
                <w:szCs w:val="24"/>
                <w:vertAlign w:val="superscript"/>
              </w:rPr>
              <w:t>2</w:t>
            </w:r>
            <w:r w:rsidR="001A153B">
              <w:rPr>
                <w:rFonts w:ascii="Times New Roman" w:hAnsi="Times New Roman" w:cs="Times New Roman"/>
                <w:sz w:val="24"/>
                <w:szCs w:val="24"/>
                <w:vertAlign w:val="superscript"/>
              </w:rPr>
              <w:t xml:space="preserve"> </w:t>
            </w:r>
            <w:r w:rsidR="001A153B">
              <w:rPr>
                <w:rFonts w:asciiTheme="minorEastAsia" w:hAnsiTheme="minorEastAsia" w:cs="Times New Roman"/>
                <w:sz w:val="24"/>
                <w:szCs w:val="24"/>
              </w:rPr>
              <w:t xml:space="preserve">(galvenais lietošanas veids 1274 – citas, iepriekš neklasificētas, ēkas). </w:t>
            </w:r>
            <w:r w:rsidR="00E96FB3">
              <w:rPr>
                <w:rFonts w:asciiTheme="minorEastAsia" w:hAnsiTheme="minorEastAsia" w:cs="Times New Roman"/>
                <w:sz w:val="24"/>
                <w:szCs w:val="24"/>
              </w:rPr>
              <w:t xml:space="preserve">Būve atrodas uz zemes vienības (zemes vienības kadastra apzīmējums 8074 003 0708) Ķiršu ielā 2, Mālpilī, Mālpils novadā, uz kuras </w:t>
            </w:r>
            <w:r w:rsidR="008C137A">
              <w:rPr>
                <w:rFonts w:asciiTheme="minorEastAsia" w:hAnsiTheme="minorEastAsia" w:cs="Times New Roman"/>
                <w:sz w:val="24"/>
                <w:szCs w:val="24"/>
              </w:rPr>
              <w:t xml:space="preserve">savukārt </w:t>
            </w:r>
            <w:r w:rsidR="00E96FB3">
              <w:rPr>
                <w:rFonts w:asciiTheme="minorEastAsia" w:hAnsiTheme="minorEastAsia" w:cs="Times New Roman"/>
                <w:sz w:val="24"/>
                <w:szCs w:val="24"/>
              </w:rPr>
              <w:t>atrodas dzīvojamā māja (būves kadastra apzīmējums 8074 003 0708 001), kas daļēji sadalīta dzīvokļu īpašumos, kā arī četras palīgceltnes (šķūņi). Dzīvokļu īpašumi, t</w:t>
            </w:r>
            <w:r w:rsidR="008C137A">
              <w:rPr>
                <w:rFonts w:asciiTheme="minorEastAsia" w:hAnsiTheme="minorEastAsia" w:cs="Times New Roman"/>
                <w:sz w:val="24"/>
                <w:szCs w:val="24"/>
              </w:rPr>
              <w:t>ostarp</w:t>
            </w:r>
            <w:r w:rsidR="00E96FB3">
              <w:rPr>
                <w:rFonts w:asciiTheme="minorEastAsia" w:hAnsiTheme="minorEastAsia" w:cs="Times New Roman"/>
                <w:sz w:val="24"/>
                <w:szCs w:val="24"/>
              </w:rPr>
              <w:t xml:space="preserve"> katram dzīvoklim attiecīgi piekritīgās kopīpašuma domājamās daļas no zemes vienības, pieder privātpersonām un pašvaldībai. Nomas līgums par zemes vienības nomu ar tās īpašniekiem nav noslēgts. Par nekustamo īpašumu </w:t>
            </w:r>
            <w:r w:rsidR="00E663D3">
              <w:rPr>
                <w:rFonts w:asciiTheme="minorEastAsia" w:hAnsiTheme="minorEastAsia" w:cs="Times New Roman"/>
                <w:sz w:val="24"/>
                <w:szCs w:val="24"/>
              </w:rPr>
              <w:t xml:space="preserve">nav noslēgti spēkā esoši nomas līgumi. </w:t>
            </w:r>
            <w:r w:rsidR="001876A4" w:rsidRPr="00054E59">
              <w:rPr>
                <w:rFonts w:ascii="Times New Roman" w:hAnsi="Times New Roman" w:cs="Times New Roman"/>
                <w:sz w:val="24"/>
                <w:szCs w:val="24"/>
              </w:rPr>
              <w:t>N</w:t>
            </w:r>
            <w:r w:rsidR="001232B9" w:rsidRPr="00054E59">
              <w:rPr>
                <w:rFonts w:ascii="Times New Roman" w:hAnsi="Times New Roman" w:cs="Times New Roman"/>
                <w:sz w:val="24"/>
                <w:szCs w:val="24"/>
              </w:rPr>
              <w:t xml:space="preserve">ekustamo īpašumu </w:t>
            </w:r>
            <w:r w:rsidR="008D51C0" w:rsidRPr="00054E59">
              <w:rPr>
                <w:rFonts w:ascii="Times New Roman" w:hAnsi="Times New Roman" w:cs="Times New Roman"/>
                <w:sz w:val="24"/>
                <w:szCs w:val="24"/>
              </w:rPr>
              <w:t xml:space="preserve">izmantoja </w:t>
            </w:r>
            <w:r w:rsidR="001876A4" w:rsidRPr="00054E59">
              <w:rPr>
                <w:rFonts w:ascii="Times New Roman" w:hAnsi="Times New Roman" w:cs="Times New Roman"/>
                <w:sz w:val="24"/>
                <w:szCs w:val="24"/>
              </w:rPr>
              <w:t xml:space="preserve">Valsts meža </w:t>
            </w:r>
            <w:r w:rsidRPr="00054E59">
              <w:rPr>
                <w:rFonts w:ascii="Times New Roman" w:hAnsi="Times New Roman" w:cs="Times New Roman"/>
                <w:sz w:val="24"/>
                <w:szCs w:val="24"/>
              </w:rPr>
              <w:t>dienests</w:t>
            </w:r>
            <w:r w:rsidR="001876A4" w:rsidRPr="00054E59">
              <w:rPr>
                <w:rFonts w:ascii="Times New Roman" w:hAnsi="Times New Roman" w:cs="Times New Roman"/>
                <w:sz w:val="24"/>
                <w:szCs w:val="24"/>
              </w:rPr>
              <w:t xml:space="preserve"> (turpmāk – dienests)</w:t>
            </w:r>
            <w:r w:rsidR="008D51C0" w:rsidRPr="00054E59">
              <w:rPr>
                <w:rFonts w:ascii="Times New Roman" w:hAnsi="Times New Roman" w:cs="Times New Roman"/>
                <w:sz w:val="24"/>
                <w:szCs w:val="24"/>
              </w:rPr>
              <w:t>, bet turpmāk tas nav nepieciešams di</w:t>
            </w:r>
            <w:r w:rsidR="00A00D0D">
              <w:rPr>
                <w:rFonts w:ascii="Times New Roman" w:hAnsi="Times New Roman" w:cs="Times New Roman"/>
                <w:sz w:val="24"/>
                <w:szCs w:val="24"/>
              </w:rPr>
              <w:t xml:space="preserve">enesta funkciju nodrošināšanai. </w:t>
            </w:r>
            <w:r w:rsidR="00A00D0D" w:rsidRPr="00A00D0D">
              <w:rPr>
                <w:rFonts w:ascii="Times New Roman" w:hAnsi="Times New Roman" w:cs="Times New Roman"/>
                <w:sz w:val="24"/>
                <w:szCs w:val="24"/>
              </w:rPr>
              <w:t>Ministrija ir saņēmusi</w:t>
            </w:r>
            <w:r w:rsidR="00A00D0D">
              <w:rPr>
                <w:rFonts w:ascii="Times New Roman" w:hAnsi="Times New Roman" w:cs="Times New Roman"/>
                <w:sz w:val="24"/>
                <w:szCs w:val="24"/>
              </w:rPr>
              <w:t xml:space="preserve"> 2018. gada 26. septembra pašvaldības sēdes Nr. 10 protokola izrakstu Nr. 10/16. “Par nekustamā īpašuma Ķiršu ielā 2 pārņemšanu”</w:t>
            </w:r>
            <w:r w:rsidR="001A153B">
              <w:rPr>
                <w:rFonts w:ascii="Times New Roman" w:hAnsi="Times New Roman" w:cs="Times New Roman"/>
                <w:sz w:val="24"/>
                <w:szCs w:val="24"/>
              </w:rPr>
              <w:t xml:space="preserve">, kurā pašvaldība nolemj bez atlīdzības </w:t>
            </w:r>
            <w:r w:rsidR="008C137A">
              <w:rPr>
                <w:rFonts w:ascii="Times New Roman" w:hAnsi="Times New Roman" w:cs="Times New Roman"/>
                <w:sz w:val="24"/>
                <w:szCs w:val="24"/>
              </w:rPr>
              <w:t xml:space="preserve"> pārņemt </w:t>
            </w:r>
            <w:r w:rsidR="001A153B">
              <w:rPr>
                <w:rFonts w:ascii="Times New Roman" w:hAnsi="Times New Roman" w:cs="Times New Roman"/>
                <w:sz w:val="24"/>
                <w:szCs w:val="24"/>
              </w:rPr>
              <w:t xml:space="preserve">nekustamo īpašumu </w:t>
            </w:r>
            <w:r w:rsidR="008C137A">
              <w:rPr>
                <w:rFonts w:ascii="Times New Roman" w:hAnsi="Times New Roman" w:cs="Times New Roman"/>
                <w:sz w:val="24"/>
                <w:szCs w:val="24"/>
              </w:rPr>
              <w:t xml:space="preserve">savā </w:t>
            </w:r>
            <w:r w:rsidR="001A153B">
              <w:rPr>
                <w:rFonts w:ascii="Times New Roman" w:hAnsi="Times New Roman" w:cs="Times New Roman"/>
                <w:sz w:val="24"/>
                <w:szCs w:val="24"/>
              </w:rPr>
              <w:t xml:space="preserve">īpašumā (turpmāk </w:t>
            </w:r>
            <w:r w:rsidR="008C137A">
              <w:rPr>
                <w:rFonts w:ascii="Times New Roman" w:hAnsi="Times New Roman" w:cs="Times New Roman"/>
                <w:sz w:val="24"/>
                <w:szCs w:val="24"/>
              </w:rPr>
              <w:t>–</w:t>
            </w:r>
            <w:r w:rsidR="001A153B">
              <w:rPr>
                <w:rFonts w:ascii="Times New Roman" w:hAnsi="Times New Roman" w:cs="Times New Roman"/>
                <w:sz w:val="24"/>
                <w:szCs w:val="24"/>
              </w:rPr>
              <w:t xml:space="preserve"> </w:t>
            </w:r>
            <w:r w:rsidR="001A153B">
              <w:rPr>
                <w:rFonts w:ascii="Times New Roman" w:hAnsi="Times New Roman" w:cs="Times New Roman"/>
                <w:sz w:val="24"/>
                <w:szCs w:val="24"/>
              </w:rPr>
              <w:lastRenderedPageBreak/>
              <w:t xml:space="preserve">lēmums), lai gādātu par Mālpils novada iedzīvotāju izglītību. </w:t>
            </w:r>
            <w:r w:rsidR="00337F1B" w:rsidRPr="001A153B">
              <w:rPr>
                <w:rFonts w:ascii="Times New Roman" w:hAnsi="Times New Roman" w:cs="Times New Roman"/>
                <w:sz w:val="24"/>
                <w:szCs w:val="24"/>
              </w:rPr>
              <w:t xml:space="preserve">Ministrija izvērtēja </w:t>
            </w:r>
            <w:r w:rsidR="001A153B">
              <w:rPr>
                <w:rFonts w:ascii="Times New Roman" w:hAnsi="Times New Roman" w:cs="Times New Roman"/>
                <w:sz w:val="24"/>
                <w:szCs w:val="24"/>
              </w:rPr>
              <w:t xml:space="preserve">gan </w:t>
            </w:r>
            <w:r w:rsidR="00315818" w:rsidRPr="001A153B">
              <w:rPr>
                <w:rFonts w:ascii="Times New Roman" w:hAnsi="Times New Roman" w:cs="Times New Roman"/>
                <w:sz w:val="24"/>
                <w:szCs w:val="24"/>
              </w:rPr>
              <w:t xml:space="preserve">tās </w:t>
            </w:r>
            <w:r w:rsidRPr="001A153B">
              <w:rPr>
                <w:rFonts w:ascii="Times New Roman" w:hAnsi="Times New Roman" w:cs="Times New Roman"/>
                <w:sz w:val="24"/>
                <w:szCs w:val="24"/>
              </w:rPr>
              <w:t>padotīb</w:t>
            </w:r>
            <w:r w:rsidR="00315818" w:rsidRPr="001A153B">
              <w:rPr>
                <w:rFonts w:ascii="Times New Roman" w:hAnsi="Times New Roman" w:cs="Times New Roman"/>
                <w:sz w:val="24"/>
                <w:szCs w:val="24"/>
              </w:rPr>
              <w:t>ā esošo</w:t>
            </w:r>
            <w:r w:rsidRPr="001A153B">
              <w:rPr>
                <w:rFonts w:ascii="Times New Roman" w:hAnsi="Times New Roman" w:cs="Times New Roman"/>
                <w:sz w:val="24"/>
                <w:szCs w:val="24"/>
              </w:rPr>
              <w:t xml:space="preserve"> iestāžu un kapitālsabiedrību nepieciešamību pēc nekustamā īpašuma</w:t>
            </w:r>
            <w:r w:rsidR="00D878C8" w:rsidRPr="001A153B">
              <w:rPr>
                <w:rFonts w:ascii="Times New Roman" w:hAnsi="Times New Roman" w:cs="Times New Roman"/>
                <w:sz w:val="24"/>
                <w:szCs w:val="24"/>
              </w:rPr>
              <w:t xml:space="preserve">, gan </w:t>
            </w:r>
            <w:r w:rsidRPr="001A153B">
              <w:rPr>
                <w:rFonts w:ascii="Times New Roman" w:hAnsi="Times New Roman" w:cs="Times New Roman"/>
                <w:sz w:val="24"/>
                <w:szCs w:val="24"/>
              </w:rPr>
              <w:t xml:space="preserve">tā atsavināšanu, </w:t>
            </w:r>
            <w:r w:rsidR="00D878C8" w:rsidRPr="001A153B">
              <w:rPr>
                <w:rFonts w:ascii="Times New Roman" w:hAnsi="Times New Roman" w:cs="Times New Roman"/>
                <w:sz w:val="24"/>
                <w:szCs w:val="24"/>
              </w:rPr>
              <w:t xml:space="preserve">gan no </w:t>
            </w:r>
            <w:r w:rsidRPr="001A153B">
              <w:rPr>
                <w:rFonts w:ascii="Times New Roman" w:hAnsi="Times New Roman" w:cs="Times New Roman"/>
                <w:sz w:val="24"/>
                <w:szCs w:val="24"/>
              </w:rPr>
              <w:t>pašvaldības saņemto priekšlikumu par nekustamā īpašuma</w:t>
            </w:r>
            <w:r w:rsidR="009D656E" w:rsidRPr="001A153B">
              <w:rPr>
                <w:rFonts w:ascii="Times New Roman" w:hAnsi="Times New Roman" w:cs="Times New Roman"/>
                <w:sz w:val="24"/>
                <w:szCs w:val="24"/>
              </w:rPr>
              <w:t xml:space="preserve"> </w:t>
            </w:r>
            <w:r w:rsidRPr="001A153B">
              <w:rPr>
                <w:rFonts w:ascii="Times New Roman" w:hAnsi="Times New Roman" w:cs="Times New Roman"/>
                <w:sz w:val="24"/>
                <w:szCs w:val="24"/>
              </w:rPr>
              <w:t>pārņemšanu pašvaldības au</w:t>
            </w:r>
            <w:r w:rsidR="009D656E" w:rsidRPr="001A153B">
              <w:rPr>
                <w:rFonts w:ascii="Times New Roman" w:hAnsi="Times New Roman" w:cs="Times New Roman"/>
                <w:sz w:val="24"/>
                <w:szCs w:val="24"/>
              </w:rPr>
              <w:t>tonomās</w:t>
            </w:r>
            <w:r w:rsidR="006E6A91" w:rsidRPr="001A153B">
              <w:rPr>
                <w:rFonts w:ascii="Times New Roman" w:hAnsi="Times New Roman" w:cs="Times New Roman"/>
                <w:sz w:val="24"/>
                <w:szCs w:val="24"/>
              </w:rPr>
              <w:t xml:space="preserve"> funkc</w:t>
            </w:r>
            <w:r w:rsidR="009D656E" w:rsidRPr="001A153B">
              <w:rPr>
                <w:rFonts w:ascii="Times New Roman" w:hAnsi="Times New Roman" w:cs="Times New Roman"/>
                <w:sz w:val="24"/>
                <w:szCs w:val="24"/>
              </w:rPr>
              <w:t>ijas</w:t>
            </w:r>
            <w:r w:rsidR="006E6A91" w:rsidRPr="001A153B">
              <w:rPr>
                <w:rFonts w:ascii="Times New Roman" w:hAnsi="Times New Roman" w:cs="Times New Roman"/>
                <w:sz w:val="24"/>
                <w:szCs w:val="24"/>
              </w:rPr>
              <w:t xml:space="preserve"> nodrošināšanai</w:t>
            </w:r>
            <w:r w:rsidR="000D5608" w:rsidRPr="001A153B">
              <w:rPr>
                <w:rFonts w:ascii="Times New Roman" w:hAnsi="Times New Roman" w:cs="Times New Roman"/>
                <w:sz w:val="24"/>
                <w:szCs w:val="24"/>
              </w:rPr>
              <w:t xml:space="preserve"> </w:t>
            </w:r>
            <w:r w:rsidR="006E6A91" w:rsidRPr="001A153B">
              <w:rPr>
                <w:rFonts w:ascii="Times New Roman" w:hAnsi="Times New Roman" w:cs="Times New Roman"/>
                <w:sz w:val="24"/>
                <w:szCs w:val="24"/>
              </w:rPr>
              <w:t>un</w:t>
            </w:r>
            <w:r w:rsidR="000D5608" w:rsidRPr="001A153B">
              <w:rPr>
                <w:rFonts w:ascii="Times New Roman" w:hAnsi="Times New Roman" w:cs="Times New Roman"/>
                <w:sz w:val="24"/>
                <w:szCs w:val="24"/>
              </w:rPr>
              <w:t xml:space="preserve"> </w:t>
            </w:r>
            <w:r w:rsidR="006E6A91" w:rsidRPr="001A153B">
              <w:rPr>
                <w:rFonts w:ascii="Times New Roman" w:hAnsi="Times New Roman" w:cs="Times New Roman"/>
                <w:sz w:val="24"/>
                <w:szCs w:val="24"/>
              </w:rPr>
              <w:t>secināja,</w:t>
            </w:r>
            <w:r w:rsidR="000D5608" w:rsidRPr="001A153B">
              <w:rPr>
                <w:rFonts w:ascii="Times New Roman" w:hAnsi="Times New Roman" w:cs="Times New Roman"/>
                <w:sz w:val="24"/>
                <w:szCs w:val="24"/>
              </w:rPr>
              <w:t xml:space="preserve"> </w:t>
            </w:r>
            <w:r w:rsidRPr="001A153B">
              <w:rPr>
                <w:rFonts w:ascii="Times New Roman" w:hAnsi="Times New Roman" w:cs="Times New Roman"/>
                <w:sz w:val="24"/>
                <w:szCs w:val="24"/>
              </w:rPr>
              <w:t xml:space="preserve">ka turpmāk nekustamo </w:t>
            </w:r>
            <w:r w:rsidR="009D656E" w:rsidRPr="001A153B">
              <w:rPr>
                <w:rFonts w:ascii="Times New Roman" w:hAnsi="Times New Roman" w:cs="Times New Roman"/>
                <w:sz w:val="24"/>
                <w:szCs w:val="24"/>
              </w:rPr>
              <w:t xml:space="preserve">īpašumu </w:t>
            </w:r>
            <w:r w:rsidRPr="001A153B">
              <w:rPr>
                <w:rFonts w:ascii="Times New Roman" w:hAnsi="Times New Roman" w:cs="Times New Roman"/>
                <w:sz w:val="24"/>
                <w:szCs w:val="24"/>
              </w:rPr>
              <w:t>visracionālāk būtu izmantot, to bez</w:t>
            </w:r>
            <w:r w:rsidR="00D878C8" w:rsidRPr="001A153B">
              <w:rPr>
                <w:rFonts w:ascii="Times New Roman" w:hAnsi="Times New Roman" w:cs="Times New Roman"/>
                <w:sz w:val="24"/>
                <w:szCs w:val="24"/>
              </w:rPr>
              <w:t xml:space="preserve"> atlīdzības</w:t>
            </w:r>
            <w:r w:rsidRPr="001A153B">
              <w:rPr>
                <w:rFonts w:ascii="Times New Roman" w:hAnsi="Times New Roman" w:cs="Times New Roman"/>
                <w:sz w:val="24"/>
                <w:szCs w:val="24"/>
              </w:rPr>
              <w:t xml:space="preserve"> </w:t>
            </w:r>
            <w:r w:rsidR="009D656E" w:rsidRPr="001A153B">
              <w:rPr>
                <w:rFonts w:ascii="Times New Roman" w:hAnsi="Times New Roman" w:cs="Times New Roman"/>
                <w:sz w:val="24"/>
                <w:szCs w:val="24"/>
              </w:rPr>
              <w:t>nododot pašvaldībai tās autonomās funkcijas</w:t>
            </w:r>
            <w:r w:rsidR="00315818" w:rsidRPr="001A153B">
              <w:rPr>
                <w:rFonts w:ascii="Times New Roman" w:hAnsi="Times New Roman" w:cs="Times New Roman"/>
                <w:sz w:val="24"/>
                <w:szCs w:val="24"/>
              </w:rPr>
              <w:t xml:space="preserve"> īstenošanai.</w:t>
            </w:r>
          </w:p>
          <w:p w:rsidR="00315818" w:rsidRPr="001B20CE" w:rsidRDefault="001B20CE" w:rsidP="00FA39F2">
            <w:pPr>
              <w:spacing w:after="0" w:line="240" w:lineRule="auto"/>
              <w:ind w:right="57" w:firstLine="440"/>
              <w:jc w:val="both"/>
              <w:rPr>
                <w:rFonts w:ascii="Times New Roman" w:hAnsi="Times New Roman" w:cs="Times New Roman"/>
                <w:sz w:val="24"/>
                <w:szCs w:val="24"/>
                <w:highlight w:val="yellow"/>
              </w:rPr>
            </w:pPr>
            <w:r w:rsidRPr="001B20CE">
              <w:rPr>
                <w:rFonts w:ascii="Times New Roman" w:hAnsi="Times New Roman" w:cs="Times New Roman"/>
                <w:sz w:val="24"/>
                <w:szCs w:val="24"/>
              </w:rPr>
              <w:t>Saskaņā ar Ministru kabineta 2011.</w:t>
            </w:r>
            <w:r>
              <w:rPr>
                <w:rFonts w:ascii="Times New Roman" w:hAnsi="Times New Roman" w:cs="Times New Roman"/>
                <w:sz w:val="24"/>
                <w:szCs w:val="24"/>
              </w:rPr>
              <w:t> </w:t>
            </w:r>
            <w:r w:rsidRPr="001B20CE">
              <w:rPr>
                <w:rFonts w:ascii="Times New Roman" w:hAnsi="Times New Roman" w:cs="Times New Roman"/>
                <w:sz w:val="24"/>
                <w:szCs w:val="24"/>
              </w:rPr>
              <w:t>gada 1.</w:t>
            </w:r>
            <w:r>
              <w:rPr>
                <w:rFonts w:ascii="Times New Roman" w:hAnsi="Times New Roman" w:cs="Times New Roman"/>
                <w:sz w:val="24"/>
                <w:szCs w:val="24"/>
              </w:rPr>
              <w:t> </w:t>
            </w:r>
            <w:r w:rsidRPr="001B20CE">
              <w:rPr>
                <w:rFonts w:ascii="Times New Roman" w:hAnsi="Times New Roman" w:cs="Times New Roman"/>
                <w:sz w:val="24"/>
                <w:szCs w:val="24"/>
              </w:rPr>
              <w:t xml:space="preserve">februāra noteikumu Nr. 109 “Kārtība, kādā atsavināma publiskas personas manta” 12. punktā noteikto, </w:t>
            </w:r>
            <w:r>
              <w:rPr>
                <w:rFonts w:ascii="Times New Roman" w:hAnsi="Times New Roman" w:cs="Times New Roman"/>
                <w:sz w:val="24"/>
                <w:szCs w:val="24"/>
              </w:rPr>
              <w:t>ministrija rīkojuma projektu iesniegs izsludināšanai Valsts sekretāru sanāksmē. Ja divu nedēļu laikā pēc rīkojuma projekta izsludināšanas</w:t>
            </w:r>
            <w:r w:rsidR="00EB4210">
              <w:rPr>
                <w:rFonts w:ascii="Times New Roman" w:hAnsi="Times New Roman" w:cs="Times New Roman"/>
                <w:sz w:val="24"/>
                <w:szCs w:val="24"/>
              </w:rPr>
              <w:t xml:space="preserve"> Valsts sekretāru sanāksmē valsts iestādes nepieprasīs rīkojuma projektā minēto nekustamo īpašumu valsts pārvaldes funkciju nodrošināšanai saskaņā ar Valsts pārvaldes iekārtas likumu, ministrija nekustamo īpašumu nodos bez atlīdzības pašvaldībai tās autonomās funkcijas īstenošanai.</w:t>
            </w:r>
          </w:p>
          <w:p w:rsidR="00566C35" w:rsidRPr="00C477FF" w:rsidRDefault="00753511" w:rsidP="00C150CF">
            <w:pPr>
              <w:shd w:val="clear" w:color="auto" w:fill="FFFFFF" w:themeFill="background1"/>
              <w:spacing w:after="0" w:line="240" w:lineRule="auto"/>
              <w:ind w:left="-17" w:right="57" w:firstLine="421"/>
              <w:jc w:val="both"/>
              <w:rPr>
                <w:rFonts w:ascii="Times New Roman" w:hAnsi="Times New Roman" w:cs="Times New Roman"/>
                <w:sz w:val="24"/>
                <w:szCs w:val="24"/>
                <w:highlight w:val="yellow"/>
              </w:rPr>
            </w:pPr>
            <w:r w:rsidRPr="006B2B86">
              <w:rPr>
                <w:rFonts w:ascii="Times New Roman" w:hAnsi="Times New Roman" w:cs="Times New Roman"/>
                <w:sz w:val="24"/>
                <w:szCs w:val="24"/>
              </w:rPr>
              <w:t>Nekustamais</w:t>
            </w:r>
            <w:r w:rsidR="00D878C8" w:rsidRPr="006B2B86">
              <w:rPr>
                <w:rFonts w:ascii="Times New Roman" w:hAnsi="Times New Roman" w:cs="Times New Roman"/>
                <w:sz w:val="24"/>
                <w:szCs w:val="24"/>
              </w:rPr>
              <w:t xml:space="preserve"> īpašums ir nepieciešams </w:t>
            </w:r>
            <w:r w:rsidRPr="006B2B86">
              <w:rPr>
                <w:rFonts w:ascii="Times New Roman" w:hAnsi="Times New Roman" w:cs="Times New Roman"/>
                <w:sz w:val="24"/>
                <w:szCs w:val="24"/>
              </w:rPr>
              <w:t xml:space="preserve">pašvaldībai pašvaldības lēmumā </w:t>
            </w:r>
            <w:r w:rsidR="00342A1B" w:rsidRPr="006B2B86">
              <w:rPr>
                <w:rFonts w:ascii="Times New Roman" w:hAnsi="Times New Roman" w:cs="Times New Roman"/>
                <w:sz w:val="24"/>
                <w:szCs w:val="24"/>
              </w:rPr>
              <w:t>noteiktās funkcijas</w:t>
            </w:r>
            <w:r w:rsidRPr="006B2B86">
              <w:rPr>
                <w:rFonts w:ascii="Times New Roman" w:hAnsi="Times New Roman" w:cs="Times New Roman"/>
                <w:sz w:val="24"/>
                <w:szCs w:val="24"/>
              </w:rPr>
              <w:t xml:space="preserve"> īstenošanai, </w:t>
            </w:r>
            <w:r w:rsidR="00D878C8" w:rsidRPr="006B2B86">
              <w:rPr>
                <w:rFonts w:ascii="Times New Roman" w:hAnsi="Times New Roman" w:cs="Times New Roman"/>
                <w:sz w:val="24"/>
                <w:szCs w:val="24"/>
              </w:rPr>
              <w:t xml:space="preserve">lai </w:t>
            </w:r>
            <w:r w:rsidR="006B2B86" w:rsidRPr="006B2B86">
              <w:rPr>
                <w:rFonts w:ascii="Times New Roman" w:hAnsi="Times New Roman" w:cs="Times New Roman"/>
                <w:sz w:val="24"/>
                <w:szCs w:val="24"/>
              </w:rPr>
              <w:t>gādātu par Mālpils</w:t>
            </w:r>
            <w:r w:rsidR="00D878C8" w:rsidRPr="006B2B86">
              <w:rPr>
                <w:rFonts w:ascii="Times New Roman" w:hAnsi="Times New Roman" w:cs="Times New Roman"/>
                <w:sz w:val="24"/>
                <w:szCs w:val="24"/>
              </w:rPr>
              <w:t xml:space="preserve"> novada </w:t>
            </w:r>
            <w:r w:rsidR="006B2B86" w:rsidRPr="006B2B86">
              <w:rPr>
                <w:rFonts w:ascii="Times New Roman" w:hAnsi="Times New Roman" w:cs="Times New Roman"/>
                <w:sz w:val="24"/>
                <w:szCs w:val="24"/>
              </w:rPr>
              <w:t>iedzīvotāju izglītību</w:t>
            </w:r>
            <w:r w:rsidRPr="006B2B86">
              <w:rPr>
                <w:rFonts w:ascii="Times New Roman" w:hAnsi="Times New Roman" w:cs="Times New Roman"/>
                <w:sz w:val="24"/>
                <w:szCs w:val="24"/>
              </w:rPr>
              <w:t>.</w:t>
            </w:r>
            <w:r w:rsidR="00C150CF" w:rsidRPr="006B2B86">
              <w:rPr>
                <w:rFonts w:ascii="Times New Roman" w:hAnsi="Times New Roman" w:cs="Times New Roman"/>
                <w:sz w:val="24"/>
                <w:szCs w:val="24"/>
              </w:rPr>
              <w:t xml:space="preserve"> </w:t>
            </w:r>
          </w:p>
          <w:p w:rsidR="00CD4389" w:rsidRPr="008C279F" w:rsidRDefault="008C279F" w:rsidP="00B16C76">
            <w:pPr>
              <w:pStyle w:val="Pamatteksts"/>
              <w:shd w:val="clear" w:color="auto" w:fill="FFFFFF" w:themeFill="background1"/>
              <w:spacing w:after="0"/>
              <w:ind w:left="-17" w:right="57" w:firstLine="421"/>
              <w:jc w:val="both"/>
            </w:pPr>
            <w:r w:rsidRPr="008C279F">
              <w:rPr>
                <w:shd w:val="clear" w:color="auto" w:fill="FFFFFF" w:themeFill="background1"/>
              </w:rPr>
              <w:t>I</w:t>
            </w:r>
            <w:r w:rsidR="00CD4389" w:rsidRPr="008C279F">
              <w:t>zdevumus, ka</w:t>
            </w:r>
            <w:r w:rsidR="00C150CF" w:rsidRPr="008C279F">
              <w:t xml:space="preserve">s saistīti ar nekustamā īpašuma </w:t>
            </w:r>
            <w:r w:rsidR="00CD4389" w:rsidRPr="008C279F">
              <w:t>pārņemšanu pašvaldības īpašumā, tajā skaitā ar pārreģistrāciju zemesgrāmatā, no sava apstiprinātā budžeta segs pašvaldība.</w:t>
            </w:r>
          </w:p>
          <w:p w:rsidR="002D7A84" w:rsidRPr="008C279F" w:rsidRDefault="00FE2C4B" w:rsidP="00BF6463">
            <w:pPr>
              <w:shd w:val="clear" w:color="auto" w:fill="FFFFFF" w:themeFill="background1"/>
              <w:spacing w:after="0" w:line="240" w:lineRule="auto"/>
              <w:ind w:right="57" w:firstLine="407"/>
              <w:jc w:val="both"/>
              <w:rPr>
                <w:rFonts w:ascii="Times New Roman" w:hAnsi="Times New Roman" w:cs="Times New Roman"/>
                <w:sz w:val="24"/>
                <w:szCs w:val="24"/>
              </w:rPr>
            </w:pPr>
            <w:r w:rsidRPr="008C279F">
              <w:rPr>
                <w:rFonts w:ascii="Times New Roman" w:hAnsi="Times New Roman" w:cs="Times New Roman"/>
                <w:sz w:val="24"/>
                <w:szCs w:val="24"/>
              </w:rPr>
              <w:t>Saskaņā ar Ministru kabineta 2009.</w:t>
            </w:r>
            <w:r w:rsidR="00AD5BF0" w:rsidRPr="008C279F">
              <w:rPr>
                <w:rFonts w:ascii="Times New Roman" w:hAnsi="Times New Roman" w:cs="Times New Roman"/>
                <w:sz w:val="24"/>
                <w:szCs w:val="24"/>
              </w:rPr>
              <w:t> </w:t>
            </w:r>
            <w:r w:rsidRPr="008C279F">
              <w:rPr>
                <w:rFonts w:ascii="Times New Roman" w:hAnsi="Times New Roman" w:cs="Times New Roman"/>
                <w:sz w:val="24"/>
                <w:szCs w:val="24"/>
              </w:rPr>
              <w:t>gada 7.</w:t>
            </w:r>
            <w:r w:rsidR="00AD5BF0" w:rsidRPr="008C279F">
              <w:rPr>
                <w:rFonts w:ascii="Times New Roman" w:hAnsi="Times New Roman" w:cs="Times New Roman"/>
                <w:sz w:val="24"/>
                <w:szCs w:val="24"/>
              </w:rPr>
              <w:t> </w:t>
            </w:r>
            <w:r w:rsidRPr="008C279F">
              <w:rPr>
                <w:rFonts w:ascii="Times New Roman" w:hAnsi="Times New Roman" w:cs="Times New Roman"/>
                <w:sz w:val="24"/>
                <w:szCs w:val="24"/>
              </w:rPr>
              <w:t>aprīļa noteikumu Nr.</w:t>
            </w:r>
            <w:r w:rsidR="00AD5BF0" w:rsidRPr="008C279F">
              <w:rPr>
                <w:rFonts w:ascii="Times New Roman" w:hAnsi="Times New Roman" w:cs="Times New Roman"/>
                <w:sz w:val="24"/>
                <w:szCs w:val="24"/>
              </w:rPr>
              <w:t> </w:t>
            </w:r>
            <w:r w:rsidRPr="008C279F">
              <w:rPr>
                <w:rFonts w:ascii="Times New Roman" w:hAnsi="Times New Roman" w:cs="Times New Roman"/>
                <w:sz w:val="24"/>
                <w:szCs w:val="24"/>
              </w:rPr>
              <w:t>300 „Ministru kabineta kārtības rullis”</w:t>
            </w:r>
            <w:r w:rsidR="00B95DF3" w:rsidRPr="008C279F">
              <w:rPr>
                <w:rFonts w:ascii="Times New Roman" w:hAnsi="Times New Roman" w:cs="Times New Roman"/>
                <w:sz w:val="24"/>
                <w:szCs w:val="24"/>
              </w:rPr>
              <w:t xml:space="preserve"> </w:t>
            </w:r>
            <w:r w:rsidR="00C01344" w:rsidRPr="008C279F">
              <w:rPr>
                <w:rFonts w:ascii="Times New Roman" w:hAnsi="Times New Roman" w:cs="Times New Roman"/>
                <w:sz w:val="24"/>
                <w:szCs w:val="24"/>
              </w:rPr>
              <w:t>6</w:t>
            </w:r>
            <w:r w:rsidR="00B45ED0" w:rsidRPr="008C279F">
              <w:rPr>
                <w:rFonts w:ascii="Times New Roman" w:hAnsi="Times New Roman" w:cs="Times New Roman"/>
                <w:sz w:val="24"/>
                <w:szCs w:val="24"/>
              </w:rPr>
              <w:t>.</w:t>
            </w:r>
            <w:r w:rsidR="00AD5BF0" w:rsidRPr="008C279F">
              <w:rPr>
                <w:rFonts w:ascii="Times New Roman" w:hAnsi="Times New Roman" w:cs="Times New Roman"/>
                <w:sz w:val="24"/>
                <w:szCs w:val="24"/>
              </w:rPr>
              <w:t> </w:t>
            </w:r>
            <w:r w:rsidR="00B45ED0" w:rsidRPr="008C279F">
              <w:rPr>
                <w:rFonts w:ascii="Times New Roman" w:hAnsi="Times New Roman" w:cs="Times New Roman"/>
                <w:sz w:val="24"/>
                <w:szCs w:val="24"/>
              </w:rPr>
              <w:t xml:space="preserve">pielikumu </w:t>
            </w:r>
            <w:r w:rsidRPr="008C279F">
              <w:rPr>
                <w:rFonts w:ascii="Times New Roman" w:hAnsi="Times New Roman" w:cs="Times New Roman"/>
                <w:sz w:val="24"/>
                <w:szCs w:val="24"/>
              </w:rPr>
              <w:t>rīkojuma p</w:t>
            </w:r>
            <w:r w:rsidR="00C01344" w:rsidRPr="008C279F">
              <w:rPr>
                <w:rFonts w:ascii="Times New Roman" w:hAnsi="Times New Roman" w:cs="Times New Roman"/>
                <w:sz w:val="24"/>
                <w:szCs w:val="24"/>
              </w:rPr>
              <w:t xml:space="preserve">rojektam ir pievienoti </w:t>
            </w:r>
            <w:r w:rsidR="00C51FBB" w:rsidRPr="008C279F">
              <w:rPr>
                <w:rFonts w:ascii="Times New Roman" w:hAnsi="Times New Roman" w:cs="Times New Roman"/>
                <w:sz w:val="24"/>
                <w:szCs w:val="24"/>
              </w:rPr>
              <w:t>nekustamā</w:t>
            </w:r>
            <w:r w:rsidRPr="008C279F">
              <w:rPr>
                <w:rFonts w:ascii="Times New Roman" w:hAnsi="Times New Roman" w:cs="Times New Roman"/>
                <w:sz w:val="24"/>
                <w:szCs w:val="24"/>
              </w:rPr>
              <w:t xml:space="preserve"> </w:t>
            </w:r>
            <w:r w:rsidR="00C51FBB" w:rsidRPr="008C279F">
              <w:rPr>
                <w:rFonts w:ascii="Times New Roman" w:hAnsi="Times New Roman" w:cs="Times New Roman"/>
                <w:sz w:val="24"/>
                <w:szCs w:val="24"/>
              </w:rPr>
              <w:t>īpašuma</w:t>
            </w:r>
            <w:r w:rsidR="00ED476E" w:rsidRPr="008C279F">
              <w:rPr>
                <w:rFonts w:ascii="Times New Roman" w:hAnsi="Times New Roman" w:cs="Times New Roman"/>
                <w:sz w:val="24"/>
                <w:szCs w:val="24"/>
              </w:rPr>
              <w:t xml:space="preserve"> tiesību</w:t>
            </w:r>
            <w:r w:rsidR="00204755" w:rsidRPr="008C279F">
              <w:rPr>
                <w:rFonts w:ascii="Times New Roman" w:hAnsi="Times New Roman" w:cs="Times New Roman"/>
                <w:sz w:val="24"/>
                <w:szCs w:val="24"/>
              </w:rPr>
              <w:t xml:space="preserve"> apliecinošie dokumenti, kā arī </w:t>
            </w:r>
            <w:r w:rsidR="00C01344" w:rsidRPr="008C279F">
              <w:rPr>
                <w:rFonts w:ascii="Times New Roman" w:hAnsi="Times New Roman" w:cs="Times New Roman"/>
                <w:sz w:val="24"/>
                <w:szCs w:val="24"/>
              </w:rPr>
              <w:t>pa</w:t>
            </w:r>
            <w:r w:rsidR="008567B6" w:rsidRPr="008C279F">
              <w:rPr>
                <w:rFonts w:ascii="Times New Roman" w:hAnsi="Times New Roman" w:cs="Times New Roman"/>
                <w:sz w:val="24"/>
                <w:szCs w:val="24"/>
              </w:rPr>
              <w:t>švaldības lēmums</w:t>
            </w:r>
            <w:r w:rsidRPr="008C279F">
              <w:rPr>
                <w:rFonts w:ascii="Times New Roman" w:hAnsi="Times New Roman" w:cs="Times New Roman"/>
                <w:sz w:val="24"/>
                <w:szCs w:val="24"/>
              </w:rPr>
              <w:t xml:space="preserve">. </w:t>
            </w:r>
          </w:p>
          <w:p w:rsidR="00706D9D" w:rsidRPr="00C477FF" w:rsidRDefault="00942ACA" w:rsidP="001C1FFE">
            <w:pPr>
              <w:shd w:val="clear" w:color="auto" w:fill="FFFFFF" w:themeFill="background1"/>
              <w:spacing w:after="0" w:line="240" w:lineRule="auto"/>
              <w:ind w:right="57" w:firstLine="404"/>
              <w:jc w:val="both"/>
              <w:rPr>
                <w:rFonts w:ascii="Times New Roman" w:hAnsi="Times New Roman" w:cs="Times New Roman"/>
                <w:sz w:val="24"/>
                <w:szCs w:val="24"/>
                <w:highlight w:val="yellow"/>
              </w:rPr>
            </w:pPr>
            <w:r w:rsidRPr="008C279F">
              <w:rPr>
                <w:rFonts w:ascii="Times New Roman" w:hAnsi="Times New Roman" w:cs="Times New Roman"/>
                <w:sz w:val="24"/>
                <w:szCs w:val="24"/>
                <w:shd w:val="clear" w:color="auto" w:fill="FFFFFF" w:themeFill="background1"/>
              </w:rPr>
              <w:t>Ar rīkojuma projektu</w:t>
            </w:r>
            <w:r w:rsidR="00706D9D" w:rsidRPr="008C279F">
              <w:rPr>
                <w:rFonts w:ascii="Times New Roman" w:hAnsi="Times New Roman" w:cs="Times New Roman"/>
                <w:sz w:val="24"/>
                <w:szCs w:val="24"/>
                <w:shd w:val="clear" w:color="auto" w:fill="FFFFFF" w:themeFill="background1"/>
              </w:rPr>
              <w:t xml:space="preserve"> paredz</w:t>
            </w:r>
            <w:r w:rsidRPr="008C279F">
              <w:rPr>
                <w:rFonts w:ascii="Times New Roman" w:hAnsi="Times New Roman" w:cs="Times New Roman"/>
                <w:sz w:val="24"/>
                <w:szCs w:val="24"/>
                <w:shd w:val="clear" w:color="auto" w:fill="FFFFFF" w:themeFill="background1"/>
              </w:rPr>
              <w:t xml:space="preserve">ēts bez atlīdzības </w:t>
            </w:r>
            <w:r w:rsidR="004F7649" w:rsidRPr="008C279F">
              <w:rPr>
                <w:rFonts w:ascii="Times New Roman" w:hAnsi="Times New Roman" w:cs="Times New Roman"/>
                <w:sz w:val="24"/>
                <w:szCs w:val="24"/>
                <w:shd w:val="clear" w:color="auto" w:fill="FFFFFF" w:themeFill="background1"/>
              </w:rPr>
              <w:t xml:space="preserve">nodot </w:t>
            </w:r>
            <w:r w:rsidRPr="008C279F">
              <w:rPr>
                <w:rFonts w:ascii="Times New Roman" w:hAnsi="Times New Roman" w:cs="Times New Roman"/>
                <w:sz w:val="24"/>
                <w:szCs w:val="24"/>
                <w:shd w:val="clear" w:color="auto" w:fill="FFFFFF" w:themeFill="background1"/>
              </w:rPr>
              <w:t>pašvaldības īpašumā nekustamo īpašumu</w:t>
            </w:r>
            <w:r w:rsidR="006806F9" w:rsidRPr="008C279F">
              <w:rPr>
                <w:rFonts w:ascii="Times New Roman" w:hAnsi="Times New Roman" w:cs="Times New Roman"/>
                <w:sz w:val="24"/>
                <w:szCs w:val="24"/>
                <w:shd w:val="clear" w:color="auto" w:fill="FFFFFF" w:themeFill="background1"/>
              </w:rPr>
              <w:t xml:space="preserve">, </w:t>
            </w:r>
            <w:r w:rsidR="00F4061F" w:rsidRPr="008C279F">
              <w:rPr>
                <w:rFonts w:ascii="Times New Roman" w:hAnsi="Times New Roman" w:cs="Times New Roman"/>
                <w:sz w:val="24"/>
                <w:szCs w:val="24"/>
                <w:shd w:val="clear" w:color="auto" w:fill="FFFFFF" w:themeFill="background1"/>
              </w:rPr>
              <w:t xml:space="preserve">lai nodrošinātu </w:t>
            </w:r>
            <w:r w:rsidR="00C41106" w:rsidRPr="008C279F">
              <w:rPr>
                <w:rFonts w:ascii="Times New Roman" w:hAnsi="Times New Roman" w:cs="Times New Roman"/>
                <w:sz w:val="24"/>
                <w:szCs w:val="24"/>
                <w:shd w:val="clear" w:color="auto" w:fill="FFFFFF" w:themeFill="background1"/>
              </w:rPr>
              <w:t xml:space="preserve">likuma </w:t>
            </w:r>
            <w:r w:rsidR="00F4061F" w:rsidRPr="008C279F">
              <w:rPr>
                <w:rFonts w:ascii="Times New Roman" w:hAnsi="Times New Roman" w:cs="Times New Roman"/>
                <w:sz w:val="24"/>
                <w:szCs w:val="24"/>
                <w:shd w:val="clear" w:color="auto" w:fill="FFFFFF" w:themeFill="background1"/>
              </w:rPr>
              <w:t>„</w:t>
            </w:r>
            <w:r w:rsidR="00C41106" w:rsidRPr="008C279F">
              <w:rPr>
                <w:rFonts w:ascii="Times New Roman" w:hAnsi="Times New Roman" w:cs="Times New Roman"/>
                <w:sz w:val="24"/>
                <w:szCs w:val="24"/>
                <w:shd w:val="clear" w:color="auto" w:fill="FFFFFF" w:themeFill="background1"/>
              </w:rPr>
              <w:t>Par pašvaldībām</w:t>
            </w:r>
            <w:r w:rsidR="00F4061F" w:rsidRPr="008C279F">
              <w:rPr>
                <w:rFonts w:ascii="Times New Roman" w:hAnsi="Times New Roman" w:cs="Times New Roman"/>
                <w:sz w:val="24"/>
                <w:szCs w:val="24"/>
                <w:shd w:val="clear" w:color="auto" w:fill="FFFFFF" w:themeFill="background1"/>
              </w:rPr>
              <w:t xml:space="preserve">” </w:t>
            </w:r>
            <w:r w:rsidR="00807BFB" w:rsidRPr="008C279F">
              <w:rPr>
                <w:rFonts w:ascii="Times New Roman" w:hAnsi="Times New Roman" w:cs="Times New Roman"/>
                <w:sz w:val="24"/>
                <w:szCs w:val="24"/>
                <w:shd w:val="clear" w:color="auto" w:fill="FFFFFF" w:themeFill="background1"/>
              </w:rPr>
              <w:t>15.</w:t>
            </w:r>
            <w:r w:rsidR="008156CD" w:rsidRPr="008C279F">
              <w:rPr>
                <w:rFonts w:ascii="Times New Roman" w:hAnsi="Times New Roman" w:cs="Times New Roman"/>
                <w:sz w:val="24"/>
                <w:szCs w:val="24"/>
                <w:shd w:val="clear" w:color="auto" w:fill="FFFFFF" w:themeFill="background1"/>
              </w:rPr>
              <w:t> </w:t>
            </w:r>
            <w:r w:rsidR="00D46D3C" w:rsidRPr="008C279F">
              <w:rPr>
                <w:rFonts w:ascii="Times New Roman" w:hAnsi="Times New Roman" w:cs="Times New Roman"/>
                <w:sz w:val="24"/>
                <w:szCs w:val="24"/>
                <w:shd w:val="clear" w:color="auto" w:fill="FFFFFF" w:themeFill="background1"/>
              </w:rPr>
              <w:t xml:space="preserve">panta pirmās daļas </w:t>
            </w:r>
            <w:r w:rsidR="008C279F" w:rsidRPr="008C279F">
              <w:rPr>
                <w:rFonts w:ascii="Times New Roman" w:hAnsi="Times New Roman" w:cs="Times New Roman"/>
                <w:sz w:val="24"/>
                <w:szCs w:val="24"/>
                <w:shd w:val="clear" w:color="auto" w:fill="FFFFFF" w:themeFill="background1"/>
              </w:rPr>
              <w:t>4</w:t>
            </w:r>
            <w:r w:rsidR="00BF6463" w:rsidRPr="008C279F">
              <w:rPr>
                <w:rFonts w:ascii="Times New Roman" w:hAnsi="Times New Roman" w:cs="Times New Roman"/>
                <w:sz w:val="24"/>
                <w:szCs w:val="24"/>
                <w:shd w:val="clear" w:color="auto" w:fill="FFFFFF" w:themeFill="background1"/>
              </w:rPr>
              <w:t>.</w:t>
            </w:r>
            <w:r w:rsidR="00477C54" w:rsidRPr="008C279F">
              <w:rPr>
                <w:rFonts w:ascii="Times New Roman" w:hAnsi="Times New Roman" w:cs="Times New Roman"/>
                <w:sz w:val="24"/>
                <w:szCs w:val="24"/>
                <w:shd w:val="clear" w:color="auto" w:fill="FFFFFF" w:themeFill="background1"/>
              </w:rPr>
              <w:t> </w:t>
            </w:r>
            <w:r w:rsidR="00BF6463" w:rsidRPr="008C279F">
              <w:rPr>
                <w:rFonts w:ascii="Times New Roman" w:hAnsi="Times New Roman" w:cs="Times New Roman"/>
                <w:sz w:val="24"/>
                <w:szCs w:val="24"/>
                <w:shd w:val="clear" w:color="auto" w:fill="FFFFFF" w:themeFill="background1"/>
              </w:rPr>
              <w:t xml:space="preserve">punktā </w:t>
            </w:r>
            <w:r w:rsidR="00BF6463" w:rsidRPr="008C279F">
              <w:rPr>
                <w:rFonts w:ascii="Times New Roman" w:hAnsi="Times New Roman" w:cs="Times New Roman"/>
                <w:sz w:val="24"/>
                <w:szCs w:val="24"/>
              </w:rPr>
              <w:t>minēto pašvaldības autonomo funkciju</w:t>
            </w:r>
            <w:r w:rsidR="00807BFB" w:rsidRPr="008C279F">
              <w:rPr>
                <w:rFonts w:ascii="Times New Roman" w:hAnsi="Times New Roman" w:cs="Times New Roman"/>
                <w:sz w:val="24"/>
                <w:szCs w:val="24"/>
              </w:rPr>
              <w:t xml:space="preserve"> – </w:t>
            </w:r>
            <w:r w:rsidR="008C279F" w:rsidRPr="000F1EB0">
              <w:rPr>
                <w:rFonts w:ascii="Times New Roman" w:hAnsi="Times New Roman" w:cs="Times New Roman"/>
                <w:sz w:val="24"/>
                <w:szCs w:val="24"/>
              </w:rPr>
              <w:t>gādāt par iedzīvotāju izglītību (iedzīvotājiem noteikto tiesību nodrošināšan</w:t>
            </w:r>
            <w:r w:rsidR="008C137A">
              <w:rPr>
                <w:rFonts w:ascii="Times New Roman" w:hAnsi="Times New Roman" w:cs="Times New Roman"/>
                <w:sz w:val="24"/>
                <w:szCs w:val="24"/>
              </w:rPr>
              <w:t>u</w:t>
            </w:r>
            <w:r w:rsidR="008C279F" w:rsidRPr="000F1EB0">
              <w:rPr>
                <w:rFonts w:ascii="Times New Roman" w:hAnsi="Times New Roman" w:cs="Times New Roman"/>
                <w:sz w:val="24"/>
                <w:szCs w:val="24"/>
              </w:rPr>
              <w:t xml:space="preserve"> pamatizglītības un vispārējās vidējās izglītības iegūšanā</w:t>
            </w:r>
            <w:r w:rsidR="008C137A">
              <w:rPr>
                <w:rFonts w:ascii="Times New Roman" w:hAnsi="Times New Roman" w:cs="Times New Roman"/>
                <w:sz w:val="24"/>
                <w:szCs w:val="24"/>
              </w:rPr>
              <w:t>,</w:t>
            </w:r>
            <w:r w:rsidR="008C279F" w:rsidRPr="000F1EB0">
              <w:rPr>
                <w:rFonts w:ascii="Times New Roman" w:hAnsi="Times New Roman" w:cs="Times New Roman"/>
                <w:sz w:val="24"/>
                <w:szCs w:val="24"/>
              </w:rPr>
              <w:t xml:space="preserve"> pirmsskolas un skolas vecuma bērnu nodrošināšan</w:t>
            </w:r>
            <w:r w:rsidR="008C137A">
              <w:rPr>
                <w:rFonts w:ascii="Times New Roman" w:hAnsi="Times New Roman" w:cs="Times New Roman"/>
                <w:sz w:val="24"/>
                <w:szCs w:val="24"/>
              </w:rPr>
              <w:t>u</w:t>
            </w:r>
            <w:r w:rsidR="008C279F" w:rsidRPr="000F1EB0">
              <w:rPr>
                <w:rFonts w:ascii="Times New Roman" w:hAnsi="Times New Roman" w:cs="Times New Roman"/>
                <w:sz w:val="24"/>
                <w:szCs w:val="24"/>
              </w:rPr>
              <w:t xml:space="preserve"> ar vietām mācību un audzināšanas iestādēs</w:t>
            </w:r>
            <w:r w:rsidR="008C137A">
              <w:rPr>
                <w:rFonts w:ascii="Times New Roman" w:hAnsi="Times New Roman" w:cs="Times New Roman"/>
                <w:sz w:val="24"/>
                <w:szCs w:val="24"/>
              </w:rPr>
              <w:t>,</w:t>
            </w:r>
            <w:r w:rsidR="008C279F" w:rsidRPr="000F1EB0">
              <w:rPr>
                <w:rFonts w:ascii="Times New Roman" w:hAnsi="Times New Roman" w:cs="Times New Roman"/>
                <w:sz w:val="24"/>
                <w:szCs w:val="24"/>
              </w:rPr>
              <w:t xml:space="preserve"> organizatoriska un finansiāla palīdzīb</w:t>
            </w:r>
            <w:r w:rsidR="008C137A">
              <w:rPr>
                <w:rFonts w:ascii="Times New Roman" w:hAnsi="Times New Roman" w:cs="Times New Roman"/>
                <w:sz w:val="24"/>
                <w:szCs w:val="24"/>
              </w:rPr>
              <w:t>u</w:t>
            </w:r>
            <w:r w:rsidR="008C279F" w:rsidRPr="000F1EB0">
              <w:rPr>
                <w:rFonts w:ascii="Times New Roman" w:hAnsi="Times New Roman" w:cs="Times New Roman"/>
                <w:sz w:val="24"/>
                <w:szCs w:val="24"/>
              </w:rPr>
              <w:t xml:space="preserve"> ārpusskolas mācību un audzināšanas iestādēm un izglītības atbalsta iestādēm u.c.)</w:t>
            </w:r>
            <w:r w:rsidR="00BF6463" w:rsidRPr="000F1EB0">
              <w:rPr>
                <w:rFonts w:ascii="Times New Roman" w:hAnsi="Times New Roman" w:cs="Times New Roman"/>
                <w:sz w:val="24"/>
                <w:szCs w:val="24"/>
              </w:rPr>
              <w:t>.</w:t>
            </w:r>
          </w:p>
          <w:p w:rsidR="00801D28" w:rsidRPr="000F1EB0" w:rsidRDefault="006F615E" w:rsidP="001C1FFE">
            <w:pPr>
              <w:pStyle w:val="Pamatteksts"/>
              <w:shd w:val="clear" w:color="auto" w:fill="FFFFFF" w:themeFill="background1"/>
              <w:spacing w:after="0"/>
              <w:ind w:left="-17" w:right="57" w:firstLine="421"/>
              <w:jc w:val="both"/>
            </w:pPr>
            <w:r w:rsidRPr="000F1EB0">
              <w:t>Pašvaldībai</w:t>
            </w:r>
            <w:r w:rsidR="00D859B4" w:rsidRPr="000F1EB0">
              <w:t>,</w:t>
            </w:r>
            <w:r w:rsidR="00C41106" w:rsidRPr="000F1EB0">
              <w:t xml:space="preserve"> </w:t>
            </w:r>
            <w:r w:rsidR="00706D9D" w:rsidRPr="000F1EB0">
              <w:t>nostiprinot z</w:t>
            </w:r>
            <w:r w:rsidR="00280842" w:rsidRPr="000F1EB0">
              <w:t>emesgrāmatā īpašuma tiesības</w:t>
            </w:r>
            <w:r w:rsidRPr="000F1EB0">
              <w:t xml:space="preserve"> uz nekustamo īpašumu</w:t>
            </w:r>
            <w:r w:rsidR="001C1FFE" w:rsidRPr="000F1EB0">
              <w:t>,</w:t>
            </w:r>
            <w:r w:rsidR="00280842" w:rsidRPr="000F1EB0">
              <w:t xml:space="preserve"> </w:t>
            </w:r>
            <w:r w:rsidR="001C1FFE" w:rsidRPr="000F1EB0">
              <w:t>vienlaikus zemesgrāmatā i</w:t>
            </w:r>
            <w:r w:rsidR="009C6BCF" w:rsidRPr="000F1EB0">
              <w:t xml:space="preserve">r jānostiprina </w:t>
            </w:r>
            <w:r w:rsidR="001C1FFE" w:rsidRPr="000F1EB0">
              <w:t>tiesību aprobežojumi, ierakstot atzīmi par īpašumtiesību nostiprināšanu uz lai</w:t>
            </w:r>
            <w:r w:rsidRPr="000F1EB0">
              <w:t>ku, kamēr tiek īstenota funkcijas</w:t>
            </w:r>
            <w:r w:rsidR="001C1FFE" w:rsidRPr="000F1EB0">
              <w:t xml:space="preserve"> nodrošināšana, kā arī par aizliegumu atsavināt nekustamo īpašumu un apgrūtināt to ar hipotēku.</w:t>
            </w:r>
          </w:p>
          <w:p w:rsidR="002748DC" w:rsidRPr="00C477FF" w:rsidRDefault="006276E9" w:rsidP="00310D7C">
            <w:pPr>
              <w:pStyle w:val="Pamatteksts"/>
              <w:shd w:val="clear" w:color="auto" w:fill="FFFFFF" w:themeFill="background1"/>
              <w:spacing w:after="0"/>
              <w:ind w:left="-17" w:right="57" w:firstLine="421"/>
              <w:jc w:val="both"/>
              <w:rPr>
                <w:highlight w:val="yellow"/>
              </w:rPr>
            </w:pPr>
            <w:r w:rsidRPr="000F1EB0">
              <w:t>R</w:t>
            </w:r>
            <w:r w:rsidR="005E6FE2" w:rsidRPr="000F1EB0">
              <w:t>īkojuma projekts attiecas uz publiskās pārvaldes politikas jomu.</w:t>
            </w:r>
          </w:p>
        </w:tc>
      </w:tr>
      <w:tr w:rsidR="008A4ED5" w:rsidRPr="00C477FF" w:rsidTr="004B7420">
        <w:trPr>
          <w:trHeight w:val="476"/>
        </w:trPr>
        <w:tc>
          <w:tcPr>
            <w:tcW w:w="236" w:type="pct"/>
          </w:tcPr>
          <w:p w:rsidR="00290226" w:rsidRPr="000F1EB0" w:rsidRDefault="00290226" w:rsidP="0022632E">
            <w:pPr>
              <w:pStyle w:val="naiskr"/>
              <w:spacing w:before="0" w:beforeAutospacing="0" w:after="0" w:afterAutospacing="0"/>
              <w:ind w:left="57" w:right="57"/>
              <w:jc w:val="center"/>
            </w:pPr>
            <w:r w:rsidRPr="000F1EB0">
              <w:lastRenderedPageBreak/>
              <w:t>3.</w:t>
            </w:r>
          </w:p>
        </w:tc>
        <w:tc>
          <w:tcPr>
            <w:tcW w:w="1390" w:type="pct"/>
          </w:tcPr>
          <w:p w:rsidR="00290226" w:rsidRPr="000F1EB0" w:rsidRDefault="00290226" w:rsidP="0022632E">
            <w:pPr>
              <w:pStyle w:val="naiskr"/>
              <w:spacing w:before="0" w:beforeAutospacing="0" w:after="0" w:afterAutospacing="0"/>
              <w:ind w:left="57" w:right="57"/>
            </w:pPr>
            <w:r w:rsidRPr="000F1EB0">
              <w:t>Projekta izstrādē iesaistītās institūcijas</w:t>
            </w:r>
            <w:r w:rsidR="000F01A2" w:rsidRPr="000F1EB0">
              <w:t xml:space="preserve"> un publiskas personas kapitālsabiedrības</w:t>
            </w:r>
          </w:p>
        </w:tc>
        <w:tc>
          <w:tcPr>
            <w:tcW w:w="3374" w:type="pct"/>
          </w:tcPr>
          <w:p w:rsidR="00290226" w:rsidRPr="00C477FF" w:rsidRDefault="00BD6D31" w:rsidP="00044774">
            <w:pPr>
              <w:spacing w:after="0" w:line="240" w:lineRule="auto"/>
              <w:ind w:right="57"/>
              <w:jc w:val="both"/>
              <w:rPr>
                <w:rFonts w:ascii="Times New Roman" w:hAnsi="Times New Roman" w:cs="Times New Roman"/>
                <w:b/>
                <w:sz w:val="24"/>
                <w:szCs w:val="24"/>
                <w:highlight w:val="yellow"/>
              </w:rPr>
            </w:pPr>
            <w:r w:rsidRPr="000F1EB0">
              <w:rPr>
                <w:rFonts w:ascii="Times New Roman" w:hAnsi="Times New Roman" w:cs="Times New Roman"/>
                <w:sz w:val="24"/>
                <w:szCs w:val="24"/>
              </w:rPr>
              <w:t>Zemkopības ministrija</w:t>
            </w:r>
            <w:r w:rsidR="0050292B" w:rsidRPr="000F1EB0">
              <w:rPr>
                <w:rFonts w:ascii="Times New Roman" w:hAnsi="Times New Roman" w:cs="Times New Roman"/>
                <w:sz w:val="24"/>
                <w:szCs w:val="24"/>
              </w:rPr>
              <w:t xml:space="preserve"> </w:t>
            </w:r>
            <w:r w:rsidR="002173E6" w:rsidRPr="000F1EB0">
              <w:rPr>
                <w:rFonts w:ascii="Times New Roman" w:hAnsi="Times New Roman" w:cs="Times New Roman"/>
                <w:sz w:val="24"/>
                <w:szCs w:val="24"/>
              </w:rPr>
              <w:t>un</w:t>
            </w:r>
            <w:r w:rsidR="004C7463" w:rsidRPr="000F1EB0">
              <w:rPr>
                <w:rFonts w:ascii="Times New Roman" w:hAnsi="Times New Roman" w:cs="Times New Roman"/>
                <w:sz w:val="24"/>
                <w:szCs w:val="24"/>
              </w:rPr>
              <w:t xml:space="preserve"> </w:t>
            </w:r>
            <w:r w:rsidR="000F1EB0" w:rsidRPr="000F1EB0">
              <w:rPr>
                <w:rFonts w:ascii="Times New Roman" w:hAnsi="Times New Roman" w:cs="Times New Roman"/>
                <w:sz w:val="24"/>
                <w:szCs w:val="24"/>
              </w:rPr>
              <w:t>Mālpils</w:t>
            </w:r>
            <w:r w:rsidR="002173E6" w:rsidRPr="000F1EB0">
              <w:rPr>
                <w:rFonts w:ascii="Times New Roman" w:hAnsi="Times New Roman" w:cs="Times New Roman"/>
                <w:sz w:val="24"/>
                <w:szCs w:val="24"/>
              </w:rPr>
              <w:t xml:space="preserve"> </w:t>
            </w:r>
            <w:r w:rsidR="002850EF" w:rsidRPr="000F1EB0">
              <w:rPr>
                <w:rFonts w:ascii="Times New Roman" w:hAnsi="Times New Roman" w:cs="Times New Roman"/>
                <w:sz w:val="24"/>
                <w:szCs w:val="24"/>
              </w:rPr>
              <w:t>novada</w:t>
            </w:r>
            <w:r w:rsidR="00007F1F" w:rsidRPr="000F1EB0">
              <w:rPr>
                <w:rFonts w:ascii="Times New Roman" w:hAnsi="Times New Roman" w:cs="Times New Roman"/>
                <w:sz w:val="24"/>
                <w:szCs w:val="24"/>
              </w:rPr>
              <w:t xml:space="preserve"> pašvaldība</w:t>
            </w:r>
          </w:p>
        </w:tc>
      </w:tr>
      <w:tr w:rsidR="008A4ED5" w:rsidRPr="00C477FF" w:rsidTr="004B7420">
        <w:tc>
          <w:tcPr>
            <w:tcW w:w="236" w:type="pct"/>
          </w:tcPr>
          <w:p w:rsidR="00290226" w:rsidRPr="000F1EB0" w:rsidRDefault="00290226" w:rsidP="0022632E">
            <w:pPr>
              <w:pStyle w:val="naiskr"/>
              <w:spacing w:before="0" w:beforeAutospacing="0" w:after="0" w:afterAutospacing="0"/>
              <w:ind w:left="57" w:right="57"/>
              <w:jc w:val="center"/>
            </w:pPr>
            <w:r w:rsidRPr="000F1EB0">
              <w:lastRenderedPageBreak/>
              <w:t>4.</w:t>
            </w:r>
          </w:p>
        </w:tc>
        <w:tc>
          <w:tcPr>
            <w:tcW w:w="1390" w:type="pct"/>
          </w:tcPr>
          <w:p w:rsidR="00290226" w:rsidRPr="000F1EB0" w:rsidRDefault="00290226" w:rsidP="0022632E">
            <w:pPr>
              <w:pStyle w:val="naiskr"/>
              <w:spacing w:before="0" w:beforeAutospacing="0" w:after="0" w:afterAutospacing="0"/>
              <w:ind w:left="57" w:right="57"/>
            </w:pPr>
            <w:r w:rsidRPr="000F1EB0">
              <w:t>Cita informācija</w:t>
            </w:r>
          </w:p>
        </w:tc>
        <w:tc>
          <w:tcPr>
            <w:tcW w:w="3374" w:type="pct"/>
          </w:tcPr>
          <w:p w:rsidR="00290226" w:rsidRPr="000F1EB0" w:rsidRDefault="00F478BD" w:rsidP="000C699C">
            <w:pPr>
              <w:pStyle w:val="naiskr"/>
              <w:spacing w:before="0" w:beforeAutospacing="0" w:after="0" w:afterAutospacing="0"/>
              <w:ind w:right="57"/>
              <w:jc w:val="both"/>
            </w:pPr>
            <w:r w:rsidRPr="000F1EB0">
              <w:t>N</w:t>
            </w:r>
            <w:r w:rsidR="00C61FC4" w:rsidRPr="000F1EB0">
              <w:t>av.</w:t>
            </w:r>
          </w:p>
        </w:tc>
      </w:tr>
    </w:tbl>
    <w:p w:rsidR="002748DC" w:rsidRPr="00C477FF" w:rsidRDefault="002748DC" w:rsidP="00007F1F">
      <w:pPr>
        <w:pStyle w:val="naiskr"/>
        <w:spacing w:before="0" w:beforeAutospacing="0" w:after="0" w:afterAutospacing="0"/>
        <w:rPr>
          <w:b/>
          <w:highlight w:val="yellow"/>
        </w:rPr>
      </w:pPr>
    </w:p>
    <w:tbl>
      <w:tblPr>
        <w:tblW w:w="4967" w:type="pct"/>
        <w:tblInd w:w="30" w:type="dxa"/>
        <w:shd w:val="clear" w:color="auto" w:fill="FFFFFF"/>
        <w:tblCellMar>
          <w:left w:w="0" w:type="dxa"/>
          <w:right w:w="0" w:type="dxa"/>
        </w:tblCellMar>
        <w:tblLook w:val="04A0" w:firstRow="1" w:lastRow="0" w:firstColumn="1" w:lastColumn="0" w:noHBand="0" w:noVBand="1"/>
      </w:tblPr>
      <w:tblGrid>
        <w:gridCol w:w="427"/>
        <w:gridCol w:w="2683"/>
        <w:gridCol w:w="5961"/>
      </w:tblGrid>
      <w:tr w:rsidR="00D800EB" w:rsidRPr="00C477FF" w:rsidTr="00726919">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D800EB" w:rsidRPr="00C477FF" w:rsidRDefault="00D800EB" w:rsidP="00D800EB">
            <w:pPr>
              <w:spacing w:after="0" w:line="240" w:lineRule="auto"/>
              <w:jc w:val="center"/>
              <w:rPr>
                <w:rFonts w:ascii="Times New Roman" w:eastAsia="Times New Roman" w:hAnsi="Times New Roman" w:cs="Times New Roman"/>
                <w:b/>
                <w:bCs/>
                <w:sz w:val="24"/>
                <w:szCs w:val="24"/>
                <w:highlight w:val="yellow"/>
              </w:rPr>
            </w:pPr>
            <w:r w:rsidRPr="005C5E2E">
              <w:rPr>
                <w:rFonts w:ascii="Times New Roman" w:eastAsia="Times New Roman" w:hAnsi="Times New Roman" w:cs="Times New Roman"/>
                <w:b/>
                <w:bCs/>
                <w:sz w:val="24"/>
                <w:szCs w:val="24"/>
              </w:rPr>
              <w:t>II. Tiesību akta projekta ietekme uz sabiedrību, tautsaimniecības attīstību un administratīvo slogu</w:t>
            </w:r>
          </w:p>
        </w:tc>
      </w:tr>
      <w:tr w:rsidR="00D800EB" w:rsidRPr="00C477FF" w:rsidTr="004B7420">
        <w:tc>
          <w:tcPr>
            <w:tcW w:w="23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5C5E2E" w:rsidRDefault="00D800EB" w:rsidP="00D800EB">
            <w:pPr>
              <w:spacing w:after="0" w:line="240" w:lineRule="auto"/>
              <w:jc w:val="both"/>
              <w:rPr>
                <w:rFonts w:ascii="Times New Roman" w:eastAsia="Times New Roman" w:hAnsi="Times New Roman" w:cs="Times New Roman"/>
                <w:sz w:val="24"/>
                <w:szCs w:val="24"/>
              </w:rPr>
            </w:pPr>
            <w:r w:rsidRPr="005C5E2E">
              <w:rPr>
                <w:rFonts w:ascii="Times New Roman" w:eastAsia="Times New Roman" w:hAnsi="Times New Roman" w:cs="Times New Roman"/>
                <w:sz w:val="24"/>
                <w:szCs w:val="24"/>
              </w:rPr>
              <w:t>1.</w:t>
            </w:r>
          </w:p>
        </w:tc>
        <w:tc>
          <w:tcPr>
            <w:tcW w:w="147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5C5E2E" w:rsidRDefault="00D800EB" w:rsidP="00D800EB">
            <w:pPr>
              <w:spacing w:after="0" w:line="240" w:lineRule="auto"/>
              <w:jc w:val="both"/>
              <w:rPr>
                <w:rFonts w:ascii="Times New Roman" w:eastAsia="Times New Roman" w:hAnsi="Times New Roman" w:cs="Times New Roman"/>
                <w:sz w:val="24"/>
                <w:szCs w:val="24"/>
              </w:rPr>
            </w:pPr>
            <w:r w:rsidRPr="005C5E2E">
              <w:rPr>
                <w:rFonts w:ascii="Times New Roman" w:eastAsia="Times New Roman" w:hAnsi="Times New Roman" w:cs="Times New Roman"/>
                <w:sz w:val="24"/>
                <w:szCs w:val="24"/>
              </w:rPr>
              <w:t>Sabiedrības mērķgrupas, kuras tiesiskais regulējums ietekmē vai varētu ietekmēt</w:t>
            </w:r>
          </w:p>
        </w:tc>
        <w:tc>
          <w:tcPr>
            <w:tcW w:w="32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C477FF" w:rsidRDefault="005C5E2E" w:rsidP="00D800EB">
            <w:pPr>
              <w:spacing w:after="0" w:line="240" w:lineRule="auto"/>
              <w:rPr>
                <w:rFonts w:ascii="Times New Roman" w:eastAsia="Times New Roman" w:hAnsi="Times New Roman" w:cs="Times New Roman"/>
                <w:sz w:val="24"/>
                <w:szCs w:val="24"/>
                <w:highlight w:val="yellow"/>
              </w:rPr>
            </w:pPr>
            <w:r w:rsidRPr="005C5E2E">
              <w:rPr>
                <w:rFonts w:ascii="Times New Roman" w:eastAsia="Times New Roman" w:hAnsi="Times New Roman" w:cs="Times New Roman"/>
                <w:sz w:val="24"/>
                <w:szCs w:val="24"/>
              </w:rPr>
              <w:t>Mālpils</w:t>
            </w:r>
            <w:r w:rsidR="00843190" w:rsidRPr="005C5E2E">
              <w:rPr>
                <w:rFonts w:ascii="Times New Roman" w:eastAsia="Times New Roman" w:hAnsi="Times New Roman" w:cs="Times New Roman"/>
                <w:sz w:val="24"/>
                <w:szCs w:val="24"/>
              </w:rPr>
              <w:t xml:space="preserve"> novada iedzīvotāji</w:t>
            </w:r>
          </w:p>
        </w:tc>
      </w:tr>
      <w:tr w:rsidR="00D800EB" w:rsidRPr="00C477FF" w:rsidTr="004B7420">
        <w:trPr>
          <w:trHeight w:val="112"/>
        </w:trPr>
        <w:tc>
          <w:tcPr>
            <w:tcW w:w="235"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D800EB" w:rsidRPr="005C5E2E" w:rsidRDefault="00D800EB" w:rsidP="00D800EB">
            <w:pPr>
              <w:spacing w:after="0" w:line="240" w:lineRule="auto"/>
              <w:jc w:val="both"/>
              <w:rPr>
                <w:rFonts w:ascii="Times New Roman" w:eastAsia="Times New Roman" w:hAnsi="Times New Roman" w:cs="Times New Roman"/>
                <w:sz w:val="24"/>
                <w:szCs w:val="24"/>
              </w:rPr>
            </w:pPr>
            <w:r w:rsidRPr="005C5E2E">
              <w:rPr>
                <w:rFonts w:ascii="Times New Roman" w:eastAsia="Times New Roman" w:hAnsi="Times New Roman" w:cs="Times New Roman"/>
                <w:sz w:val="24"/>
                <w:szCs w:val="24"/>
              </w:rPr>
              <w:t>2.</w:t>
            </w:r>
          </w:p>
        </w:tc>
        <w:tc>
          <w:tcPr>
            <w:tcW w:w="1479"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D800EB" w:rsidRPr="005C5E2E" w:rsidRDefault="00D800EB" w:rsidP="00D800EB">
            <w:pPr>
              <w:spacing w:after="0" w:line="240" w:lineRule="auto"/>
              <w:jc w:val="both"/>
              <w:rPr>
                <w:rFonts w:ascii="Times New Roman" w:eastAsia="Times New Roman" w:hAnsi="Times New Roman" w:cs="Times New Roman"/>
                <w:sz w:val="24"/>
                <w:szCs w:val="24"/>
              </w:rPr>
            </w:pPr>
            <w:r w:rsidRPr="005C5E2E">
              <w:rPr>
                <w:rFonts w:ascii="Times New Roman" w:eastAsia="Times New Roman" w:hAnsi="Times New Roman" w:cs="Times New Roman"/>
                <w:sz w:val="24"/>
                <w:szCs w:val="24"/>
              </w:rPr>
              <w:t>Tiesiskā regulējuma ietekme uz tautsaimniecību un administratīvo slogu</w:t>
            </w:r>
          </w:p>
        </w:tc>
        <w:tc>
          <w:tcPr>
            <w:tcW w:w="3286"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D800EB" w:rsidRPr="005C5E2E" w:rsidRDefault="00C06047" w:rsidP="005C5E2E">
            <w:pPr>
              <w:spacing w:after="0" w:line="240" w:lineRule="auto"/>
              <w:ind w:right="57"/>
              <w:jc w:val="both"/>
              <w:rPr>
                <w:rFonts w:ascii="Times New Roman" w:hAnsi="Times New Roman" w:cs="Times New Roman"/>
                <w:sz w:val="24"/>
                <w:szCs w:val="24"/>
                <w:u w:val="single"/>
              </w:rPr>
            </w:pPr>
            <w:r w:rsidRPr="005C5E2E">
              <w:rPr>
                <w:rFonts w:ascii="Times New Roman" w:eastAsia="Times New Roman" w:hAnsi="Times New Roman" w:cs="Times New Roman"/>
                <w:iCs/>
                <w:sz w:val="24"/>
                <w:szCs w:val="24"/>
              </w:rPr>
              <w:t>Rīkojuma projekts neietekmē tautsaimniecības attīstību un nerada administratīvo slogu</w:t>
            </w:r>
            <w:r w:rsidR="00843190" w:rsidRPr="005C5E2E">
              <w:rPr>
                <w:rFonts w:ascii="Times New Roman" w:eastAsia="Times New Roman" w:hAnsi="Times New Roman" w:cs="Times New Roman"/>
                <w:iCs/>
                <w:sz w:val="24"/>
                <w:szCs w:val="24"/>
              </w:rPr>
              <w:t>.</w:t>
            </w:r>
          </w:p>
          <w:p w:rsidR="00D800EB" w:rsidRPr="00C477FF" w:rsidRDefault="00D800EB" w:rsidP="00843190">
            <w:pPr>
              <w:shd w:val="clear" w:color="auto" w:fill="FFFFFF"/>
              <w:spacing w:after="0" w:line="240" w:lineRule="auto"/>
              <w:ind w:firstLine="487"/>
              <w:jc w:val="center"/>
              <w:rPr>
                <w:rFonts w:ascii="Times New Roman" w:eastAsia="Times New Roman" w:hAnsi="Times New Roman" w:cs="Times New Roman"/>
                <w:sz w:val="24"/>
                <w:szCs w:val="24"/>
                <w:highlight w:val="yellow"/>
                <w:shd w:val="clear" w:color="auto" w:fill="FFFFFF"/>
                <w:lang w:eastAsia="en-US"/>
              </w:rPr>
            </w:pPr>
          </w:p>
        </w:tc>
      </w:tr>
      <w:tr w:rsidR="00D800EB" w:rsidRPr="00C477FF" w:rsidTr="004B7420">
        <w:tc>
          <w:tcPr>
            <w:tcW w:w="235"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392AA3" w:rsidRDefault="00D800EB" w:rsidP="00D800EB">
            <w:pPr>
              <w:spacing w:after="0" w:line="240" w:lineRule="auto"/>
              <w:jc w:val="both"/>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3.</w:t>
            </w:r>
          </w:p>
        </w:tc>
        <w:tc>
          <w:tcPr>
            <w:tcW w:w="1479"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392AA3" w:rsidRDefault="00D800EB" w:rsidP="00D800EB">
            <w:pPr>
              <w:spacing w:after="0" w:line="240" w:lineRule="auto"/>
              <w:jc w:val="both"/>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Administratīvo izmaksu monetārs novērtējums</w:t>
            </w:r>
          </w:p>
        </w:tc>
        <w:tc>
          <w:tcPr>
            <w:tcW w:w="3286"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392AA3" w:rsidRDefault="00B9140E" w:rsidP="003F3056">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Projekts šo jomu neskar</w:t>
            </w:r>
            <w:r w:rsidR="00D800EB" w:rsidRPr="00392AA3">
              <w:rPr>
                <w:rFonts w:ascii="Times New Roman" w:eastAsia="Times New Roman" w:hAnsi="Times New Roman" w:cs="Times New Roman"/>
                <w:sz w:val="24"/>
                <w:szCs w:val="24"/>
              </w:rPr>
              <w:t>.</w:t>
            </w:r>
          </w:p>
        </w:tc>
      </w:tr>
      <w:tr w:rsidR="00D800EB" w:rsidRPr="00C477FF" w:rsidTr="004B7420">
        <w:tc>
          <w:tcPr>
            <w:tcW w:w="23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392AA3" w:rsidRDefault="00D800EB" w:rsidP="00D800EB">
            <w:pPr>
              <w:spacing w:after="0" w:line="240" w:lineRule="auto"/>
              <w:jc w:val="both"/>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4.</w:t>
            </w:r>
          </w:p>
        </w:tc>
        <w:tc>
          <w:tcPr>
            <w:tcW w:w="147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392AA3" w:rsidRDefault="00D800EB" w:rsidP="00D800EB">
            <w:pPr>
              <w:spacing w:after="0" w:line="240" w:lineRule="auto"/>
              <w:jc w:val="both"/>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Atbilstības izmaksu monetārs novērtējums</w:t>
            </w:r>
          </w:p>
        </w:tc>
        <w:tc>
          <w:tcPr>
            <w:tcW w:w="32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392AA3" w:rsidRDefault="00B9140E" w:rsidP="003F3056">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Projekts šo jomu neskar</w:t>
            </w:r>
            <w:r w:rsidR="00D800EB" w:rsidRPr="00392AA3">
              <w:rPr>
                <w:rFonts w:ascii="Times New Roman" w:eastAsia="Times New Roman" w:hAnsi="Times New Roman" w:cs="Times New Roman"/>
                <w:sz w:val="24"/>
                <w:szCs w:val="24"/>
              </w:rPr>
              <w:t>.</w:t>
            </w:r>
          </w:p>
        </w:tc>
      </w:tr>
      <w:tr w:rsidR="00D800EB" w:rsidRPr="00C477FF" w:rsidTr="004B7420">
        <w:trPr>
          <w:trHeight w:val="50"/>
        </w:trPr>
        <w:tc>
          <w:tcPr>
            <w:tcW w:w="235"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D800EB" w:rsidRPr="00392AA3" w:rsidRDefault="00D800EB" w:rsidP="00D800EB">
            <w:pPr>
              <w:spacing w:after="0" w:line="240" w:lineRule="auto"/>
              <w:jc w:val="both"/>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5.</w:t>
            </w:r>
          </w:p>
        </w:tc>
        <w:tc>
          <w:tcPr>
            <w:tcW w:w="147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392AA3" w:rsidRDefault="00D800EB" w:rsidP="00D800EB">
            <w:pPr>
              <w:spacing w:after="0" w:line="240" w:lineRule="auto"/>
              <w:jc w:val="both"/>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Cita informācija</w:t>
            </w:r>
          </w:p>
        </w:tc>
        <w:tc>
          <w:tcPr>
            <w:tcW w:w="3286"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D800EB" w:rsidRPr="00392AA3" w:rsidRDefault="00D800EB" w:rsidP="003F3056">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Nav.</w:t>
            </w:r>
          </w:p>
        </w:tc>
      </w:tr>
    </w:tbl>
    <w:p w:rsidR="00776028" w:rsidRPr="00C477FF" w:rsidRDefault="00776028" w:rsidP="008112CB">
      <w:pPr>
        <w:pStyle w:val="naiskr"/>
        <w:spacing w:before="0" w:beforeAutospacing="0" w:after="0" w:afterAutospacing="0"/>
        <w:ind w:left="-284"/>
        <w:rPr>
          <w:i/>
          <w:highlight w:val="yellow"/>
        </w:rPr>
      </w:pPr>
    </w:p>
    <w:tbl>
      <w:tblPr>
        <w:tblW w:w="4968" w:type="pct"/>
        <w:tblInd w:w="3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914"/>
        <w:gridCol w:w="920"/>
        <w:gridCol w:w="1134"/>
        <w:gridCol w:w="851"/>
        <w:gridCol w:w="1134"/>
        <w:gridCol w:w="993"/>
        <w:gridCol w:w="1134"/>
        <w:gridCol w:w="993"/>
      </w:tblGrid>
      <w:tr w:rsidR="002666B4" w:rsidRPr="00C477FF" w:rsidTr="00982C75">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b/>
                <w:bCs/>
                <w:sz w:val="24"/>
                <w:szCs w:val="24"/>
              </w:rPr>
            </w:pPr>
            <w:r w:rsidRPr="00392AA3">
              <w:rPr>
                <w:rFonts w:ascii="Times New Roman" w:eastAsia="Times New Roman" w:hAnsi="Times New Roman" w:cs="Times New Roman"/>
                <w:b/>
                <w:bCs/>
                <w:sz w:val="24"/>
                <w:szCs w:val="24"/>
              </w:rPr>
              <w:t>III. Tiesību akta projekta ietekme uz valsts budžetu un pašvaldību budžetiem</w:t>
            </w:r>
          </w:p>
        </w:tc>
      </w:tr>
      <w:tr w:rsidR="002666B4" w:rsidRPr="00C477FF" w:rsidTr="005E0961">
        <w:tc>
          <w:tcPr>
            <w:tcW w:w="1055"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Rādītāji</w:t>
            </w:r>
          </w:p>
        </w:tc>
        <w:tc>
          <w:tcPr>
            <w:tcW w:w="113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2018.gads</w:t>
            </w:r>
          </w:p>
        </w:tc>
        <w:tc>
          <w:tcPr>
            <w:tcW w:w="2813" w:type="pct"/>
            <w:gridSpan w:val="5"/>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Turpmākie trīs gadi (</w:t>
            </w:r>
            <w:r w:rsidRPr="00392AA3">
              <w:rPr>
                <w:rFonts w:ascii="Times New Roman" w:eastAsia="Times New Roman" w:hAnsi="Times New Roman" w:cs="Times New Roman"/>
                <w:i/>
                <w:iCs/>
                <w:sz w:val="24"/>
                <w:szCs w:val="24"/>
              </w:rPr>
              <w:t>euro</w:t>
            </w:r>
            <w:r w:rsidRPr="00392AA3">
              <w:rPr>
                <w:rFonts w:ascii="Times New Roman" w:eastAsia="Times New Roman" w:hAnsi="Times New Roman" w:cs="Times New Roman"/>
                <w:sz w:val="24"/>
                <w:szCs w:val="24"/>
              </w:rPr>
              <w:t>)</w:t>
            </w:r>
          </w:p>
        </w:tc>
      </w:tr>
      <w:tr w:rsidR="002666B4" w:rsidRPr="00C477FF" w:rsidTr="005E0961">
        <w:tc>
          <w:tcPr>
            <w:tcW w:w="1055"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rPr>
                <w:rFonts w:ascii="Times New Roman" w:eastAsia="Times New Roman" w:hAnsi="Times New Roman" w:cs="Times New Roman"/>
                <w:sz w:val="24"/>
                <w:szCs w:val="24"/>
              </w:rPr>
            </w:pPr>
          </w:p>
        </w:tc>
        <w:tc>
          <w:tcPr>
            <w:tcW w:w="1132" w:type="pct"/>
            <w:gridSpan w:val="2"/>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rPr>
                <w:rFonts w:ascii="Times New Roman" w:eastAsia="Times New Roman" w:hAnsi="Times New Roman" w:cs="Times New Roman"/>
                <w:sz w:val="24"/>
                <w:szCs w:val="24"/>
              </w:rPr>
            </w:pPr>
          </w:p>
        </w:tc>
        <w:tc>
          <w:tcPr>
            <w:tcW w:w="1094" w:type="pct"/>
            <w:gridSpan w:val="2"/>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2019.gads</w:t>
            </w:r>
          </w:p>
        </w:tc>
        <w:tc>
          <w:tcPr>
            <w:tcW w:w="1172" w:type="pct"/>
            <w:gridSpan w:val="2"/>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2020.gads</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5E0961"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2021.</w:t>
            </w:r>
          </w:p>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gads</w:t>
            </w:r>
          </w:p>
        </w:tc>
      </w:tr>
      <w:tr w:rsidR="002666B4" w:rsidRPr="00C477FF" w:rsidTr="005E0961">
        <w:tc>
          <w:tcPr>
            <w:tcW w:w="1055"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rPr>
                <w:rFonts w:ascii="Times New Roman" w:eastAsia="Times New Roman" w:hAnsi="Times New Roman" w:cs="Times New Roman"/>
                <w:sz w:val="24"/>
                <w:szCs w:val="24"/>
              </w:rPr>
            </w:pP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saskaņā ar valsts budžetu kārtējam gadam</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izmaiņas kārtējā gadā, salīdzinot ar valsts budžetu kārtējam gadam</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5E0961" w:rsidRPr="00392AA3" w:rsidRDefault="005E0961"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S</w:t>
            </w:r>
            <w:r w:rsidR="002666B4" w:rsidRPr="00392AA3">
              <w:rPr>
                <w:rFonts w:ascii="Times New Roman" w:eastAsia="Times New Roman" w:hAnsi="Times New Roman" w:cs="Times New Roman"/>
                <w:sz w:val="24"/>
                <w:szCs w:val="24"/>
              </w:rPr>
              <w:t>askaņā</w:t>
            </w:r>
          </w:p>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 xml:space="preserve"> ar vidēja termiņa budžeta ietvaru</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5E0961"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 xml:space="preserve">izmaiņas, salīdzinot </w:t>
            </w:r>
          </w:p>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ar vidēja termiņa budžeta ietvaru n+1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saskaņā ar vidēja termiņa budžeta ietvaru</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izmaiņas, salīdzinot ar vidēja termiņa budžeta ietvaru n+2 gadam</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izmaiņas, salīdzinot ar vidēja termiņa budžeta ietvaru n+2 gadam</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1</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2</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3</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4</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5</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6</w:t>
            </w:r>
          </w:p>
        </w:tc>
        <w:tc>
          <w:tcPr>
            <w:tcW w:w="625"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7</w:t>
            </w:r>
          </w:p>
        </w:tc>
        <w:tc>
          <w:tcPr>
            <w:tcW w:w="547"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8</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1. Budžeta ieņēmumi</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C7369" w:rsidP="002C7369">
            <w:pPr>
              <w:spacing w:after="0" w:line="48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C7369" w:rsidP="002C7369">
            <w:pPr>
              <w:jc w:val="center"/>
              <w:rPr>
                <w:rFonts w:ascii="Times New Roman" w:hAnsi="Times New Roman" w:cs="Times New Roman"/>
                <w:sz w:val="24"/>
                <w:szCs w:val="24"/>
              </w:rPr>
            </w:pPr>
            <w:r w:rsidRPr="00392AA3">
              <w:rPr>
                <w:rFonts w:ascii="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C7369" w:rsidP="002C7369">
            <w:pPr>
              <w:jc w:val="center"/>
              <w:rPr>
                <w:rFonts w:ascii="Times New Roman" w:hAnsi="Times New Roman" w:cs="Times New Roman"/>
                <w:sz w:val="24"/>
                <w:szCs w:val="24"/>
              </w:rPr>
            </w:pPr>
            <w:r w:rsidRPr="00392AA3">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C7369" w:rsidP="002C7369">
            <w:pPr>
              <w:jc w:val="center"/>
              <w:rPr>
                <w:rFonts w:ascii="Times New Roman" w:hAnsi="Times New Roman" w:cs="Times New Roman"/>
                <w:sz w:val="24"/>
                <w:szCs w:val="24"/>
              </w:rPr>
            </w:pPr>
            <w:r w:rsidRPr="00392AA3">
              <w:rPr>
                <w:rFonts w:ascii="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2C7369">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2C7369">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2C7369">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1.1. valsts pamatbudžets, tai skaitā ieņēmumi no maksas pakalpojumiem un citi pašu ieņēmumi</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1.2. valsts speciālais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1.3. pašvaldību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2. Budžeta izdevumi</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lastRenderedPageBreak/>
              <w:t>2.1. valsts pamatbudžets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2.2. valsts speciālais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2.3. pašvaldību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3. Finansiālā ietekme</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3.1. valsts pamatbudžets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3.2. speciālais budžets</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single" w:sz="4" w:space="0" w:color="auto"/>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3.3. pašvaldību budžets</w:t>
            </w:r>
          </w:p>
        </w:tc>
        <w:tc>
          <w:tcPr>
            <w:tcW w:w="507" w:type="pct"/>
            <w:tcBorders>
              <w:top w:val="outset" w:sz="6" w:space="0" w:color="414142"/>
              <w:left w:val="single" w:sz="4" w:space="0" w:color="auto"/>
              <w:bottom w:val="outset" w:sz="6" w:space="0" w:color="414142"/>
              <w:right w:val="outset" w:sz="6" w:space="0" w:color="414142"/>
            </w:tcBorders>
          </w:tcPr>
          <w:p w:rsidR="002666B4" w:rsidRPr="00392AA3" w:rsidRDefault="002666B4" w:rsidP="005F340A">
            <w:pPr>
              <w:spacing w:after="0"/>
              <w:jc w:val="center"/>
              <w:rPr>
                <w:rFonts w:ascii="Times New Roman" w:hAnsi="Times New Roman" w:cs="Times New Roman"/>
                <w:sz w:val="24"/>
                <w:szCs w:val="24"/>
              </w:rPr>
            </w:pPr>
            <w:r w:rsidRPr="00392AA3">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tcPr>
          <w:p w:rsidR="002666B4" w:rsidRPr="00392AA3" w:rsidRDefault="002666B4" w:rsidP="005F340A">
            <w:pPr>
              <w:spacing w:after="0"/>
              <w:jc w:val="center"/>
              <w:rPr>
                <w:rFonts w:ascii="Times New Roman" w:hAnsi="Times New Roman" w:cs="Times New Roman"/>
                <w:sz w:val="24"/>
                <w:szCs w:val="24"/>
              </w:rPr>
            </w:pPr>
            <w:r w:rsidRPr="00392AA3">
              <w:rPr>
                <w:rFonts w:ascii="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tcPr>
          <w:p w:rsidR="002666B4" w:rsidRPr="00392AA3" w:rsidRDefault="002666B4" w:rsidP="005F340A">
            <w:pPr>
              <w:spacing w:after="0"/>
              <w:jc w:val="center"/>
              <w:rPr>
                <w:rFonts w:ascii="Times New Roman" w:hAnsi="Times New Roman" w:cs="Times New Roman"/>
                <w:sz w:val="24"/>
                <w:szCs w:val="24"/>
              </w:rPr>
            </w:pPr>
            <w:r w:rsidRPr="00392AA3">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tcPr>
          <w:p w:rsidR="002666B4" w:rsidRPr="00392AA3" w:rsidRDefault="002666B4" w:rsidP="005F340A">
            <w:pPr>
              <w:spacing w:after="0"/>
              <w:jc w:val="center"/>
              <w:rPr>
                <w:rFonts w:ascii="Times New Roman" w:hAnsi="Times New Roman" w:cs="Times New Roman"/>
                <w:sz w:val="24"/>
                <w:szCs w:val="24"/>
              </w:rPr>
            </w:pPr>
            <w:r w:rsidRPr="00392AA3">
              <w:rPr>
                <w:rFonts w:ascii="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tcPr>
          <w:p w:rsidR="002666B4" w:rsidRPr="00392AA3" w:rsidRDefault="002666B4" w:rsidP="005F340A">
            <w:pPr>
              <w:spacing w:after="0"/>
              <w:jc w:val="center"/>
              <w:rPr>
                <w:rFonts w:ascii="Times New Roman" w:hAnsi="Times New Roman" w:cs="Times New Roman"/>
                <w:sz w:val="24"/>
                <w:szCs w:val="24"/>
              </w:rPr>
            </w:pPr>
            <w:r w:rsidRPr="00392AA3">
              <w:rPr>
                <w:rFonts w:ascii="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tcPr>
          <w:p w:rsidR="002666B4" w:rsidRPr="00392AA3" w:rsidRDefault="002666B4" w:rsidP="005F340A">
            <w:pPr>
              <w:spacing w:after="0"/>
              <w:jc w:val="center"/>
              <w:rPr>
                <w:rFonts w:ascii="Times New Roman" w:hAnsi="Times New Roman" w:cs="Times New Roman"/>
                <w:sz w:val="24"/>
                <w:szCs w:val="24"/>
              </w:rPr>
            </w:pPr>
            <w:r w:rsidRPr="00392AA3">
              <w:rPr>
                <w:rFonts w:ascii="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single" w:sz="4" w:space="0" w:color="auto"/>
            </w:tcBorders>
          </w:tcPr>
          <w:p w:rsidR="002666B4" w:rsidRPr="00392AA3" w:rsidRDefault="002666B4" w:rsidP="005F340A">
            <w:pPr>
              <w:spacing w:after="0"/>
              <w:jc w:val="center"/>
              <w:rPr>
                <w:rFonts w:ascii="Times New Roman" w:hAnsi="Times New Roman" w:cs="Times New Roman"/>
                <w:sz w:val="24"/>
                <w:szCs w:val="24"/>
              </w:rPr>
            </w:pPr>
            <w:r w:rsidRPr="00392AA3">
              <w:rPr>
                <w:rFonts w:ascii="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4. Finanšu līdzekļi papildu izdevumu finansēšanai (kompensējošu izdevumu samazinājumu norāda ar "+" zīmi)</w:t>
            </w:r>
          </w:p>
        </w:tc>
        <w:tc>
          <w:tcPr>
            <w:tcW w:w="50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5. Precizēta finansiālā ietekme</w:t>
            </w:r>
          </w:p>
        </w:tc>
        <w:tc>
          <w:tcPr>
            <w:tcW w:w="507"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0</w:t>
            </w: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5.1. valsts pamatbudžets</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5.2. speciālais budžets</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5E0961">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5.3. pašvaldību budžets</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469"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p>
        </w:tc>
        <w:tc>
          <w:tcPr>
            <w:tcW w:w="62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c>
          <w:tcPr>
            <w:tcW w:w="547"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jc w:val="center"/>
              <w:rPr>
                <w:rFonts w:ascii="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45"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0</w:t>
            </w:r>
          </w:p>
        </w:tc>
      </w:tr>
      <w:tr w:rsidR="002666B4" w:rsidRPr="00C477FF"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6.1. detalizēts ieņēmumu aprēķins</w:t>
            </w:r>
          </w:p>
        </w:tc>
        <w:tc>
          <w:tcPr>
            <w:tcW w:w="3945" w:type="pct"/>
            <w:gridSpan w:val="7"/>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rPr>
                <w:rFonts w:ascii="Times New Roman" w:eastAsia="Times New Roman" w:hAnsi="Times New Roman" w:cs="Times New Roman"/>
                <w:sz w:val="24"/>
                <w:szCs w:val="24"/>
              </w:rPr>
            </w:pPr>
          </w:p>
        </w:tc>
      </w:tr>
      <w:tr w:rsidR="002666B4" w:rsidRPr="00C477FF"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6.2. detalizēts izdevumu aprēķins</w:t>
            </w:r>
          </w:p>
        </w:tc>
        <w:tc>
          <w:tcPr>
            <w:tcW w:w="3945" w:type="pct"/>
            <w:gridSpan w:val="7"/>
            <w:vMerge/>
            <w:tcBorders>
              <w:top w:val="outset" w:sz="6" w:space="0" w:color="414142"/>
              <w:left w:val="outset" w:sz="6" w:space="0" w:color="414142"/>
              <w:bottom w:val="outset" w:sz="6" w:space="0" w:color="414142"/>
              <w:right w:val="outset" w:sz="6" w:space="0" w:color="414142"/>
            </w:tcBorders>
            <w:vAlign w:val="center"/>
            <w:hideMark/>
          </w:tcPr>
          <w:p w:rsidR="002666B4" w:rsidRPr="00392AA3" w:rsidRDefault="002666B4" w:rsidP="005F340A">
            <w:pPr>
              <w:spacing w:after="0" w:line="240" w:lineRule="auto"/>
              <w:rPr>
                <w:rFonts w:ascii="Times New Roman" w:eastAsia="Times New Roman" w:hAnsi="Times New Roman" w:cs="Times New Roman"/>
                <w:sz w:val="24"/>
                <w:szCs w:val="24"/>
              </w:rPr>
            </w:pPr>
          </w:p>
        </w:tc>
      </w:tr>
      <w:tr w:rsidR="002666B4" w:rsidRPr="00C477FF"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7. Amata vietu skaita izmaiņas</w:t>
            </w:r>
          </w:p>
        </w:tc>
        <w:tc>
          <w:tcPr>
            <w:tcW w:w="3945" w:type="pct"/>
            <w:gridSpan w:val="7"/>
            <w:tcBorders>
              <w:top w:val="outset" w:sz="6" w:space="0" w:color="414142"/>
              <w:left w:val="outset" w:sz="6" w:space="0" w:color="414142"/>
              <w:bottom w:val="outset" w:sz="6" w:space="0" w:color="414142"/>
              <w:right w:val="outset" w:sz="6" w:space="0" w:color="414142"/>
            </w:tcBorders>
            <w:hideMark/>
          </w:tcPr>
          <w:p w:rsidR="002666B4" w:rsidRPr="00392AA3" w:rsidRDefault="002666B4" w:rsidP="005F340A">
            <w:pPr>
              <w:spacing w:after="0" w:line="240" w:lineRule="auto"/>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Nav.</w:t>
            </w:r>
          </w:p>
          <w:p w:rsidR="00982C75" w:rsidRPr="00392AA3" w:rsidRDefault="00982C75" w:rsidP="005F340A">
            <w:pPr>
              <w:spacing w:after="0" w:line="240" w:lineRule="auto"/>
              <w:rPr>
                <w:rFonts w:ascii="Times New Roman" w:eastAsia="Times New Roman" w:hAnsi="Times New Roman" w:cs="Times New Roman"/>
                <w:sz w:val="24"/>
                <w:szCs w:val="24"/>
              </w:rPr>
            </w:pPr>
          </w:p>
        </w:tc>
      </w:tr>
      <w:tr w:rsidR="002666B4" w:rsidRPr="00C477FF" w:rsidTr="00982C75">
        <w:tc>
          <w:tcPr>
            <w:tcW w:w="1055" w:type="pct"/>
            <w:tcBorders>
              <w:top w:val="outset" w:sz="6" w:space="0" w:color="414142"/>
              <w:left w:val="outset" w:sz="6" w:space="0" w:color="414142"/>
              <w:bottom w:val="outset" w:sz="6" w:space="0" w:color="414142"/>
              <w:right w:val="outset" w:sz="6" w:space="0" w:color="414142"/>
            </w:tcBorders>
            <w:hideMark/>
          </w:tcPr>
          <w:p w:rsidR="002666B4" w:rsidRPr="00C477FF" w:rsidRDefault="002666B4" w:rsidP="005F340A">
            <w:pPr>
              <w:spacing w:after="0" w:line="240" w:lineRule="auto"/>
              <w:rPr>
                <w:rFonts w:ascii="Times New Roman" w:eastAsia="Times New Roman" w:hAnsi="Times New Roman" w:cs="Times New Roman"/>
                <w:sz w:val="24"/>
                <w:szCs w:val="24"/>
                <w:highlight w:val="yellow"/>
              </w:rPr>
            </w:pPr>
            <w:r w:rsidRPr="00392AA3">
              <w:rPr>
                <w:rFonts w:ascii="Times New Roman" w:eastAsia="Times New Roman" w:hAnsi="Times New Roman" w:cs="Times New Roman"/>
                <w:sz w:val="24"/>
                <w:szCs w:val="24"/>
              </w:rPr>
              <w:lastRenderedPageBreak/>
              <w:t>8. Cita informācija</w:t>
            </w:r>
          </w:p>
        </w:tc>
        <w:tc>
          <w:tcPr>
            <w:tcW w:w="3945" w:type="pct"/>
            <w:gridSpan w:val="7"/>
            <w:tcBorders>
              <w:top w:val="outset" w:sz="6" w:space="0" w:color="414142"/>
              <w:left w:val="outset" w:sz="6" w:space="0" w:color="414142"/>
              <w:bottom w:val="outset" w:sz="6" w:space="0" w:color="414142"/>
              <w:right w:val="outset" w:sz="6" w:space="0" w:color="414142"/>
            </w:tcBorders>
            <w:hideMark/>
          </w:tcPr>
          <w:p w:rsidR="002666B4" w:rsidRPr="00C477FF" w:rsidRDefault="008D0BD3" w:rsidP="005F340A">
            <w:pPr>
              <w:spacing w:after="0" w:line="240" w:lineRule="auto"/>
              <w:jc w:val="both"/>
              <w:rPr>
                <w:rFonts w:ascii="Times New Roman" w:eastAsia="Times New Roman" w:hAnsi="Times New Roman" w:cs="Times New Roman"/>
                <w:sz w:val="24"/>
                <w:szCs w:val="24"/>
                <w:highlight w:val="yellow"/>
              </w:rPr>
            </w:pPr>
            <w:r w:rsidRPr="00392AA3">
              <w:rPr>
                <w:rFonts w:ascii="Times New Roman" w:eastAsia="Times New Roman" w:hAnsi="Times New Roman" w:cs="Times New Roman"/>
                <w:sz w:val="24"/>
                <w:szCs w:val="24"/>
              </w:rPr>
              <w:t>Rīkojuma projekta īstenošanai nav nepieciešami papildu l</w:t>
            </w:r>
            <w:r w:rsidR="00DE4477" w:rsidRPr="00392AA3">
              <w:rPr>
                <w:rFonts w:ascii="Times New Roman" w:eastAsia="Times New Roman" w:hAnsi="Times New Roman" w:cs="Times New Roman"/>
                <w:sz w:val="24"/>
                <w:szCs w:val="24"/>
              </w:rPr>
              <w:t>īdzekļi no valsts vai pašvaldības</w:t>
            </w:r>
            <w:r w:rsidRPr="00392AA3">
              <w:rPr>
                <w:rFonts w:ascii="Times New Roman" w:eastAsia="Times New Roman" w:hAnsi="Times New Roman" w:cs="Times New Roman"/>
                <w:sz w:val="24"/>
                <w:szCs w:val="24"/>
              </w:rPr>
              <w:t xml:space="preserve"> budžeta. Rīkojuma projekta izdevumus, kas saistīti ar </w:t>
            </w:r>
            <w:r w:rsidR="00DE4477" w:rsidRPr="00392AA3">
              <w:rPr>
                <w:rFonts w:ascii="Times New Roman" w:eastAsia="Times New Roman" w:hAnsi="Times New Roman" w:cs="Times New Roman"/>
                <w:sz w:val="24"/>
                <w:szCs w:val="24"/>
              </w:rPr>
              <w:t>nekustamā īpašuma</w:t>
            </w:r>
            <w:r w:rsidRPr="00392AA3">
              <w:rPr>
                <w:rFonts w:ascii="Times New Roman" w:eastAsia="Times New Roman" w:hAnsi="Times New Roman" w:cs="Times New Roman"/>
                <w:sz w:val="24"/>
                <w:szCs w:val="24"/>
              </w:rPr>
              <w:t xml:space="preserve"> pārņemšanu </w:t>
            </w:r>
            <w:r w:rsidR="00392AA3" w:rsidRPr="00392AA3">
              <w:rPr>
                <w:rFonts w:ascii="Times New Roman" w:eastAsia="Times New Roman" w:hAnsi="Times New Roman" w:cs="Times New Roman"/>
                <w:sz w:val="24"/>
                <w:szCs w:val="24"/>
              </w:rPr>
              <w:t>Mālpils</w:t>
            </w:r>
            <w:r w:rsidR="00DE4477" w:rsidRPr="00392AA3">
              <w:rPr>
                <w:rFonts w:ascii="Times New Roman" w:eastAsia="Times New Roman" w:hAnsi="Times New Roman" w:cs="Times New Roman"/>
                <w:sz w:val="24"/>
                <w:szCs w:val="24"/>
              </w:rPr>
              <w:t xml:space="preserve"> novada</w:t>
            </w:r>
            <w:r w:rsidRPr="00392AA3">
              <w:rPr>
                <w:rFonts w:ascii="Times New Roman" w:eastAsia="Times New Roman" w:hAnsi="Times New Roman" w:cs="Times New Roman"/>
                <w:sz w:val="24"/>
                <w:szCs w:val="24"/>
              </w:rPr>
              <w:t xml:space="preserve"> </w:t>
            </w:r>
            <w:r w:rsidR="00DE4477" w:rsidRPr="00392AA3">
              <w:rPr>
                <w:rFonts w:ascii="Times New Roman" w:eastAsia="Times New Roman" w:hAnsi="Times New Roman" w:cs="Times New Roman"/>
                <w:sz w:val="24"/>
                <w:szCs w:val="24"/>
              </w:rPr>
              <w:t>pašvaldības</w:t>
            </w:r>
            <w:r w:rsidRPr="00392AA3">
              <w:rPr>
                <w:rFonts w:ascii="Times New Roman" w:eastAsia="Times New Roman" w:hAnsi="Times New Roman" w:cs="Times New Roman"/>
                <w:sz w:val="24"/>
                <w:szCs w:val="24"/>
              </w:rPr>
              <w:t xml:space="preserve"> īpašumā, tajā skaitā ar pārreģistrāciju zemesgrāmatā, no sava apstiprinātā budžeta segs pašvaldība.</w:t>
            </w:r>
          </w:p>
        </w:tc>
      </w:tr>
    </w:tbl>
    <w:p w:rsidR="00811E72" w:rsidRPr="00C477FF" w:rsidRDefault="00811E72" w:rsidP="00310D7C">
      <w:pPr>
        <w:pStyle w:val="naiskr"/>
        <w:spacing w:before="0" w:beforeAutospacing="0" w:after="0" w:afterAutospacing="0"/>
        <w:rPr>
          <w:i/>
          <w:sz w:val="28"/>
          <w:szCs w:val="28"/>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B5FA1" w:rsidRPr="00C477FF" w:rsidTr="00982C75">
        <w:trPr>
          <w:trHeight w:val="212"/>
        </w:trPr>
        <w:tc>
          <w:tcPr>
            <w:tcW w:w="9072" w:type="dxa"/>
            <w:tcBorders>
              <w:top w:val="single" w:sz="4" w:space="0" w:color="auto"/>
              <w:left w:val="single" w:sz="4" w:space="0" w:color="auto"/>
              <w:bottom w:val="single" w:sz="4" w:space="0" w:color="auto"/>
              <w:right w:val="single" w:sz="4" w:space="0" w:color="auto"/>
            </w:tcBorders>
            <w:hideMark/>
          </w:tcPr>
          <w:p w:rsidR="001B5FA1" w:rsidRPr="00392AA3" w:rsidRDefault="001B5FA1" w:rsidP="001B5FA1">
            <w:pPr>
              <w:spacing w:after="0" w:line="240" w:lineRule="auto"/>
              <w:jc w:val="center"/>
              <w:rPr>
                <w:rFonts w:ascii="Times New Roman" w:eastAsia="Times New Roman" w:hAnsi="Times New Roman" w:cs="Times New Roman"/>
                <w:b/>
                <w:sz w:val="24"/>
                <w:szCs w:val="24"/>
              </w:rPr>
            </w:pPr>
            <w:r w:rsidRPr="00392AA3">
              <w:rPr>
                <w:rFonts w:ascii="Times New Roman" w:eastAsia="Times New Roman" w:hAnsi="Times New Roman" w:cs="Times New Roman"/>
                <w:b/>
                <w:sz w:val="24"/>
                <w:szCs w:val="24"/>
              </w:rPr>
              <w:t>IV. Tiesību akta projekta ietekme uz spēkā esošo tiesību normu sistēmu</w:t>
            </w:r>
          </w:p>
        </w:tc>
      </w:tr>
      <w:tr w:rsidR="001B5FA1" w:rsidRPr="00C477FF" w:rsidTr="00982C75">
        <w:trPr>
          <w:trHeight w:val="212"/>
        </w:trPr>
        <w:tc>
          <w:tcPr>
            <w:tcW w:w="9072" w:type="dxa"/>
            <w:tcBorders>
              <w:top w:val="single" w:sz="4" w:space="0" w:color="auto"/>
              <w:left w:val="single" w:sz="4" w:space="0" w:color="auto"/>
              <w:bottom w:val="single" w:sz="4" w:space="0" w:color="auto"/>
              <w:right w:val="single" w:sz="4" w:space="0" w:color="auto"/>
            </w:tcBorders>
            <w:hideMark/>
          </w:tcPr>
          <w:p w:rsidR="001B5FA1" w:rsidRPr="00392AA3" w:rsidRDefault="001B5FA1" w:rsidP="001B5FA1">
            <w:pPr>
              <w:spacing w:after="0" w:line="240" w:lineRule="auto"/>
              <w:jc w:val="cente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Projekts šo jomu neskar.</w:t>
            </w:r>
          </w:p>
        </w:tc>
      </w:tr>
    </w:tbl>
    <w:p w:rsidR="00B84F44" w:rsidRPr="00C477FF" w:rsidRDefault="00B84F44" w:rsidP="00007F1F">
      <w:pPr>
        <w:pStyle w:val="naiskr"/>
        <w:spacing w:before="0" w:beforeAutospacing="0" w:after="0" w:afterAutospacing="0"/>
        <w:rPr>
          <w:i/>
          <w:sz w:val="28"/>
          <w:szCs w:val="28"/>
          <w:highlight w:val="yellow"/>
        </w:rPr>
      </w:pPr>
    </w:p>
    <w:tbl>
      <w:tblPr>
        <w:tblW w:w="494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7"/>
      </w:tblGrid>
      <w:tr w:rsidR="001B5FA1" w:rsidRPr="00C477FF" w:rsidTr="00982C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1B5FA1" w:rsidRPr="00392AA3" w:rsidRDefault="001B5FA1" w:rsidP="005F340A">
            <w:pPr>
              <w:pStyle w:val="Bezatstarpm"/>
              <w:ind w:left="1455" w:right="-21" w:hanging="1455"/>
              <w:jc w:val="center"/>
              <w:rPr>
                <w:rFonts w:ascii="Times New Roman" w:hAnsi="Times New Roman"/>
                <w:b/>
                <w:sz w:val="24"/>
                <w:szCs w:val="24"/>
                <w:lang w:eastAsia="en-US"/>
              </w:rPr>
            </w:pPr>
            <w:r w:rsidRPr="00392AA3">
              <w:rPr>
                <w:rFonts w:ascii="Times New Roman" w:hAnsi="Times New Roman" w:cs="Times New Roman"/>
                <w:b/>
                <w:sz w:val="24"/>
                <w:szCs w:val="24"/>
                <w:lang w:eastAsia="en-US"/>
              </w:rPr>
              <w:t>V. Tiesību akta projekta atbilstība Latvijas Republikas starptautiskajām saistībām</w:t>
            </w:r>
          </w:p>
        </w:tc>
      </w:tr>
      <w:tr w:rsidR="001B5FA1" w:rsidRPr="00C477FF" w:rsidTr="00982C75">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1B5FA1" w:rsidRPr="00392AA3" w:rsidRDefault="001B5FA1" w:rsidP="005F340A">
            <w:pPr>
              <w:pStyle w:val="Bezatstarpm"/>
              <w:jc w:val="center"/>
              <w:rPr>
                <w:rFonts w:ascii="Times New Roman" w:hAnsi="Times New Roman"/>
                <w:sz w:val="24"/>
                <w:szCs w:val="24"/>
                <w:lang w:eastAsia="en-US"/>
              </w:rPr>
            </w:pPr>
            <w:r w:rsidRPr="00392AA3">
              <w:rPr>
                <w:rFonts w:ascii="Times New Roman" w:hAnsi="Times New Roman" w:cs="Times New Roman"/>
                <w:sz w:val="24"/>
                <w:szCs w:val="24"/>
                <w:lang w:eastAsia="en-US"/>
              </w:rPr>
              <w:t>Projekts šo jomu neskar.</w:t>
            </w:r>
          </w:p>
        </w:tc>
      </w:tr>
    </w:tbl>
    <w:p w:rsidR="001B5FA1" w:rsidRPr="00C477FF" w:rsidRDefault="001B5FA1" w:rsidP="00007F1F">
      <w:pPr>
        <w:pStyle w:val="naiskr"/>
        <w:spacing w:before="0" w:beforeAutospacing="0" w:after="0" w:afterAutospacing="0"/>
        <w:rPr>
          <w:i/>
          <w:highlight w:val="yellow"/>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1B5FA1" w:rsidRPr="00C477FF" w:rsidTr="00982C75">
        <w:tc>
          <w:tcPr>
            <w:tcW w:w="5000" w:type="pct"/>
            <w:tcBorders>
              <w:top w:val="outset" w:sz="6" w:space="0" w:color="414142"/>
              <w:left w:val="outset" w:sz="6" w:space="0" w:color="414142"/>
              <w:bottom w:val="outset" w:sz="6" w:space="0" w:color="414142"/>
              <w:right w:val="outset" w:sz="6" w:space="0" w:color="414142"/>
            </w:tcBorders>
            <w:vAlign w:val="center"/>
            <w:hideMark/>
          </w:tcPr>
          <w:p w:rsidR="001B5FA1" w:rsidRPr="00392AA3" w:rsidRDefault="001B5FA1" w:rsidP="005F340A">
            <w:pPr>
              <w:pStyle w:val="Bezatstarpm"/>
              <w:jc w:val="center"/>
              <w:rPr>
                <w:rFonts w:ascii="Times New Roman" w:hAnsi="Times New Roman"/>
                <w:b/>
                <w:bCs/>
                <w:sz w:val="24"/>
                <w:szCs w:val="24"/>
              </w:rPr>
            </w:pPr>
            <w:r w:rsidRPr="00392AA3">
              <w:rPr>
                <w:rFonts w:ascii="Times New Roman" w:hAnsi="Times New Roman"/>
                <w:b/>
                <w:bCs/>
                <w:sz w:val="24"/>
                <w:szCs w:val="24"/>
              </w:rPr>
              <w:t>VI. Sabiedrības līdzdalība un komunikācijas aktivitātes</w:t>
            </w:r>
          </w:p>
        </w:tc>
      </w:tr>
      <w:tr w:rsidR="001B5FA1" w:rsidRPr="00C477FF" w:rsidTr="00982C75">
        <w:tc>
          <w:tcPr>
            <w:tcW w:w="5000" w:type="pct"/>
            <w:tcBorders>
              <w:top w:val="outset" w:sz="6" w:space="0" w:color="414142"/>
              <w:left w:val="outset" w:sz="6" w:space="0" w:color="414142"/>
              <w:bottom w:val="outset" w:sz="6" w:space="0" w:color="414142"/>
              <w:right w:val="outset" w:sz="6" w:space="0" w:color="414142"/>
            </w:tcBorders>
            <w:vAlign w:val="center"/>
          </w:tcPr>
          <w:p w:rsidR="001B5FA1" w:rsidRPr="00392AA3" w:rsidRDefault="001B5FA1" w:rsidP="005F340A">
            <w:pPr>
              <w:pStyle w:val="Bezatstarpm"/>
              <w:jc w:val="center"/>
              <w:rPr>
                <w:rFonts w:ascii="Times New Roman" w:hAnsi="Times New Roman"/>
                <w:bCs/>
                <w:sz w:val="24"/>
                <w:szCs w:val="24"/>
              </w:rPr>
            </w:pPr>
            <w:r w:rsidRPr="00392AA3">
              <w:rPr>
                <w:rFonts w:ascii="Times New Roman" w:hAnsi="Times New Roman"/>
                <w:bCs/>
                <w:sz w:val="24"/>
                <w:szCs w:val="24"/>
              </w:rPr>
              <w:t>Projekts šo jomu neskar.</w:t>
            </w:r>
          </w:p>
        </w:tc>
      </w:tr>
    </w:tbl>
    <w:p w:rsidR="00411FFA" w:rsidRPr="00C477FF" w:rsidRDefault="00411FFA" w:rsidP="00007F1F">
      <w:pPr>
        <w:pStyle w:val="naiskr"/>
        <w:spacing w:before="0" w:beforeAutospacing="0" w:after="0" w:afterAutospacing="0"/>
        <w:rPr>
          <w:i/>
          <w:highlight w:val="yellow"/>
        </w:rPr>
      </w:pPr>
    </w:p>
    <w:tbl>
      <w:tblPr>
        <w:tblStyle w:val="Reatabula"/>
        <w:tblW w:w="9072" w:type="dxa"/>
        <w:tblInd w:w="108" w:type="dxa"/>
        <w:tblLook w:val="04A0" w:firstRow="1" w:lastRow="0" w:firstColumn="1" w:lastColumn="0" w:noHBand="0" w:noVBand="1"/>
      </w:tblPr>
      <w:tblGrid>
        <w:gridCol w:w="426"/>
        <w:gridCol w:w="4673"/>
        <w:gridCol w:w="3973"/>
      </w:tblGrid>
      <w:tr w:rsidR="0027461F" w:rsidRPr="00C477FF" w:rsidTr="00982C75">
        <w:trPr>
          <w:trHeight w:val="431"/>
        </w:trPr>
        <w:tc>
          <w:tcPr>
            <w:tcW w:w="9072" w:type="dxa"/>
            <w:gridSpan w:val="3"/>
          </w:tcPr>
          <w:p w:rsidR="0027461F" w:rsidRPr="00C477FF" w:rsidRDefault="0027461F" w:rsidP="00D63E85">
            <w:pPr>
              <w:jc w:val="center"/>
              <w:rPr>
                <w:rFonts w:ascii="Times New Roman" w:eastAsia="Times New Roman" w:hAnsi="Times New Roman" w:cs="Times New Roman"/>
                <w:b/>
                <w:sz w:val="24"/>
                <w:szCs w:val="24"/>
                <w:highlight w:val="yellow"/>
              </w:rPr>
            </w:pPr>
            <w:r w:rsidRPr="00392AA3">
              <w:rPr>
                <w:rFonts w:ascii="Times New Roman" w:eastAsia="Times New Roman" w:hAnsi="Times New Roman" w:cs="Times New Roman"/>
                <w:b/>
                <w:sz w:val="24"/>
                <w:szCs w:val="24"/>
              </w:rPr>
              <w:t>VII. Tiesību akta projekta izpildes nodrošināšana un tās ietekme uz institūcijām</w:t>
            </w:r>
          </w:p>
        </w:tc>
      </w:tr>
      <w:tr w:rsidR="0027461F" w:rsidRPr="00C477FF" w:rsidTr="00982C75">
        <w:tc>
          <w:tcPr>
            <w:tcW w:w="426" w:type="dxa"/>
          </w:tcPr>
          <w:p w:rsidR="0027461F" w:rsidRPr="00392AA3" w:rsidRDefault="0027461F" w:rsidP="00D63E85">
            <w:pPr>
              <w:rPr>
                <w:rFonts w:ascii="Times New Roman" w:eastAsia="Times New Roman" w:hAnsi="Times New Roman" w:cs="Times New Roman"/>
                <w:sz w:val="24"/>
                <w:szCs w:val="24"/>
              </w:rPr>
            </w:pPr>
            <w:r w:rsidRPr="00392AA3">
              <w:rPr>
                <w:rFonts w:ascii="Times New Roman" w:eastAsia="Times New Roman" w:hAnsi="Times New Roman" w:cs="Times New Roman"/>
                <w:sz w:val="24"/>
                <w:szCs w:val="24"/>
              </w:rPr>
              <w:t>1.</w:t>
            </w:r>
          </w:p>
        </w:tc>
        <w:tc>
          <w:tcPr>
            <w:tcW w:w="4673" w:type="dxa"/>
          </w:tcPr>
          <w:p w:rsidR="0027461F" w:rsidRPr="00392AA3" w:rsidRDefault="0027461F" w:rsidP="00D63E85">
            <w:pPr>
              <w:rPr>
                <w:rFonts w:ascii="Times New Roman" w:eastAsia="Times New Roman" w:hAnsi="Times New Roman" w:cs="Times New Roman"/>
                <w:sz w:val="24"/>
                <w:szCs w:val="24"/>
              </w:rPr>
            </w:pPr>
            <w:r w:rsidRPr="00392AA3">
              <w:rPr>
                <w:rFonts w:ascii="Times New Roman" w:hAnsi="Times New Roman" w:cs="Times New Roman"/>
                <w:sz w:val="24"/>
                <w:szCs w:val="24"/>
              </w:rPr>
              <w:t>Projekta izpildē iesaistītās institūcijas</w:t>
            </w:r>
          </w:p>
        </w:tc>
        <w:tc>
          <w:tcPr>
            <w:tcW w:w="3973" w:type="dxa"/>
          </w:tcPr>
          <w:p w:rsidR="0027461F" w:rsidRPr="00C477FF" w:rsidRDefault="0027461F" w:rsidP="007B6147">
            <w:pPr>
              <w:jc w:val="both"/>
              <w:rPr>
                <w:rFonts w:ascii="Times New Roman" w:eastAsia="Times New Roman" w:hAnsi="Times New Roman" w:cs="Times New Roman"/>
                <w:sz w:val="24"/>
                <w:szCs w:val="24"/>
                <w:highlight w:val="yellow"/>
              </w:rPr>
            </w:pPr>
            <w:r w:rsidRPr="00392AA3">
              <w:rPr>
                <w:rFonts w:ascii="Times New Roman" w:eastAsia="Times New Roman" w:hAnsi="Times New Roman" w:cs="Times New Roman"/>
                <w:sz w:val="24"/>
                <w:szCs w:val="24"/>
              </w:rPr>
              <w:t>Rīkojuma projekta izpildi nodrošinās Zemkopības ministrija</w:t>
            </w:r>
            <w:r w:rsidR="00392AA3" w:rsidRPr="00392AA3">
              <w:rPr>
                <w:rFonts w:ascii="Times New Roman" w:eastAsia="Times New Roman" w:hAnsi="Times New Roman" w:cs="Times New Roman"/>
                <w:sz w:val="24"/>
                <w:szCs w:val="24"/>
              </w:rPr>
              <w:t xml:space="preserve"> un Mālpils</w:t>
            </w:r>
            <w:r w:rsidR="00535C5C" w:rsidRPr="00392AA3">
              <w:rPr>
                <w:rFonts w:ascii="Times New Roman" w:eastAsia="Times New Roman" w:hAnsi="Times New Roman" w:cs="Times New Roman"/>
                <w:sz w:val="24"/>
                <w:szCs w:val="24"/>
              </w:rPr>
              <w:t xml:space="preserve"> novada pašvaldība</w:t>
            </w:r>
            <w:r w:rsidRPr="00392AA3">
              <w:rPr>
                <w:rFonts w:ascii="Times New Roman" w:eastAsia="Times New Roman" w:hAnsi="Times New Roman" w:cs="Times New Roman"/>
                <w:sz w:val="24"/>
                <w:szCs w:val="24"/>
              </w:rPr>
              <w:t>.</w:t>
            </w:r>
          </w:p>
        </w:tc>
      </w:tr>
      <w:tr w:rsidR="0027461F" w:rsidRPr="00C477FF" w:rsidTr="00982C75">
        <w:tc>
          <w:tcPr>
            <w:tcW w:w="426" w:type="dxa"/>
          </w:tcPr>
          <w:p w:rsidR="0027461F" w:rsidRPr="00A47019" w:rsidRDefault="0027461F" w:rsidP="00D63E85">
            <w:pPr>
              <w:rPr>
                <w:rFonts w:ascii="Times New Roman" w:eastAsia="Times New Roman" w:hAnsi="Times New Roman" w:cs="Times New Roman"/>
                <w:sz w:val="24"/>
                <w:szCs w:val="24"/>
              </w:rPr>
            </w:pPr>
            <w:r w:rsidRPr="00A47019">
              <w:rPr>
                <w:rFonts w:ascii="Times New Roman" w:eastAsia="Times New Roman" w:hAnsi="Times New Roman" w:cs="Times New Roman"/>
                <w:sz w:val="24"/>
                <w:szCs w:val="24"/>
              </w:rPr>
              <w:t>2.</w:t>
            </w:r>
          </w:p>
        </w:tc>
        <w:tc>
          <w:tcPr>
            <w:tcW w:w="4673" w:type="dxa"/>
          </w:tcPr>
          <w:p w:rsidR="0027461F" w:rsidRPr="00A47019" w:rsidRDefault="0027461F" w:rsidP="00474542">
            <w:pPr>
              <w:jc w:val="both"/>
              <w:rPr>
                <w:rFonts w:ascii="Times New Roman" w:eastAsia="Times New Roman" w:hAnsi="Times New Roman" w:cs="Times New Roman"/>
                <w:sz w:val="24"/>
                <w:szCs w:val="24"/>
              </w:rPr>
            </w:pPr>
            <w:r w:rsidRPr="00A47019">
              <w:rPr>
                <w:rFonts w:ascii="Times New Roman" w:eastAsia="Times New Roman" w:hAnsi="Times New Roman" w:cs="Times New Roman"/>
                <w:sz w:val="24"/>
                <w:szCs w:val="24"/>
              </w:rPr>
              <w:t>Projekta izpildes ietekme uz pārvaldes funkcijām un institucionālo struktūru.</w:t>
            </w:r>
          </w:p>
          <w:p w:rsidR="0027461F" w:rsidRPr="00A47019" w:rsidRDefault="0027461F" w:rsidP="00474542">
            <w:pPr>
              <w:jc w:val="both"/>
              <w:rPr>
                <w:rFonts w:ascii="Times New Roman" w:eastAsia="Times New Roman" w:hAnsi="Times New Roman" w:cs="Times New Roman"/>
                <w:sz w:val="24"/>
                <w:szCs w:val="24"/>
              </w:rPr>
            </w:pPr>
            <w:r w:rsidRPr="00A47019">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973" w:type="dxa"/>
          </w:tcPr>
          <w:p w:rsidR="0027461F" w:rsidRPr="00C477FF" w:rsidRDefault="00294B75" w:rsidP="00E03CCD">
            <w:pPr>
              <w:jc w:val="both"/>
              <w:rPr>
                <w:rFonts w:ascii="Times New Roman" w:eastAsia="Times New Roman" w:hAnsi="Times New Roman" w:cs="Times New Roman"/>
                <w:sz w:val="24"/>
                <w:szCs w:val="24"/>
                <w:highlight w:val="yellow"/>
              </w:rPr>
            </w:pPr>
            <w:r w:rsidRPr="00A47019">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w:t>
            </w:r>
            <w:r w:rsidR="00E03CCD" w:rsidRPr="00A47019">
              <w:rPr>
                <w:rFonts w:ascii="Times New Roman" w:hAnsi="Times New Roman"/>
                <w:bCs/>
                <w:sz w:val="24"/>
                <w:szCs w:val="24"/>
              </w:rPr>
              <w:t xml:space="preserve"> </w:t>
            </w:r>
            <w:r w:rsidRPr="00A47019">
              <w:rPr>
                <w:rFonts w:ascii="Times New Roman" w:hAnsi="Times New Roman"/>
                <w:bCs/>
                <w:sz w:val="24"/>
                <w:szCs w:val="24"/>
              </w:rPr>
              <w:t>radītas, un rīkojuma projekts neparedz arī esošu institūciju likvidāciju vai reorganizāciju. Rīkojuma projekta izpildi var nodrošināt esošajās institūcijās ar tām pieejamiem resursiem.</w:t>
            </w:r>
          </w:p>
        </w:tc>
      </w:tr>
      <w:tr w:rsidR="0027461F" w:rsidRPr="00C477FF" w:rsidTr="00982C75">
        <w:tc>
          <w:tcPr>
            <w:tcW w:w="426" w:type="dxa"/>
          </w:tcPr>
          <w:p w:rsidR="0027461F" w:rsidRPr="00A47019" w:rsidRDefault="0027461F" w:rsidP="00D63E85">
            <w:pPr>
              <w:rPr>
                <w:rFonts w:ascii="Times New Roman" w:eastAsia="Times New Roman" w:hAnsi="Times New Roman" w:cs="Times New Roman"/>
                <w:sz w:val="24"/>
                <w:szCs w:val="24"/>
              </w:rPr>
            </w:pPr>
            <w:r w:rsidRPr="00A47019">
              <w:rPr>
                <w:rFonts w:ascii="Times New Roman" w:eastAsia="Times New Roman" w:hAnsi="Times New Roman" w:cs="Times New Roman"/>
                <w:sz w:val="24"/>
                <w:szCs w:val="24"/>
              </w:rPr>
              <w:t>3.</w:t>
            </w:r>
          </w:p>
        </w:tc>
        <w:tc>
          <w:tcPr>
            <w:tcW w:w="4673" w:type="dxa"/>
          </w:tcPr>
          <w:p w:rsidR="0027461F" w:rsidRPr="00A47019" w:rsidRDefault="0027461F" w:rsidP="00D63E85">
            <w:pPr>
              <w:rPr>
                <w:rFonts w:ascii="Times New Roman" w:eastAsia="Times New Roman" w:hAnsi="Times New Roman" w:cs="Times New Roman"/>
                <w:sz w:val="24"/>
                <w:szCs w:val="24"/>
              </w:rPr>
            </w:pPr>
            <w:r w:rsidRPr="00A47019">
              <w:rPr>
                <w:rFonts w:ascii="Times New Roman" w:eastAsia="Times New Roman" w:hAnsi="Times New Roman" w:cs="Times New Roman"/>
                <w:sz w:val="24"/>
                <w:szCs w:val="24"/>
              </w:rPr>
              <w:t>Cita informācija</w:t>
            </w:r>
          </w:p>
        </w:tc>
        <w:tc>
          <w:tcPr>
            <w:tcW w:w="3973" w:type="dxa"/>
          </w:tcPr>
          <w:p w:rsidR="0027461F" w:rsidRPr="00A47019" w:rsidRDefault="0027461F" w:rsidP="00D63E85">
            <w:pPr>
              <w:rPr>
                <w:rFonts w:ascii="Times New Roman" w:eastAsia="Times New Roman" w:hAnsi="Times New Roman" w:cs="Times New Roman"/>
                <w:sz w:val="24"/>
                <w:szCs w:val="24"/>
              </w:rPr>
            </w:pPr>
            <w:r w:rsidRPr="00A47019">
              <w:rPr>
                <w:rFonts w:ascii="Times New Roman" w:eastAsia="Times New Roman" w:hAnsi="Times New Roman" w:cs="Times New Roman"/>
                <w:sz w:val="24"/>
                <w:szCs w:val="24"/>
              </w:rPr>
              <w:t>Nav.</w:t>
            </w:r>
          </w:p>
        </w:tc>
      </w:tr>
    </w:tbl>
    <w:p w:rsidR="00D57E9A" w:rsidRPr="00C477FF" w:rsidRDefault="00D57E9A" w:rsidP="00474542">
      <w:pPr>
        <w:pStyle w:val="naisc"/>
        <w:spacing w:before="0" w:after="0"/>
        <w:jc w:val="left"/>
        <w:rPr>
          <w:bCs/>
          <w:sz w:val="24"/>
          <w:szCs w:val="24"/>
          <w:highlight w:val="yellow"/>
        </w:rPr>
      </w:pPr>
    </w:p>
    <w:p w:rsidR="00E03CCD" w:rsidRDefault="00E03CCD" w:rsidP="00474542">
      <w:pPr>
        <w:pStyle w:val="naisc"/>
        <w:spacing w:before="0" w:after="0"/>
        <w:jc w:val="left"/>
        <w:rPr>
          <w:bCs/>
          <w:sz w:val="28"/>
          <w:szCs w:val="28"/>
          <w:highlight w:val="yellow"/>
        </w:rPr>
      </w:pPr>
    </w:p>
    <w:p w:rsidR="00E902B6" w:rsidRPr="00C477FF" w:rsidRDefault="00E902B6" w:rsidP="00474542">
      <w:pPr>
        <w:pStyle w:val="naisc"/>
        <w:spacing w:before="0" w:after="0"/>
        <w:jc w:val="left"/>
        <w:rPr>
          <w:bCs/>
          <w:sz w:val="28"/>
          <w:szCs w:val="28"/>
          <w:highlight w:val="yellow"/>
        </w:rPr>
      </w:pPr>
    </w:p>
    <w:p w:rsidR="00294B75" w:rsidRPr="00A47019" w:rsidRDefault="00E902B6" w:rsidP="00144A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474542" w:rsidRPr="00A47019">
        <w:rPr>
          <w:rFonts w:ascii="Times New Roman" w:eastAsia="Times New Roman" w:hAnsi="Times New Roman" w:cs="Times New Roman"/>
          <w:sz w:val="28"/>
          <w:szCs w:val="28"/>
        </w:rPr>
        <w:t>Jānis</w:t>
      </w:r>
      <w:r w:rsidR="007B6147" w:rsidRPr="00A47019">
        <w:rPr>
          <w:rFonts w:ascii="Times New Roman" w:eastAsia="Times New Roman" w:hAnsi="Times New Roman" w:cs="Times New Roman"/>
          <w:sz w:val="28"/>
          <w:szCs w:val="28"/>
        </w:rPr>
        <w:t xml:space="preserve"> Dūklavs</w:t>
      </w:r>
    </w:p>
    <w:p w:rsidR="00E03CCD" w:rsidRPr="00C477FF" w:rsidRDefault="00E03CCD" w:rsidP="00E03CCD">
      <w:pPr>
        <w:jc w:val="both"/>
        <w:rPr>
          <w:rFonts w:ascii="Times New Roman" w:hAnsi="Times New Roman" w:cs="Times New Roman"/>
          <w:sz w:val="28"/>
          <w:szCs w:val="28"/>
          <w:highlight w:val="yellow"/>
        </w:rPr>
      </w:pPr>
    </w:p>
    <w:p w:rsidR="00B84F44" w:rsidRPr="00C477FF" w:rsidRDefault="00B84F44" w:rsidP="00D57E9A">
      <w:pPr>
        <w:spacing w:after="0"/>
        <w:jc w:val="both"/>
        <w:rPr>
          <w:rFonts w:ascii="Times New Roman" w:hAnsi="Times New Roman" w:cs="Times New Roman"/>
          <w:sz w:val="24"/>
          <w:szCs w:val="24"/>
          <w:highlight w:val="yellow"/>
        </w:rPr>
      </w:pPr>
    </w:p>
    <w:p w:rsidR="00B84F44" w:rsidRPr="00C477FF" w:rsidRDefault="00B84F44" w:rsidP="00D57E9A">
      <w:pPr>
        <w:spacing w:after="0"/>
        <w:jc w:val="both"/>
        <w:rPr>
          <w:rFonts w:ascii="Times New Roman" w:hAnsi="Times New Roman" w:cs="Times New Roman"/>
          <w:sz w:val="24"/>
          <w:szCs w:val="24"/>
          <w:highlight w:val="yellow"/>
        </w:rPr>
      </w:pPr>
    </w:p>
    <w:p w:rsidR="00B84F44" w:rsidRDefault="00B84F44" w:rsidP="00D57E9A">
      <w:pPr>
        <w:spacing w:after="0"/>
        <w:jc w:val="both"/>
        <w:rPr>
          <w:rFonts w:ascii="Times New Roman" w:hAnsi="Times New Roman" w:cs="Times New Roman"/>
          <w:sz w:val="24"/>
          <w:szCs w:val="24"/>
          <w:highlight w:val="yellow"/>
        </w:rPr>
      </w:pPr>
    </w:p>
    <w:p w:rsidR="00A47019" w:rsidRDefault="00A47019" w:rsidP="00D57E9A">
      <w:pPr>
        <w:spacing w:after="0"/>
        <w:jc w:val="both"/>
        <w:rPr>
          <w:rFonts w:ascii="Times New Roman" w:hAnsi="Times New Roman" w:cs="Times New Roman"/>
          <w:sz w:val="24"/>
          <w:szCs w:val="24"/>
          <w:highlight w:val="yellow"/>
        </w:rPr>
      </w:pPr>
    </w:p>
    <w:p w:rsidR="00A47019" w:rsidRDefault="00A47019" w:rsidP="00D57E9A">
      <w:pPr>
        <w:spacing w:after="0"/>
        <w:jc w:val="both"/>
        <w:rPr>
          <w:rFonts w:ascii="Times New Roman" w:hAnsi="Times New Roman" w:cs="Times New Roman"/>
          <w:sz w:val="24"/>
          <w:szCs w:val="24"/>
          <w:highlight w:val="yellow"/>
        </w:rPr>
      </w:pPr>
    </w:p>
    <w:p w:rsidR="00772EA5" w:rsidRPr="00A47019" w:rsidRDefault="00C349C2" w:rsidP="00D57E9A">
      <w:pPr>
        <w:spacing w:after="0"/>
        <w:jc w:val="both"/>
        <w:rPr>
          <w:rFonts w:ascii="Times New Roman" w:hAnsi="Times New Roman" w:cs="Times New Roman"/>
          <w:sz w:val="24"/>
          <w:szCs w:val="24"/>
        </w:rPr>
      </w:pPr>
      <w:r w:rsidRPr="00A47019">
        <w:rPr>
          <w:rFonts w:ascii="Times New Roman" w:hAnsi="Times New Roman" w:cs="Times New Roman"/>
          <w:sz w:val="24"/>
          <w:szCs w:val="24"/>
        </w:rPr>
        <w:t>Balcers</w:t>
      </w:r>
      <w:r w:rsidR="00772EA5" w:rsidRPr="00A47019">
        <w:rPr>
          <w:rFonts w:ascii="Times New Roman" w:hAnsi="Times New Roman" w:cs="Times New Roman"/>
          <w:sz w:val="24"/>
          <w:szCs w:val="24"/>
        </w:rPr>
        <w:t xml:space="preserve"> </w:t>
      </w:r>
      <w:r w:rsidR="00C61FC4" w:rsidRPr="00A47019">
        <w:rPr>
          <w:rFonts w:ascii="Times New Roman" w:hAnsi="Times New Roman" w:cs="Times New Roman"/>
          <w:sz w:val="24"/>
          <w:szCs w:val="24"/>
        </w:rPr>
        <w:t xml:space="preserve">67027316 </w:t>
      </w:r>
    </w:p>
    <w:p w:rsidR="00D61F9E" w:rsidRPr="009A28C3" w:rsidRDefault="00772EA5" w:rsidP="00D57E9A">
      <w:pPr>
        <w:spacing w:after="0"/>
        <w:jc w:val="both"/>
        <w:rPr>
          <w:rFonts w:ascii="Times New Roman" w:hAnsi="Times New Roman" w:cs="Times New Roman"/>
          <w:sz w:val="24"/>
          <w:szCs w:val="24"/>
        </w:rPr>
      </w:pPr>
      <w:r w:rsidRPr="00A47019">
        <w:rPr>
          <w:rFonts w:ascii="Times New Roman" w:hAnsi="Times New Roman" w:cs="Times New Roman"/>
          <w:sz w:val="24"/>
          <w:szCs w:val="24"/>
        </w:rPr>
        <w:t>k</w:t>
      </w:r>
      <w:r w:rsidR="00C349C2" w:rsidRPr="00A47019">
        <w:rPr>
          <w:rFonts w:ascii="Times New Roman" w:hAnsi="Times New Roman" w:cs="Times New Roman"/>
          <w:sz w:val="24"/>
          <w:szCs w:val="24"/>
        </w:rPr>
        <w:t>ristaps</w:t>
      </w:r>
      <w:r w:rsidR="00C61FC4" w:rsidRPr="00A47019">
        <w:rPr>
          <w:rFonts w:ascii="Times New Roman" w:hAnsi="Times New Roman" w:cs="Times New Roman"/>
          <w:sz w:val="24"/>
          <w:szCs w:val="24"/>
        </w:rPr>
        <w:t>.</w:t>
      </w:r>
      <w:r w:rsidRPr="00A47019">
        <w:rPr>
          <w:rFonts w:ascii="Times New Roman" w:hAnsi="Times New Roman" w:cs="Times New Roman"/>
          <w:sz w:val="24"/>
          <w:szCs w:val="24"/>
        </w:rPr>
        <w:t>b</w:t>
      </w:r>
      <w:r w:rsidR="00C349C2" w:rsidRPr="00A47019">
        <w:rPr>
          <w:rFonts w:ascii="Times New Roman" w:hAnsi="Times New Roman" w:cs="Times New Roman"/>
          <w:sz w:val="24"/>
          <w:szCs w:val="24"/>
        </w:rPr>
        <w:t>alcers</w:t>
      </w:r>
      <w:r w:rsidR="00C61FC4" w:rsidRPr="00A47019">
        <w:rPr>
          <w:rFonts w:ascii="Times New Roman" w:hAnsi="Times New Roman" w:cs="Times New Roman"/>
          <w:sz w:val="24"/>
          <w:szCs w:val="24"/>
        </w:rPr>
        <w:t>@zm.gov.lv</w:t>
      </w:r>
      <w:bookmarkStart w:id="0" w:name="_GoBack"/>
      <w:bookmarkEnd w:id="0"/>
    </w:p>
    <w:sectPr w:rsidR="00D61F9E" w:rsidRPr="009A28C3" w:rsidSect="00E902B6">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EB" w:rsidRDefault="00A81DEB" w:rsidP="00215205">
      <w:pPr>
        <w:spacing w:after="0" w:line="240" w:lineRule="auto"/>
      </w:pPr>
      <w:r>
        <w:separator/>
      </w:r>
    </w:p>
  </w:endnote>
  <w:endnote w:type="continuationSeparator" w:id="0">
    <w:p w:rsidR="00A81DEB" w:rsidRDefault="00A81DEB"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0F" w:rsidRPr="00E902B6" w:rsidRDefault="00E902B6" w:rsidP="00E902B6">
    <w:pPr>
      <w:pStyle w:val="Kjene"/>
    </w:pPr>
    <w:r w:rsidRPr="00E902B6">
      <w:rPr>
        <w:rFonts w:ascii="Times New Roman" w:eastAsia="Times New Roman" w:hAnsi="Times New Roman" w:cs="Times New Roman"/>
        <w:sz w:val="20"/>
        <w:szCs w:val="20"/>
      </w:rPr>
      <w:t>ZManot_221018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1" w:rsidRPr="003C45E8" w:rsidRDefault="00E902B6" w:rsidP="0018033B">
    <w:pPr>
      <w:pStyle w:val="Pamattekstsaratkpi"/>
      <w:spacing w:after="0" w:line="240" w:lineRule="auto"/>
      <w:ind w:left="0"/>
      <w:jc w:val="both"/>
      <w:rPr>
        <w:rFonts w:ascii="Times New Roman" w:hAnsi="Times New Roman" w:cs="Times New Roman"/>
        <w:sz w:val="20"/>
        <w:szCs w:val="20"/>
      </w:rPr>
    </w:pPr>
    <w:r w:rsidRPr="00E902B6">
      <w:rPr>
        <w:rFonts w:ascii="Times New Roman" w:eastAsia="Times New Roman" w:hAnsi="Times New Roman" w:cs="Times New Roman"/>
        <w:sz w:val="20"/>
        <w:szCs w:val="20"/>
      </w:rPr>
      <w:t>ZManot_221018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EB" w:rsidRDefault="00A81DEB" w:rsidP="00215205">
      <w:pPr>
        <w:spacing w:after="0" w:line="240" w:lineRule="auto"/>
      </w:pPr>
      <w:r>
        <w:separator/>
      </w:r>
    </w:p>
  </w:footnote>
  <w:footnote w:type="continuationSeparator" w:id="0">
    <w:p w:rsidR="00A81DEB" w:rsidRDefault="00A81DEB"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0F7D71" w:rsidRDefault="009C19DA" w:rsidP="00D57E9A">
        <w:pPr>
          <w:pStyle w:val="Galvene"/>
          <w:jc w:val="center"/>
          <w:rPr>
            <w:rFonts w:ascii="Times New Roman" w:hAnsi="Times New Roman" w:cs="Times New Roman"/>
            <w:sz w:val="24"/>
            <w:szCs w:val="24"/>
          </w:rPr>
        </w:pPr>
        <w:r w:rsidRPr="000F7D71">
          <w:rPr>
            <w:rFonts w:ascii="Times New Roman" w:hAnsi="Times New Roman" w:cs="Times New Roman"/>
            <w:sz w:val="24"/>
            <w:szCs w:val="24"/>
          </w:rPr>
          <w:fldChar w:fldCharType="begin"/>
        </w:r>
        <w:r w:rsidR="001F617D" w:rsidRPr="000F7D71">
          <w:rPr>
            <w:rFonts w:ascii="Times New Roman" w:hAnsi="Times New Roman" w:cs="Times New Roman"/>
            <w:sz w:val="24"/>
            <w:szCs w:val="24"/>
          </w:rPr>
          <w:instrText>PAGE   \* MERGEFORMAT</w:instrText>
        </w:r>
        <w:r w:rsidRPr="000F7D71">
          <w:rPr>
            <w:rFonts w:ascii="Times New Roman" w:hAnsi="Times New Roman" w:cs="Times New Roman"/>
            <w:sz w:val="24"/>
            <w:szCs w:val="24"/>
          </w:rPr>
          <w:fldChar w:fldCharType="separate"/>
        </w:r>
        <w:r w:rsidR="00E902B6">
          <w:rPr>
            <w:rFonts w:ascii="Times New Roman" w:hAnsi="Times New Roman" w:cs="Times New Roman"/>
            <w:noProof/>
            <w:sz w:val="24"/>
            <w:szCs w:val="24"/>
          </w:rPr>
          <w:t>5</w:t>
        </w:r>
        <w:r w:rsidRPr="000F7D7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1DD"/>
    <w:multiLevelType w:val="hybridMultilevel"/>
    <w:tmpl w:val="1798A1C8"/>
    <w:lvl w:ilvl="0" w:tplc="02F61732">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0CEB3936"/>
    <w:multiLevelType w:val="hybridMultilevel"/>
    <w:tmpl w:val="F50A38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2A27"/>
    <w:rsid w:val="000040E3"/>
    <w:rsid w:val="00005424"/>
    <w:rsid w:val="0000579D"/>
    <w:rsid w:val="00005FC0"/>
    <w:rsid w:val="00007F1F"/>
    <w:rsid w:val="00011476"/>
    <w:rsid w:val="00017C85"/>
    <w:rsid w:val="00020E93"/>
    <w:rsid w:val="00023986"/>
    <w:rsid w:val="00026120"/>
    <w:rsid w:val="000262D4"/>
    <w:rsid w:val="00027237"/>
    <w:rsid w:val="000321A2"/>
    <w:rsid w:val="000330A2"/>
    <w:rsid w:val="00034936"/>
    <w:rsid w:val="00036330"/>
    <w:rsid w:val="00036404"/>
    <w:rsid w:val="00037AB5"/>
    <w:rsid w:val="0004251D"/>
    <w:rsid w:val="000434BE"/>
    <w:rsid w:val="00043EAE"/>
    <w:rsid w:val="00044774"/>
    <w:rsid w:val="00045D69"/>
    <w:rsid w:val="00051AF1"/>
    <w:rsid w:val="000541D5"/>
    <w:rsid w:val="00054E59"/>
    <w:rsid w:val="00060CAB"/>
    <w:rsid w:val="00063AB2"/>
    <w:rsid w:val="00064E2B"/>
    <w:rsid w:val="00070BBE"/>
    <w:rsid w:val="00070E17"/>
    <w:rsid w:val="00072F75"/>
    <w:rsid w:val="0007502C"/>
    <w:rsid w:val="00075858"/>
    <w:rsid w:val="00082C00"/>
    <w:rsid w:val="000845F3"/>
    <w:rsid w:val="00085293"/>
    <w:rsid w:val="00085621"/>
    <w:rsid w:val="000912E2"/>
    <w:rsid w:val="000952C7"/>
    <w:rsid w:val="000A1CB2"/>
    <w:rsid w:val="000A7248"/>
    <w:rsid w:val="000A7395"/>
    <w:rsid w:val="000B0A40"/>
    <w:rsid w:val="000B33B4"/>
    <w:rsid w:val="000B3CE7"/>
    <w:rsid w:val="000B568B"/>
    <w:rsid w:val="000B675D"/>
    <w:rsid w:val="000C26E5"/>
    <w:rsid w:val="000C372E"/>
    <w:rsid w:val="000C699C"/>
    <w:rsid w:val="000D0FCC"/>
    <w:rsid w:val="000D11E0"/>
    <w:rsid w:val="000D13FC"/>
    <w:rsid w:val="000D5608"/>
    <w:rsid w:val="000D73E7"/>
    <w:rsid w:val="000D7B4F"/>
    <w:rsid w:val="000E36FC"/>
    <w:rsid w:val="000E380D"/>
    <w:rsid w:val="000E3DC4"/>
    <w:rsid w:val="000E3EA4"/>
    <w:rsid w:val="000E5781"/>
    <w:rsid w:val="000E590E"/>
    <w:rsid w:val="000E78C7"/>
    <w:rsid w:val="000E7EB4"/>
    <w:rsid w:val="000F01A2"/>
    <w:rsid w:val="000F1EB0"/>
    <w:rsid w:val="000F2DC7"/>
    <w:rsid w:val="000F3F66"/>
    <w:rsid w:val="000F4FE2"/>
    <w:rsid w:val="000F75A6"/>
    <w:rsid w:val="000F7D71"/>
    <w:rsid w:val="00101DC0"/>
    <w:rsid w:val="00102DC6"/>
    <w:rsid w:val="00104802"/>
    <w:rsid w:val="00105651"/>
    <w:rsid w:val="00105E99"/>
    <w:rsid w:val="00107997"/>
    <w:rsid w:val="0011275B"/>
    <w:rsid w:val="001134AD"/>
    <w:rsid w:val="001136CD"/>
    <w:rsid w:val="0011598F"/>
    <w:rsid w:val="00115DA9"/>
    <w:rsid w:val="001232B9"/>
    <w:rsid w:val="0012460A"/>
    <w:rsid w:val="001271E9"/>
    <w:rsid w:val="00127364"/>
    <w:rsid w:val="00130080"/>
    <w:rsid w:val="00132213"/>
    <w:rsid w:val="00132CB8"/>
    <w:rsid w:val="00134107"/>
    <w:rsid w:val="001348FC"/>
    <w:rsid w:val="0014018C"/>
    <w:rsid w:val="0014155F"/>
    <w:rsid w:val="0014197C"/>
    <w:rsid w:val="00144AB0"/>
    <w:rsid w:val="00152A1D"/>
    <w:rsid w:val="00155444"/>
    <w:rsid w:val="00155F44"/>
    <w:rsid w:val="0015780A"/>
    <w:rsid w:val="00160BA9"/>
    <w:rsid w:val="00164B6B"/>
    <w:rsid w:val="00165C34"/>
    <w:rsid w:val="001672B9"/>
    <w:rsid w:val="001717FF"/>
    <w:rsid w:val="0017260A"/>
    <w:rsid w:val="0018033B"/>
    <w:rsid w:val="001876A4"/>
    <w:rsid w:val="00192A64"/>
    <w:rsid w:val="00196BBC"/>
    <w:rsid w:val="001A088C"/>
    <w:rsid w:val="001A153B"/>
    <w:rsid w:val="001A25D8"/>
    <w:rsid w:val="001A2F63"/>
    <w:rsid w:val="001B09ED"/>
    <w:rsid w:val="001B20CE"/>
    <w:rsid w:val="001B37F7"/>
    <w:rsid w:val="001B38E2"/>
    <w:rsid w:val="001B44AB"/>
    <w:rsid w:val="001B5FA1"/>
    <w:rsid w:val="001C13D4"/>
    <w:rsid w:val="001C1FFE"/>
    <w:rsid w:val="001C234B"/>
    <w:rsid w:val="001C2E89"/>
    <w:rsid w:val="001C6F6C"/>
    <w:rsid w:val="001D199F"/>
    <w:rsid w:val="001D566D"/>
    <w:rsid w:val="001D6FD4"/>
    <w:rsid w:val="001E34FE"/>
    <w:rsid w:val="001E7DFF"/>
    <w:rsid w:val="001F4634"/>
    <w:rsid w:val="001F5A65"/>
    <w:rsid w:val="001F617D"/>
    <w:rsid w:val="002002F2"/>
    <w:rsid w:val="0020134D"/>
    <w:rsid w:val="00204755"/>
    <w:rsid w:val="0021036A"/>
    <w:rsid w:val="00210B41"/>
    <w:rsid w:val="0021175D"/>
    <w:rsid w:val="00215205"/>
    <w:rsid w:val="002173E6"/>
    <w:rsid w:val="00221826"/>
    <w:rsid w:val="0022296C"/>
    <w:rsid w:val="0022632E"/>
    <w:rsid w:val="002266D8"/>
    <w:rsid w:val="00232F4F"/>
    <w:rsid w:val="002345B9"/>
    <w:rsid w:val="002358EC"/>
    <w:rsid w:val="00237000"/>
    <w:rsid w:val="0024205A"/>
    <w:rsid w:val="002430CD"/>
    <w:rsid w:val="0024355D"/>
    <w:rsid w:val="002435E4"/>
    <w:rsid w:val="00243D15"/>
    <w:rsid w:val="00245F64"/>
    <w:rsid w:val="002470AD"/>
    <w:rsid w:val="00252BEC"/>
    <w:rsid w:val="00254FFC"/>
    <w:rsid w:val="00257A18"/>
    <w:rsid w:val="00257F95"/>
    <w:rsid w:val="0026033F"/>
    <w:rsid w:val="002649EA"/>
    <w:rsid w:val="00264F5E"/>
    <w:rsid w:val="0026510B"/>
    <w:rsid w:val="002666B4"/>
    <w:rsid w:val="0027461F"/>
    <w:rsid w:val="002748DC"/>
    <w:rsid w:val="00274998"/>
    <w:rsid w:val="0027514D"/>
    <w:rsid w:val="00277B1B"/>
    <w:rsid w:val="00280842"/>
    <w:rsid w:val="00280A6F"/>
    <w:rsid w:val="0028145B"/>
    <w:rsid w:val="002823F4"/>
    <w:rsid w:val="00283DCE"/>
    <w:rsid w:val="002850EF"/>
    <w:rsid w:val="00285AB3"/>
    <w:rsid w:val="00286544"/>
    <w:rsid w:val="00286762"/>
    <w:rsid w:val="00290226"/>
    <w:rsid w:val="00294B75"/>
    <w:rsid w:val="00295482"/>
    <w:rsid w:val="002960B4"/>
    <w:rsid w:val="002A2AA8"/>
    <w:rsid w:val="002A2B92"/>
    <w:rsid w:val="002A399C"/>
    <w:rsid w:val="002B0F7F"/>
    <w:rsid w:val="002B1A8C"/>
    <w:rsid w:val="002B24B7"/>
    <w:rsid w:val="002B2E04"/>
    <w:rsid w:val="002B3911"/>
    <w:rsid w:val="002B5C1F"/>
    <w:rsid w:val="002B7403"/>
    <w:rsid w:val="002C30E5"/>
    <w:rsid w:val="002C5E13"/>
    <w:rsid w:val="002C7369"/>
    <w:rsid w:val="002D19CE"/>
    <w:rsid w:val="002D6015"/>
    <w:rsid w:val="002D7A84"/>
    <w:rsid w:val="002E004C"/>
    <w:rsid w:val="002E3B26"/>
    <w:rsid w:val="002E3E23"/>
    <w:rsid w:val="002E649B"/>
    <w:rsid w:val="002F1195"/>
    <w:rsid w:val="002F14B4"/>
    <w:rsid w:val="002F3703"/>
    <w:rsid w:val="00300E09"/>
    <w:rsid w:val="0030131D"/>
    <w:rsid w:val="00304464"/>
    <w:rsid w:val="00307EA5"/>
    <w:rsid w:val="00310D7C"/>
    <w:rsid w:val="00311FEC"/>
    <w:rsid w:val="00312D15"/>
    <w:rsid w:val="00315818"/>
    <w:rsid w:val="00320742"/>
    <w:rsid w:val="00320A5D"/>
    <w:rsid w:val="00321009"/>
    <w:rsid w:val="00321DB6"/>
    <w:rsid w:val="003244B9"/>
    <w:rsid w:val="00327393"/>
    <w:rsid w:val="00332B15"/>
    <w:rsid w:val="00333CA4"/>
    <w:rsid w:val="0033423A"/>
    <w:rsid w:val="00337F1B"/>
    <w:rsid w:val="00342A1B"/>
    <w:rsid w:val="00346636"/>
    <w:rsid w:val="00351049"/>
    <w:rsid w:val="00351206"/>
    <w:rsid w:val="00351329"/>
    <w:rsid w:val="0035614A"/>
    <w:rsid w:val="00361460"/>
    <w:rsid w:val="003746BE"/>
    <w:rsid w:val="00375723"/>
    <w:rsid w:val="0037734F"/>
    <w:rsid w:val="00380440"/>
    <w:rsid w:val="00380872"/>
    <w:rsid w:val="003812C3"/>
    <w:rsid w:val="00382EF5"/>
    <w:rsid w:val="00383A21"/>
    <w:rsid w:val="00392074"/>
    <w:rsid w:val="00392AA3"/>
    <w:rsid w:val="003A3C53"/>
    <w:rsid w:val="003A7CE7"/>
    <w:rsid w:val="003A7EB0"/>
    <w:rsid w:val="003B020D"/>
    <w:rsid w:val="003B0CF5"/>
    <w:rsid w:val="003B53A5"/>
    <w:rsid w:val="003C024B"/>
    <w:rsid w:val="003C0478"/>
    <w:rsid w:val="003C45E8"/>
    <w:rsid w:val="003C6180"/>
    <w:rsid w:val="003C6996"/>
    <w:rsid w:val="003C6F4A"/>
    <w:rsid w:val="003C72A0"/>
    <w:rsid w:val="003D19EF"/>
    <w:rsid w:val="003D232C"/>
    <w:rsid w:val="003D242C"/>
    <w:rsid w:val="003D33AF"/>
    <w:rsid w:val="003D33DB"/>
    <w:rsid w:val="003D4808"/>
    <w:rsid w:val="003D541D"/>
    <w:rsid w:val="003D6908"/>
    <w:rsid w:val="003D7399"/>
    <w:rsid w:val="003D7B2E"/>
    <w:rsid w:val="003E1215"/>
    <w:rsid w:val="003E1A62"/>
    <w:rsid w:val="003E2435"/>
    <w:rsid w:val="003E4291"/>
    <w:rsid w:val="003E72B7"/>
    <w:rsid w:val="003E7C56"/>
    <w:rsid w:val="003E7FE2"/>
    <w:rsid w:val="003F288A"/>
    <w:rsid w:val="003F298B"/>
    <w:rsid w:val="003F3056"/>
    <w:rsid w:val="0040047E"/>
    <w:rsid w:val="004038AC"/>
    <w:rsid w:val="00404724"/>
    <w:rsid w:val="00410042"/>
    <w:rsid w:val="00411FFA"/>
    <w:rsid w:val="00414F8B"/>
    <w:rsid w:val="00421895"/>
    <w:rsid w:val="00422589"/>
    <w:rsid w:val="00423004"/>
    <w:rsid w:val="004236C2"/>
    <w:rsid w:val="00424E4C"/>
    <w:rsid w:val="00426196"/>
    <w:rsid w:val="00430121"/>
    <w:rsid w:val="00432BCB"/>
    <w:rsid w:val="00434893"/>
    <w:rsid w:val="004378F7"/>
    <w:rsid w:val="00440B73"/>
    <w:rsid w:val="00441B45"/>
    <w:rsid w:val="00445D4E"/>
    <w:rsid w:val="00462FD2"/>
    <w:rsid w:val="0046439A"/>
    <w:rsid w:val="004734F9"/>
    <w:rsid w:val="00474366"/>
    <w:rsid w:val="00474542"/>
    <w:rsid w:val="004761B8"/>
    <w:rsid w:val="00477424"/>
    <w:rsid w:val="00477C54"/>
    <w:rsid w:val="00483AFC"/>
    <w:rsid w:val="00483B01"/>
    <w:rsid w:val="00485C2C"/>
    <w:rsid w:val="0049176D"/>
    <w:rsid w:val="00491826"/>
    <w:rsid w:val="004929FF"/>
    <w:rsid w:val="00494228"/>
    <w:rsid w:val="004A766A"/>
    <w:rsid w:val="004B5C5D"/>
    <w:rsid w:val="004B7420"/>
    <w:rsid w:val="004C00F1"/>
    <w:rsid w:val="004C2ED4"/>
    <w:rsid w:val="004C65E2"/>
    <w:rsid w:val="004C7463"/>
    <w:rsid w:val="004D22FE"/>
    <w:rsid w:val="004D4F66"/>
    <w:rsid w:val="004D6AEA"/>
    <w:rsid w:val="004E1304"/>
    <w:rsid w:val="004E3336"/>
    <w:rsid w:val="004E3BA9"/>
    <w:rsid w:val="004E526D"/>
    <w:rsid w:val="004E68BA"/>
    <w:rsid w:val="004E7508"/>
    <w:rsid w:val="004F7649"/>
    <w:rsid w:val="004F7B24"/>
    <w:rsid w:val="00500614"/>
    <w:rsid w:val="005008D2"/>
    <w:rsid w:val="005016C0"/>
    <w:rsid w:val="005019A9"/>
    <w:rsid w:val="0050292B"/>
    <w:rsid w:val="00505954"/>
    <w:rsid w:val="00506F54"/>
    <w:rsid w:val="005126EF"/>
    <w:rsid w:val="00514D98"/>
    <w:rsid w:val="00522025"/>
    <w:rsid w:val="00522060"/>
    <w:rsid w:val="005232D2"/>
    <w:rsid w:val="005245E7"/>
    <w:rsid w:val="00527989"/>
    <w:rsid w:val="00533405"/>
    <w:rsid w:val="00533593"/>
    <w:rsid w:val="005358B5"/>
    <w:rsid w:val="00535A13"/>
    <w:rsid w:val="00535C5C"/>
    <w:rsid w:val="005379CE"/>
    <w:rsid w:val="00543B22"/>
    <w:rsid w:val="00544833"/>
    <w:rsid w:val="005449A2"/>
    <w:rsid w:val="00546F20"/>
    <w:rsid w:val="005510EE"/>
    <w:rsid w:val="00551A09"/>
    <w:rsid w:val="005526F8"/>
    <w:rsid w:val="005539EE"/>
    <w:rsid w:val="00554CCC"/>
    <w:rsid w:val="005576AE"/>
    <w:rsid w:val="005602B0"/>
    <w:rsid w:val="00561FBE"/>
    <w:rsid w:val="00562031"/>
    <w:rsid w:val="0056223A"/>
    <w:rsid w:val="00565E03"/>
    <w:rsid w:val="0056602E"/>
    <w:rsid w:val="0056688D"/>
    <w:rsid w:val="00566C35"/>
    <w:rsid w:val="00567421"/>
    <w:rsid w:val="00567E22"/>
    <w:rsid w:val="00571DF7"/>
    <w:rsid w:val="005760E2"/>
    <w:rsid w:val="00577CED"/>
    <w:rsid w:val="00577D44"/>
    <w:rsid w:val="00582F4E"/>
    <w:rsid w:val="00583534"/>
    <w:rsid w:val="00583BAE"/>
    <w:rsid w:val="00584509"/>
    <w:rsid w:val="00586719"/>
    <w:rsid w:val="00590899"/>
    <w:rsid w:val="00590947"/>
    <w:rsid w:val="00593443"/>
    <w:rsid w:val="00594036"/>
    <w:rsid w:val="00594A6E"/>
    <w:rsid w:val="00596F49"/>
    <w:rsid w:val="005A1EBB"/>
    <w:rsid w:val="005A461D"/>
    <w:rsid w:val="005A4862"/>
    <w:rsid w:val="005A7E50"/>
    <w:rsid w:val="005B14EC"/>
    <w:rsid w:val="005B3562"/>
    <w:rsid w:val="005B3AE7"/>
    <w:rsid w:val="005B4DE8"/>
    <w:rsid w:val="005B59CE"/>
    <w:rsid w:val="005B66B2"/>
    <w:rsid w:val="005B71BC"/>
    <w:rsid w:val="005C2467"/>
    <w:rsid w:val="005C427F"/>
    <w:rsid w:val="005C5E2E"/>
    <w:rsid w:val="005C64E2"/>
    <w:rsid w:val="005D2464"/>
    <w:rsid w:val="005D4602"/>
    <w:rsid w:val="005D566F"/>
    <w:rsid w:val="005D5BF3"/>
    <w:rsid w:val="005D5CE8"/>
    <w:rsid w:val="005E0961"/>
    <w:rsid w:val="005E1977"/>
    <w:rsid w:val="005E5587"/>
    <w:rsid w:val="005E6FE2"/>
    <w:rsid w:val="005F5E36"/>
    <w:rsid w:val="00601BE7"/>
    <w:rsid w:val="00604E3D"/>
    <w:rsid w:val="00606C36"/>
    <w:rsid w:val="00610864"/>
    <w:rsid w:val="00610B32"/>
    <w:rsid w:val="00612A2C"/>
    <w:rsid w:val="00614BE6"/>
    <w:rsid w:val="00614C66"/>
    <w:rsid w:val="00615AEC"/>
    <w:rsid w:val="00615BB1"/>
    <w:rsid w:val="006167EE"/>
    <w:rsid w:val="00616902"/>
    <w:rsid w:val="00621F7F"/>
    <w:rsid w:val="0062522F"/>
    <w:rsid w:val="0062554D"/>
    <w:rsid w:val="006266CF"/>
    <w:rsid w:val="0062670A"/>
    <w:rsid w:val="006276E9"/>
    <w:rsid w:val="00631E38"/>
    <w:rsid w:val="00631EA5"/>
    <w:rsid w:val="00634C31"/>
    <w:rsid w:val="00635AFF"/>
    <w:rsid w:val="0064008D"/>
    <w:rsid w:val="00642592"/>
    <w:rsid w:val="006441D6"/>
    <w:rsid w:val="00651AE4"/>
    <w:rsid w:val="00653009"/>
    <w:rsid w:val="006532E8"/>
    <w:rsid w:val="006546D5"/>
    <w:rsid w:val="006613D4"/>
    <w:rsid w:val="00664ABC"/>
    <w:rsid w:val="00665E3C"/>
    <w:rsid w:val="00665FB2"/>
    <w:rsid w:val="00666CCB"/>
    <w:rsid w:val="00667899"/>
    <w:rsid w:val="00673669"/>
    <w:rsid w:val="00674C18"/>
    <w:rsid w:val="00674FA7"/>
    <w:rsid w:val="006806F9"/>
    <w:rsid w:val="00681343"/>
    <w:rsid w:val="006855BB"/>
    <w:rsid w:val="00686EF1"/>
    <w:rsid w:val="00695521"/>
    <w:rsid w:val="00695D3D"/>
    <w:rsid w:val="00696573"/>
    <w:rsid w:val="00696B56"/>
    <w:rsid w:val="006A3535"/>
    <w:rsid w:val="006A4228"/>
    <w:rsid w:val="006A5130"/>
    <w:rsid w:val="006A7C3F"/>
    <w:rsid w:val="006B0094"/>
    <w:rsid w:val="006B19C1"/>
    <w:rsid w:val="006B2B86"/>
    <w:rsid w:val="006B52D1"/>
    <w:rsid w:val="006C41DC"/>
    <w:rsid w:val="006C7875"/>
    <w:rsid w:val="006D51B0"/>
    <w:rsid w:val="006D5C8D"/>
    <w:rsid w:val="006D716E"/>
    <w:rsid w:val="006D737C"/>
    <w:rsid w:val="006E0A31"/>
    <w:rsid w:val="006E1957"/>
    <w:rsid w:val="006E4F33"/>
    <w:rsid w:val="006E6A91"/>
    <w:rsid w:val="006E72E7"/>
    <w:rsid w:val="006E76D5"/>
    <w:rsid w:val="006F057A"/>
    <w:rsid w:val="006F615E"/>
    <w:rsid w:val="00700B73"/>
    <w:rsid w:val="0070114A"/>
    <w:rsid w:val="00701EE8"/>
    <w:rsid w:val="0070358B"/>
    <w:rsid w:val="00705391"/>
    <w:rsid w:val="00706D9D"/>
    <w:rsid w:val="007111FB"/>
    <w:rsid w:val="00711418"/>
    <w:rsid w:val="007115C3"/>
    <w:rsid w:val="00711948"/>
    <w:rsid w:val="00715C0F"/>
    <w:rsid w:val="00715DEC"/>
    <w:rsid w:val="00720081"/>
    <w:rsid w:val="00726699"/>
    <w:rsid w:val="00726919"/>
    <w:rsid w:val="00740C31"/>
    <w:rsid w:val="00741F72"/>
    <w:rsid w:val="0074566E"/>
    <w:rsid w:val="00746529"/>
    <w:rsid w:val="0074675F"/>
    <w:rsid w:val="007467E3"/>
    <w:rsid w:val="00751EF4"/>
    <w:rsid w:val="00753511"/>
    <w:rsid w:val="00753F17"/>
    <w:rsid w:val="00756BC9"/>
    <w:rsid w:val="007608CE"/>
    <w:rsid w:val="00762987"/>
    <w:rsid w:val="007631DB"/>
    <w:rsid w:val="00763750"/>
    <w:rsid w:val="00765BAF"/>
    <w:rsid w:val="00766DF2"/>
    <w:rsid w:val="00772598"/>
    <w:rsid w:val="00772EA5"/>
    <w:rsid w:val="00773622"/>
    <w:rsid w:val="00776028"/>
    <w:rsid w:val="00776460"/>
    <w:rsid w:val="007764AF"/>
    <w:rsid w:val="00777BE9"/>
    <w:rsid w:val="00780D33"/>
    <w:rsid w:val="00781BE3"/>
    <w:rsid w:val="00781C39"/>
    <w:rsid w:val="00782453"/>
    <w:rsid w:val="007830DD"/>
    <w:rsid w:val="00783DF6"/>
    <w:rsid w:val="00787366"/>
    <w:rsid w:val="00787477"/>
    <w:rsid w:val="00787E88"/>
    <w:rsid w:val="00790133"/>
    <w:rsid w:val="00790D3C"/>
    <w:rsid w:val="0079203E"/>
    <w:rsid w:val="00792660"/>
    <w:rsid w:val="007930B0"/>
    <w:rsid w:val="00794FFC"/>
    <w:rsid w:val="00797505"/>
    <w:rsid w:val="007976A4"/>
    <w:rsid w:val="007A015F"/>
    <w:rsid w:val="007A02AB"/>
    <w:rsid w:val="007A41A1"/>
    <w:rsid w:val="007A70F6"/>
    <w:rsid w:val="007B0020"/>
    <w:rsid w:val="007B4455"/>
    <w:rsid w:val="007B4AA6"/>
    <w:rsid w:val="007B4B29"/>
    <w:rsid w:val="007B5757"/>
    <w:rsid w:val="007B6147"/>
    <w:rsid w:val="007B64A4"/>
    <w:rsid w:val="007C1996"/>
    <w:rsid w:val="007C1C03"/>
    <w:rsid w:val="007C2C1E"/>
    <w:rsid w:val="007C4773"/>
    <w:rsid w:val="007C4EA3"/>
    <w:rsid w:val="007C67E2"/>
    <w:rsid w:val="007C6C10"/>
    <w:rsid w:val="007D4389"/>
    <w:rsid w:val="007D6CD0"/>
    <w:rsid w:val="007E274E"/>
    <w:rsid w:val="007E3260"/>
    <w:rsid w:val="007E678E"/>
    <w:rsid w:val="007E7F2C"/>
    <w:rsid w:val="007F632D"/>
    <w:rsid w:val="007F728C"/>
    <w:rsid w:val="00800531"/>
    <w:rsid w:val="00801D28"/>
    <w:rsid w:val="00807BFB"/>
    <w:rsid w:val="008112CB"/>
    <w:rsid w:val="00811E72"/>
    <w:rsid w:val="008130F1"/>
    <w:rsid w:val="008131D9"/>
    <w:rsid w:val="00813DFA"/>
    <w:rsid w:val="00814225"/>
    <w:rsid w:val="008142E4"/>
    <w:rsid w:val="008147CE"/>
    <w:rsid w:val="008156CD"/>
    <w:rsid w:val="008159DC"/>
    <w:rsid w:val="0081674B"/>
    <w:rsid w:val="008170AB"/>
    <w:rsid w:val="00817454"/>
    <w:rsid w:val="00817E0C"/>
    <w:rsid w:val="008235E0"/>
    <w:rsid w:val="00826C0D"/>
    <w:rsid w:val="0083032A"/>
    <w:rsid w:val="008310E9"/>
    <w:rsid w:val="008311F2"/>
    <w:rsid w:val="00831694"/>
    <w:rsid w:val="008357AB"/>
    <w:rsid w:val="0084027F"/>
    <w:rsid w:val="008423D5"/>
    <w:rsid w:val="00843190"/>
    <w:rsid w:val="008431A7"/>
    <w:rsid w:val="00844760"/>
    <w:rsid w:val="00850C96"/>
    <w:rsid w:val="00854606"/>
    <w:rsid w:val="00855892"/>
    <w:rsid w:val="00855C73"/>
    <w:rsid w:val="00855EC1"/>
    <w:rsid w:val="008567B6"/>
    <w:rsid w:val="00857160"/>
    <w:rsid w:val="0086084B"/>
    <w:rsid w:val="00864DDA"/>
    <w:rsid w:val="00864E46"/>
    <w:rsid w:val="0086662D"/>
    <w:rsid w:val="0086729C"/>
    <w:rsid w:val="008711FE"/>
    <w:rsid w:val="00872D9C"/>
    <w:rsid w:val="00876523"/>
    <w:rsid w:val="0087735C"/>
    <w:rsid w:val="0087752D"/>
    <w:rsid w:val="008807EA"/>
    <w:rsid w:val="0088296C"/>
    <w:rsid w:val="00886CE4"/>
    <w:rsid w:val="00891218"/>
    <w:rsid w:val="008948B7"/>
    <w:rsid w:val="00894DC9"/>
    <w:rsid w:val="00896EE8"/>
    <w:rsid w:val="00896F2E"/>
    <w:rsid w:val="008A02F0"/>
    <w:rsid w:val="008A2D51"/>
    <w:rsid w:val="008A4453"/>
    <w:rsid w:val="008A4ED5"/>
    <w:rsid w:val="008A5E73"/>
    <w:rsid w:val="008B28DE"/>
    <w:rsid w:val="008B5CC5"/>
    <w:rsid w:val="008B5F18"/>
    <w:rsid w:val="008B61D2"/>
    <w:rsid w:val="008B6FDC"/>
    <w:rsid w:val="008B7071"/>
    <w:rsid w:val="008C096D"/>
    <w:rsid w:val="008C137A"/>
    <w:rsid w:val="008C1563"/>
    <w:rsid w:val="008C1E45"/>
    <w:rsid w:val="008C279F"/>
    <w:rsid w:val="008C2AB5"/>
    <w:rsid w:val="008D0A8F"/>
    <w:rsid w:val="008D0BD3"/>
    <w:rsid w:val="008D26EC"/>
    <w:rsid w:val="008D49FF"/>
    <w:rsid w:val="008D4A21"/>
    <w:rsid w:val="008D51C0"/>
    <w:rsid w:val="008D6728"/>
    <w:rsid w:val="008D7302"/>
    <w:rsid w:val="008D772C"/>
    <w:rsid w:val="008D78A9"/>
    <w:rsid w:val="008E1EFC"/>
    <w:rsid w:val="008E7F29"/>
    <w:rsid w:val="008F211C"/>
    <w:rsid w:val="008F6032"/>
    <w:rsid w:val="00904F9F"/>
    <w:rsid w:val="00905902"/>
    <w:rsid w:val="0090607B"/>
    <w:rsid w:val="009114A4"/>
    <w:rsid w:val="009116AB"/>
    <w:rsid w:val="0091238A"/>
    <w:rsid w:val="0092083F"/>
    <w:rsid w:val="00920ABD"/>
    <w:rsid w:val="00921168"/>
    <w:rsid w:val="0092278A"/>
    <w:rsid w:val="00923AC0"/>
    <w:rsid w:val="00926099"/>
    <w:rsid w:val="009327F9"/>
    <w:rsid w:val="00936F75"/>
    <w:rsid w:val="00942ACA"/>
    <w:rsid w:val="00943AE5"/>
    <w:rsid w:val="0094684E"/>
    <w:rsid w:val="00951700"/>
    <w:rsid w:val="00951D2F"/>
    <w:rsid w:val="00951E35"/>
    <w:rsid w:val="0095294F"/>
    <w:rsid w:val="0095405E"/>
    <w:rsid w:val="00954E11"/>
    <w:rsid w:val="00955569"/>
    <w:rsid w:val="009557BD"/>
    <w:rsid w:val="0095652E"/>
    <w:rsid w:val="00956605"/>
    <w:rsid w:val="00956608"/>
    <w:rsid w:val="009704F7"/>
    <w:rsid w:val="00970EC9"/>
    <w:rsid w:val="00971CF2"/>
    <w:rsid w:val="00974704"/>
    <w:rsid w:val="0097646C"/>
    <w:rsid w:val="00982C75"/>
    <w:rsid w:val="00984DD9"/>
    <w:rsid w:val="009874BB"/>
    <w:rsid w:val="0099649D"/>
    <w:rsid w:val="00996BB9"/>
    <w:rsid w:val="00997A71"/>
    <w:rsid w:val="009A0321"/>
    <w:rsid w:val="009A11C6"/>
    <w:rsid w:val="009A17F1"/>
    <w:rsid w:val="009A24E7"/>
    <w:rsid w:val="009A28C3"/>
    <w:rsid w:val="009A3382"/>
    <w:rsid w:val="009A6224"/>
    <w:rsid w:val="009B0CF6"/>
    <w:rsid w:val="009B155C"/>
    <w:rsid w:val="009B1710"/>
    <w:rsid w:val="009B7FB1"/>
    <w:rsid w:val="009C19DA"/>
    <w:rsid w:val="009C2DBA"/>
    <w:rsid w:val="009C3A15"/>
    <w:rsid w:val="009C5537"/>
    <w:rsid w:val="009C6BCF"/>
    <w:rsid w:val="009C7D18"/>
    <w:rsid w:val="009D5665"/>
    <w:rsid w:val="009D656E"/>
    <w:rsid w:val="009D696D"/>
    <w:rsid w:val="009D7096"/>
    <w:rsid w:val="009E0113"/>
    <w:rsid w:val="009E1774"/>
    <w:rsid w:val="009E32EE"/>
    <w:rsid w:val="009F1512"/>
    <w:rsid w:val="009F3B93"/>
    <w:rsid w:val="009F7A3A"/>
    <w:rsid w:val="00A003E1"/>
    <w:rsid w:val="00A00D0D"/>
    <w:rsid w:val="00A04D90"/>
    <w:rsid w:val="00A054C1"/>
    <w:rsid w:val="00A05822"/>
    <w:rsid w:val="00A10ABD"/>
    <w:rsid w:val="00A10AE6"/>
    <w:rsid w:val="00A13DCB"/>
    <w:rsid w:val="00A14F71"/>
    <w:rsid w:val="00A15864"/>
    <w:rsid w:val="00A24E9F"/>
    <w:rsid w:val="00A25D1D"/>
    <w:rsid w:val="00A331CB"/>
    <w:rsid w:val="00A35237"/>
    <w:rsid w:val="00A35509"/>
    <w:rsid w:val="00A35969"/>
    <w:rsid w:val="00A408B7"/>
    <w:rsid w:val="00A40CB8"/>
    <w:rsid w:val="00A415C7"/>
    <w:rsid w:val="00A42191"/>
    <w:rsid w:val="00A441F5"/>
    <w:rsid w:val="00A458CD"/>
    <w:rsid w:val="00A47019"/>
    <w:rsid w:val="00A53681"/>
    <w:rsid w:val="00A53E3D"/>
    <w:rsid w:val="00A571DB"/>
    <w:rsid w:val="00A62F24"/>
    <w:rsid w:val="00A70011"/>
    <w:rsid w:val="00A71295"/>
    <w:rsid w:val="00A731BC"/>
    <w:rsid w:val="00A75130"/>
    <w:rsid w:val="00A76D70"/>
    <w:rsid w:val="00A77D75"/>
    <w:rsid w:val="00A81DEB"/>
    <w:rsid w:val="00A83847"/>
    <w:rsid w:val="00A83B6D"/>
    <w:rsid w:val="00A908C0"/>
    <w:rsid w:val="00A90E43"/>
    <w:rsid w:val="00A92126"/>
    <w:rsid w:val="00A9453D"/>
    <w:rsid w:val="00A9684A"/>
    <w:rsid w:val="00A970DA"/>
    <w:rsid w:val="00A97CAE"/>
    <w:rsid w:val="00AA2B4B"/>
    <w:rsid w:val="00AA4F99"/>
    <w:rsid w:val="00AA50FB"/>
    <w:rsid w:val="00AA5896"/>
    <w:rsid w:val="00AB10C7"/>
    <w:rsid w:val="00AB1871"/>
    <w:rsid w:val="00AB2E45"/>
    <w:rsid w:val="00AB33FF"/>
    <w:rsid w:val="00AB34E5"/>
    <w:rsid w:val="00AB616D"/>
    <w:rsid w:val="00AB6B0A"/>
    <w:rsid w:val="00AB7E9E"/>
    <w:rsid w:val="00AC1C67"/>
    <w:rsid w:val="00AC1D73"/>
    <w:rsid w:val="00AC305B"/>
    <w:rsid w:val="00AC6BB1"/>
    <w:rsid w:val="00AD0626"/>
    <w:rsid w:val="00AD2118"/>
    <w:rsid w:val="00AD32F0"/>
    <w:rsid w:val="00AD5BF0"/>
    <w:rsid w:val="00AE2322"/>
    <w:rsid w:val="00AE2889"/>
    <w:rsid w:val="00AE3404"/>
    <w:rsid w:val="00AE692B"/>
    <w:rsid w:val="00AF18CE"/>
    <w:rsid w:val="00AF295D"/>
    <w:rsid w:val="00AF4257"/>
    <w:rsid w:val="00AF5F15"/>
    <w:rsid w:val="00B004B9"/>
    <w:rsid w:val="00B078AD"/>
    <w:rsid w:val="00B07D55"/>
    <w:rsid w:val="00B16C76"/>
    <w:rsid w:val="00B17E88"/>
    <w:rsid w:val="00B2200F"/>
    <w:rsid w:val="00B22E18"/>
    <w:rsid w:val="00B23F11"/>
    <w:rsid w:val="00B26FAB"/>
    <w:rsid w:val="00B27097"/>
    <w:rsid w:val="00B278F6"/>
    <w:rsid w:val="00B300A0"/>
    <w:rsid w:val="00B31B64"/>
    <w:rsid w:val="00B33126"/>
    <w:rsid w:val="00B33AD9"/>
    <w:rsid w:val="00B34126"/>
    <w:rsid w:val="00B3690D"/>
    <w:rsid w:val="00B37B42"/>
    <w:rsid w:val="00B40165"/>
    <w:rsid w:val="00B4316B"/>
    <w:rsid w:val="00B45ED0"/>
    <w:rsid w:val="00B515D8"/>
    <w:rsid w:val="00B520FD"/>
    <w:rsid w:val="00B52B7E"/>
    <w:rsid w:val="00B52E79"/>
    <w:rsid w:val="00B5772E"/>
    <w:rsid w:val="00B6006F"/>
    <w:rsid w:val="00B6058D"/>
    <w:rsid w:val="00B60F77"/>
    <w:rsid w:val="00B61888"/>
    <w:rsid w:val="00B61D5A"/>
    <w:rsid w:val="00B66049"/>
    <w:rsid w:val="00B66A83"/>
    <w:rsid w:val="00B66D26"/>
    <w:rsid w:val="00B674A3"/>
    <w:rsid w:val="00B7139F"/>
    <w:rsid w:val="00B775E6"/>
    <w:rsid w:val="00B84F44"/>
    <w:rsid w:val="00B87BED"/>
    <w:rsid w:val="00B87D59"/>
    <w:rsid w:val="00B9096B"/>
    <w:rsid w:val="00B9140E"/>
    <w:rsid w:val="00B926AC"/>
    <w:rsid w:val="00B940E7"/>
    <w:rsid w:val="00B949EB"/>
    <w:rsid w:val="00B95DF3"/>
    <w:rsid w:val="00B97990"/>
    <w:rsid w:val="00BA3BCD"/>
    <w:rsid w:val="00BA4589"/>
    <w:rsid w:val="00BA59BA"/>
    <w:rsid w:val="00BA6C41"/>
    <w:rsid w:val="00BA78BD"/>
    <w:rsid w:val="00BB3F07"/>
    <w:rsid w:val="00BB587F"/>
    <w:rsid w:val="00BC15C6"/>
    <w:rsid w:val="00BC340E"/>
    <w:rsid w:val="00BC47B1"/>
    <w:rsid w:val="00BC62E3"/>
    <w:rsid w:val="00BC70FB"/>
    <w:rsid w:val="00BD0A79"/>
    <w:rsid w:val="00BD2AB0"/>
    <w:rsid w:val="00BD4C88"/>
    <w:rsid w:val="00BD6D31"/>
    <w:rsid w:val="00BE1E94"/>
    <w:rsid w:val="00BE5FBD"/>
    <w:rsid w:val="00BE6368"/>
    <w:rsid w:val="00BF346F"/>
    <w:rsid w:val="00BF43BF"/>
    <w:rsid w:val="00BF59FE"/>
    <w:rsid w:val="00BF5A91"/>
    <w:rsid w:val="00BF62EB"/>
    <w:rsid w:val="00BF6463"/>
    <w:rsid w:val="00BF6666"/>
    <w:rsid w:val="00C00AC2"/>
    <w:rsid w:val="00C01344"/>
    <w:rsid w:val="00C01550"/>
    <w:rsid w:val="00C047B6"/>
    <w:rsid w:val="00C04CED"/>
    <w:rsid w:val="00C05014"/>
    <w:rsid w:val="00C06047"/>
    <w:rsid w:val="00C1190E"/>
    <w:rsid w:val="00C13889"/>
    <w:rsid w:val="00C13F6F"/>
    <w:rsid w:val="00C150CF"/>
    <w:rsid w:val="00C1571B"/>
    <w:rsid w:val="00C2080E"/>
    <w:rsid w:val="00C2679B"/>
    <w:rsid w:val="00C26FBF"/>
    <w:rsid w:val="00C27D88"/>
    <w:rsid w:val="00C32811"/>
    <w:rsid w:val="00C32AC1"/>
    <w:rsid w:val="00C33942"/>
    <w:rsid w:val="00C349C2"/>
    <w:rsid w:val="00C35952"/>
    <w:rsid w:val="00C41106"/>
    <w:rsid w:val="00C45358"/>
    <w:rsid w:val="00C45C64"/>
    <w:rsid w:val="00C477FF"/>
    <w:rsid w:val="00C51FBB"/>
    <w:rsid w:val="00C531D5"/>
    <w:rsid w:val="00C61FC4"/>
    <w:rsid w:val="00C66808"/>
    <w:rsid w:val="00C668DD"/>
    <w:rsid w:val="00C67898"/>
    <w:rsid w:val="00C73D7F"/>
    <w:rsid w:val="00C82AB5"/>
    <w:rsid w:val="00C83505"/>
    <w:rsid w:val="00C83F8D"/>
    <w:rsid w:val="00C85127"/>
    <w:rsid w:val="00C921E0"/>
    <w:rsid w:val="00C92B4E"/>
    <w:rsid w:val="00CB088C"/>
    <w:rsid w:val="00CB403A"/>
    <w:rsid w:val="00CB4A7C"/>
    <w:rsid w:val="00CB56C7"/>
    <w:rsid w:val="00CB7FB0"/>
    <w:rsid w:val="00CC42D4"/>
    <w:rsid w:val="00CD4389"/>
    <w:rsid w:val="00CD69C5"/>
    <w:rsid w:val="00CE1204"/>
    <w:rsid w:val="00CE23A3"/>
    <w:rsid w:val="00CE3117"/>
    <w:rsid w:val="00CE42FB"/>
    <w:rsid w:val="00CE67CD"/>
    <w:rsid w:val="00CE7B8D"/>
    <w:rsid w:val="00CF02A5"/>
    <w:rsid w:val="00CF0F36"/>
    <w:rsid w:val="00D009ED"/>
    <w:rsid w:val="00D00B52"/>
    <w:rsid w:val="00D02696"/>
    <w:rsid w:val="00D0401C"/>
    <w:rsid w:val="00D04A5E"/>
    <w:rsid w:val="00D06667"/>
    <w:rsid w:val="00D076E3"/>
    <w:rsid w:val="00D109DB"/>
    <w:rsid w:val="00D125BC"/>
    <w:rsid w:val="00D1435F"/>
    <w:rsid w:val="00D14C77"/>
    <w:rsid w:val="00D16F8F"/>
    <w:rsid w:val="00D17B4D"/>
    <w:rsid w:val="00D21438"/>
    <w:rsid w:val="00D3106F"/>
    <w:rsid w:val="00D314EE"/>
    <w:rsid w:val="00D3570B"/>
    <w:rsid w:val="00D41368"/>
    <w:rsid w:val="00D46D3C"/>
    <w:rsid w:val="00D47881"/>
    <w:rsid w:val="00D53361"/>
    <w:rsid w:val="00D538A8"/>
    <w:rsid w:val="00D54601"/>
    <w:rsid w:val="00D57E9A"/>
    <w:rsid w:val="00D61F9E"/>
    <w:rsid w:val="00D6433D"/>
    <w:rsid w:val="00D652F1"/>
    <w:rsid w:val="00D734C3"/>
    <w:rsid w:val="00D76440"/>
    <w:rsid w:val="00D800EB"/>
    <w:rsid w:val="00D809BB"/>
    <w:rsid w:val="00D82B37"/>
    <w:rsid w:val="00D843B1"/>
    <w:rsid w:val="00D854A7"/>
    <w:rsid w:val="00D859B4"/>
    <w:rsid w:val="00D865DF"/>
    <w:rsid w:val="00D878C8"/>
    <w:rsid w:val="00D90F73"/>
    <w:rsid w:val="00D93DF4"/>
    <w:rsid w:val="00D95BC3"/>
    <w:rsid w:val="00D96A4B"/>
    <w:rsid w:val="00DA49E3"/>
    <w:rsid w:val="00DA64FE"/>
    <w:rsid w:val="00DA6C5F"/>
    <w:rsid w:val="00DA7D4D"/>
    <w:rsid w:val="00DB62A8"/>
    <w:rsid w:val="00DC0D16"/>
    <w:rsid w:val="00DC2EB7"/>
    <w:rsid w:val="00DD05C4"/>
    <w:rsid w:val="00DD08BA"/>
    <w:rsid w:val="00DD53EA"/>
    <w:rsid w:val="00DD6310"/>
    <w:rsid w:val="00DD6500"/>
    <w:rsid w:val="00DE192E"/>
    <w:rsid w:val="00DE2864"/>
    <w:rsid w:val="00DE2B6B"/>
    <w:rsid w:val="00DE31DC"/>
    <w:rsid w:val="00DE3D87"/>
    <w:rsid w:val="00DE4477"/>
    <w:rsid w:val="00DF064D"/>
    <w:rsid w:val="00DF1F3D"/>
    <w:rsid w:val="00DF26DE"/>
    <w:rsid w:val="00DF44AB"/>
    <w:rsid w:val="00E013EC"/>
    <w:rsid w:val="00E03CCD"/>
    <w:rsid w:val="00E03EBD"/>
    <w:rsid w:val="00E107F2"/>
    <w:rsid w:val="00E118E0"/>
    <w:rsid w:val="00E131A3"/>
    <w:rsid w:val="00E1472A"/>
    <w:rsid w:val="00E148CF"/>
    <w:rsid w:val="00E17445"/>
    <w:rsid w:val="00E1748D"/>
    <w:rsid w:val="00E2670B"/>
    <w:rsid w:val="00E303B6"/>
    <w:rsid w:val="00E3224D"/>
    <w:rsid w:val="00E323E5"/>
    <w:rsid w:val="00E32D0E"/>
    <w:rsid w:val="00E32DE4"/>
    <w:rsid w:val="00E3358C"/>
    <w:rsid w:val="00E42114"/>
    <w:rsid w:val="00E428DA"/>
    <w:rsid w:val="00E46E56"/>
    <w:rsid w:val="00E511A6"/>
    <w:rsid w:val="00E532CF"/>
    <w:rsid w:val="00E57E42"/>
    <w:rsid w:val="00E60BB2"/>
    <w:rsid w:val="00E619FB"/>
    <w:rsid w:val="00E61E20"/>
    <w:rsid w:val="00E628A5"/>
    <w:rsid w:val="00E64CD6"/>
    <w:rsid w:val="00E65CC0"/>
    <w:rsid w:val="00E663D3"/>
    <w:rsid w:val="00E7192E"/>
    <w:rsid w:val="00E721F3"/>
    <w:rsid w:val="00E736AD"/>
    <w:rsid w:val="00E74ABC"/>
    <w:rsid w:val="00E802F0"/>
    <w:rsid w:val="00E8054F"/>
    <w:rsid w:val="00E80C14"/>
    <w:rsid w:val="00E80DFD"/>
    <w:rsid w:val="00E8136E"/>
    <w:rsid w:val="00E81A20"/>
    <w:rsid w:val="00E859CC"/>
    <w:rsid w:val="00E85D01"/>
    <w:rsid w:val="00E902B6"/>
    <w:rsid w:val="00E92819"/>
    <w:rsid w:val="00E95493"/>
    <w:rsid w:val="00E96FB3"/>
    <w:rsid w:val="00E97FC0"/>
    <w:rsid w:val="00EA0032"/>
    <w:rsid w:val="00EA0A22"/>
    <w:rsid w:val="00EA6FFA"/>
    <w:rsid w:val="00EA7970"/>
    <w:rsid w:val="00EA7D59"/>
    <w:rsid w:val="00EB06F7"/>
    <w:rsid w:val="00EB24D5"/>
    <w:rsid w:val="00EB2508"/>
    <w:rsid w:val="00EB29F8"/>
    <w:rsid w:val="00EB3BCB"/>
    <w:rsid w:val="00EB4210"/>
    <w:rsid w:val="00EB57C9"/>
    <w:rsid w:val="00EC05B9"/>
    <w:rsid w:val="00EC3B54"/>
    <w:rsid w:val="00EC523D"/>
    <w:rsid w:val="00EC54DD"/>
    <w:rsid w:val="00EC7ACE"/>
    <w:rsid w:val="00ED439F"/>
    <w:rsid w:val="00ED476E"/>
    <w:rsid w:val="00ED7E6E"/>
    <w:rsid w:val="00EE147C"/>
    <w:rsid w:val="00EE4E73"/>
    <w:rsid w:val="00EE5EB8"/>
    <w:rsid w:val="00EE728C"/>
    <w:rsid w:val="00EF0BC0"/>
    <w:rsid w:val="00EF15E6"/>
    <w:rsid w:val="00EF3B76"/>
    <w:rsid w:val="00EF410A"/>
    <w:rsid w:val="00EF7A57"/>
    <w:rsid w:val="00F009AC"/>
    <w:rsid w:val="00F02852"/>
    <w:rsid w:val="00F03611"/>
    <w:rsid w:val="00F0373C"/>
    <w:rsid w:val="00F05ACA"/>
    <w:rsid w:val="00F07D96"/>
    <w:rsid w:val="00F124B7"/>
    <w:rsid w:val="00F13761"/>
    <w:rsid w:val="00F1550D"/>
    <w:rsid w:val="00F275DB"/>
    <w:rsid w:val="00F33C9F"/>
    <w:rsid w:val="00F33EEF"/>
    <w:rsid w:val="00F35875"/>
    <w:rsid w:val="00F359B5"/>
    <w:rsid w:val="00F36FF1"/>
    <w:rsid w:val="00F377C0"/>
    <w:rsid w:val="00F37B75"/>
    <w:rsid w:val="00F4061F"/>
    <w:rsid w:val="00F41178"/>
    <w:rsid w:val="00F420E7"/>
    <w:rsid w:val="00F42F3F"/>
    <w:rsid w:val="00F43141"/>
    <w:rsid w:val="00F432AE"/>
    <w:rsid w:val="00F467F6"/>
    <w:rsid w:val="00F478BD"/>
    <w:rsid w:val="00F502E7"/>
    <w:rsid w:val="00F5120E"/>
    <w:rsid w:val="00F52869"/>
    <w:rsid w:val="00F533C7"/>
    <w:rsid w:val="00F557D1"/>
    <w:rsid w:val="00F6211C"/>
    <w:rsid w:val="00F62233"/>
    <w:rsid w:val="00F623D4"/>
    <w:rsid w:val="00F62ECB"/>
    <w:rsid w:val="00F65C80"/>
    <w:rsid w:val="00F66B1C"/>
    <w:rsid w:val="00F7204E"/>
    <w:rsid w:val="00F737BA"/>
    <w:rsid w:val="00F73C8F"/>
    <w:rsid w:val="00F77CD9"/>
    <w:rsid w:val="00F83943"/>
    <w:rsid w:val="00F83DEA"/>
    <w:rsid w:val="00F862D1"/>
    <w:rsid w:val="00F86C9E"/>
    <w:rsid w:val="00F87804"/>
    <w:rsid w:val="00F90E79"/>
    <w:rsid w:val="00F923BD"/>
    <w:rsid w:val="00F9320F"/>
    <w:rsid w:val="00F94AC0"/>
    <w:rsid w:val="00F951C9"/>
    <w:rsid w:val="00F95E3C"/>
    <w:rsid w:val="00F962AD"/>
    <w:rsid w:val="00F97562"/>
    <w:rsid w:val="00FA3348"/>
    <w:rsid w:val="00FA34BF"/>
    <w:rsid w:val="00FA3853"/>
    <w:rsid w:val="00FA39F2"/>
    <w:rsid w:val="00FB086E"/>
    <w:rsid w:val="00FB4805"/>
    <w:rsid w:val="00FB60D2"/>
    <w:rsid w:val="00FC2362"/>
    <w:rsid w:val="00FC39CD"/>
    <w:rsid w:val="00FC3DA7"/>
    <w:rsid w:val="00FD5335"/>
    <w:rsid w:val="00FD65D8"/>
    <w:rsid w:val="00FD7181"/>
    <w:rsid w:val="00FD77E0"/>
    <w:rsid w:val="00FE032C"/>
    <w:rsid w:val="00FE1A41"/>
    <w:rsid w:val="00FE2C4B"/>
    <w:rsid w:val="00FE3966"/>
    <w:rsid w:val="00FE3C2F"/>
    <w:rsid w:val="00FE52A0"/>
    <w:rsid w:val="00FE5FDC"/>
    <w:rsid w:val="00FE72B3"/>
    <w:rsid w:val="00FE7611"/>
    <w:rsid w:val="00FF07B1"/>
    <w:rsid w:val="00FF1F71"/>
    <w:rsid w:val="00FF3A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B73121-AC85-4DA0-9416-AF8EECCC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 w:type="paragraph" w:styleId="Pamatteksts">
    <w:name w:val="Body Text"/>
    <w:basedOn w:val="Parasts"/>
    <w:link w:val="PamattekstsRakstz"/>
    <w:uiPriority w:val="99"/>
    <w:unhideWhenUsed/>
    <w:rsid w:val="00706D9D"/>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99"/>
    <w:rsid w:val="00706D9D"/>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2173E6"/>
    <w:pPr>
      <w:spacing w:after="120"/>
      <w:ind w:left="283"/>
    </w:pPr>
  </w:style>
  <w:style w:type="character" w:customStyle="1" w:styleId="PamattekstsaratkpiRakstz">
    <w:name w:val="Pamatteksts ar atkāpi Rakstz."/>
    <w:basedOn w:val="Noklusjumarindkopasfonts"/>
    <w:link w:val="Pamattekstsaratkpi"/>
    <w:uiPriority w:val="99"/>
    <w:rsid w:val="002173E6"/>
    <w:rPr>
      <w:rFonts w:eastAsiaTheme="minorEastAsia"/>
      <w:lang w:eastAsia="lv-LV"/>
    </w:rPr>
  </w:style>
  <w:style w:type="paragraph" w:styleId="Paraststmeklis">
    <w:name w:val="Normal (Web)"/>
    <w:basedOn w:val="Parasts"/>
    <w:unhideWhenUsed/>
    <w:rsid w:val="00F42F3F"/>
    <w:pPr>
      <w:spacing w:before="100" w:beforeAutospacing="1" w:after="100" w:afterAutospacing="1" w:line="240" w:lineRule="auto"/>
    </w:pPr>
    <w:rPr>
      <w:rFonts w:ascii="Times New Roman" w:eastAsia="Times New Roman" w:hAnsi="Times New Roman" w:cs="Times New Roman"/>
      <w:sz w:val="24"/>
      <w:szCs w:val="20"/>
      <w:lang w:eastAsia="en-US"/>
    </w:rPr>
  </w:style>
  <w:style w:type="table" w:styleId="Reatabula">
    <w:name w:val="Table Grid"/>
    <w:basedOn w:val="Parastatabula"/>
    <w:uiPriority w:val="59"/>
    <w:rsid w:val="0027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E3336"/>
    <w:pPr>
      <w:ind w:left="720"/>
      <w:contextualSpacing/>
    </w:pPr>
  </w:style>
  <w:style w:type="paragraph" w:styleId="Bezatstarpm">
    <w:name w:val="No Spacing"/>
    <w:uiPriority w:val="1"/>
    <w:qFormat/>
    <w:rsid w:val="001B5FA1"/>
    <w:pPr>
      <w:spacing w:after="0" w:line="240" w:lineRule="auto"/>
    </w:pPr>
    <w:rPr>
      <w:rFonts w:eastAsiaTheme="minorEastAsia"/>
      <w:lang w:eastAsia="lv-LV"/>
    </w:rPr>
  </w:style>
  <w:style w:type="paragraph" w:styleId="Beiguvresteksts">
    <w:name w:val="endnote text"/>
    <w:basedOn w:val="Parasts"/>
    <w:link w:val="BeiguvrestekstsRakstz"/>
    <w:uiPriority w:val="99"/>
    <w:semiHidden/>
    <w:unhideWhenUsed/>
    <w:rsid w:val="00A00D0D"/>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00D0D"/>
    <w:rPr>
      <w:rFonts w:eastAsiaTheme="minorEastAsia"/>
      <w:sz w:val="20"/>
      <w:szCs w:val="20"/>
      <w:lang w:eastAsia="lv-LV"/>
    </w:rPr>
  </w:style>
  <w:style w:type="character" w:styleId="Beiguvresatsauce">
    <w:name w:val="endnote reference"/>
    <w:basedOn w:val="Noklusjumarindkopasfonts"/>
    <w:uiPriority w:val="99"/>
    <w:semiHidden/>
    <w:unhideWhenUsed/>
    <w:rsid w:val="00A0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78110">
      <w:bodyDiv w:val="1"/>
      <w:marLeft w:val="0"/>
      <w:marRight w:val="0"/>
      <w:marTop w:val="0"/>
      <w:marBottom w:val="0"/>
      <w:divBdr>
        <w:top w:val="none" w:sz="0" w:space="0" w:color="auto"/>
        <w:left w:val="none" w:sz="0" w:space="0" w:color="auto"/>
        <w:bottom w:val="none" w:sz="0" w:space="0" w:color="auto"/>
        <w:right w:val="none" w:sz="0" w:space="0" w:color="auto"/>
      </w:divBdr>
    </w:div>
    <w:div w:id="352615620">
      <w:bodyDiv w:val="1"/>
      <w:marLeft w:val="0"/>
      <w:marRight w:val="0"/>
      <w:marTop w:val="0"/>
      <w:marBottom w:val="0"/>
      <w:divBdr>
        <w:top w:val="none" w:sz="0" w:space="0" w:color="auto"/>
        <w:left w:val="none" w:sz="0" w:space="0" w:color="auto"/>
        <w:bottom w:val="none" w:sz="0" w:space="0" w:color="auto"/>
        <w:right w:val="none" w:sz="0" w:space="0" w:color="auto"/>
      </w:divBdr>
    </w:div>
    <w:div w:id="561409086">
      <w:bodyDiv w:val="1"/>
      <w:marLeft w:val="0"/>
      <w:marRight w:val="0"/>
      <w:marTop w:val="0"/>
      <w:marBottom w:val="0"/>
      <w:divBdr>
        <w:top w:val="none" w:sz="0" w:space="0" w:color="auto"/>
        <w:left w:val="none" w:sz="0" w:space="0" w:color="auto"/>
        <w:bottom w:val="none" w:sz="0" w:space="0" w:color="auto"/>
        <w:right w:val="none" w:sz="0" w:space="0" w:color="auto"/>
      </w:divBdr>
    </w:div>
    <w:div w:id="755858940">
      <w:bodyDiv w:val="1"/>
      <w:marLeft w:val="0"/>
      <w:marRight w:val="0"/>
      <w:marTop w:val="0"/>
      <w:marBottom w:val="0"/>
      <w:divBdr>
        <w:top w:val="none" w:sz="0" w:space="0" w:color="auto"/>
        <w:left w:val="none" w:sz="0" w:space="0" w:color="auto"/>
        <w:bottom w:val="none" w:sz="0" w:space="0" w:color="auto"/>
        <w:right w:val="none" w:sz="0" w:space="0" w:color="auto"/>
      </w:divBdr>
    </w:div>
    <w:div w:id="815951452">
      <w:bodyDiv w:val="1"/>
      <w:marLeft w:val="0"/>
      <w:marRight w:val="0"/>
      <w:marTop w:val="0"/>
      <w:marBottom w:val="0"/>
      <w:divBdr>
        <w:top w:val="none" w:sz="0" w:space="0" w:color="auto"/>
        <w:left w:val="none" w:sz="0" w:space="0" w:color="auto"/>
        <w:bottom w:val="none" w:sz="0" w:space="0" w:color="auto"/>
        <w:right w:val="none" w:sz="0" w:space="0" w:color="auto"/>
      </w:divBdr>
    </w:div>
    <w:div w:id="1689061068">
      <w:bodyDiv w:val="1"/>
      <w:marLeft w:val="0"/>
      <w:marRight w:val="0"/>
      <w:marTop w:val="0"/>
      <w:marBottom w:val="0"/>
      <w:divBdr>
        <w:top w:val="none" w:sz="0" w:space="0" w:color="auto"/>
        <w:left w:val="none" w:sz="0" w:space="0" w:color="auto"/>
        <w:bottom w:val="none" w:sz="0" w:space="0" w:color="auto"/>
        <w:right w:val="none" w:sz="0" w:space="0" w:color="auto"/>
      </w:divBdr>
    </w:div>
    <w:div w:id="1728991351">
      <w:bodyDiv w:val="1"/>
      <w:marLeft w:val="0"/>
      <w:marRight w:val="0"/>
      <w:marTop w:val="0"/>
      <w:marBottom w:val="0"/>
      <w:divBdr>
        <w:top w:val="none" w:sz="0" w:space="0" w:color="auto"/>
        <w:left w:val="none" w:sz="0" w:space="0" w:color="auto"/>
        <w:bottom w:val="none" w:sz="0" w:space="0" w:color="auto"/>
        <w:right w:val="none" w:sz="0" w:space="0" w:color="auto"/>
      </w:divBdr>
    </w:div>
    <w:div w:id="1940792534">
      <w:bodyDiv w:val="1"/>
      <w:marLeft w:val="0"/>
      <w:marRight w:val="0"/>
      <w:marTop w:val="0"/>
      <w:marBottom w:val="0"/>
      <w:divBdr>
        <w:top w:val="none" w:sz="0" w:space="0" w:color="auto"/>
        <w:left w:val="none" w:sz="0" w:space="0" w:color="auto"/>
        <w:bottom w:val="none" w:sz="0" w:space="0" w:color="auto"/>
        <w:right w:val="none" w:sz="0" w:space="0" w:color="auto"/>
      </w:divBdr>
    </w:div>
    <w:div w:id="20417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8C94-45B0-4071-A026-192D3402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5829</Words>
  <Characters>3324</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Par valsts nekustamā īpašuma nodošanu pašvaldības īpašumā</vt:lpstr>
    </vt:vector>
  </TitlesOfParts>
  <Company>Zemkopības Ministrija</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pašvaldības īpašumā</dc:title>
  <dc:subject>Anotācija</dc:subject>
  <dc:creator>Kristaps Balcers</dc:creator>
  <dc:description>Kristaps.Balcers@zm.gov.lv;
67027316</dc:description>
  <cp:lastModifiedBy>Kristiāna Sebre</cp:lastModifiedBy>
  <cp:revision>769</cp:revision>
  <cp:lastPrinted>2014-03-18T07:29:00Z</cp:lastPrinted>
  <dcterms:created xsi:type="dcterms:W3CDTF">2018-09-07T12:36:00Z</dcterms:created>
  <dcterms:modified xsi:type="dcterms:W3CDTF">2018-10-22T12:06:00Z</dcterms:modified>
</cp:coreProperties>
</file>