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74BC" w14:textId="7321F32F" w:rsidR="002D58B0" w:rsidRPr="00443EDC" w:rsidRDefault="002D58B0" w:rsidP="00143392">
      <w:pPr>
        <w:tabs>
          <w:tab w:val="left" w:pos="6663"/>
        </w:tabs>
        <w:rPr>
          <w:sz w:val="27"/>
          <w:szCs w:val="27"/>
        </w:rPr>
      </w:pPr>
    </w:p>
    <w:p w14:paraId="5B868E72" w14:textId="77777777" w:rsidR="00A94A91" w:rsidRPr="00443EDC" w:rsidRDefault="00A94A91" w:rsidP="003355DD">
      <w:pPr>
        <w:tabs>
          <w:tab w:val="left" w:pos="6663"/>
        </w:tabs>
        <w:rPr>
          <w:sz w:val="27"/>
          <w:szCs w:val="27"/>
        </w:rPr>
      </w:pPr>
    </w:p>
    <w:p w14:paraId="056BA31E" w14:textId="0E01C76F" w:rsidR="00EE35C3" w:rsidRPr="00443EDC" w:rsidRDefault="00EE35C3" w:rsidP="008912DE">
      <w:pPr>
        <w:tabs>
          <w:tab w:val="left" w:pos="6663"/>
        </w:tabs>
        <w:rPr>
          <w:sz w:val="28"/>
          <w:szCs w:val="28"/>
        </w:rPr>
      </w:pPr>
      <w:r w:rsidRPr="00443EDC">
        <w:rPr>
          <w:sz w:val="28"/>
          <w:szCs w:val="28"/>
        </w:rPr>
        <w:t xml:space="preserve">2018. gada </w:t>
      </w:r>
      <w:r w:rsidR="006B6EC4">
        <w:rPr>
          <w:sz w:val="28"/>
          <w:szCs w:val="28"/>
        </w:rPr>
        <w:t>9. oktobrī</w:t>
      </w:r>
      <w:r w:rsidRPr="00443EDC">
        <w:rPr>
          <w:sz w:val="28"/>
          <w:szCs w:val="28"/>
        </w:rPr>
        <w:tab/>
        <w:t>Noteikumi Nr.</w:t>
      </w:r>
      <w:r w:rsidR="006B6EC4">
        <w:rPr>
          <w:sz w:val="28"/>
          <w:szCs w:val="28"/>
        </w:rPr>
        <w:t> 629</w:t>
      </w:r>
    </w:p>
    <w:p w14:paraId="0D5D65C8" w14:textId="2BA5FE0C" w:rsidR="00EE35C3" w:rsidRPr="00443EDC" w:rsidRDefault="00EE35C3" w:rsidP="008912DE">
      <w:pPr>
        <w:tabs>
          <w:tab w:val="left" w:pos="6663"/>
        </w:tabs>
        <w:rPr>
          <w:sz w:val="28"/>
          <w:szCs w:val="28"/>
        </w:rPr>
      </w:pPr>
      <w:r w:rsidRPr="00443EDC">
        <w:rPr>
          <w:sz w:val="28"/>
          <w:szCs w:val="28"/>
        </w:rPr>
        <w:t>Rīgā</w:t>
      </w:r>
      <w:r w:rsidRPr="00443EDC">
        <w:rPr>
          <w:sz w:val="28"/>
          <w:szCs w:val="28"/>
        </w:rPr>
        <w:tab/>
        <w:t>(prot. Nr. </w:t>
      </w:r>
      <w:r w:rsidR="006B6EC4">
        <w:rPr>
          <w:sz w:val="28"/>
          <w:szCs w:val="28"/>
        </w:rPr>
        <w:t>46</w:t>
      </w:r>
      <w:r w:rsidRPr="00443EDC">
        <w:rPr>
          <w:sz w:val="28"/>
          <w:szCs w:val="28"/>
        </w:rPr>
        <w:t> </w:t>
      </w:r>
      <w:r w:rsidR="006B6EC4">
        <w:rPr>
          <w:sz w:val="28"/>
          <w:szCs w:val="28"/>
        </w:rPr>
        <w:t>27</w:t>
      </w:r>
      <w:bookmarkStart w:id="0" w:name="_GoBack"/>
      <w:bookmarkEnd w:id="0"/>
      <w:r w:rsidRPr="00443EDC">
        <w:rPr>
          <w:sz w:val="28"/>
          <w:szCs w:val="28"/>
        </w:rPr>
        <w:t>. §)</w:t>
      </w:r>
    </w:p>
    <w:p w14:paraId="5B868E74" w14:textId="19FC76F0" w:rsidR="000A6420" w:rsidRPr="00443EDC" w:rsidRDefault="000A6420" w:rsidP="003355DD">
      <w:pPr>
        <w:tabs>
          <w:tab w:val="left" w:pos="6804"/>
        </w:tabs>
        <w:rPr>
          <w:sz w:val="28"/>
          <w:szCs w:val="28"/>
        </w:rPr>
      </w:pPr>
    </w:p>
    <w:p w14:paraId="5B868E76" w14:textId="07492AAF" w:rsidR="000A6420" w:rsidRPr="00443EDC" w:rsidRDefault="00E9150F" w:rsidP="003355DD">
      <w:pPr>
        <w:jc w:val="center"/>
        <w:rPr>
          <w:b/>
          <w:sz w:val="28"/>
          <w:szCs w:val="28"/>
        </w:rPr>
      </w:pPr>
      <w:r w:rsidRPr="00443EDC">
        <w:rPr>
          <w:b/>
          <w:sz w:val="28"/>
          <w:szCs w:val="28"/>
        </w:rPr>
        <w:t>Grozījumi Ministru kabineta 2018</w:t>
      </w:r>
      <w:r w:rsidR="00302EE6" w:rsidRPr="00443EDC">
        <w:rPr>
          <w:b/>
          <w:sz w:val="28"/>
          <w:szCs w:val="28"/>
        </w:rPr>
        <w:t>. </w:t>
      </w:r>
      <w:r w:rsidRPr="00443EDC">
        <w:rPr>
          <w:b/>
          <w:sz w:val="28"/>
          <w:szCs w:val="28"/>
        </w:rPr>
        <w:t>gada 17</w:t>
      </w:r>
      <w:r w:rsidR="00302EE6" w:rsidRPr="00443EDC">
        <w:rPr>
          <w:b/>
          <w:sz w:val="28"/>
          <w:szCs w:val="28"/>
        </w:rPr>
        <w:t>. </w:t>
      </w:r>
      <w:r w:rsidRPr="00443EDC">
        <w:rPr>
          <w:b/>
          <w:sz w:val="28"/>
          <w:szCs w:val="28"/>
        </w:rPr>
        <w:t>aprīļa noteikumos Nr. 225</w:t>
      </w:r>
      <w:r w:rsidR="0042395B" w:rsidRPr="00443EDC">
        <w:rPr>
          <w:b/>
          <w:sz w:val="28"/>
          <w:szCs w:val="28"/>
        </w:rPr>
        <w:t xml:space="preserve"> </w:t>
      </w:r>
      <w:r w:rsidR="00EE35C3" w:rsidRPr="00443EDC">
        <w:rPr>
          <w:b/>
          <w:sz w:val="28"/>
          <w:szCs w:val="28"/>
        </w:rPr>
        <w:t>"</w:t>
      </w:r>
      <w:r w:rsidRPr="00443EDC">
        <w:rPr>
          <w:b/>
          <w:sz w:val="28"/>
          <w:szCs w:val="28"/>
        </w:rPr>
        <w:t>Valsts tehniskās uzraudzības aģentūras maksas pakalpojumu cenrādis</w:t>
      </w:r>
      <w:r w:rsidR="00EE35C3" w:rsidRPr="00443EDC">
        <w:rPr>
          <w:b/>
          <w:sz w:val="28"/>
          <w:szCs w:val="28"/>
        </w:rPr>
        <w:t>"</w:t>
      </w:r>
    </w:p>
    <w:p w14:paraId="5B868E77" w14:textId="77777777" w:rsidR="000A6420" w:rsidRPr="00443EDC" w:rsidRDefault="000A6420" w:rsidP="00685C89">
      <w:pPr>
        <w:jc w:val="both"/>
        <w:rPr>
          <w:sz w:val="28"/>
          <w:szCs w:val="28"/>
        </w:rPr>
      </w:pPr>
    </w:p>
    <w:p w14:paraId="5B868E78" w14:textId="77777777" w:rsidR="000A6420" w:rsidRPr="00443EDC" w:rsidRDefault="0042395B" w:rsidP="003355DD">
      <w:pPr>
        <w:jc w:val="right"/>
        <w:rPr>
          <w:sz w:val="28"/>
          <w:szCs w:val="28"/>
        </w:rPr>
      </w:pPr>
      <w:r w:rsidRPr="00443EDC">
        <w:rPr>
          <w:sz w:val="28"/>
          <w:szCs w:val="28"/>
        </w:rPr>
        <w:t>Izdoti saskaņā ar</w:t>
      </w:r>
    </w:p>
    <w:p w14:paraId="5B868E79" w14:textId="77777777" w:rsidR="00E9150F" w:rsidRPr="00443EDC" w:rsidRDefault="00E9150F" w:rsidP="003355DD">
      <w:pPr>
        <w:jc w:val="right"/>
        <w:rPr>
          <w:sz w:val="28"/>
          <w:szCs w:val="28"/>
        </w:rPr>
      </w:pPr>
      <w:r w:rsidRPr="00443EDC">
        <w:rPr>
          <w:sz w:val="28"/>
          <w:szCs w:val="28"/>
        </w:rPr>
        <w:t>Likuma par budžetu un finanšu vadību</w:t>
      </w:r>
    </w:p>
    <w:p w14:paraId="5B868E7A" w14:textId="45A2686A" w:rsidR="000A6420" w:rsidRPr="00443EDC" w:rsidRDefault="00E9150F" w:rsidP="003355DD">
      <w:pPr>
        <w:jc w:val="right"/>
        <w:rPr>
          <w:sz w:val="28"/>
          <w:szCs w:val="28"/>
        </w:rPr>
      </w:pPr>
      <w:r w:rsidRPr="00443EDC">
        <w:rPr>
          <w:sz w:val="28"/>
          <w:szCs w:val="28"/>
        </w:rPr>
        <w:t>5</w:t>
      </w:r>
      <w:r w:rsidR="00302EE6" w:rsidRPr="00443EDC">
        <w:rPr>
          <w:sz w:val="28"/>
        </w:rPr>
        <w:t>. </w:t>
      </w:r>
      <w:r w:rsidR="00EE35C3" w:rsidRPr="00443EDC">
        <w:rPr>
          <w:sz w:val="28"/>
          <w:szCs w:val="28"/>
        </w:rPr>
        <w:t>p</w:t>
      </w:r>
      <w:r w:rsidRPr="00443EDC">
        <w:rPr>
          <w:sz w:val="28"/>
          <w:szCs w:val="28"/>
        </w:rPr>
        <w:t>anta devīto daļu</w:t>
      </w:r>
    </w:p>
    <w:p w14:paraId="5B868E7B" w14:textId="77777777" w:rsidR="000A6420" w:rsidRPr="00443EDC" w:rsidRDefault="000A6420" w:rsidP="00D509D6">
      <w:pPr>
        <w:ind w:firstLine="709"/>
        <w:jc w:val="both"/>
        <w:rPr>
          <w:sz w:val="28"/>
          <w:szCs w:val="28"/>
        </w:rPr>
      </w:pPr>
    </w:p>
    <w:p w14:paraId="5B868E7C" w14:textId="001A1FC2" w:rsidR="00153C7D" w:rsidRPr="00443EDC" w:rsidRDefault="0042395B" w:rsidP="00D509D6">
      <w:pPr>
        <w:ind w:firstLine="709"/>
        <w:jc w:val="both"/>
        <w:rPr>
          <w:sz w:val="28"/>
          <w:szCs w:val="28"/>
        </w:rPr>
      </w:pPr>
      <w:r w:rsidRPr="00443EDC">
        <w:rPr>
          <w:sz w:val="28"/>
          <w:szCs w:val="28"/>
        </w:rPr>
        <w:t>Izdarīt</w:t>
      </w:r>
      <w:r w:rsidR="00E9150F" w:rsidRPr="00443EDC">
        <w:rPr>
          <w:sz w:val="28"/>
          <w:szCs w:val="28"/>
        </w:rPr>
        <w:t xml:space="preserve"> Ministru kabineta 201</w:t>
      </w:r>
      <w:r w:rsidR="00DE730D" w:rsidRPr="00443EDC">
        <w:rPr>
          <w:sz w:val="28"/>
          <w:szCs w:val="28"/>
        </w:rPr>
        <w:t>8.</w:t>
      </w:r>
      <w:r w:rsidR="00B7576C" w:rsidRPr="00443EDC">
        <w:rPr>
          <w:sz w:val="28"/>
          <w:szCs w:val="28"/>
        </w:rPr>
        <w:t> </w:t>
      </w:r>
      <w:r w:rsidR="00DE730D" w:rsidRPr="00443EDC">
        <w:rPr>
          <w:sz w:val="28"/>
          <w:szCs w:val="28"/>
        </w:rPr>
        <w:t>gada 17.</w:t>
      </w:r>
      <w:r w:rsidR="00B7576C" w:rsidRPr="00443EDC">
        <w:rPr>
          <w:sz w:val="28"/>
          <w:szCs w:val="28"/>
        </w:rPr>
        <w:t> </w:t>
      </w:r>
      <w:r w:rsidR="00DE730D" w:rsidRPr="00443EDC">
        <w:rPr>
          <w:sz w:val="28"/>
          <w:szCs w:val="28"/>
        </w:rPr>
        <w:t xml:space="preserve">aprīļa noteikumos </w:t>
      </w:r>
      <w:r w:rsidR="00123714" w:rsidRPr="00443EDC">
        <w:rPr>
          <w:sz w:val="28"/>
          <w:szCs w:val="28"/>
        </w:rPr>
        <w:t>Nr</w:t>
      </w:r>
      <w:r w:rsidR="00302EE6" w:rsidRPr="00443EDC">
        <w:rPr>
          <w:sz w:val="28"/>
          <w:szCs w:val="28"/>
        </w:rPr>
        <w:t>. </w:t>
      </w:r>
      <w:r w:rsidR="00E9150F" w:rsidRPr="00443EDC">
        <w:rPr>
          <w:sz w:val="28"/>
          <w:szCs w:val="28"/>
        </w:rPr>
        <w:t xml:space="preserve">225 </w:t>
      </w:r>
      <w:r w:rsidR="00EE35C3" w:rsidRPr="00443EDC">
        <w:rPr>
          <w:sz w:val="28"/>
          <w:szCs w:val="28"/>
        </w:rPr>
        <w:t>"</w:t>
      </w:r>
      <w:r w:rsidR="00E9150F" w:rsidRPr="00443EDC">
        <w:rPr>
          <w:sz w:val="28"/>
          <w:szCs w:val="28"/>
        </w:rPr>
        <w:t>Valsts tehniskās uzraudzības aģentūras maksas pakalpojumu cenrādis</w:t>
      </w:r>
      <w:r w:rsidR="00EE35C3" w:rsidRPr="00443EDC">
        <w:rPr>
          <w:sz w:val="28"/>
          <w:szCs w:val="28"/>
        </w:rPr>
        <w:t>"</w:t>
      </w:r>
      <w:r w:rsidR="00E9150F" w:rsidRPr="00443EDC">
        <w:rPr>
          <w:sz w:val="28"/>
          <w:szCs w:val="28"/>
        </w:rPr>
        <w:t xml:space="preserve"> (Latvijas Vēstnesis, </w:t>
      </w:r>
      <w:r w:rsidR="00CF21B4" w:rsidRPr="00443EDC">
        <w:rPr>
          <w:sz w:val="28"/>
          <w:szCs w:val="28"/>
        </w:rPr>
        <w:t xml:space="preserve">2018, </w:t>
      </w:r>
      <w:r w:rsidR="00976B35" w:rsidRPr="00443EDC">
        <w:rPr>
          <w:sz w:val="28"/>
          <w:szCs w:val="28"/>
        </w:rPr>
        <w:t>78</w:t>
      </w:r>
      <w:r w:rsidR="005B127C" w:rsidRPr="00443EDC">
        <w:rPr>
          <w:sz w:val="28"/>
          <w:szCs w:val="28"/>
        </w:rPr>
        <w:t>.</w:t>
      </w:r>
      <w:r w:rsidR="00B7576C" w:rsidRPr="00443EDC">
        <w:rPr>
          <w:sz w:val="28"/>
          <w:szCs w:val="28"/>
        </w:rPr>
        <w:t> </w:t>
      </w:r>
      <w:r w:rsidR="005B127C" w:rsidRPr="00443EDC">
        <w:rPr>
          <w:sz w:val="28"/>
          <w:szCs w:val="28"/>
        </w:rPr>
        <w:t>nr.</w:t>
      </w:r>
      <w:r w:rsidR="00976B35" w:rsidRPr="00443EDC">
        <w:rPr>
          <w:sz w:val="28"/>
          <w:szCs w:val="28"/>
        </w:rPr>
        <w:t>)</w:t>
      </w:r>
      <w:r w:rsidR="00CF21B4" w:rsidRPr="00443EDC">
        <w:rPr>
          <w:sz w:val="28"/>
          <w:szCs w:val="28"/>
        </w:rPr>
        <w:t xml:space="preserve"> </w:t>
      </w:r>
      <w:r w:rsidR="00864919" w:rsidRPr="00443EDC">
        <w:rPr>
          <w:sz w:val="28"/>
          <w:szCs w:val="28"/>
        </w:rPr>
        <w:t>šādu</w:t>
      </w:r>
      <w:r w:rsidR="00976B35" w:rsidRPr="00443EDC">
        <w:rPr>
          <w:sz w:val="28"/>
          <w:szCs w:val="28"/>
        </w:rPr>
        <w:t>s</w:t>
      </w:r>
      <w:r w:rsidR="00864919" w:rsidRPr="00443EDC">
        <w:rPr>
          <w:sz w:val="28"/>
          <w:szCs w:val="28"/>
        </w:rPr>
        <w:t xml:space="preserve"> grozījumu</w:t>
      </w:r>
      <w:r w:rsidR="00976B35" w:rsidRPr="00443EDC">
        <w:rPr>
          <w:sz w:val="28"/>
          <w:szCs w:val="28"/>
        </w:rPr>
        <w:t>s</w:t>
      </w:r>
      <w:r w:rsidRPr="00443EDC">
        <w:rPr>
          <w:sz w:val="28"/>
          <w:szCs w:val="28"/>
        </w:rPr>
        <w:t>:</w:t>
      </w:r>
    </w:p>
    <w:p w14:paraId="07B601FE" w14:textId="77777777" w:rsidR="003355DD" w:rsidRPr="00443EDC" w:rsidRDefault="003355DD" w:rsidP="00D509D6">
      <w:pPr>
        <w:ind w:firstLine="709"/>
        <w:jc w:val="both"/>
        <w:rPr>
          <w:sz w:val="28"/>
          <w:szCs w:val="28"/>
        </w:rPr>
      </w:pPr>
    </w:p>
    <w:p w14:paraId="5B868E7D" w14:textId="77777777" w:rsidR="00F17A57" w:rsidRPr="00443EDC" w:rsidRDefault="0042395B" w:rsidP="003355DD">
      <w:pPr>
        <w:ind w:firstLine="709"/>
        <w:jc w:val="both"/>
        <w:rPr>
          <w:sz w:val="28"/>
          <w:szCs w:val="28"/>
        </w:rPr>
      </w:pPr>
      <w:r w:rsidRPr="00443EDC">
        <w:rPr>
          <w:sz w:val="28"/>
          <w:szCs w:val="28"/>
        </w:rPr>
        <w:t xml:space="preserve">1. </w:t>
      </w:r>
      <w:r w:rsidR="00332371" w:rsidRPr="00443EDC">
        <w:rPr>
          <w:sz w:val="28"/>
          <w:szCs w:val="28"/>
        </w:rPr>
        <w:t>Izteikt</w:t>
      </w:r>
      <w:r w:rsidR="00F17A57" w:rsidRPr="00443EDC">
        <w:rPr>
          <w:sz w:val="28"/>
          <w:szCs w:val="28"/>
        </w:rPr>
        <w:t xml:space="preserve"> 5. punktu šādā redakcijā:</w:t>
      </w:r>
    </w:p>
    <w:p w14:paraId="4060C651" w14:textId="77777777" w:rsidR="003355DD" w:rsidRPr="00443EDC" w:rsidRDefault="003355DD" w:rsidP="003355DD">
      <w:pPr>
        <w:ind w:firstLine="709"/>
        <w:jc w:val="both"/>
        <w:rPr>
          <w:sz w:val="28"/>
          <w:szCs w:val="28"/>
        </w:rPr>
      </w:pPr>
    </w:p>
    <w:p w14:paraId="5B868E7E" w14:textId="390B5C8B" w:rsidR="00153C7D" w:rsidRPr="00443EDC" w:rsidRDefault="00EE35C3" w:rsidP="003355DD">
      <w:pPr>
        <w:ind w:firstLine="709"/>
        <w:jc w:val="both"/>
        <w:rPr>
          <w:sz w:val="28"/>
          <w:szCs w:val="28"/>
        </w:rPr>
      </w:pPr>
      <w:r w:rsidRPr="00443EDC">
        <w:rPr>
          <w:sz w:val="28"/>
          <w:szCs w:val="28"/>
        </w:rPr>
        <w:t>"</w:t>
      </w:r>
      <w:r w:rsidR="00F17A57" w:rsidRPr="00443EDC">
        <w:rPr>
          <w:sz w:val="28"/>
          <w:szCs w:val="28"/>
        </w:rPr>
        <w:t>5</w:t>
      </w:r>
      <w:r w:rsidR="00302EE6" w:rsidRPr="00443EDC">
        <w:rPr>
          <w:sz w:val="28"/>
          <w:szCs w:val="28"/>
        </w:rPr>
        <w:t>. </w:t>
      </w:r>
      <w:r w:rsidR="005B127C" w:rsidRPr="00443EDC">
        <w:rPr>
          <w:sz w:val="28"/>
          <w:szCs w:val="28"/>
        </w:rPr>
        <w:t>A</w:t>
      </w:r>
      <w:r w:rsidR="00121926" w:rsidRPr="00443EDC">
        <w:rPr>
          <w:sz w:val="28"/>
          <w:szCs w:val="28"/>
        </w:rPr>
        <w:t>ģentū</w:t>
      </w:r>
      <w:r w:rsidR="00F17A57" w:rsidRPr="00443EDC">
        <w:rPr>
          <w:sz w:val="28"/>
          <w:szCs w:val="28"/>
        </w:rPr>
        <w:t>ra</w:t>
      </w:r>
      <w:r w:rsidR="00121926" w:rsidRPr="00443EDC">
        <w:rPr>
          <w:sz w:val="28"/>
          <w:szCs w:val="28"/>
        </w:rPr>
        <w:t xml:space="preserve"> bez maksas</w:t>
      </w:r>
      <w:r w:rsidR="00F17A57" w:rsidRPr="00443EDC">
        <w:rPr>
          <w:sz w:val="28"/>
          <w:szCs w:val="28"/>
        </w:rPr>
        <w:t xml:space="preserve"> nodrošina</w:t>
      </w:r>
      <w:r w:rsidR="00307EF2" w:rsidRPr="00443EDC">
        <w:rPr>
          <w:sz w:val="28"/>
          <w:szCs w:val="28"/>
        </w:rPr>
        <w:t xml:space="preserve"> informācijas sagatavošanu un sniegšanu</w:t>
      </w:r>
      <w:r w:rsidR="00121926" w:rsidRPr="00443EDC">
        <w:rPr>
          <w:sz w:val="28"/>
          <w:szCs w:val="28"/>
        </w:rPr>
        <w:t xml:space="preserve"> </w:t>
      </w:r>
      <w:r w:rsidR="00332371" w:rsidRPr="00443EDC">
        <w:rPr>
          <w:sz w:val="28"/>
          <w:szCs w:val="28"/>
        </w:rPr>
        <w:t xml:space="preserve">valsts informācijas sistēmām un reģistriem </w:t>
      </w:r>
      <w:r w:rsidR="00121926" w:rsidRPr="00443EDC">
        <w:rPr>
          <w:sz w:val="28"/>
          <w:szCs w:val="28"/>
        </w:rPr>
        <w:t>no</w:t>
      </w:r>
      <w:r w:rsidR="00332371" w:rsidRPr="00443EDC">
        <w:rPr>
          <w:sz w:val="28"/>
          <w:szCs w:val="28"/>
        </w:rPr>
        <w:t xml:space="preserve"> aģentūras</w:t>
      </w:r>
      <w:r w:rsidR="00121926" w:rsidRPr="00443EDC">
        <w:rPr>
          <w:sz w:val="28"/>
          <w:szCs w:val="28"/>
        </w:rPr>
        <w:t xml:space="preserve"> valsts informācijas sistēmas </w:t>
      </w:r>
      <w:r w:rsidRPr="00443EDC">
        <w:rPr>
          <w:sz w:val="28"/>
          <w:szCs w:val="28"/>
        </w:rPr>
        <w:t>"</w:t>
      </w:r>
      <w:r w:rsidR="00121926" w:rsidRPr="00443EDC">
        <w:rPr>
          <w:sz w:val="28"/>
          <w:szCs w:val="28"/>
        </w:rPr>
        <w:t>Traktortehnikas un tās vadītāju valsts informatīvā sistēma</w:t>
      </w:r>
      <w:r w:rsidRPr="00443EDC">
        <w:rPr>
          <w:sz w:val="28"/>
          <w:szCs w:val="28"/>
        </w:rPr>
        <w:t>"</w:t>
      </w:r>
      <w:r w:rsidR="00332371" w:rsidRPr="00443EDC">
        <w:rPr>
          <w:sz w:val="28"/>
          <w:szCs w:val="28"/>
        </w:rPr>
        <w:t xml:space="preserve"> (turpmāk – valsts informācijas sistēma)</w:t>
      </w:r>
      <w:r w:rsidR="00121926" w:rsidRPr="00443EDC">
        <w:rPr>
          <w:sz w:val="28"/>
          <w:szCs w:val="28"/>
        </w:rPr>
        <w:t>.</w:t>
      </w:r>
      <w:r w:rsidRPr="00443EDC">
        <w:rPr>
          <w:sz w:val="28"/>
          <w:szCs w:val="28"/>
        </w:rPr>
        <w:t>"</w:t>
      </w:r>
    </w:p>
    <w:p w14:paraId="594FF8DB" w14:textId="77777777" w:rsidR="003355DD" w:rsidRPr="00443EDC" w:rsidRDefault="003355DD" w:rsidP="003355DD">
      <w:pPr>
        <w:ind w:firstLine="709"/>
        <w:jc w:val="both"/>
        <w:rPr>
          <w:sz w:val="28"/>
          <w:szCs w:val="28"/>
        </w:rPr>
      </w:pPr>
    </w:p>
    <w:p w14:paraId="5B868E7F" w14:textId="33FED238" w:rsidR="00976B35" w:rsidRPr="00443EDC" w:rsidRDefault="0058100C" w:rsidP="003355DD">
      <w:pPr>
        <w:ind w:firstLine="709"/>
        <w:jc w:val="both"/>
        <w:rPr>
          <w:sz w:val="28"/>
          <w:szCs w:val="28"/>
        </w:rPr>
      </w:pPr>
      <w:r w:rsidRPr="00443EDC">
        <w:rPr>
          <w:sz w:val="28"/>
          <w:szCs w:val="28"/>
        </w:rPr>
        <w:t>2</w:t>
      </w:r>
      <w:r w:rsidR="00302EE6" w:rsidRPr="00443EDC">
        <w:rPr>
          <w:sz w:val="28"/>
          <w:szCs w:val="28"/>
        </w:rPr>
        <w:t>. </w:t>
      </w:r>
      <w:r w:rsidR="00E57D2C" w:rsidRPr="00443EDC">
        <w:rPr>
          <w:sz w:val="28"/>
          <w:szCs w:val="28"/>
        </w:rPr>
        <w:t>Izteikt</w:t>
      </w:r>
      <w:r w:rsidR="00153C7D" w:rsidRPr="00443EDC">
        <w:rPr>
          <w:sz w:val="28"/>
          <w:szCs w:val="28"/>
        </w:rPr>
        <w:t xml:space="preserve"> </w:t>
      </w:r>
      <w:r w:rsidR="00DE444E" w:rsidRPr="00443EDC">
        <w:rPr>
          <w:sz w:val="28"/>
          <w:szCs w:val="28"/>
        </w:rPr>
        <w:t>7</w:t>
      </w:r>
      <w:r w:rsidR="00302EE6" w:rsidRPr="00443EDC">
        <w:rPr>
          <w:sz w:val="28"/>
          <w:szCs w:val="28"/>
        </w:rPr>
        <w:t>. </w:t>
      </w:r>
      <w:r w:rsidR="00DE444E" w:rsidRPr="00443EDC">
        <w:rPr>
          <w:sz w:val="28"/>
          <w:szCs w:val="28"/>
        </w:rPr>
        <w:t>punktu šādā redakcijā:</w:t>
      </w:r>
    </w:p>
    <w:p w14:paraId="7D0F9AC6" w14:textId="77777777" w:rsidR="000737B6" w:rsidRPr="00443EDC" w:rsidRDefault="000737B6" w:rsidP="003355DD">
      <w:pPr>
        <w:ind w:firstLine="709"/>
        <w:jc w:val="both"/>
        <w:rPr>
          <w:sz w:val="28"/>
          <w:szCs w:val="28"/>
        </w:rPr>
      </w:pPr>
    </w:p>
    <w:p w14:paraId="5B868E80" w14:textId="337E94DC" w:rsidR="00976B35" w:rsidRPr="00443EDC" w:rsidRDefault="00EE35C3" w:rsidP="003355DD">
      <w:pPr>
        <w:ind w:firstLine="709"/>
        <w:jc w:val="both"/>
        <w:rPr>
          <w:sz w:val="28"/>
          <w:szCs w:val="28"/>
        </w:rPr>
      </w:pPr>
      <w:r w:rsidRPr="00443EDC">
        <w:rPr>
          <w:sz w:val="28"/>
          <w:szCs w:val="28"/>
        </w:rPr>
        <w:t>"</w:t>
      </w:r>
      <w:proofErr w:type="gramStart"/>
      <w:r w:rsidR="00DE444E" w:rsidRPr="00443EDC">
        <w:rPr>
          <w:sz w:val="28"/>
          <w:szCs w:val="28"/>
        </w:rPr>
        <w:t>7</w:t>
      </w:r>
      <w:r w:rsidR="00302EE6" w:rsidRPr="00443EDC">
        <w:rPr>
          <w:sz w:val="28"/>
          <w:szCs w:val="28"/>
        </w:rPr>
        <w:t>. </w:t>
      </w:r>
      <w:r w:rsidR="00DE444E" w:rsidRPr="00443EDC">
        <w:rPr>
          <w:sz w:val="28"/>
          <w:szCs w:val="28"/>
        </w:rPr>
        <w:t>Skolēniem</w:t>
      </w:r>
      <w:proofErr w:type="gramEnd"/>
      <w:r w:rsidR="00DE444E" w:rsidRPr="00443EDC">
        <w:rPr>
          <w:sz w:val="28"/>
          <w:szCs w:val="28"/>
        </w:rPr>
        <w:t>, studentiem, pensionāriem un politiski represētām personām pēc attiecīgas apliecības uzrādīšanas piemēro 50</w:t>
      </w:r>
      <w:r w:rsidR="00B7576C" w:rsidRPr="00443EDC">
        <w:rPr>
          <w:sz w:val="28"/>
          <w:szCs w:val="28"/>
        </w:rPr>
        <w:t> procentu</w:t>
      </w:r>
      <w:r w:rsidR="00DE444E" w:rsidRPr="00443EDC">
        <w:rPr>
          <w:sz w:val="28"/>
          <w:szCs w:val="28"/>
        </w:rPr>
        <w:t xml:space="preserve"> atlaid</w:t>
      </w:r>
      <w:r w:rsidR="006648B9" w:rsidRPr="00443EDC">
        <w:rPr>
          <w:sz w:val="28"/>
          <w:szCs w:val="28"/>
        </w:rPr>
        <w:t>i</w:t>
      </w:r>
      <w:r w:rsidR="00DE444E" w:rsidRPr="00443EDC">
        <w:rPr>
          <w:sz w:val="28"/>
          <w:szCs w:val="28"/>
        </w:rPr>
        <w:t xml:space="preserve"> no muzeju ekspozīciju un izstā</w:t>
      </w:r>
      <w:r w:rsidR="00E57D2C" w:rsidRPr="00443EDC">
        <w:rPr>
          <w:sz w:val="28"/>
          <w:szCs w:val="28"/>
        </w:rPr>
        <w:t>žu apskates pakalpojuma cenas.</w:t>
      </w:r>
      <w:r w:rsidRPr="00443EDC">
        <w:rPr>
          <w:sz w:val="28"/>
          <w:szCs w:val="28"/>
        </w:rPr>
        <w:t>"</w:t>
      </w:r>
    </w:p>
    <w:p w14:paraId="716F35D5" w14:textId="77777777" w:rsidR="003355DD" w:rsidRPr="00443EDC" w:rsidRDefault="003355DD" w:rsidP="003355DD">
      <w:pPr>
        <w:ind w:firstLine="709"/>
        <w:jc w:val="both"/>
        <w:rPr>
          <w:sz w:val="28"/>
          <w:szCs w:val="28"/>
        </w:rPr>
      </w:pPr>
    </w:p>
    <w:p w14:paraId="5B868E81" w14:textId="366D5249" w:rsidR="00E57D2C" w:rsidRPr="00443EDC" w:rsidRDefault="005B127C" w:rsidP="003355DD">
      <w:pPr>
        <w:ind w:firstLine="709"/>
        <w:jc w:val="both"/>
        <w:rPr>
          <w:sz w:val="28"/>
          <w:szCs w:val="28"/>
        </w:rPr>
      </w:pPr>
      <w:r w:rsidRPr="00443EDC">
        <w:rPr>
          <w:sz w:val="28"/>
          <w:szCs w:val="28"/>
        </w:rPr>
        <w:t>3</w:t>
      </w:r>
      <w:r w:rsidR="00302EE6" w:rsidRPr="00443EDC">
        <w:rPr>
          <w:sz w:val="28"/>
          <w:szCs w:val="28"/>
        </w:rPr>
        <w:t>. </w:t>
      </w:r>
      <w:r w:rsidR="00E57D2C" w:rsidRPr="00443EDC">
        <w:rPr>
          <w:sz w:val="28"/>
          <w:szCs w:val="28"/>
        </w:rPr>
        <w:t>Izteikt pielikumu šādā redakcijā:</w:t>
      </w:r>
    </w:p>
    <w:p w14:paraId="66049938" w14:textId="77777777" w:rsidR="00685C89" w:rsidRPr="00443EDC" w:rsidRDefault="00685C89" w:rsidP="003355DD">
      <w:pPr>
        <w:ind w:firstLine="709"/>
        <w:jc w:val="both"/>
        <w:rPr>
          <w:szCs w:val="28"/>
        </w:rPr>
      </w:pPr>
    </w:p>
    <w:p w14:paraId="5B868E82" w14:textId="47C3E62E" w:rsidR="006D06B3" w:rsidRPr="00443EDC" w:rsidRDefault="009E7D7E" w:rsidP="006D06B3">
      <w:pPr>
        <w:ind w:firstLine="709"/>
        <w:jc w:val="right"/>
        <w:rPr>
          <w:sz w:val="28"/>
        </w:rPr>
      </w:pPr>
      <w:r w:rsidRPr="00443EDC">
        <w:rPr>
          <w:sz w:val="28"/>
          <w:szCs w:val="28"/>
        </w:rPr>
        <w:t>"</w:t>
      </w:r>
      <w:r w:rsidR="005B127C" w:rsidRPr="00443EDC">
        <w:rPr>
          <w:sz w:val="28"/>
        </w:rPr>
        <w:t>P</w:t>
      </w:r>
      <w:r w:rsidR="006D06B3" w:rsidRPr="00443EDC">
        <w:rPr>
          <w:sz w:val="28"/>
        </w:rPr>
        <w:t>ielikums</w:t>
      </w:r>
    </w:p>
    <w:p w14:paraId="5B868E83" w14:textId="77777777" w:rsidR="006D06B3" w:rsidRPr="00443EDC" w:rsidRDefault="006D06B3" w:rsidP="006D06B3">
      <w:pPr>
        <w:ind w:firstLine="709"/>
        <w:jc w:val="right"/>
        <w:rPr>
          <w:sz w:val="28"/>
        </w:rPr>
      </w:pPr>
      <w:r w:rsidRPr="00443EDC">
        <w:rPr>
          <w:sz w:val="28"/>
        </w:rPr>
        <w:t>Ministru kabineta</w:t>
      </w:r>
    </w:p>
    <w:p w14:paraId="5B868E84" w14:textId="77777777" w:rsidR="006D06B3" w:rsidRPr="00443EDC" w:rsidRDefault="006D06B3" w:rsidP="006D06B3">
      <w:pPr>
        <w:jc w:val="right"/>
        <w:rPr>
          <w:sz w:val="28"/>
        </w:rPr>
      </w:pPr>
      <w:r w:rsidRPr="00443EDC">
        <w:rPr>
          <w:sz w:val="28"/>
        </w:rPr>
        <w:t xml:space="preserve">2018. gada </w:t>
      </w:r>
      <w:r w:rsidR="005B127C" w:rsidRPr="00443EDC">
        <w:rPr>
          <w:sz w:val="28"/>
        </w:rPr>
        <w:t>17.</w:t>
      </w:r>
      <w:r w:rsidR="00B7576C" w:rsidRPr="00443EDC">
        <w:rPr>
          <w:sz w:val="28"/>
        </w:rPr>
        <w:t> </w:t>
      </w:r>
      <w:r w:rsidR="005B127C" w:rsidRPr="00443EDC">
        <w:rPr>
          <w:sz w:val="28"/>
        </w:rPr>
        <w:t>aprīļa</w:t>
      </w:r>
    </w:p>
    <w:p w14:paraId="5B868E85" w14:textId="68F8FE75" w:rsidR="006D06B3" w:rsidRPr="00443EDC" w:rsidRDefault="006D06B3" w:rsidP="006D06B3">
      <w:pPr>
        <w:jc w:val="right"/>
        <w:rPr>
          <w:sz w:val="28"/>
          <w:szCs w:val="28"/>
        </w:rPr>
      </w:pPr>
      <w:r w:rsidRPr="00443EDC">
        <w:rPr>
          <w:sz w:val="28"/>
        </w:rPr>
        <w:t>noteikumiem Nr.</w:t>
      </w:r>
      <w:r w:rsidR="00B7576C" w:rsidRPr="00443EDC">
        <w:rPr>
          <w:sz w:val="28"/>
        </w:rPr>
        <w:t> </w:t>
      </w:r>
      <w:r w:rsidR="005B127C" w:rsidRPr="00443EDC">
        <w:rPr>
          <w:sz w:val="28"/>
        </w:rPr>
        <w:t>225</w:t>
      </w:r>
    </w:p>
    <w:p w14:paraId="5B868E86" w14:textId="77777777" w:rsidR="006D06B3" w:rsidRPr="00443EDC" w:rsidRDefault="006D06B3" w:rsidP="00685C89">
      <w:pPr>
        <w:ind w:firstLine="709"/>
        <w:jc w:val="both"/>
        <w:rPr>
          <w:sz w:val="28"/>
          <w:szCs w:val="28"/>
        </w:rPr>
      </w:pPr>
    </w:p>
    <w:p w14:paraId="5B868E87" w14:textId="77777777" w:rsidR="006D06B3" w:rsidRPr="00443EDC" w:rsidRDefault="006D06B3" w:rsidP="003C515F">
      <w:pPr>
        <w:shd w:val="clear" w:color="auto" w:fill="FFFFFF"/>
        <w:jc w:val="center"/>
        <w:rPr>
          <w:b/>
          <w:sz w:val="28"/>
          <w:szCs w:val="28"/>
        </w:rPr>
      </w:pPr>
      <w:r w:rsidRPr="00443EDC">
        <w:rPr>
          <w:b/>
          <w:sz w:val="28"/>
          <w:szCs w:val="28"/>
        </w:rPr>
        <w:t>Valsts tehniskās uzraudzības aģentūras maksas pakalpojumu cenrādis</w:t>
      </w:r>
    </w:p>
    <w:p w14:paraId="5B868E88" w14:textId="77777777" w:rsidR="006D06B3" w:rsidRPr="00443EDC" w:rsidRDefault="006D06B3" w:rsidP="003C515F">
      <w:pPr>
        <w:shd w:val="clear" w:color="auto" w:fill="FFFFFF"/>
        <w:rPr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134"/>
        <w:gridCol w:w="850"/>
        <w:gridCol w:w="1134"/>
      </w:tblGrid>
      <w:tr w:rsidR="00443EDC" w:rsidRPr="00443EDC" w14:paraId="5B868E8F" w14:textId="77777777" w:rsidTr="00E06F58">
        <w:tc>
          <w:tcPr>
            <w:tcW w:w="562" w:type="dxa"/>
            <w:shd w:val="clear" w:color="auto" w:fill="auto"/>
            <w:vAlign w:val="center"/>
            <w:hideMark/>
          </w:tcPr>
          <w:p w14:paraId="5B868E89" w14:textId="6201CAD0" w:rsidR="000737B6" w:rsidRPr="00443EDC" w:rsidRDefault="000737B6" w:rsidP="00E33191">
            <w:pPr>
              <w:ind w:left="-57" w:right="-57"/>
              <w:jc w:val="center"/>
              <w:rPr>
                <w:spacing w:val="-2"/>
              </w:rPr>
            </w:pPr>
            <w:bookmarkStart w:id="1" w:name="_Hlk525821911"/>
            <w:r w:rsidRPr="00443EDC">
              <w:rPr>
                <w:spacing w:val="-2"/>
              </w:rPr>
              <w:t>Nr.</w:t>
            </w:r>
            <w:r w:rsidRPr="00443EDC">
              <w:rPr>
                <w:spacing w:val="-2"/>
              </w:rPr>
              <w:br/>
              <w:t>p. k.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B868E8A" w14:textId="77777777" w:rsidR="000737B6" w:rsidRPr="00443EDC" w:rsidRDefault="000737B6" w:rsidP="00E33191">
            <w:pPr>
              <w:ind w:left="-57" w:right="-57"/>
              <w:jc w:val="center"/>
            </w:pPr>
            <w:r w:rsidRPr="00443EDC">
              <w:t>Pakalpojuma veids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868E8B" w14:textId="77777777" w:rsidR="000737B6" w:rsidRPr="00443EDC" w:rsidRDefault="000737B6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Mērvienība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68E8C" w14:textId="01DD3E9F" w:rsidR="000737B6" w:rsidRPr="00443EDC" w:rsidRDefault="000737B6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 xml:space="preserve">Cena </w:t>
            </w:r>
            <w:r w:rsidR="007C4C76" w:rsidRPr="00443EDC">
              <w:rPr>
                <w:spacing w:val="-2"/>
              </w:rPr>
              <w:br/>
            </w:r>
            <w:r w:rsidRPr="00443EDC">
              <w:rPr>
                <w:spacing w:val="-2"/>
              </w:rPr>
              <w:t xml:space="preserve">bez PVN </w:t>
            </w:r>
            <w:r w:rsidRPr="00443EDC">
              <w:rPr>
                <w:i/>
                <w:iCs/>
                <w:spacing w:val="-2"/>
              </w:rPr>
              <w:t>(</w:t>
            </w:r>
            <w:proofErr w:type="spellStart"/>
            <w:r w:rsidRPr="00443EDC">
              <w:rPr>
                <w:i/>
                <w:iCs/>
                <w:spacing w:val="-2"/>
              </w:rPr>
              <w:t>euro</w:t>
            </w:r>
            <w:proofErr w:type="spellEnd"/>
            <w:r w:rsidRPr="00443EDC">
              <w:rPr>
                <w:i/>
                <w:iCs/>
                <w:spacing w:val="-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868E8D" w14:textId="77777777" w:rsidR="000737B6" w:rsidRPr="00443EDC" w:rsidRDefault="000737B6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 xml:space="preserve">PVN </w:t>
            </w:r>
            <w:r w:rsidRPr="00443EDC">
              <w:rPr>
                <w:i/>
                <w:iCs/>
                <w:spacing w:val="-2"/>
              </w:rPr>
              <w:t>(</w:t>
            </w:r>
            <w:proofErr w:type="spellStart"/>
            <w:r w:rsidRPr="00443EDC">
              <w:rPr>
                <w:i/>
                <w:iCs/>
                <w:spacing w:val="-2"/>
              </w:rPr>
              <w:t>euro</w:t>
            </w:r>
            <w:proofErr w:type="spellEnd"/>
            <w:r w:rsidRPr="00443EDC">
              <w:rPr>
                <w:i/>
                <w:iCs/>
                <w:spacing w:val="-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68E8E" w14:textId="22431083" w:rsidR="000737B6" w:rsidRPr="00443EDC" w:rsidRDefault="000737B6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 xml:space="preserve">Cena </w:t>
            </w:r>
            <w:r w:rsidR="007C4C76" w:rsidRPr="00443EDC">
              <w:rPr>
                <w:spacing w:val="-2"/>
              </w:rPr>
              <w:br/>
            </w:r>
            <w:r w:rsidRPr="00443EDC">
              <w:rPr>
                <w:spacing w:val="-2"/>
              </w:rPr>
              <w:t xml:space="preserve">ar PVN </w:t>
            </w:r>
            <w:r w:rsidRPr="00443EDC">
              <w:rPr>
                <w:i/>
                <w:iCs/>
                <w:spacing w:val="-2"/>
              </w:rPr>
              <w:t>(</w:t>
            </w:r>
            <w:proofErr w:type="spellStart"/>
            <w:r w:rsidRPr="00443EDC">
              <w:rPr>
                <w:i/>
                <w:iCs/>
                <w:spacing w:val="-2"/>
              </w:rPr>
              <w:t>euro</w:t>
            </w:r>
            <w:proofErr w:type="spellEnd"/>
            <w:r w:rsidRPr="00443EDC">
              <w:rPr>
                <w:i/>
                <w:iCs/>
                <w:spacing w:val="-2"/>
              </w:rPr>
              <w:t>)</w:t>
            </w:r>
          </w:p>
        </w:tc>
      </w:tr>
      <w:tr w:rsidR="00443EDC" w:rsidRPr="00443EDC" w14:paraId="5B868E9D" w14:textId="77777777" w:rsidTr="00E06F58">
        <w:tc>
          <w:tcPr>
            <w:tcW w:w="562" w:type="dxa"/>
            <w:shd w:val="clear" w:color="auto" w:fill="auto"/>
            <w:hideMark/>
          </w:tcPr>
          <w:p w14:paraId="5B868E97" w14:textId="0BDF92BD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98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vienas vienības īpašuma tiesību nostiprināšana (pirmreizēja reģistrācija valsts informācijas sistēmā)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9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9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9,82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9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9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9,82</w:t>
            </w:r>
          </w:p>
        </w:tc>
      </w:tr>
      <w:tr w:rsidR="00443EDC" w:rsidRPr="00443EDC" w14:paraId="5B868EA4" w14:textId="77777777" w:rsidTr="00E06F58">
        <w:tc>
          <w:tcPr>
            <w:tcW w:w="562" w:type="dxa"/>
            <w:shd w:val="clear" w:color="auto" w:fill="auto"/>
          </w:tcPr>
          <w:p w14:paraId="5B868E9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14:paraId="5B868E9F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reģistrācijas dokumentu izvērtēšana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B868EA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FFFFFF"/>
          </w:tcPr>
          <w:p w14:paraId="5B868EA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6,62</w:t>
            </w:r>
          </w:p>
        </w:tc>
        <w:tc>
          <w:tcPr>
            <w:tcW w:w="850" w:type="dxa"/>
            <w:shd w:val="clear" w:color="auto" w:fill="FFFFFF"/>
          </w:tcPr>
          <w:p w14:paraId="5B868EA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EA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6,62</w:t>
            </w:r>
          </w:p>
        </w:tc>
      </w:tr>
      <w:tr w:rsidR="00443EDC" w:rsidRPr="00443EDC" w14:paraId="5B868EAB" w14:textId="77777777" w:rsidTr="00E06F58">
        <w:tc>
          <w:tcPr>
            <w:tcW w:w="562" w:type="dxa"/>
            <w:shd w:val="clear" w:color="auto" w:fill="auto"/>
          </w:tcPr>
          <w:p w14:paraId="5B868EA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5B868EA6" w14:textId="59452EBC" w:rsidR="006D06B3" w:rsidRPr="00443EDC" w:rsidRDefault="006D06B3" w:rsidP="00E33191">
            <w:pPr>
              <w:ind w:left="-57" w:right="-57"/>
              <w:rPr>
                <w:vertAlign w:val="superscript"/>
              </w:rPr>
            </w:pPr>
            <w:r w:rsidRPr="00443EDC">
              <w:t>Traktortehnikas</w:t>
            </w:r>
            <w:r w:rsidR="00157185" w:rsidRPr="00443EDC">
              <w:t xml:space="preserve"> vai</w:t>
            </w:r>
            <w:r w:rsidRPr="00443EDC">
              <w:t xml:space="preserve"> tās piekabes</w:t>
            </w:r>
            <w:r w:rsidR="001F0124" w:rsidRPr="00443EDC">
              <w:t>,</w:t>
            </w:r>
            <w:r w:rsidRPr="00443EDC">
              <w:t xml:space="preserve"> tās īpašnieka</w:t>
            </w:r>
            <w:r w:rsidR="00AA2C17" w:rsidRPr="00443EDC">
              <w:t xml:space="preserve"> vai</w:t>
            </w:r>
            <w:r w:rsidRPr="00443EDC">
              <w:t xml:space="preserve"> turētāja reģistrācijas datu maiņa valsts informācijas sistēmā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EA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izmaiņa</w:t>
            </w:r>
          </w:p>
        </w:tc>
        <w:tc>
          <w:tcPr>
            <w:tcW w:w="1134" w:type="dxa"/>
            <w:shd w:val="clear" w:color="auto" w:fill="auto"/>
          </w:tcPr>
          <w:p w14:paraId="5B868EA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11,40</w:t>
            </w:r>
          </w:p>
        </w:tc>
        <w:tc>
          <w:tcPr>
            <w:tcW w:w="850" w:type="dxa"/>
            <w:shd w:val="clear" w:color="auto" w:fill="auto"/>
          </w:tcPr>
          <w:p w14:paraId="5B868EA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EA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11,40</w:t>
            </w:r>
          </w:p>
        </w:tc>
      </w:tr>
      <w:tr w:rsidR="00443EDC" w:rsidRPr="00443EDC" w14:paraId="5B868EB2" w14:textId="77777777" w:rsidTr="00E06F58">
        <w:tc>
          <w:tcPr>
            <w:tcW w:w="562" w:type="dxa"/>
            <w:shd w:val="clear" w:color="auto" w:fill="auto"/>
            <w:hideMark/>
          </w:tcPr>
          <w:p w14:paraId="5B868EA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AD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īpašnieka vai turētāja (fiziskai vai juridiskai personai) maiņa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A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izmaiņa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A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9,26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B0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B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9,26</w:t>
            </w:r>
          </w:p>
        </w:tc>
      </w:tr>
      <w:tr w:rsidR="00443EDC" w:rsidRPr="00443EDC" w14:paraId="5B868EB9" w14:textId="77777777" w:rsidTr="00E06F58">
        <w:tc>
          <w:tcPr>
            <w:tcW w:w="562" w:type="dxa"/>
            <w:shd w:val="clear" w:color="auto" w:fill="auto"/>
            <w:hideMark/>
          </w:tcPr>
          <w:p w14:paraId="5B868EB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B4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noņemšana no uzskaites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B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B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2,56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B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B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2,56</w:t>
            </w:r>
          </w:p>
        </w:tc>
      </w:tr>
      <w:tr w:rsidR="00443EDC" w:rsidRPr="00443EDC" w14:paraId="5B868EC0" w14:textId="77777777" w:rsidTr="00E06F58">
        <w:tc>
          <w:tcPr>
            <w:tcW w:w="562" w:type="dxa"/>
            <w:shd w:val="clear" w:color="auto" w:fill="auto"/>
            <w:hideMark/>
          </w:tcPr>
          <w:p w14:paraId="5B868EB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BB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tehnisko datu salīdzināšana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B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B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8,69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B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B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8,69</w:t>
            </w:r>
          </w:p>
        </w:tc>
      </w:tr>
      <w:tr w:rsidR="00443EDC" w:rsidRPr="00443EDC" w14:paraId="5B868EC7" w14:textId="77777777" w:rsidTr="00E06F58">
        <w:tc>
          <w:tcPr>
            <w:tcW w:w="562" w:type="dxa"/>
            <w:shd w:val="clear" w:color="auto" w:fill="auto"/>
            <w:hideMark/>
          </w:tcPr>
          <w:p w14:paraId="5B868EC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C2" w14:textId="77777777" w:rsidR="006D06B3" w:rsidRPr="00443EDC" w:rsidRDefault="006D06B3" w:rsidP="00E33191">
            <w:pPr>
              <w:ind w:left="-57" w:right="-57"/>
            </w:pPr>
            <w:r w:rsidRPr="00443EDC">
              <w:t>Numurēta agregāta īpašnieka maiņa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C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izmaiņa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C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10,67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C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C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10,67</w:t>
            </w:r>
          </w:p>
        </w:tc>
      </w:tr>
      <w:tr w:rsidR="00443EDC" w:rsidRPr="00443EDC" w14:paraId="5B868ECE" w14:textId="77777777" w:rsidTr="00E06F58">
        <w:tc>
          <w:tcPr>
            <w:tcW w:w="562" w:type="dxa"/>
            <w:shd w:val="clear" w:color="auto" w:fill="auto"/>
            <w:hideMark/>
          </w:tcPr>
          <w:p w14:paraId="5B868EC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C9" w14:textId="77777777" w:rsidR="006D06B3" w:rsidRPr="00443EDC" w:rsidRDefault="00F75393" w:rsidP="00E33191">
            <w:pPr>
              <w:ind w:left="-57" w:right="-57"/>
            </w:pPr>
            <w:r w:rsidRPr="00443EDC">
              <w:t>Traktortehnikas,</w:t>
            </w:r>
            <w:r w:rsidR="006D06B3" w:rsidRPr="00443EDC">
              <w:t xml:space="preserve"> tās piekabes </w:t>
            </w:r>
            <w:r w:rsidR="00B20976" w:rsidRPr="00443EDC">
              <w:rPr>
                <w:shd w:val="clear" w:color="auto" w:fill="FFFFFF"/>
              </w:rPr>
              <w:t xml:space="preserve">vai speciālās traktortehnikas </w:t>
            </w:r>
            <w:r w:rsidR="006D06B3" w:rsidRPr="00443EDC">
              <w:t>valsts reģistrācijas numura zīme</w:t>
            </w:r>
            <w:r w:rsidR="006D06B3"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C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C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14,76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C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C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14,76</w:t>
            </w:r>
          </w:p>
        </w:tc>
      </w:tr>
      <w:tr w:rsidR="00443EDC" w:rsidRPr="00443EDC" w14:paraId="5B868ED5" w14:textId="77777777" w:rsidTr="00E06F58">
        <w:tc>
          <w:tcPr>
            <w:tcW w:w="562" w:type="dxa"/>
            <w:shd w:val="clear" w:color="auto" w:fill="auto"/>
            <w:hideMark/>
          </w:tcPr>
          <w:p w14:paraId="5B868EC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D0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 xml:space="preserve">Traktortehnikas vai tās piekabes </w:t>
            </w:r>
            <w:r w:rsidRPr="00443EDC">
              <w:t xml:space="preserve">valsts reģistrācijas </w:t>
            </w:r>
            <w:r w:rsidRPr="00443EDC">
              <w:rPr>
                <w:shd w:val="clear" w:color="auto" w:fill="FFFFFF"/>
              </w:rPr>
              <w:t>numura zīme</w:t>
            </w:r>
            <w:r w:rsidRPr="00443EDC">
              <w:rPr>
                <w:b/>
                <w:shd w:val="clear" w:color="auto" w:fill="FFFFFF"/>
              </w:rPr>
              <w:t xml:space="preserve"> </w:t>
            </w:r>
            <w:r w:rsidRPr="00443EDC">
              <w:rPr>
                <w:shd w:val="clear" w:color="auto" w:fill="FFFFFF"/>
              </w:rPr>
              <w:t>pēc klienta izvēles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D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D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40,00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D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D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40,00</w:t>
            </w:r>
          </w:p>
        </w:tc>
      </w:tr>
      <w:tr w:rsidR="00443EDC" w:rsidRPr="00443EDC" w14:paraId="5B868EDC" w14:textId="77777777" w:rsidTr="00E06F58">
        <w:tc>
          <w:tcPr>
            <w:tcW w:w="562" w:type="dxa"/>
            <w:shd w:val="clear" w:color="auto" w:fill="auto"/>
            <w:hideMark/>
          </w:tcPr>
          <w:p w14:paraId="5B868ED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D7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valsts reģistrācijas izvēles numura zīme (pēc individuāla pasūtījuma)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D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D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569,15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DA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D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569,15</w:t>
            </w:r>
          </w:p>
        </w:tc>
      </w:tr>
      <w:tr w:rsidR="00443EDC" w:rsidRPr="00443EDC" w14:paraId="5B868EE4" w14:textId="77777777" w:rsidTr="00E06F58">
        <w:tc>
          <w:tcPr>
            <w:tcW w:w="562" w:type="dxa"/>
            <w:shd w:val="clear" w:color="auto" w:fill="auto"/>
            <w:hideMark/>
          </w:tcPr>
          <w:p w14:paraId="5B868EDE" w14:textId="7F76F089" w:rsidR="006D06B3" w:rsidRPr="00443EDC" w:rsidRDefault="006D06B3" w:rsidP="00AC3564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11.</w:t>
            </w:r>
          </w:p>
        </w:tc>
        <w:tc>
          <w:tcPr>
            <w:tcW w:w="3828" w:type="dxa"/>
            <w:shd w:val="clear" w:color="auto" w:fill="FFFFFF"/>
            <w:hideMark/>
          </w:tcPr>
          <w:p w14:paraId="5B868EDF" w14:textId="77777777" w:rsidR="006D06B3" w:rsidRPr="00443EDC" w:rsidRDefault="006D06B3" w:rsidP="00E33191">
            <w:pPr>
              <w:ind w:left="-57" w:right="-57"/>
            </w:pPr>
            <w:r w:rsidRPr="00443EDC">
              <w:t>Valsts reģistrācijas numura zīmes glabāšana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EE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mēnesis</w:t>
            </w:r>
          </w:p>
        </w:tc>
        <w:tc>
          <w:tcPr>
            <w:tcW w:w="1134" w:type="dxa"/>
            <w:shd w:val="clear" w:color="auto" w:fill="FFFFFF"/>
          </w:tcPr>
          <w:p w14:paraId="5B868EE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25,00</w:t>
            </w:r>
          </w:p>
        </w:tc>
        <w:tc>
          <w:tcPr>
            <w:tcW w:w="850" w:type="dxa"/>
            <w:shd w:val="clear" w:color="auto" w:fill="FFFFFF"/>
          </w:tcPr>
          <w:p w14:paraId="5B868EE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EE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25,00</w:t>
            </w:r>
          </w:p>
        </w:tc>
      </w:tr>
      <w:tr w:rsidR="00443EDC" w:rsidRPr="00443EDC" w14:paraId="5B868EEB" w14:textId="77777777" w:rsidTr="00E06F58">
        <w:tc>
          <w:tcPr>
            <w:tcW w:w="562" w:type="dxa"/>
            <w:shd w:val="clear" w:color="auto" w:fill="auto"/>
          </w:tcPr>
          <w:p w14:paraId="5B868EE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14:paraId="5B868EE6" w14:textId="485DBFF1" w:rsidR="006D06B3" w:rsidRPr="00443EDC" w:rsidRDefault="006D06B3" w:rsidP="00E33191">
            <w:pPr>
              <w:ind w:left="-57" w:right="-57"/>
            </w:pPr>
            <w:r w:rsidRPr="00443EDC">
              <w:t>Papildu resursu un datu apstrāde (hologrammas izgatavošana un veidlapas noformēšana)</w:t>
            </w:r>
            <w:r w:rsidR="00B20976" w:rsidRPr="00443EDC">
              <w:t xml:space="preserve"> traktortehnikai, tās piekabēm</w:t>
            </w:r>
            <w:r w:rsidR="00DB7AAC" w:rsidRPr="00443EDC">
              <w:t xml:space="preserve"> vai</w:t>
            </w:r>
            <w:r w:rsidR="00B20976" w:rsidRPr="00443EDC">
              <w:t xml:space="preserve"> speciāla</w:t>
            </w:r>
            <w:r w:rsidR="00DB7AAC" w:rsidRPr="00443EDC">
              <w:t>ja</w:t>
            </w:r>
            <w:r w:rsidR="00B20976" w:rsidRPr="00443EDC">
              <w:t>i traktortehnikai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EE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</w:tcPr>
          <w:p w14:paraId="5B868EE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9,61</w:t>
            </w:r>
          </w:p>
        </w:tc>
        <w:tc>
          <w:tcPr>
            <w:tcW w:w="850" w:type="dxa"/>
            <w:shd w:val="clear" w:color="auto" w:fill="auto"/>
          </w:tcPr>
          <w:p w14:paraId="5B868EE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EE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9,61</w:t>
            </w:r>
          </w:p>
        </w:tc>
      </w:tr>
      <w:tr w:rsidR="00443EDC" w:rsidRPr="00443EDC" w14:paraId="5B868EF2" w14:textId="77777777" w:rsidTr="00E06F58">
        <w:tc>
          <w:tcPr>
            <w:tcW w:w="562" w:type="dxa"/>
            <w:shd w:val="clear" w:color="auto" w:fill="auto"/>
            <w:hideMark/>
          </w:tcPr>
          <w:p w14:paraId="5B868EE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13.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ED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pārbūves atzinums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E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E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21,48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F0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F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21,48</w:t>
            </w:r>
          </w:p>
        </w:tc>
      </w:tr>
      <w:tr w:rsidR="00443EDC" w:rsidRPr="00443EDC" w14:paraId="5B868EF9" w14:textId="77777777" w:rsidTr="00E06F58">
        <w:tc>
          <w:tcPr>
            <w:tcW w:w="562" w:type="dxa"/>
            <w:shd w:val="clear" w:color="auto" w:fill="auto"/>
            <w:hideMark/>
          </w:tcPr>
          <w:p w14:paraId="5B868EF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14.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F4" w14:textId="77777777" w:rsidR="006D06B3" w:rsidRPr="00443EDC" w:rsidRDefault="006D06B3" w:rsidP="00E33191">
            <w:pPr>
              <w:ind w:left="-57" w:right="-57"/>
            </w:pPr>
            <w:r w:rsidRPr="00443EDC">
              <w:t xml:space="preserve">Traktoru un lauksaimniecības </w:t>
            </w:r>
            <w:proofErr w:type="spellStart"/>
            <w:r w:rsidRPr="00443EDC">
              <w:t>pašgājējmašīnu</w:t>
            </w:r>
            <w:proofErr w:type="spellEnd"/>
            <w:r w:rsidRPr="00443EDC">
              <w:t xml:space="preserve"> ikgadējā valsts tehniskā apskate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F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F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16,09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F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F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16,09</w:t>
            </w:r>
          </w:p>
        </w:tc>
      </w:tr>
      <w:tr w:rsidR="00443EDC" w:rsidRPr="00443EDC" w14:paraId="5B868F00" w14:textId="77777777" w:rsidTr="00E06F58">
        <w:tc>
          <w:tcPr>
            <w:tcW w:w="562" w:type="dxa"/>
            <w:shd w:val="clear" w:color="auto" w:fill="auto"/>
            <w:hideMark/>
          </w:tcPr>
          <w:p w14:paraId="5B868EF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15.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EFB" w14:textId="77777777" w:rsidR="006D06B3" w:rsidRPr="00443EDC" w:rsidRDefault="006D06B3" w:rsidP="00E33191">
            <w:pPr>
              <w:ind w:left="-57" w:right="-57"/>
              <w:rPr>
                <w:strike/>
              </w:rPr>
            </w:pPr>
            <w:r w:rsidRPr="00443EDC">
              <w:t xml:space="preserve">Traktoru un lauksaimniecības </w:t>
            </w:r>
            <w:proofErr w:type="spellStart"/>
            <w:r w:rsidRPr="00443EDC">
              <w:t>pašgājējmašīnu</w:t>
            </w:r>
            <w:proofErr w:type="spellEnd"/>
            <w:r w:rsidRPr="00443EDC">
              <w:t xml:space="preserve"> atkārtota valsts tehniskā apskate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EF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F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EF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EF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9,00</w:t>
            </w:r>
          </w:p>
        </w:tc>
      </w:tr>
      <w:tr w:rsidR="00443EDC" w:rsidRPr="00443EDC" w14:paraId="5B868F07" w14:textId="77777777" w:rsidTr="00E06F58">
        <w:tc>
          <w:tcPr>
            <w:tcW w:w="562" w:type="dxa"/>
            <w:shd w:val="clear" w:color="auto" w:fill="auto"/>
            <w:hideMark/>
          </w:tcPr>
          <w:p w14:paraId="5B868F0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16.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02" w14:textId="77777777" w:rsidR="006D06B3" w:rsidRPr="00443EDC" w:rsidRDefault="006D06B3" w:rsidP="00E33191">
            <w:pPr>
              <w:ind w:left="-57" w:right="-57"/>
            </w:pPr>
            <w:proofErr w:type="gramStart"/>
            <w:r w:rsidRPr="00443EDC">
              <w:t>Piekabju ikgadējā valsts</w:t>
            </w:r>
            <w:proofErr w:type="gramEnd"/>
            <w:r w:rsidRPr="00443EDC">
              <w:t xml:space="preserve"> tehniskā apskate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0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0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11,97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0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0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11,97</w:t>
            </w:r>
          </w:p>
        </w:tc>
      </w:tr>
      <w:tr w:rsidR="00443EDC" w:rsidRPr="00443EDC" w14:paraId="5B868F0E" w14:textId="77777777" w:rsidTr="00E06F58">
        <w:tc>
          <w:tcPr>
            <w:tcW w:w="562" w:type="dxa"/>
            <w:shd w:val="clear" w:color="auto" w:fill="auto"/>
            <w:hideMark/>
          </w:tcPr>
          <w:p w14:paraId="5B868F0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17.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09" w14:textId="77777777" w:rsidR="006D06B3" w:rsidRPr="00443EDC" w:rsidRDefault="006D06B3" w:rsidP="00E33191">
            <w:pPr>
              <w:ind w:left="-57" w:right="-57"/>
            </w:pPr>
            <w:r w:rsidRPr="00443EDC">
              <w:t>Piekabju atkārtota ikgadējā valsts tehniskā apskate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0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0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0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0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6,00</w:t>
            </w:r>
          </w:p>
        </w:tc>
      </w:tr>
      <w:tr w:rsidR="00443EDC" w:rsidRPr="00443EDC" w14:paraId="5B868F15" w14:textId="77777777" w:rsidTr="00E06F58">
        <w:tc>
          <w:tcPr>
            <w:tcW w:w="562" w:type="dxa"/>
            <w:shd w:val="clear" w:color="auto" w:fill="auto"/>
            <w:hideMark/>
          </w:tcPr>
          <w:p w14:paraId="5B868F0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18.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10" w14:textId="56987A15" w:rsidR="006D06B3" w:rsidRPr="00443EDC" w:rsidRDefault="006D06B3" w:rsidP="00E33191">
            <w:pPr>
              <w:ind w:left="-57" w:right="-57"/>
              <w:rPr>
                <w:strike/>
              </w:rPr>
            </w:pPr>
            <w:r w:rsidRPr="00443EDC">
              <w:t>Traktortehnikas (izņemot traktoru</w:t>
            </w:r>
            <w:r w:rsidR="005F4114" w:rsidRPr="00443EDC">
              <w:t>s</w:t>
            </w:r>
            <w:r w:rsidRPr="00443EDC">
              <w:t xml:space="preserve"> un lauksaimniecības </w:t>
            </w:r>
            <w:proofErr w:type="spellStart"/>
            <w:r w:rsidRPr="00443EDC">
              <w:t>pašgājējmašīn</w:t>
            </w:r>
            <w:r w:rsidR="005F4114" w:rsidRPr="00443EDC">
              <w:t>as</w:t>
            </w:r>
            <w:proofErr w:type="spellEnd"/>
            <w:r w:rsidRPr="00443EDC">
              <w:t>) ikgadējā valsts tehniskā apskate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1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1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23,92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1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1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23,92</w:t>
            </w:r>
          </w:p>
        </w:tc>
      </w:tr>
      <w:tr w:rsidR="00443EDC" w:rsidRPr="00443EDC" w14:paraId="5B868F1C" w14:textId="77777777" w:rsidTr="00E06F58">
        <w:tc>
          <w:tcPr>
            <w:tcW w:w="562" w:type="dxa"/>
            <w:shd w:val="clear" w:color="auto" w:fill="auto"/>
            <w:hideMark/>
          </w:tcPr>
          <w:p w14:paraId="5B868F1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17" w14:textId="3CB0AA16" w:rsidR="006D06B3" w:rsidRPr="00443EDC" w:rsidRDefault="006D06B3" w:rsidP="00E33191">
            <w:pPr>
              <w:ind w:left="-57" w:right="-57"/>
            </w:pPr>
            <w:r w:rsidRPr="00443EDC">
              <w:t>Traktortehnikas (izņemot traktoru</w:t>
            </w:r>
            <w:r w:rsidR="005F4114" w:rsidRPr="00443EDC">
              <w:t>s</w:t>
            </w:r>
            <w:r w:rsidRPr="00443EDC">
              <w:t xml:space="preserve"> un lauksaimniecības </w:t>
            </w:r>
            <w:proofErr w:type="spellStart"/>
            <w:r w:rsidRPr="00443EDC">
              <w:t>pašgājējmašīn</w:t>
            </w:r>
            <w:r w:rsidR="005F4114" w:rsidRPr="00443EDC">
              <w:t>as</w:t>
            </w:r>
            <w:proofErr w:type="spellEnd"/>
            <w:r w:rsidRPr="00443EDC">
              <w:t>) atkārtota valsts tehniskā apskate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1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1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15,00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1A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1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15,00</w:t>
            </w:r>
          </w:p>
        </w:tc>
      </w:tr>
      <w:tr w:rsidR="00443EDC" w:rsidRPr="00443EDC" w14:paraId="5B868F24" w14:textId="77777777" w:rsidTr="00E06F58">
        <w:tc>
          <w:tcPr>
            <w:tcW w:w="562" w:type="dxa"/>
            <w:shd w:val="clear" w:color="auto" w:fill="auto"/>
            <w:hideMark/>
          </w:tcPr>
          <w:p w14:paraId="5B868F1E" w14:textId="10F6A877" w:rsidR="006D06B3" w:rsidRPr="00443EDC" w:rsidRDefault="006D06B3" w:rsidP="00AC3564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20.</w:t>
            </w:r>
          </w:p>
        </w:tc>
        <w:tc>
          <w:tcPr>
            <w:tcW w:w="3828" w:type="dxa"/>
            <w:shd w:val="clear" w:color="auto" w:fill="FFFFFF"/>
          </w:tcPr>
          <w:p w14:paraId="5B868F1F" w14:textId="77777777" w:rsidR="006D06B3" w:rsidRPr="00443EDC" w:rsidRDefault="006D06B3" w:rsidP="00E33191">
            <w:pPr>
              <w:ind w:left="-57" w:right="-57"/>
            </w:pPr>
            <w:r w:rsidRPr="00443EDC">
              <w:t>Izbraukums uz klienta noteikto adresi valsts tehniskās apskates veikšanai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8F2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izsaukums</w:t>
            </w:r>
          </w:p>
        </w:tc>
        <w:tc>
          <w:tcPr>
            <w:tcW w:w="1134" w:type="dxa"/>
            <w:shd w:val="clear" w:color="auto" w:fill="FFFFFF"/>
          </w:tcPr>
          <w:p w14:paraId="5B868F2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20,00</w:t>
            </w:r>
          </w:p>
        </w:tc>
        <w:tc>
          <w:tcPr>
            <w:tcW w:w="850" w:type="dxa"/>
            <w:shd w:val="clear" w:color="auto" w:fill="FFFFFF"/>
          </w:tcPr>
          <w:p w14:paraId="5B868F2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F2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20,00</w:t>
            </w:r>
          </w:p>
        </w:tc>
      </w:tr>
      <w:tr w:rsidR="00443EDC" w:rsidRPr="00443EDC" w14:paraId="5B868F2D" w14:textId="77777777" w:rsidTr="00E06F58">
        <w:tc>
          <w:tcPr>
            <w:tcW w:w="562" w:type="dxa"/>
            <w:shd w:val="clear" w:color="auto" w:fill="auto"/>
          </w:tcPr>
          <w:p w14:paraId="5B868F26" w14:textId="61A997E6" w:rsidR="006D06B3" w:rsidRPr="00443EDC" w:rsidRDefault="006D06B3" w:rsidP="00AC3564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21.</w:t>
            </w:r>
          </w:p>
        </w:tc>
        <w:tc>
          <w:tcPr>
            <w:tcW w:w="3828" w:type="dxa"/>
            <w:shd w:val="clear" w:color="auto" w:fill="FFFFFF"/>
          </w:tcPr>
          <w:p w14:paraId="5B868F27" w14:textId="23684913" w:rsidR="006D06B3" w:rsidRPr="00443EDC" w:rsidRDefault="006D06B3" w:rsidP="00E33191">
            <w:pPr>
              <w:ind w:left="-57" w:right="-57"/>
            </w:pPr>
            <w:r w:rsidRPr="00443EDC">
              <w:t>Izbraukums</w:t>
            </w:r>
            <w:r w:rsidRPr="00443EDC">
              <w:rPr>
                <w:rFonts w:eastAsia="Calibri"/>
                <w:lang w:eastAsia="en-US"/>
              </w:rPr>
              <w:t xml:space="preserve"> uz klienta noteikto adresi </w:t>
            </w:r>
            <w:proofErr w:type="spellStart"/>
            <w:r w:rsidRPr="00443EDC">
              <w:rPr>
                <w:rFonts w:eastAsia="Calibri"/>
                <w:lang w:eastAsia="en-US"/>
              </w:rPr>
              <w:t>ārpussezonas</w:t>
            </w:r>
            <w:proofErr w:type="spellEnd"/>
            <w:r w:rsidRPr="00443EDC">
              <w:rPr>
                <w:rFonts w:eastAsia="Calibri"/>
                <w:lang w:eastAsia="en-US"/>
              </w:rPr>
              <w:t xml:space="preserve"> periodā</w:t>
            </w:r>
            <w:r w:rsidRPr="00443EDC">
              <w:t xml:space="preserve"> valsts tehniskās apskates veikšanai</w:t>
            </w:r>
            <w:r w:rsidRPr="00443EDC">
              <w:rPr>
                <w:shd w:val="clear" w:color="auto" w:fill="FFFFFF"/>
                <w:vertAlign w:val="superscript"/>
              </w:rPr>
              <w:t>1, 3</w:t>
            </w:r>
          </w:p>
        </w:tc>
        <w:tc>
          <w:tcPr>
            <w:tcW w:w="1559" w:type="dxa"/>
            <w:shd w:val="clear" w:color="auto" w:fill="FFFFFF"/>
          </w:tcPr>
          <w:p w14:paraId="5B868F2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izsaukums</w:t>
            </w:r>
          </w:p>
        </w:tc>
        <w:tc>
          <w:tcPr>
            <w:tcW w:w="1134" w:type="dxa"/>
            <w:shd w:val="clear" w:color="auto" w:fill="FFFFFF"/>
          </w:tcPr>
          <w:p w14:paraId="5B868F2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  <w:tc>
          <w:tcPr>
            <w:tcW w:w="850" w:type="dxa"/>
            <w:shd w:val="clear" w:color="auto" w:fill="FFFFFF"/>
          </w:tcPr>
          <w:p w14:paraId="5B868F2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F2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</w:tr>
      <w:tr w:rsidR="00443EDC" w:rsidRPr="00443EDC" w14:paraId="5B868F34" w14:textId="77777777" w:rsidTr="00E06F58">
        <w:tc>
          <w:tcPr>
            <w:tcW w:w="562" w:type="dxa"/>
            <w:shd w:val="clear" w:color="auto" w:fill="auto"/>
          </w:tcPr>
          <w:p w14:paraId="5B868F2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22.</w:t>
            </w:r>
          </w:p>
        </w:tc>
        <w:tc>
          <w:tcPr>
            <w:tcW w:w="3828" w:type="dxa"/>
            <w:shd w:val="clear" w:color="auto" w:fill="FFFFFF"/>
          </w:tcPr>
          <w:p w14:paraId="5B868F2F" w14:textId="77777777" w:rsidR="006D06B3" w:rsidRPr="00443EDC" w:rsidRDefault="006D06B3" w:rsidP="00E33191">
            <w:pPr>
              <w:ind w:left="-57" w:right="-57"/>
            </w:pPr>
            <w:r w:rsidRPr="00443EDC">
              <w:t>Izbraukums uz noteikto valsts tehniskās apskates vietu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8F3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personai</w:t>
            </w:r>
          </w:p>
        </w:tc>
        <w:tc>
          <w:tcPr>
            <w:tcW w:w="1134" w:type="dxa"/>
            <w:shd w:val="clear" w:color="auto" w:fill="FFFFFF"/>
          </w:tcPr>
          <w:p w14:paraId="5B868F3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7,00</w:t>
            </w:r>
          </w:p>
        </w:tc>
        <w:tc>
          <w:tcPr>
            <w:tcW w:w="850" w:type="dxa"/>
            <w:shd w:val="clear" w:color="auto" w:fill="FFFFFF"/>
          </w:tcPr>
          <w:p w14:paraId="5B868F3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F33" w14:textId="77777777" w:rsidR="006D06B3" w:rsidRPr="00443EDC" w:rsidRDefault="006D06B3" w:rsidP="00E51104">
            <w:pPr>
              <w:ind w:left="-170" w:right="170"/>
              <w:jc w:val="right"/>
              <w:rPr>
                <w:strike/>
                <w:spacing w:val="-2"/>
              </w:rPr>
            </w:pPr>
            <w:r w:rsidRPr="00443EDC">
              <w:rPr>
                <w:spacing w:val="-2"/>
              </w:rPr>
              <w:t>7,00</w:t>
            </w:r>
          </w:p>
        </w:tc>
      </w:tr>
      <w:tr w:rsidR="00443EDC" w:rsidRPr="00443EDC" w14:paraId="5B868F3B" w14:textId="77777777" w:rsidTr="00E06F58">
        <w:tc>
          <w:tcPr>
            <w:tcW w:w="562" w:type="dxa"/>
            <w:shd w:val="clear" w:color="auto" w:fill="auto"/>
          </w:tcPr>
          <w:p w14:paraId="5B868F3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14:paraId="5B868F36" w14:textId="77777777" w:rsidR="006D06B3" w:rsidRPr="00443EDC" w:rsidRDefault="006D06B3" w:rsidP="00E33191">
            <w:pPr>
              <w:ind w:left="-57" w:right="-57"/>
            </w:pPr>
            <w:r w:rsidRPr="00443EDC">
              <w:t>Valsts tehniskās apskates, tehniskās kontroles uzlīme vai talons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F3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</w:tcPr>
          <w:p w14:paraId="5B868F3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2,94</w:t>
            </w:r>
          </w:p>
        </w:tc>
        <w:tc>
          <w:tcPr>
            <w:tcW w:w="850" w:type="dxa"/>
            <w:shd w:val="clear" w:color="auto" w:fill="auto"/>
          </w:tcPr>
          <w:p w14:paraId="5B868F3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F3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2,94</w:t>
            </w:r>
          </w:p>
        </w:tc>
      </w:tr>
      <w:tr w:rsidR="00443EDC" w:rsidRPr="00443EDC" w14:paraId="5B868F42" w14:textId="77777777" w:rsidTr="00E06F58">
        <w:tc>
          <w:tcPr>
            <w:tcW w:w="562" w:type="dxa"/>
            <w:shd w:val="clear" w:color="auto" w:fill="auto"/>
            <w:hideMark/>
          </w:tcPr>
          <w:p w14:paraId="5B868F3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24.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3D" w14:textId="77777777" w:rsidR="006D06B3" w:rsidRPr="00443EDC" w:rsidRDefault="006D06B3" w:rsidP="00E33191">
            <w:pPr>
              <w:ind w:left="-57" w:right="-57"/>
            </w:pPr>
            <w:r w:rsidRPr="00443EDC">
              <w:t>Atļauja piedalīties ceļu satiksmē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3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atļauja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3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2,85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40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4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2,85</w:t>
            </w:r>
          </w:p>
        </w:tc>
      </w:tr>
      <w:tr w:rsidR="00443EDC" w:rsidRPr="00443EDC" w14:paraId="5B868F49" w14:textId="77777777" w:rsidTr="00E06F58">
        <w:tc>
          <w:tcPr>
            <w:tcW w:w="562" w:type="dxa"/>
            <w:shd w:val="clear" w:color="auto" w:fill="auto"/>
            <w:hideMark/>
          </w:tcPr>
          <w:p w14:paraId="5B868F4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25.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44" w14:textId="77777777" w:rsidR="006D06B3" w:rsidRPr="00443EDC" w:rsidRDefault="006D06B3" w:rsidP="00E33191">
            <w:pPr>
              <w:ind w:left="-57" w:right="-57"/>
            </w:pPr>
            <w:r w:rsidRPr="00443EDC">
              <w:t>Traktortehnikas vadītāju teorētiskais kvalifikācijas eksāmens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4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8F4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10,11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8F4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8F4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10,11</w:t>
            </w:r>
          </w:p>
        </w:tc>
      </w:tr>
      <w:tr w:rsidR="00443EDC" w:rsidRPr="00443EDC" w14:paraId="5B868F50" w14:textId="77777777" w:rsidTr="00E06F58">
        <w:tc>
          <w:tcPr>
            <w:tcW w:w="562" w:type="dxa"/>
            <w:shd w:val="clear" w:color="auto" w:fill="auto"/>
            <w:hideMark/>
          </w:tcPr>
          <w:p w14:paraId="5B868F4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26.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4B" w14:textId="6D891D0A" w:rsidR="006D06B3" w:rsidRPr="00443EDC" w:rsidRDefault="006D06B3" w:rsidP="00E33191">
            <w:pPr>
              <w:ind w:left="-57" w:right="-57"/>
            </w:pPr>
            <w:r w:rsidRPr="00443EDC">
              <w:t>Traktortehnikas vadīšanas eksāmens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4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4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25,00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4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4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25,00</w:t>
            </w:r>
          </w:p>
        </w:tc>
      </w:tr>
      <w:tr w:rsidR="00443EDC" w:rsidRPr="00443EDC" w14:paraId="5B868F57" w14:textId="77777777" w:rsidTr="00E06F58">
        <w:tc>
          <w:tcPr>
            <w:tcW w:w="562" w:type="dxa"/>
            <w:shd w:val="clear" w:color="auto" w:fill="auto"/>
            <w:hideMark/>
          </w:tcPr>
          <w:p w14:paraId="5B868F5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27.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52" w14:textId="5945A9F4" w:rsidR="006D06B3" w:rsidRPr="00443EDC" w:rsidRDefault="006D06B3" w:rsidP="00E33191">
            <w:pPr>
              <w:ind w:left="-57" w:right="-57"/>
            </w:pPr>
            <w:r w:rsidRPr="00443EDC">
              <w:t xml:space="preserve">Viena veida traktortehnikas un tās piekabes nodrošinājums </w:t>
            </w:r>
            <w:r w:rsidR="00E1772A">
              <w:t>TR1</w:t>
            </w:r>
            <w:r w:rsidRPr="00443EDC">
              <w:t xml:space="preserve"> vai </w:t>
            </w:r>
            <w:r w:rsidR="00E1772A">
              <w:t>TR2</w:t>
            </w:r>
            <w:r w:rsidR="009A3DDB" w:rsidRPr="00443EDC">
              <w:t> </w:t>
            </w:r>
            <w:r w:rsidRPr="00443EDC">
              <w:t>kategorijas vadīšanas eksāmenā (vienai kategorijai) vai testa brauciena nodrošinājums pirms eksāmena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5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5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42,69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5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5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42,69</w:t>
            </w:r>
          </w:p>
        </w:tc>
      </w:tr>
      <w:tr w:rsidR="00443EDC" w:rsidRPr="00443EDC" w14:paraId="5B868F65" w14:textId="77777777" w:rsidTr="00E06F58">
        <w:tc>
          <w:tcPr>
            <w:tcW w:w="562" w:type="dxa"/>
            <w:shd w:val="clear" w:color="auto" w:fill="auto"/>
            <w:hideMark/>
          </w:tcPr>
          <w:p w14:paraId="5B868F5F" w14:textId="24A6683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2</w:t>
            </w:r>
            <w:r w:rsidR="00E44E0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60" w14:textId="6E4D921C" w:rsidR="006D06B3" w:rsidRPr="00443EDC" w:rsidRDefault="006D06B3" w:rsidP="00E33191">
            <w:pPr>
              <w:ind w:left="-57" w:right="-57"/>
            </w:pPr>
            <w:r w:rsidRPr="00443EDC">
              <w:t xml:space="preserve">Viena veida traktortehnikas nodrošinājums </w:t>
            </w:r>
            <w:r w:rsidR="00E1772A">
              <w:t>TR3</w:t>
            </w:r>
            <w:r w:rsidRPr="00443EDC">
              <w:t xml:space="preserve"> vai </w:t>
            </w:r>
            <w:r w:rsidR="00E1772A">
              <w:t>TR4 </w:t>
            </w:r>
            <w:r w:rsidRPr="00443EDC">
              <w:t>katego</w:t>
            </w:r>
            <w:r w:rsidR="00E1772A">
              <w:softHyphen/>
            </w:r>
            <w:r w:rsidRPr="00443EDC">
              <w:t>rijas vadīšanas eksāmenā (vienai kategorijai) vai testa brauciena nodrošinājums pirms eksāmena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6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6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56,91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6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6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56,91</w:t>
            </w:r>
          </w:p>
        </w:tc>
      </w:tr>
      <w:tr w:rsidR="00443EDC" w:rsidRPr="00443EDC" w14:paraId="5B868F6E" w14:textId="77777777" w:rsidTr="00E06F58">
        <w:tc>
          <w:tcPr>
            <w:tcW w:w="562" w:type="dxa"/>
            <w:shd w:val="clear" w:color="auto" w:fill="auto"/>
            <w:hideMark/>
          </w:tcPr>
          <w:p w14:paraId="5B868F68" w14:textId="57967DCC" w:rsidR="006D06B3" w:rsidRPr="00443EDC" w:rsidRDefault="00E44E07" w:rsidP="00AC3564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69" w14:textId="360BB783" w:rsidR="006D06B3" w:rsidRPr="00443EDC" w:rsidRDefault="00530853" w:rsidP="00E33191">
            <w:pPr>
              <w:ind w:left="-57" w:right="-57"/>
              <w:rPr>
                <w:vertAlign w:val="superscript"/>
              </w:rPr>
            </w:pPr>
            <w:r>
              <w:t>Ā</w:t>
            </w:r>
            <w:r w:rsidR="006D06B3" w:rsidRPr="00443EDC">
              <w:t xml:space="preserve">rvalstīs izdoto </w:t>
            </w:r>
            <w:r>
              <w:t>t</w:t>
            </w:r>
            <w:r w:rsidRPr="00443EDC">
              <w:t xml:space="preserve">raktortehnikas vadīšanas profesionālās kvalifikācijas </w:t>
            </w:r>
            <w:r w:rsidR="006D06B3" w:rsidRPr="00443EDC">
              <w:t>dokumentu izvērtēšana</w:t>
            </w:r>
            <w:r w:rsidR="006D06B3"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6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 xml:space="preserve">1 persona 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6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100,00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6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6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100,00</w:t>
            </w:r>
          </w:p>
        </w:tc>
      </w:tr>
      <w:tr w:rsidR="00443EDC" w:rsidRPr="00443EDC" w14:paraId="5B868F75" w14:textId="77777777" w:rsidTr="00E06F58">
        <w:tc>
          <w:tcPr>
            <w:tcW w:w="562" w:type="dxa"/>
            <w:shd w:val="clear" w:color="auto" w:fill="auto"/>
          </w:tcPr>
          <w:p w14:paraId="5B868F6F" w14:textId="07858DB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8F70" w14:textId="77777777" w:rsidR="006D06B3" w:rsidRPr="00443EDC" w:rsidRDefault="006D06B3" w:rsidP="00E33191">
            <w:pPr>
              <w:ind w:left="-57" w:right="-57"/>
            </w:pPr>
            <w:r w:rsidRPr="00443EDC">
              <w:t>Fotogrāfijas nodrošinājums traktortehnikas vadītāja apliecībai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F7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</w:t>
            </w:r>
          </w:p>
        </w:tc>
        <w:tc>
          <w:tcPr>
            <w:tcW w:w="1134" w:type="dxa"/>
            <w:shd w:val="clear" w:color="auto" w:fill="FFFFFF"/>
          </w:tcPr>
          <w:p w14:paraId="5B868F7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14:paraId="5B868F7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F7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5,00</w:t>
            </w:r>
          </w:p>
        </w:tc>
      </w:tr>
      <w:tr w:rsidR="00443EDC" w:rsidRPr="00443EDC" w14:paraId="5B868F7D" w14:textId="77777777" w:rsidTr="00E06F58">
        <w:tc>
          <w:tcPr>
            <w:tcW w:w="562" w:type="dxa"/>
            <w:shd w:val="clear" w:color="auto" w:fill="auto"/>
          </w:tcPr>
          <w:p w14:paraId="5B868F76" w14:textId="19281BA2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8F77" w14:textId="77777777" w:rsidR="006D06B3" w:rsidRPr="00443EDC" w:rsidRDefault="006D06B3" w:rsidP="00E33191">
            <w:pPr>
              <w:ind w:left="-57" w:right="-57"/>
            </w:pPr>
            <w:r w:rsidRPr="00443EDC">
              <w:t>Traktortehnikas vadītāja apliecības vai braukšanas mācību atļaujas noformēšana un izsniegšana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8F79" w14:textId="483468C4" w:rsidR="006D06B3" w:rsidRPr="00443EDC" w:rsidRDefault="006D06B3" w:rsidP="00DF096E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apliecība/</w:t>
            </w:r>
            <w:r w:rsidR="00DF096E" w:rsidRPr="00443EDC">
              <w:rPr>
                <w:spacing w:val="-2"/>
              </w:rPr>
              <w:br/>
            </w:r>
            <w:r w:rsidRPr="00443EDC">
              <w:rPr>
                <w:spacing w:val="-2"/>
              </w:rPr>
              <w:t>atļauja</w:t>
            </w:r>
          </w:p>
        </w:tc>
        <w:tc>
          <w:tcPr>
            <w:tcW w:w="1134" w:type="dxa"/>
            <w:shd w:val="clear" w:color="auto" w:fill="FFFFFF"/>
          </w:tcPr>
          <w:p w14:paraId="5B868F7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13,60</w:t>
            </w:r>
          </w:p>
        </w:tc>
        <w:tc>
          <w:tcPr>
            <w:tcW w:w="850" w:type="dxa"/>
            <w:shd w:val="clear" w:color="auto" w:fill="FFFFFF"/>
          </w:tcPr>
          <w:p w14:paraId="5B868F7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8F7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13,60</w:t>
            </w:r>
          </w:p>
        </w:tc>
      </w:tr>
      <w:tr w:rsidR="00443EDC" w:rsidRPr="00443EDC" w14:paraId="5B868F84" w14:textId="77777777" w:rsidTr="00E06F58">
        <w:tc>
          <w:tcPr>
            <w:tcW w:w="562" w:type="dxa"/>
            <w:shd w:val="clear" w:color="auto" w:fill="auto"/>
            <w:hideMark/>
          </w:tcPr>
          <w:p w14:paraId="5B868F7E" w14:textId="1928F91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7F" w14:textId="77777777" w:rsidR="006D06B3" w:rsidRPr="00443EDC" w:rsidRDefault="006D06B3" w:rsidP="00E33191">
            <w:pPr>
              <w:ind w:left="-57" w:right="-57"/>
              <w:rPr>
                <w:shd w:val="clear" w:color="auto" w:fill="FFFFFF"/>
                <w:vertAlign w:val="superscript"/>
              </w:rPr>
            </w:pPr>
            <w:r w:rsidRPr="00443EDC">
              <w:t>Traktortehnikas, tās piekabes vai traktortehnikas vadītāja viena nederīgā stingrās uzskaites dokumenta vai materiāla atjaunošana vai maiņa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8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izmaiņa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8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10,33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8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8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10,33</w:t>
            </w:r>
          </w:p>
        </w:tc>
      </w:tr>
      <w:tr w:rsidR="00443EDC" w:rsidRPr="00443EDC" w14:paraId="5B868F8B" w14:textId="77777777" w:rsidTr="00E06F58">
        <w:tc>
          <w:tcPr>
            <w:tcW w:w="562" w:type="dxa"/>
            <w:shd w:val="clear" w:color="auto" w:fill="auto"/>
            <w:hideMark/>
          </w:tcPr>
          <w:p w14:paraId="5B868F85" w14:textId="2BCA95CC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86" w14:textId="77777777" w:rsidR="006D06B3" w:rsidRPr="00443EDC" w:rsidRDefault="006D06B3" w:rsidP="00E33191">
            <w:pPr>
              <w:ind w:left="-57" w:right="-57"/>
            </w:pPr>
            <w:r w:rsidRPr="00443EDC">
              <w:t>Traktortehnikas vadītāja datu pirmreizējā ievadīšana vai datu maiņa valsts informācijas sistēmā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8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izmaiņa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8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8,40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8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8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8,40</w:t>
            </w:r>
          </w:p>
        </w:tc>
      </w:tr>
      <w:tr w:rsidR="00443EDC" w:rsidRPr="00443EDC" w14:paraId="5B868F95" w14:textId="77777777" w:rsidTr="00E06F58">
        <w:tc>
          <w:tcPr>
            <w:tcW w:w="562" w:type="dxa"/>
            <w:shd w:val="clear" w:color="auto" w:fill="auto"/>
            <w:hideMark/>
          </w:tcPr>
          <w:p w14:paraId="5B868F8C" w14:textId="076D7B61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8D" w14:textId="77777777" w:rsidR="006D06B3" w:rsidRPr="00443EDC" w:rsidRDefault="006D06B3" w:rsidP="00E33191">
            <w:pPr>
              <w:ind w:left="-57" w:right="-57"/>
            </w:pPr>
            <w:r w:rsidRPr="00443EDC">
              <w:t>Identifikācijas numura iekalšana traktortehnikai, tās piekabei, iekārtai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8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numurs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8F9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8F9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8F9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14,00</w:t>
            </w:r>
          </w:p>
        </w:tc>
      </w:tr>
      <w:tr w:rsidR="00443EDC" w:rsidRPr="00443EDC" w14:paraId="5B868F9C" w14:textId="77777777" w:rsidTr="00E06F58">
        <w:tc>
          <w:tcPr>
            <w:tcW w:w="562" w:type="dxa"/>
            <w:shd w:val="clear" w:color="auto" w:fill="auto"/>
            <w:hideMark/>
          </w:tcPr>
          <w:p w14:paraId="5B868F96" w14:textId="20E0E831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97" w14:textId="63AF094B" w:rsidR="006D06B3" w:rsidRPr="00443EDC" w:rsidRDefault="006D06B3" w:rsidP="00E33191">
            <w:pPr>
              <w:ind w:left="-57" w:right="-57"/>
            </w:pPr>
            <w:r w:rsidRPr="00443EDC">
              <w:t xml:space="preserve">Traktortehnikas vadītāju sagatavošanas </w:t>
            </w:r>
            <w:r w:rsidR="000323ED" w:rsidRPr="00443EDC">
              <w:t xml:space="preserve">praktiskās </w:t>
            </w:r>
            <w:r w:rsidR="00E1772A">
              <w:t>apmācīb</w:t>
            </w:r>
            <w:r w:rsidR="000323ED" w:rsidRPr="00443EDC">
              <w:t xml:space="preserve">as </w:t>
            </w:r>
            <w:r w:rsidRPr="00443EDC">
              <w:t>instruktoru apmācība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9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9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224,81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9A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9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224,81</w:t>
            </w:r>
          </w:p>
        </w:tc>
      </w:tr>
      <w:tr w:rsidR="00443EDC" w:rsidRPr="00443EDC" w14:paraId="5B868FA3" w14:textId="77777777" w:rsidTr="00E06F58">
        <w:tc>
          <w:tcPr>
            <w:tcW w:w="562" w:type="dxa"/>
            <w:shd w:val="clear" w:color="auto" w:fill="auto"/>
            <w:hideMark/>
          </w:tcPr>
          <w:p w14:paraId="5B868F9D" w14:textId="6809843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9E" w14:textId="3D7D423B" w:rsidR="006D06B3" w:rsidRPr="00443EDC" w:rsidRDefault="006D06B3" w:rsidP="00E33191">
            <w:pPr>
              <w:ind w:left="-57" w:right="-57"/>
            </w:pPr>
            <w:r w:rsidRPr="00443EDC">
              <w:t xml:space="preserve">Traktortehnikas vadītāju sagatavošanas </w:t>
            </w:r>
            <w:r w:rsidR="000323ED" w:rsidRPr="00443EDC">
              <w:t xml:space="preserve">praktiskās </w:t>
            </w:r>
            <w:r w:rsidR="00E1772A">
              <w:t>apmācīb</w:t>
            </w:r>
            <w:r w:rsidR="00E1772A" w:rsidRPr="00443EDC">
              <w:t xml:space="preserve">as </w:t>
            </w:r>
            <w:r w:rsidRPr="00443EDC">
              <w:t>instruktoru atestācija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9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A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6,40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A1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A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6,40</w:t>
            </w:r>
          </w:p>
        </w:tc>
      </w:tr>
      <w:tr w:rsidR="00443EDC" w:rsidRPr="00443EDC" w14:paraId="5B868FAA" w14:textId="77777777" w:rsidTr="00E06F58">
        <w:tc>
          <w:tcPr>
            <w:tcW w:w="562" w:type="dxa"/>
            <w:shd w:val="clear" w:color="auto" w:fill="auto"/>
            <w:hideMark/>
          </w:tcPr>
          <w:p w14:paraId="5B868FA4" w14:textId="1C87F6B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3</w:t>
            </w:r>
            <w:r w:rsidR="00E44E0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A5" w14:textId="6F136E28" w:rsidR="006D06B3" w:rsidRPr="00443EDC" w:rsidRDefault="006D06B3" w:rsidP="00E33191">
            <w:pPr>
              <w:ind w:left="-57" w:right="-57"/>
            </w:pPr>
            <w:r w:rsidRPr="00443EDC">
              <w:t xml:space="preserve">Traktortehnikas vadītāju sagatavošanas </w:t>
            </w:r>
            <w:r w:rsidR="000323ED" w:rsidRPr="00443EDC">
              <w:t xml:space="preserve">praktiskās </w:t>
            </w:r>
            <w:r w:rsidR="00E1772A">
              <w:t>apmācīb</w:t>
            </w:r>
            <w:r w:rsidR="00E1772A" w:rsidRPr="00443EDC">
              <w:t xml:space="preserve">as </w:t>
            </w:r>
            <w:r w:rsidRPr="00443EDC">
              <w:t>instruktor</w:t>
            </w:r>
            <w:r w:rsidR="005E67BA" w:rsidRPr="00443EDC">
              <w:t>a</w:t>
            </w:r>
            <w:r w:rsidRPr="00443EDC">
              <w:t xml:space="preserve"> apliecības izsniegšana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A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A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7,11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A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A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7,11</w:t>
            </w:r>
          </w:p>
        </w:tc>
      </w:tr>
      <w:tr w:rsidR="00443EDC" w:rsidRPr="00443EDC" w14:paraId="5B868FB1" w14:textId="77777777" w:rsidTr="00E06F58">
        <w:tc>
          <w:tcPr>
            <w:tcW w:w="562" w:type="dxa"/>
            <w:shd w:val="clear" w:color="auto" w:fill="auto"/>
            <w:hideMark/>
          </w:tcPr>
          <w:p w14:paraId="5B868FAB" w14:textId="4A7BF3DD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3</w:t>
            </w:r>
            <w:r w:rsidR="00E44E0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AC" w14:textId="071B12F5" w:rsidR="006D06B3" w:rsidRPr="00443EDC" w:rsidRDefault="006D06B3" w:rsidP="00E33191">
            <w:pPr>
              <w:ind w:left="-57" w:right="-57"/>
            </w:pPr>
            <w:r w:rsidRPr="00443EDC">
              <w:t xml:space="preserve">Atkārtota traktortehnikas vadītāju sagatavošanas </w:t>
            </w:r>
            <w:r w:rsidR="000323ED" w:rsidRPr="00443EDC">
              <w:t xml:space="preserve">praktiskās </w:t>
            </w:r>
            <w:r w:rsidR="00E1772A">
              <w:t>apmācīb</w:t>
            </w:r>
            <w:r w:rsidR="00E1772A" w:rsidRPr="00443EDC">
              <w:t xml:space="preserve">as </w:t>
            </w:r>
            <w:r w:rsidRPr="00443EDC">
              <w:t>instruktor</w:t>
            </w:r>
            <w:r w:rsidR="005E67BA" w:rsidRPr="00443EDC">
              <w:t>a</w:t>
            </w:r>
            <w:r w:rsidRPr="00443EDC">
              <w:t xml:space="preserve"> apliecības izsniegšana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AD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A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7,11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AF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B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7,11</w:t>
            </w:r>
          </w:p>
        </w:tc>
      </w:tr>
      <w:tr w:rsidR="00443EDC" w:rsidRPr="00443EDC" w14:paraId="5B868FB8" w14:textId="77777777" w:rsidTr="00E06F58">
        <w:tc>
          <w:tcPr>
            <w:tcW w:w="562" w:type="dxa"/>
            <w:shd w:val="clear" w:color="auto" w:fill="auto"/>
            <w:hideMark/>
          </w:tcPr>
          <w:p w14:paraId="5B868FB2" w14:textId="692A2F2F" w:rsidR="006D06B3" w:rsidRPr="00443EDC" w:rsidRDefault="00E44E0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39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B3" w14:textId="77777777" w:rsidR="006D06B3" w:rsidRPr="00443EDC" w:rsidRDefault="006D06B3" w:rsidP="00E33191">
            <w:pPr>
              <w:ind w:left="-57" w:right="-57"/>
            </w:pPr>
            <w:r w:rsidRPr="00443EDC">
              <w:t>Traktortehnikas vai tās piekabes komercķīlas vai aizlieguma atzīmes uzlikšana vai noņemšana valsts informācijas sistēmā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B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liegums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B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B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B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</w:tr>
      <w:tr w:rsidR="00443EDC" w:rsidRPr="00443EDC" w14:paraId="5B868FBF" w14:textId="77777777" w:rsidTr="00E06F58">
        <w:tc>
          <w:tcPr>
            <w:tcW w:w="562" w:type="dxa"/>
            <w:shd w:val="clear" w:color="auto" w:fill="auto"/>
            <w:hideMark/>
          </w:tcPr>
          <w:p w14:paraId="5B868FB9" w14:textId="3388730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BA" w14:textId="77777777" w:rsidR="006D06B3" w:rsidRPr="00443EDC" w:rsidRDefault="006D06B3" w:rsidP="00E33191">
            <w:pPr>
              <w:ind w:left="-57" w:right="-57"/>
            </w:pPr>
            <w:r w:rsidRPr="00443EDC">
              <w:t>Tirdzniecības numura zīmes un apliecības izsniegšana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BB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komplekts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B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21,60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B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B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21,60</w:t>
            </w:r>
          </w:p>
        </w:tc>
      </w:tr>
      <w:tr w:rsidR="00443EDC" w:rsidRPr="00443EDC" w14:paraId="5B868FC6" w14:textId="77777777" w:rsidTr="00E06F58">
        <w:tc>
          <w:tcPr>
            <w:tcW w:w="562" w:type="dxa"/>
            <w:shd w:val="clear" w:color="auto" w:fill="auto"/>
            <w:hideMark/>
          </w:tcPr>
          <w:p w14:paraId="5B868FC0" w14:textId="7674CBA0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C1" w14:textId="77777777" w:rsidR="006D06B3" w:rsidRPr="00443EDC" w:rsidRDefault="006D06B3" w:rsidP="00E33191">
            <w:pPr>
              <w:ind w:left="-57" w:right="-57"/>
            </w:pPr>
            <w:r w:rsidRPr="00443EDC">
              <w:t>Atkārtota tirdzniecības numura apliecības izsniegšana</w:t>
            </w:r>
            <w:r w:rsidRPr="00443EDC">
              <w:rPr>
                <w:vertAlign w:val="superscript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C2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C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10,80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C4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C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10,80</w:t>
            </w:r>
          </w:p>
        </w:tc>
      </w:tr>
      <w:tr w:rsidR="00443EDC" w:rsidRPr="00443EDC" w14:paraId="5B868FCD" w14:textId="77777777" w:rsidTr="00E06F58">
        <w:tc>
          <w:tcPr>
            <w:tcW w:w="562" w:type="dxa"/>
            <w:shd w:val="clear" w:color="auto" w:fill="auto"/>
            <w:hideMark/>
          </w:tcPr>
          <w:p w14:paraId="5B868FC7" w14:textId="298E6AD8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C8" w14:textId="77777777" w:rsidR="006D06B3" w:rsidRPr="00443EDC" w:rsidRDefault="006D06B3" w:rsidP="00E33191">
            <w:pPr>
              <w:ind w:left="-57" w:right="-57"/>
            </w:pPr>
            <w:r w:rsidRPr="00443EDC">
              <w:t>Tranzīta numura un apliecības izsniegšana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C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komplekts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C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21,60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C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C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21,60</w:t>
            </w:r>
          </w:p>
        </w:tc>
      </w:tr>
      <w:tr w:rsidR="00443EDC" w:rsidRPr="00443EDC" w14:paraId="5B868FD4" w14:textId="77777777" w:rsidTr="00E06F58">
        <w:tc>
          <w:tcPr>
            <w:tcW w:w="562" w:type="dxa"/>
            <w:shd w:val="clear" w:color="auto" w:fill="auto"/>
            <w:hideMark/>
          </w:tcPr>
          <w:p w14:paraId="5B868FCE" w14:textId="49453DC4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CF" w14:textId="77777777" w:rsidR="006D06B3" w:rsidRPr="00443EDC" w:rsidRDefault="006D06B3" w:rsidP="00E33191">
            <w:pPr>
              <w:ind w:left="-57" w:right="-57"/>
            </w:pPr>
            <w:r w:rsidRPr="00443EDC">
              <w:t>Atkārtota tranzīta numura apliecības izsniegšana</w:t>
            </w:r>
            <w:r w:rsidRPr="00443EDC">
              <w:rPr>
                <w:vertAlign w:val="superscript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D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D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10,80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D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D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10,80</w:t>
            </w:r>
          </w:p>
        </w:tc>
      </w:tr>
      <w:tr w:rsidR="00443EDC" w:rsidRPr="00443EDC" w14:paraId="5B868FDC" w14:textId="77777777" w:rsidTr="00E06F58">
        <w:tc>
          <w:tcPr>
            <w:tcW w:w="562" w:type="dxa"/>
            <w:shd w:val="clear" w:color="auto" w:fill="auto"/>
            <w:hideMark/>
          </w:tcPr>
          <w:p w14:paraId="5B868FD5" w14:textId="6194DB74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D6" w14:textId="77777777" w:rsidR="006D06B3" w:rsidRPr="00443EDC" w:rsidRDefault="006D06B3" w:rsidP="00E33191">
            <w:pPr>
              <w:ind w:left="-57" w:right="-57"/>
              <w:rPr>
                <w:vertAlign w:val="superscript"/>
              </w:rPr>
            </w:pPr>
            <w:r w:rsidRPr="00443EDC">
              <w:t>Mācību karte izglītības iestādēm un komersantiem, kuri nodrošina traktortehnikas vadītāju apmācību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D8" w14:textId="41F45510" w:rsidR="006D06B3" w:rsidRPr="00443EDC" w:rsidRDefault="006D06B3" w:rsidP="00DF096E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karte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D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280,40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DA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D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280,40</w:t>
            </w:r>
          </w:p>
        </w:tc>
      </w:tr>
      <w:tr w:rsidR="00443EDC" w:rsidRPr="00443EDC" w14:paraId="5B868FE3" w14:textId="77777777" w:rsidTr="00E06F58">
        <w:tc>
          <w:tcPr>
            <w:tcW w:w="562" w:type="dxa"/>
            <w:shd w:val="clear" w:color="auto" w:fill="auto"/>
          </w:tcPr>
          <w:p w14:paraId="5B868FDD" w14:textId="7340390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8FDE" w14:textId="10348565" w:rsidR="006D06B3" w:rsidRPr="00443EDC" w:rsidRDefault="006D06B3" w:rsidP="00E33191">
            <w:pPr>
              <w:ind w:left="-57" w:right="-57"/>
            </w:pPr>
            <w:r w:rsidRPr="00443EDC">
              <w:t>Atkārtota mācību karte</w:t>
            </w:r>
            <w:r w:rsidR="00530853">
              <w:t>s izsniegšana</w:t>
            </w:r>
            <w:r w:rsidRPr="00443EDC">
              <w:t xml:space="preserve"> izglītības iestādēm un komersantiem (</w:t>
            </w:r>
            <w:r w:rsidR="00A23B19" w:rsidRPr="00443EDC">
              <w:t xml:space="preserve">karte </w:t>
            </w:r>
            <w:r w:rsidRPr="00443EDC">
              <w:t>bojāta</w:t>
            </w:r>
            <w:r w:rsidR="00A23B19" w:rsidRPr="00443EDC">
              <w:t xml:space="preserve"> vai</w:t>
            </w:r>
            <w:r w:rsidRPr="00443EDC">
              <w:t xml:space="preserve"> nozaudēta, </w:t>
            </w:r>
            <w:r w:rsidR="00A23B19" w:rsidRPr="00443EDC">
              <w:t xml:space="preserve">mainīts </w:t>
            </w:r>
            <w:r w:rsidRPr="00443EDC">
              <w:t>nosaukum</w:t>
            </w:r>
            <w:r w:rsidR="00A23B19" w:rsidRPr="00443EDC">
              <w:t>s</w:t>
            </w:r>
            <w:r w:rsidRPr="00443EDC">
              <w:t xml:space="preserve"> vai adrese)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FD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karte</w:t>
            </w:r>
          </w:p>
        </w:tc>
        <w:tc>
          <w:tcPr>
            <w:tcW w:w="1134" w:type="dxa"/>
            <w:shd w:val="clear" w:color="auto" w:fill="auto"/>
          </w:tcPr>
          <w:p w14:paraId="5B868FE0" w14:textId="5C3E731D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99</w:t>
            </w:r>
            <w:r w:rsidR="00445C98">
              <w:rPr>
                <w:spacing w:val="-2"/>
              </w:rPr>
              <w:t>,</w:t>
            </w:r>
            <w:r w:rsidRPr="00443EDC">
              <w:rPr>
                <w:spacing w:val="-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5B868FE1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FE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99,60</w:t>
            </w:r>
          </w:p>
        </w:tc>
      </w:tr>
      <w:tr w:rsidR="00443EDC" w:rsidRPr="00443EDC" w14:paraId="5B868FEA" w14:textId="77777777" w:rsidTr="00E06F58">
        <w:tc>
          <w:tcPr>
            <w:tcW w:w="562" w:type="dxa"/>
            <w:shd w:val="clear" w:color="auto" w:fill="auto"/>
          </w:tcPr>
          <w:p w14:paraId="5B868FE4" w14:textId="2D0CDDC8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8FE5" w14:textId="77777777" w:rsidR="006D06B3" w:rsidRPr="00443EDC" w:rsidRDefault="006D06B3" w:rsidP="00E33191">
            <w:pPr>
              <w:ind w:left="-57" w:right="-57"/>
              <w:rPr>
                <w:vertAlign w:val="superscript"/>
              </w:rPr>
            </w:pPr>
            <w:r w:rsidRPr="00443EDC">
              <w:t>Mācību grupas reģistrācija izglītības iestādēm un komersantiem, k</w:t>
            </w:r>
            <w:r w:rsidR="002F3774" w:rsidRPr="00443EDC">
              <w:t>as</w:t>
            </w:r>
            <w:r w:rsidRPr="00443EDC">
              <w:t xml:space="preserve"> nodrošina traktortehnikas vadītāju apmācību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FE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grupa</w:t>
            </w:r>
          </w:p>
        </w:tc>
        <w:tc>
          <w:tcPr>
            <w:tcW w:w="1134" w:type="dxa"/>
            <w:shd w:val="clear" w:color="auto" w:fill="auto"/>
          </w:tcPr>
          <w:p w14:paraId="5B868FE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52,68</w:t>
            </w:r>
          </w:p>
        </w:tc>
        <w:tc>
          <w:tcPr>
            <w:tcW w:w="850" w:type="dxa"/>
            <w:shd w:val="clear" w:color="auto" w:fill="auto"/>
          </w:tcPr>
          <w:p w14:paraId="5B868FE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FE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52,68</w:t>
            </w:r>
          </w:p>
        </w:tc>
      </w:tr>
      <w:tr w:rsidR="00443EDC" w:rsidRPr="00443EDC" w14:paraId="5B868FF1" w14:textId="77777777" w:rsidTr="00E06F58">
        <w:tc>
          <w:tcPr>
            <w:tcW w:w="562" w:type="dxa"/>
            <w:shd w:val="clear" w:color="auto" w:fill="auto"/>
            <w:hideMark/>
          </w:tcPr>
          <w:p w14:paraId="5B868FEB" w14:textId="1F21EE78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EC" w14:textId="39CB0DD3" w:rsidR="006D06B3" w:rsidRPr="00443EDC" w:rsidRDefault="006D06B3" w:rsidP="00E33191">
            <w:pPr>
              <w:ind w:left="-57" w:right="-57"/>
              <w:rPr>
                <w:vertAlign w:val="superscript"/>
              </w:rPr>
            </w:pPr>
            <w:r w:rsidRPr="00443EDC">
              <w:t>Traktortehnikas vadītāju mācību grupas atkārtot</w:t>
            </w:r>
            <w:r w:rsidR="004337E4" w:rsidRPr="00443EDC">
              <w:t>a</w:t>
            </w:r>
            <w:r w:rsidRPr="00443EDC">
              <w:t xml:space="preserve"> pārbaude</w:t>
            </w:r>
            <w:r w:rsidRPr="00443EDC">
              <w:rPr>
                <w:vertAlign w:val="superscript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hideMark/>
          </w:tcPr>
          <w:p w14:paraId="5B868FED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grupa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E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48,80</w:t>
            </w:r>
          </w:p>
        </w:tc>
        <w:tc>
          <w:tcPr>
            <w:tcW w:w="850" w:type="dxa"/>
            <w:shd w:val="clear" w:color="auto" w:fill="auto"/>
            <w:hideMark/>
          </w:tcPr>
          <w:p w14:paraId="5B868FEF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8FF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48,80</w:t>
            </w:r>
          </w:p>
        </w:tc>
      </w:tr>
      <w:tr w:rsidR="00443EDC" w:rsidRPr="00443EDC" w14:paraId="5B868FF8" w14:textId="77777777" w:rsidTr="00E06F58">
        <w:tc>
          <w:tcPr>
            <w:tcW w:w="562" w:type="dxa"/>
            <w:shd w:val="clear" w:color="auto" w:fill="auto"/>
            <w:hideMark/>
          </w:tcPr>
          <w:p w14:paraId="5B868FF2" w14:textId="6BABC64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4</w:t>
            </w:r>
            <w:r w:rsidR="00E44E0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8FF3" w14:textId="77777777" w:rsidR="006D06B3" w:rsidRPr="00443EDC" w:rsidRDefault="006D06B3" w:rsidP="00E33191">
            <w:pPr>
              <w:ind w:left="-57" w:right="-57"/>
            </w:pPr>
            <w:r w:rsidRPr="00443EDC">
              <w:t>Traktortehnikas vadītāju mācību materiālās bāzes nodrošinājuma pārbaude</w:t>
            </w:r>
            <w:r w:rsidRPr="00443EDC">
              <w:rPr>
                <w:vertAlign w:val="superscript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</w:tcPr>
          <w:p w14:paraId="5B868FF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pārbaude</w:t>
            </w:r>
          </w:p>
        </w:tc>
        <w:tc>
          <w:tcPr>
            <w:tcW w:w="1134" w:type="dxa"/>
            <w:shd w:val="clear" w:color="auto" w:fill="auto"/>
          </w:tcPr>
          <w:p w14:paraId="5B868FF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48,80</w:t>
            </w:r>
          </w:p>
        </w:tc>
        <w:tc>
          <w:tcPr>
            <w:tcW w:w="850" w:type="dxa"/>
            <w:shd w:val="clear" w:color="auto" w:fill="auto"/>
          </w:tcPr>
          <w:p w14:paraId="5B868FF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FF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48,80</w:t>
            </w:r>
          </w:p>
        </w:tc>
      </w:tr>
      <w:tr w:rsidR="00443EDC" w:rsidRPr="00443EDC" w14:paraId="5B868FFF" w14:textId="77777777" w:rsidTr="00E06F58">
        <w:tc>
          <w:tcPr>
            <w:tcW w:w="562" w:type="dxa"/>
            <w:shd w:val="clear" w:color="auto" w:fill="auto"/>
          </w:tcPr>
          <w:p w14:paraId="5B868FF9" w14:textId="7C7C5757" w:rsidR="006D06B3" w:rsidRPr="00443EDC" w:rsidRDefault="00E44E0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49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8FFA" w14:textId="77777777" w:rsidR="006D06B3" w:rsidRPr="00443EDC" w:rsidRDefault="006D06B3" w:rsidP="00E33191">
            <w:pPr>
              <w:ind w:left="-57" w:right="-57"/>
            </w:pPr>
            <w:r w:rsidRPr="00443EDC">
              <w:t>Traktortehnikas vadītāju mācību materiālās bāzes nodrošinājuma maiņa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8FFB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izmaiņa</w:t>
            </w:r>
          </w:p>
        </w:tc>
        <w:tc>
          <w:tcPr>
            <w:tcW w:w="1134" w:type="dxa"/>
            <w:shd w:val="clear" w:color="auto" w:fill="auto"/>
          </w:tcPr>
          <w:p w14:paraId="5B868FF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14:paraId="5B868FF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8FF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50,00</w:t>
            </w:r>
          </w:p>
        </w:tc>
      </w:tr>
      <w:tr w:rsidR="00443EDC" w:rsidRPr="00443EDC" w14:paraId="5B869006" w14:textId="77777777" w:rsidTr="00E06F58">
        <w:tc>
          <w:tcPr>
            <w:tcW w:w="562" w:type="dxa"/>
            <w:shd w:val="clear" w:color="auto" w:fill="auto"/>
            <w:hideMark/>
          </w:tcPr>
          <w:p w14:paraId="5B869000" w14:textId="45080C9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01" w14:textId="77777777" w:rsidR="006D06B3" w:rsidRPr="00443EDC" w:rsidRDefault="006D06B3" w:rsidP="00E33191">
            <w:pPr>
              <w:ind w:left="-57" w:right="-57"/>
            </w:pPr>
            <w:r w:rsidRPr="00443EDC">
              <w:t>Traktortehnikas tirdzniecības vietas apliecības noformēšana un izsniegšana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02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0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42,69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04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0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42,69</w:t>
            </w:r>
          </w:p>
        </w:tc>
      </w:tr>
      <w:tr w:rsidR="00443EDC" w:rsidRPr="00443EDC" w14:paraId="5B869011" w14:textId="77777777" w:rsidTr="00E06F58">
        <w:tc>
          <w:tcPr>
            <w:tcW w:w="562" w:type="dxa"/>
            <w:shd w:val="clear" w:color="auto" w:fill="auto"/>
            <w:hideMark/>
          </w:tcPr>
          <w:p w14:paraId="5B869007" w14:textId="5542ABF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08" w14:textId="77777777" w:rsidR="006D06B3" w:rsidRPr="00443EDC" w:rsidRDefault="006D06B3" w:rsidP="00E33191">
            <w:pPr>
              <w:ind w:left="-57" w:right="-57"/>
            </w:pPr>
            <w:r w:rsidRPr="00443EDC">
              <w:t>Atkārtota traktortehnikas tirdzniecības vietas apliecības noformēšana un izsniegšana vai mācību atļaujas nomaiņa pret mācību karti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0A" w14:textId="459EAF12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apliecība/</w:t>
            </w:r>
            <w:r w:rsidR="00DF096E" w:rsidRPr="00443EDC">
              <w:rPr>
                <w:spacing w:val="-2"/>
              </w:rPr>
              <w:br/>
            </w:r>
            <w:r w:rsidRPr="00443EDC">
              <w:rPr>
                <w:spacing w:val="-2"/>
              </w:rPr>
              <w:t>karte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0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24,48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0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1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24,48</w:t>
            </w:r>
          </w:p>
        </w:tc>
      </w:tr>
      <w:tr w:rsidR="00443EDC" w:rsidRPr="00443EDC" w14:paraId="5B869018" w14:textId="77777777" w:rsidTr="00E06F58">
        <w:tc>
          <w:tcPr>
            <w:tcW w:w="562" w:type="dxa"/>
            <w:shd w:val="clear" w:color="auto" w:fill="auto"/>
          </w:tcPr>
          <w:p w14:paraId="5B869012" w14:textId="6B86A8A8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13" w14:textId="0F378ACB" w:rsidR="006D06B3" w:rsidRPr="00443EDC" w:rsidRDefault="006D06B3" w:rsidP="00E33191">
            <w:pPr>
              <w:ind w:left="-57" w:right="-57"/>
              <w:rPr>
                <w:shd w:val="clear" w:color="auto" w:fill="FFFFFF"/>
              </w:rPr>
            </w:pPr>
            <w:r w:rsidRPr="00443EDC">
              <w:t>Rēķina</w:t>
            </w:r>
            <w:r w:rsidR="00ED172D" w:rsidRPr="00443EDC">
              <w:t>-</w:t>
            </w:r>
            <w:r w:rsidRPr="00443EDC">
              <w:t>uzziņas realizācija (komplekts</w:t>
            </w:r>
            <w:r w:rsidR="004337E4" w:rsidRPr="00443EDC">
              <w:t> </w:t>
            </w:r>
            <w:r w:rsidRPr="00443EDC">
              <w:t>– 10</w:t>
            </w:r>
            <w:r w:rsidR="00936574" w:rsidRPr="00443EDC">
              <w:t> </w:t>
            </w:r>
            <w:r w:rsidRPr="00443EDC">
              <w:t>gab.)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01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komplekts</w:t>
            </w:r>
          </w:p>
        </w:tc>
        <w:tc>
          <w:tcPr>
            <w:tcW w:w="1134" w:type="dxa"/>
            <w:shd w:val="clear" w:color="auto" w:fill="auto"/>
          </w:tcPr>
          <w:p w14:paraId="5B86901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14,23</w:t>
            </w:r>
          </w:p>
        </w:tc>
        <w:tc>
          <w:tcPr>
            <w:tcW w:w="850" w:type="dxa"/>
            <w:shd w:val="clear" w:color="auto" w:fill="auto"/>
          </w:tcPr>
          <w:p w14:paraId="5B86901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01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14,23</w:t>
            </w:r>
          </w:p>
        </w:tc>
      </w:tr>
      <w:tr w:rsidR="00443EDC" w:rsidRPr="00443EDC" w14:paraId="5B86901F" w14:textId="77777777" w:rsidTr="00E06F58">
        <w:tc>
          <w:tcPr>
            <w:tcW w:w="562" w:type="dxa"/>
            <w:shd w:val="clear" w:color="auto" w:fill="auto"/>
          </w:tcPr>
          <w:p w14:paraId="5B869019" w14:textId="580B5E7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1A" w14:textId="77777777" w:rsidR="006D06B3" w:rsidRPr="00443EDC" w:rsidRDefault="006D06B3" w:rsidP="00E33191">
            <w:pPr>
              <w:ind w:left="-57" w:right="-57"/>
              <w:rPr>
                <w:shd w:val="clear" w:color="auto" w:fill="FFFFFF"/>
              </w:rPr>
            </w:pPr>
            <w:r w:rsidRPr="00443EDC">
              <w:t>Izziņa no aģentūras arhīva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01B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</w:tcPr>
          <w:p w14:paraId="5B86901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15,00</w:t>
            </w:r>
          </w:p>
        </w:tc>
        <w:tc>
          <w:tcPr>
            <w:tcW w:w="850" w:type="dxa"/>
            <w:shd w:val="clear" w:color="auto" w:fill="auto"/>
          </w:tcPr>
          <w:p w14:paraId="5B86901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01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15,00</w:t>
            </w:r>
          </w:p>
        </w:tc>
      </w:tr>
      <w:tr w:rsidR="00443EDC" w:rsidRPr="00443EDC" w14:paraId="5B869026" w14:textId="77777777" w:rsidTr="00E06F58">
        <w:tc>
          <w:tcPr>
            <w:tcW w:w="562" w:type="dxa"/>
            <w:shd w:val="clear" w:color="auto" w:fill="auto"/>
          </w:tcPr>
          <w:p w14:paraId="5B869020" w14:textId="3B7D61F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21" w14:textId="4319C582" w:rsidR="006D06B3" w:rsidRPr="00443EDC" w:rsidRDefault="006D06B3" w:rsidP="00E33191">
            <w:pPr>
              <w:ind w:left="-57" w:right="-57"/>
              <w:rPr>
                <w:shd w:val="clear" w:color="auto" w:fill="FFFFFF"/>
              </w:rPr>
            </w:pPr>
            <w:r w:rsidRPr="00443EDC">
              <w:t xml:space="preserve">Izziņa </w:t>
            </w:r>
            <w:r w:rsidR="004337E4" w:rsidRPr="00443EDC">
              <w:t>no valsts informācijas sistēmas par traktortehniku vai tās piekabi (</w:t>
            </w:r>
            <w:r w:rsidRPr="00443EDC">
              <w:t>elektroniskā veidā</w:t>
            </w:r>
            <w:r w:rsidR="004337E4" w:rsidRPr="00443EDC">
              <w:t>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022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izziņa</w:t>
            </w:r>
          </w:p>
        </w:tc>
        <w:tc>
          <w:tcPr>
            <w:tcW w:w="1134" w:type="dxa"/>
            <w:shd w:val="clear" w:color="auto" w:fill="auto"/>
          </w:tcPr>
          <w:p w14:paraId="5B86902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1.98</w:t>
            </w:r>
          </w:p>
        </w:tc>
        <w:tc>
          <w:tcPr>
            <w:tcW w:w="850" w:type="dxa"/>
            <w:shd w:val="clear" w:color="auto" w:fill="auto"/>
          </w:tcPr>
          <w:p w14:paraId="5B869024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02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1.98</w:t>
            </w:r>
          </w:p>
        </w:tc>
      </w:tr>
      <w:tr w:rsidR="00443EDC" w:rsidRPr="00443EDC" w14:paraId="5B86902D" w14:textId="77777777" w:rsidTr="00E06F58">
        <w:tc>
          <w:tcPr>
            <w:tcW w:w="562" w:type="dxa"/>
            <w:shd w:val="clear" w:color="auto" w:fill="auto"/>
            <w:hideMark/>
          </w:tcPr>
          <w:p w14:paraId="5B869027" w14:textId="7E35D96E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5</w:t>
            </w:r>
            <w:r w:rsidR="00E44E0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28" w14:textId="61E98337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 xml:space="preserve">Izziņa </w:t>
            </w:r>
            <w:r w:rsidR="004337E4" w:rsidRPr="00443EDC">
              <w:rPr>
                <w:shd w:val="clear" w:color="auto" w:fill="FFFFFF"/>
              </w:rPr>
              <w:t xml:space="preserve">no </w:t>
            </w:r>
            <w:r w:rsidR="004337E4" w:rsidRPr="00443EDC">
              <w:t>valsts informācijas sistēmas</w:t>
            </w:r>
            <w:r w:rsidR="004337E4" w:rsidRPr="00443EDC">
              <w:rPr>
                <w:shd w:val="clear" w:color="auto" w:fill="FFFFFF"/>
              </w:rPr>
              <w:t xml:space="preserve"> </w:t>
            </w:r>
            <w:r w:rsidRPr="00443EDC">
              <w:rPr>
                <w:shd w:val="clear" w:color="auto" w:fill="FFFFFF"/>
              </w:rPr>
              <w:t xml:space="preserve">par traktortehniku vai tās piekabi </w:t>
            </w:r>
            <w:r w:rsidR="004337E4" w:rsidRPr="00443EDC">
              <w:rPr>
                <w:shd w:val="clear" w:color="auto" w:fill="FFFFFF"/>
              </w:rPr>
              <w:t>(papīra formā)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2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izziņa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2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10,10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2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2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10,10</w:t>
            </w:r>
          </w:p>
        </w:tc>
      </w:tr>
      <w:tr w:rsidR="00443EDC" w:rsidRPr="00443EDC" w14:paraId="5B869034" w14:textId="77777777" w:rsidTr="00E06F58">
        <w:tc>
          <w:tcPr>
            <w:tcW w:w="562" w:type="dxa"/>
            <w:shd w:val="clear" w:color="auto" w:fill="auto"/>
            <w:hideMark/>
          </w:tcPr>
          <w:p w14:paraId="5B86902E" w14:textId="6FC77B2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2F" w14:textId="2BDA722C" w:rsidR="006D06B3" w:rsidRPr="00443EDC" w:rsidRDefault="006D06B3" w:rsidP="00E33191">
            <w:pPr>
              <w:ind w:left="-57" w:right="-57"/>
              <w:rPr>
                <w:shd w:val="clear" w:color="auto" w:fill="FFFFFF"/>
              </w:rPr>
            </w:pPr>
            <w:r w:rsidRPr="00443EDC">
              <w:rPr>
                <w:shd w:val="clear" w:color="auto" w:fill="FFFFFF"/>
              </w:rPr>
              <w:t xml:space="preserve">Pārskats no valsts </w:t>
            </w:r>
            <w:r w:rsidRPr="00443EDC">
              <w:t>informācijas</w:t>
            </w:r>
            <w:r w:rsidRPr="00443EDC">
              <w:rPr>
                <w:shd w:val="clear" w:color="auto" w:fill="FFFFFF"/>
              </w:rPr>
              <w:t xml:space="preserve"> sistēmas par traktortehniku vai tās piekabēm (līdz 20</w:t>
            </w:r>
            <w:r w:rsidR="00936574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000</w:t>
            </w:r>
            <w:r w:rsidR="00936574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ierakstu)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3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</w:t>
            </w:r>
            <w:proofErr w:type="gramStart"/>
            <w:r w:rsidRPr="00443EDC">
              <w:rPr>
                <w:spacing w:val="-2"/>
              </w:rPr>
              <w:t xml:space="preserve">  </w:t>
            </w:r>
            <w:proofErr w:type="gramEnd"/>
            <w:r w:rsidRPr="00443EDC">
              <w:rPr>
                <w:spacing w:val="-2"/>
              </w:rPr>
              <w:t>pārskats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3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43,77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3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3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43,77</w:t>
            </w:r>
          </w:p>
        </w:tc>
      </w:tr>
      <w:tr w:rsidR="00443EDC" w:rsidRPr="00443EDC" w14:paraId="5B86903F" w14:textId="77777777" w:rsidTr="00E06F58">
        <w:tc>
          <w:tcPr>
            <w:tcW w:w="562" w:type="dxa"/>
            <w:shd w:val="clear" w:color="auto" w:fill="auto"/>
          </w:tcPr>
          <w:p w14:paraId="5B869035" w14:textId="6F5A5B83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36" w14:textId="74CE2D65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>Pārskats no valsts</w:t>
            </w:r>
            <w:r w:rsidRPr="00443EDC">
              <w:t xml:space="preserve"> informācijas</w:t>
            </w:r>
            <w:proofErr w:type="gramStart"/>
            <w:r w:rsidRPr="00443EDC">
              <w:rPr>
                <w:shd w:val="clear" w:color="auto" w:fill="FFFFFF"/>
              </w:rPr>
              <w:t xml:space="preserve">  </w:t>
            </w:r>
            <w:proofErr w:type="gramEnd"/>
            <w:r w:rsidRPr="00443EDC">
              <w:rPr>
                <w:shd w:val="clear" w:color="auto" w:fill="FFFFFF"/>
              </w:rPr>
              <w:t>sistēmas par traktortehniku vai tās piekabēm (20 00</w:t>
            </w:r>
            <w:r w:rsidR="00AD66D4" w:rsidRPr="00443EDC">
              <w:rPr>
                <w:shd w:val="clear" w:color="auto" w:fill="FFFFFF"/>
              </w:rPr>
              <w:t>1</w:t>
            </w:r>
            <w:r w:rsidR="0013037B" w:rsidRPr="00443EDC">
              <w:rPr>
                <w:shd w:val="clear" w:color="auto" w:fill="FFFFFF"/>
              </w:rPr>
              <w:t>–</w:t>
            </w:r>
            <w:r w:rsidRPr="00443EDC">
              <w:rPr>
                <w:shd w:val="clear" w:color="auto" w:fill="FFFFFF"/>
              </w:rPr>
              <w:t>50</w:t>
            </w:r>
            <w:r w:rsidR="00936574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000</w:t>
            </w:r>
            <w:r w:rsidR="00936574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ierakstu)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038" w14:textId="3755579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pārskats</w:t>
            </w:r>
          </w:p>
        </w:tc>
        <w:tc>
          <w:tcPr>
            <w:tcW w:w="1134" w:type="dxa"/>
            <w:shd w:val="clear" w:color="auto" w:fill="auto"/>
          </w:tcPr>
          <w:p w14:paraId="5B86903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163,75</w:t>
            </w:r>
          </w:p>
        </w:tc>
        <w:tc>
          <w:tcPr>
            <w:tcW w:w="850" w:type="dxa"/>
            <w:shd w:val="clear" w:color="auto" w:fill="auto"/>
          </w:tcPr>
          <w:p w14:paraId="5B86903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03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163,75</w:t>
            </w:r>
          </w:p>
        </w:tc>
      </w:tr>
      <w:tr w:rsidR="00443EDC" w:rsidRPr="00443EDC" w14:paraId="5B86904A" w14:textId="77777777" w:rsidTr="00E06F58">
        <w:tc>
          <w:tcPr>
            <w:tcW w:w="562" w:type="dxa"/>
            <w:shd w:val="clear" w:color="auto" w:fill="auto"/>
          </w:tcPr>
          <w:p w14:paraId="5B869040" w14:textId="0469E31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5</w:t>
            </w:r>
            <w:r w:rsidR="00E44E0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41" w14:textId="5C1F5A5C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>Pārskats no valsts</w:t>
            </w:r>
            <w:r w:rsidRPr="00443EDC">
              <w:t xml:space="preserve"> informācijas</w:t>
            </w:r>
            <w:r w:rsidRPr="00443EDC">
              <w:rPr>
                <w:shd w:val="clear" w:color="auto" w:fill="FFFFFF"/>
              </w:rPr>
              <w:t xml:space="preserve"> sistēmas par traktortehniku vai tās piekabēm (</w:t>
            </w:r>
            <w:r w:rsidR="0013037B" w:rsidRPr="00443EDC">
              <w:rPr>
                <w:shd w:val="clear" w:color="auto" w:fill="FFFFFF"/>
              </w:rPr>
              <w:t>5</w:t>
            </w:r>
            <w:r w:rsidRPr="00443EDC">
              <w:rPr>
                <w:shd w:val="clear" w:color="auto" w:fill="FFFFFF"/>
              </w:rPr>
              <w:t>0 00</w:t>
            </w:r>
            <w:r w:rsidR="0013037B" w:rsidRPr="00443EDC">
              <w:rPr>
                <w:shd w:val="clear" w:color="auto" w:fill="FFFFFF"/>
              </w:rPr>
              <w:t>1–</w:t>
            </w:r>
            <w:r w:rsidRPr="00443EDC">
              <w:rPr>
                <w:shd w:val="clear" w:color="auto" w:fill="FFFFFF"/>
              </w:rPr>
              <w:t>100</w:t>
            </w:r>
            <w:r w:rsidR="00936574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000</w:t>
            </w:r>
            <w:r w:rsidR="00936574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ierakstu)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043" w14:textId="73AF1410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pārskats</w:t>
            </w:r>
          </w:p>
        </w:tc>
        <w:tc>
          <w:tcPr>
            <w:tcW w:w="1134" w:type="dxa"/>
            <w:shd w:val="clear" w:color="auto" w:fill="auto"/>
          </w:tcPr>
          <w:p w14:paraId="5B86904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363,75</w:t>
            </w:r>
          </w:p>
        </w:tc>
        <w:tc>
          <w:tcPr>
            <w:tcW w:w="850" w:type="dxa"/>
            <w:shd w:val="clear" w:color="auto" w:fill="auto"/>
          </w:tcPr>
          <w:p w14:paraId="5B86904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04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363,75</w:t>
            </w:r>
          </w:p>
        </w:tc>
      </w:tr>
      <w:tr w:rsidR="00443EDC" w:rsidRPr="00443EDC" w14:paraId="5B869051" w14:textId="77777777" w:rsidTr="00E06F58">
        <w:tc>
          <w:tcPr>
            <w:tcW w:w="562" w:type="dxa"/>
            <w:shd w:val="clear" w:color="auto" w:fill="auto"/>
          </w:tcPr>
          <w:p w14:paraId="5B86904B" w14:textId="4C00DE50" w:rsidR="006D06B3" w:rsidRPr="00443EDC" w:rsidRDefault="00E44E0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59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4C" w14:textId="00BAFCB3" w:rsidR="006D06B3" w:rsidRPr="00443EDC" w:rsidRDefault="006D06B3" w:rsidP="0013037B">
            <w:pPr>
              <w:ind w:left="-57" w:right="-57"/>
            </w:pPr>
            <w:r w:rsidRPr="00443EDC">
              <w:rPr>
                <w:shd w:val="clear" w:color="auto" w:fill="FFFFFF"/>
              </w:rPr>
              <w:t xml:space="preserve">Pārskats no valsts </w:t>
            </w:r>
            <w:r w:rsidRPr="00443EDC">
              <w:t>informācijas</w:t>
            </w:r>
            <w:r w:rsidRPr="00443EDC">
              <w:rPr>
                <w:shd w:val="clear" w:color="auto" w:fill="FFFFFF"/>
              </w:rPr>
              <w:t xml:space="preserve"> sistēmas par traktortehniku vai tās </w:t>
            </w:r>
            <w:r w:rsidRPr="00443EDC">
              <w:rPr>
                <w:spacing w:val="-2"/>
                <w:shd w:val="clear" w:color="auto" w:fill="FFFFFF"/>
              </w:rPr>
              <w:t>piekabēm (100</w:t>
            </w:r>
            <w:r w:rsidR="00936574" w:rsidRPr="00443EDC">
              <w:rPr>
                <w:spacing w:val="-2"/>
                <w:shd w:val="clear" w:color="auto" w:fill="FFFFFF"/>
              </w:rPr>
              <w:t> </w:t>
            </w:r>
            <w:r w:rsidRPr="00443EDC">
              <w:rPr>
                <w:spacing w:val="-2"/>
                <w:shd w:val="clear" w:color="auto" w:fill="FFFFFF"/>
              </w:rPr>
              <w:t>00</w:t>
            </w:r>
            <w:r w:rsidR="00445C98">
              <w:rPr>
                <w:spacing w:val="-2"/>
                <w:shd w:val="clear" w:color="auto" w:fill="FFFFFF"/>
              </w:rPr>
              <w:t>1</w:t>
            </w:r>
            <w:r w:rsidR="00936574" w:rsidRPr="00443EDC">
              <w:rPr>
                <w:spacing w:val="-2"/>
                <w:shd w:val="clear" w:color="auto" w:fill="FFFFFF"/>
              </w:rPr>
              <w:t> </w:t>
            </w:r>
            <w:r w:rsidRPr="00443EDC">
              <w:rPr>
                <w:spacing w:val="-2"/>
                <w:shd w:val="clear" w:color="auto" w:fill="FFFFFF"/>
              </w:rPr>
              <w:t>ierakst</w:t>
            </w:r>
            <w:r w:rsidR="00445C98">
              <w:rPr>
                <w:spacing w:val="-2"/>
                <w:shd w:val="clear" w:color="auto" w:fill="FFFFFF"/>
              </w:rPr>
              <w:t xml:space="preserve">s un </w:t>
            </w:r>
            <w:r w:rsidR="00445C98" w:rsidRPr="00443EDC">
              <w:rPr>
                <w:spacing w:val="-2"/>
                <w:shd w:val="clear" w:color="auto" w:fill="FFFFFF"/>
              </w:rPr>
              <w:t>vairāk</w:t>
            </w:r>
            <w:r w:rsidRPr="00443EDC">
              <w:rPr>
                <w:spacing w:val="-2"/>
                <w:shd w:val="clear" w:color="auto" w:fill="FFFFFF"/>
              </w:rPr>
              <w:t>)</w:t>
            </w:r>
            <w:r w:rsidRPr="00443EDC">
              <w:rPr>
                <w:spacing w:val="-2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04D" w14:textId="1EA19171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pārskats</w:t>
            </w:r>
          </w:p>
        </w:tc>
        <w:tc>
          <w:tcPr>
            <w:tcW w:w="1134" w:type="dxa"/>
            <w:shd w:val="clear" w:color="auto" w:fill="auto"/>
          </w:tcPr>
          <w:p w14:paraId="5B86904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443,76</w:t>
            </w:r>
          </w:p>
        </w:tc>
        <w:tc>
          <w:tcPr>
            <w:tcW w:w="850" w:type="dxa"/>
            <w:shd w:val="clear" w:color="auto" w:fill="auto"/>
          </w:tcPr>
          <w:p w14:paraId="5B86904F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05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443,76</w:t>
            </w:r>
          </w:p>
        </w:tc>
      </w:tr>
      <w:tr w:rsidR="00443EDC" w:rsidRPr="00443EDC" w14:paraId="5B869058" w14:textId="77777777" w:rsidTr="00E06F58">
        <w:tc>
          <w:tcPr>
            <w:tcW w:w="562" w:type="dxa"/>
            <w:shd w:val="clear" w:color="auto" w:fill="auto"/>
            <w:hideMark/>
          </w:tcPr>
          <w:p w14:paraId="5B869052" w14:textId="098DF85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53" w14:textId="458E0E50" w:rsidR="006D06B3" w:rsidRPr="00443EDC" w:rsidRDefault="006D06B3" w:rsidP="00E33191">
            <w:pPr>
              <w:ind w:left="-57" w:right="-57"/>
            </w:pPr>
            <w:r w:rsidRPr="00443EDC">
              <w:t>Dūmgāzu mērījumu iekārtas vai dīzeļmotora sprauslu regulēšanas stenda iznomāšana (</w:t>
            </w:r>
            <w:r w:rsidR="00CD1606" w:rsidRPr="00443EDC">
              <w:rPr>
                <w:spacing w:val="-2"/>
              </w:rPr>
              <w:t xml:space="preserve">līdz </w:t>
            </w:r>
            <w:r w:rsidRPr="00443EDC">
              <w:t>24</w:t>
            </w:r>
            <w:r w:rsidR="00936574" w:rsidRPr="00443EDC">
              <w:t> </w:t>
            </w:r>
            <w:r w:rsidRPr="00443EDC">
              <w:t>h)</w:t>
            </w:r>
            <w:r w:rsidRPr="00443EDC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5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5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58,79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5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12,35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5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71,14</w:t>
            </w:r>
          </w:p>
        </w:tc>
      </w:tr>
      <w:tr w:rsidR="00443EDC" w:rsidRPr="00443EDC" w14:paraId="5B86905F" w14:textId="77777777" w:rsidTr="00E06F58">
        <w:tc>
          <w:tcPr>
            <w:tcW w:w="562" w:type="dxa"/>
            <w:shd w:val="clear" w:color="auto" w:fill="auto"/>
            <w:hideMark/>
          </w:tcPr>
          <w:p w14:paraId="5B869059" w14:textId="5D3D953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5A" w14:textId="77777777" w:rsidR="006D06B3" w:rsidRPr="00443EDC" w:rsidRDefault="006D06B3" w:rsidP="00E33191">
            <w:pPr>
              <w:ind w:left="-57" w:right="-57"/>
              <w:rPr>
                <w:strike/>
              </w:rPr>
            </w:pPr>
            <w:r w:rsidRPr="00443EDC">
              <w:t>Dīzeļdegvielas sūkņa regulēšana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5B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stunda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5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23,52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5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4,94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5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28,46</w:t>
            </w:r>
          </w:p>
        </w:tc>
      </w:tr>
      <w:tr w:rsidR="00443EDC" w:rsidRPr="00443EDC" w14:paraId="5B869066" w14:textId="77777777" w:rsidTr="00E06F58">
        <w:tc>
          <w:tcPr>
            <w:tcW w:w="562" w:type="dxa"/>
            <w:shd w:val="clear" w:color="auto" w:fill="auto"/>
            <w:hideMark/>
          </w:tcPr>
          <w:p w14:paraId="5B869060" w14:textId="1710DB3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61" w14:textId="77777777" w:rsidR="006D06B3" w:rsidRPr="00443EDC" w:rsidRDefault="006D06B3" w:rsidP="00E33191">
            <w:pPr>
              <w:ind w:left="-57" w:right="-57"/>
            </w:pPr>
            <w:r w:rsidRPr="00443EDC">
              <w:t>Traktortehnikas motora izmešu mērījums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62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6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14,11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64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2,96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6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17,07</w:t>
            </w:r>
          </w:p>
        </w:tc>
      </w:tr>
      <w:tr w:rsidR="00443EDC" w:rsidRPr="00443EDC" w14:paraId="5B86906D" w14:textId="77777777" w:rsidTr="00E06F58">
        <w:tc>
          <w:tcPr>
            <w:tcW w:w="562" w:type="dxa"/>
            <w:shd w:val="clear" w:color="auto" w:fill="auto"/>
            <w:hideMark/>
          </w:tcPr>
          <w:p w14:paraId="5B869067" w14:textId="7A4F132B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68" w14:textId="77777777" w:rsidR="006D06B3" w:rsidRPr="00443EDC" w:rsidRDefault="006D06B3" w:rsidP="00E33191">
            <w:pPr>
              <w:ind w:left="-57" w:right="-57"/>
            </w:pPr>
            <w:r w:rsidRPr="00443EDC">
              <w:t>Traktortehnikas motora jaudas mērījums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6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6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58,79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6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12,35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6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71,14</w:t>
            </w:r>
          </w:p>
        </w:tc>
      </w:tr>
      <w:tr w:rsidR="00443EDC" w:rsidRPr="00443EDC" w14:paraId="5B869074" w14:textId="77777777" w:rsidTr="00E06F58">
        <w:tc>
          <w:tcPr>
            <w:tcW w:w="562" w:type="dxa"/>
            <w:shd w:val="clear" w:color="auto" w:fill="auto"/>
            <w:hideMark/>
          </w:tcPr>
          <w:p w14:paraId="5B86906E" w14:textId="02D2FEDE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6F" w14:textId="77777777" w:rsidR="006D06B3" w:rsidRPr="00443EDC" w:rsidRDefault="006D06B3" w:rsidP="00E33191">
            <w:pPr>
              <w:ind w:left="-57" w:right="-57"/>
            </w:pPr>
            <w:r w:rsidRPr="00443EDC">
              <w:t>Traktora motora jaudas mērījums vienā vietā vairāk nekā vienai traktortehnikas vienībai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7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7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47,03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7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7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56,91</w:t>
            </w:r>
          </w:p>
        </w:tc>
      </w:tr>
      <w:tr w:rsidR="00443EDC" w:rsidRPr="00443EDC" w14:paraId="5B86907B" w14:textId="77777777" w:rsidTr="00E06F58">
        <w:tc>
          <w:tcPr>
            <w:tcW w:w="562" w:type="dxa"/>
            <w:shd w:val="clear" w:color="auto" w:fill="auto"/>
            <w:hideMark/>
          </w:tcPr>
          <w:p w14:paraId="5B869075" w14:textId="53EBF98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76" w14:textId="77777777" w:rsidR="006D06B3" w:rsidRPr="00443EDC" w:rsidRDefault="006D06B3" w:rsidP="00E33191">
            <w:pPr>
              <w:ind w:left="-57" w:right="-57"/>
            </w:pPr>
            <w:r w:rsidRPr="00443EDC">
              <w:t>Traktortehnikas motora diagnostika (izmešu un jaudas mērījumi)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7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7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70,55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7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14,82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7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85,37</w:t>
            </w:r>
          </w:p>
        </w:tc>
      </w:tr>
      <w:tr w:rsidR="00443EDC" w:rsidRPr="00443EDC" w14:paraId="5B869082" w14:textId="77777777" w:rsidTr="00E06F58">
        <w:tc>
          <w:tcPr>
            <w:tcW w:w="562" w:type="dxa"/>
            <w:shd w:val="clear" w:color="auto" w:fill="auto"/>
            <w:hideMark/>
          </w:tcPr>
          <w:p w14:paraId="5B86907C" w14:textId="0DAB8A5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7D" w14:textId="77777777" w:rsidR="006D06B3" w:rsidRPr="00443EDC" w:rsidRDefault="006D06B3" w:rsidP="00E33191">
            <w:pPr>
              <w:ind w:left="-57" w:right="-57"/>
            </w:pPr>
            <w:r w:rsidRPr="00443EDC">
              <w:t>Dīzeļmotora sprauslu pārbaude un regulēšana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7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sprausla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7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1,76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80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0,37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8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2,13</w:t>
            </w:r>
          </w:p>
        </w:tc>
      </w:tr>
      <w:tr w:rsidR="00443EDC" w:rsidRPr="00443EDC" w14:paraId="5B869089" w14:textId="77777777" w:rsidTr="00E06F58">
        <w:tc>
          <w:tcPr>
            <w:tcW w:w="562" w:type="dxa"/>
            <w:shd w:val="clear" w:color="auto" w:fill="auto"/>
          </w:tcPr>
          <w:p w14:paraId="5B869083" w14:textId="2248EA8A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84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rFonts w:eastAsia="Calibri"/>
                <w:lang w:eastAsia="en-US"/>
              </w:rPr>
              <w:t>Jaudas mērīšana ar slogošanas iekārtu</w:t>
            </w:r>
          </w:p>
        </w:tc>
        <w:tc>
          <w:tcPr>
            <w:tcW w:w="1559" w:type="dxa"/>
            <w:shd w:val="clear" w:color="auto" w:fill="auto"/>
          </w:tcPr>
          <w:p w14:paraId="5B86908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</w:tcPr>
          <w:p w14:paraId="5B86908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18,94</w:t>
            </w:r>
          </w:p>
        </w:tc>
        <w:tc>
          <w:tcPr>
            <w:tcW w:w="850" w:type="dxa"/>
            <w:shd w:val="clear" w:color="auto" w:fill="auto"/>
          </w:tcPr>
          <w:p w14:paraId="5B86908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3,98</w:t>
            </w:r>
          </w:p>
        </w:tc>
        <w:tc>
          <w:tcPr>
            <w:tcW w:w="1134" w:type="dxa"/>
            <w:shd w:val="clear" w:color="auto" w:fill="auto"/>
          </w:tcPr>
          <w:p w14:paraId="5B86908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22,92</w:t>
            </w:r>
          </w:p>
        </w:tc>
      </w:tr>
      <w:tr w:rsidR="00443EDC" w:rsidRPr="00443EDC" w14:paraId="5B869090" w14:textId="77777777" w:rsidTr="00E06F58">
        <w:tc>
          <w:tcPr>
            <w:tcW w:w="562" w:type="dxa"/>
            <w:shd w:val="clear" w:color="auto" w:fill="auto"/>
          </w:tcPr>
          <w:p w14:paraId="5B86908A" w14:textId="16473B04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6</w:t>
            </w:r>
            <w:r w:rsidR="00E44E0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8B" w14:textId="77777777" w:rsidR="006D06B3" w:rsidRPr="00443EDC" w:rsidRDefault="006D06B3" w:rsidP="00E33191">
            <w:pPr>
              <w:ind w:left="-57" w:right="-57"/>
            </w:pPr>
            <w:r w:rsidRPr="00443EDC">
              <w:t>Augu aizsardzības līdzekļu lietošanas iekārtas sagatavotības pārbaude</w:t>
            </w:r>
          </w:p>
        </w:tc>
        <w:tc>
          <w:tcPr>
            <w:tcW w:w="1559" w:type="dxa"/>
            <w:shd w:val="clear" w:color="auto" w:fill="auto"/>
          </w:tcPr>
          <w:p w14:paraId="5B86908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</w:tcPr>
          <w:p w14:paraId="5B86908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23,52</w:t>
            </w:r>
          </w:p>
        </w:tc>
        <w:tc>
          <w:tcPr>
            <w:tcW w:w="850" w:type="dxa"/>
            <w:shd w:val="clear" w:color="auto" w:fill="auto"/>
          </w:tcPr>
          <w:p w14:paraId="5B86908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4,94</w:t>
            </w:r>
          </w:p>
        </w:tc>
        <w:tc>
          <w:tcPr>
            <w:tcW w:w="1134" w:type="dxa"/>
            <w:shd w:val="clear" w:color="auto" w:fill="auto"/>
          </w:tcPr>
          <w:p w14:paraId="5B86908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28,46</w:t>
            </w:r>
          </w:p>
        </w:tc>
      </w:tr>
      <w:tr w:rsidR="00443EDC" w:rsidRPr="00443EDC" w14:paraId="5B86909B" w14:textId="77777777" w:rsidTr="00E06F58">
        <w:tc>
          <w:tcPr>
            <w:tcW w:w="562" w:type="dxa"/>
            <w:shd w:val="clear" w:color="auto" w:fill="auto"/>
          </w:tcPr>
          <w:p w14:paraId="5B869091" w14:textId="0100540E" w:rsidR="006D06B3" w:rsidRPr="00443EDC" w:rsidRDefault="00E44E0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69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92" w14:textId="77777777" w:rsidR="006D06B3" w:rsidRPr="00443EDC" w:rsidRDefault="006D06B3" w:rsidP="00E33191">
            <w:pPr>
              <w:ind w:left="-57" w:right="-57"/>
            </w:pPr>
            <w:r w:rsidRPr="00443EDC">
              <w:t>Augu aizsardzības līdzekļu lietošanas iekārtas tehniskā pārbaude</w:t>
            </w:r>
          </w:p>
        </w:tc>
        <w:tc>
          <w:tcPr>
            <w:tcW w:w="1559" w:type="dxa"/>
            <w:shd w:val="clear" w:color="auto" w:fill="auto"/>
          </w:tcPr>
          <w:p w14:paraId="5B86909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</w:tcPr>
          <w:p w14:paraId="5B86909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24,41</w:t>
            </w:r>
          </w:p>
        </w:tc>
        <w:tc>
          <w:tcPr>
            <w:tcW w:w="850" w:type="dxa"/>
            <w:shd w:val="clear" w:color="auto" w:fill="auto"/>
          </w:tcPr>
          <w:p w14:paraId="5B86909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5,13</w:t>
            </w:r>
          </w:p>
        </w:tc>
        <w:tc>
          <w:tcPr>
            <w:tcW w:w="1134" w:type="dxa"/>
            <w:shd w:val="clear" w:color="auto" w:fill="auto"/>
          </w:tcPr>
          <w:p w14:paraId="5B86909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29,54</w:t>
            </w:r>
          </w:p>
        </w:tc>
      </w:tr>
      <w:tr w:rsidR="00443EDC" w:rsidRPr="00443EDC" w14:paraId="5B8690A4" w14:textId="77777777" w:rsidTr="00E06F58">
        <w:tc>
          <w:tcPr>
            <w:tcW w:w="562" w:type="dxa"/>
            <w:shd w:val="clear" w:color="auto" w:fill="auto"/>
          </w:tcPr>
          <w:p w14:paraId="5B86909C" w14:textId="216612C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09D" w14:textId="77777777" w:rsidR="006D06B3" w:rsidRPr="00443EDC" w:rsidRDefault="006D06B3" w:rsidP="00E33191">
            <w:pPr>
              <w:ind w:left="-57" w:right="-57"/>
            </w:pPr>
            <w:r w:rsidRPr="00443EDC">
              <w:t>Augu aizsardzības līdzekļu lietošanas iekārtas sprauslas caurplūdes pārbaude</w:t>
            </w:r>
          </w:p>
        </w:tc>
        <w:tc>
          <w:tcPr>
            <w:tcW w:w="1559" w:type="dxa"/>
            <w:shd w:val="clear" w:color="auto" w:fill="auto"/>
          </w:tcPr>
          <w:p w14:paraId="5B8690A0" w14:textId="600F31BF" w:rsidR="006D06B3" w:rsidRPr="00443EDC" w:rsidRDefault="006D06B3" w:rsidP="00DF096E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sprausla</w:t>
            </w:r>
          </w:p>
        </w:tc>
        <w:tc>
          <w:tcPr>
            <w:tcW w:w="1134" w:type="dxa"/>
            <w:shd w:val="clear" w:color="auto" w:fill="auto"/>
          </w:tcPr>
          <w:p w14:paraId="5B8690A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0,58</w:t>
            </w:r>
          </w:p>
        </w:tc>
        <w:tc>
          <w:tcPr>
            <w:tcW w:w="850" w:type="dxa"/>
            <w:shd w:val="clear" w:color="auto" w:fill="auto"/>
          </w:tcPr>
          <w:p w14:paraId="5B8690A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14:paraId="5B8690A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0,70</w:t>
            </w:r>
          </w:p>
        </w:tc>
      </w:tr>
      <w:tr w:rsidR="00443EDC" w:rsidRPr="00443EDC" w14:paraId="5B8690AB" w14:textId="77777777" w:rsidTr="00E06F58">
        <w:tc>
          <w:tcPr>
            <w:tcW w:w="562" w:type="dxa"/>
            <w:shd w:val="clear" w:color="auto" w:fill="auto"/>
            <w:hideMark/>
          </w:tcPr>
          <w:p w14:paraId="5B8690A5" w14:textId="5ADBC8C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A6" w14:textId="77777777" w:rsidR="006D06B3" w:rsidRPr="00443EDC" w:rsidRDefault="006D06B3" w:rsidP="00E33191">
            <w:pPr>
              <w:ind w:left="-57" w:right="-57"/>
            </w:pPr>
            <w:r w:rsidRPr="00443EDC">
              <w:t>Riteņtraktora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A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A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24,24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A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5,09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A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29,33</w:t>
            </w:r>
          </w:p>
        </w:tc>
      </w:tr>
      <w:tr w:rsidR="00443EDC" w:rsidRPr="00443EDC" w14:paraId="5B8690B2" w14:textId="77777777" w:rsidTr="00E06F58">
        <w:tc>
          <w:tcPr>
            <w:tcW w:w="562" w:type="dxa"/>
            <w:shd w:val="clear" w:color="auto" w:fill="auto"/>
            <w:hideMark/>
          </w:tcPr>
          <w:p w14:paraId="5B8690AC" w14:textId="421BA191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AD" w14:textId="77777777" w:rsidR="006D06B3" w:rsidRPr="00443EDC" w:rsidRDefault="006D06B3" w:rsidP="00E33191">
            <w:pPr>
              <w:ind w:left="-57" w:right="-57"/>
            </w:pPr>
            <w:r w:rsidRPr="00443EDC">
              <w:t>Kāpurķēžu traktora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A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A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29,01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B0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6,09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B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35,10</w:t>
            </w:r>
          </w:p>
        </w:tc>
      </w:tr>
      <w:tr w:rsidR="00443EDC" w:rsidRPr="00443EDC" w14:paraId="5B8690B9" w14:textId="77777777" w:rsidTr="00E06F58">
        <w:tc>
          <w:tcPr>
            <w:tcW w:w="562" w:type="dxa"/>
            <w:shd w:val="clear" w:color="auto" w:fill="auto"/>
            <w:hideMark/>
          </w:tcPr>
          <w:p w14:paraId="5B8690B3" w14:textId="35B53AFC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B4" w14:textId="77777777" w:rsidR="006D06B3" w:rsidRPr="00443EDC" w:rsidRDefault="006D06B3" w:rsidP="00E33191">
            <w:pPr>
              <w:ind w:left="-57" w:right="-57"/>
            </w:pPr>
            <w:r w:rsidRPr="00443EDC">
              <w:t>Traktora (ar iekārtu)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B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B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23,00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B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4,83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B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27,83</w:t>
            </w:r>
          </w:p>
        </w:tc>
      </w:tr>
      <w:tr w:rsidR="00443EDC" w:rsidRPr="00443EDC" w14:paraId="5B8690C0" w14:textId="77777777" w:rsidTr="00E06F58">
        <w:tc>
          <w:tcPr>
            <w:tcW w:w="562" w:type="dxa"/>
            <w:shd w:val="clear" w:color="auto" w:fill="auto"/>
            <w:hideMark/>
          </w:tcPr>
          <w:p w14:paraId="5B8690BA" w14:textId="03567203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BB" w14:textId="77777777" w:rsidR="006D06B3" w:rsidRPr="00443EDC" w:rsidRDefault="006D06B3" w:rsidP="00E33191">
            <w:pPr>
              <w:ind w:left="-57" w:right="-57"/>
            </w:pPr>
            <w:r w:rsidRPr="00443EDC">
              <w:t>Traktortehnikas piekabes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B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B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9,43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B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1,98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B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11,41</w:t>
            </w:r>
          </w:p>
        </w:tc>
      </w:tr>
      <w:tr w:rsidR="00443EDC" w:rsidRPr="00443EDC" w14:paraId="5B8690C7" w14:textId="77777777" w:rsidTr="00E06F58">
        <w:tc>
          <w:tcPr>
            <w:tcW w:w="562" w:type="dxa"/>
            <w:shd w:val="clear" w:color="auto" w:fill="auto"/>
            <w:hideMark/>
          </w:tcPr>
          <w:p w14:paraId="5B8690C1" w14:textId="2E9B2CD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C2" w14:textId="385B2FF4" w:rsidR="006D06B3" w:rsidRPr="00443EDC" w:rsidRDefault="006D06B3" w:rsidP="00E33191">
            <w:pPr>
              <w:ind w:left="-57" w:right="-57"/>
            </w:pPr>
            <w:r w:rsidRPr="00443EDC">
              <w:t>Vieglās automašīnas (līdz 1200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C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C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18,35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C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3,85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C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22,20</w:t>
            </w:r>
          </w:p>
        </w:tc>
      </w:tr>
      <w:tr w:rsidR="00443EDC" w:rsidRPr="00443EDC" w14:paraId="5B8690CE" w14:textId="77777777" w:rsidTr="00E06F58">
        <w:tc>
          <w:tcPr>
            <w:tcW w:w="562" w:type="dxa"/>
            <w:shd w:val="clear" w:color="auto" w:fill="auto"/>
            <w:hideMark/>
          </w:tcPr>
          <w:p w14:paraId="5B8690C8" w14:textId="37D44BB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C9" w14:textId="35226DF6" w:rsidR="006D06B3" w:rsidRPr="00443EDC" w:rsidRDefault="006D06B3" w:rsidP="00E33191">
            <w:pPr>
              <w:ind w:left="-57" w:right="-57"/>
            </w:pPr>
            <w:r w:rsidRPr="00443EDC">
              <w:t>Vieglās automašīnas (1201–1550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C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C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21,64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C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4,54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C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26,18</w:t>
            </w:r>
          </w:p>
        </w:tc>
      </w:tr>
      <w:tr w:rsidR="00443EDC" w:rsidRPr="00443EDC" w14:paraId="5B8690D5" w14:textId="77777777" w:rsidTr="00E06F58">
        <w:tc>
          <w:tcPr>
            <w:tcW w:w="562" w:type="dxa"/>
            <w:shd w:val="clear" w:color="auto" w:fill="auto"/>
            <w:hideMark/>
          </w:tcPr>
          <w:p w14:paraId="5B8690CF" w14:textId="6189288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7</w:t>
            </w:r>
            <w:r w:rsidR="00E44E0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D0" w14:textId="62B3D5D6" w:rsidR="006D06B3" w:rsidRPr="00443EDC" w:rsidRDefault="006D06B3" w:rsidP="00E33191">
            <w:pPr>
              <w:ind w:left="-57" w:right="-57"/>
            </w:pPr>
            <w:r w:rsidRPr="00443EDC">
              <w:t xml:space="preserve">Vieglās automašīnas </w:t>
            </w:r>
            <w:r w:rsidR="00DD5FEC" w:rsidRPr="00443EDC">
              <w:t xml:space="preserve">(1551–1800 kg) </w:t>
            </w:r>
            <w:r w:rsidRPr="00443EDC">
              <w:t xml:space="preserve">mantiskais novērtējums 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D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D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24,02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D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5,04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D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29,06</w:t>
            </w:r>
          </w:p>
        </w:tc>
      </w:tr>
      <w:tr w:rsidR="00443EDC" w:rsidRPr="00443EDC" w14:paraId="5B8690DC" w14:textId="77777777" w:rsidTr="00E06F58">
        <w:tc>
          <w:tcPr>
            <w:tcW w:w="562" w:type="dxa"/>
            <w:shd w:val="clear" w:color="auto" w:fill="auto"/>
            <w:hideMark/>
          </w:tcPr>
          <w:p w14:paraId="5B8690D6" w14:textId="0FD4839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7</w:t>
            </w:r>
            <w:r w:rsidR="00E44E0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D7" w14:textId="3DB31BDA" w:rsidR="006D06B3" w:rsidRPr="00443EDC" w:rsidRDefault="006D06B3" w:rsidP="00E33191">
            <w:pPr>
              <w:ind w:left="-57" w:right="-57"/>
            </w:pPr>
            <w:r w:rsidRPr="00443EDC">
              <w:t>Vieglās automašīnas (1801–2100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D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D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25,30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DA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5,31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D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30,61</w:t>
            </w:r>
          </w:p>
        </w:tc>
      </w:tr>
      <w:tr w:rsidR="00443EDC" w:rsidRPr="00443EDC" w14:paraId="5B8690E3" w14:textId="77777777" w:rsidTr="00E06F58">
        <w:tc>
          <w:tcPr>
            <w:tcW w:w="562" w:type="dxa"/>
            <w:shd w:val="clear" w:color="auto" w:fill="auto"/>
            <w:hideMark/>
          </w:tcPr>
          <w:p w14:paraId="5B8690DD" w14:textId="6377DE4B" w:rsidR="006D06B3" w:rsidRPr="00443EDC" w:rsidRDefault="00E44E0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79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DE" w14:textId="6C41D8C8" w:rsidR="006D06B3" w:rsidRPr="00443EDC" w:rsidRDefault="006D06B3" w:rsidP="00E33191">
            <w:pPr>
              <w:ind w:left="-57" w:right="-57"/>
            </w:pPr>
            <w:r w:rsidRPr="00443EDC">
              <w:t>Vieglās automašīnas (2101–2600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D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E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26,56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E1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5,58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E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32,14</w:t>
            </w:r>
          </w:p>
        </w:tc>
      </w:tr>
      <w:tr w:rsidR="00443EDC" w:rsidRPr="00443EDC" w14:paraId="5B8690EA" w14:textId="77777777" w:rsidTr="00E06F58">
        <w:tc>
          <w:tcPr>
            <w:tcW w:w="562" w:type="dxa"/>
            <w:shd w:val="clear" w:color="auto" w:fill="auto"/>
            <w:hideMark/>
          </w:tcPr>
          <w:p w14:paraId="5B8690E4" w14:textId="0F5CF25B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E44E0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E5" w14:textId="0B8EDF05" w:rsidR="006D06B3" w:rsidRPr="00443EDC" w:rsidRDefault="006D06B3" w:rsidP="00E33191">
            <w:pPr>
              <w:ind w:left="-57" w:right="-57"/>
            </w:pPr>
            <w:r w:rsidRPr="00443EDC">
              <w:t>Vieglās automašīnas (260</w:t>
            </w:r>
            <w:r w:rsidR="00445C98">
              <w:t>1</w:t>
            </w:r>
            <w:r w:rsidR="00C27657" w:rsidRPr="00443EDC">
              <w:t> </w:t>
            </w:r>
            <w:r w:rsidRPr="00443EDC">
              <w:t>kg</w:t>
            </w:r>
            <w:r w:rsidR="00445C98">
              <w:rPr>
                <w:spacing w:val="-2"/>
                <w:shd w:val="clear" w:color="auto" w:fill="FFFFFF"/>
              </w:rPr>
              <w:t xml:space="preserve"> un </w:t>
            </w:r>
            <w:r w:rsidR="00445C98" w:rsidRPr="00443EDC">
              <w:rPr>
                <w:spacing w:val="-2"/>
                <w:shd w:val="clear" w:color="auto" w:fill="FFFFFF"/>
              </w:rPr>
              <w:t>vairāk</w:t>
            </w:r>
            <w:r w:rsidRPr="00443EDC">
              <w:t>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E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E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28,08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E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5,90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E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33,98</w:t>
            </w:r>
          </w:p>
        </w:tc>
      </w:tr>
      <w:tr w:rsidR="00443EDC" w:rsidRPr="00443EDC" w14:paraId="5B8690F1" w14:textId="77777777" w:rsidTr="00E06F58">
        <w:tc>
          <w:tcPr>
            <w:tcW w:w="562" w:type="dxa"/>
            <w:shd w:val="clear" w:color="auto" w:fill="auto"/>
            <w:hideMark/>
          </w:tcPr>
          <w:p w14:paraId="5B8690EB" w14:textId="11A6EAC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EC" w14:textId="1F045201" w:rsidR="006D06B3" w:rsidRPr="00443EDC" w:rsidRDefault="006D06B3" w:rsidP="00E33191">
            <w:pPr>
              <w:ind w:left="-57" w:right="-57"/>
            </w:pPr>
            <w:r w:rsidRPr="00443EDC">
              <w:t>Kravas automašīnas (0,8–5,0</w:t>
            </w:r>
            <w:r w:rsidR="00936574" w:rsidRPr="00443EDC">
              <w:t> </w:t>
            </w:r>
            <w:r w:rsidRPr="00443EDC">
              <w:t>t)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ED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E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20,55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EF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4,32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F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24,87</w:t>
            </w:r>
          </w:p>
        </w:tc>
      </w:tr>
      <w:tr w:rsidR="00443EDC" w:rsidRPr="00443EDC" w14:paraId="5B8690F8" w14:textId="77777777" w:rsidTr="00E06F58">
        <w:tc>
          <w:tcPr>
            <w:tcW w:w="562" w:type="dxa"/>
            <w:shd w:val="clear" w:color="auto" w:fill="auto"/>
            <w:hideMark/>
          </w:tcPr>
          <w:p w14:paraId="5B8690F2" w14:textId="2422A6FD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F3" w14:textId="626DB896" w:rsidR="006D06B3" w:rsidRPr="00443EDC" w:rsidRDefault="006D06B3" w:rsidP="00E33191">
            <w:pPr>
              <w:ind w:left="-57" w:right="-57"/>
            </w:pPr>
            <w:r w:rsidRPr="00443EDC">
              <w:t>Kravas automašīnas (5,</w:t>
            </w:r>
            <w:r w:rsidR="0013037B" w:rsidRPr="00443EDC">
              <w:t>1</w:t>
            </w:r>
            <w:r w:rsidRPr="00443EDC">
              <w:t>–9,0</w:t>
            </w:r>
            <w:r w:rsidR="00936574" w:rsidRPr="00443EDC">
              <w:t> </w:t>
            </w:r>
            <w:r w:rsidRPr="00443EDC">
              <w:t>t)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F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F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23,38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F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4,91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F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28,29</w:t>
            </w:r>
          </w:p>
        </w:tc>
      </w:tr>
      <w:tr w:rsidR="00443EDC" w:rsidRPr="00443EDC" w14:paraId="5B8690FF" w14:textId="77777777" w:rsidTr="00E06F58">
        <w:tc>
          <w:tcPr>
            <w:tcW w:w="562" w:type="dxa"/>
            <w:shd w:val="clear" w:color="auto" w:fill="auto"/>
            <w:hideMark/>
          </w:tcPr>
          <w:p w14:paraId="5B8690F9" w14:textId="50B7EC1B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0FA" w14:textId="7A9385CA" w:rsidR="006D06B3" w:rsidRPr="00443EDC" w:rsidRDefault="006D06B3" w:rsidP="00E33191">
            <w:pPr>
              <w:ind w:left="-57" w:right="-57"/>
            </w:pPr>
            <w:r w:rsidRPr="00443EDC">
              <w:t xml:space="preserve">Kravas automašīnas piekabes </w:t>
            </w:r>
            <w:r w:rsidR="00147D45" w:rsidRPr="00443EDC">
              <w:br/>
            </w:r>
            <w:r w:rsidRPr="00443EDC">
              <w:t>(1,0–5,0</w:t>
            </w:r>
            <w:r w:rsidR="00ED172D" w:rsidRPr="00443EDC">
              <w:t> </w:t>
            </w:r>
            <w:r w:rsidRPr="00443EDC">
              <w:t>t)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0FB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F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9,43</w:t>
            </w:r>
          </w:p>
        </w:tc>
        <w:tc>
          <w:tcPr>
            <w:tcW w:w="850" w:type="dxa"/>
            <w:shd w:val="clear" w:color="auto" w:fill="auto"/>
            <w:hideMark/>
          </w:tcPr>
          <w:p w14:paraId="5B8690F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1,98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0F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11,41</w:t>
            </w:r>
          </w:p>
        </w:tc>
      </w:tr>
      <w:tr w:rsidR="00443EDC" w:rsidRPr="00443EDC" w14:paraId="5B869106" w14:textId="77777777" w:rsidTr="00E06F58">
        <w:tc>
          <w:tcPr>
            <w:tcW w:w="562" w:type="dxa"/>
            <w:shd w:val="clear" w:color="auto" w:fill="auto"/>
            <w:hideMark/>
          </w:tcPr>
          <w:p w14:paraId="5B869100" w14:textId="6BB5BC63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01" w14:textId="3BAFD605" w:rsidR="006D06B3" w:rsidRPr="00443EDC" w:rsidRDefault="006D06B3" w:rsidP="00E33191">
            <w:pPr>
              <w:ind w:left="-57" w:right="-57"/>
            </w:pPr>
            <w:r w:rsidRPr="00443EDC">
              <w:t>Motocikla</w:t>
            </w:r>
            <w:r w:rsidR="00147D45" w:rsidRPr="00443EDC">
              <w:t xml:space="preserve"> vai</w:t>
            </w:r>
            <w:r w:rsidRPr="00443EDC">
              <w:t xml:space="preserve"> kvadricikla (500</w:t>
            </w:r>
            <w:r w:rsidR="00936574" w:rsidRPr="00443EDC">
              <w:t> </w:t>
            </w:r>
            <w:r w:rsidRPr="00443EDC">
              <w:t>cm</w:t>
            </w:r>
            <w:r w:rsidRPr="00443EDC">
              <w:rPr>
                <w:vertAlign w:val="superscript"/>
              </w:rPr>
              <w:t>3</w:t>
            </w:r>
            <w:r w:rsidR="00445C98">
              <w:rPr>
                <w:spacing w:val="-2"/>
                <w:shd w:val="clear" w:color="auto" w:fill="FFFFFF"/>
              </w:rPr>
              <w:t xml:space="preserve"> un </w:t>
            </w:r>
            <w:r w:rsidR="00445C98" w:rsidRPr="00443EDC">
              <w:rPr>
                <w:spacing w:val="-2"/>
                <w:shd w:val="clear" w:color="auto" w:fill="FFFFFF"/>
              </w:rPr>
              <w:t>vairāk</w:t>
            </w:r>
            <w:r w:rsidRPr="00443EDC">
              <w:t>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02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0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10,32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04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2,17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0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12,49</w:t>
            </w:r>
          </w:p>
        </w:tc>
      </w:tr>
      <w:tr w:rsidR="00443EDC" w:rsidRPr="00443EDC" w14:paraId="5B86910D" w14:textId="77777777" w:rsidTr="00E06F58">
        <w:tc>
          <w:tcPr>
            <w:tcW w:w="562" w:type="dxa"/>
            <w:shd w:val="clear" w:color="auto" w:fill="auto"/>
            <w:hideMark/>
          </w:tcPr>
          <w:p w14:paraId="5B869107" w14:textId="3D6C672C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08" w14:textId="675D9357" w:rsidR="006D06B3" w:rsidRPr="00443EDC" w:rsidRDefault="006D06B3" w:rsidP="00E33191">
            <w:pPr>
              <w:ind w:left="-57" w:right="-57"/>
            </w:pPr>
            <w:r w:rsidRPr="00443EDC">
              <w:t>Autobusa (līdz 3500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0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0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25,97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0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5,45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0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31,42</w:t>
            </w:r>
          </w:p>
        </w:tc>
      </w:tr>
      <w:tr w:rsidR="00443EDC" w:rsidRPr="00443EDC" w14:paraId="5B869114" w14:textId="77777777" w:rsidTr="00E06F58">
        <w:tc>
          <w:tcPr>
            <w:tcW w:w="562" w:type="dxa"/>
            <w:shd w:val="clear" w:color="auto" w:fill="auto"/>
            <w:hideMark/>
          </w:tcPr>
          <w:p w14:paraId="5B86910E" w14:textId="527B1ECB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0F" w14:textId="711926DD" w:rsidR="006D06B3" w:rsidRPr="00443EDC" w:rsidRDefault="006D06B3" w:rsidP="00E33191">
            <w:pPr>
              <w:ind w:left="-57" w:right="-57"/>
            </w:pPr>
            <w:r w:rsidRPr="00443EDC">
              <w:t>Autobusa (3501–12 000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10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1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24,52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1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5,15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1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29,67</w:t>
            </w:r>
          </w:p>
        </w:tc>
      </w:tr>
      <w:tr w:rsidR="00443EDC" w:rsidRPr="00443EDC" w14:paraId="5B86911B" w14:textId="77777777" w:rsidTr="00E06F58">
        <w:tc>
          <w:tcPr>
            <w:tcW w:w="562" w:type="dxa"/>
            <w:shd w:val="clear" w:color="auto" w:fill="auto"/>
            <w:hideMark/>
          </w:tcPr>
          <w:p w14:paraId="5B869115" w14:textId="3160C3AA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7.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16" w14:textId="15BF6AA9" w:rsidR="006D06B3" w:rsidRPr="00443EDC" w:rsidRDefault="006D06B3" w:rsidP="00E33191">
            <w:pPr>
              <w:ind w:left="-57" w:right="-57"/>
            </w:pPr>
            <w:r w:rsidRPr="00443EDC">
              <w:t>Autobusa (12 001–20 000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1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1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26,27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19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5,52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1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31,79</w:t>
            </w:r>
          </w:p>
        </w:tc>
      </w:tr>
      <w:tr w:rsidR="00443EDC" w:rsidRPr="00443EDC" w14:paraId="5B869122" w14:textId="77777777" w:rsidTr="00E06F58">
        <w:tc>
          <w:tcPr>
            <w:tcW w:w="562" w:type="dxa"/>
            <w:shd w:val="clear" w:color="auto" w:fill="auto"/>
            <w:hideMark/>
          </w:tcPr>
          <w:p w14:paraId="5B86911C" w14:textId="08524AB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8</w:t>
            </w:r>
            <w:r w:rsidR="00D4665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1D" w14:textId="1DE3FB3B" w:rsidR="006D06B3" w:rsidRPr="00443EDC" w:rsidRDefault="006D06B3" w:rsidP="00E33191">
            <w:pPr>
              <w:ind w:left="-57" w:right="-57"/>
            </w:pPr>
            <w:r w:rsidRPr="00443EDC">
              <w:t>Autobusa (20 001–26 000</w:t>
            </w:r>
            <w:r w:rsidR="00936574" w:rsidRPr="00443EDC">
              <w:t> </w:t>
            </w:r>
            <w:r w:rsidRPr="00443EDC">
              <w:t>kg)</w:t>
            </w:r>
            <w:r w:rsidR="00DD5FEC"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1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1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28,92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20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6,07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2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34,99</w:t>
            </w:r>
          </w:p>
        </w:tc>
      </w:tr>
      <w:tr w:rsidR="00443EDC" w:rsidRPr="00443EDC" w14:paraId="5B869129" w14:textId="77777777" w:rsidTr="00E06F58">
        <w:tc>
          <w:tcPr>
            <w:tcW w:w="562" w:type="dxa"/>
            <w:shd w:val="clear" w:color="auto" w:fill="auto"/>
            <w:hideMark/>
          </w:tcPr>
          <w:p w14:paraId="5B869123" w14:textId="25AF5042" w:rsidR="006D06B3" w:rsidRPr="00443EDC" w:rsidRDefault="00D4665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89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24" w14:textId="77777777" w:rsidR="006D06B3" w:rsidRPr="00443EDC" w:rsidRDefault="006D06B3" w:rsidP="00E33191">
            <w:pPr>
              <w:ind w:left="-57" w:right="-57"/>
            </w:pPr>
            <w:r w:rsidRPr="00443EDC">
              <w:t>Graudu kombaina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25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2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24,94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2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5,24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2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30,18</w:t>
            </w:r>
          </w:p>
        </w:tc>
      </w:tr>
      <w:tr w:rsidR="00443EDC" w:rsidRPr="00443EDC" w14:paraId="5B869130" w14:textId="77777777" w:rsidTr="00E06F58">
        <w:tc>
          <w:tcPr>
            <w:tcW w:w="562" w:type="dxa"/>
            <w:shd w:val="clear" w:color="auto" w:fill="auto"/>
            <w:hideMark/>
          </w:tcPr>
          <w:p w14:paraId="5B86912A" w14:textId="65451A2C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2B" w14:textId="3A2BE00C" w:rsidR="006D06B3" w:rsidRPr="00443EDC" w:rsidRDefault="006D06B3" w:rsidP="00E33191">
            <w:pPr>
              <w:ind w:left="-57" w:right="-57"/>
            </w:pPr>
            <w:r w:rsidRPr="00443EDC">
              <w:t>Mēslojum</w:t>
            </w:r>
            <w:r w:rsidR="00147D45" w:rsidRPr="00443EDC">
              <w:t>a</w:t>
            </w:r>
            <w:r w:rsidRPr="00443EDC">
              <w:t xml:space="preserve"> izkliedētāj</w:t>
            </w:r>
            <w:r w:rsidR="00147D45" w:rsidRPr="00443EDC">
              <w:t>a</w:t>
            </w:r>
            <w:r w:rsidRPr="00443EDC">
              <w:t xml:space="preserve">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2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2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9,98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2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2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12,08</w:t>
            </w:r>
          </w:p>
        </w:tc>
      </w:tr>
      <w:tr w:rsidR="00443EDC" w:rsidRPr="00443EDC" w14:paraId="5B869137" w14:textId="77777777" w:rsidTr="00E06F58">
        <w:tc>
          <w:tcPr>
            <w:tcW w:w="562" w:type="dxa"/>
            <w:shd w:val="clear" w:color="auto" w:fill="auto"/>
            <w:hideMark/>
          </w:tcPr>
          <w:p w14:paraId="5B869131" w14:textId="5D3F971E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32" w14:textId="77777777" w:rsidR="006D06B3" w:rsidRPr="00443EDC" w:rsidRDefault="006D06B3" w:rsidP="00E33191">
            <w:pPr>
              <w:ind w:left="-57" w:right="-57"/>
            </w:pPr>
            <w:r w:rsidRPr="00443EDC">
              <w:t>E grupas mašīnas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3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3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23,80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3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3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28,80</w:t>
            </w:r>
          </w:p>
        </w:tc>
      </w:tr>
      <w:tr w:rsidR="00443EDC" w:rsidRPr="00443EDC" w14:paraId="5B86913E" w14:textId="77777777" w:rsidTr="00E06F58">
        <w:tc>
          <w:tcPr>
            <w:tcW w:w="562" w:type="dxa"/>
            <w:shd w:val="clear" w:color="auto" w:fill="auto"/>
            <w:hideMark/>
          </w:tcPr>
          <w:p w14:paraId="5B869138" w14:textId="31AB1AB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39" w14:textId="77777777" w:rsidR="006D06B3" w:rsidRPr="00443EDC" w:rsidRDefault="006D06B3" w:rsidP="00E33191">
            <w:pPr>
              <w:ind w:left="-57" w:right="-57"/>
            </w:pPr>
            <w:r w:rsidRPr="00443EDC">
              <w:t>Citu tehnikas objektu mantiskais novērtējums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3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3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5,68</w:t>
            </w:r>
          </w:p>
        </w:tc>
        <w:tc>
          <w:tcPr>
            <w:tcW w:w="850" w:type="dxa"/>
            <w:shd w:val="clear" w:color="auto" w:fill="auto"/>
            <w:hideMark/>
          </w:tcPr>
          <w:p w14:paraId="5B86913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1,19</w:t>
            </w:r>
          </w:p>
        </w:tc>
        <w:tc>
          <w:tcPr>
            <w:tcW w:w="1134" w:type="dxa"/>
            <w:shd w:val="clear" w:color="auto" w:fill="auto"/>
            <w:hideMark/>
          </w:tcPr>
          <w:p w14:paraId="5B86913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6,87</w:t>
            </w:r>
          </w:p>
        </w:tc>
      </w:tr>
      <w:tr w:rsidR="00443EDC" w:rsidRPr="00443EDC" w14:paraId="5B869145" w14:textId="77777777" w:rsidTr="00E06F58">
        <w:tc>
          <w:tcPr>
            <w:tcW w:w="562" w:type="dxa"/>
            <w:shd w:val="clear" w:color="auto" w:fill="auto"/>
          </w:tcPr>
          <w:p w14:paraId="5B86913F" w14:textId="23F70F3D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140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rFonts w:eastAsia="Calibri"/>
              </w:rPr>
              <w:t>Transporta nodrošinājums valsts funkciju veikšanai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141" w14:textId="68838EC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 xml:space="preserve">1 </w:t>
            </w:r>
            <w:r w:rsidR="00936574" w:rsidRPr="00443EDC">
              <w:rPr>
                <w:spacing w:val="-2"/>
              </w:rPr>
              <w:t>kilo</w:t>
            </w:r>
            <w:r w:rsidR="00936574" w:rsidRPr="00443EDC">
              <w:rPr>
                <w:spacing w:val="-2"/>
                <w:shd w:val="clear" w:color="auto" w:fill="FFFFFF"/>
              </w:rPr>
              <w:t>metrs</w:t>
            </w:r>
          </w:p>
        </w:tc>
        <w:tc>
          <w:tcPr>
            <w:tcW w:w="1134" w:type="dxa"/>
            <w:shd w:val="clear" w:color="auto" w:fill="auto"/>
          </w:tcPr>
          <w:p w14:paraId="5B86914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0,67</w:t>
            </w:r>
          </w:p>
        </w:tc>
        <w:tc>
          <w:tcPr>
            <w:tcW w:w="850" w:type="dxa"/>
            <w:shd w:val="clear" w:color="auto" w:fill="auto"/>
          </w:tcPr>
          <w:p w14:paraId="5B86914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6914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0,67</w:t>
            </w:r>
          </w:p>
        </w:tc>
      </w:tr>
      <w:tr w:rsidR="00443EDC" w:rsidRPr="00443EDC" w14:paraId="5B86914C" w14:textId="77777777" w:rsidTr="00E06F58">
        <w:tc>
          <w:tcPr>
            <w:tcW w:w="562" w:type="dxa"/>
            <w:shd w:val="clear" w:color="auto" w:fill="auto"/>
          </w:tcPr>
          <w:p w14:paraId="5B869146" w14:textId="10C7B65A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147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rFonts w:eastAsia="Calibri"/>
              </w:rPr>
              <w:t>Norēķinu nodrošinājums valsts funkciju veikšanai</w:t>
            </w:r>
            <w:r w:rsidRPr="00443EDC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86914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pakalpojums</w:t>
            </w:r>
          </w:p>
        </w:tc>
        <w:tc>
          <w:tcPr>
            <w:tcW w:w="1134" w:type="dxa"/>
            <w:shd w:val="clear" w:color="auto" w:fill="auto"/>
          </w:tcPr>
          <w:p w14:paraId="5B86914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0,67</w:t>
            </w:r>
          </w:p>
        </w:tc>
        <w:tc>
          <w:tcPr>
            <w:tcW w:w="850" w:type="dxa"/>
            <w:shd w:val="clear" w:color="auto" w:fill="auto"/>
          </w:tcPr>
          <w:p w14:paraId="5B86914A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B86914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0,67</w:t>
            </w:r>
          </w:p>
        </w:tc>
      </w:tr>
      <w:tr w:rsidR="00443EDC" w:rsidRPr="00443EDC" w14:paraId="5B869153" w14:textId="77777777" w:rsidTr="00E06F58">
        <w:tc>
          <w:tcPr>
            <w:tcW w:w="562" w:type="dxa"/>
            <w:shd w:val="clear" w:color="auto" w:fill="auto"/>
          </w:tcPr>
          <w:p w14:paraId="5B86914D" w14:textId="0B35A11E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14E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rFonts w:eastAsia="Calibri"/>
              </w:rPr>
              <w:t>Transporta nodrošinājums citu pakalpojumu sniegšanai</w:t>
            </w:r>
          </w:p>
        </w:tc>
        <w:tc>
          <w:tcPr>
            <w:tcW w:w="1559" w:type="dxa"/>
            <w:shd w:val="clear" w:color="auto" w:fill="auto"/>
          </w:tcPr>
          <w:p w14:paraId="5B86914F" w14:textId="014B5BFC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 xml:space="preserve">1 </w:t>
            </w:r>
            <w:r w:rsidR="00936574" w:rsidRPr="00443EDC">
              <w:rPr>
                <w:spacing w:val="-2"/>
              </w:rPr>
              <w:t>kilo</w:t>
            </w:r>
            <w:r w:rsidR="00936574" w:rsidRPr="00443EDC">
              <w:rPr>
                <w:spacing w:val="-2"/>
                <w:shd w:val="clear" w:color="auto" w:fill="FFFFFF"/>
              </w:rPr>
              <w:t>metrs</w:t>
            </w:r>
          </w:p>
        </w:tc>
        <w:tc>
          <w:tcPr>
            <w:tcW w:w="1134" w:type="dxa"/>
            <w:shd w:val="clear" w:color="auto" w:fill="auto"/>
          </w:tcPr>
          <w:p w14:paraId="5B86915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0,55</w:t>
            </w:r>
          </w:p>
        </w:tc>
        <w:tc>
          <w:tcPr>
            <w:tcW w:w="850" w:type="dxa"/>
            <w:shd w:val="clear" w:color="auto" w:fill="auto"/>
          </w:tcPr>
          <w:p w14:paraId="5B869151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14:paraId="5B869152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0,67</w:t>
            </w:r>
          </w:p>
        </w:tc>
      </w:tr>
      <w:tr w:rsidR="00443EDC" w:rsidRPr="00443EDC" w14:paraId="5B86915A" w14:textId="77777777" w:rsidTr="00E06F58">
        <w:tc>
          <w:tcPr>
            <w:tcW w:w="562" w:type="dxa"/>
            <w:shd w:val="clear" w:color="auto" w:fill="auto"/>
          </w:tcPr>
          <w:p w14:paraId="5B869154" w14:textId="3A486BE8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B869155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rFonts w:eastAsia="Calibri"/>
              </w:rPr>
              <w:t>Norēķinu nodrošinājums citu pakalpojumu sniegšanai</w:t>
            </w:r>
          </w:p>
        </w:tc>
        <w:tc>
          <w:tcPr>
            <w:tcW w:w="1559" w:type="dxa"/>
            <w:shd w:val="clear" w:color="auto" w:fill="auto"/>
          </w:tcPr>
          <w:p w14:paraId="5B86915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pakalpojums</w:t>
            </w:r>
          </w:p>
        </w:tc>
        <w:tc>
          <w:tcPr>
            <w:tcW w:w="1134" w:type="dxa"/>
            <w:shd w:val="clear" w:color="auto" w:fill="auto"/>
          </w:tcPr>
          <w:p w14:paraId="5B86915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0,55</w:t>
            </w:r>
          </w:p>
        </w:tc>
        <w:tc>
          <w:tcPr>
            <w:tcW w:w="850" w:type="dxa"/>
            <w:shd w:val="clear" w:color="auto" w:fill="auto"/>
          </w:tcPr>
          <w:p w14:paraId="5B86915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14:paraId="5B86915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0,67</w:t>
            </w:r>
          </w:p>
        </w:tc>
      </w:tr>
      <w:tr w:rsidR="00443EDC" w:rsidRPr="00443EDC" w14:paraId="5B869164" w14:textId="77777777" w:rsidTr="00E06F58">
        <w:tc>
          <w:tcPr>
            <w:tcW w:w="562" w:type="dxa"/>
            <w:shd w:val="clear" w:color="auto" w:fill="auto"/>
            <w:hideMark/>
          </w:tcPr>
          <w:p w14:paraId="5B86915B" w14:textId="2A111664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5C" w14:textId="77777777" w:rsidR="006D06B3" w:rsidRPr="00443EDC" w:rsidRDefault="006D06B3" w:rsidP="00E33191">
            <w:pPr>
              <w:ind w:left="-57" w:right="-57"/>
            </w:pPr>
            <w:r w:rsidRPr="00443EDC">
              <w:t>Muzeju ekspozīciju un izstāžu apskate</w:t>
            </w:r>
            <w:r w:rsidRPr="00443EDC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5D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5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61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6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4,00</w:t>
            </w:r>
          </w:p>
        </w:tc>
      </w:tr>
      <w:tr w:rsidR="00443EDC" w:rsidRPr="00443EDC" w14:paraId="5B86916E" w14:textId="77777777" w:rsidTr="00E06F58">
        <w:tc>
          <w:tcPr>
            <w:tcW w:w="562" w:type="dxa"/>
            <w:shd w:val="clear" w:color="auto" w:fill="auto"/>
            <w:hideMark/>
          </w:tcPr>
          <w:p w14:paraId="5B869165" w14:textId="5C42CF0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9</w:t>
            </w:r>
            <w:r w:rsidR="00D4665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66" w14:textId="75A0F4E6" w:rsidR="006D06B3" w:rsidRPr="00443EDC" w:rsidRDefault="006D06B3" w:rsidP="00E33191">
            <w:pPr>
              <w:ind w:left="-57" w:right="-57"/>
            </w:pPr>
            <w:r w:rsidRPr="00443EDC">
              <w:t>Muzeju ekspozīciju un izstāžu apskate ģimenēm (2</w:t>
            </w:r>
            <w:r w:rsidR="0015767F" w:rsidRPr="00443EDC">
              <w:t> </w:t>
            </w:r>
            <w:r w:rsidRPr="00443EDC">
              <w:t>pieaugušie un vismaz 2</w:t>
            </w:r>
            <w:r w:rsidR="00147D45" w:rsidRPr="00443EDC">
              <w:t> </w:t>
            </w:r>
            <w:r w:rsidRPr="00443EDC">
              <w:t>bērni)</w:t>
            </w:r>
            <w:r w:rsidRPr="00443EDC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67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ģimene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6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6B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6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6,00</w:t>
            </w:r>
          </w:p>
        </w:tc>
      </w:tr>
      <w:tr w:rsidR="00443EDC" w:rsidRPr="00443EDC" w14:paraId="5B869179" w14:textId="77777777" w:rsidTr="00E06F58">
        <w:tc>
          <w:tcPr>
            <w:tcW w:w="562" w:type="dxa"/>
            <w:shd w:val="clear" w:color="auto" w:fill="auto"/>
            <w:hideMark/>
          </w:tcPr>
          <w:p w14:paraId="5B86916F" w14:textId="3B323C4E" w:rsidR="006D06B3" w:rsidRPr="00443EDC" w:rsidRDefault="00D46657" w:rsidP="00E3319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99</w:t>
            </w:r>
            <w:r w:rsidR="006D06B3"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70" w14:textId="02759570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>Izglītojošas lekcijas, konsultācijas vai gida pakalpojumi grupām līdz 10</w:t>
            </w:r>
            <w:r w:rsidR="00147D45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cilvēkiem</w:t>
            </w:r>
            <w:r w:rsidRPr="00443EDC">
              <w:rPr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7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grupa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73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7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78" w14:textId="19C594F1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</w:tr>
      <w:tr w:rsidR="00443EDC" w:rsidRPr="00443EDC" w14:paraId="5B869180" w14:textId="77777777" w:rsidTr="00E06F58">
        <w:tc>
          <w:tcPr>
            <w:tcW w:w="562" w:type="dxa"/>
            <w:shd w:val="clear" w:color="auto" w:fill="auto"/>
          </w:tcPr>
          <w:p w14:paraId="5B86917A" w14:textId="1E13E18A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7B" w14:textId="1E0AD14D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>Gida pakalpojumi apmeklētājiem grupā, kurā ir vairāk par 10</w:t>
            </w:r>
            <w:r w:rsidR="00F902DB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cilvēkiem (par katru nākamo apmeklētāju virs 10</w:t>
            </w:r>
            <w:r w:rsidR="00F902DB" w:rsidRPr="00443EDC">
              <w:rPr>
                <w:shd w:val="clear" w:color="auto" w:fill="FFFFFF"/>
              </w:rPr>
              <w:t> </w:t>
            </w:r>
            <w:r w:rsidRPr="00443EDC">
              <w:rPr>
                <w:shd w:val="clear" w:color="auto" w:fill="FFFFFF"/>
              </w:rPr>
              <w:t>cilvēkiem)</w:t>
            </w:r>
            <w:r w:rsidRPr="00443EDC">
              <w:rPr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5B86917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persona</w:t>
            </w:r>
          </w:p>
        </w:tc>
        <w:tc>
          <w:tcPr>
            <w:tcW w:w="1134" w:type="dxa"/>
            <w:shd w:val="clear" w:color="auto" w:fill="FFFFFF"/>
          </w:tcPr>
          <w:p w14:paraId="5B86917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0,50</w:t>
            </w:r>
          </w:p>
        </w:tc>
        <w:tc>
          <w:tcPr>
            <w:tcW w:w="850" w:type="dxa"/>
            <w:shd w:val="clear" w:color="auto" w:fill="FFFFFF"/>
          </w:tcPr>
          <w:p w14:paraId="5B86917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17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0,50</w:t>
            </w:r>
          </w:p>
        </w:tc>
      </w:tr>
      <w:tr w:rsidR="00443EDC" w:rsidRPr="00443EDC" w14:paraId="5B869187" w14:textId="77777777" w:rsidTr="00E06F58">
        <w:tc>
          <w:tcPr>
            <w:tcW w:w="562" w:type="dxa"/>
            <w:shd w:val="clear" w:color="auto" w:fill="auto"/>
          </w:tcPr>
          <w:p w14:paraId="5B869181" w14:textId="60D45CB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10</w:t>
            </w:r>
            <w:r w:rsidR="00D4665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82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>Tematiskā pasākuma vadīšana muzejā</w:t>
            </w:r>
            <w:r w:rsidRPr="00443EDC">
              <w:rPr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5B86918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pasākums</w:t>
            </w:r>
          </w:p>
        </w:tc>
        <w:tc>
          <w:tcPr>
            <w:tcW w:w="1134" w:type="dxa"/>
            <w:shd w:val="clear" w:color="auto" w:fill="FFFFFF"/>
          </w:tcPr>
          <w:p w14:paraId="5B86918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14:paraId="5B86918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18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40,00</w:t>
            </w:r>
          </w:p>
        </w:tc>
      </w:tr>
      <w:tr w:rsidR="00443EDC" w:rsidRPr="00443EDC" w14:paraId="5B869191" w14:textId="77777777" w:rsidTr="00E06F58">
        <w:tc>
          <w:tcPr>
            <w:tcW w:w="562" w:type="dxa"/>
            <w:shd w:val="clear" w:color="auto" w:fill="auto"/>
            <w:hideMark/>
          </w:tcPr>
          <w:p w14:paraId="5B869188" w14:textId="7524C1C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89" w14:textId="25A2B5FD" w:rsidR="006D06B3" w:rsidRPr="00443EDC" w:rsidRDefault="006D06B3" w:rsidP="00E33191">
            <w:pPr>
              <w:ind w:left="-57" w:right="-57"/>
            </w:pPr>
            <w:r w:rsidRPr="00443EDC">
              <w:t>Muzeja krājumu</w:t>
            </w:r>
            <w:r w:rsidR="00F902DB" w:rsidRPr="00443EDC">
              <w:t> </w:t>
            </w:r>
            <w:r w:rsidRPr="00443EDC">
              <w:t>– 1920.–1940.</w:t>
            </w:r>
            <w:r w:rsidR="00936574" w:rsidRPr="00443EDC">
              <w:t> </w:t>
            </w:r>
            <w:r w:rsidRPr="00443EDC">
              <w:t>gad</w:t>
            </w:r>
            <w:r w:rsidR="00147D45" w:rsidRPr="00443EDC">
              <w:t>ā</w:t>
            </w:r>
            <w:r w:rsidRPr="00443EDC">
              <w:t xml:space="preserve"> </w:t>
            </w:r>
            <w:r w:rsidR="00147D45" w:rsidRPr="00443EDC">
              <w:t xml:space="preserve">radītu </w:t>
            </w:r>
            <w:r w:rsidRPr="00443EDC">
              <w:t>fotonegatīvu</w:t>
            </w:r>
            <w:r w:rsidR="00F902DB" w:rsidRPr="00443EDC">
              <w:t> </w:t>
            </w:r>
            <w:r w:rsidRPr="00443EDC">
              <w:t>– izmantošana publikācijām</w:t>
            </w:r>
            <w:r w:rsidRPr="00443EDC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8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kadrs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8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8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9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20,00</w:t>
            </w:r>
          </w:p>
        </w:tc>
      </w:tr>
      <w:tr w:rsidR="00443EDC" w:rsidRPr="00443EDC" w14:paraId="5B86919B" w14:textId="77777777" w:rsidTr="00E06F58">
        <w:tc>
          <w:tcPr>
            <w:tcW w:w="562" w:type="dxa"/>
            <w:shd w:val="clear" w:color="auto" w:fill="auto"/>
            <w:hideMark/>
          </w:tcPr>
          <w:p w14:paraId="5B869192" w14:textId="03EF9810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93" w14:textId="4E244366" w:rsidR="006D06B3" w:rsidRPr="00443EDC" w:rsidRDefault="006D06B3" w:rsidP="00E33191">
            <w:pPr>
              <w:ind w:left="-57" w:right="-57"/>
            </w:pPr>
            <w:r w:rsidRPr="00443EDC">
              <w:t>Muzeja krājumu</w:t>
            </w:r>
            <w:r w:rsidR="00F902DB" w:rsidRPr="00443EDC">
              <w:t> </w:t>
            </w:r>
            <w:r w:rsidRPr="00443EDC">
              <w:t xml:space="preserve">– </w:t>
            </w:r>
            <w:r w:rsidR="00F902DB" w:rsidRPr="00443EDC">
              <w:t xml:space="preserve">pēc 1941. gada radītu </w:t>
            </w:r>
            <w:r w:rsidRPr="00443EDC">
              <w:t>fotonegatīvu</w:t>
            </w:r>
            <w:r w:rsidR="00F902DB" w:rsidRPr="00443EDC">
              <w:t> </w:t>
            </w:r>
            <w:r w:rsidRPr="00443EDC">
              <w:t>–</w:t>
            </w:r>
            <w:r w:rsidR="009A3DDB" w:rsidRPr="00443EDC">
              <w:t xml:space="preserve"> </w:t>
            </w:r>
            <w:r w:rsidRPr="00443EDC">
              <w:t>izmantošana publikācijām</w:t>
            </w:r>
            <w:r w:rsidRPr="00443EDC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9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kadrs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9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9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9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</w:tr>
      <w:tr w:rsidR="00443EDC" w:rsidRPr="00443EDC" w14:paraId="5B8691A5" w14:textId="77777777" w:rsidTr="00E06F58">
        <w:tc>
          <w:tcPr>
            <w:tcW w:w="562" w:type="dxa"/>
            <w:shd w:val="clear" w:color="auto" w:fill="auto"/>
            <w:hideMark/>
          </w:tcPr>
          <w:p w14:paraId="5B86919C" w14:textId="3C669805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9D" w14:textId="77777777" w:rsidR="006D06B3" w:rsidRPr="00443EDC" w:rsidRDefault="006D06B3" w:rsidP="00E33191">
            <w:pPr>
              <w:ind w:left="-57" w:right="-57"/>
            </w:pPr>
            <w:r w:rsidRPr="00443EDC">
              <w:t>Muzeja krājumu – dokumentu, kartogrāfijas materiālu un iespieddarbu – izmantošana publikācijām</w:t>
            </w:r>
            <w:r w:rsidRPr="00443EDC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9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muzeja priekšmets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A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A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A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20,00</w:t>
            </w:r>
          </w:p>
        </w:tc>
      </w:tr>
      <w:tr w:rsidR="00443EDC" w:rsidRPr="00443EDC" w14:paraId="5B8691AF" w14:textId="77777777" w:rsidTr="00E06F58">
        <w:tc>
          <w:tcPr>
            <w:tcW w:w="562" w:type="dxa"/>
            <w:shd w:val="clear" w:color="auto" w:fill="auto"/>
            <w:hideMark/>
          </w:tcPr>
          <w:p w14:paraId="5B8691A6" w14:textId="0A8602CE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A7" w14:textId="77777777" w:rsidR="006D06B3" w:rsidRPr="00443EDC" w:rsidRDefault="006D06B3" w:rsidP="00E33191">
            <w:pPr>
              <w:ind w:left="-57" w:right="-57"/>
            </w:pPr>
            <w:r w:rsidRPr="00443EDC">
              <w:t>Muzeja ekspozīcijas izmantošana profesionālai filmēšanai un fotografēšanai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A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muzeja priekšmets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A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A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2,10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A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12,10</w:t>
            </w:r>
          </w:p>
        </w:tc>
      </w:tr>
      <w:tr w:rsidR="00443EDC" w:rsidRPr="00443EDC" w14:paraId="5B8691B9" w14:textId="77777777" w:rsidTr="00E06F58">
        <w:tc>
          <w:tcPr>
            <w:tcW w:w="562" w:type="dxa"/>
            <w:shd w:val="clear" w:color="auto" w:fill="auto"/>
            <w:hideMark/>
          </w:tcPr>
          <w:p w14:paraId="5B8691B0" w14:textId="7609346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B1" w14:textId="75C7FD62" w:rsidR="006D06B3" w:rsidRPr="00443EDC" w:rsidRDefault="006D06B3" w:rsidP="00E33191">
            <w:pPr>
              <w:ind w:left="-57" w:right="-57"/>
            </w:pPr>
            <w:r w:rsidRPr="00443EDC">
              <w:t>Muzeja krājumu – lielgabarīta</w:t>
            </w:r>
            <w:proofErr w:type="gramStart"/>
            <w:r w:rsidRPr="00443EDC">
              <w:t xml:space="preserve">  </w:t>
            </w:r>
            <w:proofErr w:type="gramEnd"/>
            <w:r w:rsidRPr="00443EDC">
              <w:t>priekšmeta – noma uz vienu dienu (</w:t>
            </w:r>
            <w:r w:rsidR="00CD1606" w:rsidRPr="00443EDC">
              <w:rPr>
                <w:spacing w:val="-2"/>
              </w:rPr>
              <w:t xml:space="preserve">līdz </w:t>
            </w:r>
            <w:r w:rsidRPr="00443EDC">
              <w:t>12 h)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B2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B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578,51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B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121,49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B8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700,00</w:t>
            </w:r>
          </w:p>
        </w:tc>
      </w:tr>
      <w:tr w:rsidR="00443EDC" w:rsidRPr="00443EDC" w14:paraId="5B8691C0" w14:textId="77777777" w:rsidTr="00E06F58">
        <w:tc>
          <w:tcPr>
            <w:tcW w:w="562" w:type="dxa"/>
            <w:shd w:val="clear" w:color="auto" w:fill="auto"/>
            <w:hideMark/>
          </w:tcPr>
          <w:p w14:paraId="5B8691BA" w14:textId="5ABFB4CA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BB" w14:textId="14508F24" w:rsidR="006D06B3" w:rsidRPr="00443EDC" w:rsidRDefault="006D06B3" w:rsidP="00E33191">
            <w:pPr>
              <w:ind w:left="-57" w:right="-57"/>
            </w:pPr>
            <w:r w:rsidRPr="00443EDC">
              <w:t>Muzeja krājumu – mazgabarīta</w:t>
            </w:r>
            <w:proofErr w:type="gramStart"/>
            <w:r w:rsidRPr="00443EDC">
              <w:t xml:space="preserve">  </w:t>
            </w:r>
            <w:proofErr w:type="gramEnd"/>
            <w:r w:rsidRPr="00443EDC">
              <w:t>priekšmeta – noma uz vienu dienu (</w:t>
            </w:r>
            <w:r w:rsidR="00CD1606" w:rsidRPr="00443EDC">
              <w:rPr>
                <w:spacing w:val="-2"/>
              </w:rPr>
              <w:t xml:space="preserve">līdz </w:t>
            </w:r>
            <w:r w:rsidRPr="00443EDC">
              <w:t>12 h)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BC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BD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148,76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B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31,24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B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180,00</w:t>
            </w:r>
          </w:p>
        </w:tc>
      </w:tr>
      <w:tr w:rsidR="00443EDC" w:rsidRPr="00443EDC" w14:paraId="5B8691C7" w14:textId="77777777" w:rsidTr="00E06F58">
        <w:tc>
          <w:tcPr>
            <w:tcW w:w="562" w:type="dxa"/>
            <w:shd w:val="clear" w:color="auto" w:fill="auto"/>
            <w:hideMark/>
          </w:tcPr>
          <w:p w14:paraId="5B8691C1" w14:textId="1E5CBDD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10</w:t>
            </w:r>
            <w:r w:rsidR="00D4665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C2" w14:textId="748F6632" w:rsidR="006D06B3" w:rsidRPr="00443EDC" w:rsidRDefault="006D06B3" w:rsidP="00E33191">
            <w:pPr>
              <w:ind w:left="-57" w:right="-57"/>
            </w:pPr>
            <w:r w:rsidRPr="00443EDC">
              <w:t xml:space="preserve">Muzeja krājumu priekšmetu noma </w:t>
            </w:r>
            <w:r w:rsidR="009A3DDB" w:rsidRPr="00443EDC">
              <w:t xml:space="preserve">uz laiku </w:t>
            </w:r>
            <w:r w:rsidRPr="00443EDC">
              <w:t>līdz septiņām dienām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C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vienība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C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10,00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C5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2,10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C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12,10</w:t>
            </w:r>
          </w:p>
        </w:tc>
      </w:tr>
      <w:tr w:rsidR="00443EDC" w:rsidRPr="00443EDC" w14:paraId="5B8691CE" w14:textId="77777777" w:rsidTr="00E06F58">
        <w:tc>
          <w:tcPr>
            <w:tcW w:w="562" w:type="dxa"/>
            <w:shd w:val="clear" w:color="auto" w:fill="auto"/>
            <w:hideMark/>
          </w:tcPr>
          <w:p w14:paraId="5B8691C8" w14:textId="1E91A442" w:rsidR="006D06B3" w:rsidRPr="00443EDC" w:rsidRDefault="006D06B3" w:rsidP="00226DC7">
            <w:pPr>
              <w:ind w:left="-57" w:right="-57"/>
              <w:rPr>
                <w:spacing w:val="-2"/>
              </w:rPr>
            </w:pPr>
            <w:bookmarkStart w:id="2" w:name="_Hlk525903693"/>
            <w:r w:rsidRPr="00443EDC">
              <w:rPr>
                <w:spacing w:val="-2"/>
              </w:rPr>
              <w:t>1</w:t>
            </w:r>
            <w:r w:rsidR="00D46657">
              <w:rPr>
                <w:spacing w:val="-2"/>
              </w:rPr>
              <w:t>09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C9" w14:textId="0781C9A5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Muzeja telpu noma (līdz 6</w:t>
            </w:r>
            <w:r w:rsidR="00936574" w:rsidRPr="00443EDC">
              <w:rPr>
                <w:spacing w:val="-2"/>
              </w:rPr>
              <w:t> </w:t>
            </w:r>
            <w:r w:rsidRPr="00443EDC">
              <w:rPr>
                <w:spacing w:val="-2"/>
              </w:rPr>
              <w:t>h)</w:t>
            </w:r>
          </w:p>
        </w:tc>
        <w:tc>
          <w:tcPr>
            <w:tcW w:w="1559" w:type="dxa"/>
            <w:shd w:val="clear" w:color="auto" w:fill="FFFFFF"/>
          </w:tcPr>
          <w:p w14:paraId="5B8691C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pasākums</w:t>
            </w:r>
          </w:p>
        </w:tc>
        <w:tc>
          <w:tcPr>
            <w:tcW w:w="1134" w:type="dxa"/>
            <w:shd w:val="clear" w:color="auto" w:fill="FFFFFF"/>
          </w:tcPr>
          <w:p w14:paraId="5B8691CB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123,97</w:t>
            </w:r>
          </w:p>
        </w:tc>
        <w:tc>
          <w:tcPr>
            <w:tcW w:w="850" w:type="dxa"/>
            <w:shd w:val="clear" w:color="auto" w:fill="FFFFFF"/>
          </w:tcPr>
          <w:p w14:paraId="5B8691CC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26,03</w:t>
            </w:r>
          </w:p>
        </w:tc>
        <w:tc>
          <w:tcPr>
            <w:tcW w:w="1134" w:type="dxa"/>
            <w:shd w:val="clear" w:color="auto" w:fill="FFFFFF"/>
          </w:tcPr>
          <w:p w14:paraId="5B8691CD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150,00</w:t>
            </w:r>
          </w:p>
        </w:tc>
      </w:tr>
      <w:tr w:rsidR="00443EDC" w:rsidRPr="00443EDC" w14:paraId="5B8691D5" w14:textId="77777777" w:rsidTr="00E06F58">
        <w:tc>
          <w:tcPr>
            <w:tcW w:w="562" w:type="dxa"/>
            <w:shd w:val="clear" w:color="auto" w:fill="auto"/>
            <w:hideMark/>
          </w:tcPr>
          <w:p w14:paraId="5B8691CF" w14:textId="321C8E37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D0" w14:textId="7BDF6E0E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Muzeja telpu noma (</w:t>
            </w:r>
            <w:r w:rsidR="00CD1606" w:rsidRPr="00443EDC">
              <w:rPr>
                <w:spacing w:val="-2"/>
              </w:rPr>
              <w:t xml:space="preserve">līdz </w:t>
            </w:r>
            <w:r w:rsidRPr="00443EDC">
              <w:rPr>
                <w:spacing w:val="-2"/>
              </w:rPr>
              <w:t>24</w:t>
            </w:r>
            <w:r w:rsidR="00936574" w:rsidRPr="00443EDC">
              <w:rPr>
                <w:spacing w:val="-2"/>
              </w:rPr>
              <w:t> </w:t>
            </w:r>
            <w:r w:rsidRPr="00443EDC">
              <w:rPr>
                <w:spacing w:val="-2"/>
              </w:rPr>
              <w:t>h)</w:t>
            </w:r>
          </w:p>
        </w:tc>
        <w:tc>
          <w:tcPr>
            <w:tcW w:w="1559" w:type="dxa"/>
            <w:shd w:val="clear" w:color="auto" w:fill="FFFFFF"/>
          </w:tcPr>
          <w:p w14:paraId="5B8691D1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pasākums</w:t>
            </w:r>
          </w:p>
        </w:tc>
        <w:tc>
          <w:tcPr>
            <w:tcW w:w="1134" w:type="dxa"/>
            <w:shd w:val="clear" w:color="auto" w:fill="FFFFFF"/>
          </w:tcPr>
          <w:p w14:paraId="5B8691D2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247,93</w:t>
            </w:r>
          </w:p>
        </w:tc>
        <w:tc>
          <w:tcPr>
            <w:tcW w:w="850" w:type="dxa"/>
            <w:shd w:val="clear" w:color="auto" w:fill="FFFFFF"/>
          </w:tcPr>
          <w:p w14:paraId="5B8691D3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52,07</w:t>
            </w:r>
          </w:p>
        </w:tc>
        <w:tc>
          <w:tcPr>
            <w:tcW w:w="1134" w:type="dxa"/>
            <w:shd w:val="clear" w:color="auto" w:fill="FFFFFF"/>
          </w:tcPr>
          <w:p w14:paraId="5B8691D4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300,00</w:t>
            </w:r>
          </w:p>
        </w:tc>
      </w:tr>
      <w:tr w:rsidR="00443EDC" w:rsidRPr="00443EDC" w14:paraId="5B8691DC" w14:textId="77777777" w:rsidTr="00E06F58">
        <w:tc>
          <w:tcPr>
            <w:tcW w:w="562" w:type="dxa"/>
            <w:shd w:val="clear" w:color="auto" w:fill="auto"/>
            <w:hideMark/>
          </w:tcPr>
          <w:p w14:paraId="5B8691D6" w14:textId="749A9D0F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14:paraId="5B8691D7" w14:textId="77777777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Telpu noma (viens kvadrātmetrs)</w:t>
            </w:r>
          </w:p>
        </w:tc>
        <w:tc>
          <w:tcPr>
            <w:tcW w:w="1559" w:type="dxa"/>
            <w:shd w:val="clear" w:color="auto" w:fill="auto"/>
            <w:hideMark/>
          </w:tcPr>
          <w:p w14:paraId="5B8691D8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stunda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D9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0,21</w:t>
            </w:r>
          </w:p>
        </w:tc>
        <w:tc>
          <w:tcPr>
            <w:tcW w:w="850" w:type="dxa"/>
            <w:shd w:val="clear" w:color="auto" w:fill="FFFFFF"/>
            <w:hideMark/>
          </w:tcPr>
          <w:p w14:paraId="5B8691DA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0,04</w:t>
            </w:r>
          </w:p>
        </w:tc>
        <w:tc>
          <w:tcPr>
            <w:tcW w:w="1134" w:type="dxa"/>
            <w:shd w:val="clear" w:color="auto" w:fill="FFFFFF"/>
            <w:hideMark/>
          </w:tcPr>
          <w:p w14:paraId="5B8691DB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0,25</w:t>
            </w:r>
          </w:p>
        </w:tc>
      </w:tr>
      <w:tr w:rsidR="00443EDC" w:rsidRPr="00443EDC" w14:paraId="5B8691E3" w14:textId="77777777" w:rsidTr="00E06F58">
        <w:tc>
          <w:tcPr>
            <w:tcW w:w="562" w:type="dxa"/>
            <w:shd w:val="clear" w:color="auto" w:fill="auto"/>
            <w:hideMark/>
          </w:tcPr>
          <w:p w14:paraId="5B8691DD" w14:textId="60638D63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DE" w14:textId="4A6654E7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Muzeja teritorijas noma kultūras un kultūrizglītības pasākumiem (līdz 24</w:t>
            </w:r>
            <w:r w:rsidR="00936574" w:rsidRPr="00443EDC">
              <w:rPr>
                <w:spacing w:val="-2"/>
              </w:rPr>
              <w:t> </w:t>
            </w:r>
            <w:r w:rsidRPr="00443EDC">
              <w:rPr>
                <w:spacing w:val="-2"/>
              </w:rPr>
              <w:t>h)</w:t>
            </w:r>
          </w:p>
        </w:tc>
        <w:tc>
          <w:tcPr>
            <w:tcW w:w="1559" w:type="dxa"/>
            <w:shd w:val="clear" w:color="auto" w:fill="FFFFFF"/>
          </w:tcPr>
          <w:p w14:paraId="5B8691D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pasākums</w:t>
            </w:r>
          </w:p>
        </w:tc>
        <w:tc>
          <w:tcPr>
            <w:tcW w:w="1134" w:type="dxa"/>
            <w:shd w:val="clear" w:color="auto" w:fill="FFFFFF"/>
          </w:tcPr>
          <w:p w14:paraId="5B8691E0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161,16</w:t>
            </w:r>
          </w:p>
        </w:tc>
        <w:tc>
          <w:tcPr>
            <w:tcW w:w="850" w:type="dxa"/>
            <w:shd w:val="clear" w:color="auto" w:fill="FFFFFF"/>
          </w:tcPr>
          <w:p w14:paraId="5B8691E1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33,84</w:t>
            </w:r>
          </w:p>
        </w:tc>
        <w:tc>
          <w:tcPr>
            <w:tcW w:w="1134" w:type="dxa"/>
            <w:shd w:val="clear" w:color="auto" w:fill="FFFFFF"/>
          </w:tcPr>
          <w:p w14:paraId="5B8691E2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195,00</w:t>
            </w:r>
          </w:p>
        </w:tc>
      </w:tr>
      <w:tr w:rsidR="00443EDC" w:rsidRPr="00443EDC" w14:paraId="5B8691EA" w14:textId="77777777" w:rsidTr="00E06F58">
        <w:tc>
          <w:tcPr>
            <w:tcW w:w="562" w:type="dxa"/>
            <w:shd w:val="clear" w:color="auto" w:fill="auto"/>
          </w:tcPr>
          <w:p w14:paraId="5B8691E4" w14:textId="4CA0B4C5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E5" w14:textId="69E7783D" w:rsidR="006D06B3" w:rsidRPr="00443EDC" w:rsidRDefault="006D06B3" w:rsidP="00226DC7">
            <w:pPr>
              <w:ind w:left="-57" w:right="-57"/>
              <w:rPr>
                <w:spacing w:val="-2"/>
              </w:rPr>
            </w:pPr>
            <w:r w:rsidRPr="00443EDC">
              <w:rPr>
                <w:spacing w:val="-2"/>
              </w:rPr>
              <w:t>Muzeja noteiktas teritorijas noma kultūras un kultūrizglītības pasākumiem (līdz 6</w:t>
            </w:r>
            <w:r w:rsidR="00936574" w:rsidRPr="00443EDC">
              <w:rPr>
                <w:spacing w:val="-2"/>
              </w:rPr>
              <w:t> </w:t>
            </w:r>
            <w:r w:rsidRPr="00443EDC">
              <w:rPr>
                <w:spacing w:val="-2"/>
              </w:rPr>
              <w:t>h)</w:t>
            </w:r>
          </w:p>
        </w:tc>
        <w:tc>
          <w:tcPr>
            <w:tcW w:w="1559" w:type="dxa"/>
            <w:shd w:val="clear" w:color="auto" w:fill="FFFFFF"/>
          </w:tcPr>
          <w:p w14:paraId="5B8691E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pasākums</w:t>
            </w:r>
          </w:p>
        </w:tc>
        <w:tc>
          <w:tcPr>
            <w:tcW w:w="1134" w:type="dxa"/>
            <w:shd w:val="clear" w:color="auto" w:fill="FFFFFF"/>
          </w:tcPr>
          <w:p w14:paraId="5B8691E7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41,32</w:t>
            </w:r>
          </w:p>
        </w:tc>
        <w:tc>
          <w:tcPr>
            <w:tcW w:w="850" w:type="dxa"/>
            <w:shd w:val="clear" w:color="auto" w:fill="FFFFFF"/>
          </w:tcPr>
          <w:p w14:paraId="5B8691E8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8,68</w:t>
            </w:r>
          </w:p>
        </w:tc>
        <w:tc>
          <w:tcPr>
            <w:tcW w:w="1134" w:type="dxa"/>
            <w:shd w:val="clear" w:color="auto" w:fill="FFFFFF"/>
          </w:tcPr>
          <w:p w14:paraId="5B8691E9" w14:textId="77777777" w:rsidR="006D06B3" w:rsidRPr="00443EDC" w:rsidRDefault="006D06B3" w:rsidP="00CF3438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50,00</w:t>
            </w:r>
          </w:p>
        </w:tc>
      </w:tr>
      <w:bookmarkEnd w:id="2"/>
      <w:tr w:rsidR="00443EDC" w:rsidRPr="00443EDC" w14:paraId="5B8691F1" w14:textId="77777777" w:rsidTr="00E06F58">
        <w:tc>
          <w:tcPr>
            <w:tcW w:w="562" w:type="dxa"/>
            <w:shd w:val="clear" w:color="auto" w:fill="auto"/>
          </w:tcPr>
          <w:p w14:paraId="5B8691EB" w14:textId="7150499D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4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EC" w14:textId="77777777" w:rsidR="006D06B3" w:rsidRPr="00443EDC" w:rsidRDefault="006D06B3" w:rsidP="00E33191">
            <w:pPr>
              <w:ind w:left="-57" w:right="-57"/>
              <w:rPr>
                <w:strike/>
              </w:rPr>
            </w:pPr>
            <w:r w:rsidRPr="00443EDC">
              <w:t>Muzeja noteiktas teritorijas noma</w:t>
            </w:r>
          </w:p>
        </w:tc>
        <w:tc>
          <w:tcPr>
            <w:tcW w:w="1559" w:type="dxa"/>
            <w:shd w:val="clear" w:color="auto" w:fill="FFFFFF"/>
          </w:tcPr>
          <w:p w14:paraId="5B8691ED" w14:textId="77777777" w:rsidR="006D06B3" w:rsidRPr="00443EDC" w:rsidRDefault="006D06B3" w:rsidP="00E33191">
            <w:pPr>
              <w:ind w:left="-57" w:right="-57"/>
              <w:jc w:val="center"/>
              <w:rPr>
                <w:strike/>
                <w:spacing w:val="-2"/>
              </w:rPr>
            </w:pPr>
            <w:r w:rsidRPr="00443EDC">
              <w:rPr>
                <w:spacing w:val="-2"/>
              </w:rPr>
              <w:t>1 dalībnieks</w:t>
            </w:r>
          </w:p>
        </w:tc>
        <w:tc>
          <w:tcPr>
            <w:tcW w:w="1134" w:type="dxa"/>
            <w:shd w:val="clear" w:color="auto" w:fill="FFFFFF"/>
          </w:tcPr>
          <w:p w14:paraId="5B8691EE" w14:textId="77777777" w:rsidR="006D06B3" w:rsidRPr="00443EDC" w:rsidRDefault="006D06B3" w:rsidP="00E51104">
            <w:pPr>
              <w:ind w:left="-170" w:right="170"/>
              <w:jc w:val="right"/>
              <w:rPr>
                <w:strike/>
                <w:spacing w:val="-2"/>
              </w:rPr>
            </w:pPr>
            <w:r w:rsidRPr="00443EDC">
              <w:rPr>
                <w:spacing w:val="-2"/>
              </w:rPr>
              <w:t>4,13</w:t>
            </w:r>
          </w:p>
        </w:tc>
        <w:tc>
          <w:tcPr>
            <w:tcW w:w="850" w:type="dxa"/>
            <w:shd w:val="clear" w:color="auto" w:fill="FFFFFF"/>
          </w:tcPr>
          <w:p w14:paraId="5B8691EF" w14:textId="77777777" w:rsidR="006D06B3" w:rsidRPr="00443EDC" w:rsidRDefault="006D06B3" w:rsidP="00E5089F">
            <w:pPr>
              <w:ind w:left="-113" w:right="57"/>
              <w:jc w:val="right"/>
              <w:rPr>
                <w:strike/>
                <w:spacing w:val="-2"/>
              </w:rPr>
            </w:pPr>
            <w:r w:rsidRPr="00443EDC">
              <w:rPr>
                <w:spacing w:val="-2"/>
              </w:rPr>
              <w:t>0,87</w:t>
            </w:r>
          </w:p>
        </w:tc>
        <w:tc>
          <w:tcPr>
            <w:tcW w:w="1134" w:type="dxa"/>
            <w:shd w:val="clear" w:color="auto" w:fill="FFFFFF"/>
          </w:tcPr>
          <w:p w14:paraId="5B8691F0" w14:textId="77777777" w:rsidR="006D06B3" w:rsidRPr="00443EDC" w:rsidRDefault="006D06B3" w:rsidP="00E51104">
            <w:pPr>
              <w:ind w:left="-170" w:right="170"/>
              <w:jc w:val="right"/>
              <w:rPr>
                <w:strike/>
                <w:spacing w:val="-2"/>
              </w:rPr>
            </w:pPr>
            <w:r w:rsidRPr="00443EDC">
              <w:rPr>
                <w:spacing w:val="-2"/>
              </w:rPr>
              <w:t>5,00</w:t>
            </w:r>
          </w:p>
        </w:tc>
      </w:tr>
      <w:tr w:rsidR="00443EDC" w:rsidRPr="00443EDC" w14:paraId="5B8691F8" w14:textId="77777777" w:rsidTr="00E06F58">
        <w:tc>
          <w:tcPr>
            <w:tcW w:w="562" w:type="dxa"/>
            <w:shd w:val="clear" w:color="auto" w:fill="auto"/>
          </w:tcPr>
          <w:p w14:paraId="5B8691F2" w14:textId="01146F2A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5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F3" w14:textId="77777777" w:rsidR="006D06B3" w:rsidRPr="00443EDC" w:rsidRDefault="006D06B3" w:rsidP="00E33191">
            <w:pPr>
              <w:ind w:left="-57" w:right="-57"/>
            </w:pPr>
            <w:r w:rsidRPr="00443EDC">
              <w:rPr>
                <w:shd w:val="clear" w:color="auto" w:fill="FFFFFF"/>
              </w:rPr>
              <w:t>Muzeja telpu noma</w:t>
            </w:r>
          </w:p>
        </w:tc>
        <w:tc>
          <w:tcPr>
            <w:tcW w:w="1559" w:type="dxa"/>
            <w:shd w:val="clear" w:color="auto" w:fill="FFFFFF"/>
          </w:tcPr>
          <w:p w14:paraId="5B8691F4" w14:textId="77777777" w:rsidR="006D06B3" w:rsidRPr="00443EDC" w:rsidRDefault="006D06B3" w:rsidP="00E33191">
            <w:pPr>
              <w:ind w:left="-57" w:right="-57"/>
              <w:jc w:val="center"/>
              <w:rPr>
                <w:strike/>
                <w:spacing w:val="-2"/>
              </w:rPr>
            </w:pPr>
            <w:r w:rsidRPr="00443EDC">
              <w:rPr>
                <w:spacing w:val="-2"/>
              </w:rPr>
              <w:t>1 k</w:t>
            </w:r>
            <w:r w:rsidRPr="00443EDC">
              <w:rPr>
                <w:spacing w:val="-2"/>
                <w:shd w:val="clear" w:color="auto" w:fill="FFFFFF"/>
              </w:rPr>
              <w:t>vadrātmetrs</w:t>
            </w:r>
          </w:p>
        </w:tc>
        <w:tc>
          <w:tcPr>
            <w:tcW w:w="1134" w:type="dxa"/>
            <w:shd w:val="clear" w:color="auto" w:fill="FFFFFF"/>
          </w:tcPr>
          <w:p w14:paraId="5B8691F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3,22</w:t>
            </w:r>
          </w:p>
        </w:tc>
        <w:tc>
          <w:tcPr>
            <w:tcW w:w="850" w:type="dxa"/>
            <w:shd w:val="clear" w:color="auto" w:fill="FFFFFF"/>
          </w:tcPr>
          <w:p w14:paraId="5B8691F6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0,68</w:t>
            </w:r>
          </w:p>
        </w:tc>
        <w:tc>
          <w:tcPr>
            <w:tcW w:w="1134" w:type="dxa"/>
            <w:shd w:val="clear" w:color="auto" w:fill="FFFFFF"/>
          </w:tcPr>
          <w:p w14:paraId="5B8691F7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3,90</w:t>
            </w:r>
          </w:p>
        </w:tc>
      </w:tr>
      <w:tr w:rsidR="00443EDC" w:rsidRPr="00443EDC" w14:paraId="5B8691FF" w14:textId="77777777" w:rsidTr="00E06F58">
        <w:tc>
          <w:tcPr>
            <w:tcW w:w="562" w:type="dxa"/>
            <w:shd w:val="clear" w:color="auto" w:fill="auto"/>
          </w:tcPr>
          <w:p w14:paraId="5B8691F9" w14:textId="550EC85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6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1FA" w14:textId="77777777" w:rsidR="006D06B3" w:rsidRPr="00443EDC" w:rsidRDefault="006D06B3" w:rsidP="00E33191">
            <w:pPr>
              <w:ind w:left="-57" w:right="-57"/>
            </w:pPr>
            <w:r w:rsidRPr="00443EDC">
              <w:t>Ūdens līmeņa mērlatas izgatavošana</w:t>
            </w:r>
          </w:p>
        </w:tc>
        <w:tc>
          <w:tcPr>
            <w:tcW w:w="1559" w:type="dxa"/>
            <w:shd w:val="clear" w:color="auto" w:fill="FFFFFF"/>
          </w:tcPr>
          <w:p w14:paraId="5B8691FB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metrs</w:t>
            </w:r>
          </w:p>
        </w:tc>
        <w:tc>
          <w:tcPr>
            <w:tcW w:w="1134" w:type="dxa"/>
            <w:shd w:val="clear" w:color="auto" w:fill="FFFFFF"/>
          </w:tcPr>
          <w:p w14:paraId="5B8691F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70,25</w:t>
            </w:r>
          </w:p>
        </w:tc>
        <w:tc>
          <w:tcPr>
            <w:tcW w:w="850" w:type="dxa"/>
            <w:shd w:val="clear" w:color="auto" w:fill="FFFFFF"/>
          </w:tcPr>
          <w:p w14:paraId="5B8691F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14,75</w:t>
            </w:r>
          </w:p>
        </w:tc>
        <w:tc>
          <w:tcPr>
            <w:tcW w:w="1134" w:type="dxa"/>
            <w:shd w:val="clear" w:color="auto" w:fill="FFFFFF"/>
          </w:tcPr>
          <w:p w14:paraId="5B8691FE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85,00</w:t>
            </w:r>
          </w:p>
        </w:tc>
      </w:tr>
      <w:tr w:rsidR="00443EDC" w:rsidRPr="00443EDC" w14:paraId="5B86920A" w14:textId="77777777" w:rsidTr="00E06F58">
        <w:tc>
          <w:tcPr>
            <w:tcW w:w="562" w:type="dxa"/>
            <w:shd w:val="clear" w:color="auto" w:fill="auto"/>
          </w:tcPr>
          <w:p w14:paraId="5B869200" w14:textId="7B0A5C14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7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01" w14:textId="75E14973" w:rsidR="006D06B3" w:rsidRPr="00443EDC" w:rsidRDefault="006D06B3" w:rsidP="00E33191">
            <w:pPr>
              <w:ind w:left="-57" w:right="-57"/>
            </w:pPr>
            <w:r w:rsidRPr="00443EDC">
              <w:t>Valsts informācijas sistēmas starpsistēmu datu apmaiņas ekspluatācijas vai testa sistēmas tehniskā pieslēguma izveidošana un konfigurēšana (līdz 2</w:t>
            </w:r>
            <w:r w:rsidR="009A3DDB" w:rsidRPr="00443EDC">
              <w:t> </w:t>
            </w:r>
            <w:r w:rsidRPr="00443EDC">
              <w:t>starpsistēmu lietotājiem)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03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pieslēgums</w:t>
            </w:r>
          </w:p>
        </w:tc>
        <w:tc>
          <w:tcPr>
            <w:tcW w:w="1134" w:type="dxa"/>
            <w:shd w:val="clear" w:color="auto" w:fill="FFFFFF"/>
          </w:tcPr>
          <w:p w14:paraId="5B86920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304,92</w:t>
            </w:r>
          </w:p>
        </w:tc>
        <w:tc>
          <w:tcPr>
            <w:tcW w:w="850" w:type="dxa"/>
            <w:shd w:val="clear" w:color="auto" w:fill="FFFFFF"/>
          </w:tcPr>
          <w:p w14:paraId="5B869207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0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304,92</w:t>
            </w:r>
          </w:p>
        </w:tc>
      </w:tr>
      <w:tr w:rsidR="00443EDC" w:rsidRPr="00443EDC" w14:paraId="5B869215" w14:textId="77777777" w:rsidTr="00E06F58">
        <w:tc>
          <w:tcPr>
            <w:tcW w:w="562" w:type="dxa"/>
            <w:shd w:val="clear" w:color="auto" w:fill="auto"/>
          </w:tcPr>
          <w:p w14:paraId="5B86920B" w14:textId="28572FAF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11</w:t>
            </w:r>
            <w:r w:rsidR="00D46657">
              <w:rPr>
                <w:spacing w:val="-2"/>
              </w:rPr>
              <w:t>8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0C" w14:textId="77777777" w:rsidR="006D06B3" w:rsidRPr="00443EDC" w:rsidRDefault="006D06B3" w:rsidP="00E33191">
            <w:pPr>
              <w:ind w:left="-57" w:right="-57"/>
            </w:pPr>
            <w:r w:rsidRPr="00443EDC">
              <w:t>Valsts informācijas sistēmas ekspluatācijas vai testa sistēmas lietotāju izveide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0E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lietotājs</w:t>
            </w:r>
          </w:p>
        </w:tc>
        <w:tc>
          <w:tcPr>
            <w:tcW w:w="1134" w:type="dxa"/>
            <w:shd w:val="clear" w:color="auto" w:fill="FFFFFF"/>
          </w:tcPr>
          <w:p w14:paraId="5B86921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10,49</w:t>
            </w:r>
          </w:p>
        </w:tc>
        <w:tc>
          <w:tcPr>
            <w:tcW w:w="850" w:type="dxa"/>
            <w:shd w:val="clear" w:color="auto" w:fill="FFFFFF"/>
          </w:tcPr>
          <w:p w14:paraId="5B869212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14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10,49</w:t>
            </w:r>
          </w:p>
        </w:tc>
      </w:tr>
      <w:tr w:rsidR="00443EDC" w:rsidRPr="00443EDC" w14:paraId="5B869220" w14:textId="77777777" w:rsidTr="00E06F58">
        <w:tc>
          <w:tcPr>
            <w:tcW w:w="562" w:type="dxa"/>
            <w:shd w:val="clear" w:color="auto" w:fill="auto"/>
          </w:tcPr>
          <w:p w14:paraId="5B869216" w14:textId="5E2C9E3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</w:t>
            </w:r>
            <w:r w:rsidR="00E1772A">
              <w:rPr>
                <w:spacing w:val="-2"/>
              </w:rPr>
              <w:t>19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17" w14:textId="77777777" w:rsidR="006D06B3" w:rsidRPr="00443EDC" w:rsidRDefault="006D06B3" w:rsidP="00E33191">
            <w:pPr>
              <w:ind w:left="-57" w:right="-57"/>
            </w:pPr>
            <w:r w:rsidRPr="00443EDC">
              <w:t>Valsts informācijas sistēmas ekspluatācijas vai testa sistēmas esošā lietotāja rekvizītu atjaunošana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19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lietotājs</w:t>
            </w:r>
          </w:p>
        </w:tc>
        <w:tc>
          <w:tcPr>
            <w:tcW w:w="1134" w:type="dxa"/>
            <w:shd w:val="clear" w:color="auto" w:fill="FFFFFF"/>
          </w:tcPr>
          <w:p w14:paraId="5B86921B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8,87</w:t>
            </w:r>
          </w:p>
        </w:tc>
        <w:tc>
          <w:tcPr>
            <w:tcW w:w="850" w:type="dxa"/>
            <w:shd w:val="clear" w:color="auto" w:fill="FFFFFF"/>
          </w:tcPr>
          <w:p w14:paraId="5B86921D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1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8,87</w:t>
            </w:r>
          </w:p>
        </w:tc>
      </w:tr>
      <w:tr w:rsidR="00443EDC" w:rsidRPr="00443EDC" w14:paraId="5B86922B" w14:textId="77777777" w:rsidTr="00E06F58">
        <w:tc>
          <w:tcPr>
            <w:tcW w:w="562" w:type="dxa"/>
            <w:shd w:val="clear" w:color="auto" w:fill="auto"/>
          </w:tcPr>
          <w:p w14:paraId="5B869221" w14:textId="5A06A30B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12</w:t>
            </w:r>
            <w:r w:rsidR="00E1772A">
              <w:rPr>
                <w:spacing w:val="-2"/>
              </w:rPr>
              <w:t>0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22" w14:textId="77777777" w:rsidR="006D06B3" w:rsidRPr="00443EDC" w:rsidRDefault="006D06B3" w:rsidP="00E33191">
            <w:pPr>
              <w:ind w:left="-57" w:right="-57"/>
            </w:pPr>
            <w:r w:rsidRPr="00443EDC">
              <w:t>Valsts informācijas sistēmas pieejamo datu apjoma vai konfigurācijas izmaiņas klientam, kas izmanto starpsistēmu datu apmaiņas saskarni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24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pieslēgums</w:t>
            </w:r>
          </w:p>
        </w:tc>
        <w:tc>
          <w:tcPr>
            <w:tcW w:w="1134" w:type="dxa"/>
            <w:shd w:val="clear" w:color="auto" w:fill="FFFFFF"/>
          </w:tcPr>
          <w:p w14:paraId="5B869226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124,03</w:t>
            </w:r>
          </w:p>
        </w:tc>
        <w:tc>
          <w:tcPr>
            <w:tcW w:w="850" w:type="dxa"/>
            <w:shd w:val="clear" w:color="auto" w:fill="FFFFFF"/>
          </w:tcPr>
          <w:p w14:paraId="5B869228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2A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124,03</w:t>
            </w:r>
          </w:p>
        </w:tc>
      </w:tr>
      <w:tr w:rsidR="00443EDC" w:rsidRPr="00443EDC" w14:paraId="5B869236" w14:textId="77777777" w:rsidTr="00E06F58">
        <w:tc>
          <w:tcPr>
            <w:tcW w:w="562" w:type="dxa"/>
            <w:shd w:val="clear" w:color="auto" w:fill="auto"/>
          </w:tcPr>
          <w:p w14:paraId="5B86922C" w14:textId="3ACBC3B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lastRenderedPageBreak/>
              <w:t>12</w:t>
            </w:r>
            <w:r w:rsidR="00E1772A">
              <w:rPr>
                <w:spacing w:val="-2"/>
              </w:rPr>
              <w:t>1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2D" w14:textId="77777777" w:rsidR="006D06B3" w:rsidRPr="00443EDC" w:rsidRDefault="006D06B3" w:rsidP="00E33191">
            <w:pPr>
              <w:ind w:left="-57" w:right="-57"/>
            </w:pPr>
            <w:r w:rsidRPr="00443EDC">
              <w:t>Valsts informācijas sistēmas starpsistēmu datu apmaiņas abonēšana (neatkarīgi no valsts informācijas sistēmā apstrādāto ierakstu skaita)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2F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mēnesis</w:t>
            </w:r>
          </w:p>
        </w:tc>
        <w:tc>
          <w:tcPr>
            <w:tcW w:w="1134" w:type="dxa"/>
            <w:shd w:val="clear" w:color="auto" w:fill="FFFFFF"/>
          </w:tcPr>
          <w:p w14:paraId="5B869231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240,00</w:t>
            </w:r>
          </w:p>
        </w:tc>
        <w:tc>
          <w:tcPr>
            <w:tcW w:w="850" w:type="dxa"/>
            <w:shd w:val="clear" w:color="auto" w:fill="FFFFFF"/>
          </w:tcPr>
          <w:p w14:paraId="5B869233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35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240,00</w:t>
            </w:r>
          </w:p>
        </w:tc>
      </w:tr>
      <w:tr w:rsidR="00443EDC" w:rsidRPr="00443EDC" w14:paraId="5B869241" w14:textId="77777777" w:rsidTr="00E06F58">
        <w:tc>
          <w:tcPr>
            <w:tcW w:w="562" w:type="dxa"/>
            <w:shd w:val="clear" w:color="auto" w:fill="auto"/>
          </w:tcPr>
          <w:p w14:paraId="5B869237" w14:textId="30987E99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12</w:t>
            </w:r>
            <w:r w:rsidR="00E1772A">
              <w:rPr>
                <w:spacing w:val="-2"/>
              </w:rPr>
              <w:t>2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38" w14:textId="77777777" w:rsidR="006D06B3" w:rsidRPr="00443EDC" w:rsidRDefault="006D06B3" w:rsidP="00E33191">
            <w:pPr>
              <w:ind w:left="-57" w:right="-57"/>
            </w:pPr>
            <w:r w:rsidRPr="00443EDC">
              <w:t>Valsts informācijas sistēmas testa sistēmas abonēšana vienai saskarnei (neatkarīgi no valsts informācijas sistēmā apstrādāto ierakstu skaita)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3A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mēnesis</w:t>
            </w:r>
          </w:p>
        </w:tc>
        <w:tc>
          <w:tcPr>
            <w:tcW w:w="1134" w:type="dxa"/>
            <w:shd w:val="clear" w:color="auto" w:fill="FFFFFF"/>
          </w:tcPr>
          <w:p w14:paraId="5B86923C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60,50</w:t>
            </w:r>
          </w:p>
        </w:tc>
        <w:tc>
          <w:tcPr>
            <w:tcW w:w="850" w:type="dxa"/>
            <w:shd w:val="clear" w:color="auto" w:fill="FFFFFF"/>
          </w:tcPr>
          <w:p w14:paraId="5B86923E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40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60,50</w:t>
            </w:r>
          </w:p>
        </w:tc>
      </w:tr>
      <w:tr w:rsidR="00443EDC" w:rsidRPr="00443EDC" w14:paraId="5B869250" w14:textId="77777777" w:rsidTr="00E06F58">
        <w:tc>
          <w:tcPr>
            <w:tcW w:w="562" w:type="dxa"/>
            <w:shd w:val="clear" w:color="auto" w:fill="auto"/>
          </w:tcPr>
          <w:p w14:paraId="5B869242" w14:textId="59E97656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12</w:t>
            </w:r>
            <w:r w:rsidR="00E1772A">
              <w:rPr>
                <w:spacing w:val="-2"/>
              </w:rPr>
              <w:t>3</w:t>
            </w:r>
            <w:r w:rsidRPr="00443EDC">
              <w:rPr>
                <w:spacing w:val="-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14:paraId="5B869243" w14:textId="77777777" w:rsidR="006D06B3" w:rsidRPr="00443EDC" w:rsidRDefault="006D06B3" w:rsidP="00E33191">
            <w:pPr>
              <w:ind w:left="-57" w:right="-57"/>
              <w:rPr>
                <w:vertAlign w:val="superscript"/>
              </w:rPr>
            </w:pPr>
            <w:r w:rsidRPr="00443EDC">
              <w:t>Programmatūras izstrāde, ja datu apstrādei valsts informācijas sistēmā nepieciešams izmantot īpašas datu nodošanas, sagatavošanas metodes vai atlases kritērijus</w:t>
            </w:r>
            <w:r w:rsidRPr="00443EDC">
              <w:rPr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5B869246" w14:textId="77777777" w:rsidR="006D06B3" w:rsidRPr="00443EDC" w:rsidRDefault="006D06B3" w:rsidP="00E33191">
            <w:pPr>
              <w:ind w:left="-57" w:right="-57"/>
              <w:jc w:val="center"/>
              <w:rPr>
                <w:spacing w:val="-2"/>
              </w:rPr>
            </w:pPr>
            <w:r w:rsidRPr="00443EDC">
              <w:rPr>
                <w:spacing w:val="-2"/>
              </w:rPr>
              <w:t>1 cilvēkstunda</w:t>
            </w:r>
          </w:p>
        </w:tc>
        <w:tc>
          <w:tcPr>
            <w:tcW w:w="1134" w:type="dxa"/>
            <w:shd w:val="clear" w:color="auto" w:fill="FFFFFF"/>
          </w:tcPr>
          <w:p w14:paraId="5B869249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54,45</w:t>
            </w:r>
          </w:p>
        </w:tc>
        <w:tc>
          <w:tcPr>
            <w:tcW w:w="850" w:type="dxa"/>
            <w:shd w:val="clear" w:color="auto" w:fill="FFFFFF"/>
          </w:tcPr>
          <w:p w14:paraId="5B86924C" w14:textId="77777777" w:rsidR="006D06B3" w:rsidRPr="00443EDC" w:rsidRDefault="006D06B3" w:rsidP="00E5089F">
            <w:pPr>
              <w:ind w:left="-113" w:right="57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5B86924F" w14:textId="77777777" w:rsidR="006D06B3" w:rsidRPr="00443EDC" w:rsidRDefault="006D06B3" w:rsidP="00E51104">
            <w:pPr>
              <w:ind w:left="-170" w:right="170"/>
              <w:jc w:val="right"/>
              <w:rPr>
                <w:spacing w:val="-2"/>
              </w:rPr>
            </w:pPr>
            <w:r w:rsidRPr="00443EDC">
              <w:rPr>
                <w:spacing w:val="-2"/>
              </w:rPr>
              <w:t>54,45</w:t>
            </w:r>
          </w:p>
        </w:tc>
      </w:tr>
      <w:bookmarkEnd w:id="1"/>
    </w:tbl>
    <w:p w14:paraId="5B869251" w14:textId="77777777" w:rsidR="006D06B3" w:rsidRPr="00443EDC" w:rsidRDefault="006D06B3" w:rsidP="00EA5AA1">
      <w:pPr>
        <w:ind w:firstLine="720"/>
        <w:rPr>
          <w:sz w:val="18"/>
          <w:szCs w:val="20"/>
        </w:rPr>
      </w:pPr>
    </w:p>
    <w:p w14:paraId="5B869252" w14:textId="2D64E2A4" w:rsidR="006D06B3" w:rsidRPr="00443EDC" w:rsidRDefault="006D06B3" w:rsidP="00EA5AA1">
      <w:pPr>
        <w:ind w:firstLine="720"/>
        <w:rPr>
          <w:sz w:val="20"/>
        </w:rPr>
      </w:pPr>
      <w:r w:rsidRPr="00443EDC">
        <w:rPr>
          <w:sz w:val="20"/>
        </w:rPr>
        <w:t>Piezīmes</w:t>
      </w:r>
      <w:r w:rsidR="00EA5AA1" w:rsidRPr="00443EDC">
        <w:rPr>
          <w:sz w:val="20"/>
        </w:rPr>
        <w:t>.</w:t>
      </w:r>
    </w:p>
    <w:p w14:paraId="5B869253" w14:textId="2F48FFAC" w:rsidR="006D06B3" w:rsidRPr="00443EDC" w:rsidRDefault="006D06B3" w:rsidP="00EA5AA1">
      <w:pPr>
        <w:ind w:firstLine="720"/>
        <w:jc w:val="both"/>
        <w:rPr>
          <w:spacing w:val="-3"/>
          <w:sz w:val="20"/>
        </w:rPr>
      </w:pPr>
      <w:r w:rsidRPr="00443EDC">
        <w:rPr>
          <w:spacing w:val="-3"/>
          <w:sz w:val="20"/>
          <w:vertAlign w:val="superscript"/>
        </w:rPr>
        <w:t>1</w:t>
      </w:r>
      <w:r w:rsidR="006C43FA" w:rsidRPr="00443EDC">
        <w:rPr>
          <w:spacing w:val="-3"/>
          <w:sz w:val="20"/>
        </w:rPr>
        <w:t> </w:t>
      </w:r>
      <w:r w:rsidRPr="00443EDC">
        <w:rPr>
          <w:spacing w:val="-3"/>
          <w:sz w:val="20"/>
        </w:rPr>
        <w:t xml:space="preserve">Pievienotās vērtības nodokli nepiemēro saskaņā ar </w:t>
      </w:r>
      <w:hyperlink r:id="rId8" w:tgtFrame="_blank" w:history="1">
        <w:r w:rsidRPr="00443EDC">
          <w:rPr>
            <w:spacing w:val="-3"/>
            <w:sz w:val="20"/>
          </w:rPr>
          <w:t>Pievienotās vērtības nodokļa likuma</w:t>
        </w:r>
      </w:hyperlink>
      <w:r w:rsidRPr="00443EDC">
        <w:rPr>
          <w:spacing w:val="-3"/>
          <w:sz w:val="20"/>
        </w:rPr>
        <w:t xml:space="preserve"> </w:t>
      </w:r>
      <w:hyperlink r:id="rId9" w:anchor="p3" w:tgtFrame="_blank" w:history="1">
        <w:r w:rsidRPr="00443EDC">
          <w:rPr>
            <w:spacing w:val="-3"/>
            <w:sz w:val="20"/>
          </w:rPr>
          <w:t>3.</w:t>
        </w:r>
        <w:r w:rsidR="006C43FA" w:rsidRPr="00443EDC">
          <w:rPr>
            <w:spacing w:val="-3"/>
            <w:sz w:val="20"/>
          </w:rPr>
          <w:t> </w:t>
        </w:r>
        <w:r w:rsidRPr="00443EDC">
          <w:rPr>
            <w:spacing w:val="-3"/>
            <w:sz w:val="20"/>
          </w:rPr>
          <w:t>panta</w:t>
        </w:r>
      </w:hyperlink>
      <w:r w:rsidRPr="00443EDC">
        <w:rPr>
          <w:spacing w:val="-3"/>
          <w:sz w:val="20"/>
        </w:rPr>
        <w:t xml:space="preserve"> astoto daļu.</w:t>
      </w:r>
    </w:p>
    <w:p w14:paraId="5B869254" w14:textId="40915103" w:rsidR="006D06B3" w:rsidRPr="00443EDC" w:rsidRDefault="006D06B3" w:rsidP="00EA5AA1">
      <w:pPr>
        <w:ind w:firstLine="720"/>
        <w:jc w:val="both"/>
        <w:rPr>
          <w:sz w:val="20"/>
        </w:rPr>
      </w:pPr>
      <w:r w:rsidRPr="00443EDC">
        <w:rPr>
          <w:sz w:val="20"/>
          <w:vertAlign w:val="superscript"/>
        </w:rPr>
        <w:t>2</w:t>
      </w:r>
      <w:r w:rsidR="006C43FA" w:rsidRPr="00443EDC">
        <w:rPr>
          <w:sz w:val="20"/>
        </w:rPr>
        <w:t> </w:t>
      </w:r>
      <w:r w:rsidRPr="00443EDC">
        <w:rPr>
          <w:spacing w:val="-3"/>
          <w:sz w:val="20"/>
        </w:rPr>
        <w:t xml:space="preserve">Pievienotās vērtības nodokli nepiemēro saskaņā ar </w:t>
      </w:r>
      <w:hyperlink r:id="rId10" w:tgtFrame="_blank" w:history="1">
        <w:r w:rsidRPr="00443EDC">
          <w:rPr>
            <w:spacing w:val="-3"/>
            <w:sz w:val="20"/>
          </w:rPr>
          <w:t>Pievienotās vērtības nodokļa likuma</w:t>
        </w:r>
      </w:hyperlink>
      <w:r w:rsidRPr="00443EDC">
        <w:rPr>
          <w:spacing w:val="-3"/>
          <w:sz w:val="20"/>
        </w:rPr>
        <w:t xml:space="preserve"> </w:t>
      </w:r>
      <w:hyperlink r:id="rId11" w:anchor="p3" w:tgtFrame="_blank" w:history="1">
        <w:r w:rsidRPr="00443EDC">
          <w:rPr>
            <w:spacing w:val="-3"/>
            <w:sz w:val="20"/>
          </w:rPr>
          <w:t>52</w:t>
        </w:r>
        <w:r w:rsidR="006C43FA" w:rsidRPr="00443EDC">
          <w:rPr>
            <w:spacing w:val="-3"/>
            <w:sz w:val="20"/>
          </w:rPr>
          <w:t>. </w:t>
        </w:r>
        <w:r w:rsidRPr="00443EDC">
          <w:rPr>
            <w:spacing w:val="-3"/>
            <w:sz w:val="20"/>
          </w:rPr>
          <w:t>panta</w:t>
        </w:r>
      </w:hyperlink>
      <w:r w:rsidRPr="00443EDC">
        <w:rPr>
          <w:spacing w:val="-3"/>
          <w:sz w:val="20"/>
        </w:rPr>
        <w:t xml:space="preserve"> pirmās</w:t>
      </w:r>
      <w:r w:rsidRPr="00443EDC">
        <w:rPr>
          <w:sz w:val="20"/>
        </w:rPr>
        <w:t xml:space="preserve"> daļas 17</w:t>
      </w:r>
      <w:r w:rsidR="006C43FA" w:rsidRPr="00443EDC">
        <w:rPr>
          <w:sz w:val="20"/>
        </w:rPr>
        <w:t>. </w:t>
      </w:r>
      <w:r w:rsidR="00EE35C3" w:rsidRPr="00443EDC">
        <w:rPr>
          <w:sz w:val="20"/>
        </w:rPr>
        <w:t>p</w:t>
      </w:r>
      <w:r w:rsidRPr="00443EDC">
        <w:rPr>
          <w:sz w:val="20"/>
        </w:rPr>
        <w:t xml:space="preserve">unkta </w:t>
      </w:r>
      <w:r w:rsidR="00EE35C3" w:rsidRPr="00443EDC">
        <w:rPr>
          <w:sz w:val="20"/>
        </w:rPr>
        <w:t>"</w:t>
      </w:r>
      <w:r w:rsidRPr="00443EDC">
        <w:rPr>
          <w:sz w:val="20"/>
        </w:rPr>
        <w:t>d</w:t>
      </w:r>
      <w:r w:rsidR="00EE35C3" w:rsidRPr="00443EDC">
        <w:rPr>
          <w:sz w:val="20"/>
        </w:rPr>
        <w:t>"</w:t>
      </w:r>
      <w:r w:rsidR="006C43FA" w:rsidRPr="00443EDC">
        <w:rPr>
          <w:sz w:val="20"/>
        </w:rPr>
        <w:t> </w:t>
      </w:r>
      <w:r w:rsidRPr="00443EDC">
        <w:rPr>
          <w:sz w:val="20"/>
        </w:rPr>
        <w:t>apakšpunktu.</w:t>
      </w:r>
    </w:p>
    <w:p w14:paraId="5B869255" w14:textId="402CECCD" w:rsidR="006D06B3" w:rsidRPr="00443EDC" w:rsidRDefault="006D06B3" w:rsidP="00EA5AA1">
      <w:pPr>
        <w:ind w:firstLine="720"/>
        <w:jc w:val="both"/>
        <w:rPr>
          <w:sz w:val="20"/>
        </w:rPr>
      </w:pPr>
      <w:r w:rsidRPr="00443EDC">
        <w:rPr>
          <w:sz w:val="20"/>
          <w:vertAlign w:val="superscript"/>
        </w:rPr>
        <w:t>3</w:t>
      </w:r>
      <w:r w:rsidR="006C43FA" w:rsidRPr="00443EDC">
        <w:rPr>
          <w:sz w:val="20"/>
        </w:rPr>
        <w:t> </w:t>
      </w:r>
      <w:proofErr w:type="spellStart"/>
      <w:r w:rsidRPr="00443EDC">
        <w:rPr>
          <w:sz w:val="20"/>
        </w:rPr>
        <w:t>Ārpussezonas</w:t>
      </w:r>
      <w:proofErr w:type="spellEnd"/>
      <w:r w:rsidRPr="00443EDC">
        <w:rPr>
          <w:sz w:val="20"/>
        </w:rPr>
        <w:t xml:space="preserve"> periods – no 1.</w:t>
      </w:r>
      <w:r w:rsidR="00ED172D" w:rsidRPr="00443EDC">
        <w:rPr>
          <w:sz w:val="20"/>
        </w:rPr>
        <w:t> </w:t>
      </w:r>
      <w:r w:rsidRPr="00443EDC">
        <w:rPr>
          <w:sz w:val="20"/>
        </w:rPr>
        <w:t>novembra līdz 28.</w:t>
      </w:r>
      <w:r w:rsidR="00ED172D" w:rsidRPr="00443EDC">
        <w:rPr>
          <w:sz w:val="20"/>
        </w:rPr>
        <w:t> </w:t>
      </w:r>
      <w:r w:rsidRPr="00443EDC">
        <w:rPr>
          <w:sz w:val="20"/>
        </w:rPr>
        <w:t>februārim.</w:t>
      </w:r>
      <w:r w:rsidR="009E7D7E">
        <w:rPr>
          <w:sz w:val="20"/>
        </w:rPr>
        <w:t>"</w:t>
      </w:r>
    </w:p>
    <w:p w14:paraId="1D657CE3" w14:textId="77777777" w:rsidR="00D44EA0" w:rsidRPr="00443EDC" w:rsidRDefault="00D44EA0" w:rsidP="00D44EA0">
      <w:pPr>
        <w:tabs>
          <w:tab w:val="left" w:pos="6840"/>
        </w:tabs>
        <w:ind w:firstLine="720"/>
        <w:rPr>
          <w:szCs w:val="28"/>
        </w:rPr>
      </w:pPr>
    </w:p>
    <w:p w14:paraId="5974CAC2" w14:textId="77777777" w:rsidR="00D44EA0" w:rsidRPr="00443EDC" w:rsidRDefault="00D44EA0" w:rsidP="00D44EA0">
      <w:pPr>
        <w:tabs>
          <w:tab w:val="left" w:pos="6840"/>
        </w:tabs>
        <w:ind w:firstLine="720"/>
        <w:rPr>
          <w:szCs w:val="28"/>
        </w:rPr>
      </w:pPr>
    </w:p>
    <w:p w14:paraId="0CA41EA4" w14:textId="77777777" w:rsidR="00EE35C3" w:rsidRPr="00443EDC" w:rsidRDefault="00EE35C3" w:rsidP="00EA5AA1">
      <w:pPr>
        <w:tabs>
          <w:tab w:val="left" w:pos="6840"/>
        </w:tabs>
        <w:ind w:firstLine="720"/>
        <w:rPr>
          <w:szCs w:val="28"/>
        </w:rPr>
      </w:pPr>
    </w:p>
    <w:p w14:paraId="4D2BBBFD" w14:textId="2450B1AE" w:rsidR="00EE35C3" w:rsidRPr="00443EDC" w:rsidRDefault="00EE35C3" w:rsidP="00EA5AA1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443EDC">
        <w:rPr>
          <w:sz w:val="28"/>
          <w:szCs w:val="28"/>
        </w:rPr>
        <w:t>Ministru prezidents</w:t>
      </w:r>
      <w:r w:rsidRPr="00443EDC">
        <w:rPr>
          <w:sz w:val="28"/>
          <w:szCs w:val="28"/>
        </w:rPr>
        <w:tab/>
        <w:t xml:space="preserve">Māris Kučinskis </w:t>
      </w:r>
    </w:p>
    <w:p w14:paraId="70935A74" w14:textId="77777777" w:rsidR="00D44EA0" w:rsidRPr="00443EDC" w:rsidRDefault="00D44EA0" w:rsidP="00D44EA0">
      <w:pPr>
        <w:tabs>
          <w:tab w:val="left" w:pos="6840"/>
        </w:tabs>
        <w:ind w:firstLine="720"/>
        <w:rPr>
          <w:szCs w:val="28"/>
        </w:rPr>
      </w:pPr>
    </w:p>
    <w:p w14:paraId="6001F625" w14:textId="77777777" w:rsidR="00D44EA0" w:rsidRPr="00443EDC" w:rsidRDefault="00D44EA0" w:rsidP="00D44EA0">
      <w:pPr>
        <w:tabs>
          <w:tab w:val="left" w:pos="6840"/>
        </w:tabs>
        <w:ind w:firstLine="720"/>
        <w:rPr>
          <w:szCs w:val="28"/>
        </w:rPr>
      </w:pPr>
    </w:p>
    <w:p w14:paraId="464CD9C2" w14:textId="77777777" w:rsidR="00D44EA0" w:rsidRPr="00443EDC" w:rsidRDefault="00D44EA0" w:rsidP="00D44EA0">
      <w:pPr>
        <w:tabs>
          <w:tab w:val="left" w:pos="6840"/>
        </w:tabs>
        <w:ind w:firstLine="720"/>
        <w:rPr>
          <w:szCs w:val="28"/>
        </w:rPr>
      </w:pPr>
    </w:p>
    <w:p w14:paraId="4148BF3C" w14:textId="77777777" w:rsidR="00EE35C3" w:rsidRPr="00443EDC" w:rsidRDefault="00EE35C3" w:rsidP="00EA5AA1">
      <w:pPr>
        <w:tabs>
          <w:tab w:val="left" w:pos="6521"/>
        </w:tabs>
        <w:ind w:firstLine="720"/>
        <w:rPr>
          <w:sz w:val="28"/>
          <w:szCs w:val="28"/>
        </w:rPr>
      </w:pPr>
      <w:r w:rsidRPr="00443EDC">
        <w:rPr>
          <w:sz w:val="28"/>
          <w:szCs w:val="28"/>
        </w:rPr>
        <w:t>Zemkopības ministrs</w:t>
      </w:r>
      <w:r w:rsidRPr="00443EDC">
        <w:rPr>
          <w:sz w:val="28"/>
          <w:szCs w:val="28"/>
        </w:rPr>
        <w:tab/>
        <w:t>Jānis Dūklavs</w:t>
      </w:r>
    </w:p>
    <w:sectPr w:rsidR="00EE35C3" w:rsidRPr="00443EDC" w:rsidSect="00EE35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925F" w14:textId="77777777" w:rsidR="00E44E07" w:rsidRDefault="00E44E07">
      <w:r>
        <w:separator/>
      </w:r>
    </w:p>
  </w:endnote>
  <w:endnote w:type="continuationSeparator" w:id="0">
    <w:p w14:paraId="5B869260" w14:textId="77777777" w:rsidR="00E44E07" w:rsidRDefault="00E4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3231" w14:textId="77777777" w:rsidR="00E44E07" w:rsidRPr="00EE35C3" w:rsidRDefault="00E44E07" w:rsidP="00EE35C3">
    <w:pPr>
      <w:pStyle w:val="Footer"/>
      <w:rPr>
        <w:sz w:val="16"/>
        <w:szCs w:val="16"/>
        <w:lang w:val="en-US"/>
      </w:rPr>
    </w:pPr>
    <w:r w:rsidRPr="00EE35C3">
      <w:rPr>
        <w:sz w:val="16"/>
        <w:szCs w:val="16"/>
        <w:lang w:val="en-US"/>
      </w:rPr>
      <w:t>N1841_8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9264" w14:textId="45858B4F" w:rsidR="00E44E07" w:rsidRPr="00EE35C3" w:rsidRDefault="00E44E07" w:rsidP="007D185B">
    <w:pPr>
      <w:pStyle w:val="Footer"/>
      <w:rPr>
        <w:sz w:val="16"/>
        <w:szCs w:val="16"/>
        <w:lang w:val="en-US"/>
      </w:rPr>
    </w:pPr>
    <w:r w:rsidRPr="00EE35C3">
      <w:rPr>
        <w:sz w:val="16"/>
        <w:szCs w:val="16"/>
        <w:lang w:val="en-US"/>
      </w:rPr>
      <w:t>N1841_8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925D" w14:textId="77777777" w:rsidR="00E44E07" w:rsidRDefault="00E44E07">
      <w:r>
        <w:separator/>
      </w:r>
    </w:p>
  </w:footnote>
  <w:footnote w:type="continuationSeparator" w:id="0">
    <w:p w14:paraId="5B86925E" w14:textId="77777777" w:rsidR="00E44E07" w:rsidRDefault="00E4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910558"/>
      <w:docPartObj>
        <w:docPartGallery w:val="Page Numbers (Top of Page)"/>
        <w:docPartUnique/>
      </w:docPartObj>
    </w:sdtPr>
    <w:sdtEndPr/>
    <w:sdtContent>
      <w:p w14:paraId="5B869261" w14:textId="55EA8D34" w:rsidR="00E44E07" w:rsidRPr="00302EE6" w:rsidRDefault="00E44E07">
        <w:pPr>
          <w:pStyle w:val="Header"/>
          <w:jc w:val="center"/>
        </w:pPr>
        <w:r w:rsidRPr="00302EE6">
          <w:fldChar w:fldCharType="begin"/>
        </w:r>
        <w:r w:rsidRPr="00302EE6">
          <w:instrText>PAGE   \* MERGEFORMAT</w:instrText>
        </w:r>
        <w:r w:rsidRPr="00302EE6">
          <w:fldChar w:fldCharType="separate"/>
        </w:r>
        <w:r w:rsidR="00E1772A">
          <w:rPr>
            <w:noProof/>
          </w:rPr>
          <w:t>8</w:t>
        </w:r>
        <w:r w:rsidRPr="00302EE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24D9" w14:textId="4BA5C793" w:rsidR="00E44E07" w:rsidRDefault="00E44E07">
    <w:pPr>
      <w:pStyle w:val="Header"/>
    </w:pPr>
  </w:p>
  <w:p w14:paraId="69C2D192" w14:textId="33EA8BA4" w:rsidR="00E44E07" w:rsidRPr="00A142D0" w:rsidRDefault="00E44E07" w:rsidP="008912DE">
    <w:pPr>
      <w:pStyle w:val="Header"/>
    </w:pPr>
    <w:r>
      <w:rPr>
        <w:noProof/>
      </w:rPr>
      <w:drawing>
        <wp:inline distT="0" distB="0" distL="0" distR="0" wp14:anchorId="00AC36E6" wp14:editId="17F1D7A5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184EA9BA">
      <w:start w:val="1"/>
      <w:numFmt w:val="decimal"/>
      <w:lvlText w:val="%1."/>
      <w:lvlJc w:val="left"/>
      <w:pPr>
        <w:ind w:left="720" w:hanging="360"/>
      </w:pPr>
    </w:lvl>
    <w:lvl w:ilvl="1" w:tplc="B6A6907E" w:tentative="1">
      <w:start w:val="1"/>
      <w:numFmt w:val="lowerLetter"/>
      <w:lvlText w:val="%2."/>
      <w:lvlJc w:val="left"/>
      <w:pPr>
        <w:ind w:left="1440" w:hanging="360"/>
      </w:pPr>
    </w:lvl>
    <w:lvl w:ilvl="2" w:tplc="9D984758" w:tentative="1">
      <w:start w:val="1"/>
      <w:numFmt w:val="lowerRoman"/>
      <w:lvlText w:val="%3."/>
      <w:lvlJc w:val="right"/>
      <w:pPr>
        <w:ind w:left="2160" w:hanging="180"/>
      </w:pPr>
    </w:lvl>
    <w:lvl w:ilvl="3" w:tplc="5DAAAAC4" w:tentative="1">
      <w:start w:val="1"/>
      <w:numFmt w:val="decimal"/>
      <w:lvlText w:val="%4."/>
      <w:lvlJc w:val="left"/>
      <w:pPr>
        <w:ind w:left="2880" w:hanging="360"/>
      </w:pPr>
    </w:lvl>
    <w:lvl w:ilvl="4" w:tplc="D4A437F2" w:tentative="1">
      <w:start w:val="1"/>
      <w:numFmt w:val="lowerLetter"/>
      <w:lvlText w:val="%5."/>
      <w:lvlJc w:val="left"/>
      <w:pPr>
        <w:ind w:left="3600" w:hanging="360"/>
      </w:pPr>
    </w:lvl>
    <w:lvl w:ilvl="5" w:tplc="BE3C84E2" w:tentative="1">
      <w:start w:val="1"/>
      <w:numFmt w:val="lowerRoman"/>
      <w:lvlText w:val="%6."/>
      <w:lvlJc w:val="right"/>
      <w:pPr>
        <w:ind w:left="4320" w:hanging="180"/>
      </w:pPr>
    </w:lvl>
    <w:lvl w:ilvl="6" w:tplc="30520B4E" w:tentative="1">
      <w:start w:val="1"/>
      <w:numFmt w:val="decimal"/>
      <w:lvlText w:val="%7."/>
      <w:lvlJc w:val="left"/>
      <w:pPr>
        <w:ind w:left="5040" w:hanging="360"/>
      </w:pPr>
    </w:lvl>
    <w:lvl w:ilvl="7" w:tplc="02FCFB08" w:tentative="1">
      <w:start w:val="1"/>
      <w:numFmt w:val="lowerLetter"/>
      <w:lvlText w:val="%8."/>
      <w:lvlJc w:val="left"/>
      <w:pPr>
        <w:ind w:left="5760" w:hanging="360"/>
      </w:pPr>
    </w:lvl>
    <w:lvl w:ilvl="8" w:tplc="04C45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65916DF"/>
    <w:multiLevelType w:val="hybridMultilevel"/>
    <w:tmpl w:val="18D2A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3866"/>
    <w:multiLevelType w:val="hybridMultilevel"/>
    <w:tmpl w:val="1C2E9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66A2B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1C7050" w:tentative="1">
      <w:start w:val="1"/>
      <w:numFmt w:val="lowerLetter"/>
      <w:lvlText w:val="%2."/>
      <w:lvlJc w:val="left"/>
      <w:pPr>
        <w:ind w:left="1440" w:hanging="360"/>
      </w:pPr>
    </w:lvl>
    <w:lvl w:ilvl="2" w:tplc="0A00E132" w:tentative="1">
      <w:start w:val="1"/>
      <w:numFmt w:val="lowerRoman"/>
      <w:lvlText w:val="%3."/>
      <w:lvlJc w:val="right"/>
      <w:pPr>
        <w:ind w:left="2160" w:hanging="180"/>
      </w:pPr>
    </w:lvl>
    <w:lvl w:ilvl="3" w:tplc="C674F0B6" w:tentative="1">
      <w:start w:val="1"/>
      <w:numFmt w:val="decimal"/>
      <w:lvlText w:val="%4."/>
      <w:lvlJc w:val="left"/>
      <w:pPr>
        <w:ind w:left="2880" w:hanging="360"/>
      </w:pPr>
    </w:lvl>
    <w:lvl w:ilvl="4" w:tplc="130064F2" w:tentative="1">
      <w:start w:val="1"/>
      <w:numFmt w:val="lowerLetter"/>
      <w:lvlText w:val="%5."/>
      <w:lvlJc w:val="left"/>
      <w:pPr>
        <w:ind w:left="3600" w:hanging="360"/>
      </w:pPr>
    </w:lvl>
    <w:lvl w:ilvl="5" w:tplc="15328F76" w:tentative="1">
      <w:start w:val="1"/>
      <w:numFmt w:val="lowerRoman"/>
      <w:lvlText w:val="%6."/>
      <w:lvlJc w:val="right"/>
      <w:pPr>
        <w:ind w:left="4320" w:hanging="180"/>
      </w:pPr>
    </w:lvl>
    <w:lvl w:ilvl="6" w:tplc="423EC9DE" w:tentative="1">
      <w:start w:val="1"/>
      <w:numFmt w:val="decimal"/>
      <w:lvlText w:val="%7."/>
      <w:lvlJc w:val="left"/>
      <w:pPr>
        <w:ind w:left="5040" w:hanging="360"/>
      </w:pPr>
    </w:lvl>
    <w:lvl w:ilvl="7" w:tplc="F21E26C0" w:tentative="1">
      <w:start w:val="1"/>
      <w:numFmt w:val="lowerLetter"/>
      <w:lvlText w:val="%8."/>
      <w:lvlJc w:val="left"/>
      <w:pPr>
        <w:ind w:left="5760" w:hanging="360"/>
      </w:pPr>
    </w:lvl>
    <w:lvl w:ilvl="8" w:tplc="0A303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25E"/>
    <w:multiLevelType w:val="hybridMultilevel"/>
    <w:tmpl w:val="9C82B02A"/>
    <w:lvl w:ilvl="0" w:tplc="AE06943C">
      <w:start w:val="1"/>
      <w:numFmt w:val="decimal"/>
      <w:lvlText w:val="%1."/>
      <w:lvlJc w:val="left"/>
      <w:pPr>
        <w:ind w:left="720" w:hanging="360"/>
      </w:pPr>
    </w:lvl>
    <w:lvl w:ilvl="1" w:tplc="2A8C9902" w:tentative="1">
      <w:start w:val="1"/>
      <w:numFmt w:val="lowerLetter"/>
      <w:lvlText w:val="%2."/>
      <w:lvlJc w:val="left"/>
      <w:pPr>
        <w:ind w:left="1440" w:hanging="360"/>
      </w:pPr>
    </w:lvl>
    <w:lvl w:ilvl="2" w:tplc="6E76100A" w:tentative="1">
      <w:start w:val="1"/>
      <w:numFmt w:val="lowerRoman"/>
      <w:lvlText w:val="%3."/>
      <w:lvlJc w:val="right"/>
      <w:pPr>
        <w:ind w:left="2160" w:hanging="180"/>
      </w:pPr>
    </w:lvl>
    <w:lvl w:ilvl="3" w:tplc="B44A1136" w:tentative="1">
      <w:start w:val="1"/>
      <w:numFmt w:val="decimal"/>
      <w:lvlText w:val="%4."/>
      <w:lvlJc w:val="left"/>
      <w:pPr>
        <w:ind w:left="2880" w:hanging="360"/>
      </w:pPr>
    </w:lvl>
    <w:lvl w:ilvl="4" w:tplc="B3A43A02" w:tentative="1">
      <w:start w:val="1"/>
      <w:numFmt w:val="lowerLetter"/>
      <w:lvlText w:val="%5."/>
      <w:lvlJc w:val="left"/>
      <w:pPr>
        <w:ind w:left="3600" w:hanging="360"/>
      </w:pPr>
    </w:lvl>
    <w:lvl w:ilvl="5" w:tplc="D938C254" w:tentative="1">
      <w:start w:val="1"/>
      <w:numFmt w:val="lowerRoman"/>
      <w:lvlText w:val="%6."/>
      <w:lvlJc w:val="right"/>
      <w:pPr>
        <w:ind w:left="4320" w:hanging="180"/>
      </w:pPr>
    </w:lvl>
    <w:lvl w:ilvl="6" w:tplc="B0E48B7E" w:tentative="1">
      <w:start w:val="1"/>
      <w:numFmt w:val="decimal"/>
      <w:lvlText w:val="%7."/>
      <w:lvlJc w:val="left"/>
      <w:pPr>
        <w:ind w:left="5040" w:hanging="360"/>
      </w:pPr>
    </w:lvl>
    <w:lvl w:ilvl="7" w:tplc="E9CE44E6" w:tentative="1">
      <w:start w:val="1"/>
      <w:numFmt w:val="lowerLetter"/>
      <w:lvlText w:val="%8."/>
      <w:lvlJc w:val="left"/>
      <w:pPr>
        <w:ind w:left="5760" w:hanging="360"/>
      </w:pPr>
    </w:lvl>
    <w:lvl w:ilvl="8" w:tplc="786899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7231"/>
    <w:rsid w:val="00010E7F"/>
    <w:rsid w:val="0001382E"/>
    <w:rsid w:val="000149FD"/>
    <w:rsid w:val="00021385"/>
    <w:rsid w:val="0002187B"/>
    <w:rsid w:val="00023004"/>
    <w:rsid w:val="000264A6"/>
    <w:rsid w:val="000323ED"/>
    <w:rsid w:val="000343F2"/>
    <w:rsid w:val="00057110"/>
    <w:rsid w:val="000575FF"/>
    <w:rsid w:val="0005778F"/>
    <w:rsid w:val="000621A5"/>
    <w:rsid w:val="00064A65"/>
    <w:rsid w:val="00065417"/>
    <w:rsid w:val="000737B6"/>
    <w:rsid w:val="000859EC"/>
    <w:rsid w:val="00091881"/>
    <w:rsid w:val="00097A3F"/>
    <w:rsid w:val="000A3C8F"/>
    <w:rsid w:val="000A5426"/>
    <w:rsid w:val="000A6420"/>
    <w:rsid w:val="000A7177"/>
    <w:rsid w:val="000A7D69"/>
    <w:rsid w:val="000B5288"/>
    <w:rsid w:val="000B5831"/>
    <w:rsid w:val="000B5AE1"/>
    <w:rsid w:val="000C5642"/>
    <w:rsid w:val="000D0BD6"/>
    <w:rsid w:val="000D5C55"/>
    <w:rsid w:val="000E7F4A"/>
    <w:rsid w:val="000F2D8F"/>
    <w:rsid w:val="000F6852"/>
    <w:rsid w:val="00102AD0"/>
    <w:rsid w:val="00107F61"/>
    <w:rsid w:val="00115B6F"/>
    <w:rsid w:val="00121926"/>
    <w:rsid w:val="00122A47"/>
    <w:rsid w:val="00123714"/>
    <w:rsid w:val="001254CA"/>
    <w:rsid w:val="0013037B"/>
    <w:rsid w:val="001309B5"/>
    <w:rsid w:val="00130B6A"/>
    <w:rsid w:val="00137AC9"/>
    <w:rsid w:val="00143392"/>
    <w:rsid w:val="00143694"/>
    <w:rsid w:val="00144DCE"/>
    <w:rsid w:val="00147D45"/>
    <w:rsid w:val="001525B9"/>
    <w:rsid w:val="00153C7D"/>
    <w:rsid w:val="00157185"/>
    <w:rsid w:val="00157334"/>
    <w:rsid w:val="0015767F"/>
    <w:rsid w:val="00162B07"/>
    <w:rsid w:val="00166916"/>
    <w:rsid w:val="00166FCA"/>
    <w:rsid w:val="00170694"/>
    <w:rsid w:val="0017478B"/>
    <w:rsid w:val="00181AD6"/>
    <w:rsid w:val="001831F9"/>
    <w:rsid w:val="00184EF7"/>
    <w:rsid w:val="001920E1"/>
    <w:rsid w:val="00196238"/>
    <w:rsid w:val="00196B73"/>
    <w:rsid w:val="001B0FA3"/>
    <w:rsid w:val="001C1CEE"/>
    <w:rsid w:val="001C2481"/>
    <w:rsid w:val="001C54BD"/>
    <w:rsid w:val="001D31F3"/>
    <w:rsid w:val="001D7F58"/>
    <w:rsid w:val="001E4820"/>
    <w:rsid w:val="001E7CF0"/>
    <w:rsid w:val="001F0124"/>
    <w:rsid w:val="001F21B6"/>
    <w:rsid w:val="002040C5"/>
    <w:rsid w:val="00204606"/>
    <w:rsid w:val="002053F7"/>
    <w:rsid w:val="00216C6D"/>
    <w:rsid w:val="00226DC7"/>
    <w:rsid w:val="002324E9"/>
    <w:rsid w:val="002404D2"/>
    <w:rsid w:val="00240843"/>
    <w:rsid w:val="00242C98"/>
    <w:rsid w:val="00253304"/>
    <w:rsid w:val="00253F02"/>
    <w:rsid w:val="00291A7E"/>
    <w:rsid w:val="00294ED1"/>
    <w:rsid w:val="002A72A1"/>
    <w:rsid w:val="002B1439"/>
    <w:rsid w:val="002C51C0"/>
    <w:rsid w:val="002D58B0"/>
    <w:rsid w:val="002D5D3B"/>
    <w:rsid w:val="002D5FC0"/>
    <w:rsid w:val="002D7761"/>
    <w:rsid w:val="002E590E"/>
    <w:rsid w:val="002E7274"/>
    <w:rsid w:val="002F09CE"/>
    <w:rsid w:val="002F3774"/>
    <w:rsid w:val="002F71E6"/>
    <w:rsid w:val="00302EE6"/>
    <w:rsid w:val="00307EF2"/>
    <w:rsid w:val="00326F29"/>
    <w:rsid w:val="00332371"/>
    <w:rsid w:val="003355DD"/>
    <w:rsid w:val="00344BF4"/>
    <w:rsid w:val="003460CE"/>
    <w:rsid w:val="003461B0"/>
    <w:rsid w:val="00350D48"/>
    <w:rsid w:val="003657FB"/>
    <w:rsid w:val="00370725"/>
    <w:rsid w:val="003755C3"/>
    <w:rsid w:val="003756B3"/>
    <w:rsid w:val="00376CF7"/>
    <w:rsid w:val="00394279"/>
    <w:rsid w:val="00395BC5"/>
    <w:rsid w:val="003A1B3D"/>
    <w:rsid w:val="003B6775"/>
    <w:rsid w:val="003B79FD"/>
    <w:rsid w:val="003C368A"/>
    <w:rsid w:val="003C515F"/>
    <w:rsid w:val="003D23B0"/>
    <w:rsid w:val="003D3EDA"/>
    <w:rsid w:val="003E1992"/>
    <w:rsid w:val="003F2AFD"/>
    <w:rsid w:val="003F4BE5"/>
    <w:rsid w:val="00404CAA"/>
    <w:rsid w:val="00410661"/>
    <w:rsid w:val="00420148"/>
    <w:rsid w:val="004203E7"/>
    <w:rsid w:val="0042395B"/>
    <w:rsid w:val="00431143"/>
    <w:rsid w:val="004314A6"/>
    <w:rsid w:val="004337E4"/>
    <w:rsid w:val="00433DAD"/>
    <w:rsid w:val="0044149F"/>
    <w:rsid w:val="00443EDC"/>
    <w:rsid w:val="00445C98"/>
    <w:rsid w:val="004466A0"/>
    <w:rsid w:val="004473D5"/>
    <w:rsid w:val="00452998"/>
    <w:rsid w:val="00463FA0"/>
    <w:rsid w:val="00466F75"/>
    <w:rsid w:val="00467A5C"/>
    <w:rsid w:val="00482603"/>
    <w:rsid w:val="004870BF"/>
    <w:rsid w:val="00490566"/>
    <w:rsid w:val="004944D5"/>
    <w:rsid w:val="00497C20"/>
    <w:rsid w:val="004B0B67"/>
    <w:rsid w:val="004B4554"/>
    <w:rsid w:val="004B6E00"/>
    <w:rsid w:val="004C0159"/>
    <w:rsid w:val="004C45E3"/>
    <w:rsid w:val="004C60C4"/>
    <w:rsid w:val="004D4846"/>
    <w:rsid w:val="004E0FBF"/>
    <w:rsid w:val="004E3E9C"/>
    <w:rsid w:val="004E5A1D"/>
    <w:rsid w:val="004E74DA"/>
    <w:rsid w:val="005003A0"/>
    <w:rsid w:val="0051769F"/>
    <w:rsid w:val="00523B02"/>
    <w:rsid w:val="005256C0"/>
    <w:rsid w:val="00530853"/>
    <w:rsid w:val="00537199"/>
    <w:rsid w:val="0055244A"/>
    <w:rsid w:val="00560981"/>
    <w:rsid w:val="0056745B"/>
    <w:rsid w:val="0057084E"/>
    <w:rsid w:val="00572852"/>
    <w:rsid w:val="00574B34"/>
    <w:rsid w:val="0058034F"/>
    <w:rsid w:val="0058100C"/>
    <w:rsid w:val="0059190C"/>
    <w:rsid w:val="005966AB"/>
    <w:rsid w:val="0059785F"/>
    <w:rsid w:val="005A250F"/>
    <w:rsid w:val="005A2632"/>
    <w:rsid w:val="005A3F9E"/>
    <w:rsid w:val="005A6234"/>
    <w:rsid w:val="005B127C"/>
    <w:rsid w:val="005C2A8B"/>
    <w:rsid w:val="005C2E05"/>
    <w:rsid w:val="005C3BC4"/>
    <w:rsid w:val="005C78D9"/>
    <w:rsid w:val="005C7F82"/>
    <w:rsid w:val="005D285F"/>
    <w:rsid w:val="005D534B"/>
    <w:rsid w:val="005E2B87"/>
    <w:rsid w:val="005E67BA"/>
    <w:rsid w:val="005F289F"/>
    <w:rsid w:val="005F4114"/>
    <w:rsid w:val="005F5401"/>
    <w:rsid w:val="00600472"/>
    <w:rsid w:val="0060088B"/>
    <w:rsid w:val="00610E8F"/>
    <w:rsid w:val="006133BA"/>
    <w:rsid w:val="00615BB4"/>
    <w:rsid w:val="00623DF2"/>
    <w:rsid w:val="00631730"/>
    <w:rsid w:val="006336D5"/>
    <w:rsid w:val="006457F2"/>
    <w:rsid w:val="00651934"/>
    <w:rsid w:val="006629F1"/>
    <w:rsid w:val="00664357"/>
    <w:rsid w:val="006648B9"/>
    <w:rsid w:val="00665111"/>
    <w:rsid w:val="00671D14"/>
    <w:rsid w:val="00676F01"/>
    <w:rsid w:val="00681F12"/>
    <w:rsid w:val="00684B30"/>
    <w:rsid w:val="0068514E"/>
    <w:rsid w:val="00685C89"/>
    <w:rsid w:val="00692104"/>
    <w:rsid w:val="00695B9B"/>
    <w:rsid w:val="006A30A6"/>
    <w:rsid w:val="006A4F8B"/>
    <w:rsid w:val="006B60F9"/>
    <w:rsid w:val="006B6EC4"/>
    <w:rsid w:val="006C0BDC"/>
    <w:rsid w:val="006C43FA"/>
    <w:rsid w:val="006C4B76"/>
    <w:rsid w:val="006C751B"/>
    <w:rsid w:val="006D06B3"/>
    <w:rsid w:val="006E083B"/>
    <w:rsid w:val="006E2623"/>
    <w:rsid w:val="006E5D5F"/>
    <w:rsid w:val="006E5FE2"/>
    <w:rsid w:val="006E6314"/>
    <w:rsid w:val="006E7BA5"/>
    <w:rsid w:val="006F1C03"/>
    <w:rsid w:val="0070305C"/>
    <w:rsid w:val="007136A6"/>
    <w:rsid w:val="00721036"/>
    <w:rsid w:val="007223BB"/>
    <w:rsid w:val="0073541C"/>
    <w:rsid w:val="00745484"/>
    <w:rsid w:val="00746861"/>
    <w:rsid w:val="00746F4F"/>
    <w:rsid w:val="00750ED9"/>
    <w:rsid w:val="00750EE3"/>
    <w:rsid w:val="00762E50"/>
    <w:rsid w:val="00774A4B"/>
    <w:rsid w:val="00775995"/>
    <w:rsid w:val="00775F74"/>
    <w:rsid w:val="00777358"/>
    <w:rsid w:val="0078109B"/>
    <w:rsid w:val="00787DA8"/>
    <w:rsid w:val="007947CC"/>
    <w:rsid w:val="00795AAF"/>
    <w:rsid w:val="00796BFD"/>
    <w:rsid w:val="007B5DBD"/>
    <w:rsid w:val="007C4838"/>
    <w:rsid w:val="007C4C76"/>
    <w:rsid w:val="007C63F0"/>
    <w:rsid w:val="007D185B"/>
    <w:rsid w:val="007D2DAB"/>
    <w:rsid w:val="007E6756"/>
    <w:rsid w:val="007F6541"/>
    <w:rsid w:val="007F7F31"/>
    <w:rsid w:val="0080189A"/>
    <w:rsid w:val="00802C2C"/>
    <w:rsid w:val="00811EE2"/>
    <w:rsid w:val="00812AFA"/>
    <w:rsid w:val="008204C1"/>
    <w:rsid w:val="008205CF"/>
    <w:rsid w:val="008262E0"/>
    <w:rsid w:val="00834F7E"/>
    <w:rsid w:val="00837BBE"/>
    <w:rsid w:val="0084250A"/>
    <w:rsid w:val="008467C5"/>
    <w:rsid w:val="008601CA"/>
    <w:rsid w:val="0086399E"/>
    <w:rsid w:val="008644A0"/>
    <w:rsid w:val="00864919"/>
    <w:rsid w:val="00864D00"/>
    <w:rsid w:val="008678E7"/>
    <w:rsid w:val="00871391"/>
    <w:rsid w:val="00871DBE"/>
    <w:rsid w:val="008769BC"/>
    <w:rsid w:val="008912DE"/>
    <w:rsid w:val="008A7539"/>
    <w:rsid w:val="008B59D2"/>
    <w:rsid w:val="008B5A9F"/>
    <w:rsid w:val="008C0C2F"/>
    <w:rsid w:val="008C7A3B"/>
    <w:rsid w:val="008D5CC2"/>
    <w:rsid w:val="008E6462"/>
    <w:rsid w:val="008E7807"/>
    <w:rsid w:val="008F0423"/>
    <w:rsid w:val="00900023"/>
    <w:rsid w:val="00903C8F"/>
    <w:rsid w:val="00907025"/>
    <w:rsid w:val="009079D9"/>
    <w:rsid w:val="00910156"/>
    <w:rsid w:val="009172AE"/>
    <w:rsid w:val="00932D89"/>
    <w:rsid w:val="00936574"/>
    <w:rsid w:val="00941F4C"/>
    <w:rsid w:val="00947B4D"/>
    <w:rsid w:val="0096530A"/>
    <w:rsid w:val="00966B0F"/>
    <w:rsid w:val="00967BEA"/>
    <w:rsid w:val="00975AB8"/>
    <w:rsid w:val="00976613"/>
    <w:rsid w:val="00976B35"/>
    <w:rsid w:val="0097781C"/>
    <w:rsid w:val="00980D1E"/>
    <w:rsid w:val="0098390C"/>
    <w:rsid w:val="009A3DDB"/>
    <w:rsid w:val="009A7A12"/>
    <w:rsid w:val="009C5A63"/>
    <w:rsid w:val="009D1238"/>
    <w:rsid w:val="009D184A"/>
    <w:rsid w:val="009D213B"/>
    <w:rsid w:val="009E1632"/>
    <w:rsid w:val="009E7D7E"/>
    <w:rsid w:val="009F1E4B"/>
    <w:rsid w:val="009F3EFB"/>
    <w:rsid w:val="00A02F96"/>
    <w:rsid w:val="00A153F4"/>
    <w:rsid w:val="00A16CE2"/>
    <w:rsid w:val="00A1742B"/>
    <w:rsid w:val="00A23B19"/>
    <w:rsid w:val="00A35CD6"/>
    <w:rsid w:val="00A442F3"/>
    <w:rsid w:val="00A6480D"/>
    <w:rsid w:val="00A6794B"/>
    <w:rsid w:val="00A75F12"/>
    <w:rsid w:val="00A816A6"/>
    <w:rsid w:val="00A81C8B"/>
    <w:rsid w:val="00A822D1"/>
    <w:rsid w:val="00A85A5E"/>
    <w:rsid w:val="00A9493B"/>
    <w:rsid w:val="00A94A91"/>
    <w:rsid w:val="00A94F3A"/>
    <w:rsid w:val="00A955E2"/>
    <w:rsid w:val="00A97155"/>
    <w:rsid w:val="00AA2C17"/>
    <w:rsid w:val="00AB02EB"/>
    <w:rsid w:val="00AB0AC9"/>
    <w:rsid w:val="00AC23DE"/>
    <w:rsid w:val="00AC3564"/>
    <w:rsid w:val="00AD08CB"/>
    <w:rsid w:val="00AD28A5"/>
    <w:rsid w:val="00AD66D4"/>
    <w:rsid w:val="00AD67C9"/>
    <w:rsid w:val="00AF0A8D"/>
    <w:rsid w:val="00AF3694"/>
    <w:rsid w:val="00AF5AB5"/>
    <w:rsid w:val="00B060B3"/>
    <w:rsid w:val="00B12F17"/>
    <w:rsid w:val="00B1583A"/>
    <w:rsid w:val="00B20976"/>
    <w:rsid w:val="00B21EFA"/>
    <w:rsid w:val="00B249E8"/>
    <w:rsid w:val="00B30445"/>
    <w:rsid w:val="00B30D1A"/>
    <w:rsid w:val="00B4079F"/>
    <w:rsid w:val="00B57ACD"/>
    <w:rsid w:val="00B60DB3"/>
    <w:rsid w:val="00B66B96"/>
    <w:rsid w:val="00B74558"/>
    <w:rsid w:val="00B7576C"/>
    <w:rsid w:val="00B77A0F"/>
    <w:rsid w:val="00B81177"/>
    <w:rsid w:val="00B83E78"/>
    <w:rsid w:val="00B95553"/>
    <w:rsid w:val="00B9584F"/>
    <w:rsid w:val="00BA31F1"/>
    <w:rsid w:val="00BA506B"/>
    <w:rsid w:val="00BB487A"/>
    <w:rsid w:val="00BC4543"/>
    <w:rsid w:val="00BC6200"/>
    <w:rsid w:val="00BD688C"/>
    <w:rsid w:val="00BE0C4F"/>
    <w:rsid w:val="00BE2EE5"/>
    <w:rsid w:val="00BE59C3"/>
    <w:rsid w:val="00BF0D87"/>
    <w:rsid w:val="00C00364"/>
    <w:rsid w:val="00C00A8E"/>
    <w:rsid w:val="00C07222"/>
    <w:rsid w:val="00C25EC5"/>
    <w:rsid w:val="00C27657"/>
    <w:rsid w:val="00C27AF9"/>
    <w:rsid w:val="00C31E7D"/>
    <w:rsid w:val="00C3582B"/>
    <w:rsid w:val="00C406ED"/>
    <w:rsid w:val="00C44DE9"/>
    <w:rsid w:val="00C53A27"/>
    <w:rsid w:val="00C53AD0"/>
    <w:rsid w:val="00C61FA1"/>
    <w:rsid w:val="00C775C3"/>
    <w:rsid w:val="00C81878"/>
    <w:rsid w:val="00C903DE"/>
    <w:rsid w:val="00C93126"/>
    <w:rsid w:val="00CA190C"/>
    <w:rsid w:val="00CA30A6"/>
    <w:rsid w:val="00CA7A60"/>
    <w:rsid w:val="00CB1945"/>
    <w:rsid w:val="00CB5FA4"/>
    <w:rsid w:val="00CB6776"/>
    <w:rsid w:val="00CD0AD9"/>
    <w:rsid w:val="00CD1606"/>
    <w:rsid w:val="00CE04CC"/>
    <w:rsid w:val="00CE0B90"/>
    <w:rsid w:val="00CE15EE"/>
    <w:rsid w:val="00CE4D9C"/>
    <w:rsid w:val="00CE72A7"/>
    <w:rsid w:val="00CF14BD"/>
    <w:rsid w:val="00CF21B4"/>
    <w:rsid w:val="00CF3438"/>
    <w:rsid w:val="00CF4EBB"/>
    <w:rsid w:val="00D1431D"/>
    <w:rsid w:val="00D14B43"/>
    <w:rsid w:val="00D330AA"/>
    <w:rsid w:val="00D34E8D"/>
    <w:rsid w:val="00D44EA0"/>
    <w:rsid w:val="00D46149"/>
    <w:rsid w:val="00D46657"/>
    <w:rsid w:val="00D509D6"/>
    <w:rsid w:val="00D53187"/>
    <w:rsid w:val="00D60A89"/>
    <w:rsid w:val="00D61E73"/>
    <w:rsid w:val="00D65840"/>
    <w:rsid w:val="00D75F9F"/>
    <w:rsid w:val="00D76D68"/>
    <w:rsid w:val="00D81E23"/>
    <w:rsid w:val="00D87618"/>
    <w:rsid w:val="00D92529"/>
    <w:rsid w:val="00D962ED"/>
    <w:rsid w:val="00DA298E"/>
    <w:rsid w:val="00DA4BAA"/>
    <w:rsid w:val="00DA50C6"/>
    <w:rsid w:val="00DB7AAC"/>
    <w:rsid w:val="00DC25B2"/>
    <w:rsid w:val="00DD3A2A"/>
    <w:rsid w:val="00DD54EE"/>
    <w:rsid w:val="00DD5FEC"/>
    <w:rsid w:val="00DE444E"/>
    <w:rsid w:val="00DE730D"/>
    <w:rsid w:val="00DF096E"/>
    <w:rsid w:val="00DF3976"/>
    <w:rsid w:val="00E05630"/>
    <w:rsid w:val="00E06F58"/>
    <w:rsid w:val="00E1772A"/>
    <w:rsid w:val="00E21812"/>
    <w:rsid w:val="00E25C04"/>
    <w:rsid w:val="00E33191"/>
    <w:rsid w:val="00E36A1B"/>
    <w:rsid w:val="00E43197"/>
    <w:rsid w:val="00E44E07"/>
    <w:rsid w:val="00E47CC9"/>
    <w:rsid w:val="00E5089F"/>
    <w:rsid w:val="00E51104"/>
    <w:rsid w:val="00E555E7"/>
    <w:rsid w:val="00E57D2C"/>
    <w:rsid w:val="00E6461F"/>
    <w:rsid w:val="00E725A4"/>
    <w:rsid w:val="00E826B4"/>
    <w:rsid w:val="00E9150F"/>
    <w:rsid w:val="00E94494"/>
    <w:rsid w:val="00E9624A"/>
    <w:rsid w:val="00EA363C"/>
    <w:rsid w:val="00EA43C2"/>
    <w:rsid w:val="00EA441A"/>
    <w:rsid w:val="00EA5AA1"/>
    <w:rsid w:val="00EA7694"/>
    <w:rsid w:val="00EB0545"/>
    <w:rsid w:val="00EB16AA"/>
    <w:rsid w:val="00EB75FE"/>
    <w:rsid w:val="00EC16CA"/>
    <w:rsid w:val="00EC315A"/>
    <w:rsid w:val="00EC7F10"/>
    <w:rsid w:val="00EC7FB9"/>
    <w:rsid w:val="00ED172D"/>
    <w:rsid w:val="00EE35C3"/>
    <w:rsid w:val="00EF258D"/>
    <w:rsid w:val="00F03FCB"/>
    <w:rsid w:val="00F04334"/>
    <w:rsid w:val="00F0572A"/>
    <w:rsid w:val="00F12337"/>
    <w:rsid w:val="00F14001"/>
    <w:rsid w:val="00F16D93"/>
    <w:rsid w:val="00F17041"/>
    <w:rsid w:val="00F17A57"/>
    <w:rsid w:val="00F23BB8"/>
    <w:rsid w:val="00F2734A"/>
    <w:rsid w:val="00F416E7"/>
    <w:rsid w:val="00F43C28"/>
    <w:rsid w:val="00F46737"/>
    <w:rsid w:val="00F47C08"/>
    <w:rsid w:val="00F54E5F"/>
    <w:rsid w:val="00F62C80"/>
    <w:rsid w:val="00F66545"/>
    <w:rsid w:val="00F71908"/>
    <w:rsid w:val="00F749DB"/>
    <w:rsid w:val="00F75393"/>
    <w:rsid w:val="00F7768B"/>
    <w:rsid w:val="00F77E25"/>
    <w:rsid w:val="00F801B9"/>
    <w:rsid w:val="00F844B6"/>
    <w:rsid w:val="00F85B78"/>
    <w:rsid w:val="00F870C8"/>
    <w:rsid w:val="00F900BC"/>
    <w:rsid w:val="00F902DB"/>
    <w:rsid w:val="00FA08B2"/>
    <w:rsid w:val="00FA4502"/>
    <w:rsid w:val="00FA63F1"/>
    <w:rsid w:val="00FA6828"/>
    <w:rsid w:val="00FB16E8"/>
    <w:rsid w:val="00FB47BE"/>
    <w:rsid w:val="00FC3561"/>
    <w:rsid w:val="00FD34BC"/>
    <w:rsid w:val="00FD3805"/>
    <w:rsid w:val="00FE2523"/>
    <w:rsid w:val="00FF06D4"/>
    <w:rsid w:val="00FF0B30"/>
    <w:rsid w:val="00FF22AE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E71"/>
  <w15:docId w15:val="{C97050C2-60E4-48A1-9BB1-C6832AA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B3"/>
    <w:pPr>
      <w:keepNext/>
      <w:jc w:val="center"/>
      <w:outlineLvl w:val="0"/>
    </w:pPr>
    <w:rPr>
      <w:sz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D06B3"/>
    <w:pPr>
      <w:keepNext/>
      <w:widowControl w:val="0"/>
      <w:jc w:val="right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06B3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D06B3"/>
    <w:rPr>
      <w:rFonts w:ascii="Times New Roman" w:eastAsia="Times New Roman" w:hAnsi="Times New Roman"/>
      <w:sz w:val="28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D06B3"/>
  </w:style>
  <w:style w:type="numbering" w:customStyle="1" w:styleId="NoList11">
    <w:name w:val="No List11"/>
    <w:next w:val="NoList"/>
    <w:uiPriority w:val="99"/>
    <w:semiHidden/>
    <w:unhideWhenUsed/>
    <w:rsid w:val="006D06B3"/>
  </w:style>
  <w:style w:type="paragraph" w:customStyle="1" w:styleId="tvhtmlmktable">
    <w:name w:val="tv_html mk_table"/>
    <w:basedOn w:val="Normal"/>
    <w:rsid w:val="006D06B3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6D06B3"/>
  </w:style>
  <w:style w:type="paragraph" w:styleId="BodyText">
    <w:name w:val="Body Text"/>
    <w:basedOn w:val="Normal"/>
    <w:link w:val="BodyTextChar"/>
    <w:rsid w:val="006D06B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D06B3"/>
    <w:rPr>
      <w:rFonts w:ascii="Times New Roman" w:eastAsia="Times New Roman" w:hAnsi="Times New Roman"/>
      <w:sz w:val="28"/>
      <w:lang w:eastAsia="en-US"/>
    </w:rPr>
  </w:style>
  <w:style w:type="paragraph" w:customStyle="1" w:styleId="naislab">
    <w:name w:val="naislab"/>
    <w:basedOn w:val="Normal"/>
    <w:rsid w:val="006D06B3"/>
    <w:pPr>
      <w:spacing w:before="75" w:after="75"/>
      <w:jc w:val="right"/>
    </w:pPr>
    <w:rPr>
      <w:lang w:val="en-US" w:eastAsia="en-US"/>
    </w:rPr>
  </w:style>
  <w:style w:type="paragraph" w:customStyle="1" w:styleId="labojumupamats">
    <w:name w:val="labojumu_pamats"/>
    <w:basedOn w:val="Normal"/>
    <w:rsid w:val="006D06B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D06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6B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D06B3"/>
    <w:rPr>
      <w:sz w:val="22"/>
      <w:szCs w:val="22"/>
      <w:lang w:eastAsia="en-US"/>
    </w:rPr>
  </w:style>
  <w:style w:type="character" w:customStyle="1" w:styleId="tvhtml">
    <w:name w:val="tv_html"/>
    <w:rsid w:val="006D06B3"/>
  </w:style>
  <w:style w:type="paragraph" w:customStyle="1" w:styleId="tvhtml1">
    <w:name w:val="tv_html1"/>
    <w:basedOn w:val="Normal"/>
    <w:rsid w:val="006D06B3"/>
    <w:pPr>
      <w:spacing w:line="312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1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287-D9AB-4A4C-BBB0-1F70F75B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9736</Words>
  <Characters>5550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17. aprīļa noteikumos Nr. 225 "Valsts tehniskās uzraudzības aģentūras maksas pakalpojumu cenrādis"</vt:lpstr>
      <vt:lpstr>Grozījumi Ministru kabineta 2018. gada 17. aprīļa noteikumos Nr. 225 "Valsts tehniskās uzraudzības aģentūras maksas pakalpojumu cenrādis"</vt:lpstr>
    </vt:vector>
  </TitlesOfParts>
  <Company>Zemkopības ministrija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17. aprīļa noteikumos Nr. 225 "Valsts tehniskās uzraudzības aģentūras maksas pakalpojumu cenrādis"</dc:title>
  <dc:subject>Noteikumu projekts</dc:subject>
  <dc:creator>Adris Bumbuls</dc:creator>
  <dc:description>Bumbuls 67027184_x000d_
Adris.Bumbuls@zm.gov.lv</dc:description>
  <cp:lastModifiedBy>Leontine Babkina</cp:lastModifiedBy>
  <cp:revision>66</cp:revision>
  <cp:lastPrinted>2018-10-05T09:57:00Z</cp:lastPrinted>
  <dcterms:created xsi:type="dcterms:W3CDTF">2018-09-06T13:16:00Z</dcterms:created>
  <dcterms:modified xsi:type="dcterms:W3CDTF">2018-10-10T11:23:00Z</dcterms:modified>
</cp:coreProperties>
</file>