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F9A2" w14:textId="2C8F6DC8" w:rsidR="00B436D8" w:rsidRPr="004A3DB6" w:rsidRDefault="00B436D8" w:rsidP="002B5222">
      <w:pPr>
        <w:jc w:val="both"/>
        <w:rPr>
          <w:sz w:val="28"/>
          <w:szCs w:val="28"/>
        </w:rPr>
      </w:pPr>
    </w:p>
    <w:p w14:paraId="15734E47" w14:textId="77777777" w:rsidR="004A3DB6" w:rsidRPr="004A3DB6" w:rsidRDefault="004A3DB6" w:rsidP="002B5222">
      <w:pPr>
        <w:jc w:val="both"/>
        <w:rPr>
          <w:sz w:val="28"/>
          <w:szCs w:val="28"/>
        </w:rPr>
      </w:pPr>
    </w:p>
    <w:p w14:paraId="11D7521F" w14:textId="79E99BDB" w:rsidR="004A3DB6" w:rsidRPr="004A3DB6" w:rsidRDefault="004A3DB6" w:rsidP="002B5222">
      <w:pPr>
        <w:tabs>
          <w:tab w:val="left" w:pos="6663"/>
        </w:tabs>
        <w:rPr>
          <w:sz w:val="28"/>
          <w:szCs w:val="28"/>
        </w:rPr>
      </w:pPr>
      <w:r w:rsidRPr="004A3DB6">
        <w:rPr>
          <w:sz w:val="28"/>
          <w:szCs w:val="28"/>
        </w:rPr>
        <w:t xml:space="preserve">2018. gada </w:t>
      </w:r>
      <w:r w:rsidR="00C86D67">
        <w:rPr>
          <w:sz w:val="28"/>
          <w:szCs w:val="28"/>
        </w:rPr>
        <w:t>6. novembrī</w:t>
      </w:r>
      <w:r w:rsidRPr="004A3DB6">
        <w:rPr>
          <w:sz w:val="28"/>
          <w:szCs w:val="28"/>
        </w:rPr>
        <w:tab/>
        <w:t>Rīkojums Nr.</w:t>
      </w:r>
      <w:r w:rsidR="00C86D67">
        <w:rPr>
          <w:sz w:val="28"/>
          <w:szCs w:val="28"/>
        </w:rPr>
        <w:t> 583</w:t>
      </w:r>
    </w:p>
    <w:p w14:paraId="0C762C55" w14:textId="037EEF6E" w:rsidR="004A3DB6" w:rsidRPr="004A3DB6" w:rsidRDefault="004A3DB6" w:rsidP="002B5222">
      <w:pPr>
        <w:tabs>
          <w:tab w:val="left" w:pos="6663"/>
        </w:tabs>
        <w:rPr>
          <w:sz w:val="28"/>
          <w:szCs w:val="28"/>
        </w:rPr>
      </w:pPr>
      <w:r w:rsidRPr="004A3DB6">
        <w:rPr>
          <w:sz w:val="28"/>
          <w:szCs w:val="28"/>
        </w:rPr>
        <w:t>Rīgā</w:t>
      </w:r>
      <w:r w:rsidRPr="004A3DB6">
        <w:rPr>
          <w:sz w:val="28"/>
          <w:szCs w:val="28"/>
        </w:rPr>
        <w:tab/>
        <w:t>(prot. Nr. </w:t>
      </w:r>
      <w:r w:rsidR="00C86D67">
        <w:rPr>
          <w:sz w:val="28"/>
          <w:szCs w:val="28"/>
        </w:rPr>
        <w:t>51</w:t>
      </w:r>
      <w:r w:rsidRPr="004A3DB6">
        <w:rPr>
          <w:sz w:val="28"/>
          <w:szCs w:val="28"/>
        </w:rPr>
        <w:t> </w:t>
      </w:r>
      <w:r w:rsidR="00C86D67">
        <w:rPr>
          <w:sz w:val="28"/>
          <w:szCs w:val="28"/>
        </w:rPr>
        <w:t>7</w:t>
      </w:r>
      <w:bookmarkStart w:id="0" w:name="_GoBack"/>
      <w:bookmarkEnd w:id="0"/>
      <w:r w:rsidRPr="004A3DB6">
        <w:rPr>
          <w:sz w:val="28"/>
          <w:szCs w:val="28"/>
        </w:rPr>
        <w:t>. §)</w:t>
      </w:r>
    </w:p>
    <w:p w14:paraId="1C09F9A6" w14:textId="77777777" w:rsidR="00B436D8" w:rsidRPr="004A3DB6" w:rsidRDefault="00B436D8" w:rsidP="002B5222">
      <w:pPr>
        <w:pStyle w:val="BodyText"/>
        <w:tabs>
          <w:tab w:val="left" w:pos="1785"/>
        </w:tabs>
        <w:rPr>
          <w:bCs/>
          <w:szCs w:val="28"/>
        </w:rPr>
      </w:pPr>
    </w:p>
    <w:p w14:paraId="1C09F9A8" w14:textId="0FD66F8E" w:rsidR="00B436D8" w:rsidRPr="004A3DB6" w:rsidRDefault="008C32AC" w:rsidP="002B5222">
      <w:pPr>
        <w:pStyle w:val="BodyText"/>
        <w:jc w:val="center"/>
        <w:rPr>
          <w:szCs w:val="28"/>
        </w:rPr>
      </w:pPr>
      <w:r w:rsidRPr="004A3DB6">
        <w:rPr>
          <w:b/>
          <w:bCs/>
          <w:szCs w:val="28"/>
        </w:rPr>
        <w:t>Par nekustamā īpašuma Rūjienas ielā 3</w:t>
      </w:r>
      <w:r w:rsidR="00696D97" w:rsidRPr="004A3DB6">
        <w:rPr>
          <w:b/>
          <w:bCs/>
          <w:szCs w:val="28"/>
        </w:rPr>
        <w:t> </w:t>
      </w:r>
      <w:r w:rsidRPr="004A3DB6">
        <w:rPr>
          <w:b/>
          <w:bCs/>
          <w:szCs w:val="28"/>
        </w:rPr>
        <w:t>B, Valkā, Valkas novadā</w:t>
      </w:r>
      <w:r w:rsidR="002B5222">
        <w:rPr>
          <w:b/>
          <w:bCs/>
          <w:szCs w:val="28"/>
        </w:rPr>
        <w:t>,</w:t>
      </w:r>
      <w:r w:rsidRPr="004A3DB6">
        <w:rPr>
          <w:b/>
          <w:bCs/>
          <w:szCs w:val="28"/>
        </w:rPr>
        <w:t xml:space="preserve"> nodošanu Aizsardzības ministrijas valdījumā</w:t>
      </w:r>
    </w:p>
    <w:p w14:paraId="1C09F9AA" w14:textId="77777777" w:rsidR="00B436D8" w:rsidRPr="004A3DB6" w:rsidRDefault="00B436D8" w:rsidP="002B5222">
      <w:pPr>
        <w:pStyle w:val="BodyText"/>
        <w:jc w:val="both"/>
        <w:rPr>
          <w:szCs w:val="28"/>
        </w:rPr>
      </w:pPr>
    </w:p>
    <w:p w14:paraId="1C09F9AB" w14:textId="0ABF3332" w:rsidR="00B436D8" w:rsidRPr="004A3DB6" w:rsidRDefault="008C32AC" w:rsidP="002B5222">
      <w:pPr>
        <w:pStyle w:val="BodyText"/>
        <w:tabs>
          <w:tab w:val="left" w:pos="709"/>
        </w:tabs>
        <w:ind w:firstLine="709"/>
        <w:jc w:val="both"/>
        <w:rPr>
          <w:szCs w:val="28"/>
        </w:rPr>
      </w:pPr>
      <w:r w:rsidRPr="004A3DB6">
        <w:rPr>
          <w:szCs w:val="28"/>
        </w:rPr>
        <w:t>1. Finanšu ministrijai nodot Aizsardzības ministrijas valdījumā valsts nekustamo īpašumu (nekustamā īpašuma kadastra Nr. 9401 008 0550) – zemes vienību (zemes vienības kadastra apzīmējums 9401 008 0550) 0,2906 ha platībā un būvi (būves kadastra apzīmējums 9401 008 0550 001) – Rūjienas ielā 3 B, Valkā, Valkas novadā, kas ierakstīts zemesgrāmatā uz valsts vārda Finanšu ministrijas personā, kopā ar inženierbūvēm (būvju kadastra apzīmējumi 9401 008 0550 002, 9401 008 0550 003, 9401 008 0550 004</w:t>
      </w:r>
      <w:r w:rsidR="002B5222">
        <w:rPr>
          <w:szCs w:val="28"/>
        </w:rPr>
        <w:t xml:space="preserve"> un</w:t>
      </w:r>
      <w:r w:rsidRPr="004A3DB6">
        <w:rPr>
          <w:szCs w:val="28"/>
        </w:rPr>
        <w:t xml:space="preserve"> 9401 008 0550 005).</w:t>
      </w:r>
    </w:p>
    <w:p w14:paraId="1C09F9AC" w14:textId="77777777" w:rsidR="00B436D8" w:rsidRPr="004A3DB6" w:rsidRDefault="00B436D8" w:rsidP="002B5222">
      <w:pPr>
        <w:pStyle w:val="BodyText"/>
        <w:tabs>
          <w:tab w:val="left" w:pos="993"/>
        </w:tabs>
        <w:jc w:val="both"/>
        <w:rPr>
          <w:szCs w:val="28"/>
        </w:rPr>
      </w:pPr>
    </w:p>
    <w:p w14:paraId="1C09F9AD" w14:textId="77777777" w:rsidR="00B436D8" w:rsidRPr="004A3DB6" w:rsidRDefault="008C32AC" w:rsidP="002B5222">
      <w:pPr>
        <w:pStyle w:val="BodyText"/>
        <w:ind w:firstLine="709"/>
        <w:jc w:val="both"/>
        <w:rPr>
          <w:szCs w:val="28"/>
        </w:rPr>
      </w:pPr>
      <w:r w:rsidRPr="004A3DB6">
        <w:rPr>
          <w:szCs w:val="28"/>
        </w:rPr>
        <w:t>2. Aizsardzības ministrijai pārņemt valdījumā šā rīkojuma 1. punktā minēto nekustamo īpašumu un normatīvajos aktos noteiktajā kārtībā ierakstīt zemesgrāmatā uz valsts vārda Aizsardzības ministrijas personā.</w:t>
      </w:r>
    </w:p>
    <w:p w14:paraId="16D0DB48" w14:textId="77777777" w:rsidR="004A3DB6" w:rsidRPr="004A3DB6" w:rsidRDefault="004A3DB6" w:rsidP="002B5222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657929B4" w14:textId="77777777" w:rsidR="004A3DB6" w:rsidRPr="004A3DB6" w:rsidRDefault="004A3DB6" w:rsidP="002B5222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7441C258" w14:textId="77777777" w:rsidR="004A3DB6" w:rsidRPr="004A3DB6" w:rsidRDefault="004A3DB6" w:rsidP="002B5222">
      <w:pPr>
        <w:contextualSpacing/>
        <w:jc w:val="both"/>
        <w:rPr>
          <w:sz w:val="28"/>
          <w:szCs w:val="28"/>
        </w:rPr>
      </w:pPr>
    </w:p>
    <w:p w14:paraId="4D4617FF" w14:textId="49DC932F" w:rsidR="004A3DB6" w:rsidRPr="004A3DB6" w:rsidRDefault="004A3DB6" w:rsidP="002B522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A3DB6">
        <w:rPr>
          <w:sz w:val="28"/>
          <w:szCs w:val="28"/>
        </w:rPr>
        <w:t>Ministru prezidents</w:t>
      </w:r>
      <w:r w:rsidRPr="004A3DB6">
        <w:rPr>
          <w:sz w:val="28"/>
          <w:szCs w:val="28"/>
        </w:rPr>
        <w:tab/>
        <w:t xml:space="preserve">Māris Kučinskis </w:t>
      </w:r>
    </w:p>
    <w:p w14:paraId="15137093" w14:textId="77777777" w:rsidR="004A3DB6" w:rsidRPr="004A3DB6" w:rsidRDefault="004A3DB6" w:rsidP="002B5222">
      <w:pPr>
        <w:jc w:val="both"/>
        <w:rPr>
          <w:sz w:val="28"/>
          <w:szCs w:val="28"/>
        </w:rPr>
      </w:pPr>
    </w:p>
    <w:p w14:paraId="25D27033" w14:textId="77777777" w:rsidR="004A3DB6" w:rsidRPr="004A3DB6" w:rsidRDefault="004A3DB6" w:rsidP="002B5222">
      <w:pPr>
        <w:jc w:val="both"/>
        <w:rPr>
          <w:sz w:val="28"/>
          <w:szCs w:val="28"/>
        </w:rPr>
      </w:pPr>
    </w:p>
    <w:p w14:paraId="1527223B" w14:textId="77777777" w:rsidR="004A3DB6" w:rsidRPr="004A3DB6" w:rsidRDefault="004A3DB6" w:rsidP="002B5222">
      <w:pPr>
        <w:jc w:val="both"/>
        <w:rPr>
          <w:sz w:val="28"/>
          <w:szCs w:val="28"/>
        </w:rPr>
      </w:pPr>
    </w:p>
    <w:p w14:paraId="1958F2C6" w14:textId="77777777" w:rsidR="004A3DB6" w:rsidRPr="004A3DB6" w:rsidRDefault="004A3DB6" w:rsidP="002B5222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4A3DB6">
        <w:rPr>
          <w:sz w:val="28"/>
          <w:szCs w:val="28"/>
        </w:rPr>
        <w:t xml:space="preserve">Aizsardzības ministrs </w:t>
      </w:r>
      <w:r w:rsidRPr="004A3DB6">
        <w:rPr>
          <w:sz w:val="28"/>
          <w:szCs w:val="28"/>
        </w:rPr>
        <w:tab/>
        <w:t>Raimonds Bergmanis</w:t>
      </w:r>
    </w:p>
    <w:sectPr w:rsidR="004A3DB6" w:rsidRPr="004A3DB6" w:rsidSect="004A3DB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F9D4" w14:textId="77777777" w:rsidR="00677278" w:rsidRDefault="008C32AC">
      <w:r>
        <w:separator/>
      </w:r>
    </w:p>
  </w:endnote>
  <w:endnote w:type="continuationSeparator" w:id="0">
    <w:p w14:paraId="1C09F9D6" w14:textId="77777777" w:rsidR="00677278" w:rsidRDefault="008C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F9CD" w14:textId="497F7603" w:rsidR="00D634B5" w:rsidRPr="00D634B5" w:rsidRDefault="00097CB5" w:rsidP="00D634B5">
    <w:pPr>
      <w:pStyle w:val="Footer"/>
      <w:rPr>
        <w:bCs/>
      </w:rPr>
    </w:pPr>
    <w:fldSimple w:instr=" FILENAME   \* MERGEFORMAT ">
      <w:r>
        <w:rPr>
          <w:noProof/>
        </w:rPr>
        <w:t>AIMrik_021018_Valka_VSS_940</w:t>
      </w:r>
    </w:fldSimple>
    <w:proofErr w:type="spellStart"/>
    <w:r w:rsidR="008C32AC" w:rsidRPr="00D634B5">
      <w:t>PAbuves</w:t>
    </w:r>
    <w:proofErr w:type="spellEnd"/>
  </w:p>
  <w:p w14:paraId="1C09F9CE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C066" w14:textId="2C2576FC" w:rsidR="004A3DB6" w:rsidRPr="004A3DB6" w:rsidRDefault="004A3DB6">
    <w:pPr>
      <w:pStyle w:val="Footer"/>
      <w:rPr>
        <w:sz w:val="16"/>
        <w:szCs w:val="16"/>
      </w:rPr>
    </w:pPr>
    <w:r>
      <w:rPr>
        <w:sz w:val="16"/>
        <w:szCs w:val="16"/>
      </w:rPr>
      <w:t>R2087_8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F9D0" w14:textId="77777777" w:rsidR="00677278" w:rsidRDefault="008C32AC">
      <w:r>
        <w:separator/>
      </w:r>
    </w:p>
  </w:footnote>
  <w:footnote w:type="continuationSeparator" w:id="0">
    <w:p w14:paraId="1C09F9D2" w14:textId="77777777" w:rsidR="00677278" w:rsidRDefault="008C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F9C9" w14:textId="77777777" w:rsidR="00DC6B87" w:rsidRDefault="008C32AC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9F9CA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F9CB" w14:textId="77777777" w:rsidR="00DC6B87" w:rsidRDefault="008C32AC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D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09F9CC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E57B" w14:textId="5C899FB4" w:rsidR="004A3DB6" w:rsidRDefault="004A3DB6">
    <w:pPr>
      <w:pStyle w:val="Header"/>
    </w:pPr>
  </w:p>
  <w:p w14:paraId="3BA9DDE2" w14:textId="218A2F8B" w:rsidR="004A3DB6" w:rsidRPr="00A142D0" w:rsidRDefault="004A3DB6" w:rsidP="00501350">
    <w:pPr>
      <w:pStyle w:val="Header"/>
    </w:pPr>
    <w:r>
      <w:rPr>
        <w:noProof/>
      </w:rPr>
      <w:drawing>
        <wp:inline distT="0" distB="0" distL="0" distR="0" wp14:anchorId="1AEAC590" wp14:editId="5D33A693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D8"/>
    <w:rsid w:val="00097CB5"/>
    <w:rsid w:val="002B5222"/>
    <w:rsid w:val="003F5DA0"/>
    <w:rsid w:val="00451741"/>
    <w:rsid w:val="00454DEB"/>
    <w:rsid w:val="004A3DB6"/>
    <w:rsid w:val="00677278"/>
    <w:rsid w:val="00696D97"/>
    <w:rsid w:val="008A2617"/>
    <w:rsid w:val="008C32AC"/>
    <w:rsid w:val="008F4DFD"/>
    <w:rsid w:val="009303C4"/>
    <w:rsid w:val="00A17AFC"/>
    <w:rsid w:val="00B436D8"/>
    <w:rsid w:val="00C86D67"/>
    <w:rsid w:val="00D634B5"/>
    <w:rsid w:val="00DC6B87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F99F"/>
  <w15:chartTrackingRefBased/>
  <w15:docId w15:val="{6C277986-C8FE-4F3C-B0E5-2D8B438E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36D8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B436D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6D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436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B436D8"/>
    <w:rPr>
      <w:sz w:val="28"/>
    </w:rPr>
  </w:style>
  <w:style w:type="character" w:customStyle="1" w:styleId="BodyTextChar">
    <w:name w:val="Body Text Char"/>
    <w:basedOn w:val="DefaultParagraphFont"/>
    <w:link w:val="BodyText"/>
    <w:rsid w:val="00B436D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B436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36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36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36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36D8"/>
  </w:style>
  <w:style w:type="paragraph" w:styleId="ListParagraph">
    <w:name w:val="List Paragraph"/>
    <w:basedOn w:val="Normal"/>
    <w:uiPriority w:val="34"/>
    <w:qFormat/>
    <w:rsid w:val="00B436D8"/>
    <w:pPr>
      <w:ind w:left="720"/>
      <w:contextualSpacing/>
    </w:pPr>
  </w:style>
  <w:style w:type="paragraph" w:customStyle="1" w:styleId="naisf">
    <w:name w:val="naisf"/>
    <w:basedOn w:val="Normal"/>
    <w:rsid w:val="004A3DB6"/>
    <w:pPr>
      <w:spacing w:before="75" w:after="75"/>
      <w:ind w:firstLine="375"/>
      <w:jc w:val="both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"Par nekustamā īpašuma Rūjienas ielā 3B, Valkā, Valkas novadā nodošanu Aizsardzības ministrijas valdījumā" projekts</vt:lpstr>
    </vt:vector>
  </TitlesOfParts>
  <Manager>Aizsardzības ministrija</Manager>
  <Company>Valsts aizsardzības militāro objektu un iepirkumu centrs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"Par nekustamā īpašuma Rūjienas ielā 3B, Valkā, Valkas novadā nodošanu Aizsardzības ministrijas valdījumā" projekts</dc:title>
  <dc:subject>Ministru kabineta rīkojuma projekts</dc:subject>
  <dc:creator>Sarmite Grizane</dc:creator>
  <dc:description>67300223_x000d_
sarmite.grizane@vamoic.gov.lv</dc:description>
  <cp:lastModifiedBy>Leontine Babkina</cp:lastModifiedBy>
  <cp:revision>12</cp:revision>
  <cp:lastPrinted>2018-10-31T12:50:00Z</cp:lastPrinted>
  <dcterms:created xsi:type="dcterms:W3CDTF">2018-09-27T12:42:00Z</dcterms:created>
  <dcterms:modified xsi:type="dcterms:W3CDTF">2018-11-06T12:06:00Z</dcterms:modified>
</cp:coreProperties>
</file>