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E3CA" w14:textId="77777777" w:rsidR="004C6F6C" w:rsidRPr="005904A0" w:rsidRDefault="004C6F6C" w:rsidP="004C6F6C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2091646B" w14:textId="64732045" w:rsidR="004C6F6C" w:rsidRPr="004C6F6C" w:rsidRDefault="004C6F6C" w:rsidP="004C6F6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6F6C">
        <w:rPr>
          <w:rFonts w:ascii="Times New Roman" w:hAnsi="Times New Roman"/>
          <w:sz w:val="28"/>
          <w:szCs w:val="28"/>
        </w:rPr>
        <w:t xml:space="preserve">2018. gada </w:t>
      </w:r>
      <w:r w:rsidR="00174F85" w:rsidRPr="00174F85">
        <w:rPr>
          <w:rFonts w:ascii="Times New Roman" w:hAnsi="Times New Roman" w:cs="Times New Roman"/>
          <w:sz w:val="28"/>
          <w:szCs w:val="28"/>
        </w:rPr>
        <w:t>3</w:t>
      </w:r>
      <w:r w:rsidR="00174F85" w:rsidRPr="00174F85">
        <w:rPr>
          <w:rFonts w:ascii="Times New Roman" w:hAnsi="Times New Roman" w:cs="Times New Roman"/>
          <w:sz w:val="28"/>
          <w:szCs w:val="28"/>
        </w:rPr>
        <w:t>1</w:t>
      </w:r>
      <w:r w:rsidR="00174F85" w:rsidRPr="00174F85">
        <w:rPr>
          <w:rFonts w:ascii="Times New Roman" w:hAnsi="Times New Roman" w:cs="Times New Roman"/>
          <w:sz w:val="28"/>
          <w:szCs w:val="28"/>
        </w:rPr>
        <w:t>. oktobrī</w:t>
      </w:r>
      <w:r w:rsidRPr="004C6F6C">
        <w:rPr>
          <w:rFonts w:ascii="Times New Roman" w:hAnsi="Times New Roman"/>
          <w:sz w:val="28"/>
          <w:szCs w:val="28"/>
        </w:rPr>
        <w:tab/>
        <w:t>Rīkojums Nr.</w:t>
      </w:r>
      <w:r w:rsidR="00174F85">
        <w:rPr>
          <w:rFonts w:ascii="Times New Roman" w:hAnsi="Times New Roman"/>
          <w:sz w:val="28"/>
          <w:szCs w:val="28"/>
        </w:rPr>
        <w:t> 557</w:t>
      </w:r>
    </w:p>
    <w:p w14:paraId="04C628ED" w14:textId="1068EA67" w:rsidR="004C6F6C" w:rsidRPr="004C6F6C" w:rsidRDefault="004C6F6C" w:rsidP="004C6F6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6F6C">
        <w:rPr>
          <w:rFonts w:ascii="Times New Roman" w:hAnsi="Times New Roman"/>
          <w:sz w:val="28"/>
          <w:szCs w:val="28"/>
        </w:rPr>
        <w:t>Rīgā</w:t>
      </w:r>
      <w:r w:rsidRPr="004C6F6C">
        <w:rPr>
          <w:rFonts w:ascii="Times New Roman" w:hAnsi="Times New Roman"/>
          <w:sz w:val="28"/>
          <w:szCs w:val="28"/>
        </w:rPr>
        <w:tab/>
        <w:t>(prot. Nr. </w:t>
      </w:r>
      <w:r w:rsidR="00174F85">
        <w:rPr>
          <w:rFonts w:ascii="Times New Roman" w:hAnsi="Times New Roman"/>
          <w:sz w:val="28"/>
          <w:szCs w:val="28"/>
        </w:rPr>
        <w:t>50</w:t>
      </w:r>
      <w:r w:rsidRPr="004C6F6C">
        <w:rPr>
          <w:rFonts w:ascii="Times New Roman" w:hAnsi="Times New Roman"/>
          <w:sz w:val="28"/>
          <w:szCs w:val="28"/>
        </w:rPr>
        <w:t> </w:t>
      </w:r>
      <w:r w:rsidR="00174F8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4C6F6C">
        <w:rPr>
          <w:rFonts w:ascii="Times New Roman" w:hAnsi="Times New Roman"/>
          <w:sz w:val="28"/>
          <w:szCs w:val="28"/>
        </w:rPr>
        <w:t>. §)</w:t>
      </w:r>
    </w:p>
    <w:p w14:paraId="2852A16D" w14:textId="77777777" w:rsidR="004C6F6C" w:rsidRDefault="004C6F6C" w:rsidP="004C6F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6E9E1A6" w14:textId="758271BF" w:rsidR="004C6F6C" w:rsidRDefault="00850F61" w:rsidP="004C6F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C6F6C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finansējuma piešķiršanu Alūksnes novada </w:t>
      </w:r>
      <w:r w:rsidR="0032713F" w:rsidRPr="004C6F6C">
        <w:rPr>
          <w:rFonts w:ascii="Times New Roman" w:eastAsiaTheme="minorEastAsia" w:hAnsi="Times New Roman" w:cs="Times New Roman"/>
          <w:b/>
          <w:sz w:val="28"/>
          <w:szCs w:val="28"/>
        </w:rPr>
        <w:t>domei</w:t>
      </w:r>
    </w:p>
    <w:p w14:paraId="7D49AE98" w14:textId="72F11CC7" w:rsidR="00754974" w:rsidRPr="004C6F6C" w:rsidRDefault="00850F61" w:rsidP="004C6F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C6F6C">
        <w:rPr>
          <w:rFonts w:ascii="Times New Roman" w:eastAsiaTheme="minorEastAsia" w:hAnsi="Times New Roman" w:cs="Times New Roman"/>
          <w:b/>
          <w:sz w:val="28"/>
          <w:szCs w:val="28"/>
        </w:rPr>
        <w:t>Pleskavas ielas</w:t>
      </w:r>
      <w:r w:rsidR="0032713F" w:rsidRPr="004C6F6C">
        <w:rPr>
          <w:rFonts w:ascii="Times New Roman" w:eastAsiaTheme="minorEastAsia" w:hAnsi="Times New Roman" w:cs="Times New Roman"/>
          <w:b/>
          <w:sz w:val="28"/>
          <w:szCs w:val="28"/>
        </w:rPr>
        <w:t xml:space="preserve"> Alūksnē</w:t>
      </w:r>
      <w:r w:rsidR="000C0DDE" w:rsidRPr="004C6F6C">
        <w:rPr>
          <w:rFonts w:ascii="Times New Roman" w:eastAsiaTheme="minorEastAsia" w:hAnsi="Times New Roman" w:cs="Times New Roman"/>
          <w:b/>
          <w:sz w:val="28"/>
          <w:szCs w:val="28"/>
        </w:rPr>
        <w:t xml:space="preserve"> pārbūves 1. kārtai</w:t>
      </w:r>
    </w:p>
    <w:p w14:paraId="7D49AE9A" w14:textId="77777777" w:rsidR="00B21A5B" w:rsidRPr="004C6F6C" w:rsidRDefault="00B21A5B" w:rsidP="004C6F6C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D49AE9B" w14:textId="3DCA33C6" w:rsidR="00754974" w:rsidRPr="004C6F6C" w:rsidRDefault="00850F61" w:rsidP="004C6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6C">
        <w:rPr>
          <w:rFonts w:ascii="Times New Roman" w:hAnsi="Times New Roman" w:cs="Times New Roman"/>
          <w:sz w:val="28"/>
          <w:szCs w:val="28"/>
        </w:rPr>
        <w:t>1. </w:t>
      </w:r>
      <w:r w:rsidR="00072454" w:rsidRPr="004C6F6C">
        <w:rPr>
          <w:rFonts w:ascii="Times New Roman" w:hAnsi="Times New Roman" w:cs="Times New Roman"/>
          <w:sz w:val="28"/>
          <w:szCs w:val="28"/>
        </w:rPr>
        <w:t xml:space="preserve">Pamatojoties uz likuma 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="00072454" w:rsidRPr="004C6F6C">
        <w:rPr>
          <w:rFonts w:ascii="Times New Roman" w:hAnsi="Times New Roman" w:cs="Times New Roman"/>
          <w:sz w:val="28"/>
          <w:szCs w:val="28"/>
        </w:rPr>
        <w:t>Par valsts budžetu 2018</w:t>
      </w:r>
      <w:r w:rsidR="00792E77" w:rsidRPr="004C6F6C">
        <w:rPr>
          <w:rFonts w:ascii="Times New Roman" w:hAnsi="Times New Roman" w:cs="Times New Roman"/>
          <w:sz w:val="28"/>
          <w:szCs w:val="28"/>
        </w:rPr>
        <w:t>. </w:t>
      </w:r>
      <w:r w:rsidR="00072454" w:rsidRPr="004C6F6C">
        <w:rPr>
          <w:rFonts w:ascii="Times New Roman" w:hAnsi="Times New Roman" w:cs="Times New Roman"/>
          <w:sz w:val="28"/>
          <w:szCs w:val="28"/>
        </w:rPr>
        <w:t>gadam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="00072454" w:rsidRPr="004C6F6C">
        <w:rPr>
          <w:rFonts w:ascii="Times New Roman" w:hAnsi="Times New Roman" w:cs="Times New Roman"/>
          <w:sz w:val="28"/>
          <w:szCs w:val="28"/>
        </w:rPr>
        <w:t xml:space="preserve"> 6</w:t>
      </w:r>
      <w:r w:rsidR="00CA33CC" w:rsidRPr="004C6F6C">
        <w:rPr>
          <w:rFonts w:ascii="Times New Roman" w:hAnsi="Times New Roman" w:cs="Times New Roman"/>
          <w:sz w:val="28"/>
          <w:szCs w:val="28"/>
        </w:rPr>
        <w:t>4</w:t>
      </w:r>
      <w:r w:rsidR="00792E77" w:rsidRPr="004C6F6C">
        <w:rPr>
          <w:rFonts w:ascii="Times New Roman" w:hAnsi="Times New Roman" w:cs="Times New Roman"/>
          <w:sz w:val="28"/>
          <w:szCs w:val="28"/>
        </w:rPr>
        <w:t>. </w:t>
      </w:r>
      <w:r w:rsidR="00072454" w:rsidRPr="004C6F6C">
        <w:rPr>
          <w:rFonts w:ascii="Times New Roman" w:hAnsi="Times New Roman" w:cs="Times New Roman"/>
          <w:sz w:val="28"/>
          <w:szCs w:val="28"/>
        </w:rPr>
        <w:t xml:space="preserve">pantu, lai </w:t>
      </w:r>
      <w:r w:rsidR="00D71DAF" w:rsidRPr="004C6F6C">
        <w:rPr>
          <w:rFonts w:ascii="Times New Roman" w:hAnsi="Times New Roman" w:cs="Times New Roman"/>
          <w:sz w:val="28"/>
          <w:szCs w:val="28"/>
        </w:rPr>
        <w:t>nodrošinātu piekļuvi</w:t>
      </w:r>
      <w:r w:rsidR="00511EEE" w:rsidRPr="004C6F6C">
        <w:rPr>
          <w:rFonts w:ascii="Times New Roman" w:hAnsi="Times New Roman" w:cs="Times New Roman"/>
          <w:sz w:val="28"/>
          <w:szCs w:val="28"/>
        </w:rPr>
        <w:t xml:space="preserve"> militārajiem objektiem Alūksnē</w:t>
      </w:r>
      <w:r w:rsidR="00072454" w:rsidRPr="004C6F6C">
        <w:rPr>
          <w:rFonts w:ascii="Times New Roman" w:hAnsi="Times New Roman" w:cs="Times New Roman"/>
          <w:sz w:val="28"/>
          <w:szCs w:val="28"/>
        </w:rPr>
        <w:t xml:space="preserve">, piešķirt Alūksnes novada domei no Aizsardzības ministrijas budžeta programmas 33.00.00 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="00072454" w:rsidRPr="004C6F6C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="00072454" w:rsidRPr="004C6F6C">
        <w:rPr>
          <w:rFonts w:ascii="Times New Roman" w:hAnsi="Times New Roman" w:cs="Times New Roman"/>
          <w:sz w:val="28"/>
          <w:szCs w:val="28"/>
        </w:rPr>
        <w:t xml:space="preserve"> finansējumu </w:t>
      </w:r>
      <w:r w:rsidR="00511EEE" w:rsidRPr="004C6F6C">
        <w:rPr>
          <w:rFonts w:ascii="Times New Roman" w:hAnsi="Times New Roman" w:cs="Times New Roman"/>
          <w:sz w:val="28"/>
          <w:szCs w:val="28"/>
        </w:rPr>
        <w:t>400 </w:t>
      </w:r>
      <w:r w:rsidR="00072454" w:rsidRPr="004C6F6C">
        <w:rPr>
          <w:rFonts w:ascii="Times New Roman" w:hAnsi="Times New Roman" w:cs="Times New Roman"/>
          <w:sz w:val="28"/>
          <w:szCs w:val="28"/>
        </w:rPr>
        <w:t>000</w:t>
      </w:r>
      <w:r w:rsidR="00511EEE" w:rsidRPr="004C6F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72454" w:rsidRPr="004C6F6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713F" w:rsidRPr="004C6F6C">
        <w:rPr>
          <w:rFonts w:ascii="Times New Roman" w:hAnsi="Times New Roman" w:cs="Times New Roman"/>
          <w:sz w:val="28"/>
          <w:szCs w:val="28"/>
        </w:rPr>
        <w:t xml:space="preserve"> apmērā </w:t>
      </w:r>
      <w:r w:rsidR="00511EEE" w:rsidRPr="004C6F6C">
        <w:rPr>
          <w:rFonts w:ascii="Times New Roman" w:hAnsi="Times New Roman" w:cs="Times New Roman"/>
          <w:sz w:val="28"/>
          <w:szCs w:val="28"/>
        </w:rPr>
        <w:t>Pleskavas ielas</w:t>
      </w:r>
      <w:r w:rsidR="0032713F" w:rsidRPr="004C6F6C">
        <w:rPr>
          <w:rFonts w:ascii="Times New Roman" w:hAnsi="Times New Roman" w:cs="Times New Roman"/>
          <w:sz w:val="28"/>
          <w:szCs w:val="28"/>
        </w:rPr>
        <w:t xml:space="preserve"> Alūksnē</w:t>
      </w:r>
      <w:r w:rsidR="00511EEE" w:rsidRPr="004C6F6C">
        <w:rPr>
          <w:rFonts w:ascii="Times New Roman" w:hAnsi="Times New Roman" w:cs="Times New Roman"/>
          <w:sz w:val="28"/>
          <w:szCs w:val="28"/>
        </w:rPr>
        <w:t xml:space="preserve"> pārbūves 1. kārtai</w:t>
      </w:r>
      <w:r w:rsidR="00650041" w:rsidRPr="004C6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041" w:rsidRPr="004C6F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0041" w:rsidRPr="004C6F6C">
        <w:rPr>
          <w:rFonts w:ascii="Times New Roman" w:hAnsi="Times New Roman" w:cs="Times New Roman"/>
          <w:sz w:val="28"/>
          <w:szCs w:val="28"/>
        </w:rPr>
        <w:t>ielas pārbūvei un automašīnu stāvlaukuma izbūvei pie Nacionālo bruņoto spēku Kājnieku skolas)</w:t>
      </w:r>
      <w:r w:rsidR="00511EEE" w:rsidRPr="004C6F6C">
        <w:rPr>
          <w:rFonts w:ascii="Times New Roman" w:hAnsi="Times New Roman" w:cs="Times New Roman"/>
          <w:sz w:val="28"/>
          <w:szCs w:val="28"/>
        </w:rPr>
        <w:t>, tai skaitā:</w:t>
      </w:r>
    </w:p>
    <w:p w14:paraId="7D49AE9C" w14:textId="42486710" w:rsidR="00D71DAF" w:rsidRPr="004C6F6C" w:rsidRDefault="00850F61" w:rsidP="004C6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6C">
        <w:rPr>
          <w:rFonts w:ascii="Times New Roman" w:hAnsi="Times New Roman" w:cs="Times New Roman"/>
          <w:sz w:val="28"/>
          <w:szCs w:val="28"/>
        </w:rPr>
        <w:t>1.1. </w:t>
      </w:r>
      <w:r w:rsidR="00511EEE" w:rsidRPr="004C6F6C">
        <w:rPr>
          <w:rFonts w:ascii="Times New Roman" w:hAnsi="Times New Roman" w:cs="Times New Roman"/>
          <w:sz w:val="28"/>
          <w:szCs w:val="28"/>
        </w:rPr>
        <w:t>a</w:t>
      </w:r>
      <w:r w:rsidRPr="004C6F6C">
        <w:rPr>
          <w:rFonts w:ascii="Times New Roman" w:hAnsi="Times New Roman" w:cs="Times New Roman"/>
          <w:sz w:val="28"/>
          <w:szCs w:val="28"/>
        </w:rPr>
        <w:t>tbalstīt Aizsardzības ministrijas priekšli</w:t>
      </w:r>
      <w:r w:rsidR="00511EEE" w:rsidRPr="004C6F6C">
        <w:rPr>
          <w:rFonts w:ascii="Times New Roman" w:hAnsi="Times New Roman" w:cs="Times New Roman"/>
          <w:sz w:val="28"/>
          <w:szCs w:val="28"/>
        </w:rPr>
        <w:t xml:space="preserve">kumu </w:t>
      </w:r>
      <w:r w:rsidR="000C03FE">
        <w:rPr>
          <w:rFonts w:ascii="Times New Roman" w:hAnsi="Times New Roman" w:cs="Times New Roman"/>
          <w:sz w:val="28"/>
          <w:szCs w:val="28"/>
        </w:rPr>
        <w:t xml:space="preserve">par </w:t>
      </w:r>
      <w:r w:rsidR="00511EEE" w:rsidRPr="004C6F6C">
        <w:rPr>
          <w:rFonts w:ascii="Times New Roman" w:hAnsi="Times New Roman" w:cs="Times New Roman"/>
          <w:sz w:val="28"/>
          <w:szCs w:val="28"/>
        </w:rPr>
        <w:t>finansējuma pārdali 2018. </w:t>
      </w:r>
      <w:r w:rsidRPr="004C6F6C">
        <w:rPr>
          <w:rFonts w:ascii="Times New Roman" w:hAnsi="Times New Roman" w:cs="Times New Roman"/>
          <w:sz w:val="28"/>
          <w:szCs w:val="28"/>
        </w:rPr>
        <w:t xml:space="preserve">gadā no budžeta programmas 30.00.00 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Pr="004C6F6C">
        <w:rPr>
          <w:rFonts w:ascii="Times New Roman" w:hAnsi="Times New Roman" w:cs="Times New Roman"/>
          <w:sz w:val="28"/>
          <w:szCs w:val="28"/>
        </w:rPr>
        <w:t>Valsts aizsardzības politikas realizācija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Pr="004C6F6C">
        <w:rPr>
          <w:rFonts w:ascii="Times New Roman" w:hAnsi="Times New Roman" w:cs="Times New Roman"/>
          <w:sz w:val="28"/>
          <w:szCs w:val="28"/>
        </w:rPr>
        <w:t xml:space="preserve"> ilgtermiņa saistību sadaļas 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Pr="004C6F6C">
        <w:rPr>
          <w:rFonts w:ascii="Times New Roman" w:hAnsi="Times New Roman" w:cs="Times New Roman"/>
          <w:sz w:val="28"/>
          <w:szCs w:val="28"/>
        </w:rPr>
        <w:t>Maksājumi starptautiskajās institūcijās un programmās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Pr="004C6F6C">
        <w:rPr>
          <w:rFonts w:ascii="Times New Roman" w:hAnsi="Times New Roman" w:cs="Times New Roman"/>
          <w:sz w:val="28"/>
          <w:szCs w:val="28"/>
        </w:rPr>
        <w:t xml:space="preserve">, samazinot izdevumus </w:t>
      </w:r>
      <w:r w:rsidR="00511EEE" w:rsidRPr="004C6F6C">
        <w:rPr>
          <w:rFonts w:ascii="Times New Roman" w:hAnsi="Times New Roman" w:cs="Times New Roman"/>
          <w:sz w:val="28"/>
          <w:szCs w:val="28"/>
        </w:rPr>
        <w:t>starptautiskajai sadarbībai 250 </w:t>
      </w:r>
      <w:r w:rsidRPr="004C6F6C">
        <w:rPr>
          <w:rFonts w:ascii="Times New Roman" w:hAnsi="Times New Roman" w:cs="Times New Roman"/>
          <w:sz w:val="28"/>
          <w:szCs w:val="28"/>
        </w:rPr>
        <w:t>000</w:t>
      </w:r>
      <w:r w:rsidR="00511EEE" w:rsidRPr="004C6F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6F6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4C6F6C">
        <w:rPr>
          <w:rFonts w:ascii="Times New Roman" w:hAnsi="Times New Roman" w:cs="Times New Roman"/>
          <w:sz w:val="28"/>
          <w:szCs w:val="28"/>
        </w:rPr>
        <w:t xml:space="preserve"> apmērā, uz budžeta programmu 33.00.00 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Pr="004C6F6C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Pr="004C6F6C">
        <w:rPr>
          <w:rFonts w:ascii="Times New Roman" w:hAnsi="Times New Roman" w:cs="Times New Roman"/>
          <w:sz w:val="28"/>
          <w:szCs w:val="28"/>
        </w:rPr>
        <w:t>, palielinot izdevumus kapitālo izdevumu transfertiem 250</w:t>
      </w:r>
      <w:r w:rsidR="00511EEE" w:rsidRPr="004C6F6C">
        <w:rPr>
          <w:rFonts w:ascii="Times New Roman" w:hAnsi="Times New Roman" w:cs="Times New Roman"/>
          <w:sz w:val="28"/>
          <w:szCs w:val="28"/>
        </w:rPr>
        <w:t> </w:t>
      </w:r>
      <w:r w:rsidRPr="004C6F6C">
        <w:rPr>
          <w:rFonts w:ascii="Times New Roman" w:hAnsi="Times New Roman" w:cs="Times New Roman"/>
          <w:sz w:val="28"/>
          <w:szCs w:val="28"/>
        </w:rPr>
        <w:t>000</w:t>
      </w:r>
      <w:r w:rsidR="00511EEE" w:rsidRPr="004C6F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6F6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11EEE" w:rsidRPr="004C6F6C">
        <w:rPr>
          <w:rFonts w:ascii="Times New Roman" w:hAnsi="Times New Roman" w:cs="Times New Roman"/>
          <w:sz w:val="28"/>
          <w:szCs w:val="28"/>
        </w:rPr>
        <w:t xml:space="preserve"> apmērā;</w:t>
      </w:r>
    </w:p>
    <w:p w14:paraId="7D49AE9D" w14:textId="6056358E" w:rsidR="00072454" w:rsidRPr="004C6F6C" w:rsidRDefault="00850F61" w:rsidP="004C6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6C">
        <w:rPr>
          <w:rFonts w:ascii="Times New Roman" w:hAnsi="Times New Roman" w:cs="Times New Roman"/>
          <w:sz w:val="28"/>
          <w:szCs w:val="28"/>
        </w:rPr>
        <w:t>1.2. </w:t>
      </w:r>
      <w:r w:rsidR="00D71DAF" w:rsidRPr="004C6F6C">
        <w:rPr>
          <w:rFonts w:ascii="Times New Roman" w:hAnsi="Times New Roman" w:cs="Times New Roman"/>
          <w:sz w:val="28"/>
          <w:szCs w:val="28"/>
        </w:rPr>
        <w:t>Aizsardz</w:t>
      </w:r>
      <w:r w:rsidR="006274A9" w:rsidRPr="004C6F6C">
        <w:rPr>
          <w:rFonts w:ascii="Times New Roman" w:hAnsi="Times New Roman" w:cs="Times New Roman"/>
          <w:sz w:val="28"/>
          <w:szCs w:val="28"/>
        </w:rPr>
        <w:t xml:space="preserve">ības ministrijai </w:t>
      </w:r>
      <w:r w:rsidR="000C49C5" w:rsidRPr="004C6F6C">
        <w:rPr>
          <w:rFonts w:ascii="Times New Roman" w:hAnsi="Times New Roman" w:cs="Times New Roman"/>
          <w:sz w:val="28"/>
          <w:szCs w:val="28"/>
        </w:rPr>
        <w:t>likumprojekta par valsts budžetu 2019.</w:t>
      </w:r>
      <w:r w:rsidRPr="004C6F6C">
        <w:rPr>
          <w:rFonts w:ascii="Times New Roman" w:hAnsi="Times New Roman" w:cs="Times New Roman"/>
          <w:sz w:val="28"/>
          <w:szCs w:val="28"/>
        </w:rPr>
        <w:t> </w:t>
      </w:r>
      <w:r w:rsidR="000C49C5" w:rsidRPr="004C6F6C">
        <w:rPr>
          <w:rFonts w:ascii="Times New Roman" w:hAnsi="Times New Roman" w:cs="Times New Roman"/>
          <w:sz w:val="28"/>
          <w:szCs w:val="28"/>
        </w:rPr>
        <w:t>gadam un likumprojekta par vidēja termiņa valsts budžet</w:t>
      </w:r>
      <w:r w:rsidRPr="004C6F6C">
        <w:rPr>
          <w:rFonts w:ascii="Times New Roman" w:hAnsi="Times New Roman" w:cs="Times New Roman"/>
          <w:sz w:val="28"/>
          <w:szCs w:val="28"/>
        </w:rPr>
        <w:t>a ietvaru 2019., 2020. un 2021. </w:t>
      </w:r>
      <w:r w:rsidR="000C49C5" w:rsidRPr="004C6F6C">
        <w:rPr>
          <w:rFonts w:ascii="Times New Roman" w:hAnsi="Times New Roman" w:cs="Times New Roman"/>
          <w:sz w:val="28"/>
          <w:szCs w:val="28"/>
        </w:rPr>
        <w:t xml:space="preserve">gadam sagatavošanas procesā iesniegt Finanšu ministrijā priekšlikumu bāzes izdevumu precizēšanai </w:t>
      </w:r>
      <w:r w:rsidR="007542EE" w:rsidRPr="004C6F6C">
        <w:rPr>
          <w:rFonts w:ascii="Times New Roman" w:hAnsi="Times New Roman" w:cs="Times New Roman"/>
          <w:sz w:val="28"/>
          <w:szCs w:val="28"/>
        </w:rPr>
        <w:t xml:space="preserve">un </w:t>
      </w:r>
      <w:r w:rsidR="00D71DAF" w:rsidRPr="004C6F6C">
        <w:rPr>
          <w:rFonts w:ascii="Times New Roman" w:hAnsi="Times New Roman" w:cs="Times New Roman"/>
          <w:sz w:val="28"/>
          <w:szCs w:val="28"/>
        </w:rPr>
        <w:t>finansējuma pārdalei 2019.</w:t>
      </w:r>
      <w:r w:rsidR="00511EEE" w:rsidRPr="004C6F6C">
        <w:rPr>
          <w:rFonts w:ascii="Times New Roman" w:hAnsi="Times New Roman" w:cs="Times New Roman"/>
          <w:sz w:val="28"/>
          <w:szCs w:val="28"/>
        </w:rPr>
        <w:t> </w:t>
      </w:r>
      <w:r w:rsidR="00D71DAF" w:rsidRPr="004C6F6C">
        <w:rPr>
          <w:rFonts w:ascii="Times New Roman" w:hAnsi="Times New Roman" w:cs="Times New Roman"/>
          <w:sz w:val="28"/>
          <w:szCs w:val="28"/>
        </w:rPr>
        <w:t xml:space="preserve">gadā no budžeta programmas 30.00.00 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="00D71DAF" w:rsidRPr="004C6F6C">
        <w:rPr>
          <w:rFonts w:ascii="Times New Roman" w:hAnsi="Times New Roman" w:cs="Times New Roman"/>
          <w:sz w:val="28"/>
          <w:szCs w:val="28"/>
        </w:rPr>
        <w:t>Valsts aizsardzības politikas realizācija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="00D71DAF" w:rsidRPr="004C6F6C">
        <w:rPr>
          <w:rFonts w:ascii="Times New Roman" w:hAnsi="Times New Roman" w:cs="Times New Roman"/>
          <w:sz w:val="28"/>
          <w:szCs w:val="28"/>
        </w:rPr>
        <w:t xml:space="preserve"> ilgtermiņa saistību sadaļas 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="00D71DAF" w:rsidRPr="004C6F6C">
        <w:rPr>
          <w:rFonts w:ascii="Times New Roman" w:hAnsi="Times New Roman" w:cs="Times New Roman"/>
          <w:sz w:val="28"/>
          <w:szCs w:val="28"/>
        </w:rPr>
        <w:t>Maksājumi starptautiskajās institūcijās un programmās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="00D71DAF" w:rsidRPr="004C6F6C">
        <w:rPr>
          <w:rFonts w:ascii="Times New Roman" w:hAnsi="Times New Roman" w:cs="Times New Roman"/>
          <w:sz w:val="28"/>
          <w:szCs w:val="28"/>
        </w:rPr>
        <w:t xml:space="preserve">, samazinot izdevumus </w:t>
      </w:r>
      <w:r w:rsidR="00511EEE" w:rsidRPr="004C6F6C">
        <w:rPr>
          <w:rFonts w:ascii="Times New Roman" w:hAnsi="Times New Roman" w:cs="Times New Roman"/>
          <w:sz w:val="28"/>
          <w:szCs w:val="28"/>
        </w:rPr>
        <w:t>starptautiskajai sadarbībai 150 000 </w:t>
      </w:r>
      <w:proofErr w:type="spellStart"/>
      <w:r w:rsidR="00D71DAF" w:rsidRPr="004C6F6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71DAF" w:rsidRPr="004C6F6C">
        <w:rPr>
          <w:rFonts w:ascii="Times New Roman" w:hAnsi="Times New Roman" w:cs="Times New Roman"/>
          <w:sz w:val="28"/>
          <w:szCs w:val="28"/>
        </w:rPr>
        <w:t xml:space="preserve"> apmērā, uz budžeta programmu 33.00.00 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="00D71DAF" w:rsidRPr="004C6F6C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4C6F6C">
        <w:rPr>
          <w:rFonts w:ascii="Times New Roman" w:hAnsi="Times New Roman" w:cs="Times New Roman"/>
          <w:sz w:val="28"/>
          <w:szCs w:val="28"/>
        </w:rPr>
        <w:t>"</w:t>
      </w:r>
      <w:r w:rsidR="00D71DAF" w:rsidRPr="004C6F6C">
        <w:rPr>
          <w:rFonts w:ascii="Times New Roman" w:hAnsi="Times New Roman" w:cs="Times New Roman"/>
          <w:sz w:val="28"/>
          <w:szCs w:val="28"/>
        </w:rPr>
        <w:t>, palielinot izdevumus kapitālo izdevumu tr</w:t>
      </w:r>
      <w:r w:rsidR="00511EEE" w:rsidRPr="004C6F6C">
        <w:rPr>
          <w:rFonts w:ascii="Times New Roman" w:hAnsi="Times New Roman" w:cs="Times New Roman"/>
          <w:sz w:val="28"/>
          <w:szCs w:val="28"/>
        </w:rPr>
        <w:t>ansfertiem 150 000 </w:t>
      </w:r>
      <w:proofErr w:type="spellStart"/>
      <w:r w:rsidR="00511EEE" w:rsidRPr="004C6F6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11EEE" w:rsidRPr="004C6F6C">
        <w:rPr>
          <w:rFonts w:ascii="Times New Roman" w:hAnsi="Times New Roman" w:cs="Times New Roman"/>
          <w:sz w:val="28"/>
          <w:szCs w:val="28"/>
        </w:rPr>
        <w:t xml:space="preserve"> apmērā.</w:t>
      </w:r>
    </w:p>
    <w:p w14:paraId="21A98603" w14:textId="77777777" w:rsidR="004C6F6C" w:rsidRPr="005904A0" w:rsidRDefault="004C6F6C" w:rsidP="004C6F6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D49AE9E" w14:textId="0AE22B73" w:rsidR="00754974" w:rsidRPr="004C6F6C" w:rsidRDefault="00850F61" w:rsidP="004C6F6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6F6C">
        <w:rPr>
          <w:rFonts w:ascii="Times New Roman" w:eastAsiaTheme="minorEastAsia" w:hAnsi="Times New Roman" w:cs="Times New Roman"/>
          <w:sz w:val="28"/>
          <w:szCs w:val="28"/>
        </w:rPr>
        <w:t>2. </w:t>
      </w:r>
      <w:r w:rsidR="00072454" w:rsidRPr="004C6F6C">
        <w:rPr>
          <w:rFonts w:ascii="Times New Roman" w:eastAsiaTheme="minorEastAsia" w:hAnsi="Times New Roman" w:cs="Times New Roman"/>
          <w:sz w:val="28"/>
          <w:szCs w:val="28"/>
        </w:rPr>
        <w:t>Aizsardzības ministrijai noslēgt sadarbības līgumu ar Alūksnes novada domi par finansē</w:t>
      </w:r>
      <w:r w:rsidR="00A971D9" w:rsidRPr="004C6F6C">
        <w:rPr>
          <w:rFonts w:ascii="Times New Roman" w:eastAsiaTheme="minorEastAsia" w:hAnsi="Times New Roman" w:cs="Times New Roman"/>
          <w:sz w:val="28"/>
          <w:szCs w:val="28"/>
        </w:rPr>
        <w:t>juma piešķiršanu šā rīkojuma 1. </w:t>
      </w:r>
      <w:r w:rsidR="00072454" w:rsidRPr="004C6F6C">
        <w:rPr>
          <w:rFonts w:ascii="Times New Roman" w:eastAsiaTheme="minorEastAsia" w:hAnsi="Times New Roman" w:cs="Times New Roman"/>
          <w:sz w:val="28"/>
          <w:szCs w:val="28"/>
        </w:rPr>
        <w:t>punktā minētā uzdevuma izpildei, paredzot līdzekļu izlietojuma kontroli un nosakot, ka par grāmatvedības datu pareizību un finanšu līdzekļu izlietojumu atbilstoši plānotajam ir atbildīga Alūksnes novada dome.</w:t>
      </w:r>
    </w:p>
    <w:p w14:paraId="7D49AEA0" w14:textId="77777777" w:rsidR="00B21A5B" w:rsidRPr="004C6F6C" w:rsidRDefault="00B21A5B" w:rsidP="004C6F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D49AEA1" w14:textId="77777777" w:rsidR="00B21A5B" w:rsidRPr="004C6F6C" w:rsidRDefault="00B21A5B" w:rsidP="004C6F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2758183" w14:textId="77777777" w:rsidR="004C6F6C" w:rsidRPr="007F7B60" w:rsidRDefault="004C6F6C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30F643C0" w14:textId="77777777" w:rsidR="004C6F6C" w:rsidRPr="00053F8F" w:rsidRDefault="004C6F6C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7291E953" w14:textId="77777777" w:rsidR="004C6F6C" w:rsidRPr="00053F8F" w:rsidRDefault="004C6F6C" w:rsidP="00053F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C766DDC" w14:textId="77777777" w:rsidR="004C6F6C" w:rsidRDefault="004C6F6C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sectPr w:rsidR="004C6F6C" w:rsidSect="004C6F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AEAE" w14:textId="77777777" w:rsidR="00826B5A" w:rsidRDefault="00850F61">
      <w:pPr>
        <w:spacing w:after="0" w:line="240" w:lineRule="auto"/>
      </w:pPr>
      <w:r>
        <w:separator/>
      </w:r>
    </w:p>
  </w:endnote>
  <w:endnote w:type="continuationSeparator" w:id="0">
    <w:p w14:paraId="7D49AEB0" w14:textId="77777777" w:rsidR="00826B5A" w:rsidRDefault="0085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AEA8" w14:textId="77777777" w:rsidR="00C11C02" w:rsidRDefault="00850F61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F341" w14:textId="3EC33998" w:rsidR="004C6F6C" w:rsidRPr="004C6F6C" w:rsidRDefault="004C6F6C">
    <w:pPr>
      <w:pStyle w:val="Footer"/>
      <w:rPr>
        <w:rFonts w:ascii="Times New Roman" w:hAnsi="Times New Roman" w:cs="Times New Roman"/>
        <w:sz w:val="16"/>
        <w:szCs w:val="16"/>
      </w:rPr>
    </w:pPr>
    <w:r w:rsidRPr="004C6F6C">
      <w:rPr>
        <w:rFonts w:ascii="Times New Roman" w:hAnsi="Times New Roman" w:cs="Times New Roman"/>
        <w:sz w:val="16"/>
        <w:szCs w:val="16"/>
      </w:rPr>
      <w:t>R2130_8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AEAA" w14:textId="77777777" w:rsidR="00826B5A" w:rsidRDefault="00850F61">
      <w:pPr>
        <w:spacing w:after="0" w:line="240" w:lineRule="auto"/>
      </w:pPr>
      <w:r>
        <w:separator/>
      </w:r>
    </w:p>
  </w:footnote>
  <w:footnote w:type="continuationSeparator" w:id="0">
    <w:p w14:paraId="7D49AEAC" w14:textId="77777777" w:rsidR="00826B5A" w:rsidRDefault="0085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7358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49AEA6" w14:textId="089EB9AE" w:rsidR="002A4AC5" w:rsidRDefault="00850F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9AEA7" w14:textId="77777777" w:rsidR="0062101A" w:rsidRDefault="0062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257B" w14:textId="77777777" w:rsidR="004C6F6C" w:rsidRPr="00A142D0" w:rsidRDefault="004C6F6C">
    <w:pPr>
      <w:pStyle w:val="Header"/>
    </w:pPr>
  </w:p>
  <w:p w14:paraId="6643F464" w14:textId="3EF48256" w:rsidR="004C6F6C" w:rsidRDefault="004C6F6C">
    <w:pPr>
      <w:pStyle w:val="Header"/>
    </w:pPr>
    <w:r>
      <w:rPr>
        <w:noProof/>
      </w:rPr>
      <w:drawing>
        <wp:inline distT="0" distB="0" distL="0" distR="0" wp14:anchorId="37538F88" wp14:editId="2613552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0B026F"/>
    <w:multiLevelType w:val="hybridMultilevel"/>
    <w:tmpl w:val="714E21A4"/>
    <w:lvl w:ilvl="0" w:tplc="4A645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248F8" w:tentative="1">
      <w:start w:val="1"/>
      <w:numFmt w:val="lowerLetter"/>
      <w:lvlText w:val="%2."/>
      <w:lvlJc w:val="left"/>
      <w:pPr>
        <w:ind w:left="1440" w:hanging="360"/>
      </w:pPr>
    </w:lvl>
    <w:lvl w:ilvl="2" w:tplc="B908F394" w:tentative="1">
      <w:start w:val="1"/>
      <w:numFmt w:val="lowerRoman"/>
      <w:lvlText w:val="%3."/>
      <w:lvlJc w:val="right"/>
      <w:pPr>
        <w:ind w:left="2160" w:hanging="180"/>
      </w:pPr>
    </w:lvl>
    <w:lvl w:ilvl="3" w:tplc="13AC0476" w:tentative="1">
      <w:start w:val="1"/>
      <w:numFmt w:val="decimal"/>
      <w:lvlText w:val="%4."/>
      <w:lvlJc w:val="left"/>
      <w:pPr>
        <w:ind w:left="2880" w:hanging="360"/>
      </w:pPr>
    </w:lvl>
    <w:lvl w:ilvl="4" w:tplc="6DD02CF6" w:tentative="1">
      <w:start w:val="1"/>
      <w:numFmt w:val="lowerLetter"/>
      <w:lvlText w:val="%5."/>
      <w:lvlJc w:val="left"/>
      <w:pPr>
        <w:ind w:left="3600" w:hanging="360"/>
      </w:pPr>
    </w:lvl>
    <w:lvl w:ilvl="5" w:tplc="41665F06" w:tentative="1">
      <w:start w:val="1"/>
      <w:numFmt w:val="lowerRoman"/>
      <w:lvlText w:val="%6."/>
      <w:lvlJc w:val="right"/>
      <w:pPr>
        <w:ind w:left="4320" w:hanging="180"/>
      </w:pPr>
    </w:lvl>
    <w:lvl w:ilvl="6" w:tplc="DA8A91CE" w:tentative="1">
      <w:start w:val="1"/>
      <w:numFmt w:val="decimal"/>
      <w:lvlText w:val="%7."/>
      <w:lvlJc w:val="left"/>
      <w:pPr>
        <w:ind w:left="5040" w:hanging="360"/>
      </w:pPr>
    </w:lvl>
    <w:lvl w:ilvl="7" w:tplc="2DFEEB40" w:tentative="1">
      <w:start w:val="1"/>
      <w:numFmt w:val="lowerLetter"/>
      <w:lvlText w:val="%8."/>
      <w:lvlJc w:val="left"/>
      <w:pPr>
        <w:ind w:left="5760" w:hanging="360"/>
      </w:pPr>
    </w:lvl>
    <w:lvl w:ilvl="8" w:tplc="AC0E3E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0405D"/>
    <w:rsid w:val="000061E0"/>
    <w:rsid w:val="0005645A"/>
    <w:rsid w:val="00072454"/>
    <w:rsid w:val="000912F4"/>
    <w:rsid w:val="000A15A1"/>
    <w:rsid w:val="000C03FE"/>
    <w:rsid w:val="000C0DDE"/>
    <w:rsid w:val="000C49C5"/>
    <w:rsid w:val="00174F85"/>
    <w:rsid w:val="002420A9"/>
    <w:rsid w:val="002A4AC5"/>
    <w:rsid w:val="0032713F"/>
    <w:rsid w:val="00396D0D"/>
    <w:rsid w:val="003F5DA0"/>
    <w:rsid w:val="003F5DC7"/>
    <w:rsid w:val="004A435F"/>
    <w:rsid w:val="004B65CF"/>
    <w:rsid w:val="004C6F6C"/>
    <w:rsid w:val="00511EEE"/>
    <w:rsid w:val="005904A0"/>
    <w:rsid w:val="0062101A"/>
    <w:rsid w:val="006274A9"/>
    <w:rsid w:val="00644C18"/>
    <w:rsid w:val="00650041"/>
    <w:rsid w:val="0067484C"/>
    <w:rsid w:val="0074007B"/>
    <w:rsid w:val="007542EE"/>
    <w:rsid w:val="00754974"/>
    <w:rsid w:val="00764C8C"/>
    <w:rsid w:val="00792E77"/>
    <w:rsid w:val="00826B5A"/>
    <w:rsid w:val="00850F61"/>
    <w:rsid w:val="008F3270"/>
    <w:rsid w:val="009B1778"/>
    <w:rsid w:val="00A971D9"/>
    <w:rsid w:val="00AE697C"/>
    <w:rsid w:val="00AF2D91"/>
    <w:rsid w:val="00B07914"/>
    <w:rsid w:val="00B21A5B"/>
    <w:rsid w:val="00B6634F"/>
    <w:rsid w:val="00C11C02"/>
    <w:rsid w:val="00CA33CC"/>
    <w:rsid w:val="00D202FA"/>
    <w:rsid w:val="00D71DAF"/>
    <w:rsid w:val="00D72107"/>
    <w:rsid w:val="00EE44E3"/>
    <w:rsid w:val="00EE761D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AE8B"/>
  <w15:docId w15:val="{19EE2615-6D8B-41F9-8DC3-9FD9C35A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4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EE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4C6F6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Alūksnes novada domei Pleskavas ielas Alūksnē pārbūves 1.kārtai"</vt:lpstr>
    </vt:vector>
  </TitlesOfParts>
  <Manager>Aizsardzības ministrija</Manager>
  <Company>AIM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Alūksnes novada domei Pleskavas ielas Alūksnē pārbūves 1.kārtai"</dc:title>
  <dc:subject>Ministru kabineta rīkojuma projekts</dc:subject>
  <dc:creator>Ināra Buda</dc:creator>
  <dc:description>Ināra Buda, inara.buda@mod.gov.lv, tālr.67335031</dc:description>
  <cp:lastModifiedBy>Leontine Babkina</cp:lastModifiedBy>
  <cp:revision>15</cp:revision>
  <cp:lastPrinted>2018-10-25T08:13:00Z</cp:lastPrinted>
  <dcterms:created xsi:type="dcterms:W3CDTF">2018-09-12T05:08:00Z</dcterms:created>
  <dcterms:modified xsi:type="dcterms:W3CDTF">2018-10-31T10:12:00Z</dcterms:modified>
</cp:coreProperties>
</file>