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355D9" w14:textId="1F1E1B5F" w:rsidR="00041339" w:rsidRPr="00C45154" w:rsidRDefault="00223122" w:rsidP="00895F38">
      <w:pPr>
        <w:spacing w:after="0"/>
        <w:ind w:left="0" w:right="-99"/>
        <w:jc w:val="center"/>
        <w:rPr>
          <w:rFonts w:ascii="Times New Roman" w:hAnsi="Times New Roman" w:cs="Times New Roman"/>
          <w:b/>
          <w:sz w:val="24"/>
          <w:szCs w:val="24"/>
        </w:rPr>
      </w:pPr>
      <w:bookmarkStart w:id="0" w:name="OLE_LINK1"/>
      <w:bookmarkStart w:id="1" w:name="OLE_LINK2"/>
      <w:bookmarkStart w:id="2" w:name="_GoBack"/>
      <w:bookmarkEnd w:id="2"/>
      <w:r w:rsidRPr="00C45154">
        <w:rPr>
          <w:rFonts w:ascii="Times New Roman" w:hAnsi="Times New Roman" w:cs="Times New Roman"/>
          <w:b/>
          <w:sz w:val="24"/>
          <w:szCs w:val="24"/>
        </w:rPr>
        <w:t>Ministru kabineta noteikumu projekta</w:t>
      </w:r>
      <w:bookmarkStart w:id="3" w:name="OLE_LINK5"/>
      <w:bookmarkStart w:id="4" w:name="OLE_LINK6"/>
    </w:p>
    <w:bookmarkEnd w:id="0"/>
    <w:bookmarkEnd w:id="1"/>
    <w:bookmarkEnd w:id="3"/>
    <w:bookmarkEnd w:id="4"/>
    <w:p w14:paraId="26D6D991" w14:textId="43800CB2" w:rsidR="00C273CE" w:rsidRPr="00C45154" w:rsidRDefault="00223122" w:rsidP="00C273CE">
      <w:pPr>
        <w:spacing w:after="0"/>
        <w:ind w:left="0"/>
        <w:jc w:val="center"/>
        <w:rPr>
          <w:rFonts w:ascii="Times New Roman" w:hAnsi="Times New Roman" w:cs="Times New Roman"/>
          <w:b/>
          <w:bCs/>
          <w:sz w:val="24"/>
          <w:szCs w:val="24"/>
        </w:rPr>
      </w:pPr>
      <w:r w:rsidRPr="00C45154">
        <w:rPr>
          <w:rFonts w:ascii="Times New Roman" w:hAnsi="Times New Roman" w:cs="Times New Roman"/>
          <w:b/>
          <w:sz w:val="24"/>
          <w:szCs w:val="24"/>
        </w:rPr>
        <w:t>„</w:t>
      </w:r>
      <w:r w:rsidRPr="00C45154">
        <w:rPr>
          <w:rFonts w:ascii="Times New Roman" w:hAnsi="Times New Roman" w:cs="Times New Roman"/>
          <w:b/>
          <w:bCs/>
          <w:sz w:val="24"/>
          <w:szCs w:val="24"/>
        </w:rPr>
        <w:t>Grozījumi Ministru kabineta 2016.gada 5.jūlija noteikumos Nr.442</w:t>
      </w:r>
    </w:p>
    <w:p w14:paraId="4A2149F0" w14:textId="64529458" w:rsidR="002E2B4C" w:rsidRPr="00C45154" w:rsidRDefault="00223122" w:rsidP="00C273CE">
      <w:pPr>
        <w:tabs>
          <w:tab w:val="left" w:pos="3119"/>
        </w:tabs>
        <w:spacing w:after="0"/>
        <w:ind w:left="0" w:right="-99"/>
        <w:jc w:val="center"/>
        <w:rPr>
          <w:rFonts w:ascii="Times New Roman" w:hAnsi="Times New Roman" w:cs="Times New Roman"/>
          <w:b/>
          <w:sz w:val="24"/>
          <w:szCs w:val="24"/>
        </w:rPr>
      </w:pPr>
      <w:r w:rsidRPr="00C45154">
        <w:rPr>
          <w:rFonts w:ascii="Times New Roman" w:hAnsi="Times New Roman" w:cs="Times New Roman"/>
          <w:b/>
          <w:bCs/>
          <w:sz w:val="24"/>
          <w:szCs w:val="24"/>
        </w:rPr>
        <w:t>„</w:t>
      </w:r>
      <w:r w:rsidRPr="00C45154">
        <w:rPr>
          <w:rFonts w:ascii="Times New Roman" w:hAnsi="Times New Roman" w:cs="Times New Roman"/>
          <w:b/>
          <w:bCs/>
          <w:color w:val="000000" w:themeColor="text1"/>
          <w:sz w:val="24"/>
          <w:szCs w:val="24"/>
        </w:rPr>
        <w:t xml:space="preserve">Noteikumi par akcīzes preču Eiropas Savienības kopējā muitas tarifa (TARIC) nacionālajiem </w:t>
      </w:r>
      <w:proofErr w:type="spellStart"/>
      <w:r w:rsidRPr="00C45154">
        <w:rPr>
          <w:rFonts w:ascii="Times New Roman" w:hAnsi="Times New Roman" w:cs="Times New Roman"/>
          <w:b/>
          <w:bCs/>
          <w:color w:val="000000" w:themeColor="text1"/>
          <w:sz w:val="24"/>
          <w:szCs w:val="24"/>
        </w:rPr>
        <w:t>papildkodiem</w:t>
      </w:r>
      <w:proofErr w:type="spellEnd"/>
      <w:r w:rsidRPr="00C45154">
        <w:rPr>
          <w:rFonts w:ascii="Times New Roman" w:hAnsi="Times New Roman" w:cs="Times New Roman"/>
          <w:b/>
          <w:bCs/>
          <w:color w:val="000000" w:themeColor="text1"/>
          <w:sz w:val="24"/>
          <w:szCs w:val="24"/>
        </w:rPr>
        <w:t xml:space="preserve"> un to piemērošanas kārtību</w:t>
      </w:r>
      <w:r w:rsidRPr="00C45154">
        <w:rPr>
          <w:rFonts w:ascii="Times New Roman" w:hAnsi="Times New Roman" w:cs="Times New Roman"/>
          <w:b/>
          <w:bCs/>
          <w:sz w:val="24"/>
          <w:szCs w:val="24"/>
        </w:rPr>
        <w:t>”</w:t>
      </w:r>
      <w:r w:rsidRPr="00C45154">
        <w:rPr>
          <w:rFonts w:ascii="Times New Roman" w:hAnsi="Times New Roman" w:cs="Times New Roman"/>
          <w:b/>
          <w:sz w:val="24"/>
          <w:szCs w:val="24"/>
        </w:rPr>
        <w:t xml:space="preserve">” </w:t>
      </w:r>
    </w:p>
    <w:p w14:paraId="7A1E496F" w14:textId="77777777" w:rsidR="00C26070" w:rsidRPr="00C45154" w:rsidRDefault="00223122" w:rsidP="00895F38">
      <w:pPr>
        <w:spacing w:after="0"/>
        <w:ind w:left="0" w:right="-99"/>
        <w:jc w:val="center"/>
        <w:rPr>
          <w:rFonts w:ascii="Times New Roman" w:eastAsia="Times New Roman" w:hAnsi="Times New Roman" w:cs="Times New Roman"/>
          <w:b/>
          <w:bCs/>
          <w:sz w:val="24"/>
          <w:szCs w:val="24"/>
          <w:lang w:eastAsia="lv-LV"/>
        </w:rPr>
      </w:pPr>
      <w:r w:rsidRPr="00C45154">
        <w:rPr>
          <w:rFonts w:ascii="Times New Roman" w:eastAsia="Times New Roman" w:hAnsi="Times New Roman" w:cs="Times New Roman"/>
          <w:b/>
          <w:bCs/>
          <w:sz w:val="24"/>
          <w:szCs w:val="24"/>
          <w:lang w:eastAsia="lv-LV"/>
        </w:rPr>
        <w:t>sākotnējās ietekmes novērtējuma ziņojums (anotācija)</w:t>
      </w:r>
    </w:p>
    <w:p w14:paraId="112CC5E4" w14:textId="79820170" w:rsidR="00EA67A7" w:rsidRPr="00C61DAC" w:rsidRDefault="00EA67A7" w:rsidP="00EA67A7">
      <w:pPr>
        <w:spacing w:after="0"/>
        <w:ind w:left="0"/>
        <w:jc w:val="center"/>
        <w:rPr>
          <w:rFonts w:ascii="Times New Roman" w:eastAsia="Times New Roman" w:hAnsi="Times New Roman" w:cs="Times New Roman"/>
          <w:sz w:val="10"/>
          <w:szCs w:val="10"/>
          <w:lang w:eastAsia="lv-LV"/>
        </w:rPr>
      </w:pPr>
    </w:p>
    <w:tbl>
      <w:tblPr>
        <w:tblW w:w="9237" w:type="dxa"/>
        <w:tblCellSpacing w:w="0"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67"/>
        <w:gridCol w:w="5670"/>
      </w:tblGrid>
      <w:tr w:rsidR="00E6590F" w14:paraId="44BAB2E3" w14:textId="77777777" w:rsidTr="007F13D9">
        <w:trPr>
          <w:tblCellSpacing w:w="0" w:type="dxa"/>
        </w:trPr>
        <w:tc>
          <w:tcPr>
            <w:tcW w:w="9237" w:type="dxa"/>
            <w:gridSpan w:val="2"/>
            <w:tcBorders>
              <w:top w:val="outset" w:sz="6" w:space="0" w:color="auto"/>
              <w:left w:val="outset" w:sz="6" w:space="0" w:color="auto"/>
              <w:bottom w:val="outset" w:sz="6" w:space="0" w:color="auto"/>
              <w:right w:val="outset" w:sz="6" w:space="0" w:color="auto"/>
            </w:tcBorders>
            <w:vAlign w:val="center"/>
            <w:hideMark/>
          </w:tcPr>
          <w:p w14:paraId="69C8503A" w14:textId="35AFE6CC" w:rsidR="009E73D4" w:rsidRPr="00C45154" w:rsidRDefault="00223122" w:rsidP="007F13D9">
            <w:pPr>
              <w:spacing w:after="0"/>
              <w:ind w:left="0" w:firstLineChars="709" w:firstLine="1708"/>
              <w:jc w:val="center"/>
              <w:rPr>
                <w:rFonts w:ascii="Times New Roman" w:eastAsia="Times New Roman" w:hAnsi="Times New Roman" w:cs="Times New Roman"/>
                <w:sz w:val="24"/>
                <w:szCs w:val="24"/>
                <w:lang w:eastAsia="lv-LV"/>
              </w:rPr>
            </w:pPr>
            <w:r w:rsidRPr="00C45154">
              <w:rPr>
                <w:rFonts w:ascii="Times New Roman" w:hAnsi="Times New Roman" w:cs="Times New Roman"/>
                <w:b/>
                <w:bCs/>
                <w:sz w:val="24"/>
                <w:szCs w:val="24"/>
              </w:rPr>
              <w:t>Tiesību akta projekta anotācijas kopsavilkums</w:t>
            </w:r>
          </w:p>
        </w:tc>
      </w:tr>
      <w:tr w:rsidR="00E6590F" w14:paraId="2C24F0FD" w14:textId="77777777" w:rsidTr="008D2D7A">
        <w:trPr>
          <w:trHeight w:val="269"/>
          <w:tblCellSpacing w:w="0" w:type="dxa"/>
        </w:trPr>
        <w:tc>
          <w:tcPr>
            <w:tcW w:w="3567" w:type="dxa"/>
            <w:tcBorders>
              <w:top w:val="outset" w:sz="6" w:space="0" w:color="auto"/>
              <w:left w:val="outset" w:sz="6" w:space="0" w:color="auto"/>
              <w:bottom w:val="outset" w:sz="6" w:space="0" w:color="auto"/>
              <w:right w:val="outset" w:sz="6" w:space="0" w:color="auto"/>
            </w:tcBorders>
            <w:hideMark/>
          </w:tcPr>
          <w:p w14:paraId="09918FD5" w14:textId="10B99C9A" w:rsidR="009E73D4" w:rsidRPr="00C45154" w:rsidRDefault="00223122" w:rsidP="001837ED">
            <w:pPr>
              <w:spacing w:before="100" w:beforeAutospacing="1" w:after="100" w:afterAutospacing="1" w:line="40" w:lineRule="atLeast"/>
              <w:ind w:left="149"/>
              <w:jc w:val="left"/>
              <w:rPr>
                <w:rFonts w:ascii="Times New Roman" w:eastAsia="Times New Roman" w:hAnsi="Times New Roman" w:cs="Times New Roman"/>
                <w:sz w:val="24"/>
                <w:szCs w:val="24"/>
                <w:lang w:eastAsia="lv-LV"/>
              </w:rPr>
            </w:pPr>
            <w:r w:rsidRPr="00C45154">
              <w:rPr>
                <w:rFonts w:ascii="Times New Roman" w:hAnsi="Times New Roman" w:cs="Times New Roman"/>
                <w:sz w:val="24"/>
                <w:szCs w:val="24"/>
              </w:rPr>
              <w:t>Mērķis, risinājums un projekta spēkā stāšanās laiks (500 zīmes bez atstarpēm)</w:t>
            </w:r>
          </w:p>
        </w:tc>
        <w:tc>
          <w:tcPr>
            <w:tcW w:w="5670" w:type="dxa"/>
            <w:tcBorders>
              <w:top w:val="outset" w:sz="6" w:space="0" w:color="auto"/>
              <w:left w:val="outset" w:sz="6" w:space="0" w:color="auto"/>
              <w:bottom w:val="outset" w:sz="6" w:space="0" w:color="auto"/>
              <w:right w:val="outset" w:sz="6" w:space="0" w:color="auto"/>
            </w:tcBorders>
          </w:tcPr>
          <w:p w14:paraId="4AF50EC6" w14:textId="696A7243" w:rsidR="00567279" w:rsidRPr="00B56D65" w:rsidRDefault="00223122" w:rsidP="00F6573F">
            <w:pPr>
              <w:spacing w:after="0"/>
              <w:ind w:left="108" w:right="146"/>
              <w:rPr>
                <w:rFonts w:ascii="Times New Roman" w:hAnsi="Times New Roman" w:cs="Times New Roman"/>
                <w:sz w:val="24"/>
                <w:szCs w:val="24"/>
              </w:rPr>
            </w:pPr>
            <w:r w:rsidRPr="00B56D65">
              <w:rPr>
                <w:rFonts w:ascii="Times New Roman" w:hAnsi="Times New Roman" w:cs="Times New Roman"/>
                <w:sz w:val="24"/>
                <w:szCs w:val="24"/>
              </w:rPr>
              <w:t>Ministru kabineta noteikumu projekta</w:t>
            </w:r>
            <w:r>
              <w:rPr>
                <w:rFonts w:ascii="Times New Roman" w:hAnsi="Times New Roman" w:cs="Times New Roman"/>
                <w:sz w:val="24"/>
                <w:szCs w:val="24"/>
              </w:rPr>
              <w:t xml:space="preserve"> </w:t>
            </w:r>
            <w:r w:rsidRPr="00B56D65">
              <w:rPr>
                <w:rFonts w:ascii="Times New Roman" w:hAnsi="Times New Roman" w:cs="Times New Roman"/>
                <w:sz w:val="24"/>
                <w:szCs w:val="24"/>
              </w:rPr>
              <w:t>„</w:t>
            </w:r>
            <w:r w:rsidRPr="00B56D65">
              <w:rPr>
                <w:rFonts w:ascii="Times New Roman" w:hAnsi="Times New Roman" w:cs="Times New Roman"/>
                <w:bCs/>
                <w:sz w:val="24"/>
                <w:szCs w:val="24"/>
              </w:rPr>
              <w:t>Grozījumi Ministru kabineta 2016.gada 5.jūlija noteikumos Nr.442</w:t>
            </w:r>
            <w:r>
              <w:rPr>
                <w:rFonts w:ascii="Times New Roman" w:hAnsi="Times New Roman" w:cs="Times New Roman"/>
                <w:sz w:val="24"/>
                <w:szCs w:val="24"/>
              </w:rPr>
              <w:t xml:space="preserve"> </w:t>
            </w:r>
            <w:r w:rsidRPr="00B56D65">
              <w:rPr>
                <w:rFonts w:ascii="Times New Roman" w:hAnsi="Times New Roman" w:cs="Times New Roman"/>
                <w:bCs/>
                <w:sz w:val="24"/>
                <w:szCs w:val="24"/>
              </w:rPr>
              <w:t>„</w:t>
            </w:r>
            <w:r w:rsidRPr="00B56D65">
              <w:rPr>
                <w:rFonts w:ascii="Times New Roman" w:hAnsi="Times New Roman" w:cs="Times New Roman"/>
                <w:bCs/>
                <w:color w:val="000000" w:themeColor="text1"/>
                <w:sz w:val="24"/>
                <w:szCs w:val="24"/>
              </w:rPr>
              <w:t xml:space="preserve">Noteikumi par akcīzes preču Eiropas Savienības kopējā muitas tarifa (TARIC) nacionālajiem </w:t>
            </w:r>
            <w:proofErr w:type="spellStart"/>
            <w:r w:rsidRPr="00B56D65">
              <w:rPr>
                <w:rFonts w:ascii="Times New Roman" w:hAnsi="Times New Roman" w:cs="Times New Roman"/>
                <w:bCs/>
                <w:color w:val="000000" w:themeColor="text1"/>
                <w:sz w:val="24"/>
                <w:szCs w:val="24"/>
              </w:rPr>
              <w:t>papildkodiem</w:t>
            </w:r>
            <w:proofErr w:type="spellEnd"/>
            <w:r w:rsidRPr="00B56D65">
              <w:rPr>
                <w:rFonts w:ascii="Times New Roman" w:hAnsi="Times New Roman" w:cs="Times New Roman"/>
                <w:bCs/>
                <w:color w:val="000000" w:themeColor="text1"/>
                <w:sz w:val="24"/>
                <w:szCs w:val="24"/>
              </w:rPr>
              <w:t xml:space="preserve"> un to piemērošanas kārtību</w:t>
            </w:r>
            <w:r w:rsidRPr="00B56D65">
              <w:rPr>
                <w:rFonts w:ascii="Times New Roman" w:hAnsi="Times New Roman" w:cs="Times New Roman"/>
                <w:bCs/>
                <w:sz w:val="24"/>
                <w:szCs w:val="24"/>
              </w:rPr>
              <w:t>”</w:t>
            </w:r>
            <w:r w:rsidRPr="00B56D65">
              <w:rPr>
                <w:rFonts w:ascii="Times New Roman" w:hAnsi="Times New Roman" w:cs="Times New Roman"/>
                <w:sz w:val="24"/>
                <w:szCs w:val="24"/>
              </w:rPr>
              <w:t xml:space="preserve">” </w:t>
            </w:r>
            <w:r>
              <w:rPr>
                <w:rFonts w:ascii="Times New Roman" w:hAnsi="Times New Roman" w:cs="Times New Roman"/>
                <w:sz w:val="24"/>
                <w:szCs w:val="24"/>
              </w:rPr>
              <w:t>(turpmāk – noteikumu projekts) mērķis ir</w:t>
            </w:r>
            <w:r w:rsidR="00414F3E">
              <w:rPr>
                <w:rFonts w:ascii="Times New Roman" w:hAnsi="Times New Roman" w:cs="Times New Roman"/>
                <w:sz w:val="24"/>
                <w:szCs w:val="24"/>
              </w:rPr>
              <w:t xml:space="preserve"> veikt izmaiņas </w:t>
            </w:r>
            <w:r w:rsidR="00414F3E" w:rsidRPr="00567279">
              <w:rPr>
                <w:rFonts w:ascii="Times New Roman" w:hAnsi="Times New Roman" w:cs="Times New Roman"/>
                <w:color w:val="000000" w:themeColor="text1"/>
                <w:sz w:val="24"/>
                <w:szCs w:val="24"/>
              </w:rPr>
              <w:t>Kombinētās nomenklatūras (turpmāk - KN) kodos un to aprakstos</w:t>
            </w:r>
            <w:r w:rsidR="007C2526">
              <w:rPr>
                <w:rFonts w:ascii="Times New Roman" w:hAnsi="Times New Roman" w:cs="Times New Roman"/>
                <w:color w:val="000000" w:themeColor="text1"/>
                <w:sz w:val="24"/>
                <w:szCs w:val="24"/>
              </w:rPr>
              <w:t>,</w:t>
            </w:r>
            <w:r w:rsidR="00414F3E">
              <w:rPr>
                <w:rFonts w:ascii="Times New Roman" w:hAnsi="Times New Roman" w:cs="Times New Roman"/>
                <w:color w:val="000000" w:themeColor="text1"/>
                <w:sz w:val="24"/>
                <w:szCs w:val="24"/>
              </w:rPr>
              <w:t xml:space="preserve"> piemērot jaunās </w:t>
            </w:r>
            <w:r w:rsidR="00421799">
              <w:rPr>
                <w:rFonts w:ascii="Times New Roman" w:hAnsi="Times New Roman" w:cs="Times New Roman"/>
                <w:color w:val="000000" w:themeColor="text1"/>
                <w:sz w:val="24"/>
                <w:szCs w:val="24"/>
              </w:rPr>
              <w:t xml:space="preserve">likumā </w:t>
            </w:r>
            <w:r w:rsidR="00421799" w:rsidRPr="00567279">
              <w:rPr>
                <w:rFonts w:ascii="Times New Roman" w:eastAsia="Calibri" w:hAnsi="Times New Roman"/>
                <w:bCs/>
                <w:color w:val="000000"/>
                <w:sz w:val="24"/>
                <w:szCs w:val="24"/>
              </w:rPr>
              <w:t xml:space="preserve">„Par akcīzes nodokli” </w:t>
            </w:r>
            <w:r w:rsidR="00421799">
              <w:rPr>
                <w:rFonts w:ascii="Times New Roman" w:eastAsia="Calibri" w:hAnsi="Times New Roman"/>
                <w:bCs/>
                <w:color w:val="000000"/>
                <w:sz w:val="24"/>
                <w:szCs w:val="24"/>
              </w:rPr>
              <w:t xml:space="preserve">noteiktās </w:t>
            </w:r>
            <w:r w:rsidR="00414F3E" w:rsidRPr="00C45154">
              <w:rPr>
                <w:rFonts w:ascii="Times New Roman" w:hAnsi="Times New Roman" w:cs="Times New Roman"/>
                <w:bCs/>
                <w:color w:val="000000" w:themeColor="text1"/>
                <w:sz w:val="24"/>
                <w:szCs w:val="24"/>
              </w:rPr>
              <w:t>akcīzes nodokļa likmes tabakas izstrādājumiem un alkoholiskajiem dzērieniem</w:t>
            </w:r>
            <w:r w:rsidR="00414F3E">
              <w:rPr>
                <w:rFonts w:ascii="Times New Roman" w:hAnsi="Times New Roman" w:cs="Times New Roman"/>
                <w:bCs/>
                <w:color w:val="000000" w:themeColor="text1"/>
                <w:sz w:val="24"/>
                <w:szCs w:val="24"/>
              </w:rPr>
              <w:t>.</w:t>
            </w:r>
          </w:p>
          <w:p w14:paraId="3F37D393" w14:textId="77777777" w:rsidR="00755E29" w:rsidRPr="00B17265" w:rsidRDefault="00223122" w:rsidP="00F6573F">
            <w:pPr>
              <w:spacing w:after="0"/>
              <w:ind w:left="108" w:right="146"/>
              <w:rPr>
                <w:rFonts w:ascii="Times New Roman" w:hAnsi="Times New Roman" w:cs="Times New Roman"/>
                <w:iCs/>
                <w:color w:val="000000"/>
                <w:sz w:val="24"/>
                <w:szCs w:val="24"/>
              </w:rPr>
            </w:pPr>
            <w:r w:rsidRPr="00C45154">
              <w:rPr>
                <w:rFonts w:ascii="Times New Roman" w:eastAsia="Calibri" w:hAnsi="Times New Roman" w:cs="Times New Roman"/>
                <w:sz w:val="24"/>
                <w:szCs w:val="24"/>
              </w:rPr>
              <w:t xml:space="preserve">Valsts ieņēmumu dienesta iniciatīva, lai nodrošinātu vienveidīgu un nepārprotamu </w:t>
            </w:r>
            <w:r w:rsidRPr="00C45154">
              <w:rPr>
                <w:rFonts w:ascii="Times New Roman" w:hAnsi="Times New Roman" w:cs="Times New Roman"/>
                <w:color w:val="000000"/>
                <w:sz w:val="24"/>
                <w:szCs w:val="24"/>
              </w:rPr>
              <w:t xml:space="preserve">likuma </w:t>
            </w:r>
            <w:r w:rsidRPr="00C45154">
              <w:rPr>
                <w:rFonts w:ascii="Times New Roman" w:hAnsi="Times New Roman" w:cs="Times New Roman"/>
                <w:bCs/>
                <w:color w:val="000000"/>
                <w:sz w:val="24"/>
                <w:szCs w:val="24"/>
              </w:rPr>
              <w:t xml:space="preserve">„Par akcīzes nodokli” </w:t>
            </w:r>
            <w:r w:rsidRPr="00C45154">
              <w:rPr>
                <w:rFonts w:ascii="Times New Roman" w:eastAsia="Calibri" w:hAnsi="Times New Roman" w:cs="Times New Roman"/>
                <w:sz w:val="24"/>
                <w:szCs w:val="24"/>
              </w:rPr>
              <w:t xml:space="preserve">piemērošanu.  </w:t>
            </w:r>
          </w:p>
          <w:p w14:paraId="00E6AA6E" w14:textId="08E90B22" w:rsidR="009E73D4" w:rsidRPr="00C45154" w:rsidRDefault="00223122" w:rsidP="00680F27">
            <w:pPr>
              <w:spacing w:after="0"/>
              <w:ind w:left="108" w:right="146"/>
              <w:rPr>
                <w:rFonts w:ascii="Times New Roman" w:hAnsi="Times New Roman" w:cs="Times New Roman"/>
                <w:color w:val="000000" w:themeColor="text1"/>
                <w:sz w:val="24"/>
                <w:szCs w:val="24"/>
              </w:rPr>
            </w:pPr>
            <w:r w:rsidRPr="00B17265">
              <w:rPr>
                <w:rFonts w:ascii="Times New Roman" w:hAnsi="Times New Roman" w:cs="Times New Roman"/>
                <w:sz w:val="24"/>
                <w:szCs w:val="24"/>
              </w:rPr>
              <w:t>Ministru kabineta noteikumi stā</w:t>
            </w:r>
            <w:r w:rsidR="00755E29" w:rsidRPr="00B17265">
              <w:rPr>
                <w:rFonts w:ascii="Times New Roman" w:hAnsi="Times New Roman" w:cs="Times New Roman"/>
                <w:sz w:val="24"/>
                <w:szCs w:val="24"/>
              </w:rPr>
              <w:t>jas</w:t>
            </w:r>
            <w:r w:rsidRPr="00B17265">
              <w:rPr>
                <w:rFonts w:ascii="Times New Roman" w:hAnsi="Times New Roman" w:cs="Times New Roman"/>
                <w:sz w:val="24"/>
                <w:szCs w:val="24"/>
              </w:rPr>
              <w:t xml:space="preserve"> spēkā 2019.gada 1.janvārī</w:t>
            </w:r>
            <w:r w:rsidR="00680F27" w:rsidRPr="00B17265">
              <w:rPr>
                <w:rFonts w:ascii="Times New Roman" w:hAnsi="Times New Roman" w:cs="Times New Roman"/>
                <w:sz w:val="24"/>
                <w:szCs w:val="24"/>
              </w:rPr>
              <w:t xml:space="preserve"> un š</w:t>
            </w:r>
            <w:r w:rsidR="00AD62A4">
              <w:rPr>
                <w:rFonts w:ascii="Times New Roman" w:hAnsi="Times New Roman" w:cs="Times New Roman"/>
                <w:color w:val="000000" w:themeColor="text1"/>
                <w:sz w:val="24"/>
                <w:szCs w:val="24"/>
              </w:rPr>
              <w:t>o noteikumu 1.5.</w:t>
            </w:r>
            <w:r w:rsidR="00680F27" w:rsidRPr="00B17265">
              <w:rPr>
                <w:rFonts w:ascii="Times New Roman" w:hAnsi="Times New Roman" w:cs="Times New Roman"/>
                <w:color w:val="000000" w:themeColor="text1"/>
                <w:sz w:val="24"/>
                <w:szCs w:val="24"/>
              </w:rPr>
              <w:t>apakšpu</w:t>
            </w:r>
            <w:r w:rsidR="000B7980">
              <w:rPr>
                <w:rFonts w:ascii="Times New Roman" w:hAnsi="Times New Roman" w:cs="Times New Roman"/>
                <w:color w:val="000000" w:themeColor="text1"/>
                <w:sz w:val="24"/>
                <w:szCs w:val="24"/>
              </w:rPr>
              <w:t>nkts stājas spēkā 2019. gada 1.</w:t>
            </w:r>
            <w:r w:rsidR="00680F27" w:rsidRPr="00B17265">
              <w:rPr>
                <w:rFonts w:ascii="Times New Roman" w:hAnsi="Times New Roman" w:cs="Times New Roman"/>
                <w:color w:val="000000" w:themeColor="text1"/>
                <w:sz w:val="24"/>
                <w:szCs w:val="24"/>
              </w:rPr>
              <w:t>martā.</w:t>
            </w:r>
          </w:p>
        </w:tc>
      </w:tr>
    </w:tbl>
    <w:p w14:paraId="058DAC7A" w14:textId="02F079EB" w:rsidR="009E73D4" w:rsidRPr="00C61DAC" w:rsidRDefault="009E73D4" w:rsidP="00EA67A7">
      <w:pPr>
        <w:spacing w:after="0"/>
        <w:ind w:left="0"/>
        <w:jc w:val="center"/>
        <w:rPr>
          <w:rFonts w:ascii="Times New Roman" w:eastAsia="Times New Roman" w:hAnsi="Times New Roman" w:cs="Times New Roman"/>
          <w:sz w:val="10"/>
          <w:szCs w:val="10"/>
          <w:lang w:eastAsia="lv-LV"/>
        </w:rPr>
      </w:pPr>
    </w:p>
    <w:tbl>
      <w:tblPr>
        <w:tblW w:w="9237" w:type="dxa"/>
        <w:tblCellSpacing w:w="0"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7"/>
        <w:gridCol w:w="3130"/>
        <w:gridCol w:w="5670"/>
      </w:tblGrid>
      <w:tr w:rsidR="00E6590F" w14:paraId="74EA6A21" w14:textId="77777777" w:rsidTr="00AE6133">
        <w:trPr>
          <w:tblCellSpacing w:w="0" w:type="dxa"/>
        </w:trPr>
        <w:tc>
          <w:tcPr>
            <w:tcW w:w="9237" w:type="dxa"/>
            <w:gridSpan w:val="3"/>
            <w:tcBorders>
              <w:top w:val="outset" w:sz="6" w:space="0" w:color="auto"/>
              <w:left w:val="outset" w:sz="6" w:space="0" w:color="auto"/>
              <w:bottom w:val="outset" w:sz="6" w:space="0" w:color="auto"/>
              <w:right w:val="outset" w:sz="6" w:space="0" w:color="auto"/>
            </w:tcBorders>
            <w:vAlign w:val="center"/>
            <w:hideMark/>
          </w:tcPr>
          <w:p w14:paraId="44BBD515" w14:textId="77777777" w:rsidR="00C955F2" w:rsidRPr="00C45154" w:rsidRDefault="00223122" w:rsidP="00AE6133">
            <w:pPr>
              <w:spacing w:after="0"/>
              <w:ind w:left="0" w:firstLineChars="709" w:firstLine="1708"/>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b/>
                <w:bCs/>
                <w:sz w:val="24"/>
                <w:szCs w:val="24"/>
                <w:lang w:eastAsia="lv-LV"/>
              </w:rPr>
              <w:t>I. Tiesību akta projekta izstrādes nepieciešamība</w:t>
            </w:r>
          </w:p>
        </w:tc>
      </w:tr>
      <w:tr w:rsidR="00E6590F" w14:paraId="543B853C" w14:textId="77777777" w:rsidTr="00AE6133">
        <w:trPr>
          <w:trHeight w:val="269"/>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5FF67C95" w14:textId="77777777" w:rsidR="00C955F2" w:rsidRPr="00C45154" w:rsidRDefault="00223122" w:rsidP="00AE6133">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1.</w:t>
            </w:r>
          </w:p>
        </w:tc>
        <w:tc>
          <w:tcPr>
            <w:tcW w:w="3130" w:type="dxa"/>
            <w:tcBorders>
              <w:top w:val="outset" w:sz="6" w:space="0" w:color="auto"/>
              <w:left w:val="outset" w:sz="6" w:space="0" w:color="auto"/>
              <w:bottom w:val="outset" w:sz="6" w:space="0" w:color="auto"/>
              <w:right w:val="outset" w:sz="6" w:space="0" w:color="auto"/>
            </w:tcBorders>
            <w:hideMark/>
          </w:tcPr>
          <w:p w14:paraId="0E163F11" w14:textId="77777777" w:rsidR="00C955F2" w:rsidRPr="00C45154" w:rsidRDefault="00223122" w:rsidP="00AE6133">
            <w:pPr>
              <w:spacing w:before="100" w:beforeAutospacing="1" w:after="100" w:afterAutospacing="1" w:line="40" w:lineRule="atLeast"/>
              <w:ind w:left="0" w:firstLine="150"/>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Pamatojums</w:t>
            </w:r>
          </w:p>
        </w:tc>
        <w:tc>
          <w:tcPr>
            <w:tcW w:w="5670" w:type="dxa"/>
            <w:tcBorders>
              <w:top w:val="outset" w:sz="6" w:space="0" w:color="auto"/>
              <w:left w:val="outset" w:sz="6" w:space="0" w:color="auto"/>
              <w:bottom w:val="outset" w:sz="6" w:space="0" w:color="auto"/>
              <w:right w:val="outset" w:sz="6" w:space="0" w:color="auto"/>
            </w:tcBorders>
          </w:tcPr>
          <w:p w14:paraId="27D7937A" w14:textId="11148E94" w:rsidR="00755E29" w:rsidRPr="00567279" w:rsidRDefault="00223122" w:rsidP="002048A2">
            <w:pPr>
              <w:spacing w:after="0"/>
              <w:ind w:left="127" w:right="124" w:firstLine="425"/>
              <w:rPr>
                <w:rFonts w:ascii="Times New Roman" w:hAnsi="Times New Roman" w:cs="Times New Roman"/>
                <w:bCs/>
                <w:color w:val="000000"/>
                <w:sz w:val="24"/>
                <w:szCs w:val="24"/>
              </w:rPr>
            </w:pPr>
            <w:r w:rsidRPr="002D2800">
              <w:rPr>
                <w:rFonts w:ascii="Times New Roman" w:hAnsi="Times New Roman" w:cs="Times New Roman"/>
                <w:color w:val="000000"/>
                <w:sz w:val="24"/>
                <w:szCs w:val="24"/>
              </w:rPr>
              <w:t>Noteikumu projekts ir izstrādāts</w:t>
            </w:r>
            <w:r w:rsidR="009D10DD" w:rsidRPr="002D2800">
              <w:rPr>
                <w:rFonts w:ascii="Times New Roman" w:hAnsi="Times New Roman" w:cs="Times New Roman"/>
                <w:color w:val="000000"/>
                <w:sz w:val="24"/>
                <w:szCs w:val="24"/>
              </w:rPr>
              <w:t>,</w:t>
            </w:r>
            <w:r w:rsidRPr="002D2800">
              <w:rPr>
                <w:rFonts w:ascii="Times New Roman" w:hAnsi="Times New Roman" w:cs="Times New Roman"/>
                <w:color w:val="000000"/>
                <w:sz w:val="24"/>
                <w:szCs w:val="24"/>
              </w:rPr>
              <w:t xml:space="preserve"> pamatojoties uz jaunu </w:t>
            </w:r>
            <w:r w:rsidR="002D2800" w:rsidRPr="002D2800">
              <w:rPr>
                <w:rFonts w:ascii="Times New Roman" w:hAnsi="Times New Roman" w:cs="Times New Roman"/>
                <w:color w:val="000000"/>
                <w:sz w:val="24"/>
                <w:szCs w:val="24"/>
              </w:rPr>
              <w:t>Komisijas 2018.gada 11.oktobra Īstenošanas regulu (ES) Nr.2018/1602</w:t>
            </w:r>
            <w:r w:rsidRPr="002D2800">
              <w:rPr>
                <w:rFonts w:ascii="Times New Roman" w:hAnsi="Times New Roman" w:cs="Times New Roman"/>
                <w:color w:val="000000"/>
                <w:sz w:val="24"/>
                <w:szCs w:val="24"/>
              </w:rPr>
              <w:t xml:space="preserve">, ar ko groza </w:t>
            </w:r>
            <w:r w:rsidRPr="002D2800">
              <w:rPr>
                <w:rFonts w:ascii="Times New Roman" w:hAnsi="Times New Roman" w:cs="Times New Roman"/>
                <w:color w:val="000000" w:themeColor="text1"/>
                <w:sz w:val="24"/>
                <w:szCs w:val="24"/>
              </w:rPr>
              <w:t>Padomes 1987.gada 23.jūlija Regulas (EEK) Nr.2658/87 par tarifu un s</w:t>
            </w:r>
            <w:r w:rsidRPr="000A1FFC">
              <w:rPr>
                <w:rFonts w:ascii="Times New Roman" w:hAnsi="Times New Roman" w:cs="Times New Roman"/>
                <w:color w:val="000000" w:themeColor="text1"/>
                <w:sz w:val="24"/>
                <w:szCs w:val="24"/>
              </w:rPr>
              <w:t xml:space="preserve">tatistikas nomenklatūru un kopējo muitas tarifu </w:t>
            </w:r>
            <w:r w:rsidRPr="00567279">
              <w:rPr>
                <w:rFonts w:ascii="Times New Roman" w:hAnsi="Times New Roman" w:cs="Times New Roman"/>
                <w:sz w:val="24"/>
                <w:szCs w:val="24"/>
                <w:shd w:val="clear" w:color="auto" w:fill="FFFFFF"/>
              </w:rPr>
              <w:t>(turpmāk - Regula Nr.2658/87)</w:t>
            </w:r>
            <w:r w:rsidRPr="00567279">
              <w:rPr>
                <w:rFonts w:ascii="Times New Roman" w:hAnsi="Times New Roman" w:cs="Times New Roman"/>
                <w:color w:val="000000" w:themeColor="text1"/>
                <w:sz w:val="24"/>
                <w:szCs w:val="24"/>
              </w:rPr>
              <w:t xml:space="preserve"> I pielikum</w:t>
            </w:r>
            <w:r w:rsidRPr="00567279">
              <w:rPr>
                <w:rFonts w:ascii="Times New Roman" w:hAnsi="Times New Roman" w:cs="Times New Roman"/>
                <w:color w:val="000000"/>
                <w:sz w:val="24"/>
                <w:szCs w:val="24"/>
              </w:rPr>
              <w:t xml:space="preserve">u, kas </w:t>
            </w:r>
            <w:r w:rsidRPr="00567279">
              <w:rPr>
                <w:rFonts w:ascii="Times New Roman" w:hAnsi="Times New Roman" w:cs="Times New Roman"/>
                <w:color w:val="000000" w:themeColor="text1"/>
                <w:sz w:val="24"/>
                <w:szCs w:val="24"/>
              </w:rPr>
              <w:t>nosaka izmaiņas Eiropas Savienības (turpmāk - ES) Kombinē</w:t>
            </w:r>
            <w:r w:rsidR="00325256">
              <w:rPr>
                <w:rFonts w:ascii="Times New Roman" w:hAnsi="Times New Roman" w:cs="Times New Roman"/>
                <w:color w:val="000000" w:themeColor="text1"/>
                <w:sz w:val="24"/>
                <w:szCs w:val="24"/>
              </w:rPr>
              <w:t>tās nomenklatūras</w:t>
            </w:r>
            <w:r w:rsidRPr="00567279">
              <w:rPr>
                <w:rFonts w:ascii="Times New Roman" w:hAnsi="Times New Roman" w:cs="Times New Roman"/>
                <w:color w:val="000000" w:themeColor="text1"/>
                <w:sz w:val="24"/>
                <w:szCs w:val="24"/>
              </w:rPr>
              <w:t xml:space="preserve"> kodos un to aprakstos, un </w:t>
            </w:r>
            <w:r w:rsidR="00215486" w:rsidRPr="00567279">
              <w:rPr>
                <w:rFonts w:ascii="Times New Roman" w:hAnsi="Times New Roman" w:cs="Times New Roman"/>
                <w:color w:val="000000"/>
                <w:sz w:val="24"/>
                <w:szCs w:val="24"/>
              </w:rPr>
              <w:t>grozījumiem</w:t>
            </w:r>
            <w:r w:rsidRPr="00567279">
              <w:rPr>
                <w:rFonts w:ascii="Times New Roman" w:hAnsi="Times New Roman" w:cs="Times New Roman"/>
                <w:color w:val="000000"/>
                <w:sz w:val="24"/>
                <w:szCs w:val="24"/>
              </w:rPr>
              <w:t xml:space="preserve"> likumā </w:t>
            </w:r>
            <w:r w:rsidRPr="00567279">
              <w:rPr>
                <w:rFonts w:ascii="Times New Roman" w:hAnsi="Times New Roman" w:cs="Times New Roman"/>
                <w:bCs/>
                <w:color w:val="000000"/>
                <w:sz w:val="24"/>
                <w:szCs w:val="24"/>
              </w:rPr>
              <w:t>„Par akcīzes nodokli”, kas stāsies  spēkā 2019.gada 1.janvārī, 1.martā un 1.jūlijā.</w:t>
            </w:r>
          </w:p>
          <w:p w14:paraId="6F199A56" w14:textId="62D22B7A" w:rsidR="009D10DD" w:rsidRPr="00567279" w:rsidRDefault="00223122" w:rsidP="002048A2">
            <w:pPr>
              <w:spacing w:after="0"/>
              <w:ind w:left="127" w:right="124" w:firstLine="425"/>
              <w:rPr>
                <w:rFonts w:ascii="Times New Roman" w:hAnsi="Times New Roman" w:cs="Times New Roman"/>
                <w:color w:val="000000" w:themeColor="text1"/>
                <w:sz w:val="24"/>
                <w:szCs w:val="24"/>
              </w:rPr>
            </w:pPr>
            <w:r w:rsidRPr="00567279">
              <w:rPr>
                <w:rFonts w:ascii="Times New Roman" w:hAnsi="Times New Roman" w:cs="Times New Roman"/>
                <w:color w:val="000000" w:themeColor="text1"/>
                <w:sz w:val="24"/>
                <w:szCs w:val="24"/>
              </w:rPr>
              <w:t xml:space="preserve">1. Preču tarifa klasifikāciju ES veic saskaņā ar vienotu  KN, kuru katru gadu apstiprina ar jaunu regulu - grozījumiem </w:t>
            </w:r>
            <w:r w:rsidRPr="00567279">
              <w:rPr>
                <w:rFonts w:ascii="Times New Roman" w:hAnsi="Times New Roman" w:cs="Times New Roman"/>
                <w:sz w:val="24"/>
                <w:szCs w:val="24"/>
                <w:shd w:val="clear" w:color="auto" w:fill="FFFFFF"/>
              </w:rPr>
              <w:t xml:space="preserve">Regulas Nr.2658/87 </w:t>
            </w:r>
            <w:r w:rsidRPr="00567279">
              <w:rPr>
                <w:rFonts w:ascii="Times New Roman" w:hAnsi="Times New Roman" w:cs="Times New Roman"/>
                <w:color w:val="000000" w:themeColor="text1"/>
                <w:sz w:val="24"/>
                <w:szCs w:val="24"/>
              </w:rPr>
              <w:t>I pielikumā.</w:t>
            </w:r>
          </w:p>
          <w:p w14:paraId="4442C496" w14:textId="0D792606" w:rsidR="009D10DD" w:rsidRPr="00567279" w:rsidRDefault="00223122" w:rsidP="002048A2">
            <w:pPr>
              <w:spacing w:after="0"/>
              <w:ind w:left="127" w:right="124" w:firstLine="425"/>
              <w:rPr>
                <w:rFonts w:ascii="Times New Roman" w:hAnsi="Times New Roman" w:cs="Times New Roman"/>
                <w:color w:val="000000" w:themeColor="text1"/>
                <w:sz w:val="24"/>
                <w:szCs w:val="24"/>
              </w:rPr>
            </w:pPr>
            <w:r w:rsidRPr="00567279">
              <w:rPr>
                <w:rFonts w:ascii="Times New Roman" w:hAnsi="Times New Roman" w:cs="Times New Roman"/>
                <w:color w:val="000000" w:themeColor="text1"/>
                <w:sz w:val="24"/>
                <w:szCs w:val="24"/>
              </w:rPr>
              <w:t xml:space="preserve">2019.gada 1.janvārī stāsies spēkā jauna Komisijas Īstenošanas Regula, ar ko groza I pielikumu </w:t>
            </w:r>
            <w:r w:rsidRPr="00567279">
              <w:rPr>
                <w:rFonts w:ascii="Times New Roman" w:hAnsi="Times New Roman" w:cs="Times New Roman"/>
                <w:sz w:val="24"/>
                <w:szCs w:val="24"/>
                <w:shd w:val="clear" w:color="auto" w:fill="FFFFFF"/>
              </w:rPr>
              <w:t>Regulā Nr.2658/87.</w:t>
            </w:r>
            <w:r w:rsidRPr="00567279">
              <w:rPr>
                <w:rFonts w:ascii="Times New Roman" w:hAnsi="Times New Roman" w:cs="Times New Roman"/>
                <w:color w:val="000000" w:themeColor="text1"/>
                <w:sz w:val="24"/>
                <w:szCs w:val="24"/>
              </w:rPr>
              <w:t xml:space="preserve"> Jaun</w:t>
            </w:r>
            <w:r w:rsidR="00550212">
              <w:rPr>
                <w:rFonts w:ascii="Times New Roman" w:hAnsi="Times New Roman" w:cs="Times New Roman"/>
                <w:color w:val="000000" w:themeColor="text1"/>
                <w:sz w:val="24"/>
                <w:szCs w:val="24"/>
              </w:rPr>
              <w:t>ā</w:t>
            </w:r>
            <w:r w:rsidRPr="00567279">
              <w:rPr>
                <w:rFonts w:ascii="Times New Roman" w:hAnsi="Times New Roman" w:cs="Times New Roman"/>
                <w:color w:val="000000" w:themeColor="text1"/>
                <w:sz w:val="24"/>
                <w:szCs w:val="24"/>
              </w:rPr>
              <w:t xml:space="preserve"> regul</w:t>
            </w:r>
            <w:r w:rsidR="00550212">
              <w:rPr>
                <w:rFonts w:ascii="Times New Roman" w:hAnsi="Times New Roman" w:cs="Times New Roman"/>
                <w:color w:val="000000" w:themeColor="text1"/>
                <w:sz w:val="24"/>
                <w:szCs w:val="24"/>
              </w:rPr>
              <w:t>a</w:t>
            </w:r>
            <w:r w:rsidRPr="00567279">
              <w:rPr>
                <w:rFonts w:ascii="Times New Roman" w:hAnsi="Times New Roman" w:cs="Times New Roman"/>
                <w:color w:val="000000" w:themeColor="text1"/>
                <w:sz w:val="24"/>
                <w:szCs w:val="24"/>
              </w:rPr>
              <w:t xml:space="preserve"> publicē</w:t>
            </w:r>
            <w:r w:rsidR="00550212">
              <w:rPr>
                <w:rFonts w:ascii="Times New Roman" w:hAnsi="Times New Roman" w:cs="Times New Roman"/>
                <w:color w:val="000000" w:themeColor="text1"/>
                <w:sz w:val="24"/>
                <w:szCs w:val="24"/>
              </w:rPr>
              <w:t xml:space="preserve">ta </w:t>
            </w:r>
            <w:r w:rsidR="00550212" w:rsidRPr="00567279">
              <w:rPr>
                <w:rFonts w:ascii="Times New Roman" w:hAnsi="Times New Roman" w:cs="Times New Roman"/>
                <w:color w:val="000000" w:themeColor="text1"/>
                <w:sz w:val="24"/>
                <w:szCs w:val="24"/>
              </w:rPr>
              <w:t>2018.gada 31.oktobr</w:t>
            </w:r>
            <w:r w:rsidR="00550212">
              <w:rPr>
                <w:rFonts w:ascii="Times New Roman" w:hAnsi="Times New Roman" w:cs="Times New Roman"/>
                <w:color w:val="000000" w:themeColor="text1"/>
                <w:sz w:val="24"/>
                <w:szCs w:val="24"/>
              </w:rPr>
              <w:t>a</w:t>
            </w:r>
            <w:r w:rsidRPr="00567279">
              <w:rPr>
                <w:rFonts w:ascii="Times New Roman" w:hAnsi="Times New Roman" w:cs="Times New Roman"/>
                <w:color w:val="000000" w:themeColor="text1"/>
                <w:sz w:val="24"/>
                <w:szCs w:val="24"/>
              </w:rPr>
              <w:t xml:space="preserve"> ES Oficiālajā Vēstnesī</w:t>
            </w:r>
            <w:r w:rsidR="00550212">
              <w:rPr>
                <w:rFonts w:ascii="Times New Roman" w:hAnsi="Times New Roman" w:cs="Times New Roman"/>
                <w:color w:val="000000" w:themeColor="text1"/>
                <w:sz w:val="24"/>
                <w:szCs w:val="24"/>
              </w:rPr>
              <w:t xml:space="preserve"> Nr.L273</w:t>
            </w:r>
            <w:r w:rsidRPr="00567279">
              <w:rPr>
                <w:rFonts w:ascii="Times New Roman" w:hAnsi="Times New Roman" w:cs="Times New Roman"/>
                <w:color w:val="000000" w:themeColor="text1"/>
                <w:sz w:val="24"/>
                <w:szCs w:val="24"/>
              </w:rPr>
              <w:t xml:space="preserve">, nosakot izmaiņas ES KN kodos un to aprakstos, </w:t>
            </w:r>
            <w:r w:rsidRPr="00567279">
              <w:rPr>
                <w:rFonts w:ascii="Times New Roman" w:hAnsi="Times New Roman" w:cs="Times New Roman"/>
                <w:color w:val="000000"/>
                <w:sz w:val="24"/>
                <w:szCs w:val="24"/>
              </w:rPr>
              <w:t>tajā skaitā precēm ar KN kodu 2710 12 50, 2710 12 51, 2710 12 59</w:t>
            </w:r>
            <w:r w:rsidRPr="00567279">
              <w:rPr>
                <w:rFonts w:ascii="Times New Roman" w:hAnsi="Times New Roman" w:cs="Times New Roman"/>
                <w:color w:val="000000" w:themeColor="text1"/>
                <w:sz w:val="24"/>
                <w:szCs w:val="24"/>
              </w:rPr>
              <w:t>.</w:t>
            </w:r>
          </w:p>
          <w:p w14:paraId="05735876" w14:textId="457A1524" w:rsidR="00937AF8" w:rsidRPr="00567279" w:rsidRDefault="00223122" w:rsidP="002048A2">
            <w:pPr>
              <w:spacing w:after="0"/>
              <w:ind w:left="127" w:right="124" w:firstLine="425"/>
              <w:rPr>
                <w:rFonts w:ascii="Times New Roman" w:eastAsia="Times New Roman" w:hAnsi="Times New Roman"/>
                <w:color w:val="000000"/>
                <w:sz w:val="24"/>
                <w:szCs w:val="24"/>
                <w:lang w:eastAsia="lv-LV"/>
              </w:rPr>
            </w:pPr>
            <w:r w:rsidRPr="00567279">
              <w:rPr>
                <w:rFonts w:ascii="Times New Roman" w:eastAsia="Calibri" w:hAnsi="Times New Roman"/>
                <w:bCs/>
                <w:color w:val="000000"/>
                <w:sz w:val="24"/>
                <w:szCs w:val="24"/>
              </w:rPr>
              <w:t xml:space="preserve">2. Likuma „Par akcīzes nodokli” pārejas noteikumu 56.7.apakšpunkts un 60.7.apakšpunkts </w:t>
            </w:r>
            <w:r w:rsidRPr="00567279">
              <w:rPr>
                <w:rFonts w:ascii="Times New Roman" w:eastAsia="Times New Roman" w:hAnsi="Times New Roman"/>
                <w:color w:val="000000"/>
                <w:kern w:val="1"/>
                <w:sz w:val="24"/>
                <w:szCs w:val="24"/>
                <w:lang w:eastAsia="ar-SA"/>
              </w:rPr>
              <w:t xml:space="preserve">paredz no 2019.gada 1.janvāra piemērot paaugstinātu akcīzes nodokļa likmi cigāriem vai </w:t>
            </w:r>
            <w:proofErr w:type="spellStart"/>
            <w:r w:rsidRPr="00567279">
              <w:rPr>
                <w:rFonts w:ascii="Times New Roman" w:eastAsia="Times New Roman" w:hAnsi="Times New Roman"/>
                <w:color w:val="000000"/>
                <w:kern w:val="1"/>
                <w:sz w:val="24"/>
                <w:szCs w:val="24"/>
                <w:lang w:eastAsia="ar-SA"/>
              </w:rPr>
              <w:t>cigarillām</w:t>
            </w:r>
            <w:proofErr w:type="spellEnd"/>
            <w:r w:rsidRPr="00567279">
              <w:rPr>
                <w:rFonts w:ascii="Times New Roman" w:eastAsia="Times New Roman" w:hAnsi="Times New Roman"/>
                <w:color w:val="000000"/>
                <w:kern w:val="1"/>
                <w:sz w:val="24"/>
                <w:szCs w:val="24"/>
                <w:lang w:eastAsia="ar-SA"/>
              </w:rPr>
              <w:t>,</w:t>
            </w:r>
            <w:r w:rsidRPr="00567279">
              <w:rPr>
                <w:rFonts w:ascii="Times New Roman" w:eastAsia="Calibri" w:hAnsi="Times New Roman"/>
                <w:color w:val="000000"/>
                <w:sz w:val="24"/>
                <w:szCs w:val="24"/>
              </w:rPr>
              <w:t xml:space="preserve"> </w:t>
            </w:r>
            <w:r w:rsidRPr="00567279">
              <w:rPr>
                <w:rFonts w:ascii="Times New Roman" w:eastAsia="Times New Roman" w:hAnsi="Times New Roman"/>
                <w:color w:val="000000"/>
                <w:kern w:val="1"/>
                <w:sz w:val="24"/>
                <w:szCs w:val="24"/>
                <w:lang w:eastAsia="ar-SA"/>
              </w:rPr>
              <w:t>smēķējamai tabakai (</w:t>
            </w:r>
            <w:r w:rsidRPr="00567279">
              <w:rPr>
                <w:rFonts w:ascii="Times New Roman" w:eastAsia="Calibri" w:hAnsi="Times New Roman"/>
                <w:color w:val="000000"/>
                <w:sz w:val="24"/>
                <w:szCs w:val="24"/>
              </w:rPr>
              <w:t>smalki sagrieztai tabakai cigarešu uztīšanai un citai smēķējamai tabakai), tabakas lapām un karsējamai tabakai</w:t>
            </w:r>
            <w:r w:rsidRPr="00567279">
              <w:rPr>
                <w:rFonts w:ascii="Times New Roman" w:eastAsia="Times New Roman" w:hAnsi="Times New Roman"/>
                <w:color w:val="000000"/>
                <w:sz w:val="24"/>
                <w:szCs w:val="24"/>
                <w:lang w:eastAsia="lv-LV"/>
              </w:rPr>
              <w:t>.</w:t>
            </w:r>
          </w:p>
          <w:p w14:paraId="351559AB" w14:textId="77777777" w:rsidR="00937AF8" w:rsidRPr="00567279" w:rsidRDefault="00223122" w:rsidP="002048A2">
            <w:pPr>
              <w:spacing w:after="0"/>
              <w:ind w:left="127" w:right="124" w:firstLine="425"/>
              <w:rPr>
                <w:rFonts w:ascii="Times New Roman" w:eastAsia="Calibri" w:hAnsi="Times New Roman"/>
                <w:bCs/>
                <w:color w:val="000000"/>
                <w:sz w:val="24"/>
                <w:szCs w:val="24"/>
              </w:rPr>
            </w:pPr>
            <w:r w:rsidRPr="00567279">
              <w:rPr>
                <w:rFonts w:ascii="Times New Roman" w:eastAsia="Calibri" w:hAnsi="Times New Roman"/>
                <w:bCs/>
                <w:color w:val="000000"/>
                <w:sz w:val="24"/>
                <w:szCs w:val="24"/>
              </w:rPr>
              <w:lastRenderedPageBreak/>
              <w:t xml:space="preserve">Likuma „Par akcīzes nodokli” pārejas noteikumu 79.5.apakšpunkts, </w:t>
            </w:r>
            <w:r w:rsidRPr="00567279">
              <w:rPr>
                <w:rFonts w:ascii="Times New Roman" w:eastAsia="Times New Roman" w:hAnsi="Times New Roman"/>
                <w:color w:val="000000"/>
                <w:kern w:val="1"/>
                <w:sz w:val="24"/>
                <w:szCs w:val="24"/>
                <w:lang w:eastAsia="ar-SA"/>
              </w:rPr>
              <w:t>81</w:t>
            </w:r>
            <w:r w:rsidRPr="00567279">
              <w:rPr>
                <w:rFonts w:ascii="Times New Roman" w:eastAsia="Calibri" w:hAnsi="Times New Roman"/>
                <w:bCs/>
                <w:color w:val="000000"/>
                <w:sz w:val="24"/>
                <w:szCs w:val="24"/>
              </w:rPr>
              <w:t>.5.apakšpunkts, 83.5.apakšpunkts, 85.5.apakšpunkts, 87.5.apakšpunkts</w:t>
            </w:r>
            <w:r w:rsidRPr="00567279">
              <w:rPr>
                <w:rFonts w:ascii="Times New Roman" w:eastAsia="Times New Roman" w:hAnsi="Times New Roman"/>
                <w:color w:val="000000"/>
                <w:kern w:val="1"/>
                <w:sz w:val="24"/>
                <w:szCs w:val="24"/>
                <w:lang w:eastAsia="ar-SA"/>
              </w:rPr>
              <w:t xml:space="preserve"> paredz no 2019.gada 1.marta piemērot paaugstinātu </w:t>
            </w:r>
            <w:r w:rsidRPr="00567279">
              <w:rPr>
                <w:rFonts w:ascii="Times New Roman" w:eastAsia="Calibri" w:hAnsi="Times New Roman"/>
                <w:color w:val="000000"/>
                <w:sz w:val="24"/>
                <w:szCs w:val="24"/>
              </w:rPr>
              <w:t>akcīzes nodokļa likmi</w:t>
            </w:r>
            <w:r w:rsidRPr="00567279">
              <w:rPr>
                <w:rFonts w:ascii="Times New Roman" w:eastAsia="Times New Roman" w:hAnsi="Times New Roman"/>
                <w:color w:val="000000"/>
                <w:sz w:val="24"/>
                <w:szCs w:val="24"/>
                <w:lang w:eastAsia="lv-LV"/>
              </w:rPr>
              <w:t xml:space="preserve"> alum, vīnam, raudzētajiem dzērieniem, starpproduktiem, alkoholiskajiem dzērieniem, patstāvīgo mazo alus darītavu saražotajam alum. </w:t>
            </w:r>
          </w:p>
          <w:p w14:paraId="38E87297" w14:textId="77777777" w:rsidR="00C10E3B" w:rsidRDefault="00223122" w:rsidP="002048A2">
            <w:pPr>
              <w:spacing w:after="0"/>
              <w:ind w:left="127" w:right="124" w:firstLine="425"/>
              <w:rPr>
                <w:rFonts w:ascii="Times New Roman" w:eastAsia="Calibri" w:hAnsi="Times New Roman"/>
                <w:color w:val="000000"/>
                <w:sz w:val="24"/>
                <w:szCs w:val="24"/>
              </w:rPr>
            </w:pPr>
            <w:r w:rsidRPr="00567279">
              <w:rPr>
                <w:rFonts w:ascii="Times New Roman" w:eastAsia="Calibri" w:hAnsi="Times New Roman"/>
                <w:bCs/>
                <w:color w:val="000000"/>
                <w:sz w:val="24"/>
                <w:szCs w:val="24"/>
              </w:rPr>
              <w:t>Likuma „Par akcīzes nodokli” 13.panta pirmās daļas 2.punkts, 13.panta 1.</w:t>
            </w:r>
            <w:r w:rsidRPr="00567279">
              <w:rPr>
                <w:rFonts w:ascii="Times New Roman" w:eastAsia="Calibri" w:hAnsi="Times New Roman"/>
                <w:bCs/>
                <w:color w:val="000000"/>
                <w:sz w:val="24"/>
                <w:szCs w:val="24"/>
                <w:vertAlign w:val="superscript"/>
              </w:rPr>
              <w:t xml:space="preserve">1 </w:t>
            </w:r>
            <w:r w:rsidRPr="00567279">
              <w:rPr>
                <w:rFonts w:ascii="Times New Roman" w:eastAsia="Calibri" w:hAnsi="Times New Roman"/>
                <w:bCs/>
                <w:color w:val="000000"/>
                <w:sz w:val="24"/>
                <w:szCs w:val="24"/>
              </w:rPr>
              <w:t xml:space="preserve">daļa, pārejas noteikumu 57.punkts paredz </w:t>
            </w:r>
            <w:r w:rsidRPr="00567279">
              <w:rPr>
                <w:rFonts w:ascii="Times New Roman" w:eastAsia="Times New Roman" w:hAnsi="Times New Roman"/>
                <w:color w:val="000000"/>
                <w:kern w:val="1"/>
                <w:sz w:val="24"/>
                <w:szCs w:val="24"/>
                <w:lang w:eastAsia="ar-SA"/>
              </w:rPr>
              <w:t xml:space="preserve">no 2019.gada 1.jūlija piemērot paaugstinātu </w:t>
            </w:r>
            <w:r w:rsidRPr="00567279">
              <w:rPr>
                <w:rFonts w:ascii="Times New Roman" w:eastAsia="Calibri" w:hAnsi="Times New Roman"/>
                <w:color w:val="000000"/>
                <w:sz w:val="24"/>
                <w:szCs w:val="24"/>
              </w:rPr>
              <w:t>akcīzes nodokļa likmi cigaretēm.</w:t>
            </w:r>
          </w:p>
          <w:p w14:paraId="7BBC506D" w14:textId="319F5F19" w:rsidR="00C10E3B" w:rsidRPr="00B56D65" w:rsidRDefault="00223122" w:rsidP="002048A2">
            <w:pPr>
              <w:spacing w:after="0"/>
              <w:ind w:left="127" w:right="124" w:firstLine="425"/>
              <w:rPr>
                <w:rFonts w:ascii="Times New Roman" w:eastAsia="Calibri" w:hAnsi="Times New Roman"/>
                <w:color w:val="000000"/>
                <w:sz w:val="24"/>
                <w:szCs w:val="24"/>
              </w:rPr>
            </w:pPr>
            <w:r w:rsidRPr="00C10E3B">
              <w:rPr>
                <w:rFonts w:ascii="Times New Roman" w:hAnsi="Times New Roman" w:cs="Times New Roman"/>
                <w:bCs/>
                <w:color w:val="000000"/>
                <w:sz w:val="24"/>
                <w:szCs w:val="24"/>
              </w:rPr>
              <w:t xml:space="preserve">Grozījumi likuma „Par akcīzes nodokli” </w:t>
            </w:r>
            <w:r w:rsidRPr="00C10E3B">
              <w:rPr>
                <w:rFonts w:ascii="Times New Roman" w:hAnsi="Times New Roman" w:cs="Times New Roman"/>
                <w:color w:val="000000"/>
                <w:sz w:val="24"/>
                <w:szCs w:val="24"/>
              </w:rPr>
              <w:t>(</w:t>
            </w:r>
            <w:r w:rsidR="00334928">
              <w:rPr>
                <w:rFonts w:ascii="Times New Roman" w:hAnsi="Times New Roman" w:cs="Times New Roman"/>
                <w:color w:val="000000"/>
                <w:sz w:val="24"/>
                <w:szCs w:val="24"/>
              </w:rPr>
              <w:t xml:space="preserve">2018.gada 25.oktobrī </w:t>
            </w:r>
            <w:r w:rsidRPr="00C10E3B">
              <w:rPr>
                <w:rFonts w:ascii="Times New Roman" w:hAnsi="Times New Roman" w:cs="Times New Roman"/>
                <w:color w:val="000000"/>
                <w:sz w:val="24"/>
                <w:szCs w:val="24"/>
              </w:rPr>
              <w:t xml:space="preserve">pieņemts </w:t>
            </w:r>
            <w:r w:rsidRPr="00C10E3B">
              <w:rPr>
                <w:rFonts w:ascii="Times New Roman" w:hAnsi="Times New Roman" w:cs="Times New Roman"/>
                <w:bCs/>
                <w:color w:val="000000"/>
                <w:sz w:val="24"/>
                <w:szCs w:val="24"/>
              </w:rPr>
              <w:t xml:space="preserve">Saeimā </w:t>
            </w:r>
            <w:r w:rsidR="00334928">
              <w:rPr>
                <w:rFonts w:ascii="Times New Roman" w:hAnsi="Times New Roman" w:cs="Times New Roman"/>
                <w:bCs/>
                <w:color w:val="000000"/>
                <w:sz w:val="24"/>
                <w:szCs w:val="24"/>
              </w:rPr>
              <w:t>3</w:t>
            </w:r>
            <w:r w:rsidRPr="00C10E3B">
              <w:rPr>
                <w:rFonts w:ascii="Times New Roman" w:hAnsi="Times New Roman" w:cs="Times New Roman"/>
                <w:bCs/>
                <w:color w:val="000000"/>
                <w:sz w:val="24"/>
                <w:szCs w:val="24"/>
              </w:rPr>
              <w:t>.lasījumā,</w:t>
            </w:r>
            <w:r w:rsidRPr="00C10E3B">
              <w:rPr>
                <w:rFonts w:ascii="Times New Roman" w:eastAsia="Calibri" w:hAnsi="Times New Roman"/>
                <w:bCs/>
                <w:color w:val="000000"/>
                <w:sz w:val="24"/>
                <w:szCs w:val="24"/>
              </w:rPr>
              <w:t xml:space="preserve"> Nr.1319/Lp12</w:t>
            </w:r>
            <w:r w:rsidRPr="00C10E3B">
              <w:rPr>
                <w:rFonts w:ascii="Times New Roman" w:hAnsi="Times New Roman" w:cs="Times New Roman"/>
                <w:color w:val="000000"/>
                <w:sz w:val="24"/>
                <w:szCs w:val="24"/>
              </w:rPr>
              <w:t>) 17.panta piektā daļ</w:t>
            </w:r>
            <w:r w:rsidR="007C2526">
              <w:rPr>
                <w:rFonts w:ascii="Times New Roman" w:hAnsi="Times New Roman" w:cs="Times New Roman"/>
                <w:color w:val="000000"/>
                <w:sz w:val="24"/>
                <w:szCs w:val="24"/>
              </w:rPr>
              <w:t>a</w:t>
            </w:r>
            <w:r w:rsidRPr="00C10E3B">
              <w:rPr>
                <w:rFonts w:ascii="Times New Roman" w:hAnsi="Times New Roman" w:cs="Times New Roman"/>
                <w:color w:val="000000"/>
                <w:sz w:val="24"/>
                <w:szCs w:val="24"/>
              </w:rPr>
              <w:t xml:space="preserve"> paredz, ka no 2019.gada 1.janvāra </w:t>
            </w:r>
            <w:r w:rsidRPr="00C10E3B">
              <w:rPr>
                <w:rFonts w:ascii="Times New Roman" w:hAnsi="Times New Roman" w:cs="Times New Roman"/>
                <w:color w:val="000000"/>
                <w:spacing w:val="-4"/>
                <w:sz w:val="24"/>
                <w:szCs w:val="24"/>
              </w:rPr>
              <w:t>akcīzes nodokļa atbrīvojumu neapstrādātām tabakas lapām, kuras tiek ievestas no ārvalstīm un Eiropas Savienības dalībvalstīm, var piemērot ar nosacījumu, ja tās tiek ievestas akcīzes preču noliktavā, kurā atļauts veikt darbības ar t</w:t>
            </w:r>
            <w:r w:rsidRPr="000A1FFC">
              <w:rPr>
                <w:rFonts w:ascii="Times New Roman" w:hAnsi="Times New Roman" w:cs="Times New Roman"/>
                <w:color w:val="000000"/>
                <w:spacing w:val="-4"/>
                <w:sz w:val="24"/>
                <w:szCs w:val="24"/>
              </w:rPr>
              <w:t>abakas izstrādājumiem, un persona rakstiski apliecina tabakas lapu izmantošanas mērķi.</w:t>
            </w:r>
          </w:p>
          <w:p w14:paraId="4F859F42" w14:textId="7C4491B3" w:rsidR="00A976B1" w:rsidRPr="00B56D65" w:rsidRDefault="00223122" w:rsidP="00E338E4">
            <w:pPr>
              <w:spacing w:after="0"/>
              <w:ind w:left="127" w:right="124" w:firstLine="425"/>
              <w:rPr>
                <w:rFonts w:ascii="Times New Roman" w:hAnsi="Times New Roman" w:cs="Times New Roman"/>
                <w:bCs/>
                <w:sz w:val="24"/>
                <w:szCs w:val="24"/>
              </w:rPr>
            </w:pPr>
            <w:r w:rsidRPr="00C10E3B">
              <w:rPr>
                <w:rFonts w:ascii="Times New Roman" w:hAnsi="Times New Roman" w:cs="Times New Roman"/>
                <w:color w:val="000000" w:themeColor="text1"/>
                <w:sz w:val="24"/>
                <w:szCs w:val="24"/>
              </w:rPr>
              <w:t>N</w:t>
            </w:r>
            <w:r w:rsidR="005B34DE" w:rsidRPr="00C10E3B">
              <w:rPr>
                <w:rFonts w:ascii="Times New Roman" w:hAnsi="Times New Roman" w:cs="Times New Roman"/>
                <w:color w:val="000000" w:themeColor="text1"/>
                <w:sz w:val="24"/>
                <w:szCs w:val="24"/>
              </w:rPr>
              <w:t>oteikumu projektā ir paredzēt</w:t>
            </w:r>
            <w:r w:rsidRPr="00C10E3B">
              <w:rPr>
                <w:rFonts w:ascii="Times New Roman" w:hAnsi="Times New Roman" w:cs="Times New Roman"/>
                <w:color w:val="000000" w:themeColor="text1"/>
                <w:sz w:val="24"/>
                <w:szCs w:val="24"/>
              </w:rPr>
              <w:t>s veikt</w:t>
            </w:r>
            <w:r w:rsidR="005B34DE" w:rsidRPr="00C10E3B">
              <w:rPr>
                <w:rFonts w:ascii="Times New Roman" w:hAnsi="Times New Roman" w:cs="Times New Roman"/>
                <w:color w:val="000000" w:themeColor="text1"/>
                <w:sz w:val="24"/>
                <w:szCs w:val="24"/>
              </w:rPr>
              <w:t xml:space="preserve"> arī cit</w:t>
            </w:r>
            <w:r w:rsidRPr="00C10E3B">
              <w:rPr>
                <w:rFonts w:ascii="Times New Roman" w:hAnsi="Times New Roman" w:cs="Times New Roman"/>
                <w:color w:val="000000" w:themeColor="text1"/>
                <w:sz w:val="24"/>
                <w:szCs w:val="24"/>
              </w:rPr>
              <w:t xml:space="preserve">us </w:t>
            </w:r>
            <w:r w:rsidR="005B34DE" w:rsidRPr="00C10E3B">
              <w:rPr>
                <w:rFonts w:ascii="Times New Roman" w:hAnsi="Times New Roman" w:cs="Times New Roman"/>
                <w:color w:val="000000" w:themeColor="text1"/>
                <w:sz w:val="24"/>
                <w:szCs w:val="24"/>
              </w:rPr>
              <w:t xml:space="preserve"> </w:t>
            </w:r>
            <w:r w:rsidRPr="00B56D65">
              <w:rPr>
                <w:rFonts w:ascii="Times New Roman" w:hAnsi="Times New Roman" w:cs="Times New Roman"/>
                <w:bCs/>
                <w:sz w:val="24"/>
                <w:szCs w:val="24"/>
              </w:rPr>
              <w:t>Ministru kabine</w:t>
            </w:r>
            <w:r w:rsidR="00C10E3B" w:rsidRPr="00C10E3B">
              <w:rPr>
                <w:rFonts w:ascii="Times New Roman" w:hAnsi="Times New Roman" w:cs="Times New Roman"/>
                <w:bCs/>
                <w:sz w:val="24"/>
                <w:szCs w:val="24"/>
              </w:rPr>
              <w:t>ta 2016.gada 5.jūlija noteikumu</w:t>
            </w:r>
            <w:r w:rsidRPr="00B56D65">
              <w:rPr>
                <w:rFonts w:ascii="Times New Roman" w:hAnsi="Times New Roman" w:cs="Times New Roman"/>
                <w:bCs/>
                <w:sz w:val="24"/>
                <w:szCs w:val="24"/>
              </w:rPr>
              <w:t xml:space="preserve"> Nr.442</w:t>
            </w:r>
            <w:r>
              <w:rPr>
                <w:rFonts w:ascii="Times New Roman" w:hAnsi="Times New Roman" w:cs="Times New Roman"/>
                <w:bCs/>
                <w:sz w:val="24"/>
                <w:szCs w:val="24"/>
              </w:rPr>
              <w:t xml:space="preserve"> </w:t>
            </w:r>
            <w:r w:rsidRPr="00B56D65">
              <w:rPr>
                <w:rFonts w:ascii="Times New Roman" w:hAnsi="Times New Roman" w:cs="Times New Roman"/>
                <w:bCs/>
                <w:sz w:val="24"/>
                <w:szCs w:val="24"/>
              </w:rPr>
              <w:t>„</w:t>
            </w:r>
            <w:r w:rsidRPr="00B56D65">
              <w:rPr>
                <w:rFonts w:ascii="Times New Roman" w:hAnsi="Times New Roman" w:cs="Times New Roman"/>
                <w:bCs/>
                <w:color w:val="000000" w:themeColor="text1"/>
                <w:sz w:val="24"/>
                <w:szCs w:val="24"/>
              </w:rPr>
              <w:t xml:space="preserve">Noteikumi par akcīzes preču Eiropas Savienības kopējā muitas tarifa (TARIC) nacionālajiem </w:t>
            </w:r>
            <w:proofErr w:type="spellStart"/>
            <w:r w:rsidRPr="00B56D65">
              <w:rPr>
                <w:rFonts w:ascii="Times New Roman" w:hAnsi="Times New Roman" w:cs="Times New Roman"/>
                <w:bCs/>
                <w:color w:val="000000" w:themeColor="text1"/>
                <w:sz w:val="24"/>
                <w:szCs w:val="24"/>
              </w:rPr>
              <w:t>papildkodiem</w:t>
            </w:r>
            <w:proofErr w:type="spellEnd"/>
            <w:r w:rsidRPr="00B56D65">
              <w:rPr>
                <w:rFonts w:ascii="Times New Roman" w:hAnsi="Times New Roman" w:cs="Times New Roman"/>
                <w:bCs/>
                <w:color w:val="000000" w:themeColor="text1"/>
                <w:sz w:val="24"/>
                <w:szCs w:val="24"/>
              </w:rPr>
              <w:t xml:space="preserve"> un to piemērošanas kārtību</w:t>
            </w:r>
            <w:r w:rsidRPr="00B56D65">
              <w:rPr>
                <w:rFonts w:ascii="Times New Roman" w:hAnsi="Times New Roman" w:cs="Times New Roman"/>
                <w:bCs/>
                <w:sz w:val="24"/>
                <w:szCs w:val="24"/>
              </w:rPr>
              <w:t>”</w:t>
            </w:r>
            <w:r w:rsidR="00C10E3B">
              <w:rPr>
                <w:rFonts w:ascii="Times New Roman" w:hAnsi="Times New Roman" w:cs="Times New Roman"/>
                <w:bCs/>
                <w:sz w:val="24"/>
                <w:szCs w:val="24"/>
              </w:rPr>
              <w:t xml:space="preserve"> (turpmāk -</w:t>
            </w:r>
            <w:r w:rsidR="00C10E3B" w:rsidRPr="00C45154">
              <w:rPr>
                <w:rFonts w:ascii="Times New Roman" w:hAnsi="Times New Roman" w:cs="Times New Roman"/>
                <w:sz w:val="24"/>
                <w:szCs w:val="24"/>
              </w:rPr>
              <w:t xml:space="preserve"> MK noteikumi Nr.442</w:t>
            </w:r>
            <w:r w:rsidR="00C10E3B">
              <w:rPr>
                <w:rFonts w:ascii="Times New Roman" w:hAnsi="Times New Roman" w:cs="Times New Roman"/>
                <w:bCs/>
                <w:sz w:val="24"/>
                <w:szCs w:val="24"/>
              </w:rPr>
              <w:t xml:space="preserve">) </w:t>
            </w:r>
            <w:r w:rsidR="00C10E3B">
              <w:rPr>
                <w:rFonts w:ascii="Times New Roman" w:hAnsi="Times New Roman" w:cs="Times New Roman"/>
                <w:color w:val="000000" w:themeColor="text1"/>
                <w:sz w:val="24"/>
                <w:szCs w:val="24"/>
              </w:rPr>
              <w:t>grozījumus</w:t>
            </w:r>
            <w:r w:rsidRPr="00567279">
              <w:rPr>
                <w:rFonts w:ascii="Times New Roman" w:hAnsi="Times New Roman" w:cs="Times New Roman"/>
                <w:color w:val="000000" w:themeColor="text1"/>
                <w:sz w:val="24"/>
                <w:szCs w:val="24"/>
              </w:rPr>
              <w:t xml:space="preserve"> </w:t>
            </w:r>
            <w:r w:rsidR="005B34DE" w:rsidRPr="00567279">
              <w:rPr>
                <w:rFonts w:ascii="Times New Roman" w:hAnsi="Times New Roman" w:cs="Times New Roman"/>
                <w:color w:val="000000" w:themeColor="text1"/>
                <w:sz w:val="24"/>
                <w:szCs w:val="24"/>
              </w:rPr>
              <w:t>pēc Valsts ieņēmumu dienesta iniciatīvas, ņemot vērā apzināto nepieciešamību pilnveidot un precizēt normatīvo aktu, lai nodrošinātu vienveidīgu un nepārprotamu likuma “Par akcīzes nodokli” piemērošanu.</w:t>
            </w:r>
          </w:p>
        </w:tc>
      </w:tr>
      <w:tr w:rsidR="00E6590F" w14:paraId="19F09FE8" w14:textId="77777777" w:rsidTr="00AE6133">
        <w:trPr>
          <w:trHeight w:val="472"/>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0A733BF9" w14:textId="77777777" w:rsidR="00C955F2" w:rsidRPr="00C45154" w:rsidRDefault="00223122" w:rsidP="00A976B1">
            <w:pPr>
              <w:spacing w:after="0"/>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lastRenderedPageBreak/>
              <w:t>2.</w:t>
            </w:r>
          </w:p>
        </w:tc>
        <w:tc>
          <w:tcPr>
            <w:tcW w:w="3130" w:type="dxa"/>
            <w:tcBorders>
              <w:top w:val="outset" w:sz="6" w:space="0" w:color="auto"/>
              <w:left w:val="outset" w:sz="6" w:space="0" w:color="auto"/>
              <w:bottom w:val="outset" w:sz="6" w:space="0" w:color="auto"/>
              <w:right w:val="outset" w:sz="6" w:space="0" w:color="auto"/>
            </w:tcBorders>
            <w:hideMark/>
          </w:tcPr>
          <w:p w14:paraId="01D06586" w14:textId="77777777" w:rsidR="00C955F2" w:rsidRPr="00C45154" w:rsidRDefault="00223122" w:rsidP="00A976B1">
            <w:pPr>
              <w:spacing w:after="0"/>
              <w:ind w:left="150" w:right="88"/>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color w:val="000000" w:themeColor="text1"/>
                <w:sz w:val="24"/>
                <w:szCs w:val="24"/>
                <w:lang w:eastAsia="lv-LV"/>
              </w:rPr>
              <w:t>Pašreizējā situācija un problēmas</w:t>
            </w:r>
            <w:r w:rsidRPr="00C45154">
              <w:rPr>
                <w:rFonts w:ascii="Times New Roman" w:hAnsi="Times New Roman" w:cs="Times New Roman"/>
                <w:color w:val="000000" w:themeColor="text1"/>
                <w:sz w:val="24"/>
                <w:szCs w:val="24"/>
              </w:rPr>
              <w:t>, kuru risināšanai tiesību akta projekts izstrādāts, tiesiskā regulējuma mērķis un būtība</w:t>
            </w:r>
          </w:p>
        </w:tc>
        <w:tc>
          <w:tcPr>
            <w:tcW w:w="5670" w:type="dxa"/>
            <w:tcBorders>
              <w:top w:val="outset" w:sz="6" w:space="0" w:color="auto"/>
              <w:left w:val="outset" w:sz="6" w:space="0" w:color="auto"/>
              <w:bottom w:val="outset" w:sz="6" w:space="0" w:color="auto"/>
              <w:right w:val="outset" w:sz="6" w:space="0" w:color="auto"/>
            </w:tcBorders>
          </w:tcPr>
          <w:p w14:paraId="32D383A6" w14:textId="16CA81C8" w:rsidR="00C955F2" w:rsidRPr="00C45154" w:rsidRDefault="00223122" w:rsidP="00A976B1">
            <w:pPr>
              <w:spacing w:after="0"/>
              <w:ind w:left="177" w:right="124" w:firstLine="375"/>
              <w:rPr>
                <w:rFonts w:ascii="Times New Roman" w:hAnsi="Times New Roman" w:cs="Times New Roman"/>
                <w:bCs/>
                <w:sz w:val="24"/>
                <w:szCs w:val="24"/>
              </w:rPr>
            </w:pPr>
            <w:r w:rsidRPr="00C45154">
              <w:rPr>
                <w:rFonts w:ascii="Times New Roman" w:hAnsi="Times New Roman" w:cs="Times New Roman"/>
                <w:sz w:val="24"/>
                <w:szCs w:val="24"/>
              </w:rPr>
              <w:t xml:space="preserve">Šobrīd </w:t>
            </w:r>
            <w:r w:rsidR="00884D04" w:rsidRPr="00C45154">
              <w:rPr>
                <w:rFonts w:ascii="Times New Roman" w:hAnsi="Times New Roman" w:cs="Times New Roman"/>
                <w:bCs/>
                <w:color w:val="000000" w:themeColor="text1"/>
                <w:sz w:val="24"/>
                <w:szCs w:val="24"/>
              </w:rPr>
              <w:t xml:space="preserve"> </w:t>
            </w:r>
            <w:r w:rsidR="00884D04" w:rsidRPr="00C45154">
              <w:rPr>
                <w:rFonts w:ascii="Times New Roman" w:hAnsi="Times New Roman" w:cs="Times New Roman"/>
                <w:sz w:val="24"/>
                <w:szCs w:val="24"/>
              </w:rPr>
              <w:t>MK noteikum</w:t>
            </w:r>
            <w:r w:rsidR="00C10E3B">
              <w:rPr>
                <w:rFonts w:ascii="Times New Roman" w:hAnsi="Times New Roman" w:cs="Times New Roman"/>
                <w:sz w:val="24"/>
                <w:szCs w:val="24"/>
              </w:rPr>
              <w:t>os</w:t>
            </w:r>
            <w:r w:rsidR="00884D04" w:rsidRPr="00C45154">
              <w:rPr>
                <w:rFonts w:ascii="Times New Roman" w:hAnsi="Times New Roman" w:cs="Times New Roman"/>
                <w:sz w:val="24"/>
                <w:szCs w:val="24"/>
              </w:rPr>
              <w:t xml:space="preserve"> Nr.442</w:t>
            </w:r>
            <w:r w:rsidRPr="00C45154">
              <w:rPr>
                <w:rFonts w:ascii="Times New Roman" w:hAnsi="Times New Roman" w:cs="Times New Roman"/>
                <w:sz w:val="24"/>
                <w:szCs w:val="24"/>
              </w:rPr>
              <w:t xml:space="preserve"> KN kodi un preču apraksti ir noteikti saskaņā ar </w:t>
            </w:r>
            <w:r w:rsidR="007C2526">
              <w:rPr>
                <w:rFonts w:ascii="Times New Roman" w:hAnsi="Times New Roman" w:cs="Times New Roman"/>
                <w:sz w:val="24"/>
                <w:szCs w:val="24"/>
              </w:rPr>
              <w:t xml:space="preserve">no </w:t>
            </w:r>
            <w:r w:rsidRPr="00C45154">
              <w:rPr>
                <w:rFonts w:ascii="Times New Roman" w:hAnsi="Times New Roman" w:cs="Times New Roman"/>
                <w:sz w:val="24"/>
                <w:szCs w:val="24"/>
              </w:rPr>
              <w:t>2017.gad</w:t>
            </w:r>
            <w:r w:rsidR="007C2526">
              <w:rPr>
                <w:rFonts w:ascii="Times New Roman" w:hAnsi="Times New Roman" w:cs="Times New Roman"/>
                <w:sz w:val="24"/>
                <w:szCs w:val="24"/>
              </w:rPr>
              <w:t>a</w:t>
            </w:r>
            <w:r w:rsidRPr="00C45154">
              <w:rPr>
                <w:rFonts w:ascii="Times New Roman" w:hAnsi="Times New Roman" w:cs="Times New Roman"/>
                <w:sz w:val="24"/>
                <w:szCs w:val="24"/>
              </w:rPr>
              <w:t xml:space="preserve"> spēkā esošo Komisijas </w:t>
            </w:r>
            <w:r w:rsidR="00F92731" w:rsidRPr="00C45154">
              <w:rPr>
                <w:rFonts w:ascii="Times New Roman" w:hAnsi="Times New Roman" w:cs="Times New Roman"/>
                <w:sz w:val="24"/>
                <w:szCs w:val="24"/>
              </w:rPr>
              <w:t>2017.gada 12.oktobra</w:t>
            </w:r>
            <w:r w:rsidRPr="00C45154">
              <w:rPr>
                <w:rFonts w:ascii="Times New Roman" w:hAnsi="Times New Roman" w:cs="Times New Roman"/>
                <w:sz w:val="24"/>
                <w:szCs w:val="24"/>
              </w:rPr>
              <w:t xml:space="preserve"> Īstenošanas regulu (ES) </w:t>
            </w:r>
            <w:r w:rsidR="00F92731" w:rsidRPr="00C45154">
              <w:rPr>
                <w:rFonts w:ascii="Times New Roman" w:hAnsi="Times New Roman" w:cs="Times New Roman"/>
                <w:bCs/>
                <w:sz w:val="24"/>
                <w:szCs w:val="24"/>
              </w:rPr>
              <w:t>Nr.2017/1925</w:t>
            </w:r>
            <w:r w:rsidRPr="00C45154">
              <w:rPr>
                <w:rFonts w:ascii="Times New Roman" w:hAnsi="Times New Roman" w:cs="Times New Roman"/>
                <w:sz w:val="24"/>
                <w:szCs w:val="24"/>
              </w:rPr>
              <w:t xml:space="preserve">, ar ko groza I pielikumu </w:t>
            </w:r>
            <w:r w:rsidRPr="00C45154">
              <w:rPr>
                <w:rFonts w:ascii="Times New Roman" w:hAnsi="Times New Roman" w:cs="Times New Roman"/>
                <w:sz w:val="24"/>
                <w:szCs w:val="24"/>
                <w:shd w:val="clear" w:color="auto" w:fill="FFFFFF"/>
              </w:rPr>
              <w:t xml:space="preserve">Regulā Nr.2658/87 (turpmāk </w:t>
            </w:r>
            <w:r w:rsidR="00085F7E" w:rsidRPr="00C45154">
              <w:rPr>
                <w:rFonts w:ascii="Times New Roman" w:hAnsi="Times New Roman" w:cs="Times New Roman"/>
                <w:sz w:val="24"/>
                <w:szCs w:val="24"/>
                <w:shd w:val="clear" w:color="auto" w:fill="FFFFFF"/>
              </w:rPr>
              <w:t>-</w:t>
            </w:r>
            <w:r w:rsidRPr="00C45154">
              <w:rPr>
                <w:rFonts w:ascii="Times New Roman" w:hAnsi="Times New Roman" w:cs="Times New Roman"/>
                <w:sz w:val="24"/>
                <w:szCs w:val="24"/>
                <w:shd w:val="clear" w:color="auto" w:fill="FFFFFF"/>
              </w:rPr>
              <w:t xml:space="preserve"> Regula </w:t>
            </w:r>
            <w:r w:rsidR="008E2F2A" w:rsidRPr="00C45154">
              <w:rPr>
                <w:rFonts w:ascii="Times New Roman" w:hAnsi="Times New Roman" w:cs="Times New Roman"/>
                <w:bCs/>
                <w:sz w:val="24"/>
                <w:szCs w:val="24"/>
              </w:rPr>
              <w:t>Nr.2017/1925</w:t>
            </w:r>
            <w:r w:rsidRPr="00C45154">
              <w:rPr>
                <w:rFonts w:ascii="Times New Roman" w:hAnsi="Times New Roman" w:cs="Times New Roman"/>
                <w:bCs/>
                <w:sz w:val="24"/>
                <w:szCs w:val="24"/>
              </w:rPr>
              <w:t>)</w:t>
            </w:r>
            <w:r w:rsidRPr="00C45154">
              <w:rPr>
                <w:rFonts w:ascii="Times New Roman" w:hAnsi="Times New Roman" w:cs="Times New Roman"/>
                <w:sz w:val="24"/>
                <w:szCs w:val="24"/>
              </w:rPr>
              <w:t>.</w:t>
            </w:r>
          </w:p>
          <w:p w14:paraId="776E3319" w14:textId="61BD2029" w:rsidR="00C955F2" w:rsidRPr="00C45154" w:rsidRDefault="00223122" w:rsidP="00A976B1">
            <w:pPr>
              <w:spacing w:after="0"/>
              <w:ind w:left="177" w:right="124" w:firstLine="375"/>
              <w:rPr>
                <w:rFonts w:ascii="Times New Roman" w:hAnsi="Times New Roman" w:cs="Times New Roman"/>
                <w:sz w:val="24"/>
                <w:szCs w:val="24"/>
              </w:rPr>
            </w:pPr>
            <w:r>
              <w:rPr>
                <w:rFonts w:ascii="Times New Roman" w:hAnsi="Times New Roman" w:cs="Times New Roman"/>
                <w:color w:val="000000"/>
                <w:sz w:val="24"/>
                <w:szCs w:val="24"/>
              </w:rPr>
              <w:t>N</w:t>
            </w:r>
            <w:r w:rsidR="005B34DE" w:rsidRPr="00C45154">
              <w:rPr>
                <w:rFonts w:ascii="Times New Roman" w:hAnsi="Times New Roman" w:cs="Times New Roman"/>
                <w:color w:val="000000"/>
                <w:sz w:val="24"/>
                <w:szCs w:val="24"/>
              </w:rPr>
              <w:t xml:space="preserve">epieciešams </w:t>
            </w:r>
            <w:r w:rsidR="00446379" w:rsidRPr="00C45154">
              <w:rPr>
                <w:rFonts w:ascii="Times New Roman" w:hAnsi="Times New Roman" w:cs="Times New Roman"/>
                <w:sz w:val="24"/>
                <w:szCs w:val="24"/>
              </w:rPr>
              <w:t>MK noteikumu Nr.442</w:t>
            </w:r>
            <w:r w:rsidR="005B34DE" w:rsidRPr="00C45154">
              <w:rPr>
                <w:rFonts w:ascii="Times New Roman" w:hAnsi="Times New Roman" w:cs="Times New Roman"/>
                <w:color w:val="000000"/>
                <w:sz w:val="24"/>
                <w:szCs w:val="24"/>
              </w:rPr>
              <w:t xml:space="preserve"> 4.pielikumu papildināt ar grozījumu, kas izriet no jaunās Komisijas Īstenošanas Regulas, ar ko groza I pielikumu Padomes 1987.gada 23.jūlija Regulā (EEK) Nr.2658/87 par tarifu un statistikas nomenklatūru un kopējo muitas tarifu, attiecīgi tajā integrējot jaunu KN kodu </w:t>
            </w:r>
            <w:r w:rsidR="00E35043" w:rsidRPr="00C45154">
              <w:rPr>
                <w:rFonts w:ascii="Times New Roman" w:hAnsi="Times New Roman" w:cs="Times New Roman"/>
                <w:color w:val="000000"/>
                <w:sz w:val="24"/>
                <w:szCs w:val="24"/>
              </w:rPr>
              <w:t xml:space="preserve"> </w:t>
            </w:r>
            <w:r w:rsidR="005B34DE" w:rsidRPr="00C45154">
              <w:rPr>
                <w:rFonts w:ascii="Times New Roman" w:hAnsi="Times New Roman" w:cs="Times New Roman"/>
                <w:color w:val="000000"/>
                <w:sz w:val="24"/>
                <w:szCs w:val="24"/>
              </w:rPr>
              <w:t xml:space="preserve">2710 12 50 ar jaunu aprakstu “-------pārsniedz 0,013 g litrā”, nosakot akcīzes nodokļa likmi 594 </w:t>
            </w:r>
            <w:proofErr w:type="spellStart"/>
            <w:r w:rsidR="005B34DE" w:rsidRPr="00C45154">
              <w:rPr>
                <w:rFonts w:ascii="Times New Roman" w:hAnsi="Times New Roman" w:cs="Times New Roman"/>
                <w:i/>
                <w:color w:val="000000"/>
                <w:sz w:val="24"/>
                <w:szCs w:val="24"/>
              </w:rPr>
              <w:t>euro</w:t>
            </w:r>
            <w:proofErr w:type="spellEnd"/>
            <w:r w:rsidR="005B34DE" w:rsidRPr="00C45154">
              <w:rPr>
                <w:rFonts w:ascii="Times New Roman" w:hAnsi="Times New Roman" w:cs="Times New Roman"/>
                <w:color w:val="000000"/>
                <w:sz w:val="24"/>
                <w:szCs w:val="24"/>
              </w:rPr>
              <w:t xml:space="preserve"> par 1000 litriem, un dzēst KN</w:t>
            </w:r>
            <w:r w:rsidR="00EC03CC" w:rsidRPr="00C45154">
              <w:rPr>
                <w:rFonts w:ascii="Times New Roman" w:hAnsi="Times New Roman" w:cs="Times New Roman"/>
                <w:color w:val="000000"/>
                <w:sz w:val="24"/>
                <w:szCs w:val="24"/>
              </w:rPr>
              <w:t>,</w:t>
            </w:r>
            <w:r w:rsidR="005B34DE" w:rsidRPr="00C45154">
              <w:rPr>
                <w:rFonts w:ascii="Times New Roman" w:hAnsi="Times New Roman" w:cs="Times New Roman"/>
                <w:color w:val="000000"/>
                <w:sz w:val="24"/>
                <w:szCs w:val="24"/>
              </w:rPr>
              <w:t xml:space="preserve"> TARIC nacionālos </w:t>
            </w:r>
            <w:proofErr w:type="spellStart"/>
            <w:r w:rsidR="005B34DE" w:rsidRPr="00C45154">
              <w:rPr>
                <w:rFonts w:ascii="Times New Roman" w:hAnsi="Times New Roman" w:cs="Times New Roman"/>
                <w:color w:val="000000"/>
                <w:sz w:val="24"/>
                <w:szCs w:val="24"/>
              </w:rPr>
              <w:t>papildkodus</w:t>
            </w:r>
            <w:proofErr w:type="spellEnd"/>
            <w:r w:rsidR="005B34DE" w:rsidRPr="00C45154">
              <w:rPr>
                <w:rFonts w:ascii="Times New Roman" w:hAnsi="Times New Roman" w:cs="Times New Roman"/>
                <w:color w:val="000000"/>
                <w:sz w:val="24"/>
                <w:szCs w:val="24"/>
              </w:rPr>
              <w:t xml:space="preserve"> </w:t>
            </w:r>
            <w:r w:rsidR="001F1E3C">
              <w:rPr>
                <w:rFonts w:ascii="Times New Roman" w:hAnsi="Times New Roman" w:cs="Times New Roman"/>
                <w:color w:val="000000"/>
                <w:sz w:val="24"/>
                <w:szCs w:val="24"/>
              </w:rPr>
              <w:t xml:space="preserve">                   </w:t>
            </w:r>
            <w:r w:rsidR="005B34DE" w:rsidRPr="00C45154">
              <w:rPr>
                <w:rFonts w:ascii="Times New Roman" w:hAnsi="Times New Roman" w:cs="Times New Roman"/>
                <w:color w:val="000000"/>
                <w:sz w:val="24"/>
                <w:szCs w:val="24"/>
              </w:rPr>
              <w:t>2710 12 51 S 302, 2710 12 51 S 303 un 2710 12 59 S 302, 2710 12 59 S 303 un to aprakstus.</w:t>
            </w:r>
            <w:r w:rsidR="005B34DE" w:rsidRPr="00C45154">
              <w:rPr>
                <w:rFonts w:ascii="Times New Roman" w:hAnsi="Times New Roman" w:cs="Times New Roman"/>
                <w:sz w:val="24"/>
                <w:szCs w:val="24"/>
              </w:rPr>
              <w:t xml:space="preserve"> </w:t>
            </w:r>
          </w:p>
          <w:p w14:paraId="59AB34FA" w14:textId="3F876108" w:rsidR="00C955F2" w:rsidRPr="00C45154" w:rsidRDefault="00223122" w:rsidP="00A976B1">
            <w:pPr>
              <w:spacing w:after="0"/>
              <w:ind w:left="177" w:right="124" w:firstLine="375"/>
              <w:rPr>
                <w:rFonts w:ascii="Times New Roman" w:hAnsi="Times New Roman" w:cs="Times New Roman"/>
                <w:sz w:val="24"/>
                <w:szCs w:val="24"/>
              </w:rPr>
            </w:pPr>
            <w:r w:rsidRPr="00C45154">
              <w:rPr>
                <w:rFonts w:ascii="Times New Roman" w:hAnsi="Times New Roman" w:cs="Times New Roman"/>
                <w:bCs/>
                <w:sz w:val="24"/>
                <w:szCs w:val="24"/>
              </w:rPr>
              <w:t>Atbilstoši likum</w:t>
            </w:r>
            <w:r w:rsidR="007469D3" w:rsidRPr="00C45154">
              <w:rPr>
                <w:rFonts w:ascii="Times New Roman" w:hAnsi="Times New Roman" w:cs="Times New Roman"/>
                <w:bCs/>
                <w:sz w:val="24"/>
                <w:szCs w:val="24"/>
              </w:rPr>
              <w:t>a</w:t>
            </w:r>
            <w:r w:rsidRPr="00C45154">
              <w:rPr>
                <w:rFonts w:ascii="Times New Roman" w:hAnsi="Times New Roman" w:cs="Times New Roman"/>
                <w:bCs/>
                <w:sz w:val="24"/>
                <w:szCs w:val="24"/>
              </w:rPr>
              <w:t xml:space="preserve"> „Par akcīzes nodokli”</w:t>
            </w:r>
            <w:r w:rsidRPr="00C45154">
              <w:rPr>
                <w:rFonts w:ascii="Times New Roman" w:hAnsi="Times New Roman" w:cs="Times New Roman"/>
                <w:b/>
                <w:bCs/>
                <w:sz w:val="24"/>
                <w:szCs w:val="24"/>
              </w:rPr>
              <w:t xml:space="preserve"> </w:t>
            </w:r>
            <w:r w:rsidRPr="00C45154">
              <w:rPr>
                <w:rFonts w:ascii="Times New Roman" w:hAnsi="Times New Roman" w:cs="Times New Roman"/>
                <w:sz w:val="24"/>
                <w:szCs w:val="24"/>
              </w:rPr>
              <w:t>pārejas noteikum</w:t>
            </w:r>
            <w:r w:rsidR="00EC03CC" w:rsidRPr="00C45154">
              <w:rPr>
                <w:rFonts w:ascii="Times New Roman" w:hAnsi="Times New Roman" w:cs="Times New Roman"/>
                <w:sz w:val="24"/>
                <w:szCs w:val="24"/>
              </w:rPr>
              <w:t xml:space="preserve">u </w:t>
            </w:r>
            <w:r w:rsidR="00EC03CC" w:rsidRPr="00C45154">
              <w:rPr>
                <w:rFonts w:ascii="Times New Roman" w:eastAsia="Calibri" w:hAnsi="Times New Roman" w:cs="Times New Roman"/>
                <w:bCs/>
                <w:color w:val="000000"/>
                <w:sz w:val="24"/>
                <w:szCs w:val="24"/>
              </w:rPr>
              <w:t>56.7.apakšpunktā</w:t>
            </w:r>
            <w:r w:rsidRPr="00C45154">
              <w:rPr>
                <w:rFonts w:ascii="Times New Roman" w:hAnsi="Times New Roman" w:cs="Times New Roman"/>
                <w:sz w:val="24"/>
                <w:szCs w:val="24"/>
              </w:rPr>
              <w:t xml:space="preserve"> </w:t>
            </w:r>
            <w:r w:rsidR="00EC03CC" w:rsidRPr="00C45154">
              <w:rPr>
                <w:rFonts w:ascii="Times New Roman" w:hAnsi="Times New Roman" w:cs="Times New Roman"/>
                <w:sz w:val="24"/>
                <w:szCs w:val="24"/>
              </w:rPr>
              <w:t xml:space="preserve">un </w:t>
            </w:r>
            <w:r w:rsidR="00EC03CC" w:rsidRPr="00C45154">
              <w:rPr>
                <w:rFonts w:ascii="Times New Roman" w:eastAsia="Calibri" w:hAnsi="Times New Roman" w:cs="Times New Roman"/>
                <w:bCs/>
                <w:color w:val="000000"/>
                <w:sz w:val="24"/>
                <w:szCs w:val="24"/>
              </w:rPr>
              <w:t>60.7.apakšpunk</w:t>
            </w:r>
            <w:r w:rsidR="00CC0A94">
              <w:rPr>
                <w:rFonts w:ascii="Times New Roman" w:eastAsia="Calibri" w:hAnsi="Times New Roman" w:cs="Times New Roman"/>
                <w:bCs/>
                <w:color w:val="000000"/>
                <w:sz w:val="24"/>
                <w:szCs w:val="24"/>
              </w:rPr>
              <w:t>t</w:t>
            </w:r>
            <w:r w:rsidR="00EC03CC" w:rsidRPr="00C45154">
              <w:rPr>
                <w:rFonts w:ascii="Times New Roman" w:eastAsia="Calibri" w:hAnsi="Times New Roman" w:cs="Times New Roman"/>
                <w:bCs/>
                <w:color w:val="000000"/>
                <w:sz w:val="24"/>
                <w:szCs w:val="24"/>
              </w:rPr>
              <w:t xml:space="preserve">ā </w:t>
            </w:r>
            <w:r w:rsidRPr="00C45154">
              <w:rPr>
                <w:rFonts w:ascii="Times New Roman" w:hAnsi="Times New Roman" w:cs="Times New Roman"/>
                <w:sz w:val="24"/>
                <w:szCs w:val="24"/>
              </w:rPr>
              <w:t>noteiktajam, ar 201</w:t>
            </w:r>
            <w:r w:rsidR="00D43D86" w:rsidRPr="00C45154">
              <w:rPr>
                <w:rFonts w:ascii="Times New Roman" w:hAnsi="Times New Roman" w:cs="Times New Roman"/>
                <w:sz w:val="24"/>
                <w:szCs w:val="24"/>
              </w:rPr>
              <w:t>9</w:t>
            </w:r>
            <w:r w:rsidRPr="00C45154">
              <w:rPr>
                <w:rFonts w:ascii="Times New Roman" w:hAnsi="Times New Roman" w:cs="Times New Roman"/>
                <w:sz w:val="24"/>
                <w:szCs w:val="24"/>
              </w:rPr>
              <w:t xml:space="preserve">.gada 1.janvāri paaugstināts akcīzes nodoklis </w:t>
            </w:r>
            <w:r w:rsidRPr="00C45154">
              <w:rPr>
                <w:rFonts w:ascii="Times New Roman" w:eastAsia="Times New Roman" w:hAnsi="Times New Roman" w:cs="Times New Roman"/>
                <w:color w:val="000000" w:themeColor="text1"/>
                <w:kern w:val="1"/>
                <w:sz w:val="24"/>
                <w:szCs w:val="24"/>
                <w:lang w:eastAsia="ar-SA"/>
              </w:rPr>
              <w:t xml:space="preserve">cigāriem un </w:t>
            </w:r>
            <w:proofErr w:type="spellStart"/>
            <w:r w:rsidRPr="00C45154">
              <w:rPr>
                <w:rFonts w:ascii="Times New Roman" w:eastAsia="Times New Roman" w:hAnsi="Times New Roman" w:cs="Times New Roman"/>
                <w:color w:val="000000" w:themeColor="text1"/>
                <w:kern w:val="1"/>
                <w:sz w:val="24"/>
                <w:szCs w:val="24"/>
                <w:lang w:eastAsia="ar-SA"/>
              </w:rPr>
              <w:t>cigarillām</w:t>
            </w:r>
            <w:proofErr w:type="spellEnd"/>
            <w:r w:rsidRPr="00C45154">
              <w:rPr>
                <w:rFonts w:ascii="Times New Roman" w:eastAsia="Times New Roman" w:hAnsi="Times New Roman" w:cs="Times New Roman"/>
                <w:color w:val="000000" w:themeColor="text1"/>
                <w:kern w:val="1"/>
                <w:sz w:val="24"/>
                <w:szCs w:val="24"/>
                <w:lang w:eastAsia="ar-SA"/>
              </w:rPr>
              <w:t>,</w:t>
            </w:r>
            <w:r w:rsidRPr="00C45154">
              <w:rPr>
                <w:rFonts w:ascii="Times New Roman" w:hAnsi="Times New Roman" w:cs="Times New Roman"/>
                <w:sz w:val="24"/>
                <w:szCs w:val="24"/>
              </w:rPr>
              <w:t xml:space="preserve"> </w:t>
            </w:r>
            <w:r w:rsidRPr="00C45154">
              <w:rPr>
                <w:rFonts w:ascii="Times New Roman" w:eastAsia="Times New Roman" w:hAnsi="Times New Roman" w:cs="Times New Roman"/>
                <w:color w:val="000000" w:themeColor="text1"/>
                <w:kern w:val="1"/>
                <w:sz w:val="24"/>
                <w:szCs w:val="24"/>
                <w:lang w:eastAsia="ar-SA"/>
              </w:rPr>
              <w:t xml:space="preserve">smēķējamai tabakai </w:t>
            </w:r>
            <w:r w:rsidRPr="00C45154">
              <w:rPr>
                <w:rFonts w:ascii="Times New Roman" w:eastAsia="Times New Roman" w:hAnsi="Times New Roman" w:cs="Times New Roman"/>
                <w:color w:val="000000" w:themeColor="text1"/>
                <w:kern w:val="1"/>
                <w:sz w:val="24"/>
                <w:szCs w:val="24"/>
                <w:lang w:eastAsia="ar-SA"/>
              </w:rPr>
              <w:lastRenderedPageBreak/>
              <w:t>(</w:t>
            </w:r>
            <w:r w:rsidRPr="00C45154">
              <w:rPr>
                <w:rFonts w:ascii="Times New Roman" w:hAnsi="Times New Roman" w:cs="Times New Roman"/>
                <w:color w:val="000000" w:themeColor="text1"/>
                <w:sz w:val="24"/>
                <w:szCs w:val="24"/>
              </w:rPr>
              <w:t>smalki sagrieztai tabakai cigarešu uztīšanai un citai smēķējamai tabakai), tabakas lapām un karsējamai tabakai</w:t>
            </w:r>
            <w:r w:rsidRPr="00C45154">
              <w:rPr>
                <w:rFonts w:ascii="Times New Roman" w:hAnsi="Times New Roman" w:cs="Times New Roman"/>
                <w:sz w:val="24"/>
                <w:szCs w:val="24"/>
              </w:rPr>
              <w:t>.</w:t>
            </w:r>
          </w:p>
          <w:p w14:paraId="181C2E12" w14:textId="14D30204" w:rsidR="00C955F2" w:rsidRPr="00C45154" w:rsidRDefault="00223122" w:rsidP="00A976B1">
            <w:pPr>
              <w:spacing w:after="0"/>
              <w:ind w:left="177" w:right="124" w:firstLine="375"/>
              <w:rPr>
                <w:rFonts w:ascii="Times New Roman" w:hAnsi="Times New Roman" w:cs="Times New Roman"/>
                <w:sz w:val="24"/>
                <w:szCs w:val="24"/>
              </w:rPr>
            </w:pPr>
            <w:r w:rsidRPr="00C45154">
              <w:rPr>
                <w:rFonts w:ascii="Times New Roman" w:hAnsi="Times New Roman" w:cs="Times New Roman"/>
                <w:sz w:val="24"/>
                <w:szCs w:val="24"/>
              </w:rPr>
              <w:t>Tādējādi</w:t>
            </w:r>
            <w:r w:rsidRPr="00C45154">
              <w:rPr>
                <w:rFonts w:ascii="Times New Roman" w:hAnsi="Times New Roman" w:cs="Times New Roman"/>
                <w:snapToGrid w:val="0"/>
                <w:sz w:val="24"/>
                <w:szCs w:val="24"/>
              </w:rPr>
              <w:t xml:space="preserve"> nepieciešams </w:t>
            </w:r>
            <w:r w:rsidR="00341356" w:rsidRPr="00C45154">
              <w:rPr>
                <w:rFonts w:ascii="Times New Roman" w:hAnsi="Times New Roman" w:cs="Times New Roman"/>
                <w:sz w:val="24"/>
                <w:szCs w:val="24"/>
              </w:rPr>
              <w:t>MK noteikum</w:t>
            </w:r>
            <w:r w:rsidR="00A16445" w:rsidRPr="00C45154">
              <w:rPr>
                <w:rFonts w:ascii="Times New Roman" w:hAnsi="Times New Roman" w:cs="Times New Roman"/>
                <w:sz w:val="24"/>
                <w:szCs w:val="24"/>
              </w:rPr>
              <w:t>u</w:t>
            </w:r>
            <w:r w:rsidR="00341356" w:rsidRPr="00C45154">
              <w:rPr>
                <w:rFonts w:ascii="Times New Roman" w:hAnsi="Times New Roman" w:cs="Times New Roman"/>
                <w:sz w:val="24"/>
                <w:szCs w:val="24"/>
              </w:rPr>
              <w:t xml:space="preserve"> Nr.442</w:t>
            </w:r>
            <w:r w:rsidR="000947D5" w:rsidRPr="00C45154">
              <w:rPr>
                <w:rFonts w:ascii="Times New Roman" w:hAnsi="Times New Roman" w:cs="Times New Roman"/>
                <w:sz w:val="24"/>
                <w:szCs w:val="24"/>
              </w:rPr>
              <w:t xml:space="preserve"> </w:t>
            </w:r>
            <w:r w:rsidR="00341356" w:rsidRPr="00C45154">
              <w:rPr>
                <w:rFonts w:ascii="Times New Roman" w:hAnsi="Times New Roman" w:cs="Times New Roman"/>
                <w:sz w:val="24"/>
                <w:szCs w:val="24"/>
              </w:rPr>
              <w:t xml:space="preserve">        </w:t>
            </w:r>
            <w:r w:rsidRPr="00C45154">
              <w:rPr>
                <w:rFonts w:ascii="Times New Roman" w:hAnsi="Times New Roman" w:cs="Times New Roman"/>
                <w:sz w:val="24"/>
                <w:szCs w:val="24"/>
              </w:rPr>
              <w:t>2</w:t>
            </w:r>
            <w:r w:rsidR="000947D5" w:rsidRPr="00C45154">
              <w:rPr>
                <w:rFonts w:ascii="Times New Roman" w:hAnsi="Times New Roman" w:cs="Times New Roman"/>
                <w:sz w:val="24"/>
                <w:szCs w:val="24"/>
              </w:rPr>
              <w:t>.</w:t>
            </w:r>
            <w:r w:rsidR="00D43D86" w:rsidRPr="00C45154">
              <w:rPr>
                <w:rFonts w:ascii="Times New Roman" w:hAnsi="Times New Roman" w:cs="Times New Roman"/>
                <w:sz w:val="24"/>
                <w:szCs w:val="24"/>
                <w:vertAlign w:val="superscript"/>
              </w:rPr>
              <w:t>1</w:t>
            </w:r>
            <w:r w:rsidR="000947D5" w:rsidRPr="00C45154">
              <w:rPr>
                <w:rFonts w:ascii="Times New Roman" w:hAnsi="Times New Roman" w:cs="Times New Roman"/>
                <w:sz w:val="24"/>
                <w:szCs w:val="24"/>
              </w:rPr>
              <w:t xml:space="preserve"> </w:t>
            </w:r>
            <w:r w:rsidRPr="00C45154">
              <w:rPr>
                <w:rFonts w:ascii="Times New Roman" w:hAnsi="Times New Roman" w:cs="Times New Roman"/>
                <w:sz w:val="24"/>
                <w:szCs w:val="24"/>
              </w:rPr>
              <w:t xml:space="preserve">pielikumu izteikt jaunā redakcijā, nosakot, ka piemērojamas jaunās akcīzes nodokļa likmes - </w:t>
            </w:r>
            <w:r w:rsidRPr="00C45154">
              <w:rPr>
                <w:rFonts w:ascii="Times New Roman" w:eastAsia="Times New Roman" w:hAnsi="Times New Roman" w:cs="Times New Roman"/>
                <w:color w:val="000000" w:themeColor="text1"/>
                <w:kern w:val="1"/>
                <w:sz w:val="24"/>
                <w:szCs w:val="24"/>
                <w:lang w:eastAsia="ar-SA"/>
              </w:rPr>
              <w:t>smēķējamai tabakai (</w:t>
            </w:r>
            <w:r w:rsidRPr="00C45154">
              <w:rPr>
                <w:rFonts w:ascii="Times New Roman" w:hAnsi="Times New Roman" w:cs="Times New Roman"/>
                <w:color w:val="000000" w:themeColor="text1"/>
                <w:sz w:val="24"/>
                <w:szCs w:val="24"/>
              </w:rPr>
              <w:t>smalki sagrieztai tabakai cigarešu uztīšanai un citai smēķējamai tabakai), tabakas lapām un karsējamai tabakai</w:t>
            </w:r>
            <w:r w:rsidRPr="00C45154">
              <w:rPr>
                <w:rFonts w:ascii="Times New Roman" w:hAnsi="Times New Roman" w:cs="Times New Roman"/>
                <w:sz w:val="24"/>
                <w:szCs w:val="24"/>
              </w:rPr>
              <w:t xml:space="preserve"> </w:t>
            </w:r>
            <w:r w:rsidR="00A603C9" w:rsidRPr="00C45154">
              <w:rPr>
                <w:rFonts w:ascii="Times New Roman" w:hAnsi="Times New Roman" w:cs="Times New Roman"/>
                <w:sz w:val="24"/>
                <w:szCs w:val="24"/>
              </w:rPr>
              <w:t>70</w:t>
            </w:r>
            <w:r w:rsidRPr="00C45154">
              <w:rPr>
                <w:rFonts w:ascii="Times New Roman" w:hAnsi="Times New Roman" w:cs="Times New Roman"/>
                <w:sz w:val="24"/>
                <w:szCs w:val="24"/>
              </w:rPr>
              <w:t xml:space="preserve"> </w:t>
            </w:r>
            <w:proofErr w:type="spellStart"/>
            <w:r w:rsidRPr="00C45154">
              <w:rPr>
                <w:rFonts w:ascii="Times New Roman" w:hAnsi="Times New Roman" w:cs="Times New Roman"/>
                <w:i/>
                <w:sz w:val="24"/>
                <w:szCs w:val="24"/>
              </w:rPr>
              <w:t>euro</w:t>
            </w:r>
            <w:proofErr w:type="spellEnd"/>
            <w:r w:rsidRPr="00C45154">
              <w:rPr>
                <w:rFonts w:ascii="Times New Roman" w:hAnsi="Times New Roman" w:cs="Times New Roman"/>
                <w:sz w:val="24"/>
                <w:szCs w:val="24"/>
              </w:rPr>
              <w:t xml:space="preserve"> par 1000 gramiem, </w:t>
            </w:r>
            <w:r w:rsidR="00E35043" w:rsidRPr="00C45154">
              <w:rPr>
                <w:rFonts w:ascii="Times New Roman" w:hAnsi="Times New Roman" w:cs="Times New Roman"/>
                <w:sz w:val="24"/>
                <w:szCs w:val="24"/>
              </w:rPr>
              <w:t xml:space="preserve">         </w:t>
            </w:r>
            <w:r w:rsidR="00FD52D2" w:rsidRPr="00C45154">
              <w:rPr>
                <w:rFonts w:ascii="Times New Roman" w:eastAsia="Times New Roman" w:hAnsi="Times New Roman" w:cs="Times New Roman"/>
                <w:kern w:val="1"/>
                <w:sz w:val="24"/>
                <w:szCs w:val="24"/>
                <w:lang w:eastAsia="ar-SA"/>
              </w:rPr>
              <w:t xml:space="preserve">88 </w:t>
            </w:r>
            <w:proofErr w:type="spellStart"/>
            <w:r w:rsidR="00FD52D2" w:rsidRPr="00C45154">
              <w:rPr>
                <w:rFonts w:ascii="Times New Roman" w:hAnsi="Times New Roman" w:cs="Times New Roman"/>
                <w:i/>
                <w:sz w:val="24"/>
                <w:szCs w:val="24"/>
              </w:rPr>
              <w:t>euro</w:t>
            </w:r>
            <w:proofErr w:type="spellEnd"/>
            <w:r w:rsidR="00FD52D2" w:rsidRPr="00C45154">
              <w:rPr>
                <w:rFonts w:ascii="Times New Roman" w:eastAsia="Times New Roman" w:hAnsi="Times New Roman" w:cs="Times New Roman"/>
                <w:kern w:val="1"/>
                <w:sz w:val="24"/>
                <w:szCs w:val="24"/>
                <w:lang w:eastAsia="ar-SA"/>
              </w:rPr>
              <w:t xml:space="preserve"> </w:t>
            </w:r>
            <w:r w:rsidR="00FD52D2" w:rsidRPr="00C45154">
              <w:rPr>
                <w:rFonts w:ascii="Times New Roman" w:hAnsi="Times New Roman" w:cs="Times New Roman"/>
                <w:sz w:val="24"/>
                <w:szCs w:val="24"/>
              </w:rPr>
              <w:t xml:space="preserve">par 1000 </w:t>
            </w:r>
            <w:r w:rsidRPr="00C45154">
              <w:rPr>
                <w:rFonts w:ascii="Times New Roman" w:hAnsi="Times New Roman" w:cs="Times New Roman"/>
                <w:sz w:val="24"/>
                <w:szCs w:val="24"/>
              </w:rPr>
              <w:t xml:space="preserve">cigāriem </w:t>
            </w:r>
            <w:r w:rsidR="00FD52D2" w:rsidRPr="00C45154">
              <w:rPr>
                <w:rFonts w:ascii="Times New Roman" w:hAnsi="Times New Roman" w:cs="Times New Roman"/>
                <w:sz w:val="24"/>
                <w:szCs w:val="24"/>
              </w:rPr>
              <w:t>vai</w:t>
            </w:r>
            <w:r w:rsidRPr="00C45154">
              <w:rPr>
                <w:rFonts w:ascii="Times New Roman" w:hAnsi="Times New Roman" w:cs="Times New Roman"/>
                <w:sz w:val="24"/>
                <w:szCs w:val="24"/>
              </w:rPr>
              <w:t xml:space="preserve"> </w:t>
            </w:r>
            <w:proofErr w:type="spellStart"/>
            <w:r w:rsidRPr="00C45154">
              <w:rPr>
                <w:rFonts w:ascii="Times New Roman" w:hAnsi="Times New Roman" w:cs="Times New Roman"/>
                <w:sz w:val="24"/>
                <w:szCs w:val="24"/>
              </w:rPr>
              <w:t>cigarillām</w:t>
            </w:r>
            <w:proofErr w:type="spellEnd"/>
            <w:r w:rsidRPr="00C45154">
              <w:rPr>
                <w:rFonts w:ascii="Times New Roman" w:hAnsi="Times New Roman" w:cs="Times New Roman"/>
                <w:sz w:val="24"/>
                <w:szCs w:val="24"/>
              </w:rPr>
              <w:t>.</w:t>
            </w:r>
          </w:p>
          <w:p w14:paraId="7B4BA33A" w14:textId="5FBE187F" w:rsidR="00213B38" w:rsidRPr="00C45154" w:rsidRDefault="00223122" w:rsidP="004E4E0D">
            <w:pPr>
              <w:spacing w:after="0"/>
              <w:ind w:left="133" w:right="125" w:firstLine="332"/>
              <w:rPr>
                <w:rFonts w:ascii="Times New Roman" w:hAnsi="Times New Roman" w:cs="Times New Roman"/>
                <w:bCs/>
                <w:color w:val="000000"/>
                <w:sz w:val="24"/>
                <w:szCs w:val="24"/>
              </w:rPr>
            </w:pPr>
            <w:r w:rsidRPr="00C45154">
              <w:rPr>
                <w:rFonts w:ascii="Times New Roman" w:hAnsi="Times New Roman" w:cs="Times New Roman"/>
                <w:bCs/>
                <w:color w:val="000000"/>
                <w:sz w:val="24"/>
                <w:szCs w:val="24"/>
              </w:rPr>
              <w:t xml:space="preserve">Likuma „Par akcīzes nodokli” pārejas noteikumu 79.5.apakšpunkts, </w:t>
            </w:r>
            <w:r w:rsidRPr="00C45154">
              <w:rPr>
                <w:rFonts w:ascii="Times New Roman" w:eastAsia="Times New Roman" w:hAnsi="Times New Roman" w:cs="Times New Roman"/>
                <w:color w:val="000000"/>
                <w:kern w:val="1"/>
                <w:sz w:val="24"/>
                <w:szCs w:val="24"/>
                <w:lang w:eastAsia="ar-SA"/>
              </w:rPr>
              <w:t>81</w:t>
            </w:r>
            <w:r w:rsidRPr="00C45154">
              <w:rPr>
                <w:rFonts w:ascii="Times New Roman" w:hAnsi="Times New Roman" w:cs="Times New Roman"/>
                <w:bCs/>
                <w:color w:val="000000"/>
                <w:sz w:val="24"/>
                <w:szCs w:val="24"/>
              </w:rPr>
              <w:t>.5.apakšpunkts, 83.5.apakšpunkts, 85.5.apakšpunkts, 87.5.apakšpunkts</w:t>
            </w:r>
            <w:r w:rsidRPr="00C45154">
              <w:rPr>
                <w:rFonts w:ascii="Times New Roman" w:eastAsia="Times New Roman" w:hAnsi="Times New Roman" w:cs="Times New Roman"/>
                <w:color w:val="000000"/>
                <w:kern w:val="1"/>
                <w:sz w:val="24"/>
                <w:szCs w:val="24"/>
                <w:lang w:eastAsia="ar-SA"/>
              </w:rPr>
              <w:t xml:space="preserve"> paredz no 2019.gada 1.marta piemērot paaugstinātu </w:t>
            </w:r>
            <w:r w:rsidRPr="00C45154">
              <w:rPr>
                <w:rFonts w:ascii="Times New Roman" w:hAnsi="Times New Roman" w:cs="Times New Roman"/>
                <w:color w:val="000000"/>
                <w:sz w:val="24"/>
                <w:szCs w:val="24"/>
              </w:rPr>
              <w:t>akcīzes nodokļa likmi</w:t>
            </w:r>
            <w:r w:rsidRPr="00C45154">
              <w:rPr>
                <w:rFonts w:ascii="Times New Roman" w:eastAsia="Times New Roman" w:hAnsi="Times New Roman" w:cs="Times New Roman"/>
                <w:color w:val="000000"/>
                <w:sz w:val="24"/>
                <w:szCs w:val="24"/>
                <w:lang w:eastAsia="lv-LV"/>
              </w:rPr>
              <w:t xml:space="preserve"> alum, vīnam, raudzētajiem dzērieniem, starpproduktiem, alkoholiskajiem dzērieniem, patstāvīgo mazo alus darītavu saražotajam alum. </w:t>
            </w:r>
          </w:p>
          <w:p w14:paraId="4A087C80" w14:textId="1FC1CFC6" w:rsidR="00C955F2" w:rsidRPr="00C45154" w:rsidRDefault="00223122" w:rsidP="00A976B1">
            <w:pPr>
              <w:spacing w:after="0"/>
              <w:ind w:left="177" w:right="124" w:firstLine="375"/>
              <w:rPr>
                <w:rFonts w:ascii="Times New Roman" w:hAnsi="Times New Roman" w:cs="Times New Roman"/>
                <w:sz w:val="24"/>
                <w:szCs w:val="24"/>
              </w:rPr>
            </w:pPr>
            <w:r w:rsidRPr="00C45154">
              <w:rPr>
                <w:rFonts w:ascii="Times New Roman" w:hAnsi="Times New Roman" w:cs="Times New Roman"/>
                <w:bCs/>
                <w:color w:val="000000" w:themeColor="text1"/>
                <w:sz w:val="24"/>
                <w:szCs w:val="24"/>
              </w:rPr>
              <w:t>Likuma „Par akcīzes nodokli” 13.panta pirmās daļas 2.punkts, 13.panta 1.</w:t>
            </w:r>
            <w:r w:rsidRPr="00C45154">
              <w:rPr>
                <w:rFonts w:ascii="Times New Roman" w:hAnsi="Times New Roman" w:cs="Times New Roman"/>
                <w:bCs/>
                <w:color w:val="000000" w:themeColor="text1"/>
                <w:sz w:val="24"/>
                <w:szCs w:val="24"/>
                <w:vertAlign w:val="superscript"/>
              </w:rPr>
              <w:t xml:space="preserve">1 </w:t>
            </w:r>
            <w:r w:rsidRPr="00C45154">
              <w:rPr>
                <w:rFonts w:ascii="Times New Roman" w:hAnsi="Times New Roman" w:cs="Times New Roman"/>
                <w:bCs/>
                <w:color w:val="000000" w:themeColor="text1"/>
                <w:sz w:val="24"/>
                <w:szCs w:val="24"/>
              </w:rPr>
              <w:t xml:space="preserve">daļa, pārejas noteikumu 57.punkts paredz </w:t>
            </w:r>
            <w:r w:rsidRPr="00C45154">
              <w:rPr>
                <w:rFonts w:ascii="Times New Roman" w:eastAsia="Times New Roman" w:hAnsi="Times New Roman" w:cs="Times New Roman"/>
                <w:color w:val="000000" w:themeColor="text1"/>
                <w:kern w:val="1"/>
                <w:sz w:val="24"/>
                <w:szCs w:val="24"/>
                <w:lang w:eastAsia="ar-SA"/>
              </w:rPr>
              <w:t xml:space="preserve">no 2019.gada 1.jūlija piemērot paaugstinātu </w:t>
            </w:r>
            <w:r w:rsidRPr="00C45154">
              <w:rPr>
                <w:rFonts w:ascii="Times New Roman" w:hAnsi="Times New Roman" w:cs="Times New Roman"/>
                <w:color w:val="000000" w:themeColor="text1"/>
                <w:sz w:val="24"/>
                <w:szCs w:val="24"/>
              </w:rPr>
              <w:t>akcīzes nodokļa likmi cigaretēm.</w:t>
            </w:r>
          </w:p>
          <w:p w14:paraId="429D195C" w14:textId="2120CFAF" w:rsidR="00C955F2" w:rsidRPr="00C45154" w:rsidRDefault="00223122" w:rsidP="00A976B1">
            <w:pPr>
              <w:spacing w:after="0"/>
              <w:ind w:left="177" w:right="124" w:firstLine="375"/>
              <w:rPr>
                <w:rFonts w:ascii="Times New Roman" w:hAnsi="Times New Roman" w:cs="Times New Roman"/>
                <w:sz w:val="24"/>
                <w:szCs w:val="24"/>
              </w:rPr>
            </w:pPr>
            <w:r w:rsidRPr="00C45154">
              <w:rPr>
                <w:rFonts w:ascii="Times New Roman" w:hAnsi="Times New Roman" w:cs="Times New Roman"/>
                <w:sz w:val="24"/>
                <w:szCs w:val="24"/>
              </w:rPr>
              <w:t xml:space="preserve">Līdz ar to, lai neilgā laika periodā nebūtu jāveic atkārtoti grozījumi </w:t>
            </w:r>
            <w:r w:rsidR="00341356" w:rsidRPr="00C45154">
              <w:rPr>
                <w:rFonts w:ascii="Times New Roman" w:hAnsi="Times New Roman" w:cs="Times New Roman"/>
                <w:sz w:val="24"/>
                <w:szCs w:val="24"/>
              </w:rPr>
              <w:t>MK noteikumos Nr.442</w:t>
            </w:r>
            <w:r w:rsidR="00421799">
              <w:rPr>
                <w:rFonts w:ascii="Times New Roman" w:hAnsi="Times New Roman" w:cs="Times New Roman"/>
                <w:sz w:val="24"/>
                <w:szCs w:val="24"/>
              </w:rPr>
              <w:t>, n</w:t>
            </w:r>
            <w:r w:rsidRPr="00C45154">
              <w:rPr>
                <w:rFonts w:ascii="Times New Roman" w:hAnsi="Times New Roman" w:cs="Times New Roman"/>
                <w:sz w:val="24"/>
                <w:szCs w:val="24"/>
              </w:rPr>
              <w:t>oteikumu projekt</w:t>
            </w:r>
            <w:r w:rsidR="00421799">
              <w:rPr>
                <w:rFonts w:ascii="Times New Roman" w:hAnsi="Times New Roman" w:cs="Times New Roman"/>
                <w:sz w:val="24"/>
                <w:szCs w:val="24"/>
              </w:rPr>
              <w:t>ā paredzēts</w:t>
            </w:r>
            <w:r w:rsidRPr="00C45154">
              <w:rPr>
                <w:rFonts w:ascii="Times New Roman" w:hAnsi="Times New Roman" w:cs="Times New Roman"/>
                <w:sz w:val="24"/>
                <w:szCs w:val="24"/>
              </w:rPr>
              <w:t xml:space="preserve"> papildin</w:t>
            </w:r>
            <w:r w:rsidR="00421799">
              <w:rPr>
                <w:rFonts w:ascii="Times New Roman" w:hAnsi="Times New Roman" w:cs="Times New Roman"/>
                <w:sz w:val="24"/>
                <w:szCs w:val="24"/>
              </w:rPr>
              <w:t>āt</w:t>
            </w:r>
            <w:r w:rsidRPr="00C45154">
              <w:rPr>
                <w:rFonts w:ascii="Times New Roman" w:hAnsi="Times New Roman" w:cs="Times New Roman"/>
                <w:sz w:val="24"/>
                <w:szCs w:val="24"/>
              </w:rPr>
              <w:t xml:space="preserve"> </w:t>
            </w:r>
            <w:r w:rsidR="009F59A0" w:rsidRPr="00C45154">
              <w:rPr>
                <w:rFonts w:ascii="Times New Roman" w:hAnsi="Times New Roman" w:cs="Times New Roman"/>
                <w:sz w:val="24"/>
                <w:szCs w:val="24"/>
              </w:rPr>
              <w:t>MK noteikumus Nr.442</w:t>
            </w:r>
            <w:r w:rsidRPr="00C45154">
              <w:rPr>
                <w:rFonts w:ascii="Times New Roman" w:hAnsi="Times New Roman" w:cs="Times New Roman"/>
                <w:sz w:val="24"/>
                <w:szCs w:val="24"/>
              </w:rPr>
              <w:t xml:space="preserve"> ar 2.</w:t>
            </w:r>
            <w:r w:rsidR="00213B38" w:rsidRPr="00C45154">
              <w:rPr>
                <w:rFonts w:ascii="Times New Roman" w:hAnsi="Times New Roman" w:cs="Times New Roman"/>
                <w:color w:val="000000"/>
                <w:sz w:val="24"/>
                <w:szCs w:val="24"/>
                <w:vertAlign w:val="superscript"/>
              </w:rPr>
              <w:t>2</w:t>
            </w:r>
            <w:r w:rsidRPr="00C45154">
              <w:rPr>
                <w:rFonts w:ascii="Times New Roman" w:hAnsi="Times New Roman" w:cs="Times New Roman"/>
                <w:sz w:val="24"/>
                <w:szCs w:val="24"/>
              </w:rPr>
              <w:t xml:space="preserve"> pielikumu, kurā ietverta </w:t>
            </w:r>
            <w:r w:rsidRPr="00C45154">
              <w:rPr>
                <w:rFonts w:ascii="Times New Roman" w:hAnsi="Times New Roman" w:cs="Times New Roman"/>
                <w:color w:val="000000" w:themeColor="text1"/>
                <w:sz w:val="24"/>
                <w:szCs w:val="24"/>
              </w:rPr>
              <w:t xml:space="preserve">akcīzes nodokļa likme cigaretēm, </w:t>
            </w:r>
            <w:r w:rsidRPr="00C45154">
              <w:rPr>
                <w:rFonts w:ascii="Times New Roman" w:hAnsi="Times New Roman" w:cs="Times New Roman"/>
                <w:sz w:val="24"/>
                <w:szCs w:val="24"/>
              </w:rPr>
              <w:t>kurām ar 201</w:t>
            </w:r>
            <w:r w:rsidR="00CB55BB" w:rsidRPr="00C45154">
              <w:rPr>
                <w:rFonts w:ascii="Times New Roman" w:hAnsi="Times New Roman" w:cs="Times New Roman"/>
                <w:sz w:val="24"/>
                <w:szCs w:val="24"/>
              </w:rPr>
              <w:t>9</w:t>
            </w:r>
            <w:r w:rsidRPr="00C45154">
              <w:rPr>
                <w:rFonts w:ascii="Times New Roman" w:hAnsi="Times New Roman" w:cs="Times New Roman"/>
                <w:sz w:val="24"/>
                <w:szCs w:val="24"/>
              </w:rPr>
              <w:t xml:space="preserve">.gada 1.jūliju piemēro paaugstinātu akcīzes nodokļa likmi </w:t>
            </w:r>
            <w:r w:rsidR="00CB55BB" w:rsidRPr="00C45154">
              <w:rPr>
                <w:rFonts w:ascii="Times New Roman" w:eastAsia="Times New Roman" w:hAnsi="Times New Roman" w:cs="Times New Roman"/>
                <w:color w:val="000000"/>
                <w:kern w:val="1"/>
                <w:sz w:val="24"/>
                <w:szCs w:val="24"/>
                <w:lang w:eastAsia="ar-SA"/>
              </w:rPr>
              <w:t xml:space="preserve">78,7 </w:t>
            </w:r>
            <w:proofErr w:type="spellStart"/>
            <w:r w:rsidR="00CB55BB" w:rsidRPr="00C45154">
              <w:rPr>
                <w:rFonts w:ascii="Times New Roman" w:hAnsi="Times New Roman" w:cs="Times New Roman"/>
                <w:i/>
                <w:color w:val="000000"/>
                <w:sz w:val="24"/>
                <w:szCs w:val="24"/>
              </w:rPr>
              <w:t>euro</w:t>
            </w:r>
            <w:proofErr w:type="spellEnd"/>
            <w:r w:rsidR="00CB55BB" w:rsidRPr="00C45154">
              <w:rPr>
                <w:rFonts w:ascii="Times New Roman" w:eastAsia="Times New Roman" w:hAnsi="Times New Roman" w:cs="Times New Roman"/>
                <w:color w:val="000000"/>
                <w:kern w:val="1"/>
                <w:sz w:val="24"/>
                <w:szCs w:val="24"/>
                <w:lang w:eastAsia="ar-SA"/>
              </w:rPr>
              <w:t xml:space="preserve"> </w:t>
            </w:r>
            <w:r w:rsidR="00CB55BB" w:rsidRPr="00C45154">
              <w:rPr>
                <w:rFonts w:ascii="Times New Roman" w:hAnsi="Times New Roman" w:cs="Times New Roman"/>
                <w:color w:val="000000"/>
                <w:sz w:val="24"/>
                <w:szCs w:val="24"/>
              </w:rPr>
              <w:t>par 1000 cigaretēm un 20 procenti</w:t>
            </w:r>
            <w:r w:rsidR="00CB55BB" w:rsidRPr="00C45154">
              <w:rPr>
                <w:rFonts w:ascii="Times New Roman" w:hAnsi="Times New Roman" w:cs="Times New Roman"/>
                <w:i/>
                <w:color w:val="000000"/>
                <w:sz w:val="24"/>
                <w:szCs w:val="24"/>
              </w:rPr>
              <w:t xml:space="preserve"> </w:t>
            </w:r>
            <w:r w:rsidR="00CB55BB" w:rsidRPr="00C45154">
              <w:rPr>
                <w:rFonts w:ascii="Times New Roman" w:hAnsi="Times New Roman" w:cs="Times New Roman"/>
                <w:color w:val="000000"/>
                <w:sz w:val="24"/>
                <w:szCs w:val="24"/>
              </w:rPr>
              <w:t xml:space="preserve">no maksimālās mazumtirdzniecības cenas, nosakot, ka aprēķinātais nodoklis nedrīkst būt mazāks kā 114,7 </w:t>
            </w:r>
            <w:proofErr w:type="spellStart"/>
            <w:r w:rsidR="00CB55BB" w:rsidRPr="00C45154">
              <w:rPr>
                <w:rFonts w:ascii="Times New Roman" w:hAnsi="Times New Roman" w:cs="Times New Roman"/>
                <w:i/>
                <w:color w:val="000000"/>
                <w:sz w:val="24"/>
                <w:szCs w:val="24"/>
              </w:rPr>
              <w:t>euro</w:t>
            </w:r>
            <w:proofErr w:type="spellEnd"/>
            <w:r w:rsidR="00CB55BB" w:rsidRPr="00C45154">
              <w:rPr>
                <w:rFonts w:ascii="Times New Roman" w:hAnsi="Times New Roman" w:cs="Times New Roman"/>
                <w:color w:val="000000"/>
                <w:sz w:val="24"/>
                <w:szCs w:val="24"/>
              </w:rPr>
              <w:t xml:space="preserve"> par 1000 cigaretēm</w:t>
            </w:r>
            <w:r w:rsidRPr="00C45154">
              <w:rPr>
                <w:rFonts w:ascii="Times New Roman" w:hAnsi="Times New Roman" w:cs="Times New Roman"/>
                <w:sz w:val="24"/>
                <w:szCs w:val="24"/>
              </w:rPr>
              <w:t>.</w:t>
            </w:r>
          </w:p>
          <w:p w14:paraId="1FE2B69D" w14:textId="76B2A7F6" w:rsidR="00C955F2" w:rsidRPr="00C45154" w:rsidRDefault="00223122" w:rsidP="00A976B1">
            <w:pPr>
              <w:spacing w:after="0"/>
              <w:ind w:left="177" w:right="124" w:firstLine="375"/>
              <w:rPr>
                <w:rFonts w:ascii="Times New Roman" w:hAnsi="Times New Roman" w:cs="Times New Roman"/>
                <w:sz w:val="24"/>
                <w:szCs w:val="24"/>
              </w:rPr>
            </w:pPr>
            <w:r w:rsidRPr="00C45154">
              <w:rPr>
                <w:rFonts w:ascii="Times New Roman" w:hAnsi="Times New Roman" w:cs="Times New Roman"/>
                <w:sz w:val="24"/>
                <w:szCs w:val="24"/>
              </w:rPr>
              <w:t>Savukārt</w:t>
            </w:r>
            <w:r w:rsidR="00567279">
              <w:rPr>
                <w:rFonts w:ascii="Times New Roman" w:hAnsi="Times New Roman" w:cs="Times New Roman"/>
                <w:sz w:val="24"/>
                <w:szCs w:val="24"/>
              </w:rPr>
              <w:t>,</w:t>
            </w:r>
            <w:r w:rsidRPr="00C45154">
              <w:rPr>
                <w:rFonts w:ascii="Times New Roman" w:hAnsi="Times New Roman" w:cs="Times New Roman"/>
                <w:sz w:val="24"/>
                <w:szCs w:val="24"/>
              </w:rPr>
              <w:t xml:space="preserve"> </w:t>
            </w:r>
            <w:r w:rsidR="009F59A0" w:rsidRPr="00C45154">
              <w:rPr>
                <w:rFonts w:ascii="Times New Roman" w:hAnsi="Times New Roman" w:cs="Times New Roman"/>
                <w:sz w:val="24"/>
                <w:szCs w:val="24"/>
              </w:rPr>
              <w:t>MK noteikumu Nr.442</w:t>
            </w:r>
            <w:r w:rsidRPr="00C45154">
              <w:rPr>
                <w:rFonts w:ascii="Times New Roman" w:hAnsi="Times New Roman" w:cs="Times New Roman"/>
                <w:sz w:val="24"/>
                <w:szCs w:val="24"/>
              </w:rPr>
              <w:t xml:space="preserve"> 3</w:t>
            </w:r>
            <w:r w:rsidR="007E40D0" w:rsidRPr="00C45154">
              <w:rPr>
                <w:rFonts w:ascii="Times New Roman" w:hAnsi="Times New Roman" w:cs="Times New Roman"/>
                <w:sz w:val="24"/>
                <w:szCs w:val="24"/>
              </w:rPr>
              <w:t>.</w:t>
            </w:r>
            <w:r w:rsidRPr="00C45154">
              <w:rPr>
                <w:rFonts w:ascii="Times New Roman" w:hAnsi="Times New Roman" w:cs="Times New Roman"/>
                <w:sz w:val="24"/>
                <w:szCs w:val="24"/>
                <w:vertAlign w:val="superscript"/>
              </w:rPr>
              <w:t>1</w:t>
            </w:r>
            <w:r w:rsidR="007E40D0" w:rsidRPr="00C45154">
              <w:rPr>
                <w:rFonts w:ascii="Times New Roman" w:hAnsi="Times New Roman" w:cs="Times New Roman"/>
                <w:sz w:val="24"/>
                <w:szCs w:val="24"/>
              </w:rPr>
              <w:t xml:space="preserve"> </w:t>
            </w:r>
            <w:r w:rsidRPr="00C45154">
              <w:rPr>
                <w:rFonts w:ascii="Times New Roman" w:hAnsi="Times New Roman" w:cs="Times New Roman"/>
                <w:sz w:val="24"/>
                <w:szCs w:val="24"/>
              </w:rPr>
              <w:t>pielikumu nepieciešams izteikt jaunā redakcijā, kurā ietverti alkoholiskie dzērieni, kuriem ar 201</w:t>
            </w:r>
            <w:r w:rsidR="00DE191B" w:rsidRPr="00C45154">
              <w:rPr>
                <w:rFonts w:ascii="Times New Roman" w:hAnsi="Times New Roman" w:cs="Times New Roman"/>
                <w:sz w:val="24"/>
                <w:szCs w:val="24"/>
              </w:rPr>
              <w:t>9</w:t>
            </w:r>
            <w:r w:rsidRPr="00C45154">
              <w:rPr>
                <w:rFonts w:ascii="Times New Roman" w:hAnsi="Times New Roman" w:cs="Times New Roman"/>
                <w:sz w:val="24"/>
                <w:szCs w:val="24"/>
              </w:rPr>
              <w:t>.gada 1.martu paaugstin</w:t>
            </w:r>
            <w:r w:rsidR="00DE191B" w:rsidRPr="00C45154">
              <w:rPr>
                <w:rFonts w:ascii="Times New Roman" w:hAnsi="Times New Roman" w:cs="Times New Roman"/>
                <w:sz w:val="24"/>
                <w:szCs w:val="24"/>
              </w:rPr>
              <w:t>a</w:t>
            </w:r>
            <w:r w:rsidRPr="00C45154">
              <w:rPr>
                <w:rFonts w:ascii="Times New Roman" w:hAnsi="Times New Roman" w:cs="Times New Roman"/>
                <w:sz w:val="24"/>
                <w:szCs w:val="24"/>
              </w:rPr>
              <w:t xml:space="preserve"> akcīzes nodokļa likmi:</w:t>
            </w:r>
          </w:p>
          <w:p w14:paraId="3EE51775" w14:textId="73B6B794" w:rsidR="00B235DF" w:rsidRPr="00C45154" w:rsidRDefault="00223122" w:rsidP="00A976B1">
            <w:pPr>
              <w:spacing w:after="0"/>
              <w:ind w:left="556" w:right="125"/>
              <w:rPr>
                <w:rFonts w:ascii="Times New Roman" w:eastAsia="Times New Roman" w:hAnsi="Times New Roman" w:cs="Times New Roman"/>
                <w:color w:val="000000"/>
                <w:sz w:val="24"/>
                <w:szCs w:val="24"/>
                <w:lang w:eastAsia="lv-LV"/>
              </w:rPr>
            </w:pPr>
            <w:r w:rsidRPr="00C45154">
              <w:rPr>
                <w:rFonts w:ascii="Times New Roman" w:eastAsia="Times New Roman" w:hAnsi="Times New Roman" w:cs="Times New Roman"/>
                <w:color w:val="000000"/>
                <w:sz w:val="24"/>
                <w:szCs w:val="24"/>
                <w:lang w:eastAsia="lv-LV"/>
              </w:rPr>
              <w:t xml:space="preserve">- alum (par 100 litriem) </w:t>
            </w:r>
            <w:r w:rsidR="005628C3" w:rsidRPr="00C45154">
              <w:rPr>
                <w:rFonts w:ascii="Times New Roman" w:eastAsia="Times New Roman" w:hAnsi="Times New Roman" w:cs="Times New Roman"/>
                <w:color w:val="000000"/>
                <w:sz w:val="24"/>
                <w:szCs w:val="24"/>
                <w:lang w:eastAsia="lv-LV"/>
              </w:rPr>
              <w:t>-</w:t>
            </w:r>
            <w:r w:rsidRPr="00C45154">
              <w:rPr>
                <w:rFonts w:ascii="Times New Roman" w:eastAsia="Times New Roman" w:hAnsi="Times New Roman" w:cs="Times New Roman"/>
                <w:color w:val="000000"/>
                <w:sz w:val="24"/>
                <w:szCs w:val="24"/>
                <w:lang w:eastAsia="lv-LV"/>
              </w:rPr>
              <w:t xml:space="preserve"> 7,4 </w:t>
            </w:r>
            <w:proofErr w:type="spellStart"/>
            <w:r w:rsidRPr="00C45154">
              <w:rPr>
                <w:rFonts w:ascii="Times New Roman" w:eastAsia="Times New Roman" w:hAnsi="Times New Roman" w:cs="Times New Roman"/>
                <w:i/>
                <w:iCs/>
                <w:color w:val="000000"/>
                <w:sz w:val="24"/>
                <w:szCs w:val="24"/>
                <w:lang w:eastAsia="lv-LV"/>
              </w:rPr>
              <w:t>euro</w:t>
            </w:r>
            <w:proofErr w:type="spellEnd"/>
            <w:r w:rsidRPr="00C45154">
              <w:rPr>
                <w:rFonts w:ascii="Times New Roman" w:eastAsia="Times New Roman" w:hAnsi="Times New Roman" w:cs="Times New Roman"/>
                <w:color w:val="000000"/>
                <w:sz w:val="24"/>
                <w:szCs w:val="24"/>
                <w:lang w:eastAsia="lv-LV"/>
              </w:rPr>
              <w:t xml:space="preserve"> par katru absolūtā spirta tilpumprocentu, kas izteikts ar precizitāti līdz vienai desmitdaļai, bet ne mazāk kā 13,6 </w:t>
            </w:r>
            <w:proofErr w:type="spellStart"/>
            <w:r w:rsidRPr="00C45154">
              <w:rPr>
                <w:rFonts w:ascii="Times New Roman" w:eastAsia="Times New Roman" w:hAnsi="Times New Roman" w:cs="Times New Roman"/>
                <w:i/>
                <w:iCs/>
                <w:color w:val="000000"/>
                <w:sz w:val="24"/>
                <w:szCs w:val="24"/>
                <w:lang w:eastAsia="lv-LV"/>
              </w:rPr>
              <w:t>euro</w:t>
            </w:r>
            <w:proofErr w:type="spellEnd"/>
            <w:r w:rsidRPr="00C45154">
              <w:rPr>
                <w:rFonts w:ascii="Times New Roman" w:eastAsia="Times New Roman" w:hAnsi="Times New Roman" w:cs="Times New Roman"/>
                <w:color w:val="000000"/>
                <w:sz w:val="24"/>
                <w:szCs w:val="24"/>
                <w:lang w:eastAsia="lv-LV"/>
              </w:rPr>
              <w:t xml:space="preserve"> par 100 litriem alus;</w:t>
            </w:r>
          </w:p>
          <w:p w14:paraId="75C1A9DC" w14:textId="77777777" w:rsidR="00B235DF" w:rsidRPr="00C45154" w:rsidRDefault="00223122" w:rsidP="00A976B1">
            <w:pPr>
              <w:spacing w:after="0"/>
              <w:ind w:left="556" w:right="125"/>
              <w:rPr>
                <w:rFonts w:ascii="Times New Roman" w:eastAsia="Times New Roman" w:hAnsi="Times New Roman" w:cs="Times New Roman"/>
                <w:color w:val="000000"/>
                <w:sz w:val="24"/>
                <w:szCs w:val="24"/>
                <w:lang w:eastAsia="lv-LV"/>
              </w:rPr>
            </w:pPr>
            <w:r w:rsidRPr="00C45154">
              <w:rPr>
                <w:rFonts w:ascii="Times New Roman" w:eastAsia="Times New Roman" w:hAnsi="Times New Roman" w:cs="Times New Roman"/>
                <w:color w:val="000000"/>
                <w:sz w:val="24"/>
                <w:szCs w:val="24"/>
                <w:lang w:eastAsia="lv-LV"/>
              </w:rPr>
              <w:t xml:space="preserve">- vīnam (par 100 litriem) - 101 </w:t>
            </w:r>
            <w:proofErr w:type="spellStart"/>
            <w:r w:rsidRPr="00C45154">
              <w:rPr>
                <w:rFonts w:ascii="Times New Roman" w:eastAsia="Times New Roman" w:hAnsi="Times New Roman" w:cs="Times New Roman"/>
                <w:i/>
                <w:iCs/>
                <w:color w:val="000000"/>
                <w:sz w:val="24"/>
                <w:szCs w:val="24"/>
                <w:lang w:eastAsia="lv-LV"/>
              </w:rPr>
              <w:t>euro</w:t>
            </w:r>
            <w:proofErr w:type="spellEnd"/>
            <w:r w:rsidRPr="00C45154">
              <w:rPr>
                <w:rFonts w:ascii="Times New Roman" w:eastAsia="Times New Roman" w:hAnsi="Times New Roman" w:cs="Times New Roman"/>
                <w:color w:val="000000"/>
                <w:sz w:val="24"/>
                <w:szCs w:val="24"/>
                <w:lang w:eastAsia="lv-LV"/>
              </w:rPr>
              <w:t>;</w:t>
            </w:r>
          </w:p>
          <w:p w14:paraId="219E4C44" w14:textId="59D3D083" w:rsidR="00B235DF" w:rsidRPr="00C45154" w:rsidRDefault="00223122" w:rsidP="00A976B1">
            <w:pPr>
              <w:spacing w:after="0"/>
              <w:ind w:left="556" w:right="125"/>
              <w:rPr>
                <w:rFonts w:ascii="Times New Roman" w:eastAsia="Times New Roman" w:hAnsi="Times New Roman" w:cs="Times New Roman"/>
                <w:color w:val="000000"/>
                <w:sz w:val="24"/>
                <w:szCs w:val="24"/>
                <w:lang w:eastAsia="lv-LV"/>
              </w:rPr>
            </w:pPr>
            <w:r w:rsidRPr="00C45154">
              <w:rPr>
                <w:rFonts w:ascii="Times New Roman" w:eastAsia="Times New Roman" w:hAnsi="Times New Roman" w:cs="Times New Roman"/>
                <w:color w:val="000000"/>
                <w:sz w:val="24"/>
                <w:szCs w:val="24"/>
                <w:lang w:eastAsia="lv-LV"/>
              </w:rPr>
              <w:t xml:space="preserve">- raudzētajiem dzērieniem (par 100 litriem) ar absolūtā spirta saturu virs 6 tilpumprocentiem - </w:t>
            </w:r>
            <w:r w:rsidR="00E35043" w:rsidRPr="00C45154">
              <w:rPr>
                <w:rFonts w:ascii="Times New Roman" w:eastAsia="Times New Roman" w:hAnsi="Times New Roman" w:cs="Times New Roman"/>
                <w:color w:val="000000"/>
                <w:sz w:val="24"/>
                <w:szCs w:val="24"/>
                <w:lang w:eastAsia="lv-LV"/>
              </w:rPr>
              <w:t xml:space="preserve">   </w:t>
            </w:r>
            <w:r w:rsidRPr="00C45154">
              <w:rPr>
                <w:rFonts w:ascii="Times New Roman" w:eastAsia="Times New Roman" w:hAnsi="Times New Roman" w:cs="Times New Roman"/>
                <w:color w:val="000000"/>
                <w:sz w:val="24"/>
                <w:szCs w:val="24"/>
                <w:lang w:eastAsia="lv-LV"/>
              </w:rPr>
              <w:t xml:space="preserve">101 </w:t>
            </w:r>
            <w:proofErr w:type="spellStart"/>
            <w:r w:rsidRPr="00C45154">
              <w:rPr>
                <w:rFonts w:ascii="Times New Roman" w:eastAsia="Times New Roman" w:hAnsi="Times New Roman" w:cs="Times New Roman"/>
                <w:i/>
                <w:iCs/>
                <w:color w:val="000000"/>
                <w:sz w:val="24"/>
                <w:szCs w:val="24"/>
                <w:lang w:eastAsia="lv-LV"/>
              </w:rPr>
              <w:t>euro</w:t>
            </w:r>
            <w:proofErr w:type="spellEnd"/>
            <w:r w:rsidRPr="00C45154">
              <w:rPr>
                <w:rFonts w:ascii="Times New Roman" w:eastAsia="Times New Roman" w:hAnsi="Times New Roman" w:cs="Times New Roman"/>
                <w:iCs/>
                <w:color w:val="000000"/>
                <w:sz w:val="24"/>
                <w:szCs w:val="24"/>
                <w:lang w:eastAsia="lv-LV"/>
              </w:rPr>
              <w:t>;</w:t>
            </w:r>
          </w:p>
          <w:p w14:paraId="50E0A38B" w14:textId="1EF2E336" w:rsidR="00B235DF" w:rsidRPr="00C45154" w:rsidRDefault="00223122" w:rsidP="00A976B1">
            <w:pPr>
              <w:spacing w:after="0"/>
              <w:ind w:left="556" w:right="125"/>
              <w:rPr>
                <w:rFonts w:ascii="Times New Roman" w:eastAsia="Times New Roman" w:hAnsi="Times New Roman" w:cs="Times New Roman"/>
                <w:color w:val="000000"/>
                <w:sz w:val="24"/>
                <w:szCs w:val="24"/>
                <w:lang w:eastAsia="lv-LV"/>
              </w:rPr>
            </w:pPr>
            <w:r w:rsidRPr="00C45154">
              <w:rPr>
                <w:rFonts w:ascii="Times New Roman" w:eastAsia="Times New Roman" w:hAnsi="Times New Roman" w:cs="Times New Roman"/>
                <w:color w:val="000000"/>
                <w:sz w:val="24"/>
                <w:szCs w:val="24"/>
                <w:lang w:eastAsia="lv-LV"/>
              </w:rPr>
              <w:t xml:space="preserve">- starpproduktiem (par 100 litriem) ar absolūtā spirta saturu līdz 15 tilpumprocentiem (ieskaitot) - </w:t>
            </w:r>
            <w:r w:rsidR="00E35043" w:rsidRPr="00C45154">
              <w:rPr>
                <w:rFonts w:ascii="Times New Roman" w:eastAsia="Times New Roman" w:hAnsi="Times New Roman" w:cs="Times New Roman"/>
                <w:color w:val="000000"/>
                <w:sz w:val="24"/>
                <w:szCs w:val="24"/>
                <w:lang w:eastAsia="lv-LV"/>
              </w:rPr>
              <w:t xml:space="preserve">         </w:t>
            </w:r>
            <w:r w:rsidRPr="00C45154">
              <w:rPr>
                <w:rFonts w:ascii="Times New Roman" w:eastAsia="Times New Roman" w:hAnsi="Times New Roman" w:cs="Times New Roman"/>
                <w:color w:val="000000"/>
                <w:sz w:val="24"/>
                <w:szCs w:val="24"/>
                <w:lang w:eastAsia="lv-LV"/>
              </w:rPr>
              <w:t xml:space="preserve">101 </w:t>
            </w:r>
            <w:proofErr w:type="spellStart"/>
            <w:r w:rsidRPr="00C45154">
              <w:rPr>
                <w:rFonts w:ascii="Times New Roman" w:eastAsia="Times New Roman" w:hAnsi="Times New Roman" w:cs="Times New Roman"/>
                <w:i/>
                <w:iCs/>
                <w:color w:val="000000"/>
                <w:sz w:val="24"/>
                <w:szCs w:val="24"/>
                <w:lang w:eastAsia="lv-LV"/>
              </w:rPr>
              <w:t>euro</w:t>
            </w:r>
            <w:proofErr w:type="spellEnd"/>
            <w:r w:rsidRPr="00C45154">
              <w:rPr>
                <w:rFonts w:ascii="Times New Roman" w:eastAsia="Times New Roman" w:hAnsi="Times New Roman" w:cs="Times New Roman"/>
                <w:color w:val="000000"/>
                <w:sz w:val="24"/>
                <w:szCs w:val="24"/>
                <w:lang w:eastAsia="lv-LV"/>
              </w:rPr>
              <w:t>;</w:t>
            </w:r>
          </w:p>
          <w:p w14:paraId="54EEF957" w14:textId="77777777" w:rsidR="00B235DF" w:rsidRPr="00C45154" w:rsidRDefault="00223122" w:rsidP="00A976B1">
            <w:pPr>
              <w:spacing w:after="0"/>
              <w:ind w:left="556" w:right="125"/>
              <w:rPr>
                <w:rFonts w:ascii="Times New Roman" w:eastAsia="Times New Roman" w:hAnsi="Times New Roman" w:cs="Times New Roman"/>
                <w:color w:val="000000"/>
                <w:sz w:val="24"/>
                <w:szCs w:val="24"/>
                <w:lang w:eastAsia="lv-LV"/>
              </w:rPr>
            </w:pPr>
            <w:r w:rsidRPr="00C45154">
              <w:rPr>
                <w:rFonts w:ascii="Times New Roman" w:eastAsia="Times New Roman" w:hAnsi="Times New Roman" w:cs="Times New Roman"/>
                <w:color w:val="000000"/>
                <w:sz w:val="24"/>
                <w:szCs w:val="24"/>
                <w:lang w:eastAsia="lv-LV"/>
              </w:rPr>
              <w:t xml:space="preserve">- starpproduktiem (par 100 litriem) ar absolūtā spirta saturu no 15 tilpumprocentiem (neieskaitot) līdz 22 tilpumprocentiem (ieskaitot) - 168 </w:t>
            </w:r>
            <w:proofErr w:type="spellStart"/>
            <w:r w:rsidRPr="00C45154">
              <w:rPr>
                <w:rFonts w:ascii="Times New Roman" w:eastAsia="Times New Roman" w:hAnsi="Times New Roman" w:cs="Times New Roman"/>
                <w:i/>
                <w:iCs/>
                <w:color w:val="000000"/>
                <w:sz w:val="24"/>
                <w:szCs w:val="24"/>
                <w:lang w:eastAsia="lv-LV"/>
              </w:rPr>
              <w:t>euro</w:t>
            </w:r>
            <w:proofErr w:type="spellEnd"/>
            <w:r w:rsidRPr="00C45154">
              <w:rPr>
                <w:rFonts w:ascii="Times New Roman" w:eastAsia="Times New Roman" w:hAnsi="Times New Roman" w:cs="Times New Roman"/>
                <w:color w:val="000000"/>
                <w:sz w:val="24"/>
                <w:szCs w:val="24"/>
                <w:lang w:eastAsia="lv-LV"/>
              </w:rPr>
              <w:t>;</w:t>
            </w:r>
          </w:p>
          <w:p w14:paraId="6EE06362" w14:textId="77777777" w:rsidR="00B235DF" w:rsidRPr="00C45154" w:rsidRDefault="00223122" w:rsidP="00A976B1">
            <w:pPr>
              <w:spacing w:after="0"/>
              <w:ind w:left="556" w:right="125"/>
              <w:rPr>
                <w:rFonts w:ascii="Times New Roman" w:eastAsia="Times New Roman" w:hAnsi="Times New Roman" w:cs="Times New Roman"/>
                <w:color w:val="000000"/>
                <w:sz w:val="24"/>
                <w:szCs w:val="24"/>
                <w:lang w:eastAsia="lv-LV"/>
              </w:rPr>
            </w:pPr>
            <w:r w:rsidRPr="00C45154">
              <w:rPr>
                <w:rFonts w:ascii="Times New Roman" w:eastAsia="Times New Roman" w:hAnsi="Times New Roman" w:cs="Times New Roman"/>
                <w:color w:val="000000"/>
                <w:sz w:val="24"/>
                <w:szCs w:val="24"/>
                <w:lang w:eastAsia="lv-LV"/>
              </w:rPr>
              <w:lastRenderedPageBreak/>
              <w:t xml:space="preserve">- pārējiem alkoholiskajiem dzērieniem (par 100 litriem absolūtā spirta) - 1840 </w:t>
            </w:r>
            <w:proofErr w:type="spellStart"/>
            <w:r w:rsidRPr="00C45154">
              <w:rPr>
                <w:rFonts w:ascii="Times New Roman" w:eastAsia="Times New Roman" w:hAnsi="Times New Roman" w:cs="Times New Roman"/>
                <w:i/>
                <w:iCs/>
                <w:color w:val="000000"/>
                <w:sz w:val="24"/>
                <w:szCs w:val="24"/>
                <w:lang w:eastAsia="lv-LV"/>
              </w:rPr>
              <w:t>euro</w:t>
            </w:r>
            <w:proofErr w:type="spellEnd"/>
            <w:r w:rsidRPr="00C45154">
              <w:rPr>
                <w:rFonts w:ascii="Times New Roman" w:eastAsia="Times New Roman" w:hAnsi="Times New Roman" w:cs="Times New Roman"/>
                <w:color w:val="000000"/>
                <w:sz w:val="24"/>
                <w:szCs w:val="24"/>
                <w:lang w:eastAsia="lv-LV"/>
              </w:rPr>
              <w:t>;</w:t>
            </w:r>
          </w:p>
          <w:p w14:paraId="31518C35" w14:textId="77777777" w:rsidR="00B235DF" w:rsidRPr="00C45154" w:rsidRDefault="00223122" w:rsidP="00A976B1">
            <w:pPr>
              <w:spacing w:after="0"/>
              <w:ind w:left="556" w:right="125"/>
              <w:rPr>
                <w:rFonts w:ascii="Times New Roman" w:eastAsia="Times New Roman" w:hAnsi="Times New Roman" w:cs="Times New Roman"/>
                <w:color w:val="000000"/>
                <w:sz w:val="24"/>
                <w:szCs w:val="24"/>
                <w:lang w:eastAsia="lv-LV"/>
              </w:rPr>
            </w:pPr>
            <w:r w:rsidRPr="00C45154">
              <w:rPr>
                <w:rFonts w:ascii="Times New Roman" w:eastAsia="Times New Roman" w:hAnsi="Times New Roman" w:cs="Times New Roman"/>
                <w:color w:val="000000"/>
                <w:sz w:val="24"/>
                <w:szCs w:val="24"/>
                <w:lang w:eastAsia="lv-LV"/>
              </w:rPr>
              <w:t>- patstāvīgo mazo alus darītavu saražotajam alum (par 100 litriem) nodokli aprēķina par katru absolūtā spirta tilpumprocentu, kas izteikts ar precizitāti līdz vienai desmitdaļai, pēc šādām likmēm:</w:t>
            </w:r>
          </w:p>
          <w:p w14:paraId="207C8C6C" w14:textId="77777777" w:rsidR="00B235DF" w:rsidRPr="00C45154" w:rsidRDefault="00223122" w:rsidP="00A976B1">
            <w:pPr>
              <w:spacing w:after="0"/>
              <w:ind w:left="556" w:right="125"/>
              <w:rPr>
                <w:rFonts w:ascii="Times New Roman" w:eastAsia="Times New Roman" w:hAnsi="Times New Roman" w:cs="Times New Roman"/>
                <w:color w:val="000000"/>
                <w:sz w:val="24"/>
                <w:szCs w:val="24"/>
                <w:lang w:eastAsia="lv-LV"/>
              </w:rPr>
            </w:pPr>
            <w:r w:rsidRPr="00C45154">
              <w:rPr>
                <w:rFonts w:ascii="Times New Roman" w:eastAsia="Times New Roman" w:hAnsi="Times New Roman" w:cs="Times New Roman"/>
                <w:color w:val="000000"/>
                <w:sz w:val="24"/>
                <w:szCs w:val="24"/>
                <w:lang w:eastAsia="lv-LV"/>
              </w:rPr>
              <w:t xml:space="preserve">1) par vienā kalendāra gadā saražotajiem pirmajiem 10 tūkstošiem hektolitriem alus - 50 procenti no </w:t>
            </w:r>
            <w:r w:rsidRPr="00C45154">
              <w:rPr>
                <w:rFonts w:ascii="Times New Roman" w:hAnsi="Times New Roman" w:cs="Times New Roman"/>
                <w:bCs/>
                <w:color w:val="000000"/>
                <w:sz w:val="24"/>
                <w:szCs w:val="24"/>
              </w:rPr>
              <w:t>likuma „Par akcīzes nodokli” 12.</w:t>
            </w:r>
            <w:r w:rsidRPr="00C45154">
              <w:rPr>
                <w:rFonts w:ascii="Times New Roman" w:eastAsia="Times New Roman" w:hAnsi="Times New Roman" w:cs="Times New Roman"/>
                <w:color w:val="000000"/>
                <w:sz w:val="24"/>
                <w:szCs w:val="24"/>
                <w:lang w:eastAsia="lv-LV"/>
              </w:rPr>
              <w:t xml:space="preserve">panta pirmās daļas 1.punktā noteiktās likmes (3,7 </w:t>
            </w:r>
            <w:proofErr w:type="spellStart"/>
            <w:r w:rsidRPr="00C45154">
              <w:rPr>
                <w:rFonts w:ascii="Times New Roman" w:eastAsia="Times New Roman" w:hAnsi="Times New Roman" w:cs="Times New Roman"/>
                <w:i/>
                <w:color w:val="000000"/>
                <w:sz w:val="24"/>
                <w:szCs w:val="24"/>
                <w:lang w:eastAsia="lv-LV"/>
              </w:rPr>
              <w:t>euro</w:t>
            </w:r>
            <w:proofErr w:type="spellEnd"/>
            <w:r w:rsidRPr="00C45154">
              <w:rPr>
                <w:rFonts w:ascii="Times New Roman" w:eastAsia="Times New Roman" w:hAnsi="Times New Roman" w:cs="Times New Roman"/>
                <w:color w:val="000000"/>
                <w:sz w:val="24"/>
                <w:szCs w:val="24"/>
                <w:lang w:eastAsia="lv-LV"/>
              </w:rPr>
              <w:t xml:space="preserve">), bet ne mazāk kā 13,6 </w:t>
            </w:r>
            <w:proofErr w:type="spellStart"/>
            <w:r w:rsidRPr="00C45154">
              <w:rPr>
                <w:rFonts w:ascii="Times New Roman" w:eastAsia="Times New Roman" w:hAnsi="Times New Roman" w:cs="Times New Roman"/>
                <w:i/>
                <w:iCs/>
                <w:color w:val="000000"/>
                <w:sz w:val="24"/>
                <w:szCs w:val="24"/>
                <w:lang w:eastAsia="lv-LV"/>
              </w:rPr>
              <w:t>euro</w:t>
            </w:r>
            <w:proofErr w:type="spellEnd"/>
            <w:r w:rsidRPr="00C45154">
              <w:rPr>
                <w:rFonts w:ascii="Times New Roman" w:eastAsia="Times New Roman" w:hAnsi="Times New Roman" w:cs="Times New Roman"/>
                <w:color w:val="000000"/>
                <w:sz w:val="24"/>
                <w:szCs w:val="24"/>
                <w:lang w:eastAsia="lv-LV"/>
              </w:rPr>
              <w:t xml:space="preserve"> par 100 litriem alus;</w:t>
            </w:r>
          </w:p>
          <w:p w14:paraId="507782EE" w14:textId="6523C36E" w:rsidR="00C955F2" w:rsidRPr="00C45154" w:rsidRDefault="00223122" w:rsidP="00A976B1">
            <w:pPr>
              <w:spacing w:after="0"/>
              <w:ind w:left="556" w:right="124"/>
              <w:rPr>
                <w:rFonts w:ascii="Times New Roman" w:eastAsia="Times New Roman" w:hAnsi="Times New Roman" w:cs="Times New Roman"/>
                <w:color w:val="000000" w:themeColor="text1"/>
                <w:sz w:val="24"/>
                <w:szCs w:val="24"/>
              </w:rPr>
            </w:pPr>
            <w:r w:rsidRPr="00C45154">
              <w:rPr>
                <w:rFonts w:ascii="Times New Roman" w:eastAsia="Times New Roman" w:hAnsi="Times New Roman" w:cs="Times New Roman"/>
                <w:color w:val="000000"/>
                <w:sz w:val="24"/>
                <w:szCs w:val="24"/>
              </w:rPr>
              <w:t xml:space="preserve">2) par pārējo vienā kalendāra gadā saražoto alu - </w:t>
            </w:r>
            <w:r w:rsidRPr="00C45154">
              <w:rPr>
                <w:rFonts w:ascii="Times New Roman" w:hAnsi="Times New Roman" w:cs="Times New Roman"/>
                <w:bCs/>
                <w:color w:val="000000"/>
                <w:sz w:val="24"/>
                <w:szCs w:val="24"/>
              </w:rPr>
              <w:t>likuma „Par akcīzes nodokli” 12.</w:t>
            </w:r>
            <w:r w:rsidRPr="00C45154">
              <w:rPr>
                <w:rFonts w:ascii="Times New Roman" w:eastAsia="Times New Roman" w:hAnsi="Times New Roman" w:cs="Times New Roman"/>
                <w:color w:val="000000"/>
                <w:sz w:val="24"/>
                <w:szCs w:val="24"/>
              </w:rPr>
              <w:t xml:space="preserve">panta </w:t>
            </w:r>
            <w:r w:rsidRPr="00C45154">
              <w:rPr>
                <w:rFonts w:ascii="Times New Roman" w:eastAsia="Times New Roman" w:hAnsi="Times New Roman" w:cs="Times New Roman"/>
                <w:color w:val="000000"/>
                <w:sz w:val="24"/>
                <w:szCs w:val="24"/>
                <w:lang w:eastAsia="lv-LV"/>
              </w:rPr>
              <w:t>pirmās</w:t>
            </w:r>
            <w:r w:rsidRPr="00C45154">
              <w:rPr>
                <w:rFonts w:ascii="Times New Roman" w:eastAsia="Times New Roman" w:hAnsi="Times New Roman" w:cs="Times New Roman"/>
                <w:color w:val="000000"/>
                <w:sz w:val="24"/>
                <w:szCs w:val="24"/>
              </w:rPr>
              <w:t xml:space="preserve"> daļas 1.punktā noteiktā likme (7,4 </w:t>
            </w:r>
            <w:proofErr w:type="spellStart"/>
            <w:r w:rsidRPr="00C45154">
              <w:rPr>
                <w:rFonts w:ascii="Times New Roman" w:eastAsia="Times New Roman" w:hAnsi="Times New Roman" w:cs="Times New Roman"/>
                <w:i/>
                <w:color w:val="000000"/>
                <w:sz w:val="24"/>
                <w:szCs w:val="24"/>
              </w:rPr>
              <w:t>euro</w:t>
            </w:r>
            <w:proofErr w:type="spellEnd"/>
            <w:r w:rsidRPr="00C45154">
              <w:rPr>
                <w:rFonts w:ascii="Times New Roman" w:eastAsia="Times New Roman" w:hAnsi="Times New Roman" w:cs="Times New Roman"/>
                <w:color w:val="000000"/>
                <w:sz w:val="24"/>
                <w:szCs w:val="24"/>
              </w:rPr>
              <w:t xml:space="preserve">), bet ne mazāk kā 13,6 </w:t>
            </w:r>
            <w:proofErr w:type="spellStart"/>
            <w:r w:rsidRPr="00C45154">
              <w:rPr>
                <w:rFonts w:ascii="Times New Roman" w:eastAsia="Times New Roman" w:hAnsi="Times New Roman" w:cs="Times New Roman"/>
                <w:i/>
                <w:iCs/>
                <w:color w:val="000000"/>
                <w:sz w:val="24"/>
                <w:szCs w:val="24"/>
              </w:rPr>
              <w:t>euro</w:t>
            </w:r>
            <w:proofErr w:type="spellEnd"/>
            <w:r w:rsidRPr="00C45154">
              <w:rPr>
                <w:rFonts w:ascii="Times New Roman" w:eastAsia="Times New Roman" w:hAnsi="Times New Roman" w:cs="Times New Roman"/>
                <w:color w:val="000000"/>
                <w:sz w:val="24"/>
                <w:szCs w:val="24"/>
              </w:rPr>
              <w:t xml:space="preserve"> par 100 litriem alus.</w:t>
            </w:r>
          </w:p>
          <w:p w14:paraId="26E79855" w14:textId="303722C1" w:rsidR="00351D68" w:rsidRPr="00C45154" w:rsidRDefault="00223122" w:rsidP="00A976B1">
            <w:pPr>
              <w:spacing w:after="0"/>
              <w:ind w:left="133" w:right="125" w:firstLine="425"/>
              <w:rPr>
                <w:rFonts w:ascii="Times New Roman" w:hAnsi="Times New Roman" w:cs="Times New Roman"/>
                <w:color w:val="000000"/>
                <w:spacing w:val="-4"/>
                <w:sz w:val="24"/>
                <w:szCs w:val="24"/>
              </w:rPr>
            </w:pPr>
            <w:r w:rsidRPr="00C45154">
              <w:rPr>
                <w:rFonts w:ascii="Times New Roman" w:hAnsi="Times New Roman" w:cs="Times New Roman"/>
                <w:bCs/>
                <w:color w:val="000000"/>
                <w:sz w:val="24"/>
                <w:szCs w:val="24"/>
              </w:rPr>
              <w:t xml:space="preserve">Grozījumi likuma „Par akcīzes nodokli” </w:t>
            </w:r>
            <w:r w:rsidRPr="00C45154">
              <w:rPr>
                <w:rFonts w:ascii="Times New Roman" w:hAnsi="Times New Roman" w:cs="Times New Roman"/>
                <w:color w:val="000000"/>
                <w:sz w:val="24"/>
                <w:szCs w:val="24"/>
              </w:rPr>
              <w:t>(</w:t>
            </w:r>
            <w:r w:rsidR="007C214A">
              <w:rPr>
                <w:rFonts w:ascii="Times New Roman" w:hAnsi="Times New Roman" w:cs="Times New Roman"/>
                <w:color w:val="000000"/>
                <w:sz w:val="24"/>
                <w:szCs w:val="24"/>
              </w:rPr>
              <w:t xml:space="preserve">2018.gada 25.oktobrī </w:t>
            </w:r>
            <w:r w:rsidRPr="00C45154">
              <w:rPr>
                <w:rFonts w:ascii="Times New Roman" w:hAnsi="Times New Roman" w:cs="Times New Roman"/>
                <w:color w:val="000000"/>
                <w:sz w:val="24"/>
                <w:szCs w:val="24"/>
              </w:rPr>
              <w:t xml:space="preserve">pieņemts </w:t>
            </w:r>
            <w:r w:rsidRPr="00C45154">
              <w:rPr>
                <w:rFonts w:ascii="Times New Roman" w:hAnsi="Times New Roman" w:cs="Times New Roman"/>
                <w:bCs/>
                <w:color w:val="000000"/>
                <w:sz w:val="24"/>
                <w:szCs w:val="24"/>
              </w:rPr>
              <w:t xml:space="preserve">Saeimā </w:t>
            </w:r>
            <w:r w:rsidR="007C214A">
              <w:rPr>
                <w:rFonts w:ascii="Times New Roman" w:hAnsi="Times New Roman" w:cs="Times New Roman"/>
                <w:bCs/>
                <w:color w:val="000000"/>
                <w:sz w:val="24"/>
                <w:szCs w:val="24"/>
              </w:rPr>
              <w:t>3</w:t>
            </w:r>
            <w:r w:rsidRPr="00C45154">
              <w:rPr>
                <w:rFonts w:ascii="Times New Roman" w:hAnsi="Times New Roman" w:cs="Times New Roman"/>
                <w:bCs/>
                <w:color w:val="000000"/>
                <w:sz w:val="24"/>
                <w:szCs w:val="24"/>
              </w:rPr>
              <w:t>.lasījumā</w:t>
            </w:r>
            <w:r w:rsidRPr="00C45154">
              <w:rPr>
                <w:rFonts w:ascii="Times New Roman" w:hAnsi="Times New Roman" w:cs="Times New Roman"/>
                <w:color w:val="000000"/>
                <w:sz w:val="24"/>
                <w:szCs w:val="24"/>
              </w:rPr>
              <w:t>) 17.panta piektajā daļā paredz, ka</w:t>
            </w:r>
            <w:r w:rsidRPr="00C45154">
              <w:rPr>
                <w:rFonts w:ascii="Times New Roman" w:hAnsi="Times New Roman" w:cs="Times New Roman"/>
                <w:color w:val="000000"/>
                <w:spacing w:val="-4"/>
                <w:sz w:val="24"/>
                <w:szCs w:val="24"/>
              </w:rPr>
              <w:t xml:space="preserve"> no </w:t>
            </w:r>
            <w:r w:rsidR="00FD52D2" w:rsidRPr="00C45154">
              <w:rPr>
                <w:rFonts w:ascii="Times New Roman" w:hAnsi="Times New Roman" w:cs="Times New Roman"/>
                <w:color w:val="000000"/>
                <w:spacing w:val="-4"/>
                <w:sz w:val="24"/>
                <w:szCs w:val="24"/>
              </w:rPr>
              <w:t xml:space="preserve">2019.gada 1.janvāra no </w:t>
            </w:r>
            <w:r w:rsidRPr="00C45154">
              <w:rPr>
                <w:rFonts w:ascii="Times New Roman" w:hAnsi="Times New Roman" w:cs="Times New Roman"/>
                <w:color w:val="000000"/>
                <w:spacing w:val="-4"/>
                <w:sz w:val="24"/>
                <w:szCs w:val="24"/>
              </w:rPr>
              <w:t>akcīzes nodokļa atbrīvo no ārvalstīm un Eiropas Savienības dalībvalstīm ievestas neapstrādātās tabakas lapas (</w:t>
            </w:r>
            <w:proofErr w:type="spellStart"/>
            <w:r w:rsidRPr="00C45154">
              <w:rPr>
                <w:rFonts w:ascii="Times New Roman" w:hAnsi="Times New Roman" w:cs="Times New Roman"/>
                <w:color w:val="000000"/>
                <w:spacing w:val="-4"/>
                <w:sz w:val="24"/>
                <w:szCs w:val="24"/>
              </w:rPr>
              <w:t>jēltabaku</w:t>
            </w:r>
            <w:proofErr w:type="spellEnd"/>
            <w:r w:rsidRPr="00C45154">
              <w:rPr>
                <w:rFonts w:ascii="Times New Roman" w:hAnsi="Times New Roman" w:cs="Times New Roman"/>
                <w:color w:val="000000"/>
                <w:spacing w:val="-4"/>
                <w:sz w:val="24"/>
                <w:szCs w:val="24"/>
              </w:rPr>
              <w:t xml:space="preserve">), kas ir paredzētas izmantošanai augsnes uzlabošanas līdzekļu, augu aizsardzības līdzekļu un tamlīdzīgu dārzkopības līdzekļu ražošanā, ar nosacījumi, ka tās tiek ievestas akcīzes preču noliktavā un persona rakstiski apliecina, ka saņemtās tabakas lapas netiks izmantotas citādi. </w:t>
            </w:r>
            <w:r w:rsidR="00762B74" w:rsidRPr="00C45154">
              <w:rPr>
                <w:rFonts w:ascii="Times New Roman" w:hAnsi="Times New Roman" w:cs="Times New Roman"/>
                <w:color w:val="000000"/>
                <w:spacing w:val="-4"/>
                <w:sz w:val="24"/>
                <w:szCs w:val="24"/>
              </w:rPr>
              <w:t>Līdz ar to neapstrādātas tabakas tiks ievestas akcīzes preču noliktavā, lai veiktu kontroli par to izmantošanas mērķi.</w:t>
            </w:r>
          </w:p>
          <w:p w14:paraId="014DAC57" w14:textId="5A88EE8D" w:rsidR="00762B74" w:rsidRPr="00C45154" w:rsidRDefault="00223122" w:rsidP="00762B74">
            <w:pPr>
              <w:spacing w:after="0"/>
              <w:ind w:left="133" w:right="125" w:firstLine="425"/>
              <w:rPr>
                <w:rFonts w:ascii="Times New Roman" w:hAnsi="Times New Roman" w:cs="Times New Roman"/>
                <w:color w:val="000000"/>
                <w:spacing w:val="-4"/>
                <w:sz w:val="24"/>
                <w:szCs w:val="24"/>
              </w:rPr>
            </w:pPr>
            <w:r w:rsidRPr="00C45154">
              <w:rPr>
                <w:rFonts w:ascii="Times New Roman" w:hAnsi="Times New Roman" w:cs="Times New Roman"/>
                <w:color w:val="000000"/>
                <w:spacing w:val="-4"/>
                <w:sz w:val="24"/>
                <w:szCs w:val="24"/>
              </w:rPr>
              <w:t xml:space="preserve">Ņemot vērā minēto, </w:t>
            </w:r>
            <w:r w:rsidR="00421799">
              <w:rPr>
                <w:rFonts w:ascii="Times New Roman" w:eastAsia="Times New Roman" w:hAnsi="Times New Roman" w:cs="Times New Roman"/>
                <w:color w:val="000000"/>
                <w:sz w:val="24"/>
                <w:szCs w:val="24"/>
              </w:rPr>
              <w:t>n</w:t>
            </w:r>
            <w:r w:rsidR="00421799" w:rsidRPr="00C45154">
              <w:rPr>
                <w:rFonts w:ascii="Times New Roman" w:eastAsia="Times New Roman" w:hAnsi="Times New Roman" w:cs="Times New Roman"/>
                <w:color w:val="000000"/>
                <w:sz w:val="24"/>
                <w:szCs w:val="24"/>
              </w:rPr>
              <w:t xml:space="preserve">oteikumu </w:t>
            </w:r>
            <w:r w:rsidRPr="00C45154">
              <w:rPr>
                <w:rFonts w:ascii="Times New Roman" w:eastAsia="Times New Roman" w:hAnsi="Times New Roman" w:cs="Times New Roman"/>
                <w:color w:val="000000"/>
                <w:sz w:val="24"/>
                <w:szCs w:val="24"/>
              </w:rPr>
              <w:t>projekt</w:t>
            </w:r>
            <w:r w:rsidRPr="00C45154">
              <w:rPr>
                <w:rFonts w:ascii="Times New Roman" w:hAnsi="Times New Roman" w:cs="Times New Roman"/>
                <w:color w:val="000000"/>
                <w:sz w:val="24"/>
                <w:szCs w:val="24"/>
              </w:rPr>
              <w:t>a 2</w:t>
            </w:r>
            <w:r w:rsidR="005628C3" w:rsidRPr="00C45154">
              <w:rPr>
                <w:rFonts w:ascii="Times New Roman" w:hAnsi="Times New Roman" w:cs="Times New Roman"/>
                <w:color w:val="000000"/>
                <w:sz w:val="24"/>
                <w:szCs w:val="24"/>
              </w:rPr>
              <w:t>.</w:t>
            </w:r>
            <w:r w:rsidRPr="00C45154">
              <w:rPr>
                <w:rFonts w:ascii="Times New Roman" w:hAnsi="Times New Roman" w:cs="Times New Roman"/>
                <w:color w:val="000000"/>
                <w:sz w:val="24"/>
                <w:szCs w:val="24"/>
                <w:vertAlign w:val="superscript"/>
              </w:rPr>
              <w:t>1</w:t>
            </w:r>
            <w:r w:rsidRPr="00C45154">
              <w:rPr>
                <w:rFonts w:ascii="Times New Roman" w:hAnsi="Times New Roman" w:cs="Times New Roman"/>
                <w:color w:val="000000"/>
                <w:sz w:val="24"/>
                <w:szCs w:val="24"/>
              </w:rPr>
              <w:t xml:space="preserve"> un</w:t>
            </w:r>
            <w:r w:rsidR="007129B2" w:rsidRPr="00C45154">
              <w:rPr>
                <w:rFonts w:ascii="Times New Roman" w:hAnsi="Times New Roman" w:cs="Times New Roman"/>
                <w:color w:val="000000"/>
                <w:sz w:val="24"/>
                <w:szCs w:val="24"/>
              </w:rPr>
              <w:t xml:space="preserve"> </w:t>
            </w:r>
            <w:r w:rsidRPr="00C45154">
              <w:rPr>
                <w:rFonts w:ascii="Times New Roman" w:hAnsi="Times New Roman" w:cs="Times New Roman"/>
                <w:color w:val="000000"/>
                <w:sz w:val="24"/>
                <w:szCs w:val="24"/>
              </w:rPr>
              <w:t>2</w:t>
            </w:r>
            <w:r w:rsidR="005628C3" w:rsidRPr="00C45154">
              <w:rPr>
                <w:rFonts w:ascii="Times New Roman" w:hAnsi="Times New Roman" w:cs="Times New Roman"/>
                <w:color w:val="000000"/>
                <w:sz w:val="24"/>
                <w:szCs w:val="24"/>
              </w:rPr>
              <w:t>.</w:t>
            </w:r>
            <w:r w:rsidRPr="00C45154">
              <w:rPr>
                <w:rFonts w:ascii="Times New Roman" w:hAnsi="Times New Roman" w:cs="Times New Roman"/>
                <w:color w:val="000000"/>
                <w:sz w:val="24"/>
                <w:szCs w:val="24"/>
                <w:vertAlign w:val="superscript"/>
              </w:rPr>
              <w:t>2</w:t>
            </w:r>
            <w:r w:rsidR="00C30324">
              <w:rPr>
                <w:rFonts w:ascii="Times New Roman" w:hAnsi="Times New Roman" w:cs="Times New Roman"/>
                <w:color w:val="000000"/>
                <w:sz w:val="24"/>
                <w:szCs w:val="24"/>
              </w:rPr>
              <w:t> </w:t>
            </w:r>
            <w:r w:rsidRPr="00C45154">
              <w:rPr>
                <w:rFonts w:ascii="Times New Roman" w:hAnsi="Times New Roman" w:cs="Times New Roman"/>
                <w:color w:val="000000"/>
                <w:sz w:val="24"/>
                <w:szCs w:val="24"/>
              </w:rPr>
              <w:t xml:space="preserve">pielikumā </w:t>
            </w:r>
            <w:r w:rsidRPr="00C45154">
              <w:rPr>
                <w:rFonts w:ascii="Times New Roman" w:hAnsi="Times New Roman" w:cs="Times New Roman"/>
                <w:iCs/>
                <w:color w:val="000000"/>
                <w:sz w:val="24"/>
                <w:szCs w:val="24"/>
              </w:rPr>
              <w:t>KN un TARIC kod</w:t>
            </w:r>
            <w:r w:rsidR="003637B5" w:rsidRPr="00C45154">
              <w:rPr>
                <w:rFonts w:ascii="Times New Roman" w:hAnsi="Times New Roman" w:cs="Times New Roman"/>
                <w:iCs/>
                <w:color w:val="000000"/>
                <w:sz w:val="24"/>
                <w:szCs w:val="24"/>
              </w:rPr>
              <w:t>am</w:t>
            </w:r>
            <w:r w:rsidRPr="00C45154">
              <w:rPr>
                <w:rFonts w:ascii="Times New Roman" w:hAnsi="Times New Roman" w:cs="Times New Roman"/>
                <w:iCs/>
                <w:color w:val="000000"/>
                <w:sz w:val="24"/>
                <w:szCs w:val="24"/>
              </w:rPr>
              <w:t xml:space="preserve"> 2401 10 95 Z011 un 2401 20 95 Z011</w:t>
            </w:r>
            <w:r w:rsidRPr="00C45154">
              <w:rPr>
                <w:rFonts w:ascii="Times New Roman" w:hAnsi="Times New Roman" w:cs="Times New Roman"/>
                <w:color w:val="000000"/>
                <w:sz w:val="24"/>
                <w:szCs w:val="24"/>
              </w:rPr>
              <w:t xml:space="preserve"> </w:t>
            </w:r>
            <w:r w:rsidR="00DF4E9F" w:rsidRPr="00C45154">
              <w:rPr>
                <w:rFonts w:ascii="Times New Roman" w:hAnsi="Times New Roman" w:cs="Times New Roman"/>
                <w:color w:val="000000"/>
                <w:sz w:val="24"/>
                <w:szCs w:val="24"/>
              </w:rPr>
              <w:t>ar aprakstu “Tabakas lapas (</w:t>
            </w:r>
            <w:proofErr w:type="spellStart"/>
            <w:r w:rsidR="00DF4E9F" w:rsidRPr="00C45154">
              <w:rPr>
                <w:rFonts w:ascii="Times New Roman" w:hAnsi="Times New Roman" w:cs="Times New Roman"/>
                <w:color w:val="000000"/>
                <w:sz w:val="24"/>
                <w:szCs w:val="24"/>
              </w:rPr>
              <w:t>jēltabaka</w:t>
            </w:r>
            <w:proofErr w:type="spellEnd"/>
            <w:r w:rsidR="00DF4E9F" w:rsidRPr="00C45154">
              <w:rPr>
                <w:rFonts w:ascii="Times New Roman" w:hAnsi="Times New Roman" w:cs="Times New Roman"/>
                <w:color w:val="000000"/>
                <w:sz w:val="24"/>
                <w:szCs w:val="24"/>
              </w:rPr>
              <w:t xml:space="preserve">), kuras tiek ievestas to tālākai izmantošanai augsnes </w:t>
            </w:r>
            <w:proofErr w:type="spellStart"/>
            <w:r w:rsidR="00DF4E9F" w:rsidRPr="00C45154">
              <w:rPr>
                <w:rFonts w:ascii="Times New Roman" w:hAnsi="Times New Roman" w:cs="Times New Roman"/>
                <w:color w:val="000000"/>
                <w:sz w:val="24"/>
                <w:szCs w:val="24"/>
              </w:rPr>
              <w:t>uzlabošans</w:t>
            </w:r>
            <w:proofErr w:type="spellEnd"/>
            <w:r w:rsidR="00DF4E9F" w:rsidRPr="00C45154">
              <w:rPr>
                <w:rFonts w:ascii="Times New Roman" w:hAnsi="Times New Roman" w:cs="Times New Roman"/>
                <w:color w:val="000000"/>
                <w:sz w:val="24"/>
                <w:szCs w:val="24"/>
              </w:rPr>
              <w:t xml:space="preserve"> līdzekļu, augu aizsardzības līdzekļu un tamlīdzīgu dārzkopības līdzekļu ražošanai” </w:t>
            </w:r>
            <w:r w:rsidR="00CD5F57">
              <w:rPr>
                <w:rFonts w:ascii="Times New Roman" w:hAnsi="Times New Roman" w:cs="Times New Roman"/>
                <w:color w:val="000000"/>
                <w:sz w:val="24"/>
                <w:szCs w:val="24"/>
              </w:rPr>
              <w:t xml:space="preserve">paredzēts </w:t>
            </w:r>
            <w:r w:rsidRPr="00C45154">
              <w:rPr>
                <w:rFonts w:ascii="Times New Roman" w:hAnsi="Times New Roman" w:cs="Times New Roman"/>
                <w:color w:val="000000"/>
                <w:sz w:val="24"/>
                <w:szCs w:val="24"/>
              </w:rPr>
              <w:t>noteikt piemērojamā akcīzes nodokļa likm</w:t>
            </w:r>
            <w:r w:rsidR="00CD5F57">
              <w:rPr>
                <w:rFonts w:ascii="Times New Roman" w:hAnsi="Times New Roman" w:cs="Times New Roman"/>
                <w:color w:val="000000"/>
                <w:sz w:val="24"/>
                <w:szCs w:val="24"/>
              </w:rPr>
              <w:t>i</w:t>
            </w:r>
            <w:r w:rsidRPr="00C45154">
              <w:rPr>
                <w:rFonts w:ascii="Times New Roman" w:hAnsi="Times New Roman" w:cs="Times New Roman"/>
                <w:color w:val="000000"/>
                <w:sz w:val="24"/>
                <w:szCs w:val="24"/>
              </w:rPr>
              <w:t xml:space="preserve"> 70 </w:t>
            </w:r>
            <w:proofErr w:type="spellStart"/>
            <w:r w:rsidRPr="00C45154">
              <w:rPr>
                <w:rFonts w:ascii="Times New Roman" w:hAnsi="Times New Roman" w:cs="Times New Roman"/>
                <w:i/>
                <w:color w:val="000000"/>
                <w:sz w:val="24"/>
                <w:szCs w:val="24"/>
              </w:rPr>
              <w:t>euro</w:t>
            </w:r>
            <w:proofErr w:type="spellEnd"/>
            <w:r w:rsidRPr="00C45154">
              <w:rPr>
                <w:rFonts w:ascii="Times New Roman" w:hAnsi="Times New Roman" w:cs="Times New Roman"/>
                <w:color w:val="000000"/>
                <w:sz w:val="24"/>
                <w:szCs w:val="24"/>
              </w:rPr>
              <w:t xml:space="preserve"> par 1000 gramiem tabakas lapu, jo</w:t>
            </w:r>
            <w:r w:rsidR="00CD5F57">
              <w:rPr>
                <w:rFonts w:ascii="Times New Roman" w:hAnsi="Times New Roman" w:cs="Times New Roman"/>
                <w:color w:val="000000"/>
                <w:sz w:val="24"/>
                <w:szCs w:val="24"/>
              </w:rPr>
              <w:t>,</w:t>
            </w:r>
            <w:r w:rsidRPr="00C45154">
              <w:rPr>
                <w:rFonts w:ascii="Times New Roman" w:hAnsi="Times New Roman" w:cs="Times New Roman"/>
                <w:color w:val="000000"/>
                <w:sz w:val="24"/>
                <w:szCs w:val="24"/>
              </w:rPr>
              <w:t xml:space="preserve"> lai saņemtu akcīzes nodokļa atbrīvojumu, </w:t>
            </w:r>
            <w:r w:rsidRPr="00C45154">
              <w:rPr>
                <w:rFonts w:ascii="Times New Roman" w:hAnsi="Times New Roman" w:cs="Times New Roman"/>
                <w:color w:val="000000"/>
                <w:spacing w:val="-4"/>
                <w:sz w:val="24"/>
                <w:szCs w:val="24"/>
              </w:rPr>
              <w:t>neapstrādātas tabakas</w:t>
            </w:r>
            <w:r w:rsidR="00EA0C24" w:rsidRPr="00C45154">
              <w:rPr>
                <w:rFonts w:ascii="Times New Roman" w:hAnsi="Times New Roman" w:cs="Times New Roman"/>
                <w:color w:val="000000"/>
                <w:spacing w:val="-4"/>
                <w:sz w:val="24"/>
                <w:szCs w:val="24"/>
              </w:rPr>
              <w:t xml:space="preserve"> lapas </w:t>
            </w:r>
            <w:r w:rsidR="00DF4E9F" w:rsidRPr="00C45154">
              <w:rPr>
                <w:rFonts w:ascii="Times New Roman" w:hAnsi="Times New Roman" w:cs="Times New Roman"/>
                <w:color w:val="000000"/>
                <w:spacing w:val="-4"/>
                <w:sz w:val="24"/>
                <w:szCs w:val="24"/>
              </w:rPr>
              <w:t xml:space="preserve">atliktajā akcīzes nodokļa maksāšanas režīmā </w:t>
            </w:r>
            <w:r w:rsidR="00EA0C24" w:rsidRPr="00C45154">
              <w:rPr>
                <w:rFonts w:ascii="Times New Roman" w:hAnsi="Times New Roman" w:cs="Times New Roman"/>
                <w:color w:val="000000"/>
                <w:spacing w:val="-4"/>
                <w:sz w:val="24"/>
                <w:szCs w:val="24"/>
              </w:rPr>
              <w:t xml:space="preserve">ir jāieved </w:t>
            </w:r>
            <w:r w:rsidRPr="00C45154">
              <w:rPr>
                <w:rFonts w:ascii="Times New Roman" w:hAnsi="Times New Roman" w:cs="Times New Roman"/>
                <w:color w:val="000000"/>
                <w:spacing w:val="-4"/>
                <w:sz w:val="24"/>
                <w:szCs w:val="24"/>
              </w:rPr>
              <w:t>akcīzes preču noliktavā</w:t>
            </w:r>
            <w:r w:rsidR="00DF4E9F" w:rsidRPr="00C45154">
              <w:rPr>
                <w:rFonts w:ascii="Times New Roman" w:hAnsi="Times New Roman" w:cs="Times New Roman"/>
                <w:color w:val="000000"/>
                <w:spacing w:val="-4"/>
                <w:sz w:val="24"/>
                <w:szCs w:val="24"/>
              </w:rPr>
              <w:t>.</w:t>
            </w:r>
          </w:p>
          <w:p w14:paraId="2AA749FB" w14:textId="523485D1" w:rsidR="00351D68" w:rsidRPr="00C45154" w:rsidRDefault="00223122" w:rsidP="00A976B1">
            <w:pPr>
              <w:spacing w:after="0"/>
              <w:ind w:left="133" w:right="125" w:firstLine="425"/>
              <w:rPr>
                <w:rFonts w:ascii="Times New Roman" w:hAnsi="Times New Roman" w:cs="Times New Roman"/>
                <w:color w:val="000000"/>
                <w:sz w:val="24"/>
                <w:szCs w:val="24"/>
              </w:rPr>
            </w:pPr>
            <w:r w:rsidRPr="00C45154">
              <w:rPr>
                <w:rFonts w:ascii="Times New Roman" w:hAnsi="Times New Roman" w:cs="Times New Roman"/>
                <w:sz w:val="24"/>
                <w:szCs w:val="24"/>
              </w:rPr>
              <w:t>Saskaņā ar likuma “Par akcīzes nodokli” 4.</w:t>
            </w:r>
            <w:r w:rsidRPr="00C45154">
              <w:rPr>
                <w:rFonts w:ascii="Times New Roman" w:hAnsi="Times New Roman" w:cs="Times New Roman"/>
                <w:sz w:val="24"/>
                <w:szCs w:val="24"/>
                <w:vertAlign w:val="superscript"/>
              </w:rPr>
              <w:t>1</w:t>
            </w:r>
            <w:r w:rsidR="005628C3" w:rsidRPr="00C45154">
              <w:rPr>
                <w:rFonts w:ascii="Times New Roman" w:hAnsi="Times New Roman" w:cs="Times New Roman"/>
                <w:sz w:val="24"/>
                <w:szCs w:val="24"/>
                <w:vertAlign w:val="superscript"/>
              </w:rPr>
              <w:t xml:space="preserve"> </w:t>
            </w:r>
            <w:r w:rsidRPr="00C45154">
              <w:rPr>
                <w:rFonts w:ascii="Times New Roman" w:hAnsi="Times New Roman" w:cs="Times New Roman"/>
                <w:sz w:val="24"/>
                <w:szCs w:val="24"/>
              </w:rPr>
              <w:t xml:space="preserve">pantu un </w:t>
            </w:r>
            <w:r w:rsidRPr="00C45154">
              <w:rPr>
                <w:rFonts w:ascii="Times New Roman" w:hAnsi="Times New Roman" w:cs="Times New Roman"/>
                <w:color w:val="000000"/>
                <w:sz w:val="24"/>
                <w:szCs w:val="24"/>
              </w:rPr>
              <w:t xml:space="preserve">Komisijas 2017.gada 12.oktobra Īstenošanas regulu (ES) </w:t>
            </w:r>
            <w:r w:rsidRPr="00C45154">
              <w:rPr>
                <w:rFonts w:ascii="Times New Roman" w:hAnsi="Times New Roman" w:cs="Times New Roman"/>
                <w:bCs/>
                <w:color w:val="000000"/>
                <w:sz w:val="24"/>
                <w:szCs w:val="24"/>
              </w:rPr>
              <w:t>Nr.2017/1925</w:t>
            </w:r>
            <w:r w:rsidRPr="00C45154">
              <w:rPr>
                <w:rFonts w:ascii="Times New Roman" w:hAnsi="Times New Roman" w:cs="Times New Roman"/>
                <w:color w:val="000000"/>
                <w:sz w:val="24"/>
                <w:szCs w:val="24"/>
              </w:rPr>
              <w:t xml:space="preserve">, ar ko groza I pielikumu Padomes Regulā (EEK) Nr.2658/87 </w:t>
            </w:r>
            <w:r w:rsidRPr="00C45154">
              <w:rPr>
                <w:rFonts w:ascii="Times New Roman" w:hAnsi="Times New Roman" w:cs="Times New Roman"/>
                <w:sz w:val="24"/>
                <w:szCs w:val="24"/>
              </w:rPr>
              <w:t>par tarifu un statistikas nomenklatūru un kopējo muitas tarifu, un Harmonizētās preču aprakstīšanas un kodēšanas sistēm</w:t>
            </w:r>
            <w:r w:rsidR="00A97A78">
              <w:rPr>
                <w:rFonts w:ascii="Times New Roman" w:hAnsi="Times New Roman" w:cs="Times New Roman"/>
                <w:sz w:val="24"/>
                <w:szCs w:val="24"/>
              </w:rPr>
              <w:t>as</w:t>
            </w:r>
            <w:r w:rsidRPr="00C45154">
              <w:rPr>
                <w:rFonts w:ascii="Times New Roman" w:hAnsi="Times New Roman" w:cs="Times New Roman"/>
                <w:sz w:val="24"/>
                <w:szCs w:val="24"/>
              </w:rPr>
              <w:t xml:space="preserve"> skaidrojumiem, </w:t>
            </w:r>
            <w:r w:rsidR="00CD5F57">
              <w:rPr>
                <w:rFonts w:ascii="Times New Roman" w:hAnsi="Times New Roman" w:cs="Times New Roman"/>
                <w:sz w:val="24"/>
                <w:szCs w:val="24"/>
              </w:rPr>
              <w:t>n</w:t>
            </w:r>
            <w:r w:rsidR="00CD5F57" w:rsidRPr="00C45154">
              <w:rPr>
                <w:rFonts w:ascii="Times New Roman" w:hAnsi="Times New Roman" w:cs="Times New Roman"/>
                <w:sz w:val="24"/>
                <w:szCs w:val="24"/>
              </w:rPr>
              <w:t xml:space="preserve">oteikumu </w:t>
            </w:r>
            <w:r w:rsidRPr="00C45154">
              <w:rPr>
                <w:rFonts w:ascii="Times New Roman" w:hAnsi="Times New Roman" w:cs="Times New Roman"/>
                <w:sz w:val="24"/>
                <w:szCs w:val="24"/>
              </w:rPr>
              <w:t xml:space="preserve">projekta </w:t>
            </w:r>
            <w:r w:rsidRPr="00C45154">
              <w:rPr>
                <w:rFonts w:ascii="Times New Roman" w:hAnsi="Times New Roman" w:cs="Times New Roman"/>
                <w:color w:val="000000"/>
                <w:sz w:val="24"/>
                <w:szCs w:val="24"/>
              </w:rPr>
              <w:t>2</w:t>
            </w:r>
            <w:r w:rsidR="005628C3" w:rsidRPr="00C45154">
              <w:rPr>
                <w:rFonts w:ascii="Times New Roman" w:hAnsi="Times New Roman" w:cs="Times New Roman"/>
                <w:color w:val="000000"/>
                <w:sz w:val="24"/>
                <w:szCs w:val="24"/>
              </w:rPr>
              <w:t>.</w:t>
            </w:r>
            <w:r w:rsidRPr="00C45154">
              <w:rPr>
                <w:rFonts w:ascii="Times New Roman" w:hAnsi="Times New Roman" w:cs="Times New Roman"/>
                <w:color w:val="000000"/>
                <w:sz w:val="24"/>
                <w:szCs w:val="24"/>
                <w:vertAlign w:val="superscript"/>
              </w:rPr>
              <w:t>1</w:t>
            </w:r>
            <w:r w:rsidRPr="00C45154">
              <w:rPr>
                <w:rFonts w:ascii="Times New Roman" w:hAnsi="Times New Roman" w:cs="Times New Roman"/>
                <w:color w:val="000000"/>
                <w:sz w:val="24"/>
                <w:szCs w:val="24"/>
              </w:rPr>
              <w:t xml:space="preserve"> un 2</w:t>
            </w:r>
            <w:r w:rsidR="00CA4CEE" w:rsidRPr="00C45154">
              <w:rPr>
                <w:rFonts w:ascii="Times New Roman" w:hAnsi="Times New Roman" w:cs="Times New Roman"/>
                <w:color w:val="000000"/>
                <w:sz w:val="24"/>
                <w:szCs w:val="24"/>
              </w:rPr>
              <w:t>.</w:t>
            </w:r>
            <w:r w:rsidRPr="00C45154">
              <w:rPr>
                <w:rFonts w:ascii="Times New Roman" w:hAnsi="Times New Roman" w:cs="Times New Roman"/>
                <w:color w:val="000000"/>
                <w:sz w:val="24"/>
                <w:szCs w:val="24"/>
                <w:vertAlign w:val="superscript"/>
              </w:rPr>
              <w:t>2</w:t>
            </w:r>
            <w:r w:rsidR="00CA4CEE" w:rsidRPr="00C45154">
              <w:rPr>
                <w:rFonts w:ascii="Times New Roman" w:hAnsi="Times New Roman" w:cs="Times New Roman"/>
                <w:color w:val="000000"/>
                <w:sz w:val="24"/>
                <w:szCs w:val="24"/>
              </w:rPr>
              <w:t xml:space="preserve"> </w:t>
            </w:r>
            <w:r w:rsidRPr="00C45154">
              <w:rPr>
                <w:rFonts w:ascii="Times New Roman" w:hAnsi="Times New Roman" w:cs="Times New Roman"/>
                <w:color w:val="000000"/>
                <w:sz w:val="24"/>
                <w:szCs w:val="24"/>
              </w:rPr>
              <w:t xml:space="preserve">pielikumā </w:t>
            </w:r>
            <w:r w:rsidRPr="00C45154">
              <w:rPr>
                <w:rFonts w:ascii="Times New Roman" w:hAnsi="Times New Roman" w:cs="Times New Roman"/>
                <w:iCs/>
                <w:sz w:val="24"/>
                <w:szCs w:val="24"/>
              </w:rPr>
              <w:t xml:space="preserve">precizēti </w:t>
            </w:r>
            <w:r w:rsidR="00F409D0">
              <w:rPr>
                <w:rFonts w:ascii="Times New Roman" w:hAnsi="Times New Roman" w:cs="Times New Roman"/>
                <w:iCs/>
                <w:sz w:val="24"/>
                <w:szCs w:val="24"/>
              </w:rPr>
              <w:t>šādi</w:t>
            </w:r>
            <w:r w:rsidRPr="00C45154">
              <w:rPr>
                <w:rFonts w:ascii="Times New Roman" w:hAnsi="Times New Roman" w:cs="Times New Roman"/>
                <w:iCs/>
                <w:sz w:val="24"/>
                <w:szCs w:val="24"/>
              </w:rPr>
              <w:t xml:space="preserve"> KN kodi, to apraksti, attiecīgi nosakot jaunus TARIC </w:t>
            </w:r>
            <w:r w:rsidRPr="00C45154">
              <w:rPr>
                <w:rFonts w:ascii="Times New Roman" w:hAnsi="Times New Roman" w:cs="Times New Roman"/>
                <w:snapToGrid w:val="0"/>
                <w:sz w:val="24"/>
                <w:szCs w:val="24"/>
              </w:rPr>
              <w:t xml:space="preserve">nacionālos </w:t>
            </w:r>
            <w:proofErr w:type="spellStart"/>
            <w:r w:rsidRPr="00C45154">
              <w:rPr>
                <w:rFonts w:ascii="Times New Roman" w:hAnsi="Times New Roman" w:cs="Times New Roman"/>
                <w:snapToGrid w:val="0"/>
                <w:sz w:val="24"/>
                <w:szCs w:val="24"/>
              </w:rPr>
              <w:t>papildkodus</w:t>
            </w:r>
            <w:proofErr w:type="spellEnd"/>
            <w:r w:rsidRPr="00C45154">
              <w:rPr>
                <w:rFonts w:ascii="Times New Roman" w:hAnsi="Times New Roman" w:cs="Times New Roman"/>
                <w:snapToGrid w:val="0"/>
                <w:sz w:val="24"/>
                <w:szCs w:val="24"/>
              </w:rPr>
              <w:t xml:space="preserve"> un to aprakstu</w:t>
            </w:r>
            <w:r w:rsidR="00CA4CEE" w:rsidRPr="00C45154">
              <w:rPr>
                <w:rFonts w:ascii="Times New Roman" w:hAnsi="Times New Roman" w:cs="Times New Roman"/>
                <w:snapToGrid w:val="0"/>
                <w:sz w:val="24"/>
                <w:szCs w:val="24"/>
              </w:rPr>
              <w:t>s:</w:t>
            </w:r>
          </w:p>
          <w:p w14:paraId="6ECDE577" w14:textId="485F2693" w:rsidR="00351D68" w:rsidRPr="00C45154" w:rsidRDefault="00223122" w:rsidP="00DD30FF">
            <w:pPr>
              <w:spacing w:after="0"/>
              <w:ind w:left="535" w:right="125" w:firstLine="23"/>
              <w:rPr>
                <w:rFonts w:ascii="Times New Roman" w:hAnsi="Times New Roman" w:cs="Times New Roman"/>
                <w:color w:val="000000"/>
                <w:sz w:val="24"/>
                <w:szCs w:val="24"/>
              </w:rPr>
            </w:pPr>
            <w:r w:rsidRPr="00C45154">
              <w:rPr>
                <w:rFonts w:ascii="Times New Roman" w:hAnsi="Times New Roman" w:cs="Times New Roman"/>
                <w:color w:val="000000"/>
                <w:sz w:val="24"/>
                <w:szCs w:val="24"/>
              </w:rPr>
              <w:lastRenderedPageBreak/>
              <w:t xml:space="preserve">- KN kods 3824 99 92 labots uz KN kodu </w:t>
            </w:r>
            <w:r w:rsidR="00DD30FF">
              <w:rPr>
                <w:rFonts w:ascii="Times New Roman" w:hAnsi="Times New Roman" w:cs="Times New Roman"/>
                <w:color w:val="000000"/>
                <w:sz w:val="24"/>
                <w:szCs w:val="24"/>
              </w:rPr>
              <w:t xml:space="preserve">             </w:t>
            </w:r>
            <w:r w:rsidRPr="00C45154">
              <w:rPr>
                <w:rFonts w:ascii="Times New Roman" w:hAnsi="Times New Roman" w:cs="Times New Roman"/>
                <w:color w:val="000000"/>
                <w:sz w:val="24"/>
                <w:szCs w:val="24"/>
              </w:rPr>
              <w:t xml:space="preserve">3824 99 56 ar jaunu aprakstu “-----satur </w:t>
            </w:r>
            <w:proofErr w:type="spellStart"/>
            <w:r w:rsidRPr="00C45154">
              <w:rPr>
                <w:rFonts w:ascii="Times New Roman" w:hAnsi="Times New Roman" w:cs="Times New Roman"/>
                <w:color w:val="000000"/>
                <w:sz w:val="24"/>
                <w:szCs w:val="24"/>
              </w:rPr>
              <w:t>apakšpozīcijas</w:t>
            </w:r>
            <w:proofErr w:type="spellEnd"/>
            <w:r w:rsidRPr="00C45154">
              <w:rPr>
                <w:rFonts w:ascii="Times New Roman" w:hAnsi="Times New Roman" w:cs="Times New Roman"/>
                <w:color w:val="000000"/>
                <w:sz w:val="24"/>
                <w:szCs w:val="24"/>
              </w:rPr>
              <w:t xml:space="preserve"> 2939 79 10 produktus”;</w:t>
            </w:r>
          </w:p>
          <w:p w14:paraId="6BE90AC7" w14:textId="6B4AB914" w:rsidR="00351D68" w:rsidRPr="00C45154" w:rsidRDefault="00223122" w:rsidP="008115DC">
            <w:pPr>
              <w:spacing w:after="0"/>
              <w:ind w:left="533" w:right="125" w:firstLine="25"/>
              <w:rPr>
                <w:rFonts w:ascii="Times New Roman" w:hAnsi="Times New Roman" w:cs="Times New Roman"/>
                <w:color w:val="000000"/>
                <w:sz w:val="24"/>
                <w:szCs w:val="24"/>
              </w:rPr>
            </w:pPr>
            <w:r w:rsidRPr="00C45154">
              <w:rPr>
                <w:rFonts w:ascii="Times New Roman" w:hAnsi="Times New Roman" w:cs="Times New Roman"/>
                <w:color w:val="000000"/>
                <w:sz w:val="24"/>
                <w:szCs w:val="24"/>
              </w:rPr>
              <w:t xml:space="preserve">- </w:t>
            </w:r>
            <w:r w:rsidRPr="00C45154">
              <w:rPr>
                <w:rFonts w:ascii="Times New Roman" w:hAnsi="Times New Roman" w:cs="Times New Roman"/>
                <w:iCs/>
                <w:color w:val="000000"/>
                <w:sz w:val="24"/>
                <w:szCs w:val="24"/>
              </w:rPr>
              <w:t xml:space="preserve">KN un TARIC kods </w:t>
            </w:r>
            <w:r w:rsidRPr="00C45154">
              <w:rPr>
                <w:rFonts w:ascii="Times New Roman" w:hAnsi="Times New Roman" w:cs="Times New Roman"/>
                <w:color w:val="000000"/>
                <w:sz w:val="24"/>
                <w:szCs w:val="24"/>
              </w:rPr>
              <w:t>3824 99 92 5 300 labots uz 3824 99 56 5 300;</w:t>
            </w:r>
          </w:p>
          <w:p w14:paraId="664F5A91" w14:textId="4F6031D0" w:rsidR="00351D68" w:rsidRPr="00C45154" w:rsidRDefault="00223122" w:rsidP="008115DC">
            <w:pPr>
              <w:spacing w:after="0"/>
              <w:ind w:left="533" w:right="125" w:firstLine="25"/>
              <w:rPr>
                <w:rFonts w:ascii="Times New Roman" w:hAnsi="Times New Roman" w:cs="Times New Roman"/>
                <w:color w:val="000000"/>
                <w:sz w:val="24"/>
                <w:szCs w:val="24"/>
              </w:rPr>
            </w:pPr>
            <w:r w:rsidRPr="00C45154">
              <w:rPr>
                <w:rFonts w:ascii="Times New Roman" w:hAnsi="Times New Roman" w:cs="Times New Roman"/>
                <w:color w:val="000000"/>
                <w:sz w:val="24"/>
                <w:szCs w:val="24"/>
              </w:rPr>
              <w:t>- izveidots jauns KN kods 3824 99 57 ar jaunu aprakstu “-----citi”;</w:t>
            </w:r>
          </w:p>
          <w:p w14:paraId="0D526AA2" w14:textId="2CAB15F9" w:rsidR="00351D68" w:rsidRPr="00C45154" w:rsidRDefault="00223122" w:rsidP="008115DC">
            <w:pPr>
              <w:spacing w:after="0"/>
              <w:ind w:left="533" w:right="125" w:firstLine="25"/>
              <w:rPr>
                <w:rFonts w:ascii="Times New Roman" w:hAnsi="Times New Roman" w:cs="Times New Roman"/>
                <w:color w:val="000000"/>
                <w:sz w:val="24"/>
                <w:szCs w:val="24"/>
              </w:rPr>
            </w:pPr>
            <w:r w:rsidRPr="00C45154">
              <w:rPr>
                <w:rFonts w:ascii="Times New Roman" w:hAnsi="Times New Roman" w:cs="Times New Roman"/>
                <w:color w:val="000000"/>
                <w:sz w:val="24"/>
                <w:szCs w:val="24"/>
              </w:rPr>
              <w:t xml:space="preserve">- </w:t>
            </w:r>
            <w:r w:rsidRPr="00C45154">
              <w:rPr>
                <w:rFonts w:ascii="Times New Roman" w:hAnsi="Times New Roman" w:cs="Times New Roman"/>
                <w:iCs/>
                <w:color w:val="000000"/>
                <w:sz w:val="24"/>
                <w:szCs w:val="24"/>
              </w:rPr>
              <w:t xml:space="preserve">KN un TARIC kods </w:t>
            </w:r>
            <w:r w:rsidRPr="00C45154">
              <w:rPr>
                <w:rFonts w:ascii="Times New Roman" w:hAnsi="Times New Roman" w:cs="Times New Roman"/>
                <w:color w:val="000000"/>
                <w:sz w:val="24"/>
                <w:szCs w:val="24"/>
              </w:rPr>
              <w:t>3824 99 92 5 301 labots uz 3824 99 57 5 30</w:t>
            </w:r>
            <w:r w:rsidR="005436D3" w:rsidRPr="00C45154">
              <w:rPr>
                <w:rFonts w:ascii="Times New Roman" w:hAnsi="Times New Roman" w:cs="Times New Roman"/>
                <w:color w:val="000000"/>
                <w:sz w:val="24"/>
                <w:szCs w:val="24"/>
              </w:rPr>
              <w:t>1</w:t>
            </w:r>
            <w:r w:rsidRPr="00C45154">
              <w:rPr>
                <w:rFonts w:ascii="Times New Roman" w:hAnsi="Times New Roman" w:cs="Times New Roman"/>
                <w:color w:val="000000"/>
                <w:sz w:val="24"/>
                <w:szCs w:val="24"/>
              </w:rPr>
              <w:t>;</w:t>
            </w:r>
          </w:p>
          <w:p w14:paraId="2DD1894B" w14:textId="3A76C5E7" w:rsidR="00351D68" w:rsidRPr="00C45154" w:rsidRDefault="00223122" w:rsidP="008115DC">
            <w:pPr>
              <w:spacing w:after="0"/>
              <w:ind w:left="533" w:right="125" w:firstLine="25"/>
              <w:rPr>
                <w:rFonts w:ascii="Times New Roman" w:hAnsi="Times New Roman" w:cs="Times New Roman"/>
                <w:color w:val="000000"/>
                <w:sz w:val="24"/>
                <w:szCs w:val="24"/>
              </w:rPr>
            </w:pPr>
            <w:r w:rsidRPr="00C45154">
              <w:rPr>
                <w:rFonts w:ascii="Times New Roman" w:hAnsi="Times New Roman" w:cs="Times New Roman"/>
                <w:color w:val="000000"/>
                <w:sz w:val="24"/>
                <w:szCs w:val="24"/>
              </w:rPr>
              <w:t xml:space="preserve">- </w:t>
            </w:r>
            <w:r w:rsidR="00CD5F57">
              <w:rPr>
                <w:rFonts w:ascii="Times New Roman" w:hAnsi="Times New Roman" w:cs="Times New Roman"/>
                <w:color w:val="000000"/>
                <w:sz w:val="24"/>
                <w:szCs w:val="24"/>
              </w:rPr>
              <w:t>svītrots</w:t>
            </w:r>
            <w:r w:rsidRPr="00C45154">
              <w:rPr>
                <w:rFonts w:ascii="Times New Roman" w:hAnsi="Times New Roman" w:cs="Times New Roman"/>
                <w:color w:val="000000"/>
                <w:sz w:val="24"/>
                <w:szCs w:val="24"/>
              </w:rPr>
              <w:t xml:space="preserve"> </w:t>
            </w:r>
            <w:r w:rsidRPr="00C45154">
              <w:rPr>
                <w:rFonts w:ascii="Times New Roman" w:hAnsi="Times New Roman" w:cs="Times New Roman"/>
                <w:iCs/>
                <w:color w:val="000000"/>
                <w:sz w:val="24"/>
                <w:szCs w:val="24"/>
              </w:rPr>
              <w:t>KN un TARIC</w:t>
            </w:r>
            <w:r w:rsidRPr="00C45154">
              <w:rPr>
                <w:rFonts w:ascii="Times New Roman" w:hAnsi="Times New Roman" w:cs="Times New Roman"/>
                <w:color w:val="000000"/>
                <w:sz w:val="24"/>
                <w:szCs w:val="24"/>
              </w:rPr>
              <w:t xml:space="preserve"> kods 3824 99 92 Z014;</w:t>
            </w:r>
          </w:p>
          <w:p w14:paraId="5A8CBDD0" w14:textId="5093C452" w:rsidR="00351D68" w:rsidRPr="00C45154" w:rsidRDefault="00223122" w:rsidP="008115DC">
            <w:pPr>
              <w:spacing w:after="0"/>
              <w:ind w:left="533" w:right="125" w:firstLine="25"/>
              <w:rPr>
                <w:rFonts w:ascii="Times New Roman" w:hAnsi="Times New Roman" w:cs="Times New Roman"/>
                <w:color w:val="000000"/>
                <w:sz w:val="24"/>
                <w:szCs w:val="24"/>
              </w:rPr>
            </w:pPr>
            <w:r w:rsidRPr="00C45154">
              <w:rPr>
                <w:rFonts w:ascii="Times New Roman" w:hAnsi="Times New Roman" w:cs="Times New Roman"/>
                <w:color w:val="000000"/>
                <w:sz w:val="24"/>
                <w:szCs w:val="24"/>
              </w:rPr>
              <w:t>- KN kods 8543</w:t>
            </w:r>
            <w:r w:rsidR="00D7693D" w:rsidRPr="00C45154">
              <w:rPr>
                <w:rFonts w:ascii="Times New Roman" w:hAnsi="Times New Roman" w:cs="Times New Roman"/>
                <w:color w:val="000000"/>
                <w:sz w:val="24"/>
                <w:szCs w:val="24"/>
              </w:rPr>
              <w:t xml:space="preserve"> </w:t>
            </w:r>
            <w:r w:rsidRPr="00C45154">
              <w:rPr>
                <w:rFonts w:ascii="Times New Roman" w:hAnsi="Times New Roman" w:cs="Times New Roman"/>
                <w:color w:val="000000"/>
                <w:sz w:val="24"/>
                <w:szCs w:val="24"/>
              </w:rPr>
              <w:t xml:space="preserve">70 90 labots uz KN kodu </w:t>
            </w:r>
            <w:r w:rsidR="009F5AAB" w:rsidRPr="00C45154">
              <w:rPr>
                <w:rFonts w:ascii="Times New Roman" w:hAnsi="Times New Roman" w:cs="Times New Roman"/>
                <w:color w:val="000000"/>
                <w:sz w:val="24"/>
                <w:szCs w:val="24"/>
              </w:rPr>
              <w:t xml:space="preserve"> </w:t>
            </w:r>
            <w:r w:rsidRPr="00C45154">
              <w:rPr>
                <w:rFonts w:ascii="Times New Roman" w:hAnsi="Times New Roman" w:cs="Times New Roman"/>
                <w:color w:val="000000"/>
                <w:sz w:val="24"/>
                <w:szCs w:val="24"/>
              </w:rPr>
              <w:t xml:space="preserve">8543 70 </w:t>
            </w:r>
            <w:r w:rsidR="00123D4E">
              <w:rPr>
                <w:rFonts w:ascii="Times New Roman" w:hAnsi="Times New Roman" w:cs="Times New Roman"/>
                <w:color w:val="000000"/>
                <w:sz w:val="24"/>
                <w:szCs w:val="24"/>
              </w:rPr>
              <w:t>7</w:t>
            </w:r>
            <w:r w:rsidRPr="00C45154">
              <w:rPr>
                <w:rFonts w:ascii="Times New Roman" w:hAnsi="Times New Roman" w:cs="Times New Roman"/>
                <w:color w:val="000000"/>
                <w:sz w:val="24"/>
                <w:szCs w:val="24"/>
              </w:rPr>
              <w:t>0 ar jaunu aprakstu “-- elektroniskās cigaretes”;</w:t>
            </w:r>
          </w:p>
          <w:p w14:paraId="645ABDE9" w14:textId="7B80058F" w:rsidR="00351D68" w:rsidRPr="00C45154" w:rsidRDefault="00223122" w:rsidP="008115DC">
            <w:pPr>
              <w:spacing w:after="0"/>
              <w:ind w:left="533" w:right="125" w:firstLine="25"/>
              <w:rPr>
                <w:rFonts w:ascii="Times New Roman" w:hAnsi="Times New Roman" w:cs="Times New Roman"/>
                <w:color w:val="000000"/>
                <w:sz w:val="24"/>
                <w:szCs w:val="24"/>
              </w:rPr>
            </w:pPr>
            <w:r w:rsidRPr="00C45154">
              <w:rPr>
                <w:rFonts w:ascii="Times New Roman" w:hAnsi="Times New Roman" w:cs="Times New Roman"/>
                <w:color w:val="000000"/>
                <w:sz w:val="24"/>
                <w:szCs w:val="24"/>
              </w:rPr>
              <w:t xml:space="preserve">- </w:t>
            </w:r>
            <w:r w:rsidRPr="00C45154">
              <w:rPr>
                <w:rFonts w:ascii="Times New Roman" w:hAnsi="Times New Roman" w:cs="Times New Roman"/>
                <w:iCs/>
                <w:color w:val="000000"/>
                <w:sz w:val="24"/>
                <w:szCs w:val="24"/>
              </w:rPr>
              <w:t xml:space="preserve">KN un TARIC kods </w:t>
            </w:r>
            <w:r w:rsidRPr="00C45154">
              <w:rPr>
                <w:rFonts w:ascii="Times New Roman" w:hAnsi="Times New Roman" w:cs="Times New Roman"/>
                <w:color w:val="000000"/>
                <w:sz w:val="24"/>
                <w:szCs w:val="24"/>
              </w:rPr>
              <w:t>8543 70 90 5 302 labots uz 8543 70 70 5 302;</w:t>
            </w:r>
          </w:p>
          <w:p w14:paraId="08347C53" w14:textId="7962290B" w:rsidR="00351D68" w:rsidRPr="00C45154" w:rsidRDefault="00223122" w:rsidP="008115DC">
            <w:pPr>
              <w:spacing w:after="0"/>
              <w:ind w:left="533" w:right="125" w:firstLine="25"/>
              <w:rPr>
                <w:rFonts w:ascii="Times New Roman" w:hAnsi="Times New Roman" w:cs="Times New Roman"/>
                <w:color w:val="000000"/>
                <w:sz w:val="24"/>
                <w:szCs w:val="24"/>
              </w:rPr>
            </w:pPr>
            <w:r w:rsidRPr="00C45154">
              <w:rPr>
                <w:rFonts w:ascii="Times New Roman" w:hAnsi="Times New Roman" w:cs="Times New Roman"/>
                <w:color w:val="000000"/>
                <w:sz w:val="24"/>
                <w:szCs w:val="24"/>
              </w:rPr>
              <w:t xml:space="preserve">- </w:t>
            </w:r>
            <w:r w:rsidRPr="00C45154">
              <w:rPr>
                <w:rFonts w:ascii="Times New Roman" w:hAnsi="Times New Roman" w:cs="Times New Roman"/>
                <w:iCs/>
                <w:color w:val="000000"/>
                <w:sz w:val="24"/>
                <w:szCs w:val="24"/>
              </w:rPr>
              <w:t xml:space="preserve">KN un TARIC kods </w:t>
            </w:r>
            <w:r w:rsidRPr="00C45154">
              <w:rPr>
                <w:rFonts w:ascii="Times New Roman" w:hAnsi="Times New Roman" w:cs="Times New Roman"/>
                <w:color w:val="000000"/>
                <w:sz w:val="24"/>
                <w:szCs w:val="24"/>
              </w:rPr>
              <w:t>8543 70 90 5 303 labots uz 8543 70 70 5 303;</w:t>
            </w:r>
          </w:p>
          <w:p w14:paraId="6092261C" w14:textId="22A90064" w:rsidR="00351D68" w:rsidRPr="00C45154" w:rsidRDefault="00223122" w:rsidP="008115DC">
            <w:pPr>
              <w:spacing w:after="0"/>
              <w:ind w:left="533" w:right="125" w:firstLine="25"/>
              <w:rPr>
                <w:rFonts w:ascii="Times New Roman" w:hAnsi="Times New Roman" w:cs="Times New Roman"/>
                <w:color w:val="000000"/>
                <w:sz w:val="24"/>
                <w:szCs w:val="24"/>
              </w:rPr>
            </w:pPr>
            <w:r w:rsidRPr="00C45154">
              <w:rPr>
                <w:rFonts w:ascii="Times New Roman" w:hAnsi="Times New Roman" w:cs="Times New Roman"/>
                <w:color w:val="000000"/>
                <w:sz w:val="24"/>
                <w:szCs w:val="24"/>
              </w:rPr>
              <w:t>- izveidots jauns KN un TARIC kods 8543 70 70 Z</w:t>
            </w:r>
            <w:r w:rsidR="009F5AAB" w:rsidRPr="00C45154">
              <w:rPr>
                <w:rFonts w:ascii="Times New Roman" w:hAnsi="Times New Roman" w:cs="Times New Roman"/>
                <w:color w:val="000000"/>
                <w:sz w:val="24"/>
                <w:szCs w:val="24"/>
              </w:rPr>
              <w:t xml:space="preserve"> </w:t>
            </w:r>
            <w:r w:rsidRPr="00C45154">
              <w:rPr>
                <w:rFonts w:ascii="Times New Roman" w:hAnsi="Times New Roman" w:cs="Times New Roman"/>
                <w:color w:val="000000"/>
                <w:sz w:val="24"/>
                <w:szCs w:val="24"/>
              </w:rPr>
              <w:t>016 ar jaunu aprakstu “Citādi**”.</w:t>
            </w:r>
          </w:p>
          <w:p w14:paraId="191527FF" w14:textId="1CFB0DAA" w:rsidR="00351D68" w:rsidRPr="00C45154" w:rsidRDefault="00223122" w:rsidP="00401B13">
            <w:pPr>
              <w:spacing w:after="0"/>
              <w:ind w:left="133" w:right="125" w:firstLine="425"/>
              <w:rPr>
                <w:rFonts w:ascii="Times New Roman" w:hAnsi="Times New Roman" w:cs="Times New Roman"/>
                <w:color w:val="000000"/>
                <w:sz w:val="24"/>
                <w:szCs w:val="24"/>
              </w:rPr>
            </w:pPr>
            <w:r w:rsidRPr="00C45154">
              <w:rPr>
                <w:rFonts w:ascii="Times New Roman" w:hAnsi="Times New Roman" w:cs="Times New Roman"/>
                <w:bCs/>
                <w:color w:val="000000"/>
                <w:sz w:val="24"/>
                <w:szCs w:val="24"/>
              </w:rPr>
              <w:t>Saskaņā ar likuma „Par akcīzes nodokli” 6.</w:t>
            </w:r>
            <w:r w:rsidRPr="00C45154">
              <w:rPr>
                <w:rFonts w:ascii="Times New Roman" w:hAnsi="Times New Roman" w:cs="Times New Roman"/>
                <w:bCs/>
                <w:color w:val="000000"/>
                <w:sz w:val="24"/>
                <w:szCs w:val="24"/>
                <w:vertAlign w:val="superscript"/>
              </w:rPr>
              <w:t>1</w:t>
            </w:r>
            <w:r w:rsidRPr="00C45154">
              <w:rPr>
                <w:rFonts w:ascii="Times New Roman" w:hAnsi="Times New Roman" w:cs="Times New Roman"/>
                <w:bCs/>
                <w:color w:val="000000"/>
                <w:sz w:val="24"/>
                <w:szCs w:val="24"/>
              </w:rPr>
              <w:t xml:space="preserve"> panta pirmo daļu ar akcīzes nodokli apliek galalietotājiem piegādāto dabasgāzi</w:t>
            </w:r>
            <w:r w:rsidR="00401B13" w:rsidRPr="00C45154">
              <w:rPr>
                <w:rFonts w:ascii="Times New Roman" w:hAnsi="Times New Roman" w:cs="Times New Roman"/>
                <w:bCs/>
                <w:color w:val="000000"/>
                <w:sz w:val="24"/>
                <w:szCs w:val="24"/>
              </w:rPr>
              <w:t xml:space="preserve">. Likuma „Par akcīzes nodokli” </w:t>
            </w:r>
            <w:r w:rsidR="004C5378">
              <w:rPr>
                <w:rFonts w:ascii="Times New Roman" w:hAnsi="Times New Roman" w:cs="Times New Roman"/>
                <w:bCs/>
                <w:color w:val="000000"/>
                <w:sz w:val="24"/>
                <w:szCs w:val="24"/>
              </w:rPr>
              <w:t xml:space="preserve">      </w:t>
            </w:r>
            <w:r w:rsidR="00401B13" w:rsidRPr="00C45154">
              <w:rPr>
                <w:rFonts w:ascii="Times New Roman" w:hAnsi="Times New Roman" w:cs="Times New Roman"/>
                <w:bCs/>
                <w:color w:val="000000"/>
                <w:sz w:val="24"/>
                <w:szCs w:val="24"/>
              </w:rPr>
              <w:t>6.</w:t>
            </w:r>
            <w:r w:rsidR="00401B13" w:rsidRPr="00C45154">
              <w:rPr>
                <w:rFonts w:ascii="Times New Roman" w:hAnsi="Times New Roman" w:cs="Times New Roman"/>
                <w:bCs/>
                <w:color w:val="000000"/>
                <w:sz w:val="24"/>
                <w:szCs w:val="24"/>
                <w:vertAlign w:val="superscript"/>
              </w:rPr>
              <w:t>1</w:t>
            </w:r>
            <w:r w:rsidR="00401B13" w:rsidRPr="00C45154">
              <w:rPr>
                <w:rFonts w:ascii="Times New Roman" w:hAnsi="Times New Roman" w:cs="Times New Roman"/>
                <w:bCs/>
                <w:color w:val="000000"/>
                <w:sz w:val="24"/>
                <w:szCs w:val="24"/>
              </w:rPr>
              <w:t xml:space="preserve"> panta otrajā daļā un trešajā daļā noteikti gadījumi, kad </w:t>
            </w:r>
            <w:r w:rsidR="005959B5" w:rsidRPr="00C45154">
              <w:rPr>
                <w:rFonts w:ascii="Times New Roman" w:hAnsi="Times New Roman" w:cs="Times New Roman"/>
                <w:bCs/>
                <w:color w:val="000000"/>
                <w:sz w:val="24"/>
                <w:szCs w:val="24"/>
              </w:rPr>
              <w:t xml:space="preserve">galalietotājs </w:t>
            </w:r>
            <w:r w:rsidR="00401B13" w:rsidRPr="00C45154">
              <w:rPr>
                <w:rFonts w:ascii="Times New Roman" w:hAnsi="Times New Roman" w:cs="Times New Roman"/>
                <w:bCs/>
                <w:color w:val="000000"/>
                <w:sz w:val="24"/>
                <w:szCs w:val="24"/>
              </w:rPr>
              <w:t>ar akcīzes nodokli neapliek dabasgāzi un kad dabasgāzei piemēro akcīzes nodokļa atbrīvojumu</w:t>
            </w:r>
            <w:r w:rsidR="00D4359C" w:rsidRPr="00C45154">
              <w:rPr>
                <w:rFonts w:ascii="Times New Roman" w:hAnsi="Times New Roman" w:cs="Times New Roman"/>
                <w:bCs/>
                <w:color w:val="000000"/>
                <w:sz w:val="24"/>
                <w:szCs w:val="24"/>
              </w:rPr>
              <w:t>.</w:t>
            </w:r>
            <w:r w:rsidR="00401B13" w:rsidRPr="00C45154">
              <w:rPr>
                <w:rFonts w:ascii="Times New Roman" w:hAnsi="Times New Roman" w:cs="Times New Roman"/>
                <w:color w:val="000000"/>
                <w:sz w:val="24"/>
                <w:szCs w:val="24"/>
              </w:rPr>
              <w:t xml:space="preserve"> </w:t>
            </w:r>
          </w:p>
          <w:p w14:paraId="5BAC2047" w14:textId="7A8CE7D2" w:rsidR="00351D68" w:rsidRPr="00C45154" w:rsidRDefault="00223122" w:rsidP="00A976B1">
            <w:pPr>
              <w:spacing w:after="0"/>
              <w:ind w:left="133" w:right="125" w:firstLine="425"/>
              <w:rPr>
                <w:rFonts w:ascii="Times New Roman" w:hAnsi="Times New Roman" w:cs="Times New Roman"/>
                <w:color w:val="000000"/>
                <w:sz w:val="24"/>
                <w:szCs w:val="24"/>
              </w:rPr>
            </w:pPr>
            <w:r w:rsidRPr="00C45154">
              <w:rPr>
                <w:rFonts w:ascii="Times New Roman" w:hAnsi="Times New Roman" w:cs="Times New Roman"/>
                <w:color w:val="000000"/>
                <w:sz w:val="24"/>
                <w:szCs w:val="24"/>
              </w:rPr>
              <w:t xml:space="preserve">Likuma </w:t>
            </w:r>
            <w:r w:rsidRPr="00C45154">
              <w:rPr>
                <w:rFonts w:ascii="Times New Roman" w:hAnsi="Times New Roman" w:cs="Times New Roman"/>
                <w:sz w:val="24"/>
                <w:szCs w:val="24"/>
              </w:rPr>
              <w:t>“Par akcīzes nodokli” 6.</w:t>
            </w:r>
            <w:r w:rsidRPr="00C45154">
              <w:rPr>
                <w:rFonts w:ascii="Times New Roman" w:hAnsi="Times New Roman" w:cs="Times New Roman"/>
                <w:color w:val="000000"/>
                <w:sz w:val="24"/>
                <w:szCs w:val="24"/>
                <w:vertAlign w:val="superscript"/>
              </w:rPr>
              <w:t xml:space="preserve">1 </w:t>
            </w:r>
            <w:r w:rsidRPr="00C45154">
              <w:rPr>
                <w:rFonts w:ascii="Times New Roman" w:hAnsi="Times New Roman" w:cs="Times New Roman"/>
                <w:color w:val="000000"/>
                <w:sz w:val="24"/>
                <w:szCs w:val="24"/>
              </w:rPr>
              <w:t>panta piektā daļa no</w:t>
            </w:r>
            <w:r w:rsidR="007F3424">
              <w:rPr>
                <w:rFonts w:ascii="Times New Roman" w:hAnsi="Times New Roman" w:cs="Times New Roman"/>
                <w:color w:val="000000"/>
                <w:sz w:val="24"/>
                <w:szCs w:val="24"/>
              </w:rPr>
              <w:t>teic</w:t>
            </w:r>
            <w:r w:rsidRPr="00C45154">
              <w:rPr>
                <w:rFonts w:ascii="Times New Roman" w:hAnsi="Times New Roman" w:cs="Times New Roman"/>
                <w:color w:val="000000"/>
                <w:sz w:val="24"/>
                <w:szCs w:val="24"/>
              </w:rPr>
              <w:t xml:space="preserve">, ka Ministru kabinets nosaka kārtību, kādā </w:t>
            </w:r>
            <w:r w:rsidR="005959B5" w:rsidRPr="00C45154">
              <w:rPr>
                <w:rFonts w:ascii="Times New Roman" w:hAnsi="Times New Roman" w:cs="Times New Roman"/>
                <w:color w:val="000000"/>
                <w:sz w:val="24"/>
                <w:szCs w:val="24"/>
              </w:rPr>
              <w:t xml:space="preserve">galalietotājs </w:t>
            </w:r>
            <w:r w:rsidRPr="00C45154">
              <w:rPr>
                <w:rFonts w:ascii="Times New Roman" w:hAnsi="Times New Roman" w:cs="Times New Roman"/>
                <w:color w:val="000000"/>
                <w:sz w:val="24"/>
                <w:szCs w:val="24"/>
              </w:rPr>
              <w:t>ar akcīzes nodokli ne</w:t>
            </w:r>
            <w:r w:rsidR="00964A8E">
              <w:rPr>
                <w:rFonts w:ascii="Times New Roman" w:hAnsi="Times New Roman" w:cs="Times New Roman"/>
                <w:color w:val="000000"/>
                <w:sz w:val="24"/>
                <w:szCs w:val="24"/>
              </w:rPr>
              <w:t>ap</w:t>
            </w:r>
            <w:r w:rsidRPr="00C45154">
              <w:rPr>
                <w:rFonts w:ascii="Times New Roman" w:hAnsi="Times New Roman" w:cs="Times New Roman"/>
                <w:color w:val="000000"/>
                <w:sz w:val="24"/>
                <w:szCs w:val="24"/>
              </w:rPr>
              <w:t xml:space="preserve">liek </w:t>
            </w:r>
            <w:r w:rsidR="00401B13" w:rsidRPr="00C45154">
              <w:rPr>
                <w:rFonts w:ascii="Times New Roman" w:hAnsi="Times New Roman" w:cs="Times New Roman"/>
                <w:color w:val="000000"/>
                <w:sz w:val="24"/>
                <w:szCs w:val="24"/>
              </w:rPr>
              <w:t xml:space="preserve">vai atbrīvo no tā  </w:t>
            </w:r>
            <w:r w:rsidRPr="00C45154">
              <w:rPr>
                <w:rFonts w:ascii="Times New Roman" w:hAnsi="Times New Roman" w:cs="Times New Roman"/>
                <w:color w:val="000000"/>
                <w:sz w:val="24"/>
                <w:szCs w:val="24"/>
              </w:rPr>
              <w:t>šā pant</w:t>
            </w:r>
            <w:r w:rsidR="00F40040" w:rsidRPr="00C45154">
              <w:rPr>
                <w:rFonts w:ascii="Times New Roman" w:hAnsi="Times New Roman" w:cs="Times New Roman"/>
                <w:color w:val="000000"/>
                <w:sz w:val="24"/>
                <w:szCs w:val="24"/>
              </w:rPr>
              <w:t xml:space="preserve">a otrajā daļā </w:t>
            </w:r>
            <w:r w:rsidR="00401B13" w:rsidRPr="00C45154">
              <w:rPr>
                <w:rFonts w:ascii="Times New Roman" w:hAnsi="Times New Roman" w:cs="Times New Roman"/>
                <w:color w:val="000000"/>
                <w:sz w:val="24"/>
                <w:szCs w:val="24"/>
              </w:rPr>
              <w:t xml:space="preserve">un trešajā daļā </w:t>
            </w:r>
            <w:r w:rsidR="00F40040" w:rsidRPr="00C45154">
              <w:rPr>
                <w:rFonts w:ascii="Times New Roman" w:hAnsi="Times New Roman" w:cs="Times New Roman"/>
                <w:color w:val="000000"/>
                <w:sz w:val="24"/>
                <w:szCs w:val="24"/>
              </w:rPr>
              <w:t>minēto dabasgāzi.</w:t>
            </w:r>
          </w:p>
          <w:p w14:paraId="755F17EF" w14:textId="741415ED" w:rsidR="00351D68" w:rsidRPr="00C45154" w:rsidRDefault="00223122" w:rsidP="00A976B1">
            <w:pPr>
              <w:spacing w:after="0"/>
              <w:ind w:left="133" w:right="125" w:firstLine="425"/>
              <w:rPr>
                <w:rFonts w:ascii="Times New Roman" w:hAnsi="Times New Roman" w:cs="Times New Roman"/>
                <w:sz w:val="24"/>
                <w:szCs w:val="24"/>
              </w:rPr>
            </w:pPr>
            <w:r w:rsidRPr="00C45154">
              <w:rPr>
                <w:rFonts w:ascii="Times New Roman" w:hAnsi="Times New Roman" w:cs="Times New Roman"/>
                <w:color w:val="000000"/>
                <w:sz w:val="24"/>
                <w:szCs w:val="24"/>
              </w:rPr>
              <w:t xml:space="preserve">Saskaņā ar likuma </w:t>
            </w:r>
            <w:r w:rsidRPr="00C45154">
              <w:rPr>
                <w:rFonts w:ascii="Times New Roman" w:hAnsi="Times New Roman" w:cs="Times New Roman"/>
                <w:sz w:val="24"/>
                <w:szCs w:val="24"/>
              </w:rPr>
              <w:t xml:space="preserve">“Par akcīzes nodokli” 23.panta divdesmitās daļas nosacījumiem,  akcīzes nodokļa </w:t>
            </w:r>
            <w:r w:rsidR="007D44DA">
              <w:rPr>
                <w:rFonts w:ascii="Times New Roman" w:hAnsi="Times New Roman" w:cs="Times New Roman"/>
                <w:sz w:val="24"/>
                <w:szCs w:val="24"/>
              </w:rPr>
              <w:t>par dabasgāzi taksācijas periods apstiprinātam noliktavas turētājam darbībām ar dabasgāzi, dabasgāz</w:t>
            </w:r>
            <w:r w:rsidR="008C78DF">
              <w:rPr>
                <w:rFonts w:ascii="Times New Roman" w:hAnsi="Times New Roman" w:cs="Times New Roman"/>
                <w:sz w:val="24"/>
                <w:szCs w:val="24"/>
              </w:rPr>
              <w:t>e</w:t>
            </w:r>
            <w:r w:rsidR="007D44DA">
              <w:rPr>
                <w:rFonts w:ascii="Times New Roman" w:hAnsi="Times New Roman" w:cs="Times New Roman"/>
                <w:sz w:val="24"/>
                <w:szCs w:val="24"/>
              </w:rPr>
              <w:t xml:space="preserve">s tirgotājam, </w:t>
            </w:r>
            <w:r w:rsidR="008C78DF">
              <w:rPr>
                <w:rFonts w:ascii="Times New Roman" w:hAnsi="Times New Roman" w:cs="Times New Roman"/>
                <w:sz w:val="24"/>
                <w:szCs w:val="24"/>
              </w:rPr>
              <w:t>publiskajam ti</w:t>
            </w:r>
            <w:r w:rsidR="007D44DA">
              <w:rPr>
                <w:rFonts w:ascii="Times New Roman" w:hAnsi="Times New Roman" w:cs="Times New Roman"/>
                <w:sz w:val="24"/>
                <w:szCs w:val="24"/>
              </w:rPr>
              <w:t>rgotājam un dabasgāzes sadales sistēmas operatoram, ja minētās personas piegādā dabasgāzi patērēšanai galalietotājiem, dabasgāzes galalietotājam, kas ieved dabasgāzi savam patēriņam</w:t>
            </w:r>
            <w:r w:rsidR="00DB1B71">
              <w:rPr>
                <w:rFonts w:ascii="Times New Roman" w:hAnsi="Times New Roman" w:cs="Times New Roman"/>
                <w:sz w:val="24"/>
                <w:szCs w:val="24"/>
              </w:rPr>
              <w:t xml:space="preserve"> Latvijas Republikā, ir viens </w:t>
            </w:r>
            <w:r w:rsidRPr="00C45154">
              <w:rPr>
                <w:rFonts w:ascii="Times New Roman" w:hAnsi="Times New Roman" w:cs="Times New Roman"/>
                <w:sz w:val="24"/>
                <w:szCs w:val="24"/>
              </w:rPr>
              <w:t xml:space="preserve"> kalendāra mēnesis un akcīzes nodoklis par dabasgāzi ir jāsamaksā valsts budžetā 15 dienu laikā pēc taksācijas perioda beigām. </w:t>
            </w:r>
          </w:p>
          <w:p w14:paraId="5C262B5A" w14:textId="4834398B" w:rsidR="00351D68" w:rsidRPr="00C45154" w:rsidRDefault="00223122" w:rsidP="00A976B1">
            <w:pPr>
              <w:spacing w:after="0"/>
              <w:ind w:left="133" w:right="125" w:firstLine="425"/>
              <w:rPr>
                <w:rFonts w:ascii="Times New Roman" w:hAnsi="Times New Roman" w:cs="Times New Roman"/>
                <w:color w:val="000000"/>
                <w:sz w:val="24"/>
                <w:szCs w:val="24"/>
              </w:rPr>
            </w:pPr>
            <w:r w:rsidRPr="00C45154">
              <w:rPr>
                <w:rFonts w:ascii="Times New Roman" w:hAnsi="Times New Roman" w:cs="Times New Roman"/>
                <w:sz w:val="24"/>
                <w:szCs w:val="24"/>
              </w:rPr>
              <w:t>Tādējādi, laižot brīvā apgrozībā dabasgāzi, kas paredzēta piegādei patērēšanai galalietotājiem, akcīzes nodokļa samaks</w:t>
            </w:r>
            <w:r w:rsidR="00D203B8">
              <w:rPr>
                <w:rFonts w:ascii="Times New Roman" w:hAnsi="Times New Roman" w:cs="Times New Roman"/>
                <w:sz w:val="24"/>
                <w:szCs w:val="24"/>
              </w:rPr>
              <w:t>u</w:t>
            </w:r>
            <w:r w:rsidRPr="00C45154">
              <w:rPr>
                <w:rFonts w:ascii="Times New Roman" w:hAnsi="Times New Roman" w:cs="Times New Roman"/>
                <w:sz w:val="24"/>
                <w:szCs w:val="24"/>
              </w:rPr>
              <w:t xml:space="preserve"> nav paredzēt</w:t>
            </w:r>
            <w:r w:rsidR="00D203B8">
              <w:rPr>
                <w:rFonts w:ascii="Times New Roman" w:hAnsi="Times New Roman" w:cs="Times New Roman"/>
                <w:sz w:val="24"/>
                <w:szCs w:val="24"/>
              </w:rPr>
              <w:t>s</w:t>
            </w:r>
            <w:r w:rsidRPr="00C45154">
              <w:rPr>
                <w:rFonts w:ascii="Times New Roman" w:hAnsi="Times New Roman" w:cs="Times New Roman"/>
                <w:sz w:val="24"/>
                <w:szCs w:val="24"/>
              </w:rPr>
              <w:t xml:space="preserve"> veikt pirms muitas procedūras pieteikšanas muitas iestādē, </w:t>
            </w:r>
            <w:r w:rsidR="007F3424">
              <w:rPr>
                <w:rFonts w:ascii="Times New Roman" w:hAnsi="Times New Roman" w:cs="Times New Roman"/>
                <w:sz w:val="24"/>
                <w:szCs w:val="24"/>
              </w:rPr>
              <w:t>atbilstoši</w:t>
            </w:r>
            <w:r w:rsidRPr="00C45154">
              <w:rPr>
                <w:rFonts w:ascii="Times New Roman" w:hAnsi="Times New Roman" w:cs="Times New Roman"/>
                <w:sz w:val="24"/>
                <w:szCs w:val="24"/>
              </w:rPr>
              <w:t xml:space="preserve"> likuma “Par akcīzes nodokli” 23.panta otr</w:t>
            </w:r>
            <w:r w:rsidR="007F3424">
              <w:rPr>
                <w:rFonts w:ascii="Times New Roman" w:hAnsi="Times New Roman" w:cs="Times New Roman"/>
                <w:sz w:val="24"/>
                <w:szCs w:val="24"/>
              </w:rPr>
              <w:t>aj</w:t>
            </w:r>
            <w:r w:rsidRPr="00C45154">
              <w:rPr>
                <w:rFonts w:ascii="Times New Roman" w:hAnsi="Times New Roman" w:cs="Times New Roman"/>
                <w:sz w:val="24"/>
                <w:szCs w:val="24"/>
              </w:rPr>
              <w:t>ā daļ</w:t>
            </w:r>
            <w:r w:rsidR="007F3424">
              <w:rPr>
                <w:rFonts w:ascii="Times New Roman" w:hAnsi="Times New Roman" w:cs="Times New Roman"/>
                <w:sz w:val="24"/>
                <w:szCs w:val="24"/>
              </w:rPr>
              <w:t>ā noteiktajam</w:t>
            </w:r>
            <w:r w:rsidRPr="00C45154">
              <w:rPr>
                <w:rFonts w:ascii="Times New Roman" w:hAnsi="Times New Roman" w:cs="Times New Roman"/>
                <w:sz w:val="24"/>
                <w:szCs w:val="24"/>
              </w:rPr>
              <w:t xml:space="preserve">, bet </w:t>
            </w:r>
            <w:r w:rsidR="008C78DF">
              <w:rPr>
                <w:rFonts w:ascii="Times New Roman" w:hAnsi="Times New Roman" w:cs="Times New Roman"/>
                <w:sz w:val="24"/>
                <w:szCs w:val="24"/>
              </w:rPr>
              <w:t xml:space="preserve">attiecīgās </w:t>
            </w:r>
            <w:r w:rsidRPr="00C45154">
              <w:rPr>
                <w:rFonts w:ascii="Times New Roman" w:hAnsi="Times New Roman" w:cs="Times New Roman"/>
                <w:sz w:val="24"/>
                <w:szCs w:val="24"/>
              </w:rPr>
              <w:t xml:space="preserve">persona to veic atbilstoši </w:t>
            </w:r>
            <w:r w:rsidRPr="00C45154">
              <w:rPr>
                <w:rFonts w:ascii="Times New Roman" w:hAnsi="Times New Roman" w:cs="Times New Roman"/>
                <w:color w:val="000000"/>
                <w:sz w:val="24"/>
                <w:szCs w:val="24"/>
              </w:rPr>
              <w:t xml:space="preserve">likuma </w:t>
            </w:r>
            <w:r w:rsidRPr="00C45154">
              <w:rPr>
                <w:rFonts w:ascii="Times New Roman" w:hAnsi="Times New Roman" w:cs="Times New Roman"/>
                <w:sz w:val="24"/>
                <w:szCs w:val="24"/>
              </w:rPr>
              <w:t xml:space="preserve">“Par akcīzes nodokli” 23.panta divdesmitās daļas nosacījumiem. </w:t>
            </w:r>
          </w:p>
          <w:p w14:paraId="3F59FB87" w14:textId="2A640C21" w:rsidR="00351D68" w:rsidRPr="00C45154" w:rsidRDefault="00223122" w:rsidP="00A976B1">
            <w:pPr>
              <w:spacing w:after="0"/>
              <w:ind w:left="133" w:right="125" w:firstLine="425"/>
              <w:rPr>
                <w:rFonts w:ascii="Times New Roman" w:hAnsi="Times New Roman" w:cs="Times New Roman"/>
                <w:color w:val="000000"/>
                <w:sz w:val="24"/>
                <w:szCs w:val="24"/>
              </w:rPr>
            </w:pPr>
            <w:r w:rsidRPr="00C45154">
              <w:rPr>
                <w:rFonts w:ascii="Times New Roman" w:hAnsi="Times New Roman" w:cs="Times New Roman"/>
                <w:color w:val="000000"/>
                <w:sz w:val="24"/>
                <w:szCs w:val="24"/>
              </w:rPr>
              <w:t xml:space="preserve">Ņemot vērā minēto, </w:t>
            </w:r>
            <w:r w:rsidR="006251C7">
              <w:rPr>
                <w:rFonts w:ascii="Times New Roman" w:hAnsi="Times New Roman" w:cs="Times New Roman"/>
                <w:color w:val="000000"/>
                <w:sz w:val="24"/>
                <w:szCs w:val="24"/>
              </w:rPr>
              <w:t>n</w:t>
            </w:r>
            <w:r w:rsidRPr="00C45154">
              <w:rPr>
                <w:rFonts w:ascii="Times New Roman" w:hAnsi="Times New Roman" w:cs="Times New Roman"/>
                <w:color w:val="000000"/>
                <w:sz w:val="24"/>
                <w:szCs w:val="24"/>
              </w:rPr>
              <w:t>oteikuma projekta 4.pielikumā</w:t>
            </w:r>
            <w:r w:rsidRPr="00C45154">
              <w:rPr>
                <w:rFonts w:ascii="Times New Roman" w:hAnsi="Times New Roman" w:cs="Times New Roman"/>
                <w:iCs/>
                <w:color w:val="000000"/>
                <w:sz w:val="24"/>
                <w:szCs w:val="24"/>
              </w:rPr>
              <w:t xml:space="preserve"> </w:t>
            </w:r>
            <w:r w:rsidR="007F3424">
              <w:rPr>
                <w:rFonts w:ascii="Times New Roman" w:hAnsi="Times New Roman" w:cs="Times New Roman"/>
                <w:iCs/>
                <w:color w:val="000000"/>
                <w:sz w:val="24"/>
                <w:szCs w:val="24"/>
              </w:rPr>
              <w:t xml:space="preserve">paredzēts </w:t>
            </w:r>
            <w:r w:rsidRPr="00C45154">
              <w:rPr>
                <w:rFonts w:ascii="Times New Roman" w:hAnsi="Times New Roman" w:cs="Times New Roman"/>
                <w:iCs/>
                <w:color w:val="000000"/>
                <w:sz w:val="24"/>
                <w:szCs w:val="24"/>
              </w:rPr>
              <w:t xml:space="preserve">precizēt KN un TARIC nacionālā </w:t>
            </w:r>
            <w:proofErr w:type="spellStart"/>
            <w:r w:rsidRPr="00C45154">
              <w:rPr>
                <w:rFonts w:ascii="Times New Roman" w:hAnsi="Times New Roman" w:cs="Times New Roman"/>
                <w:iCs/>
                <w:color w:val="000000"/>
                <w:sz w:val="24"/>
                <w:szCs w:val="24"/>
              </w:rPr>
              <w:t>papildkoda</w:t>
            </w:r>
            <w:proofErr w:type="spellEnd"/>
            <w:r w:rsidR="0090557D" w:rsidRPr="00C45154">
              <w:rPr>
                <w:rFonts w:ascii="Times New Roman" w:hAnsi="Times New Roman" w:cs="Times New Roman"/>
                <w:iCs/>
                <w:color w:val="000000"/>
                <w:sz w:val="24"/>
                <w:szCs w:val="24"/>
              </w:rPr>
              <w:t xml:space="preserve"> </w:t>
            </w:r>
            <w:r w:rsidR="0090557D" w:rsidRPr="00C45154">
              <w:rPr>
                <w:rFonts w:ascii="Times New Roman" w:hAnsi="Times New Roman" w:cs="Times New Roman"/>
                <w:color w:val="000000"/>
                <w:sz w:val="24"/>
                <w:szCs w:val="24"/>
              </w:rPr>
              <w:lastRenderedPageBreak/>
              <w:t>2711 11 00 S 803,</w:t>
            </w:r>
            <w:r w:rsidRPr="00C45154">
              <w:rPr>
                <w:rFonts w:ascii="Times New Roman" w:hAnsi="Times New Roman" w:cs="Times New Roman"/>
                <w:iCs/>
                <w:color w:val="000000"/>
                <w:sz w:val="24"/>
                <w:szCs w:val="24"/>
              </w:rPr>
              <w:t xml:space="preserve"> </w:t>
            </w:r>
            <w:r w:rsidRPr="00C45154">
              <w:rPr>
                <w:rFonts w:ascii="Times New Roman" w:hAnsi="Times New Roman" w:cs="Times New Roman"/>
                <w:color w:val="000000"/>
                <w:sz w:val="24"/>
                <w:szCs w:val="24"/>
              </w:rPr>
              <w:t>2711 11 00 S 804</w:t>
            </w:r>
            <w:r w:rsidR="0090557D" w:rsidRPr="00C45154">
              <w:rPr>
                <w:rFonts w:ascii="Times New Roman" w:hAnsi="Times New Roman" w:cs="Times New Roman"/>
                <w:color w:val="000000"/>
                <w:sz w:val="24"/>
                <w:szCs w:val="24"/>
              </w:rPr>
              <w:t>,</w:t>
            </w:r>
            <w:r w:rsidRPr="00C45154">
              <w:rPr>
                <w:rFonts w:ascii="Times New Roman" w:hAnsi="Times New Roman" w:cs="Times New Roman"/>
                <w:color w:val="000000"/>
                <w:sz w:val="24"/>
                <w:szCs w:val="24"/>
              </w:rPr>
              <w:t xml:space="preserve"> </w:t>
            </w:r>
            <w:r w:rsidR="0090557D" w:rsidRPr="00C45154">
              <w:rPr>
                <w:rFonts w:ascii="Times New Roman" w:hAnsi="Times New Roman" w:cs="Times New Roman"/>
                <w:color w:val="000000"/>
                <w:sz w:val="24"/>
                <w:szCs w:val="24"/>
              </w:rPr>
              <w:t xml:space="preserve"> 2711 21 00 S 803 un </w:t>
            </w:r>
            <w:r w:rsidRPr="00C45154">
              <w:rPr>
                <w:rFonts w:ascii="Times New Roman" w:hAnsi="Times New Roman" w:cs="Times New Roman"/>
                <w:color w:val="000000"/>
                <w:sz w:val="24"/>
                <w:szCs w:val="24"/>
              </w:rPr>
              <w:t>2711 21 00 S 804 aprakst</w:t>
            </w:r>
            <w:r w:rsidR="007F3424">
              <w:rPr>
                <w:rFonts w:ascii="Times New Roman" w:hAnsi="Times New Roman" w:cs="Times New Roman"/>
                <w:color w:val="000000"/>
                <w:sz w:val="24"/>
                <w:szCs w:val="24"/>
              </w:rPr>
              <w:t>us</w:t>
            </w:r>
            <w:r w:rsidRPr="00C45154">
              <w:rPr>
                <w:rFonts w:ascii="Times New Roman" w:hAnsi="Times New Roman" w:cs="Times New Roman"/>
                <w:color w:val="000000"/>
                <w:sz w:val="24"/>
                <w:szCs w:val="24"/>
              </w:rPr>
              <w:t xml:space="preserve">:  </w:t>
            </w:r>
          </w:p>
          <w:p w14:paraId="7A135018" w14:textId="315B60CA" w:rsidR="00351D68" w:rsidRPr="00C45154" w:rsidRDefault="00223122" w:rsidP="00362C61">
            <w:pPr>
              <w:numPr>
                <w:ilvl w:val="0"/>
                <w:numId w:val="15"/>
              </w:numPr>
              <w:spacing w:after="0"/>
              <w:ind w:left="464" w:right="125" w:firstLine="71"/>
              <w:rPr>
                <w:rFonts w:ascii="Times New Roman" w:hAnsi="Times New Roman" w:cs="Times New Roman"/>
                <w:color w:val="000000"/>
                <w:sz w:val="24"/>
                <w:szCs w:val="24"/>
              </w:rPr>
            </w:pPr>
            <w:r w:rsidRPr="00C45154">
              <w:rPr>
                <w:rFonts w:ascii="Times New Roman" w:hAnsi="Times New Roman" w:cs="Times New Roman"/>
                <w:iCs/>
                <w:color w:val="000000"/>
                <w:sz w:val="24"/>
                <w:szCs w:val="24"/>
              </w:rPr>
              <w:t xml:space="preserve">KN un TARIC kodi </w:t>
            </w:r>
            <w:r w:rsidRPr="00C45154">
              <w:rPr>
                <w:rFonts w:ascii="Times New Roman" w:hAnsi="Times New Roman" w:cs="Times New Roman"/>
                <w:color w:val="000000"/>
                <w:sz w:val="24"/>
                <w:szCs w:val="24"/>
              </w:rPr>
              <w:t>2711 11 00 S 803</w:t>
            </w:r>
            <w:r w:rsidR="00AA60BF" w:rsidRPr="00C45154">
              <w:rPr>
                <w:rFonts w:ascii="Times New Roman" w:hAnsi="Times New Roman" w:cs="Times New Roman"/>
                <w:color w:val="000000"/>
                <w:sz w:val="24"/>
                <w:szCs w:val="24"/>
              </w:rPr>
              <w:t xml:space="preserve"> un           2711 21 00 S 803</w:t>
            </w:r>
            <w:r w:rsidRPr="00C45154">
              <w:rPr>
                <w:rFonts w:ascii="Times New Roman" w:hAnsi="Times New Roman" w:cs="Times New Roman"/>
                <w:color w:val="000000"/>
                <w:sz w:val="24"/>
                <w:szCs w:val="24"/>
              </w:rPr>
              <w:t xml:space="preserve"> “Piegādei patērēšanai galalietotājiem</w:t>
            </w:r>
            <w:r w:rsidR="008F34E5" w:rsidRPr="00C45154">
              <w:rPr>
                <w:rFonts w:ascii="Times New Roman" w:hAnsi="Times New Roman" w:cs="Times New Roman"/>
                <w:color w:val="000000"/>
                <w:sz w:val="24"/>
                <w:szCs w:val="24"/>
              </w:rPr>
              <w:t>”</w:t>
            </w:r>
            <w:r w:rsidRPr="00C45154">
              <w:rPr>
                <w:rFonts w:ascii="Times New Roman" w:hAnsi="Times New Roman" w:cs="Times New Roman"/>
                <w:color w:val="000000"/>
                <w:sz w:val="24"/>
                <w:szCs w:val="24"/>
              </w:rPr>
              <w:t xml:space="preserve">; </w:t>
            </w:r>
          </w:p>
          <w:p w14:paraId="50BEF013" w14:textId="0A33343B" w:rsidR="00201AE6" w:rsidRPr="00C45154" w:rsidRDefault="00223122" w:rsidP="001146F3">
            <w:pPr>
              <w:numPr>
                <w:ilvl w:val="0"/>
                <w:numId w:val="15"/>
              </w:numPr>
              <w:spacing w:after="0"/>
              <w:ind w:left="464" w:right="125" w:firstLine="71"/>
              <w:rPr>
                <w:rFonts w:ascii="Times New Roman" w:hAnsi="Times New Roman" w:cs="Times New Roman"/>
                <w:noProof/>
                <w:sz w:val="24"/>
                <w:szCs w:val="24"/>
              </w:rPr>
            </w:pPr>
            <w:r w:rsidRPr="00C45154">
              <w:rPr>
                <w:rFonts w:ascii="Times New Roman" w:hAnsi="Times New Roman" w:cs="Times New Roman"/>
                <w:iCs/>
                <w:color w:val="000000"/>
                <w:sz w:val="24"/>
                <w:szCs w:val="24"/>
              </w:rPr>
              <w:t>KN un TARIC kodi</w:t>
            </w:r>
            <w:r w:rsidR="00AA60BF" w:rsidRPr="00C45154">
              <w:rPr>
                <w:rFonts w:ascii="Times New Roman" w:hAnsi="Times New Roman" w:cs="Times New Roman"/>
                <w:iCs/>
                <w:color w:val="000000"/>
                <w:sz w:val="24"/>
                <w:szCs w:val="24"/>
              </w:rPr>
              <w:t xml:space="preserve"> </w:t>
            </w:r>
            <w:r w:rsidR="00AA60BF" w:rsidRPr="00C45154">
              <w:rPr>
                <w:rFonts w:ascii="Times New Roman" w:hAnsi="Times New Roman" w:cs="Times New Roman"/>
                <w:color w:val="000000"/>
                <w:sz w:val="24"/>
                <w:szCs w:val="24"/>
              </w:rPr>
              <w:t>2711 11 00 S 804 un</w:t>
            </w:r>
            <w:r w:rsidRPr="00C45154">
              <w:rPr>
                <w:rFonts w:ascii="Times New Roman" w:hAnsi="Times New Roman" w:cs="Times New Roman"/>
                <w:iCs/>
                <w:color w:val="000000"/>
                <w:sz w:val="24"/>
                <w:szCs w:val="24"/>
              </w:rPr>
              <w:t xml:space="preserve"> </w:t>
            </w:r>
            <w:r w:rsidR="00AA60BF" w:rsidRPr="00C45154">
              <w:rPr>
                <w:rFonts w:ascii="Times New Roman" w:hAnsi="Times New Roman" w:cs="Times New Roman"/>
                <w:iCs/>
                <w:color w:val="000000"/>
                <w:sz w:val="24"/>
                <w:szCs w:val="24"/>
              </w:rPr>
              <w:t xml:space="preserve">          </w:t>
            </w:r>
            <w:r w:rsidRPr="00C45154">
              <w:rPr>
                <w:rFonts w:ascii="Times New Roman" w:hAnsi="Times New Roman" w:cs="Times New Roman"/>
                <w:color w:val="000000"/>
                <w:sz w:val="24"/>
                <w:szCs w:val="24"/>
              </w:rPr>
              <w:t>2711 21 00 S 804 “</w:t>
            </w:r>
            <w:r w:rsidRPr="00C45154">
              <w:rPr>
                <w:rFonts w:ascii="Times New Roman" w:hAnsi="Times New Roman" w:cs="Times New Roman"/>
                <w:sz w:val="24"/>
                <w:szCs w:val="24"/>
              </w:rPr>
              <w:t>Citāda izmantošana saskaņā ar likuma “Par akcīzes nodokli” 6.</w:t>
            </w:r>
            <w:r w:rsidRPr="00C45154">
              <w:rPr>
                <w:rFonts w:ascii="Times New Roman" w:hAnsi="Times New Roman" w:cs="Times New Roman"/>
                <w:sz w:val="24"/>
                <w:szCs w:val="24"/>
                <w:vertAlign w:val="superscript"/>
              </w:rPr>
              <w:t xml:space="preserve">1 </w:t>
            </w:r>
            <w:r w:rsidRPr="00C45154">
              <w:rPr>
                <w:rFonts w:ascii="Times New Roman" w:hAnsi="Times New Roman" w:cs="Times New Roman"/>
                <w:sz w:val="24"/>
                <w:szCs w:val="24"/>
              </w:rPr>
              <w:t>panta otro daļu</w:t>
            </w:r>
            <w:r w:rsidR="00DE546A" w:rsidRPr="00C45154">
              <w:rPr>
                <w:rFonts w:ascii="Times New Roman" w:hAnsi="Times New Roman" w:cs="Times New Roman"/>
                <w:sz w:val="24"/>
                <w:szCs w:val="24"/>
              </w:rPr>
              <w:t xml:space="preserve">, trešo daļu </w:t>
            </w:r>
            <w:r w:rsidRPr="00C45154">
              <w:rPr>
                <w:rFonts w:ascii="Times New Roman" w:hAnsi="Times New Roman" w:cs="Times New Roman"/>
                <w:sz w:val="24"/>
                <w:szCs w:val="24"/>
              </w:rPr>
              <w:t>un Ministru kabineta noteikumiem</w:t>
            </w:r>
            <w:r w:rsidR="00DE546A" w:rsidRPr="00C45154">
              <w:rPr>
                <w:rFonts w:ascii="Times New Roman" w:hAnsi="Times New Roman" w:cs="Times New Roman"/>
                <w:sz w:val="24"/>
                <w:szCs w:val="24"/>
              </w:rPr>
              <w:t xml:space="preserve"> (galalietotājs)</w:t>
            </w:r>
            <w:r w:rsidRPr="00C45154">
              <w:rPr>
                <w:rFonts w:ascii="Times New Roman" w:hAnsi="Times New Roman" w:cs="Times New Roman"/>
                <w:sz w:val="24"/>
                <w:szCs w:val="24"/>
              </w:rPr>
              <w:t xml:space="preserve">”, paredzot preces deklarēšanas brīdī piemērot likumā noteikto akcīzes nodokļa </w:t>
            </w:r>
            <w:r w:rsidR="00F821D4">
              <w:rPr>
                <w:rFonts w:ascii="Times New Roman" w:hAnsi="Times New Roman" w:cs="Times New Roman"/>
                <w:sz w:val="24"/>
                <w:szCs w:val="24"/>
              </w:rPr>
              <w:t xml:space="preserve">maksāšanas, atbrīvojumu un atvieglojumu  </w:t>
            </w:r>
            <w:r w:rsidRPr="00C45154">
              <w:rPr>
                <w:rFonts w:ascii="Times New Roman" w:hAnsi="Times New Roman" w:cs="Times New Roman"/>
                <w:sz w:val="24"/>
                <w:szCs w:val="24"/>
              </w:rPr>
              <w:t xml:space="preserve">piemērošanas kārtību.                                                 </w:t>
            </w:r>
          </w:p>
          <w:p w14:paraId="791EDA7D" w14:textId="44D96C56" w:rsidR="00201AE6" w:rsidRPr="00C45154" w:rsidRDefault="00223122" w:rsidP="004C5378">
            <w:pPr>
              <w:spacing w:after="0"/>
              <w:ind w:left="110" w:right="125" w:firstLine="425"/>
              <w:rPr>
                <w:rFonts w:ascii="Times New Roman" w:hAnsi="Times New Roman" w:cs="Times New Roman"/>
                <w:noProof/>
                <w:sz w:val="24"/>
                <w:szCs w:val="24"/>
              </w:rPr>
            </w:pPr>
            <w:r w:rsidRPr="00C45154">
              <w:rPr>
                <w:rFonts w:ascii="Times New Roman" w:hAnsi="Times New Roman" w:cs="Times New Roman"/>
                <w:sz w:val="24"/>
                <w:szCs w:val="24"/>
                <w:lang w:eastAsia="lv-LV"/>
              </w:rPr>
              <w:t>Likuma “</w:t>
            </w:r>
            <w:r w:rsidRPr="00C45154">
              <w:rPr>
                <w:rFonts w:ascii="Times New Roman" w:hAnsi="Times New Roman" w:cs="Times New Roman"/>
                <w:sz w:val="24"/>
                <w:szCs w:val="24"/>
              </w:rPr>
              <w:t>Par akcīzes nodokli” 5.panta trešā daļa no</w:t>
            </w:r>
            <w:r w:rsidR="007F3424">
              <w:rPr>
                <w:rFonts w:ascii="Times New Roman" w:hAnsi="Times New Roman" w:cs="Times New Roman"/>
                <w:sz w:val="24"/>
                <w:szCs w:val="24"/>
              </w:rPr>
              <w:t>teic</w:t>
            </w:r>
            <w:r w:rsidRPr="00C45154">
              <w:rPr>
                <w:rFonts w:ascii="Times New Roman" w:hAnsi="Times New Roman" w:cs="Times New Roman"/>
                <w:sz w:val="24"/>
                <w:szCs w:val="24"/>
              </w:rPr>
              <w:t xml:space="preserve">, ka ar akcīzes nodokli </w:t>
            </w:r>
            <w:r w:rsidR="00C12082">
              <w:rPr>
                <w:rFonts w:ascii="Times New Roman" w:hAnsi="Times New Roman" w:cs="Times New Roman"/>
                <w:sz w:val="24"/>
                <w:szCs w:val="24"/>
              </w:rPr>
              <w:t>ap</w:t>
            </w:r>
            <w:r w:rsidRPr="00C45154">
              <w:rPr>
                <w:rFonts w:ascii="Times New Roman" w:hAnsi="Times New Roman" w:cs="Times New Roman"/>
                <w:sz w:val="24"/>
                <w:szCs w:val="24"/>
              </w:rPr>
              <w:t>liekami arī citi produkti (neatkarīgi no tā, kurā KN nodaļā tie i</w:t>
            </w:r>
            <w:r w:rsidR="00124644" w:rsidRPr="00C45154">
              <w:rPr>
                <w:rFonts w:ascii="Times New Roman" w:hAnsi="Times New Roman" w:cs="Times New Roman"/>
                <w:sz w:val="24"/>
                <w:szCs w:val="24"/>
              </w:rPr>
              <w:t xml:space="preserve">etverti), kas nav minēti </w:t>
            </w:r>
            <w:r w:rsidR="003D151F">
              <w:rPr>
                <w:rFonts w:ascii="Times New Roman" w:hAnsi="Times New Roman" w:cs="Times New Roman"/>
                <w:sz w:val="24"/>
                <w:szCs w:val="24"/>
              </w:rPr>
              <w:t>šī</w:t>
            </w:r>
            <w:r w:rsidR="00124644" w:rsidRPr="00C45154">
              <w:rPr>
                <w:rFonts w:ascii="Times New Roman" w:hAnsi="Times New Roman" w:cs="Times New Roman"/>
                <w:sz w:val="24"/>
                <w:szCs w:val="24"/>
              </w:rPr>
              <w:t xml:space="preserve"> </w:t>
            </w:r>
            <w:r w:rsidRPr="00C45154">
              <w:rPr>
                <w:rFonts w:ascii="Times New Roman" w:hAnsi="Times New Roman" w:cs="Times New Roman"/>
                <w:sz w:val="24"/>
                <w:szCs w:val="24"/>
              </w:rPr>
              <w:t>likuma pielikumā, ja minētie produkti tiek realizēti vai paredzēti realizēt, izmantoti vai paredzēti izmantošanai divejādi vai par degvielu, kurināmo vai par to aizstājējproduktu vai komponentu</w:t>
            </w:r>
            <w:r w:rsidRPr="00C45154">
              <w:rPr>
                <w:rFonts w:ascii="Times New Roman" w:hAnsi="Times New Roman" w:cs="Times New Roman"/>
                <w:noProof/>
                <w:sz w:val="24"/>
                <w:szCs w:val="24"/>
              </w:rPr>
              <w:t>.</w:t>
            </w:r>
          </w:p>
          <w:p w14:paraId="44257BF6" w14:textId="0B8322E8" w:rsidR="007F3424" w:rsidRPr="00C45154" w:rsidRDefault="00223122" w:rsidP="004C5378">
            <w:pPr>
              <w:spacing w:after="0"/>
              <w:ind w:left="110" w:right="125" w:firstLine="425"/>
              <w:rPr>
                <w:rFonts w:ascii="Times New Roman" w:hAnsi="Times New Roman" w:cs="Times New Roman"/>
                <w:sz w:val="24"/>
                <w:szCs w:val="24"/>
                <w:lang w:eastAsia="lv-LV"/>
              </w:rPr>
            </w:pPr>
            <w:r>
              <w:rPr>
                <w:rFonts w:ascii="Times New Roman" w:hAnsi="Times New Roman" w:cs="Times New Roman"/>
                <w:noProof/>
                <w:sz w:val="24"/>
                <w:szCs w:val="24"/>
              </w:rPr>
              <w:t xml:space="preserve">Lai nodrošinātu nepārprotamu iepriekš minēto likuma </w:t>
            </w:r>
            <w:r w:rsidRPr="00C45154">
              <w:rPr>
                <w:rFonts w:ascii="Times New Roman" w:hAnsi="Times New Roman" w:cs="Times New Roman"/>
                <w:sz w:val="24"/>
                <w:szCs w:val="24"/>
                <w:lang w:eastAsia="lv-LV"/>
              </w:rPr>
              <w:t>“</w:t>
            </w:r>
            <w:r w:rsidRPr="00C45154">
              <w:rPr>
                <w:rFonts w:ascii="Times New Roman" w:hAnsi="Times New Roman" w:cs="Times New Roman"/>
                <w:sz w:val="24"/>
                <w:szCs w:val="24"/>
              </w:rPr>
              <w:t>Par akcīzes nodokli”</w:t>
            </w:r>
            <w:r>
              <w:rPr>
                <w:rFonts w:ascii="Times New Roman" w:hAnsi="Times New Roman" w:cs="Times New Roman"/>
                <w:noProof/>
                <w:sz w:val="24"/>
                <w:szCs w:val="24"/>
              </w:rPr>
              <w:t xml:space="preserve"> normu izpildi, </w:t>
            </w:r>
            <w:r w:rsidR="00201AE6" w:rsidRPr="00C45154">
              <w:rPr>
                <w:rFonts w:ascii="Times New Roman" w:hAnsi="Times New Roman" w:cs="Times New Roman"/>
                <w:noProof/>
                <w:sz w:val="24"/>
                <w:szCs w:val="24"/>
              </w:rPr>
              <w:t>M</w:t>
            </w:r>
            <w:r w:rsidR="00201AE6" w:rsidRPr="00C45154">
              <w:rPr>
                <w:rFonts w:ascii="Times New Roman" w:hAnsi="Times New Roman" w:cs="Times New Roman"/>
                <w:sz w:val="24"/>
                <w:szCs w:val="24"/>
              </w:rPr>
              <w:t>K noteikumu Nr.442</w:t>
            </w:r>
            <w:r>
              <w:rPr>
                <w:rFonts w:ascii="Times New Roman" w:hAnsi="Times New Roman" w:cs="Times New Roman"/>
                <w:color w:val="000000"/>
                <w:sz w:val="24"/>
                <w:szCs w:val="24"/>
              </w:rPr>
              <w:t xml:space="preserve"> </w:t>
            </w:r>
            <w:r w:rsidR="00201AE6" w:rsidRPr="00C45154">
              <w:rPr>
                <w:rFonts w:ascii="Times New Roman" w:hAnsi="Times New Roman" w:cs="Times New Roman"/>
                <w:color w:val="000000"/>
                <w:sz w:val="24"/>
                <w:szCs w:val="24"/>
              </w:rPr>
              <w:t xml:space="preserve">4.pielikumā TARIC nacionālā </w:t>
            </w:r>
            <w:proofErr w:type="spellStart"/>
            <w:r w:rsidR="00201AE6" w:rsidRPr="00C45154">
              <w:rPr>
                <w:rFonts w:ascii="Times New Roman" w:hAnsi="Times New Roman" w:cs="Times New Roman"/>
                <w:color w:val="000000"/>
                <w:sz w:val="24"/>
                <w:szCs w:val="24"/>
              </w:rPr>
              <w:t>papildkoda</w:t>
            </w:r>
            <w:proofErr w:type="spellEnd"/>
            <w:r w:rsidR="00201AE6" w:rsidRPr="00C45154">
              <w:rPr>
                <w:rFonts w:ascii="Times New Roman" w:hAnsi="Times New Roman" w:cs="Times New Roman"/>
                <w:color w:val="000000"/>
                <w:sz w:val="24"/>
                <w:szCs w:val="24"/>
              </w:rPr>
              <w:t xml:space="preserve"> S 100</w:t>
            </w:r>
            <w:r w:rsidR="00D4359C" w:rsidRPr="00C45154">
              <w:rPr>
                <w:rFonts w:ascii="Times New Roman" w:hAnsi="Times New Roman" w:cs="Times New Roman"/>
                <w:color w:val="000000"/>
                <w:sz w:val="24"/>
                <w:szCs w:val="24"/>
              </w:rPr>
              <w:t>,</w:t>
            </w:r>
            <w:r w:rsidR="00AB6C22">
              <w:rPr>
                <w:rFonts w:ascii="Times New Roman" w:hAnsi="Times New Roman" w:cs="Times New Roman"/>
                <w:color w:val="000000"/>
                <w:sz w:val="24"/>
                <w:szCs w:val="24"/>
              </w:rPr>
              <w:t xml:space="preserve"> </w:t>
            </w:r>
            <w:r w:rsidR="00201AE6" w:rsidRPr="00C45154">
              <w:rPr>
                <w:rFonts w:ascii="Times New Roman" w:hAnsi="Times New Roman" w:cs="Times New Roman"/>
                <w:color w:val="000000"/>
                <w:sz w:val="24"/>
                <w:szCs w:val="24"/>
              </w:rPr>
              <w:t>S 216</w:t>
            </w:r>
            <w:r w:rsidR="00D4359C" w:rsidRPr="00C45154">
              <w:rPr>
                <w:rFonts w:ascii="Times New Roman" w:hAnsi="Times New Roman" w:cs="Times New Roman"/>
                <w:color w:val="000000"/>
                <w:sz w:val="24"/>
                <w:szCs w:val="24"/>
              </w:rPr>
              <w:t xml:space="preserve"> </w:t>
            </w:r>
            <w:r w:rsidR="00201AE6" w:rsidRPr="00C45154">
              <w:rPr>
                <w:rFonts w:ascii="Times New Roman" w:hAnsi="Times New Roman" w:cs="Times New Roman"/>
                <w:color w:val="000000"/>
                <w:sz w:val="24"/>
                <w:szCs w:val="24"/>
              </w:rPr>
              <w:t xml:space="preserve">apraksts “Izmantošanai par degvielu vai kurināmo” </w:t>
            </w:r>
            <w:r>
              <w:rPr>
                <w:rFonts w:ascii="Times New Roman" w:hAnsi="Times New Roman" w:cs="Times New Roman"/>
                <w:color w:val="000000"/>
                <w:sz w:val="24"/>
                <w:szCs w:val="24"/>
              </w:rPr>
              <w:t>paredzēts</w:t>
            </w:r>
            <w:r w:rsidRPr="00C45154">
              <w:rPr>
                <w:rFonts w:ascii="Times New Roman" w:hAnsi="Times New Roman" w:cs="Times New Roman"/>
                <w:color w:val="000000"/>
                <w:sz w:val="24"/>
                <w:szCs w:val="24"/>
              </w:rPr>
              <w:t xml:space="preserve"> </w:t>
            </w:r>
            <w:r w:rsidR="00201AE6" w:rsidRPr="00C45154">
              <w:rPr>
                <w:rFonts w:ascii="Times New Roman" w:hAnsi="Times New Roman" w:cs="Times New Roman"/>
                <w:color w:val="000000"/>
                <w:sz w:val="24"/>
                <w:szCs w:val="24"/>
              </w:rPr>
              <w:t xml:space="preserve">labot uz “Izmantošanai par degvielu, kurināmo </w:t>
            </w:r>
            <w:r w:rsidR="00201AE6" w:rsidRPr="00C45154">
              <w:rPr>
                <w:rFonts w:ascii="Times New Roman" w:hAnsi="Times New Roman" w:cs="Times New Roman"/>
                <w:sz w:val="24"/>
                <w:szCs w:val="24"/>
              </w:rPr>
              <w:t>vai par to aizstājējproduktu vai komponentu”</w:t>
            </w:r>
            <w:r w:rsidR="00D4359C" w:rsidRPr="00C45154">
              <w:rPr>
                <w:rFonts w:ascii="Times New Roman" w:hAnsi="Times New Roman" w:cs="Times New Roman"/>
                <w:sz w:val="24"/>
                <w:szCs w:val="24"/>
              </w:rPr>
              <w:t>, savukārt</w:t>
            </w:r>
            <w:r>
              <w:rPr>
                <w:rFonts w:ascii="Times New Roman" w:hAnsi="Times New Roman" w:cs="Times New Roman"/>
                <w:sz w:val="24"/>
                <w:szCs w:val="24"/>
              </w:rPr>
              <w:t>,</w:t>
            </w:r>
            <w:r w:rsidR="00D4359C" w:rsidRPr="00C45154">
              <w:rPr>
                <w:rFonts w:ascii="Times New Roman" w:hAnsi="Times New Roman" w:cs="Times New Roman"/>
                <w:sz w:val="24"/>
                <w:szCs w:val="24"/>
              </w:rPr>
              <w:t xml:space="preserve"> </w:t>
            </w:r>
            <w:r w:rsidR="00D4359C" w:rsidRPr="00C45154">
              <w:rPr>
                <w:rFonts w:ascii="Times New Roman" w:hAnsi="Times New Roman" w:cs="Times New Roman"/>
                <w:color w:val="000000"/>
                <w:sz w:val="24"/>
                <w:szCs w:val="24"/>
              </w:rPr>
              <w:t xml:space="preserve">TARIC nacionālā </w:t>
            </w:r>
            <w:proofErr w:type="spellStart"/>
            <w:r w:rsidR="00D4359C" w:rsidRPr="00C45154">
              <w:rPr>
                <w:rFonts w:ascii="Times New Roman" w:hAnsi="Times New Roman" w:cs="Times New Roman"/>
                <w:color w:val="000000"/>
                <w:sz w:val="24"/>
                <w:szCs w:val="24"/>
              </w:rPr>
              <w:t>papildkoda</w:t>
            </w:r>
            <w:proofErr w:type="spellEnd"/>
            <w:r w:rsidR="00D4359C" w:rsidRPr="00C45154">
              <w:rPr>
                <w:rFonts w:ascii="Times New Roman" w:hAnsi="Times New Roman" w:cs="Times New Roman"/>
                <w:color w:val="000000"/>
                <w:sz w:val="24"/>
                <w:szCs w:val="24"/>
              </w:rPr>
              <w:t xml:space="preserve"> Z 010</w:t>
            </w:r>
            <w:r w:rsidR="00D4359C" w:rsidRPr="00C45154">
              <w:rPr>
                <w:rFonts w:ascii="Times New Roman" w:hAnsi="Times New Roman" w:cs="Times New Roman"/>
                <w:sz w:val="24"/>
                <w:szCs w:val="24"/>
              </w:rPr>
              <w:t xml:space="preserve"> apraksts “Produkti slēgtā iepakojumā (tā tilpums nepārsniedz 250 litrus), kuri netiek izmantoti par degvielu vai kurināmo” </w:t>
            </w:r>
            <w:r>
              <w:rPr>
                <w:rFonts w:ascii="Times New Roman" w:hAnsi="Times New Roman" w:cs="Times New Roman"/>
                <w:sz w:val="24"/>
                <w:szCs w:val="24"/>
              </w:rPr>
              <w:t>paredzēts</w:t>
            </w:r>
            <w:r w:rsidRPr="00C45154">
              <w:rPr>
                <w:rFonts w:ascii="Times New Roman" w:hAnsi="Times New Roman" w:cs="Times New Roman"/>
                <w:sz w:val="24"/>
                <w:szCs w:val="24"/>
              </w:rPr>
              <w:t xml:space="preserve"> </w:t>
            </w:r>
            <w:r w:rsidR="00D4359C" w:rsidRPr="00C45154">
              <w:rPr>
                <w:rFonts w:ascii="Times New Roman" w:hAnsi="Times New Roman" w:cs="Times New Roman"/>
                <w:sz w:val="24"/>
                <w:szCs w:val="24"/>
              </w:rPr>
              <w:t>labot uz “Produkti slēgtā iepakojumā (tā tilpums nepārsniedz 250 litrus), kuri netiek izmantoti par degvielu, kurināmo vai par to aizstājējproduktu vai komponentu”</w:t>
            </w:r>
            <w:r w:rsidR="00071C85" w:rsidRPr="00C45154">
              <w:rPr>
                <w:rFonts w:ascii="Times New Roman" w:hAnsi="Times New Roman" w:cs="Times New Roman"/>
                <w:sz w:val="24"/>
                <w:szCs w:val="24"/>
              </w:rPr>
              <w:t>.</w:t>
            </w:r>
          </w:p>
          <w:p w14:paraId="0F85C559" w14:textId="633D4FEE" w:rsidR="00C955F2" w:rsidRPr="00C45154" w:rsidRDefault="00223122" w:rsidP="004C5378">
            <w:pPr>
              <w:spacing w:after="0"/>
              <w:ind w:left="110" w:right="125" w:firstLine="425"/>
              <w:rPr>
                <w:rFonts w:ascii="Times New Roman" w:hAnsi="Times New Roman" w:cs="Times New Roman"/>
                <w:sz w:val="24"/>
                <w:szCs w:val="24"/>
              </w:rPr>
            </w:pPr>
            <w:r w:rsidRPr="00C45154">
              <w:rPr>
                <w:rFonts w:ascii="Times New Roman" w:hAnsi="Times New Roman" w:cs="Times New Roman"/>
                <w:color w:val="000000"/>
                <w:sz w:val="24"/>
                <w:szCs w:val="24"/>
              </w:rPr>
              <w:t>Tāpat saistībā ar grozījumiem</w:t>
            </w:r>
            <w:r w:rsidR="006251C7">
              <w:rPr>
                <w:rFonts w:ascii="Times New Roman" w:hAnsi="Times New Roman" w:cs="Times New Roman"/>
                <w:color w:val="000000"/>
                <w:sz w:val="24"/>
                <w:szCs w:val="24"/>
              </w:rPr>
              <w:t>,</w:t>
            </w:r>
            <w:r w:rsidRPr="00C45154">
              <w:rPr>
                <w:rFonts w:ascii="Times New Roman" w:hAnsi="Times New Roman" w:cs="Times New Roman"/>
                <w:color w:val="000000"/>
                <w:sz w:val="24"/>
                <w:szCs w:val="24"/>
              </w:rPr>
              <w:t xml:space="preserve"> </w:t>
            </w:r>
            <w:r w:rsidR="009F59A0" w:rsidRPr="00C45154">
              <w:rPr>
                <w:rFonts w:ascii="Times New Roman" w:hAnsi="Times New Roman" w:cs="Times New Roman"/>
                <w:sz w:val="24"/>
                <w:szCs w:val="24"/>
              </w:rPr>
              <w:t>MK noteikumu Nr.442</w:t>
            </w:r>
            <w:r w:rsidRPr="00C45154">
              <w:rPr>
                <w:rFonts w:ascii="Times New Roman" w:hAnsi="Times New Roman" w:cs="Times New Roman"/>
                <w:color w:val="000000"/>
                <w:sz w:val="24"/>
                <w:szCs w:val="24"/>
              </w:rPr>
              <w:t xml:space="preserve"> </w:t>
            </w:r>
            <w:r w:rsidR="00241208">
              <w:rPr>
                <w:rFonts w:ascii="Times New Roman" w:hAnsi="Times New Roman" w:cs="Times New Roman"/>
                <w:color w:val="000000"/>
                <w:sz w:val="24"/>
                <w:szCs w:val="24"/>
              </w:rPr>
              <w:t xml:space="preserve"> </w:t>
            </w:r>
            <w:r w:rsidRPr="00C45154">
              <w:rPr>
                <w:rFonts w:ascii="Times New Roman" w:hAnsi="Times New Roman" w:cs="Times New Roman"/>
                <w:color w:val="000000"/>
                <w:sz w:val="24"/>
                <w:szCs w:val="24"/>
              </w:rPr>
              <w:t>2</w:t>
            </w:r>
            <w:r w:rsidR="00AE6D76" w:rsidRPr="00C45154">
              <w:rPr>
                <w:rFonts w:ascii="Times New Roman" w:hAnsi="Times New Roman" w:cs="Times New Roman"/>
                <w:color w:val="000000"/>
                <w:sz w:val="24"/>
                <w:szCs w:val="24"/>
              </w:rPr>
              <w:t>.</w:t>
            </w:r>
            <w:r w:rsidRPr="00C45154">
              <w:rPr>
                <w:rFonts w:ascii="Times New Roman" w:hAnsi="Times New Roman" w:cs="Times New Roman"/>
                <w:color w:val="000000"/>
                <w:sz w:val="24"/>
                <w:szCs w:val="24"/>
                <w:vertAlign w:val="superscript"/>
              </w:rPr>
              <w:t>1</w:t>
            </w:r>
            <w:r w:rsidRPr="00C45154">
              <w:rPr>
                <w:rFonts w:ascii="Times New Roman" w:hAnsi="Times New Roman" w:cs="Times New Roman"/>
                <w:color w:val="000000"/>
                <w:sz w:val="24"/>
                <w:szCs w:val="24"/>
              </w:rPr>
              <w:t>, 2</w:t>
            </w:r>
            <w:r w:rsidR="00AE6D76" w:rsidRPr="00C45154">
              <w:rPr>
                <w:rFonts w:ascii="Times New Roman" w:hAnsi="Times New Roman" w:cs="Times New Roman"/>
                <w:color w:val="000000"/>
                <w:sz w:val="24"/>
                <w:szCs w:val="24"/>
              </w:rPr>
              <w:t>.</w:t>
            </w:r>
            <w:r w:rsidRPr="00C45154">
              <w:rPr>
                <w:rFonts w:ascii="Times New Roman" w:hAnsi="Times New Roman" w:cs="Times New Roman"/>
                <w:color w:val="000000"/>
                <w:sz w:val="24"/>
                <w:szCs w:val="24"/>
                <w:vertAlign w:val="superscript"/>
              </w:rPr>
              <w:t>2</w:t>
            </w:r>
            <w:r w:rsidRPr="00C45154">
              <w:rPr>
                <w:rFonts w:ascii="Times New Roman" w:hAnsi="Times New Roman" w:cs="Times New Roman"/>
                <w:color w:val="000000"/>
                <w:sz w:val="24"/>
                <w:szCs w:val="24"/>
              </w:rPr>
              <w:t>, 3</w:t>
            </w:r>
            <w:r w:rsidR="00AE6D76" w:rsidRPr="00C45154">
              <w:rPr>
                <w:rFonts w:ascii="Times New Roman" w:hAnsi="Times New Roman" w:cs="Times New Roman"/>
                <w:color w:val="000000"/>
                <w:sz w:val="24"/>
                <w:szCs w:val="24"/>
              </w:rPr>
              <w:t>.</w:t>
            </w:r>
            <w:r w:rsidRPr="00C45154">
              <w:rPr>
                <w:rFonts w:ascii="Times New Roman" w:hAnsi="Times New Roman" w:cs="Times New Roman"/>
                <w:color w:val="000000"/>
                <w:sz w:val="24"/>
                <w:szCs w:val="24"/>
                <w:vertAlign w:val="superscript"/>
              </w:rPr>
              <w:t>1</w:t>
            </w:r>
            <w:r w:rsidRPr="00C45154">
              <w:rPr>
                <w:rFonts w:ascii="Times New Roman" w:hAnsi="Times New Roman" w:cs="Times New Roman"/>
                <w:color w:val="000000"/>
                <w:sz w:val="24"/>
                <w:szCs w:val="24"/>
              </w:rPr>
              <w:t xml:space="preserve"> un 4.pielikumos nepieciešams veikt izmaiņas muitas informācijas sistēmās, lai ar 2019.gada 1.janvāri, 1.martu un 1.jūliju, izlaižot tabakas izstrādājumus, alkoholiskos dzērienus un naftas produktus, nodrošinātu tiem atbilstošu akcīzes nodokļa piemērošanu saskaņā ar jauno Komisijas Īstenošanas Regulu, ar ko groza I pielikumu Padomes 1987.gada 23.jūlija Regulā (EEK) Nr.2658/87 par tarifu un statistikas nomenklatūru un kopējo muitas tarifu un likumu „Par akcīzes nodokli”.</w:t>
            </w:r>
          </w:p>
        </w:tc>
      </w:tr>
      <w:tr w:rsidR="00E6590F" w14:paraId="08252FCA" w14:textId="77777777" w:rsidTr="00AE6133">
        <w:trPr>
          <w:trHeight w:val="476"/>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3F334014" w14:textId="77777777" w:rsidR="00C955F2" w:rsidRPr="00C45154" w:rsidRDefault="00223122" w:rsidP="00AE6133">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lastRenderedPageBreak/>
              <w:t>3.</w:t>
            </w:r>
          </w:p>
        </w:tc>
        <w:tc>
          <w:tcPr>
            <w:tcW w:w="3130" w:type="dxa"/>
            <w:tcBorders>
              <w:top w:val="outset" w:sz="6" w:space="0" w:color="auto"/>
              <w:left w:val="outset" w:sz="6" w:space="0" w:color="auto"/>
              <w:bottom w:val="outset" w:sz="6" w:space="0" w:color="auto"/>
              <w:right w:val="outset" w:sz="6" w:space="0" w:color="auto"/>
            </w:tcBorders>
            <w:hideMark/>
          </w:tcPr>
          <w:p w14:paraId="2C2E0CF8" w14:textId="76912CFF" w:rsidR="00C955F2" w:rsidRPr="00C45154" w:rsidRDefault="00223122" w:rsidP="00AE6133">
            <w:pPr>
              <w:spacing w:before="100" w:beforeAutospacing="1" w:after="100" w:afterAutospacing="1" w:line="40" w:lineRule="atLeast"/>
              <w:ind w:left="150"/>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iCs/>
                <w:sz w:val="24"/>
                <w:szCs w:val="24"/>
                <w:lang w:eastAsia="lv-LV"/>
              </w:rPr>
              <w:t>Projekta izstrādē iesaistītās institūcijas un publiskas personas kapitālsabiedrības</w:t>
            </w:r>
          </w:p>
        </w:tc>
        <w:tc>
          <w:tcPr>
            <w:tcW w:w="5670" w:type="dxa"/>
            <w:tcBorders>
              <w:top w:val="outset" w:sz="6" w:space="0" w:color="auto"/>
              <w:left w:val="outset" w:sz="6" w:space="0" w:color="auto"/>
              <w:bottom w:val="outset" w:sz="6" w:space="0" w:color="auto"/>
              <w:right w:val="outset" w:sz="6" w:space="0" w:color="auto"/>
            </w:tcBorders>
            <w:hideMark/>
          </w:tcPr>
          <w:p w14:paraId="7DB4476E" w14:textId="72452FF7" w:rsidR="00C955F2" w:rsidRPr="00C45154" w:rsidRDefault="00223122" w:rsidP="00AE6133">
            <w:pPr>
              <w:spacing w:before="100" w:beforeAutospacing="1" w:after="100" w:afterAutospacing="1" w:line="40" w:lineRule="atLeast"/>
              <w:ind w:left="0" w:firstLine="166"/>
              <w:jc w:val="left"/>
              <w:rPr>
                <w:rFonts w:ascii="Times New Roman" w:eastAsia="Times New Roman" w:hAnsi="Times New Roman" w:cs="Times New Roman"/>
                <w:sz w:val="24"/>
                <w:szCs w:val="24"/>
                <w:lang w:eastAsia="lv-LV"/>
              </w:rPr>
            </w:pPr>
            <w:r w:rsidRPr="00C45154">
              <w:rPr>
                <w:rFonts w:ascii="Times New Roman" w:hAnsi="Times New Roman" w:cs="Times New Roman"/>
                <w:sz w:val="24"/>
                <w:szCs w:val="24"/>
              </w:rPr>
              <w:t>Finanšu ministrija, Valsts ieņēmumu dienests.</w:t>
            </w:r>
          </w:p>
        </w:tc>
      </w:tr>
      <w:tr w:rsidR="00E6590F" w14:paraId="1FEB2311" w14:textId="77777777" w:rsidTr="00AE6133">
        <w:trPr>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15A7105B" w14:textId="77777777" w:rsidR="00C955F2" w:rsidRPr="00C45154" w:rsidRDefault="00223122" w:rsidP="00AE6133">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4.</w:t>
            </w:r>
          </w:p>
        </w:tc>
        <w:tc>
          <w:tcPr>
            <w:tcW w:w="3130" w:type="dxa"/>
            <w:tcBorders>
              <w:top w:val="outset" w:sz="6" w:space="0" w:color="auto"/>
              <w:left w:val="outset" w:sz="6" w:space="0" w:color="auto"/>
              <w:bottom w:val="outset" w:sz="6" w:space="0" w:color="auto"/>
              <w:right w:val="outset" w:sz="6" w:space="0" w:color="auto"/>
            </w:tcBorders>
            <w:hideMark/>
          </w:tcPr>
          <w:p w14:paraId="452B40D6" w14:textId="77777777" w:rsidR="00C955F2" w:rsidRPr="00C45154" w:rsidRDefault="00223122" w:rsidP="00AE6133">
            <w:pPr>
              <w:spacing w:before="100" w:beforeAutospacing="1" w:after="100" w:afterAutospacing="1" w:line="40" w:lineRule="atLeast"/>
              <w:ind w:left="172" w:hanging="22"/>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Cita informācija</w:t>
            </w:r>
          </w:p>
        </w:tc>
        <w:tc>
          <w:tcPr>
            <w:tcW w:w="5670" w:type="dxa"/>
            <w:tcBorders>
              <w:top w:val="outset" w:sz="6" w:space="0" w:color="auto"/>
              <w:left w:val="outset" w:sz="6" w:space="0" w:color="auto"/>
              <w:bottom w:val="outset" w:sz="6" w:space="0" w:color="auto"/>
              <w:right w:val="outset" w:sz="6" w:space="0" w:color="auto"/>
            </w:tcBorders>
            <w:hideMark/>
          </w:tcPr>
          <w:p w14:paraId="27631A0D" w14:textId="1B3FAE75" w:rsidR="00C955F2" w:rsidRPr="00C45154" w:rsidRDefault="00223122" w:rsidP="00AE6133">
            <w:pPr>
              <w:spacing w:before="100" w:beforeAutospacing="1" w:after="0"/>
              <w:ind w:left="0" w:firstLine="166"/>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Nav</w:t>
            </w:r>
            <w:r w:rsidR="009A783A">
              <w:rPr>
                <w:rFonts w:ascii="Times New Roman" w:eastAsia="Times New Roman" w:hAnsi="Times New Roman" w:cs="Times New Roman"/>
                <w:sz w:val="24"/>
                <w:szCs w:val="24"/>
                <w:lang w:eastAsia="lv-LV"/>
              </w:rPr>
              <w:t>.</w:t>
            </w:r>
          </w:p>
        </w:tc>
      </w:tr>
    </w:tbl>
    <w:p w14:paraId="5E81D14F" w14:textId="0E0A258E" w:rsidR="00C955F2" w:rsidRPr="00C61DAC" w:rsidRDefault="00C955F2" w:rsidP="00EA67A7">
      <w:pPr>
        <w:spacing w:after="0"/>
        <w:ind w:left="0"/>
        <w:jc w:val="center"/>
        <w:rPr>
          <w:rFonts w:ascii="Times New Roman" w:eastAsia="Times New Roman" w:hAnsi="Times New Roman" w:cs="Times New Roman"/>
          <w:sz w:val="10"/>
          <w:szCs w:val="10"/>
          <w:lang w:eastAsia="lv-LV"/>
        </w:rPr>
      </w:pPr>
    </w:p>
    <w:tbl>
      <w:tblPr>
        <w:tblW w:w="9237" w:type="dxa"/>
        <w:tblCellSpacing w:w="0"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7"/>
        <w:gridCol w:w="3609"/>
        <w:gridCol w:w="5191"/>
      </w:tblGrid>
      <w:tr w:rsidR="00E6590F" w14:paraId="55E10556" w14:textId="77777777" w:rsidTr="00AE6133">
        <w:trPr>
          <w:tblCellSpacing w:w="0" w:type="dxa"/>
        </w:trPr>
        <w:tc>
          <w:tcPr>
            <w:tcW w:w="9237" w:type="dxa"/>
            <w:gridSpan w:val="3"/>
            <w:tcBorders>
              <w:top w:val="outset" w:sz="6" w:space="0" w:color="auto"/>
              <w:left w:val="outset" w:sz="6" w:space="0" w:color="auto"/>
              <w:bottom w:val="outset" w:sz="6" w:space="0" w:color="auto"/>
              <w:right w:val="outset" w:sz="6" w:space="0" w:color="auto"/>
            </w:tcBorders>
            <w:vAlign w:val="center"/>
            <w:hideMark/>
          </w:tcPr>
          <w:p w14:paraId="420506C2" w14:textId="77777777" w:rsidR="00C955F2" w:rsidRPr="00C45154" w:rsidRDefault="00223122" w:rsidP="00AE6133">
            <w:pPr>
              <w:spacing w:after="0"/>
              <w:ind w:left="0"/>
              <w:jc w:val="center"/>
              <w:rPr>
                <w:rFonts w:ascii="Times New Roman" w:eastAsia="Times New Roman" w:hAnsi="Times New Roman" w:cs="Times New Roman"/>
                <w:b/>
                <w:sz w:val="24"/>
                <w:szCs w:val="24"/>
                <w:lang w:eastAsia="lv-LV"/>
              </w:rPr>
            </w:pPr>
            <w:r w:rsidRPr="00C45154">
              <w:rPr>
                <w:rFonts w:ascii="Times New Roman" w:eastAsia="Times New Roman" w:hAnsi="Times New Roman" w:cs="Times New Roman"/>
                <w:b/>
                <w:color w:val="000000" w:themeColor="text1"/>
                <w:sz w:val="24"/>
                <w:szCs w:val="24"/>
                <w:lang w:eastAsia="lv-LV"/>
              </w:rPr>
              <w:lastRenderedPageBreak/>
              <w:t>II. Tiesību akta projekta ietekme uz sabiedrību</w:t>
            </w:r>
            <w:r w:rsidRPr="00C45154">
              <w:rPr>
                <w:rFonts w:ascii="Times New Roman" w:hAnsi="Times New Roman" w:cs="Times New Roman"/>
                <w:b/>
                <w:bCs/>
                <w:color w:val="000000" w:themeColor="text1"/>
                <w:sz w:val="24"/>
                <w:szCs w:val="24"/>
              </w:rPr>
              <w:t>, tautsaimniecības attīstību un administratīvo slogu</w:t>
            </w:r>
          </w:p>
        </w:tc>
      </w:tr>
      <w:tr w:rsidR="00E6590F" w14:paraId="1965D283" w14:textId="77777777" w:rsidTr="00AE6133">
        <w:trPr>
          <w:trHeight w:val="467"/>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34968B4F" w14:textId="77777777" w:rsidR="00C955F2" w:rsidRPr="00C45154" w:rsidRDefault="00223122" w:rsidP="00AE6133">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1.</w:t>
            </w:r>
          </w:p>
        </w:tc>
        <w:tc>
          <w:tcPr>
            <w:tcW w:w="3609" w:type="dxa"/>
            <w:tcBorders>
              <w:top w:val="outset" w:sz="6" w:space="0" w:color="auto"/>
              <w:left w:val="outset" w:sz="6" w:space="0" w:color="auto"/>
              <w:bottom w:val="outset" w:sz="6" w:space="0" w:color="auto"/>
              <w:right w:val="outset" w:sz="6" w:space="0" w:color="auto"/>
            </w:tcBorders>
            <w:hideMark/>
          </w:tcPr>
          <w:p w14:paraId="0E6B3217" w14:textId="77777777" w:rsidR="00C955F2" w:rsidRPr="00C45154" w:rsidRDefault="00223122" w:rsidP="00AE6133">
            <w:pPr>
              <w:spacing w:before="100" w:beforeAutospacing="1" w:after="100" w:afterAutospacing="1" w:line="40" w:lineRule="atLeast"/>
              <w:ind w:left="150" w:right="88"/>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color w:val="000000" w:themeColor="text1"/>
                <w:sz w:val="24"/>
                <w:szCs w:val="24"/>
                <w:lang w:eastAsia="lv-LV"/>
              </w:rPr>
              <w:t xml:space="preserve">Sabiedrības </w:t>
            </w:r>
            <w:proofErr w:type="spellStart"/>
            <w:r w:rsidRPr="00C45154">
              <w:rPr>
                <w:rFonts w:ascii="Times New Roman" w:eastAsia="Times New Roman" w:hAnsi="Times New Roman" w:cs="Times New Roman"/>
                <w:color w:val="000000" w:themeColor="text1"/>
                <w:sz w:val="24"/>
                <w:szCs w:val="24"/>
                <w:lang w:eastAsia="lv-LV"/>
              </w:rPr>
              <w:t>mērķgrupas</w:t>
            </w:r>
            <w:proofErr w:type="spellEnd"/>
            <w:r w:rsidRPr="00C45154">
              <w:rPr>
                <w:rFonts w:ascii="Times New Roman" w:eastAsia="Times New Roman" w:hAnsi="Times New Roman" w:cs="Times New Roman"/>
                <w:color w:val="000000" w:themeColor="text1"/>
                <w:sz w:val="24"/>
                <w:szCs w:val="24"/>
                <w:lang w:eastAsia="lv-LV"/>
              </w:rPr>
              <w:t xml:space="preserve">, </w:t>
            </w:r>
            <w:r w:rsidRPr="00C45154">
              <w:rPr>
                <w:rFonts w:ascii="Times New Roman" w:hAnsi="Times New Roman" w:cs="Times New Roman"/>
                <w:color w:val="000000" w:themeColor="text1"/>
                <w:sz w:val="24"/>
                <w:szCs w:val="24"/>
              </w:rPr>
              <w:t>kuras tiesiskais regulējums ietekmē vai varētu ietekmēt</w:t>
            </w:r>
          </w:p>
        </w:tc>
        <w:tc>
          <w:tcPr>
            <w:tcW w:w="5191" w:type="dxa"/>
            <w:tcBorders>
              <w:top w:val="outset" w:sz="6" w:space="0" w:color="auto"/>
              <w:left w:val="outset" w:sz="6" w:space="0" w:color="auto"/>
              <w:bottom w:val="outset" w:sz="6" w:space="0" w:color="auto"/>
              <w:right w:val="outset" w:sz="6" w:space="0" w:color="auto"/>
            </w:tcBorders>
            <w:hideMark/>
          </w:tcPr>
          <w:p w14:paraId="416D4E68" w14:textId="77777777" w:rsidR="00C955F2" w:rsidRPr="00C45154" w:rsidRDefault="00223122" w:rsidP="00AE6133">
            <w:pPr>
              <w:spacing w:after="0"/>
              <w:ind w:left="164" w:right="125"/>
              <w:rPr>
                <w:rFonts w:ascii="Times New Roman" w:eastAsia="Times New Roman" w:hAnsi="Times New Roman" w:cs="Times New Roman"/>
                <w:sz w:val="24"/>
                <w:szCs w:val="24"/>
                <w:lang w:eastAsia="lv-LV"/>
              </w:rPr>
            </w:pPr>
            <w:r w:rsidRPr="00C45154">
              <w:rPr>
                <w:rFonts w:ascii="Times New Roman" w:eastAsia="Times New Roman" w:hAnsi="Times New Roman" w:cs="Times New Roman"/>
                <w:kern w:val="1"/>
                <w:sz w:val="24"/>
                <w:szCs w:val="24"/>
                <w:lang w:eastAsia="lv-LV"/>
              </w:rPr>
              <w:t xml:space="preserve">Personas, kas </w:t>
            </w:r>
            <w:r w:rsidRPr="00C45154">
              <w:rPr>
                <w:rFonts w:ascii="Times New Roman" w:eastAsia="Times New Roman" w:hAnsi="Times New Roman" w:cs="Times New Roman"/>
                <w:sz w:val="24"/>
                <w:szCs w:val="24"/>
                <w:lang w:eastAsia="lv-LV"/>
              </w:rPr>
              <w:t>ieved ar akcīzes nodokli apliekamās preces Eiropas Savienībā un tām piemēro muitas procedūru - laišana brīvā apgrozībā.</w:t>
            </w:r>
          </w:p>
        </w:tc>
      </w:tr>
      <w:tr w:rsidR="00E6590F" w14:paraId="2E6131D9" w14:textId="77777777" w:rsidTr="00AE6133">
        <w:trPr>
          <w:trHeight w:val="517"/>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7249A030" w14:textId="77777777" w:rsidR="00C955F2" w:rsidRPr="00C45154" w:rsidRDefault="00223122" w:rsidP="00AE6133">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2.</w:t>
            </w:r>
          </w:p>
        </w:tc>
        <w:tc>
          <w:tcPr>
            <w:tcW w:w="3609" w:type="dxa"/>
            <w:tcBorders>
              <w:top w:val="outset" w:sz="6" w:space="0" w:color="auto"/>
              <w:left w:val="outset" w:sz="6" w:space="0" w:color="auto"/>
              <w:bottom w:val="outset" w:sz="6" w:space="0" w:color="auto"/>
              <w:right w:val="outset" w:sz="6" w:space="0" w:color="auto"/>
            </w:tcBorders>
            <w:hideMark/>
          </w:tcPr>
          <w:p w14:paraId="0D933EE9" w14:textId="77777777" w:rsidR="00C955F2" w:rsidRPr="00C45154" w:rsidRDefault="00223122" w:rsidP="00AE6133">
            <w:pPr>
              <w:spacing w:before="100" w:beforeAutospacing="1" w:after="100" w:afterAutospacing="1" w:line="40" w:lineRule="atLeast"/>
              <w:ind w:left="150" w:right="88"/>
              <w:jc w:val="left"/>
              <w:rPr>
                <w:rFonts w:ascii="Times New Roman" w:eastAsia="Times New Roman" w:hAnsi="Times New Roman" w:cs="Times New Roman"/>
                <w:sz w:val="24"/>
                <w:szCs w:val="24"/>
                <w:lang w:eastAsia="lv-LV"/>
              </w:rPr>
            </w:pPr>
            <w:r w:rsidRPr="00C45154">
              <w:rPr>
                <w:rFonts w:ascii="Times New Roman" w:hAnsi="Times New Roman" w:cs="Times New Roman"/>
                <w:sz w:val="24"/>
                <w:szCs w:val="24"/>
              </w:rPr>
              <w:t>Tiesiskā regulējuma ietekme uz tautsaimniecību un administratīvo slogu</w:t>
            </w:r>
          </w:p>
        </w:tc>
        <w:tc>
          <w:tcPr>
            <w:tcW w:w="5191" w:type="dxa"/>
            <w:tcBorders>
              <w:top w:val="outset" w:sz="6" w:space="0" w:color="auto"/>
              <w:left w:val="outset" w:sz="6" w:space="0" w:color="auto"/>
              <w:bottom w:val="outset" w:sz="6" w:space="0" w:color="auto"/>
              <w:right w:val="outset" w:sz="6" w:space="0" w:color="auto"/>
            </w:tcBorders>
            <w:hideMark/>
          </w:tcPr>
          <w:p w14:paraId="64E132A8" w14:textId="0087CB3F" w:rsidR="00C955F2" w:rsidRPr="00C45154" w:rsidRDefault="00223122" w:rsidP="00AE6133">
            <w:pPr>
              <w:spacing w:before="100" w:beforeAutospacing="1" w:after="100" w:afterAutospacing="1" w:line="40" w:lineRule="atLeast"/>
              <w:ind w:left="176" w:right="84" w:hanging="10"/>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Noteikumu projekts šo jomu neskar</w:t>
            </w:r>
            <w:r w:rsidR="009A783A">
              <w:rPr>
                <w:rFonts w:ascii="Times New Roman" w:eastAsia="Times New Roman" w:hAnsi="Times New Roman" w:cs="Times New Roman"/>
                <w:sz w:val="24"/>
                <w:szCs w:val="24"/>
                <w:lang w:eastAsia="lv-LV"/>
              </w:rPr>
              <w:t>.</w:t>
            </w:r>
          </w:p>
        </w:tc>
      </w:tr>
      <w:tr w:rsidR="00E6590F" w14:paraId="61E1DDA0" w14:textId="77777777" w:rsidTr="00AE6133">
        <w:trPr>
          <w:trHeight w:val="531"/>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61C20B00" w14:textId="77777777" w:rsidR="00C955F2" w:rsidRPr="00C45154" w:rsidRDefault="00223122" w:rsidP="00AE6133">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3.</w:t>
            </w:r>
          </w:p>
        </w:tc>
        <w:tc>
          <w:tcPr>
            <w:tcW w:w="3609" w:type="dxa"/>
            <w:tcBorders>
              <w:top w:val="outset" w:sz="6" w:space="0" w:color="auto"/>
              <w:left w:val="outset" w:sz="6" w:space="0" w:color="auto"/>
              <w:bottom w:val="outset" w:sz="6" w:space="0" w:color="auto"/>
              <w:right w:val="outset" w:sz="6" w:space="0" w:color="auto"/>
            </w:tcBorders>
            <w:hideMark/>
          </w:tcPr>
          <w:p w14:paraId="6C2CEF8A" w14:textId="77777777" w:rsidR="00C955F2" w:rsidRPr="00C45154" w:rsidRDefault="00223122" w:rsidP="00AE6133">
            <w:pPr>
              <w:spacing w:before="100" w:beforeAutospacing="1" w:after="100" w:afterAutospacing="1" w:line="40" w:lineRule="atLeast"/>
              <w:ind w:left="150" w:right="88"/>
              <w:jc w:val="left"/>
              <w:rPr>
                <w:rFonts w:ascii="Times New Roman" w:eastAsia="Times New Roman" w:hAnsi="Times New Roman" w:cs="Times New Roman"/>
                <w:sz w:val="24"/>
                <w:szCs w:val="24"/>
                <w:lang w:eastAsia="lv-LV"/>
              </w:rPr>
            </w:pPr>
            <w:r w:rsidRPr="00C45154">
              <w:rPr>
                <w:rFonts w:ascii="Times New Roman" w:hAnsi="Times New Roman" w:cs="Times New Roman"/>
                <w:color w:val="000000" w:themeColor="text1"/>
                <w:sz w:val="24"/>
                <w:szCs w:val="24"/>
              </w:rPr>
              <w:t>Administratīvo izmaksu monetārs novērtējums</w:t>
            </w:r>
          </w:p>
        </w:tc>
        <w:tc>
          <w:tcPr>
            <w:tcW w:w="5191" w:type="dxa"/>
            <w:tcBorders>
              <w:top w:val="outset" w:sz="6" w:space="0" w:color="auto"/>
              <w:left w:val="outset" w:sz="6" w:space="0" w:color="auto"/>
              <w:bottom w:val="outset" w:sz="6" w:space="0" w:color="auto"/>
              <w:right w:val="outset" w:sz="6" w:space="0" w:color="auto"/>
            </w:tcBorders>
            <w:hideMark/>
          </w:tcPr>
          <w:p w14:paraId="12EE7A98" w14:textId="7C6D90D7" w:rsidR="00C955F2" w:rsidRPr="00C45154" w:rsidRDefault="00223122" w:rsidP="00AE6133">
            <w:pPr>
              <w:spacing w:line="40" w:lineRule="atLeast"/>
              <w:ind w:left="176" w:hanging="10"/>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Noteikumu projekts šo jomu neskar</w:t>
            </w:r>
            <w:r w:rsidR="009A783A">
              <w:rPr>
                <w:rFonts w:ascii="Times New Roman" w:eastAsia="Times New Roman" w:hAnsi="Times New Roman" w:cs="Times New Roman"/>
                <w:sz w:val="24"/>
                <w:szCs w:val="24"/>
                <w:lang w:eastAsia="lv-LV"/>
              </w:rPr>
              <w:t>.</w:t>
            </w:r>
          </w:p>
        </w:tc>
      </w:tr>
      <w:tr w:rsidR="00E6590F" w14:paraId="7AA88C16" w14:textId="77777777" w:rsidTr="00AE6133">
        <w:trPr>
          <w:trHeight w:val="254"/>
          <w:tblCellSpacing w:w="0" w:type="dxa"/>
        </w:trPr>
        <w:tc>
          <w:tcPr>
            <w:tcW w:w="437" w:type="dxa"/>
            <w:tcBorders>
              <w:top w:val="outset" w:sz="6" w:space="0" w:color="auto"/>
              <w:left w:val="outset" w:sz="6" w:space="0" w:color="auto"/>
              <w:bottom w:val="outset" w:sz="6" w:space="0" w:color="auto"/>
              <w:right w:val="outset" w:sz="6" w:space="0" w:color="auto"/>
            </w:tcBorders>
          </w:tcPr>
          <w:p w14:paraId="5166951C" w14:textId="7C4CA42D" w:rsidR="00426441" w:rsidRPr="00C45154" w:rsidRDefault="00223122" w:rsidP="00AE6133">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4.</w:t>
            </w:r>
          </w:p>
        </w:tc>
        <w:tc>
          <w:tcPr>
            <w:tcW w:w="3609" w:type="dxa"/>
            <w:tcBorders>
              <w:top w:val="outset" w:sz="6" w:space="0" w:color="auto"/>
              <w:left w:val="outset" w:sz="6" w:space="0" w:color="auto"/>
              <w:bottom w:val="outset" w:sz="6" w:space="0" w:color="auto"/>
              <w:right w:val="outset" w:sz="6" w:space="0" w:color="auto"/>
            </w:tcBorders>
          </w:tcPr>
          <w:p w14:paraId="67733088" w14:textId="28307058" w:rsidR="00426441" w:rsidRPr="00C45154" w:rsidRDefault="00223122" w:rsidP="00AE6133">
            <w:pPr>
              <w:spacing w:before="100" w:beforeAutospacing="1" w:after="100" w:afterAutospacing="1" w:line="40" w:lineRule="atLeast"/>
              <w:ind w:left="150" w:right="88"/>
              <w:jc w:val="left"/>
              <w:rPr>
                <w:rFonts w:ascii="Times New Roman" w:eastAsia="Times New Roman" w:hAnsi="Times New Roman" w:cs="Times New Roman"/>
                <w:sz w:val="24"/>
                <w:szCs w:val="24"/>
                <w:lang w:eastAsia="lv-LV"/>
              </w:rPr>
            </w:pPr>
            <w:r w:rsidRPr="00C45154">
              <w:rPr>
                <w:rFonts w:ascii="Times New Roman" w:hAnsi="Times New Roman" w:cs="Times New Roman"/>
                <w:sz w:val="24"/>
                <w:szCs w:val="24"/>
              </w:rPr>
              <w:t>Atbilstības izmaksu monetārs novērtējums</w:t>
            </w:r>
          </w:p>
        </w:tc>
        <w:tc>
          <w:tcPr>
            <w:tcW w:w="5191" w:type="dxa"/>
            <w:tcBorders>
              <w:top w:val="outset" w:sz="6" w:space="0" w:color="auto"/>
              <w:left w:val="outset" w:sz="6" w:space="0" w:color="auto"/>
              <w:bottom w:val="outset" w:sz="6" w:space="0" w:color="auto"/>
              <w:right w:val="outset" w:sz="6" w:space="0" w:color="auto"/>
            </w:tcBorders>
          </w:tcPr>
          <w:p w14:paraId="4919B7AF" w14:textId="1EB7D8BE" w:rsidR="00426441" w:rsidRPr="00C45154" w:rsidRDefault="00223122" w:rsidP="00AE6133">
            <w:pPr>
              <w:spacing w:after="0" w:line="40" w:lineRule="atLeast"/>
              <w:ind w:left="176" w:hanging="10"/>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Noteikumu projekts šo jomu neskar</w:t>
            </w:r>
            <w:r w:rsidR="009A783A">
              <w:rPr>
                <w:rFonts w:ascii="Times New Roman" w:eastAsia="Times New Roman" w:hAnsi="Times New Roman" w:cs="Times New Roman"/>
                <w:sz w:val="24"/>
                <w:szCs w:val="24"/>
                <w:lang w:eastAsia="lv-LV"/>
              </w:rPr>
              <w:t>.</w:t>
            </w:r>
          </w:p>
        </w:tc>
      </w:tr>
      <w:tr w:rsidR="00E6590F" w14:paraId="5C462B8F" w14:textId="77777777" w:rsidTr="00AE6133">
        <w:trPr>
          <w:trHeight w:val="254"/>
          <w:tblCellSpacing w:w="0" w:type="dxa"/>
        </w:trPr>
        <w:tc>
          <w:tcPr>
            <w:tcW w:w="437" w:type="dxa"/>
            <w:tcBorders>
              <w:top w:val="outset" w:sz="6" w:space="0" w:color="auto"/>
              <w:left w:val="outset" w:sz="6" w:space="0" w:color="auto"/>
              <w:bottom w:val="outset" w:sz="6" w:space="0" w:color="auto"/>
              <w:right w:val="outset" w:sz="6" w:space="0" w:color="auto"/>
            </w:tcBorders>
          </w:tcPr>
          <w:p w14:paraId="31003D1C" w14:textId="4D71F54C" w:rsidR="00C955F2" w:rsidRPr="00C45154" w:rsidRDefault="00223122" w:rsidP="00AE6133">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5.</w:t>
            </w:r>
          </w:p>
        </w:tc>
        <w:tc>
          <w:tcPr>
            <w:tcW w:w="3609" w:type="dxa"/>
            <w:tcBorders>
              <w:top w:val="outset" w:sz="6" w:space="0" w:color="auto"/>
              <w:left w:val="outset" w:sz="6" w:space="0" w:color="auto"/>
              <w:bottom w:val="outset" w:sz="6" w:space="0" w:color="auto"/>
              <w:right w:val="outset" w:sz="6" w:space="0" w:color="auto"/>
            </w:tcBorders>
          </w:tcPr>
          <w:p w14:paraId="713529EB" w14:textId="77777777" w:rsidR="00C955F2" w:rsidRPr="00C45154" w:rsidRDefault="00223122" w:rsidP="00AE6133">
            <w:pPr>
              <w:spacing w:before="100" w:beforeAutospacing="1" w:after="100" w:afterAutospacing="1" w:line="40" w:lineRule="atLeast"/>
              <w:ind w:left="150" w:right="88"/>
              <w:jc w:val="left"/>
              <w:rPr>
                <w:rFonts w:ascii="Times New Roman" w:hAnsi="Times New Roman" w:cs="Times New Roman"/>
                <w:color w:val="000000" w:themeColor="text1"/>
                <w:sz w:val="24"/>
                <w:szCs w:val="24"/>
              </w:rPr>
            </w:pPr>
            <w:r w:rsidRPr="00C45154">
              <w:rPr>
                <w:rFonts w:ascii="Times New Roman" w:eastAsia="Times New Roman" w:hAnsi="Times New Roman" w:cs="Times New Roman"/>
                <w:sz w:val="24"/>
                <w:szCs w:val="24"/>
                <w:lang w:eastAsia="lv-LV"/>
              </w:rPr>
              <w:t>Cita informācija</w:t>
            </w:r>
          </w:p>
        </w:tc>
        <w:tc>
          <w:tcPr>
            <w:tcW w:w="5191" w:type="dxa"/>
            <w:tcBorders>
              <w:top w:val="outset" w:sz="6" w:space="0" w:color="auto"/>
              <w:left w:val="outset" w:sz="6" w:space="0" w:color="auto"/>
              <w:bottom w:val="outset" w:sz="6" w:space="0" w:color="auto"/>
              <w:right w:val="outset" w:sz="6" w:space="0" w:color="auto"/>
            </w:tcBorders>
          </w:tcPr>
          <w:p w14:paraId="1F9618E7" w14:textId="0AAE01A2" w:rsidR="00C955F2" w:rsidRPr="00C45154" w:rsidRDefault="00223122" w:rsidP="00AE6133">
            <w:pPr>
              <w:spacing w:after="0" w:line="40" w:lineRule="atLeast"/>
              <w:ind w:left="176" w:hanging="10"/>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Nav</w:t>
            </w:r>
            <w:r w:rsidR="009A783A">
              <w:rPr>
                <w:rFonts w:ascii="Times New Roman" w:eastAsia="Times New Roman" w:hAnsi="Times New Roman" w:cs="Times New Roman"/>
                <w:sz w:val="24"/>
                <w:szCs w:val="24"/>
                <w:lang w:eastAsia="lv-LV"/>
              </w:rPr>
              <w:t>.</w:t>
            </w:r>
          </w:p>
        </w:tc>
      </w:tr>
    </w:tbl>
    <w:p w14:paraId="364F7727" w14:textId="16602745" w:rsidR="00C955F2" w:rsidRPr="00C61DAC" w:rsidRDefault="00C955F2" w:rsidP="00EA67A7">
      <w:pPr>
        <w:spacing w:after="0"/>
        <w:ind w:left="0"/>
        <w:jc w:val="center"/>
        <w:rPr>
          <w:rFonts w:ascii="Times New Roman" w:eastAsia="Times New Roman" w:hAnsi="Times New Roman" w:cs="Times New Roman"/>
          <w:sz w:val="10"/>
          <w:szCs w:val="10"/>
          <w:lang w:eastAsia="lv-LV"/>
        </w:rPr>
      </w:pPr>
    </w:p>
    <w:tbl>
      <w:tblPr>
        <w:tblW w:w="9237" w:type="dxa"/>
        <w:tblCellSpacing w:w="0"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237"/>
      </w:tblGrid>
      <w:tr w:rsidR="00E6590F" w14:paraId="179B6922" w14:textId="77777777" w:rsidTr="00AE6133">
        <w:trPr>
          <w:tblCellSpacing w:w="0" w:type="dxa"/>
        </w:trPr>
        <w:tc>
          <w:tcPr>
            <w:tcW w:w="9237" w:type="dxa"/>
            <w:tcBorders>
              <w:top w:val="outset" w:sz="6" w:space="0" w:color="auto"/>
              <w:left w:val="outset" w:sz="6" w:space="0" w:color="auto"/>
              <w:bottom w:val="outset" w:sz="6" w:space="0" w:color="auto"/>
              <w:right w:val="outset" w:sz="6" w:space="0" w:color="auto"/>
            </w:tcBorders>
          </w:tcPr>
          <w:p w14:paraId="63CF0263" w14:textId="77777777" w:rsidR="00C955F2" w:rsidRPr="00C45154" w:rsidRDefault="00223122" w:rsidP="00AE6133">
            <w:pPr>
              <w:spacing w:after="0"/>
              <w:ind w:left="0"/>
              <w:jc w:val="center"/>
              <w:rPr>
                <w:rFonts w:ascii="Times New Roman" w:hAnsi="Times New Roman" w:cs="Times New Roman"/>
                <w:sz w:val="24"/>
                <w:szCs w:val="24"/>
              </w:rPr>
            </w:pPr>
            <w:r w:rsidRPr="00C45154">
              <w:rPr>
                <w:rFonts w:ascii="Times New Roman" w:eastAsia="Times New Roman" w:hAnsi="Times New Roman" w:cs="Times New Roman"/>
                <w:b/>
                <w:bCs/>
                <w:sz w:val="24"/>
                <w:szCs w:val="24"/>
                <w:lang w:eastAsia="lv-LV"/>
              </w:rPr>
              <w:t xml:space="preserve">III. </w:t>
            </w:r>
            <w:r w:rsidRPr="00C45154">
              <w:rPr>
                <w:rFonts w:ascii="Times New Roman" w:hAnsi="Times New Roman" w:cs="Times New Roman"/>
                <w:b/>
                <w:sz w:val="24"/>
                <w:szCs w:val="24"/>
              </w:rPr>
              <w:t>Tiesību akta projekta ietekme uz valsts budžetu un pašvaldību budžetiem</w:t>
            </w:r>
          </w:p>
        </w:tc>
      </w:tr>
      <w:tr w:rsidR="00E6590F" w14:paraId="35A274E6" w14:textId="77777777" w:rsidTr="00AE6133">
        <w:trPr>
          <w:tblCellSpacing w:w="0" w:type="dxa"/>
        </w:trPr>
        <w:tc>
          <w:tcPr>
            <w:tcW w:w="9237" w:type="dxa"/>
            <w:tcBorders>
              <w:top w:val="outset" w:sz="6" w:space="0" w:color="auto"/>
              <w:left w:val="outset" w:sz="6" w:space="0" w:color="auto"/>
              <w:bottom w:val="outset" w:sz="6" w:space="0" w:color="auto"/>
              <w:right w:val="outset" w:sz="6" w:space="0" w:color="auto"/>
            </w:tcBorders>
          </w:tcPr>
          <w:p w14:paraId="401D0DAD" w14:textId="6B65FD11" w:rsidR="00C955F2" w:rsidRPr="00C45154" w:rsidRDefault="009A783A" w:rsidP="00AE6133">
            <w:pPr>
              <w:spacing w:after="0"/>
              <w:ind w:left="0"/>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Noteikumu p</w:t>
            </w:r>
            <w:r w:rsidR="00223122" w:rsidRPr="00C45154">
              <w:rPr>
                <w:rFonts w:ascii="Times New Roman" w:eastAsia="Times New Roman" w:hAnsi="Times New Roman" w:cs="Times New Roman"/>
                <w:sz w:val="24"/>
                <w:szCs w:val="24"/>
                <w:lang w:eastAsia="lv-LV"/>
              </w:rPr>
              <w:t>rojekts šo jomu neskar</w:t>
            </w:r>
            <w:r w:rsidR="00BE0ADF" w:rsidRPr="00C45154">
              <w:rPr>
                <w:rFonts w:ascii="Times New Roman" w:eastAsia="Times New Roman" w:hAnsi="Times New Roman" w:cs="Times New Roman"/>
                <w:sz w:val="24"/>
                <w:szCs w:val="24"/>
                <w:lang w:eastAsia="lv-LV"/>
              </w:rPr>
              <w:t>.</w:t>
            </w:r>
          </w:p>
        </w:tc>
      </w:tr>
    </w:tbl>
    <w:p w14:paraId="01CF40DC" w14:textId="77777777" w:rsidR="00C955F2" w:rsidRPr="00C61DAC" w:rsidRDefault="00C955F2" w:rsidP="00EA67A7">
      <w:pPr>
        <w:spacing w:after="0"/>
        <w:ind w:left="0"/>
        <w:jc w:val="center"/>
        <w:rPr>
          <w:rFonts w:ascii="Times New Roman" w:eastAsia="Times New Roman" w:hAnsi="Times New Roman" w:cs="Times New Roman"/>
          <w:sz w:val="10"/>
          <w:szCs w:val="10"/>
          <w:lang w:eastAsia="lv-LV"/>
        </w:rPr>
      </w:pPr>
    </w:p>
    <w:tbl>
      <w:tblPr>
        <w:tblW w:w="9237" w:type="dxa"/>
        <w:tblCellSpacing w:w="0"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237"/>
      </w:tblGrid>
      <w:tr w:rsidR="00E6590F" w14:paraId="33E9C14C" w14:textId="77777777" w:rsidTr="00AE6133">
        <w:trPr>
          <w:tblCellSpacing w:w="0" w:type="dxa"/>
        </w:trPr>
        <w:tc>
          <w:tcPr>
            <w:tcW w:w="9237" w:type="dxa"/>
            <w:tcBorders>
              <w:top w:val="outset" w:sz="6" w:space="0" w:color="auto"/>
              <w:left w:val="outset" w:sz="6" w:space="0" w:color="auto"/>
              <w:bottom w:val="outset" w:sz="6" w:space="0" w:color="auto"/>
              <w:right w:val="outset" w:sz="6" w:space="0" w:color="auto"/>
            </w:tcBorders>
          </w:tcPr>
          <w:p w14:paraId="038F84E4" w14:textId="77777777" w:rsidR="00C955F2" w:rsidRPr="00C45154" w:rsidRDefault="00223122" w:rsidP="00AE6133">
            <w:pPr>
              <w:spacing w:after="0"/>
              <w:ind w:left="0"/>
              <w:jc w:val="center"/>
              <w:rPr>
                <w:rFonts w:ascii="Times New Roman" w:hAnsi="Times New Roman" w:cs="Times New Roman"/>
                <w:sz w:val="24"/>
                <w:szCs w:val="24"/>
              </w:rPr>
            </w:pPr>
            <w:r w:rsidRPr="00C45154">
              <w:rPr>
                <w:rFonts w:ascii="Times New Roman" w:eastAsia="Times New Roman" w:hAnsi="Times New Roman" w:cs="Times New Roman"/>
                <w:b/>
                <w:bCs/>
                <w:sz w:val="24"/>
                <w:szCs w:val="24"/>
                <w:lang w:eastAsia="lv-LV"/>
              </w:rPr>
              <w:t xml:space="preserve">IV. </w:t>
            </w:r>
            <w:r w:rsidRPr="00C45154">
              <w:rPr>
                <w:rFonts w:ascii="Times New Roman" w:hAnsi="Times New Roman" w:cs="Times New Roman"/>
                <w:b/>
                <w:sz w:val="24"/>
                <w:szCs w:val="24"/>
              </w:rPr>
              <w:t>Tiesību akta projekta ietekme uz spēkā esošo tiesību normu sistēmu</w:t>
            </w:r>
          </w:p>
        </w:tc>
      </w:tr>
      <w:tr w:rsidR="00E6590F" w14:paraId="5E705CEF" w14:textId="77777777" w:rsidTr="00AE6133">
        <w:trPr>
          <w:tblCellSpacing w:w="0" w:type="dxa"/>
        </w:trPr>
        <w:tc>
          <w:tcPr>
            <w:tcW w:w="9237" w:type="dxa"/>
            <w:tcBorders>
              <w:top w:val="outset" w:sz="6" w:space="0" w:color="auto"/>
              <w:left w:val="outset" w:sz="6" w:space="0" w:color="auto"/>
              <w:bottom w:val="outset" w:sz="6" w:space="0" w:color="auto"/>
              <w:right w:val="outset" w:sz="6" w:space="0" w:color="auto"/>
            </w:tcBorders>
          </w:tcPr>
          <w:p w14:paraId="29A9495E" w14:textId="01463732" w:rsidR="00C955F2" w:rsidRPr="00C45154" w:rsidRDefault="009A783A" w:rsidP="00AE6133">
            <w:pPr>
              <w:spacing w:after="0"/>
              <w:ind w:left="0"/>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Noteikumu p</w:t>
            </w:r>
            <w:r w:rsidR="00223122" w:rsidRPr="00C45154">
              <w:rPr>
                <w:rFonts w:ascii="Times New Roman" w:eastAsia="Times New Roman" w:hAnsi="Times New Roman" w:cs="Times New Roman"/>
                <w:sz w:val="24"/>
                <w:szCs w:val="24"/>
                <w:lang w:eastAsia="lv-LV"/>
              </w:rPr>
              <w:t>rojekts šo jomu neskar</w:t>
            </w:r>
            <w:r w:rsidR="00BE0ADF" w:rsidRPr="00C45154">
              <w:rPr>
                <w:rFonts w:ascii="Times New Roman" w:eastAsia="Times New Roman" w:hAnsi="Times New Roman" w:cs="Times New Roman"/>
                <w:sz w:val="24"/>
                <w:szCs w:val="24"/>
                <w:lang w:eastAsia="lv-LV"/>
              </w:rPr>
              <w:t>.</w:t>
            </w:r>
          </w:p>
        </w:tc>
      </w:tr>
    </w:tbl>
    <w:p w14:paraId="3C84CD66" w14:textId="77777777" w:rsidR="00264F41" w:rsidRPr="00C61DAC" w:rsidRDefault="00264F41" w:rsidP="00B56D65">
      <w:pPr>
        <w:spacing w:after="0"/>
        <w:ind w:left="0"/>
        <w:rPr>
          <w:rFonts w:ascii="Times New Roman" w:eastAsia="Times New Roman" w:hAnsi="Times New Roman" w:cs="Times New Roman"/>
          <w:sz w:val="10"/>
          <w:szCs w:val="10"/>
          <w:lang w:eastAsia="lv-LV"/>
        </w:rPr>
      </w:pPr>
    </w:p>
    <w:tbl>
      <w:tblPr>
        <w:tblW w:w="9237" w:type="dxa"/>
        <w:tblCellSpacing w:w="0"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7"/>
        <w:gridCol w:w="2165"/>
        <w:gridCol w:w="1390"/>
        <w:gridCol w:w="622"/>
        <w:gridCol w:w="2757"/>
        <w:gridCol w:w="1866"/>
      </w:tblGrid>
      <w:tr w:rsidR="00E6590F" w14:paraId="7CFAF723" w14:textId="77777777" w:rsidTr="00AE6133">
        <w:trPr>
          <w:tblCellSpacing w:w="0" w:type="dxa"/>
        </w:trPr>
        <w:tc>
          <w:tcPr>
            <w:tcW w:w="9237" w:type="dxa"/>
            <w:gridSpan w:val="6"/>
            <w:tcBorders>
              <w:top w:val="outset" w:sz="6" w:space="0" w:color="auto"/>
              <w:left w:val="outset" w:sz="6" w:space="0" w:color="auto"/>
              <w:bottom w:val="outset" w:sz="6" w:space="0" w:color="auto"/>
              <w:right w:val="outset" w:sz="6" w:space="0" w:color="auto"/>
            </w:tcBorders>
            <w:hideMark/>
          </w:tcPr>
          <w:p w14:paraId="275B849B" w14:textId="77777777" w:rsidR="00C955F2" w:rsidRPr="00C45154" w:rsidRDefault="00223122" w:rsidP="00AE6133">
            <w:pPr>
              <w:spacing w:after="0"/>
              <w:ind w:left="0"/>
              <w:jc w:val="center"/>
              <w:rPr>
                <w:rFonts w:ascii="Times New Roman" w:eastAsia="Times New Roman" w:hAnsi="Times New Roman" w:cs="Times New Roman"/>
                <w:b/>
                <w:bCs/>
                <w:sz w:val="24"/>
                <w:szCs w:val="24"/>
                <w:lang w:eastAsia="lv-LV"/>
              </w:rPr>
            </w:pPr>
            <w:r w:rsidRPr="00C45154">
              <w:rPr>
                <w:rFonts w:ascii="Times New Roman" w:hAnsi="Times New Roman" w:cs="Times New Roman"/>
                <w:sz w:val="24"/>
                <w:szCs w:val="24"/>
              </w:rPr>
              <w:br w:type="page"/>
            </w:r>
            <w:r w:rsidRPr="00C45154">
              <w:rPr>
                <w:rFonts w:ascii="Times New Roman" w:eastAsia="Times New Roman" w:hAnsi="Times New Roman" w:cs="Times New Roman"/>
                <w:b/>
                <w:bCs/>
                <w:sz w:val="24"/>
                <w:szCs w:val="24"/>
                <w:lang w:eastAsia="lv-LV"/>
              </w:rPr>
              <w:t>V. Tiesību akta projekta atbilstība Latvijas Republikas starptautiskajām saistībām</w:t>
            </w:r>
          </w:p>
        </w:tc>
      </w:tr>
      <w:tr w:rsidR="00E6590F" w14:paraId="6C3164B3" w14:textId="77777777" w:rsidTr="00AE6133">
        <w:trPr>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42E7E8D5" w14:textId="77777777" w:rsidR="00C955F2" w:rsidRPr="00C45154" w:rsidRDefault="00223122" w:rsidP="00AE6133">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1.</w:t>
            </w:r>
          </w:p>
        </w:tc>
        <w:tc>
          <w:tcPr>
            <w:tcW w:w="3555" w:type="dxa"/>
            <w:gridSpan w:val="2"/>
            <w:tcBorders>
              <w:top w:val="outset" w:sz="6" w:space="0" w:color="auto"/>
              <w:left w:val="outset" w:sz="6" w:space="0" w:color="auto"/>
              <w:bottom w:val="outset" w:sz="6" w:space="0" w:color="auto"/>
              <w:right w:val="outset" w:sz="6" w:space="0" w:color="auto"/>
            </w:tcBorders>
            <w:hideMark/>
          </w:tcPr>
          <w:p w14:paraId="55DC1B9A" w14:textId="77777777" w:rsidR="00C955F2" w:rsidRPr="00C45154" w:rsidRDefault="00223122" w:rsidP="00AE6133">
            <w:pPr>
              <w:spacing w:before="100" w:beforeAutospacing="1" w:after="100" w:afterAutospacing="1" w:line="40" w:lineRule="atLeast"/>
              <w:ind w:left="0" w:firstLine="150"/>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Saistības pret Eiropas Savienību</w:t>
            </w:r>
          </w:p>
        </w:tc>
        <w:tc>
          <w:tcPr>
            <w:tcW w:w="5245" w:type="dxa"/>
            <w:gridSpan w:val="3"/>
            <w:tcBorders>
              <w:top w:val="outset" w:sz="6" w:space="0" w:color="auto"/>
              <w:left w:val="outset" w:sz="6" w:space="0" w:color="auto"/>
              <w:bottom w:val="outset" w:sz="6" w:space="0" w:color="auto"/>
              <w:right w:val="outset" w:sz="6" w:space="0" w:color="auto"/>
            </w:tcBorders>
            <w:hideMark/>
          </w:tcPr>
          <w:p w14:paraId="781BD62F" w14:textId="40DEC4DF" w:rsidR="00C955F2" w:rsidRPr="00C45154" w:rsidRDefault="00223122" w:rsidP="00AE6133">
            <w:pPr>
              <w:spacing w:after="0"/>
              <w:ind w:left="145" w:right="113" w:firstLine="456"/>
              <w:rPr>
                <w:rFonts w:ascii="Times New Roman" w:hAnsi="Times New Roman" w:cs="Times New Roman"/>
                <w:sz w:val="24"/>
                <w:szCs w:val="24"/>
              </w:rPr>
            </w:pPr>
            <w:r w:rsidRPr="00C45154">
              <w:rPr>
                <w:rFonts w:ascii="Times New Roman" w:hAnsi="Times New Roman" w:cs="Times New Roman"/>
                <w:sz w:val="24"/>
                <w:szCs w:val="24"/>
                <w:shd w:val="clear" w:color="auto" w:fill="FFFFFF"/>
              </w:rPr>
              <w:t xml:space="preserve">Regulas Nr.2658/87 </w:t>
            </w:r>
            <w:r w:rsidRPr="00C45154">
              <w:rPr>
                <w:rFonts w:ascii="Times New Roman" w:hAnsi="Times New Roman" w:cs="Times New Roman"/>
                <w:sz w:val="24"/>
                <w:szCs w:val="24"/>
              </w:rPr>
              <w:t xml:space="preserve">12.pants </w:t>
            </w:r>
            <w:r w:rsidR="00D838D8" w:rsidRPr="00C45154">
              <w:rPr>
                <w:rFonts w:ascii="Times New Roman" w:hAnsi="Times New Roman" w:cs="Times New Roman"/>
                <w:sz w:val="24"/>
                <w:szCs w:val="24"/>
              </w:rPr>
              <w:t>no</w:t>
            </w:r>
            <w:r w:rsidR="00D838D8">
              <w:rPr>
                <w:rFonts w:ascii="Times New Roman" w:hAnsi="Times New Roman" w:cs="Times New Roman"/>
                <w:sz w:val="24"/>
                <w:szCs w:val="24"/>
              </w:rPr>
              <w:t>teic</w:t>
            </w:r>
            <w:r w:rsidRPr="00C45154">
              <w:rPr>
                <w:rFonts w:ascii="Times New Roman" w:hAnsi="Times New Roman" w:cs="Times New Roman"/>
                <w:sz w:val="24"/>
                <w:szCs w:val="24"/>
              </w:rPr>
              <w:t>, ka Eiropas Komisija katru gadu ar regulu apstiprina KN galīgā redakcijā ar atbilstošajām autonomajām un līgtajām kopējā muitas tarifa nodokļa likmēm, kurās ņemti vērā Eiropas Padomes vai Eiropas Komisijas noteiktie pasākumi. Regula publicējama Eiropas Kopienu Oficiālajā Vēstnesī līdz             31.oktobrim un piemērojama no nākamā gada 1.janvāra.</w:t>
            </w:r>
          </w:p>
          <w:p w14:paraId="5EF4B0D9" w14:textId="781252FF" w:rsidR="00C955F2" w:rsidRPr="00C45154" w:rsidRDefault="00223122" w:rsidP="009D10DD">
            <w:pPr>
              <w:spacing w:after="0"/>
              <w:ind w:left="145" w:right="113" w:firstLine="456"/>
              <w:rPr>
                <w:rFonts w:ascii="Times New Roman" w:hAnsi="Times New Roman" w:cs="Times New Roman"/>
                <w:sz w:val="24"/>
                <w:szCs w:val="24"/>
              </w:rPr>
            </w:pPr>
            <w:r w:rsidRPr="00C45154">
              <w:rPr>
                <w:rFonts w:ascii="Times New Roman" w:hAnsi="Times New Roman" w:cs="Times New Roman"/>
                <w:sz w:val="24"/>
                <w:szCs w:val="24"/>
              </w:rPr>
              <w:t xml:space="preserve">Tādējādi </w:t>
            </w:r>
            <w:r w:rsidRPr="00C45154">
              <w:rPr>
                <w:rFonts w:ascii="Times New Roman" w:hAnsi="Times New Roman" w:cs="Times New Roman"/>
                <w:color w:val="000000"/>
                <w:sz w:val="24"/>
                <w:szCs w:val="24"/>
              </w:rPr>
              <w:t xml:space="preserve">saskaņā ar </w:t>
            </w:r>
            <w:r w:rsidRPr="00C45154">
              <w:rPr>
                <w:rFonts w:ascii="Times New Roman" w:hAnsi="Times New Roman" w:cs="Times New Roman"/>
                <w:sz w:val="24"/>
                <w:szCs w:val="24"/>
                <w:shd w:val="clear" w:color="auto" w:fill="FFFFFF"/>
              </w:rPr>
              <w:t>Regulas Nr.2658/87</w:t>
            </w:r>
            <w:r w:rsidRPr="00C45154">
              <w:rPr>
                <w:rFonts w:ascii="Times New Roman" w:hAnsi="Times New Roman" w:cs="Times New Roman"/>
                <w:color w:val="000000"/>
                <w:sz w:val="24"/>
                <w:szCs w:val="24"/>
              </w:rPr>
              <w:t xml:space="preserve"> 12.pantu minētās regulas I pielikums katru gadu </w:t>
            </w:r>
            <w:proofErr w:type="spellStart"/>
            <w:r w:rsidRPr="00C45154">
              <w:rPr>
                <w:rFonts w:ascii="Times New Roman" w:hAnsi="Times New Roman" w:cs="Times New Roman"/>
                <w:color w:val="000000"/>
                <w:sz w:val="24"/>
                <w:szCs w:val="24"/>
              </w:rPr>
              <w:t>pārizdo</w:t>
            </w:r>
            <w:r w:rsidR="00E371B4">
              <w:rPr>
                <w:rFonts w:ascii="Times New Roman" w:hAnsi="Times New Roman" w:cs="Times New Roman"/>
                <w:color w:val="000000"/>
                <w:sz w:val="24"/>
                <w:szCs w:val="24"/>
              </w:rPr>
              <w:t>d</w:t>
            </w:r>
            <w:proofErr w:type="spellEnd"/>
            <w:r w:rsidRPr="00C45154">
              <w:rPr>
                <w:rFonts w:ascii="Times New Roman" w:hAnsi="Times New Roman" w:cs="Times New Roman"/>
                <w:color w:val="000000"/>
                <w:sz w:val="24"/>
                <w:szCs w:val="24"/>
              </w:rPr>
              <w:t xml:space="preserve"> ar jaunu īstenošanas regulu.</w:t>
            </w:r>
          </w:p>
        </w:tc>
      </w:tr>
      <w:tr w:rsidR="00E6590F" w14:paraId="3374139B" w14:textId="77777777" w:rsidTr="00AE6133">
        <w:trPr>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3DF10823" w14:textId="77777777" w:rsidR="00C955F2" w:rsidRPr="00C45154" w:rsidRDefault="00223122" w:rsidP="00AE6133">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2.</w:t>
            </w:r>
          </w:p>
        </w:tc>
        <w:tc>
          <w:tcPr>
            <w:tcW w:w="3555" w:type="dxa"/>
            <w:gridSpan w:val="2"/>
            <w:tcBorders>
              <w:top w:val="outset" w:sz="6" w:space="0" w:color="auto"/>
              <w:left w:val="outset" w:sz="6" w:space="0" w:color="auto"/>
              <w:bottom w:val="outset" w:sz="6" w:space="0" w:color="auto"/>
              <w:right w:val="outset" w:sz="6" w:space="0" w:color="auto"/>
            </w:tcBorders>
            <w:hideMark/>
          </w:tcPr>
          <w:p w14:paraId="62D1E9C6" w14:textId="77777777" w:rsidR="00C955F2" w:rsidRPr="00C45154" w:rsidRDefault="00223122" w:rsidP="00AE6133">
            <w:pPr>
              <w:spacing w:before="100" w:beforeAutospacing="1" w:after="100" w:afterAutospacing="1" w:line="40" w:lineRule="atLeast"/>
              <w:ind w:left="0" w:firstLine="150"/>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Citas starptautiskās saistības</w:t>
            </w:r>
          </w:p>
        </w:tc>
        <w:tc>
          <w:tcPr>
            <w:tcW w:w="5245" w:type="dxa"/>
            <w:gridSpan w:val="3"/>
            <w:tcBorders>
              <w:top w:val="outset" w:sz="6" w:space="0" w:color="auto"/>
              <w:left w:val="outset" w:sz="6" w:space="0" w:color="auto"/>
              <w:bottom w:val="outset" w:sz="6" w:space="0" w:color="auto"/>
              <w:right w:val="outset" w:sz="6" w:space="0" w:color="auto"/>
            </w:tcBorders>
            <w:hideMark/>
          </w:tcPr>
          <w:p w14:paraId="2A024093" w14:textId="77777777" w:rsidR="00C955F2" w:rsidRPr="00C45154" w:rsidRDefault="00223122" w:rsidP="00AE6133">
            <w:pPr>
              <w:spacing w:before="100" w:beforeAutospacing="1" w:after="100" w:afterAutospacing="1" w:line="40" w:lineRule="atLeast"/>
              <w:ind w:left="0" w:firstLine="166"/>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 xml:space="preserve">Noteikumu projekts šo jomu neskar </w:t>
            </w:r>
          </w:p>
        </w:tc>
      </w:tr>
      <w:tr w:rsidR="00E6590F" w14:paraId="3BEA4729" w14:textId="77777777" w:rsidTr="00AE6133">
        <w:trPr>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0720F0BD" w14:textId="77777777" w:rsidR="00C955F2" w:rsidRPr="00C45154" w:rsidRDefault="00223122" w:rsidP="00AE6133">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3.</w:t>
            </w:r>
          </w:p>
        </w:tc>
        <w:tc>
          <w:tcPr>
            <w:tcW w:w="3555" w:type="dxa"/>
            <w:gridSpan w:val="2"/>
            <w:tcBorders>
              <w:top w:val="outset" w:sz="6" w:space="0" w:color="auto"/>
              <w:left w:val="outset" w:sz="6" w:space="0" w:color="auto"/>
              <w:bottom w:val="outset" w:sz="6" w:space="0" w:color="auto"/>
              <w:right w:val="outset" w:sz="6" w:space="0" w:color="auto"/>
            </w:tcBorders>
            <w:hideMark/>
          </w:tcPr>
          <w:p w14:paraId="15C02475" w14:textId="77777777" w:rsidR="00C955F2" w:rsidRPr="00C45154" w:rsidRDefault="00223122" w:rsidP="00AE6133">
            <w:pPr>
              <w:spacing w:before="100" w:beforeAutospacing="1" w:after="100" w:afterAutospacing="1" w:line="40" w:lineRule="atLeast"/>
              <w:ind w:left="0" w:firstLine="150"/>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Cita informācija</w:t>
            </w:r>
          </w:p>
        </w:tc>
        <w:tc>
          <w:tcPr>
            <w:tcW w:w="5245" w:type="dxa"/>
            <w:gridSpan w:val="3"/>
            <w:tcBorders>
              <w:top w:val="outset" w:sz="6" w:space="0" w:color="auto"/>
              <w:left w:val="outset" w:sz="6" w:space="0" w:color="auto"/>
              <w:bottom w:val="outset" w:sz="6" w:space="0" w:color="auto"/>
              <w:right w:val="outset" w:sz="6" w:space="0" w:color="auto"/>
            </w:tcBorders>
            <w:hideMark/>
          </w:tcPr>
          <w:p w14:paraId="07434CE9" w14:textId="77777777" w:rsidR="00C955F2" w:rsidRPr="00C45154" w:rsidRDefault="00223122" w:rsidP="00AE6133">
            <w:pPr>
              <w:spacing w:before="100" w:beforeAutospacing="1" w:after="0" w:line="40" w:lineRule="atLeast"/>
              <w:ind w:left="145"/>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Nav</w:t>
            </w:r>
          </w:p>
        </w:tc>
      </w:tr>
      <w:tr w:rsidR="00E6590F" w14:paraId="1894197D" w14:textId="77777777" w:rsidTr="00AE6133">
        <w:trPr>
          <w:trHeight w:val="523"/>
          <w:tblCellSpacing w:w="0" w:type="dxa"/>
        </w:trPr>
        <w:tc>
          <w:tcPr>
            <w:tcW w:w="9237" w:type="dxa"/>
            <w:gridSpan w:val="6"/>
            <w:tcBorders>
              <w:top w:val="outset" w:sz="6" w:space="0" w:color="auto"/>
              <w:left w:val="outset" w:sz="6" w:space="0" w:color="auto"/>
              <w:bottom w:val="outset" w:sz="6" w:space="0" w:color="auto"/>
              <w:right w:val="outset" w:sz="6" w:space="0" w:color="auto"/>
            </w:tcBorders>
            <w:vAlign w:val="center"/>
            <w:hideMark/>
          </w:tcPr>
          <w:p w14:paraId="25B8B26F" w14:textId="172A3330" w:rsidR="00C955F2" w:rsidRPr="00C45154" w:rsidRDefault="00223122" w:rsidP="00AE6133">
            <w:pPr>
              <w:spacing w:after="0"/>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1.tabula</w:t>
            </w:r>
          </w:p>
          <w:p w14:paraId="39A20B31" w14:textId="77777777" w:rsidR="00C955F2" w:rsidRPr="00C45154" w:rsidRDefault="00223122" w:rsidP="00AE6133">
            <w:pPr>
              <w:spacing w:after="0"/>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Tiesību akta projekta atbilstība ES tiesību aktiem</w:t>
            </w:r>
          </w:p>
        </w:tc>
      </w:tr>
      <w:tr w:rsidR="00E6590F" w14:paraId="63218026" w14:textId="77777777" w:rsidTr="00071635">
        <w:trPr>
          <w:trHeight w:val="791"/>
          <w:tblCellSpacing w:w="0" w:type="dxa"/>
        </w:trPr>
        <w:tc>
          <w:tcPr>
            <w:tcW w:w="2602" w:type="dxa"/>
            <w:gridSpan w:val="2"/>
            <w:tcBorders>
              <w:top w:val="outset" w:sz="6" w:space="0" w:color="auto"/>
              <w:left w:val="outset" w:sz="6" w:space="0" w:color="auto"/>
              <w:bottom w:val="outset" w:sz="6" w:space="0" w:color="auto"/>
              <w:right w:val="outset" w:sz="6" w:space="0" w:color="auto"/>
            </w:tcBorders>
            <w:vAlign w:val="center"/>
            <w:hideMark/>
          </w:tcPr>
          <w:p w14:paraId="04A29D37" w14:textId="126CD9D0" w:rsidR="00FF2B2E" w:rsidRPr="00C45154" w:rsidRDefault="00223122" w:rsidP="00FF2B2E">
            <w:pPr>
              <w:spacing w:after="0"/>
              <w:ind w:left="142" w:right="142"/>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Attiecīgā ES tiesību akta datums, numurs un nosaukums</w:t>
            </w:r>
          </w:p>
        </w:tc>
        <w:tc>
          <w:tcPr>
            <w:tcW w:w="6635" w:type="dxa"/>
            <w:gridSpan w:val="4"/>
            <w:tcBorders>
              <w:top w:val="outset" w:sz="6" w:space="0" w:color="auto"/>
              <w:left w:val="outset" w:sz="6" w:space="0" w:color="auto"/>
              <w:bottom w:val="outset" w:sz="6" w:space="0" w:color="auto"/>
              <w:right w:val="outset" w:sz="6" w:space="0" w:color="auto"/>
            </w:tcBorders>
            <w:vAlign w:val="center"/>
            <w:hideMark/>
          </w:tcPr>
          <w:p w14:paraId="6D76016C" w14:textId="77777777" w:rsidR="00C955F2" w:rsidRPr="00C45154" w:rsidRDefault="00C955F2" w:rsidP="00AE6133">
            <w:pPr>
              <w:spacing w:before="100" w:beforeAutospacing="1" w:after="100" w:afterAutospacing="1" w:line="40" w:lineRule="atLeast"/>
              <w:ind w:left="110" w:right="145"/>
              <w:jc w:val="left"/>
              <w:rPr>
                <w:rFonts w:ascii="Times New Roman" w:eastAsia="Times New Roman" w:hAnsi="Times New Roman" w:cs="Times New Roman"/>
                <w:sz w:val="24"/>
                <w:szCs w:val="24"/>
                <w:lang w:eastAsia="lv-LV"/>
              </w:rPr>
            </w:pPr>
          </w:p>
        </w:tc>
      </w:tr>
      <w:tr w:rsidR="00E6590F" w14:paraId="4FCB3367" w14:textId="77777777" w:rsidTr="00AE6133">
        <w:trPr>
          <w:trHeight w:val="165"/>
          <w:tblCellSpacing w:w="0" w:type="dxa"/>
        </w:trPr>
        <w:tc>
          <w:tcPr>
            <w:tcW w:w="2602" w:type="dxa"/>
            <w:gridSpan w:val="2"/>
            <w:tcBorders>
              <w:top w:val="outset" w:sz="6" w:space="0" w:color="auto"/>
              <w:left w:val="outset" w:sz="6" w:space="0" w:color="auto"/>
              <w:bottom w:val="outset" w:sz="6" w:space="0" w:color="auto"/>
              <w:right w:val="outset" w:sz="6" w:space="0" w:color="auto"/>
            </w:tcBorders>
            <w:vAlign w:val="center"/>
            <w:hideMark/>
          </w:tcPr>
          <w:p w14:paraId="173E0BA6" w14:textId="77777777" w:rsidR="00C955F2" w:rsidRPr="00C45154" w:rsidRDefault="00223122" w:rsidP="00AE6133">
            <w:pPr>
              <w:spacing w:after="0"/>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A</w:t>
            </w:r>
          </w:p>
        </w:tc>
        <w:tc>
          <w:tcPr>
            <w:tcW w:w="2012" w:type="dxa"/>
            <w:gridSpan w:val="2"/>
            <w:tcBorders>
              <w:top w:val="outset" w:sz="6" w:space="0" w:color="auto"/>
              <w:left w:val="outset" w:sz="6" w:space="0" w:color="auto"/>
              <w:bottom w:val="outset" w:sz="6" w:space="0" w:color="auto"/>
              <w:right w:val="outset" w:sz="6" w:space="0" w:color="auto"/>
            </w:tcBorders>
            <w:vAlign w:val="center"/>
            <w:hideMark/>
          </w:tcPr>
          <w:p w14:paraId="42518A9D" w14:textId="77777777" w:rsidR="00C955F2" w:rsidRPr="00C45154" w:rsidRDefault="00223122" w:rsidP="00AE6133">
            <w:pPr>
              <w:spacing w:after="0"/>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B</w:t>
            </w:r>
          </w:p>
        </w:tc>
        <w:tc>
          <w:tcPr>
            <w:tcW w:w="2757" w:type="dxa"/>
            <w:tcBorders>
              <w:top w:val="outset" w:sz="6" w:space="0" w:color="auto"/>
              <w:left w:val="outset" w:sz="6" w:space="0" w:color="auto"/>
              <w:bottom w:val="outset" w:sz="6" w:space="0" w:color="auto"/>
              <w:right w:val="outset" w:sz="6" w:space="0" w:color="auto"/>
            </w:tcBorders>
            <w:vAlign w:val="center"/>
            <w:hideMark/>
          </w:tcPr>
          <w:p w14:paraId="4D3F826D" w14:textId="77777777" w:rsidR="00C955F2" w:rsidRPr="00C45154" w:rsidRDefault="00223122" w:rsidP="00AE6133">
            <w:pPr>
              <w:spacing w:after="0"/>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C</w:t>
            </w:r>
          </w:p>
        </w:tc>
        <w:tc>
          <w:tcPr>
            <w:tcW w:w="1866" w:type="dxa"/>
            <w:tcBorders>
              <w:top w:val="outset" w:sz="6" w:space="0" w:color="auto"/>
              <w:left w:val="outset" w:sz="6" w:space="0" w:color="auto"/>
              <w:bottom w:val="outset" w:sz="6" w:space="0" w:color="auto"/>
              <w:right w:val="outset" w:sz="6" w:space="0" w:color="auto"/>
            </w:tcBorders>
            <w:vAlign w:val="center"/>
            <w:hideMark/>
          </w:tcPr>
          <w:p w14:paraId="187B5DD3" w14:textId="77777777" w:rsidR="00C955F2" w:rsidRPr="00C45154" w:rsidRDefault="00223122" w:rsidP="00AE6133">
            <w:pPr>
              <w:spacing w:after="0"/>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D</w:t>
            </w:r>
          </w:p>
        </w:tc>
      </w:tr>
      <w:tr w:rsidR="00E6590F" w14:paraId="1CF9FD60" w14:textId="77777777" w:rsidTr="00071635">
        <w:trPr>
          <w:trHeight w:val="2213"/>
          <w:tblCellSpacing w:w="0" w:type="dxa"/>
        </w:trPr>
        <w:tc>
          <w:tcPr>
            <w:tcW w:w="2602" w:type="dxa"/>
            <w:gridSpan w:val="2"/>
            <w:tcBorders>
              <w:top w:val="outset" w:sz="6" w:space="0" w:color="auto"/>
              <w:left w:val="outset" w:sz="6" w:space="0" w:color="auto"/>
              <w:bottom w:val="outset" w:sz="6" w:space="0" w:color="auto"/>
              <w:right w:val="outset" w:sz="6" w:space="0" w:color="auto"/>
            </w:tcBorders>
            <w:hideMark/>
          </w:tcPr>
          <w:p w14:paraId="6C5530F0" w14:textId="2830B267" w:rsidR="007E61F3" w:rsidRPr="00C45154" w:rsidRDefault="00223122" w:rsidP="00B86DBA">
            <w:pPr>
              <w:spacing w:after="0"/>
              <w:ind w:left="142"/>
              <w:rPr>
                <w:rFonts w:ascii="Times New Roman" w:eastAsia="Times New Roman" w:hAnsi="Times New Roman" w:cs="Times New Roman"/>
                <w:sz w:val="24"/>
                <w:szCs w:val="24"/>
                <w:lang w:eastAsia="lv-LV"/>
              </w:rPr>
            </w:pPr>
            <w:r w:rsidRPr="00C45154">
              <w:rPr>
                <w:rFonts w:ascii="Times New Roman" w:eastAsia="Calibri" w:hAnsi="Times New Roman" w:cs="Times New Roman"/>
                <w:sz w:val="24"/>
                <w:szCs w:val="24"/>
              </w:rPr>
              <w:t xml:space="preserve">Jaunā Komisijas Īstenošanas regula, ar ko groza I pielikumu </w:t>
            </w:r>
            <w:r w:rsidRPr="00C45154">
              <w:rPr>
                <w:rFonts w:ascii="Times New Roman" w:hAnsi="Times New Roman" w:cs="Times New Roman"/>
                <w:sz w:val="24"/>
                <w:szCs w:val="24"/>
                <w:shd w:val="clear" w:color="auto" w:fill="FFFFFF"/>
              </w:rPr>
              <w:t>Regulā Nr.2658/87</w:t>
            </w:r>
            <w:r w:rsidRPr="00C45154">
              <w:rPr>
                <w:rFonts w:ascii="Times New Roman" w:eastAsia="Calibri" w:hAnsi="Times New Roman" w:cs="Times New Roman"/>
                <w:sz w:val="24"/>
                <w:szCs w:val="24"/>
              </w:rPr>
              <w:t xml:space="preserve">, </w:t>
            </w:r>
            <w:r w:rsidR="00CD6F1F" w:rsidRPr="00C45154">
              <w:rPr>
                <w:rFonts w:ascii="Times New Roman" w:eastAsia="Calibri" w:hAnsi="Times New Roman" w:cs="Times New Roman"/>
                <w:sz w:val="24"/>
                <w:szCs w:val="24"/>
              </w:rPr>
              <w:t>27</w:t>
            </w:r>
            <w:r w:rsidRPr="00C45154">
              <w:rPr>
                <w:rFonts w:ascii="Times New Roman" w:eastAsia="Calibri" w:hAnsi="Times New Roman" w:cs="Times New Roman"/>
                <w:sz w:val="24"/>
                <w:szCs w:val="24"/>
              </w:rPr>
              <w:t xml:space="preserve">.nodaļa, </w:t>
            </w:r>
            <w:r w:rsidR="00CD6F1F" w:rsidRPr="00C45154">
              <w:rPr>
                <w:rFonts w:ascii="Times New Roman" w:eastAsia="Calibri" w:hAnsi="Times New Roman" w:cs="Times New Roman"/>
                <w:sz w:val="24"/>
                <w:szCs w:val="24"/>
              </w:rPr>
              <w:t>2710</w:t>
            </w:r>
            <w:r w:rsidRPr="00C45154">
              <w:rPr>
                <w:rFonts w:ascii="Times New Roman" w:eastAsia="Calibri" w:hAnsi="Times New Roman" w:cs="Times New Roman"/>
                <w:sz w:val="24"/>
                <w:szCs w:val="24"/>
              </w:rPr>
              <w:t xml:space="preserve">.pozīcija, </w:t>
            </w:r>
            <w:r w:rsidRPr="00C45154">
              <w:rPr>
                <w:rFonts w:ascii="Times New Roman" w:eastAsia="Calibri" w:hAnsi="Times New Roman" w:cs="Times New Roman"/>
                <w:iCs/>
                <w:sz w:val="24"/>
                <w:szCs w:val="24"/>
              </w:rPr>
              <w:t xml:space="preserve">KN kods </w:t>
            </w:r>
            <w:r w:rsidR="00CD6F1F" w:rsidRPr="00C45154">
              <w:rPr>
                <w:rFonts w:ascii="Times New Roman" w:hAnsi="Times New Roman" w:cs="Times New Roman"/>
                <w:color w:val="000000"/>
                <w:sz w:val="24"/>
                <w:szCs w:val="24"/>
              </w:rPr>
              <w:t>2710 12 50</w:t>
            </w:r>
          </w:p>
        </w:tc>
        <w:tc>
          <w:tcPr>
            <w:tcW w:w="2012" w:type="dxa"/>
            <w:gridSpan w:val="2"/>
            <w:tcBorders>
              <w:top w:val="outset" w:sz="6" w:space="0" w:color="auto"/>
              <w:left w:val="outset" w:sz="6" w:space="0" w:color="auto"/>
              <w:bottom w:val="outset" w:sz="6" w:space="0" w:color="auto"/>
              <w:right w:val="outset" w:sz="6" w:space="0" w:color="auto"/>
            </w:tcBorders>
            <w:hideMark/>
          </w:tcPr>
          <w:p w14:paraId="1B435675" w14:textId="6871F91D" w:rsidR="00E7475A" w:rsidRPr="00C45154" w:rsidRDefault="00223122" w:rsidP="00B86DBA">
            <w:pPr>
              <w:spacing w:after="0"/>
              <w:ind w:left="110"/>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 xml:space="preserve">Noteikumu projekta 1.6. apakšpunktā izteiktā 4.pielikuma </w:t>
            </w:r>
            <w:r w:rsidRPr="00C45154">
              <w:rPr>
                <w:rFonts w:ascii="Times New Roman" w:eastAsia="Calibri" w:hAnsi="Times New Roman" w:cs="Times New Roman"/>
                <w:iCs/>
                <w:sz w:val="24"/>
                <w:szCs w:val="24"/>
              </w:rPr>
              <w:t xml:space="preserve">KN kods </w:t>
            </w:r>
            <w:r w:rsidR="00CD6F1F" w:rsidRPr="00C45154">
              <w:rPr>
                <w:rFonts w:ascii="Times New Roman" w:hAnsi="Times New Roman" w:cs="Times New Roman"/>
                <w:color w:val="000000"/>
                <w:sz w:val="24"/>
                <w:szCs w:val="24"/>
              </w:rPr>
              <w:t>2710 12 50</w:t>
            </w:r>
          </w:p>
        </w:tc>
        <w:tc>
          <w:tcPr>
            <w:tcW w:w="2757" w:type="dxa"/>
            <w:tcBorders>
              <w:top w:val="outset" w:sz="6" w:space="0" w:color="auto"/>
              <w:left w:val="outset" w:sz="6" w:space="0" w:color="auto"/>
              <w:bottom w:val="outset" w:sz="6" w:space="0" w:color="auto"/>
              <w:right w:val="outset" w:sz="6" w:space="0" w:color="auto"/>
            </w:tcBorders>
            <w:hideMark/>
          </w:tcPr>
          <w:p w14:paraId="0158964F" w14:textId="77777777" w:rsidR="00C955F2" w:rsidRPr="00C45154" w:rsidRDefault="00223122" w:rsidP="007E61F3">
            <w:pPr>
              <w:spacing w:after="0"/>
              <w:ind w:left="0"/>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 xml:space="preserve">Tiek ieviests pilnībā. </w:t>
            </w:r>
          </w:p>
          <w:p w14:paraId="377FF50F" w14:textId="7B149FAC" w:rsidR="007E61F3" w:rsidRPr="00C45154" w:rsidRDefault="00223122" w:rsidP="00B86DBA">
            <w:pPr>
              <w:spacing w:after="0"/>
              <w:ind w:left="0"/>
              <w:rPr>
                <w:rFonts w:ascii="Times New Roman" w:eastAsia="Times New Roman" w:hAnsi="Times New Roman" w:cs="Times New Roman"/>
                <w:sz w:val="24"/>
                <w:szCs w:val="24"/>
                <w:lang w:eastAsia="lv-LV"/>
              </w:rPr>
            </w:pPr>
            <w:r w:rsidRPr="00C45154">
              <w:rPr>
                <w:rFonts w:ascii="Times New Roman" w:hAnsi="Times New Roman" w:cs="Times New Roman"/>
                <w:sz w:val="24"/>
                <w:szCs w:val="24"/>
              </w:rPr>
              <w:t>MK noteikumu Nr.442</w:t>
            </w:r>
            <w:r w:rsidR="00C955F2" w:rsidRPr="00C45154">
              <w:rPr>
                <w:rFonts w:ascii="Times New Roman" w:hAnsi="Times New Roman" w:cs="Times New Roman"/>
                <w:sz w:val="24"/>
                <w:szCs w:val="24"/>
              </w:rPr>
              <w:t xml:space="preserve"> </w:t>
            </w:r>
            <w:r w:rsidR="00C955F2" w:rsidRPr="00C45154">
              <w:rPr>
                <w:rFonts w:ascii="Times New Roman" w:eastAsia="Times New Roman" w:hAnsi="Times New Roman" w:cs="Times New Roman"/>
                <w:sz w:val="24"/>
                <w:szCs w:val="24"/>
                <w:lang w:eastAsia="lv-LV"/>
              </w:rPr>
              <w:t>4</w:t>
            </w:r>
            <w:r w:rsidR="00C955F2" w:rsidRPr="00C45154">
              <w:rPr>
                <w:rFonts w:ascii="Times New Roman" w:eastAsia="Times New Roman" w:hAnsi="Times New Roman" w:cs="Times New Roman"/>
                <w:b/>
                <w:sz w:val="24"/>
                <w:szCs w:val="24"/>
                <w:lang w:eastAsia="lv-LV"/>
              </w:rPr>
              <w:t>.</w:t>
            </w:r>
            <w:r w:rsidR="00C955F2" w:rsidRPr="00C45154">
              <w:rPr>
                <w:rFonts w:ascii="Times New Roman" w:hAnsi="Times New Roman" w:cs="Times New Roman"/>
                <w:sz w:val="24"/>
                <w:szCs w:val="24"/>
              </w:rPr>
              <w:t xml:space="preserve">pielikumā </w:t>
            </w:r>
            <w:r w:rsidR="00CD6F1F" w:rsidRPr="00C45154">
              <w:rPr>
                <w:rFonts w:ascii="Times New Roman" w:hAnsi="Times New Roman" w:cs="Times New Roman"/>
                <w:sz w:val="24"/>
                <w:szCs w:val="24"/>
              </w:rPr>
              <w:t>tiek integrēts jauns</w:t>
            </w:r>
            <w:r w:rsidR="00C955F2" w:rsidRPr="00C45154">
              <w:rPr>
                <w:rFonts w:ascii="Times New Roman" w:hAnsi="Times New Roman" w:cs="Times New Roman"/>
                <w:sz w:val="24"/>
                <w:szCs w:val="24"/>
              </w:rPr>
              <w:t xml:space="preserve"> KN kod</w:t>
            </w:r>
            <w:r w:rsidR="00CD6F1F" w:rsidRPr="00C45154">
              <w:rPr>
                <w:rFonts w:ascii="Times New Roman" w:hAnsi="Times New Roman" w:cs="Times New Roman"/>
                <w:sz w:val="24"/>
                <w:szCs w:val="24"/>
              </w:rPr>
              <w:t>s</w:t>
            </w:r>
            <w:r w:rsidR="00C955F2" w:rsidRPr="00C45154">
              <w:rPr>
                <w:rFonts w:ascii="Times New Roman" w:hAnsi="Times New Roman" w:cs="Times New Roman"/>
                <w:sz w:val="24"/>
                <w:szCs w:val="24"/>
              </w:rPr>
              <w:t xml:space="preserve"> </w:t>
            </w:r>
            <w:r w:rsidR="00CD6F1F" w:rsidRPr="00C45154">
              <w:rPr>
                <w:rFonts w:ascii="Times New Roman" w:hAnsi="Times New Roman" w:cs="Times New Roman"/>
                <w:color w:val="000000"/>
                <w:sz w:val="24"/>
                <w:szCs w:val="24"/>
              </w:rPr>
              <w:t>2710 12 50 ar jaunu aprakstu “-------pārsniedz 0,013 g litrā”</w:t>
            </w:r>
            <w:r w:rsidR="00E974BC" w:rsidRPr="00C45154">
              <w:rPr>
                <w:rFonts w:ascii="Times New Roman" w:hAnsi="Times New Roman" w:cs="Times New Roman"/>
                <w:color w:val="000000"/>
                <w:sz w:val="24"/>
                <w:szCs w:val="24"/>
              </w:rPr>
              <w:t xml:space="preserve">, dzēšot </w:t>
            </w:r>
            <w:r w:rsidR="00E974BC" w:rsidRPr="00C45154">
              <w:rPr>
                <w:rFonts w:ascii="Times New Roman" w:hAnsi="Times New Roman" w:cs="Times New Roman"/>
                <w:sz w:val="24"/>
                <w:szCs w:val="24"/>
              </w:rPr>
              <w:t xml:space="preserve">KN kodu </w:t>
            </w:r>
            <w:r w:rsidR="00E974BC" w:rsidRPr="00C45154">
              <w:rPr>
                <w:rFonts w:ascii="Times New Roman" w:hAnsi="Times New Roman" w:cs="Times New Roman"/>
                <w:color w:val="000000"/>
                <w:sz w:val="24"/>
                <w:szCs w:val="24"/>
              </w:rPr>
              <w:t>2710 12 51 un 2710 12 59</w:t>
            </w:r>
          </w:p>
        </w:tc>
        <w:tc>
          <w:tcPr>
            <w:tcW w:w="1866" w:type="dxa"/>
            <w:tcBorders>
              <w:top w:val="outset" w:sz="6" w:space="0" w:color="auto"/>
              <w:left w:val="outset" w:sz="6" w:space="0" w:color="auto"/>
              <w:bottom w:val="outset" w:sz="6" w:space="0" w:color="auto"/>
              <w:right w:val="outset" w:sz="6" w:space="0" w:color="auto"/>
            </w:tcBorders>
            <w:hideMark/>
          </w:tcPr>
          <w:p w14:paraId="4620F27A" w14:textId="4D3DBB48" w:rsidR="00C955F2" w:rsidRPr="00C45154" w:rsidRDefault="00223122" w:rsidP="00CD6F1F">
            <w:pPr>
              <w:spacing w:after="0"/>
              <w:ind w:left="127" w:right="3"/>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Nacionālais tiesību akts neparedz stingrākas prasības</w:t>
            </w:r>
          </w:p>
          <w:p w14:paraId="790319A5" w14:textId="77777777" w:rsidR="00C955F2" w:rsidRPr="00C45154" w:rsidRDefault="00C955F2" w:rsidP="00CD6F1F">
            <w:pPr>
              <w:spacing w:after="0"/>
              <w:ind w:left="127" w:right="3"/>
              <w:jc w:val="left"/>
              <w:rPr>
                <w:rFonts w:ascii="Times New Roman" w:eastAsia="Times New Roman" w:hAnsi="Times New Roman" w:cs="Times New Roman"/>
                <w:sz w:val="24"/>
                <w:szCs w:val="24"/>
                <w:lang w:eastAsia="lv-LV"/>
              </w:rPr>
            </w:pPr>
          </w:p>
          <w:p w14:paraId="06FBBB4B" w14:textId="77777777" w:rsidR="00C955F2" w:rsidRPr="00C45154" w:rsidRDefault="00C955F2" w:rsidP="00CD6F1F">
            <w:pPr>
              <w:spacing w:after="0"/>
              <w:ind w:left="127" w:right="3"/>
              <w:jc w:val="left"/>
              <w:rPr>
                <w:rFonts w:ascii="Times New Roman" w:eastAsia="Times New Roman" w:hAnsi="Times New Roman" w:cs="Times New Roman"/>
                <w:sz w:val="24"/>
                <w:szCs w:val="24"/>
                <w:lang w:eastAsia="lv-LV"/>
              </w:rPr>
            </w:pPr>
          </w:p>
          <w:p w14:paraId="5835A4A4" w14:textId="74142DD3" w:rsidR="003A29F9" w:rsidRPr="00C45154" w:rsidRDefault="003A29F9" w:rsidP="00CD6F1F">
            <w:pPr>
              <w:spacing w:after="0"/>
              <w:ind w:left="127" w:right="3"/>
              <w:jc w:val="left"/>
              <w:rPr>
                <w:rFonts w:ascii="Times New Roman" w:eastAsia="Times New Roman" w:hAnsi="Times New Roman" w:cs="Times New Roman"/>
                <w:sz w:val="24"/>
                <w:szCs w:val="24"/>
                <w:lang w:eastAsia="lv-LV"/>
              </w:rPr>
            </w:pPr>
          </w:p>
        </w:tc>
      </w:tr>
      <w:tr w:rsidR="00E6590F" w14:paraId="58784460" w14:textId="77777777" w:rsidTr="00AE6133">
        <w:trPr>
          <w:trHeight w:val="281"/>
          <w:tblCellSpacing w:w="0" w:type="dxa"/>
        </w:trPr>
        <w:tc>
          <w:tcPr>
            <w:tcW w:w="2602" w:type="dxa"/>
            <w:gridSpan w:val="2"/>
            <w:tcBorders>
              <w:top w:val="outset" w:sz="6" w:space="0" w:color="auto"/>
              <w:left w:val="outset" w:sz="6" w:space="0" w:color="auto"/>
              <w:bottom w:val="outset" w:sz="6" w:space="0" w:color="auto"/>
              <w:right w:val="outset" w:sz="6" w:space="0" w:color="auto"/>
            </w:tcBorders>
            <w:vAlign w:val="center"/>
            <w:hideMark/>
          </w:tcPr>
          <w:p w14:paraId="3D7A1588" w14:textId="77777777" w:rsidR="00C955F2" w:rsidRPr="00C45154" w:rsidRDefault="00223122" w:rsidP="00AE6133">
            <w:pPr>
              <w:tabs>
                <w:tab w:val="left" w:pos="2835"/>
              </w:tabs>
              <w:spacing w:before="100" w:beforeAutospacing="1" w:after="0" w:line="40" w:lineRule="atLeast"/>
              <w:ind w:left="142" w:right="2"/>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lastRenderedPageBreak/>
              <w:t>Kā ir izmantota ES tiesību aktā paredzētā rīcības brīvība dalībvalstij pārņemt vai ieviest noteiktas ES tiesību akta normas.</w:t>
            </w:r>
          </w:p>
          <w:p w14:paraId="0F98CB17" w14:textId="77777777" w:rsidR="00C955F2" w:rsidRPr="00C45154" w:rsidRDefault="00223122" w:rsidP="00AE6133">
            <w:pPr>
              <w:tabs>
                <w:tab w:val="left" w:pos="2835"/>
              </w:tabs>
              <w:spacing w:after="100" w:afterAutospacing="1" w:line="40" w:lineRule="atLeast"/>
              <w:ind w:left="142" w:right="2"/>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Kādēļ?</w:t>
            </w:r>
          </w:p>
        </w:tc>
        <w:tc>
          <w:tcPr>
            <w:tcW w:w="6635" w:type="dxa"/>
            <w:gridSpan w:val="4"/>
            <w:tcBorders>
              <w:top w:val="outset" w:sz="6" w:space="0" w:color="auto"/>
              <w:left w:val="outset" w:sz="6" w:space="0" w:color="auto"/>
              <w:bottom w:val="outset" w:sz="6" w:space="0" w:color="auto"/>
              <w:right w:val="outset" w:sz="6" w:space="0" w:color="auto"/>
            </w:tcBorders>
            <w:hideMark/>
          </w:tcPr>
          <w:p w14:paraId="73B3EC2C" w14:textId="4B66EF70" w:rsidR="00C955F2" w:rsidRPr="00C45154" w:rsidRDefault="00223122" w:rsidP="00AE6133">
            <w:pPr>
              <w:spacing w:before="100" w:beforeAutospacing="1" w:after="100" w:afterAutospacing="1" w:line="40" w:lineRule="atLeast"/>
              <w:ind w:left="0" w:firstLine="110"/>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Noteikumu projekts šo jomu neskar</w:t>
            </w:r>
            <w:r w:rsidR="00BE0ADF" w:rsidRPr="00C45154">
              <w:rPr>
                <w:rFonts w:ascii="Times New Roman" w:eastAsia="Times New Roman" w:hAnsi="Times New Roman" w:cs="Times New Roman"/>
                <w:sz w:val="24"/>
                <w:szCs w:val="24"/>
                <w:lang w:eastAsia="lv-LV"/>
              </w:rPr>
              <w:t>.</w:t>
            </w:r>
          </w:p>
        </w:tc>
      </w:tr>
      <w:tr w:rsidR="00E6590F" w14:paraId="7DF645C0" w14:textId="77777777" w:rsidTr="00071635">
        <w:trPr>
          <w:trHeight w:val="694"/>
          <w:tblCellSpacing w:w="0" w:type="dxa"/>
        </w:trPr>
        <w:tc>
          <w:tcPr>
            <w:tcW w:w="2602" w:type="dxa"/>
            <w:gridSpan w:val="2"/>
            <w:tcBorders>
              <w:top w:val="outset" w:sz="6" w:space="0" w:color="auto"/>
              <w:left w:val="outset" w:sz="6" w:space="0" w:color="auto"/>
              <w:bottom w:val="outset" w:sz="6" w:space="0" w:color="auto"/>
              <w:right w:val="outset" w:sz="6" w:space="0" w:color="auto"/>
            </w:tcBorders>
            <w:vAlign w:val="center"/>
            <w:hideMark/>
          </w:tcPr>
          <w:p w14:paraId="18E40266" w14:textId="77777777" w:rsidR="00C955F2" w:rsidRPr="00C45154" w:rsidRDefault="00223122" w:rsidP="00AE6133">
            <w:pPr>
              <w:spacing w:before="100" w:beforeAutospacing="1" w:after="100" w:afterAutospacing="1" w:line="40" w:lineRule="atLeast"/>
              <w:ind w:left="142"/>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635" w:type="dxa"/>
            <w:gridSpan w:val="4"/>
            <w:tcBorders>
              <w:top w:val="outset" w:sz="6" w:space="0" w:color="auto"/>
              <w:left w:val="outset" w:sz="6" w:space="0" w:color="auto"/>
              <w:bottom w:val="outset" w:sz="6" w:space="0" w:color="auto"/>
              <w:right w:val="outset" w:sz="6" w:space="0" w:color="auto"/>
            </w:tcBorders>
            <w:hideMark/>
          </w:tcPr>
          <w:p w14:paraId="7E3CCFA1" w14:textId="699E52A9" w:rsidR="00C955F2" w:rsidRPr="00C45154" w:rsidRDefault="00223122" w:rsidP="00AE6133">
            <w:pPr>
              <w:spacing w:before="100" w:beforeAutospacing="1" w:after="100" w:afterAutospacing="1" w:line="40" w:lineRule="atLeast"/>
              <w:ind w:left="0" w:firstLine="110"/>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Noteikumu projekts šo jomu neskar</w:t>
            </w:r>
            <w:r w:rsidR="00BE0ADF" w:rsidRPr="00C45154">
              <w:rPr>
                <w:rFonts w:ascii="Times New Roman" w:eastAsia="Times New Roman" w:hAnsi="Times New Roman" w:cs="Times New Roman"/>
                <w:sz w:val="24"/>
                <w:szCs w:val="24"/>
                <w:lang w:eastAsia="lv-LV"/>
              </w:rPr>
              <w:t>.</w:t>
            </w:r>
          </w:p>
        </w:tc>
      </w:tr>
      <w:tr w:rsidR="00E6590F" w14:paraId="0D192A2F" w14:textId="77777777" w:rsidTr="00071635">
        <w:trPr>
          <w:trHeight w:val="269"/>
          <w:tblCellSpacing w:w="0" w:type="dxa"/>
        </w:trPr>
        <w:tc>
          <w:tcPr>
            <w:tcW w:w="2602" w:type="dxa"/>
            <w:gridSpan w:val="2"/>
            <w:tcBorders>
              <w:top w:val="outset" w:sz="6" w:space="0" w:color="auto"/>
              <w:left w:val="outset" w:sz="6" w:space="0" w:color="auto"/>
              <w:bottom w:val="outset" w:sz="6" w:space="0" w:color="auto"/>
              <w:right w:val="outset" w:sz="6" w:space="0" w:color="auto"/>
            </w:tcBorders>
            <w:hideMark/>
          </w:tcPr>
          <w:p w14:paraId="6BDED71A" w14:textId="77777777" w:rsidR="00C955F2" w:rsidRPr="00C45154" w:rsidRDefault="00223122" w:rsidP="00AE6133">
            <w:pPr>
              <w:spacing w:before="100" w:beforeAutospacing="1" w:after="100" w:afterAutospacing="1" w:line="40" w:lineRule="atLeast"/>
              <w:ind w:left="0" w:firstLine="142"/>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Cita informācija</w:t>
            </w:r>
          </w:p>
        </w:tc>
        <w:tc>
          <w:tcPr>
            <w:tcW w:w="6635" w:type="dxa"/>
            <w:gridSpan w:val="4"/>
            <w:tcBorders>
              <w:top w:val="outset" w:sz="6" w:space="0" w:color="auto"/>
              <w:left w:val="outset" w:sz="6" w:space="0" w:color="auto"/>
              <w:bottom w:val="outset" w:sz="6" w:space="0" w:color="auto"/>
              <w:right w:val="outset" w:sz="6" w:space="0" w:color="auto"/>
            </w:tcBorders>
            <w:hideMark/>
          </w:tcPr>
          <w:p w14:paraId="5EEEE021" w14:textId="77777777" w:rsidR="00C955F2" w:rsidRPr="00C45154" w:rsidRDefault="00223122" w:rsidP="00AE6133">
            <w:pPr>
              <w:spacing w:before="100" w:beforeAutospacing="1" w:after="100" w:afterAutospacing="1" w:line="40" w:lineRule="atLeast"/>
              <w:ind w:left="0" w:firstLine="110"/>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Nav</w:t>
            </w:r>
          </w:p>
        </w:tc>
      </w:tr>
      <w:tr w:rsidR="00E6590F" w14:paraId="2530E0A9" w14:textId="77777777" w:rsidTr="00AE6133">
        <w:trPr>
          <w:trHeight w:val="792"/>
          <w:tblCellSpacing w:w="0" w:type="dxa"/>
        </w:trPr>
        <w:tc>
          <w:tcPr>
            <w:tcW w:w="9237" w:type="dxa"/>
            <w:gridSpan w:val="6"/>
            <w:tcBorders>
              <w:top w:val="outset" w:sz="6" w:space="0" w:color="auto"/>
              <w:left w:val="outset" w:sz="6" w:space="0" w:color="auto"/>
              <w:bottom w:val="outset" w:sz="6" w:space="0" w:color="auto"/>
              <w:right w:val="outset" w:sz="6" w:space="0" w:color="auto"/>
            </w:tcBorders>
            <w:vAlign w:val="center"/>
            <w:hideMark/>
          </w:tcPr>
          <w:p w14:paraId="1973F889" w14:textId="77777777" w:rsidR="00C955F2" w:rsidRPr="00C45154" w:rsidRDefault="00223122" w:rsidP="00AE6133">
            <w:pPr>
              <w:spacing w:after="0"/>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2.tabula</w:t>
            </w:r>
          </w:p>
          <w:p w14:paraId="111260BC" w14:textId="77777777" w:rsidR="00C955F2" w:rsidRPr="00C45154" w:rsidRDefault="00223122" w:rsidP="00AE6133">
            <w:pPr>
              <w:spacing w:after="0"/>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Ar tiesību akta projektu izpildītās vai uzņemtās saistības, kas izriet no starptautiskajiem tiesību aktiem vai starptautiskas institūcijas vai organizācijas dokumentiem.</w:t>
            </w:r>
          </w:p>
          <w:p w14:paraId="0915D249" w14:textId="749B3300" w:rsidR="00DA5129" w:rsidRPr="00C45154" w:rsidRDefault="00223122" w:rsidP="00DA5129">
            <w:pPr>
              <w:spacing w:after="0"/>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Pasākumi šo saistību izpildei</w:t>
            </w:r>
          </w:p>
        </w:tc>
      </w:tr>
      <w:tr w:rsidR="00E6590F" w14:paraId="1C2E557E" w14:textId="77777777" w:rsidTr="00AE6133">
        <w:trPr>
          <w:trHeight w:val="411"/>
          <w:tblCellSpacing w:w="0" w:type="dxa"/>
        </w:trPr>
        <w:tc>
          <w:tcPr>
            <w:tcW w:w="2602" w:type="dxa"/>
            <w:gridSpan w:val="2"/>
            <w:tcBorders>
              <w:top w:val="outset" w:sz="6" w:space="0" w:color="auto"/>
              <w:left w:val="outset" w:sz="6" w:space="0" w:color="auto"/>
              <w:bottom w:val="outset" w:sz="6" w:space="0" w:color="auto"/>
              <w:right w:val="outset" w:sz="6" w:space="0" w:color="auto"/>
            </w:tcBorders>
            <w:vAlign w:val="center"/>
            <w:hideMark/>
          </w:tcPr>
          <w:p w14:paraId="5F277854" w14:textId="77777777" w:rsidR="00C955F2" w:rsidRPr="00C45154" w:rsidRDefault="00223122" w:rsidP="00AE6133">
            <w:pPr>
              <w:spacing w:before="100" w:beforeAutospacing="1" w:after="100" w:afterAutospacing="1" w:line="40" w:lineRule="atLeast"/>
              <w:ind w:left="142" w:right="2"/>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6635" w:type="dxa"/>
            <w:gridSpan w:val="4"/>
            <w:tcBorders>
              <w:top w:val="outset" w:sz="6" w:space="0" w:color="auto"/>
              <w:left w:val="outset" w:sz="6" w:space="0" w:color="auto"/>
              <w:bottom w:val="outset" w:sz="6" w:space="0" w:color="auto"/>
              <w:right w:val="outset" w:sz="6" w:space="0" w:color="auto"/>
            </w:tcBorders>
            <w:hideMark/>
          </w:tcPr>
          <w:p w14:paraId="08400C8E" w14:textId="77777777" w:rsidR="00C955F2" w:rsidRPr="00C45154" w:rsidRDefault="00223122" w:rsidP="00AE6133">
            <w:pPr>
              <w:spacing w:before="100" w:beforeAutospacing="1" w:after="100" w:afterAutospacing="1" w:line="40" w:lineRule="atLeast"/>
              <w:ind w:left="0" w:firstLine="110"/>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Noteikumu projekts šo jomu neskar</w:t>
            </w:r>
          </w:p>
        </w:tc>
      </w:tr>
      <w:tr w:rsidR="00E6590F" w14:paraId="25FF2803" w14:textId="77777777" w:rsidTr="00AE6133">
        <w:trPr>
          <w:trHeight w:val="358"/>
          <w:tblCellSpacing w:w="0" w:type="dxa"/>
        </w:trPr>
        <w:tc>
          <w:tcPr>
            <w:tcW w:w="2602" w:type="dxa"/>
            <w:gridSpan w:val="2"/>
            <w:tcBorders>
              <w:top w:val="outset" w:sz="6" w:space="0" w:color="auto"/>
              <w:left w:val="outset" w:sz="6" w:space="0" w:color="auto"/>
              <w:bottom w:val="outset" w:sz="6" w:space="0" w:color="auto"/>
              <w:right w:val="outset" w:sz="6" w:space="0" w:color="auto"/>
            </w:tcBorders>
            <w:vAlign w:val="center"/>
            <w:hideMark/>
          </w:tcPr>
          <w:p w14:paraId="38927533" w14:textId="77777777" w:rsidR="00C955F2" w:rsidRPr="00C45154" w:rsidRDefault="00223122" w:rsidP="00AE6133">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A</w:t>
            </w:r>
          </w:p>
        </w:tc>
        <w:tc>
          <w:tcPr>
            <w:tcW w:w="4769" w:type="dxa"/>
            <w:gridSpan w:val="3"/>
            <w:tcBorders>
              <w:top w:val="outset" w:sz="6" w:space="0" w:color="auto"/>
              <w:left w:val="outset" w:sz="6" w:space="0" w:color="auto"/>
              <w:bottom w:val="outset" w:sz="6" w:space="0" w:color="auto"/>
              <w:right w:val="outset" w:sz="6" w:space="0" w:color="auto"/>
            </w:tcBorders>
            <w:vAlign w:val="center"/>
            <w:hideMark/>
          </w:tcPr>
          <w:p w14:paraId="65A708BB" w14:textId="77777777" w:rsidR="00C955F2" w:rsidRPr="00C45154" w:rsidRDefault="00223122" w:rsidP="00AE6133">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B</w:t>
            </w:r>
          </w:p>
        </w:tc>
        <w:tc>
          <w:tcPr>
            <w:tcW w:w="1866" w:type="dxa"/>
            <w:tcBorders>
              <w:top w:val="outset" w:sz="6" w:space="0" w:color="auto"/>
              <w:left w:val="outset" w:sz="6" w:space="0" w:color="auto"/>
              <w:bottom w:val="outset" w:sz="6" w:space="0" w:color="auto"/>
              <w:right w:val="outset" w:sz="6" w:space="0" w:color="auto"/>
            </w:tcBorders>
            <w:vAlign w:val="center"/>
            <w:hideMark/>
          </w:tcPr>
          <w:p w14:paraId="5406DAA7" w14:textId="77777777" w:rsidR="00C955F2" w:rsidRPr="00C45154" w:rsidRDefault="00223122" w:rsidP="00AE6133">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C</w:t>
            </w:r>
          </w:p>
        </w:tc>
      </w:tr>
      <w:tr w:rsidR="00E6590F" w14:paraId="75962BCE" w14:textId="77777777" w:rsidTr="00AE6133">
        <w:trPr>
          <w:trHeight w:val="161"/>
          <w:tblCellSpacing w:w="0" w:type="dxa"/>
        </w:trPr>
        <w:tc>
          <w:tcPr>
            <w:tcW w:w="2602" w:type="dxa"/>
            <w:gridSpan w:val="2"/>
            <w:tcBorders>
              <w:top w:val="outset" w:sz="6" w:space="0" w:color="auto"/>
              <w:left w:val="outset" w:sz="6" w:space="0" w:color="auto"/>
              <w:bottom w:val="outset" w:sz="6" w:space="0" w:color="auto"/>
              <w:right w:val="outset" w:sz="6" w:space="0" w:color="auto"/>
            </w:tcBorders>
            <w:vAlign w:val="center"/>
            <w:hideMark/>
          </w:tcPr>
          <w:p w14:paraId="48AED1C8" w14:textId="77777777" w:rsidR="00C955F2" w:rsidRPr="00C45154" w:rsidRDefault="00223122" w:rsidP="00AE6133">
            <w:pPr>
              <w:spacing w:before="100" w:beforeAutospacing="1" w:after="100" w:afterAutospacing="1" w:line="40" w:lineRule="atLeast"/>
              <w:ind w:left="142"/>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Noteikumu projekts šo jomu neskar</w:t>
            </w:r>
          </w:p>
        </w:tc>
        <w:tc>
          <w:tcPr>
            <w:tcW w:w="4769" w:type="dxa"/>
            <w:gridSpan w:val="3"/>
            <w:tcBorders>
              <w:top w:val="outset" w:sz="6" w:space="0" w:color="auto"/>
              <w:left w:val="outset" w:sz="6" w:space="0" w:color="auto"/>
              <w:bottom w:val="outset" w:sz="6" w:space="0" w:color="auto"/>
              <w:right w:val="outset" w:sz="6" w:space="0" w:color="auto"/>
            </w:tcBorders>
            <w:vAlign w:val="center"/>
            <w:hideMark/>
          </w:tcPr>
          <w:p w14:paraId="75B2C590" w14:textId="023B74EA" w:rsidR="00C955F2" w:rsidRPr="00C45154" w:rsidRDefault="00223122" w:rsidP="00714A27">
            <w:pPr>
              <w:spacing w:after="0"/>
              <w:ind w:left="108"/>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Noteikumu projekts šo jomu neskar</w:t>
            </w:r>
            <w:r w:rsidR="00767646" w:rsidRPr="00C45154">
              <w:rPr>
                <w:rFonts w:ascii="Times New Roman" w:eastAsia="Times New Roman" w:hAnsi="Times New Roman" w:cs="Times New Roman"/>
                <w:sz w:val="24"/>
                <w:szCs w:val="24"/>
                <w:lang w:eastAsia="lv-LV"/>
              </w:rPr>
              <w:t>.</w:t>
            </w:r>
          </w:p>
        </w:tc>
        <w:tc>
          <w:tcPr>
            <w:tcW w:w="1866" w:type="dxa"/>
            <w:tcBorders>
              <w:top w:val="outset" w:sz="6" w:space="0" w:color="auto"/>
              <w:left w:val="outset" w:sz="6" w:space="0" w:color="auto"/>
              <w:bottom w:val="outset" w:sz="6" w:space="0" w:color="auto"/>
              <w:right w:val="outset" w:sz="6" w:space="0" w:color="auto"/>
            </w:tcBorders>
            <w:vAlign w:val="center"/>
            <w:hideMark/>
          </w:tcPr>
          <w:p w14:paraId="66521255" w14:textId="6A4E3E18" w:rsidR="00C955F2" w:rsidRPr="00C45154" w:rsidRDefault="00223122" w:rsidP="00AE6133">
            <w:pPr>
              <w:spacing w:before="100" w:beforeAutospacing="1" w:after="100" w:afterAutospacing="1" w:line="40" w:lineRule="atLeast"/>
              <w:ind w:left="154"/>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Noteikumu projekts šo jomu neskar</w:t>
            </w:r>
            <w:r w:rsidR="008F5E41" w:rsidRPr="00C45154">
              <w:rPr>
                <w:rFonts w:ascii="Times New Roman" w:eastAsia="Times New Roman" w:hAnsi="Times New Roman" w:cs="Times New Roman"/>
                <w:sz w:val="24"/>
                <w:szCs w:val="24"/>
                <w:lang w:eastAsia="lv-LV"/>
              </w:rPr>
              <w:t>.</w:t>
            </w:r>
          </w:p>
        </w:tc>
      </w:tr>
      <w:tr w:rsidR="00E6590F" w14:paraId="6B77BCF1" w14:textId="77777777" w:rsidTr="00AE6133">
        <w:trPr>
          <w:trHeight w:val="161"/>
          <w:tblCellSpacing w:w="0" w:type="dxa"/>
        </w:trPr>
        <w:tc>
          <w:tcPr>
            <w:tcW w:w="2602" w:type="dxa"/>
            <w:gridSpan w:val="2"/>
            <w:tcBorders>
              <w:top w:val="outset" w:sz="6" w:space="0" w:color="auto"/>
              <w:left w:val="outset" w:sz="6" w:space="0" w:color="auto"/>
              <w:bottom w:val="outset" w:sz="6" w:space="0" w:color="auto"/>
              <w:right w:val="outset" w:sz="6" w:space="0" w:color="auto"/>
            </w:tcBorders>
            <w:vAlign w:val="center"/>
            <w:hideMark/>
          </w:tcPr>
          <w:p w14:paraId="1D1B7161" w14:textId="77777777" w:rsidR="00C955F2" w:rsidRPr="00C45154" w:rsidRDefault="00223122" w:rsidP="00AE6133">
            <w:pPr>
              <w:spacing w:before="100" w:beforeAutospacing="1" w:after="100" w:afterAutospacing="1" w:line="40" w:lineRule="atLeast"/>
              <w:ind w:left="142"/>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6635" w:type="dxa"/>
            <w:gridSpan w:val="4"/>
            <w:tcBorders>
              <w:top w:val="outset" w:sz="6" w:space="0" w:color="auto"/>
              <w:left w:val="outset" w:sz="6" w:space="0" w:color="auto"/>
              <w:bottom w:val="outset" w:sz="6" w:space="0" w:color="auto"/>
              <w:right w:val="outset" w:sz="6" w:space="0" w:color="auto"/>
            </w:tcBorders>
            <w:hideMark/>
          </w:tcPr>
          <w:p w14:paraId="40D94D50" w14:textId="57291CDF" w:rsidR="00C955F2" w:rsidRPr="00C45154" w:rsidRDefault="00223122" w:rsidP="00AE6133">
            <w:pPr>
              <w:spacing w:before="100" w:beforeAutospacing="1" w:after="100" w:afterAutospacing="1" w:line="40" w:lineRule="atLeast"/>
              <w:ind w:left="0" w:firstLine="110"/>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Noteikumu projekts šo jomu neskar</w:t>
            </w:r>
            <w:r w:rsidR="00767646" w:rsidRPr="00C45154">
              <w:rPr>
                <w:rFonts w:ascii="Times New Roman" w:eastAsia="Times New Roman" w:hAnsi="Times New Roman" w:cs="Times New Roman"/>
                <w:sz w:val="24"/>
                <w:szCs w:val="24"/>
                <w:lang w:eastAsia="lv-LV"/>
              </w:rPr>
              <w:t>.</w:t>
            </w:r>
          </w:p>
        </w:tc>
      </w:tr>
      <w:tr w:rsidR="00E6590F" w14:paraId="76ED5FC1" w14:textId="77777777" w:rsidTr="00AE6133">
        <w:trPr>
          <w:trHeight w:val="289"/>
          <w:tblCellSpacing w:w="0" w:type="dxa"/>
        </w:trPr>
        <w:tc>
          <w:tcPr>
            <w:tcW w:w="2602" w:type="dxa"/>
            <w:gridSpan w:val="2"/>
            <w:tcBorders>
              <w:top w:val="outset" w:sz="6" w:space="0" w:color="auto"/>
              <w:left w:val="outset" w:sz="6" w:space="0" w:color="auto"/>
              <w:bottom w:val="outset" w:sz="6" w:space="0" w:color="auto"/>
              <w:right w:val="outset" w:sz="6" w:space="0" w:color="auto"/>
            </w:tcBorders>
            <w:hideMark/>
          </w:tcPr>
          <w:p w14:paraId="6B98634F" w14:textId="77777777" w:rsidR="00C955F2" w:rsidRPr="00C45154" w:rsidRDefault="00223122" w:rsidP="00AE6133">
            <w:pPr>
              <w:spacing w:before="100" w:beforeAutospacing="1" w:after="100" w:afterAutospacing="1" w:line="40" w:lineRule="atLeast"/>
              <w:ind w:left="0" w:firstLine="142"/>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Cita informācija</w:t>
            </w:r>
          </w:p>
        </w:tc>
        <w:tc>
          <w:tcPr>
            <w:tcW w:w="6635" w:type="dxa"/>
            <w:gridSpan w:val="4"/>
            <w:tcBorders>
              <w:top w:val="outset" w:sz="6" w:space="0" w:color="auto"/>
              <w:left w:val="outset" w:sz="6" w:space="0" w:color="auto"/>
              <w:bottom w:val="outset" w:sz="6" w:space="0" w:color="auto"/>
              <w:right w:val="outset" w:sz="6" w:space="0" w:color="auto"/>
            </w:tcBorders>
            <w:hideMark/>
          </w:tcPr>
          <w:p w14:paraId="5026ADFB" w14:textId="38537409" w:rsidR="00C955F2" w:rsidRPr="00C45154" w:rsidRDefault="00223122" w:rsidP="00AE6133">
            <w:pPr>
              <w:spacing w:before="100" w:beforeAutospacing="1" w:after="0" w:line="40" w:lineRule="atLeast"/>
              <w:ind w:left="0" w:firstLine="110"/>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Nav</w:t>
            </w:r>
            <w:r w:rsidR="009451F0">
              <w:rPr>
                <w:rFonts w:ascii="Times New Roman" w:eastAsia="Times New Roman" w:hAnsi="Times New Roman" w:cs="Times New Roman"/>
                <w:sz w:val="24"/>
                <w:szCs w:val="24"/>
                <w:lang w:eastAsia="lv-LV"/>
              </w:rPr>
              <w:t>.</w:t>
            </w:r>
          </w:p>
        </w:tc>
      </w:tr>
    </w:tbl>
    <w:p w14:paraId="46FC8F4E" w14:textId="3E225344" w:rsidR="00C955F2" w:rsidRPr="00C61DAC" w:rsidRDefault="00C955F2" w:rsidP="00EA67A7">
      <w:pPr>
        <w:spacing w:after="0"/>
        <w:ind w:left="0"/>
        <w:jc w:val="center"/>
        <w:rPr>
          <w:rFonts w:ascii="Times New Roman" w:eastAsia="Times New Roman" w:hAnsi="Times New Roman" w:cs="Times New Roman"/>
          <w:sz w:val="10"/>
          <w:szCs w:val="10"/>
          <w:lang w:eastAsia="lv-LV"/>
        </w:rPr>
      </w:pPr>
    </w:p>
    <w:tbl>
      <w:tblPr>
        <w:tblW w:w="9237" w:type="dxa"/>
        <w:tblCellSpacing w:w="0"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237"/>
      </w:tblGrid>
      <w:tr w:rsidR="00E6590F" w14:paraId="414CB032" w14:textId="77777777" w:rsidTr="00D51284">
        <w:trPr>
          <w:trHeight w:val="3521"/>
          <w:tblCellSpacing w:w="0" w:type="dxa"/>
        </w:trPr>
        <w:tc>
          <w:tcPr>
            <w:tcW w:w="9237" w:type="dxa"/>
            <w:tcBorders>
              <w:top w:val="outset" w:sz="6" w:space="0" w:color="auto"/>
              <w:left w:val="outset" w:sz="6" w:space="0" w:color="auto"/>
              <w:bottom w:val="nil"/>
              <w:right w:val="outset" w:sz="6" w:space="0" w:color="auto"/>
            </w:tcBorders>
          </w:tcPr>
          <w:p w14:paraId="58EFCEE2" w14:textId="77777777" w:rsidR="00C955F2" w:rsidRPr="00C45154" w:rsidRDefault="00223122" w:rsidP="00AE6133">
            <w:pPr>
              <w:spacing w:after="0"/>
              <w:ind w:left="0"/>
              <w:jc w:val="center"/>
              <w:rPr>
                <w:rFonts w:ascii="Times New Roman" w:eastAsia="Times New Roman" w:hAnsi="Times New Roman" w:cs="Times New Roman"/>
                <w:b/>
                <w:bCs/>
                <w:noProof/>
                <w:sz w:val="24"/>
                <w:szCs w:val="24"/>
                <w:lang w:eastAsia="lv-LV"/>
              </w:rPr>
            </w:pPr>
            <w:r w:rsidRPr="00C45154">
              <w:rPr>
                <w:rFonts w:ascii="Times New Roman" w:eastAsia="Times New Roman" w:hAnsi="Times New Roman" w:cs="Times New Roman"/>
                <w:b/>
                <w:bCs/>
                <w:sz w:val="24"/>
                <w:szCs w:val="24"/>
                <w:lang w:eastAsia="lv-LV"/>
              </w:rPr>
              <w:lastRenderedPageBreak/>
              <w:t xml:space="preserve">VI. Sabiedrības līdzdalība un </w:t>
            </w:r>
            <w:r w:rsidRPr="00C45154">
              <w:rPr>
                <w:rFonts w:ascii="Times New Roman" w:hAnsi="Times New Roman" w:cs="Times New Roman"/>
                <w:b/>
                <w:noProof/>
                <w:sz w:val="24"/>
                <w:szCs w:val="24"/>
              </w:rPr>
              <w:t>komunikācijas aktivitātes</w:t>
            </w:r>
            <w:r w:rsidRPr="00C45154">
              <w:rPr>
                <w:rFonts w:ascii="Times New Roman" w:eastAsia="Times New Roman" w:hAnsi="Times New Roman" w:cs="Times New Roman"/>
                <w:b/>
                <w:bCs/>
                <w:noProof/>
                <w:sz w:val="24"/>
                <w:szCs w:val="24"/>
                <w:lang w:eastAsia="lv-LV"/>
              </w:rPr>
              <w:t xml:space="preserve"> </w:t>
            </w:r>
          </w:p>
          <w:tbl>
            <w:tblPr>
              <w:tblW w:w="949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72"/>
              <w:gridCol w:w="2972"/>
              <w:gridCol w:w="5954"/>
            </w:tblGrid>
            <w:tr w:rsidR="00E6590F" w14:paraId="440AEAE9" w14:textId="77777777" w:rsidTr="00AE6133">
              <w:trPr>
                <w:trHeight w:val="368"/>
                <w:tblCellSpacing w:w="0" w:type="dxa"/>
              </w:trPr>
              <w:tc>
                <w:tcPr>
                  <w:tcW w:w="572" w:type="dxa"/>
                  <w:tcBorders>
                    <w:top w:val="outset" w:sz="6" w:space="0" w:color="auto"/>
                    <w:left w:val="nil"/>
                    <w:bottom w:val="outset" w:sz="6" w:space="0" w:color="auto"/>
                    <w:right w:val="outset" w:sz="6" w:space="0" w:color="auto"/>
                  </w:tcBorders>
                  <w:hideMark/>
                </w:tcPr>
                <w:p w14:paraId="02E08BEC" w14:textId="77777777" w:rsidR="00C955F2" w:rsidRPr="00C45154" w:rsidRDefault="00223122" w:rsidP="00AE6133">
                  <w:pPr>
                    <w:spacing w:before="100" w:beforeAutospacing="1" w:after="100" w:afterAutospacing="1" w:line="40" w:lineRule="atLeast"/>
                    <w:ind w:left="0"/>
                    <w:jc w:val="center"/>
                    <w:rPr>
                      <w:rFonts w:ascii="Times New Roman" w:eastAsia="Times New Roman" w:hAnsi="Times New Roman" w:cs="Times New Roman"/>
                      <w:noProof/>
                      <w:sz w:val="24"/>
                      <w:szCs w:val="24"/>
                      <w:lang w:eastAsia="lv-LV"/>
                    </w:rPr>
                  </w:pPr>
                  <w:r w:rsidRPr="00C45154">
                    <w:rPr>
                      <w:rFonts w:ascii="Times New Roman" w:eastAsia="Times New Roman" w:hAnsi="Times New Roman" w:cs="Times New Roman"/>
                      <w:noProof/>
                      <w:sz w:val="24"/>
                      <w:szCs w:val="24"/>
                      <w:lang w:eastAsia="lv-LV"/>
                    </w:rPr>
                    <w:t>1.</w:t>
                  </w:r>
                </w:p>
              </w:tc>
              <w:tc>
                <w:tcPr>
                  <w:tcW w:w="2972" w:type="dxa"/>
                  <w:tcBorders>
                    <w:top w:val="outset" w:sz="6" w:space="0" w:color="auto"/>
                    <w:left w:val="outset" w:sz="6" w:space="0" w:color="auto"/>
                    <w:bottom w:val="outset" w:sz="6" w:space="0" w:color="auto"/>
                    <w:right w:val="outset" w:sz="6" w:space="0" w:color="auto"/>
                  </w:tcBorders>
                </w:tcPr>
                <w:p w14:paraId="7B648BB6" w14:textId="77777777" w:rsidR="00C955F2" w:rsidRPr="00C45154" w:rsidRDefault="00223122" w:rsidP="00AE6133">
                  <w:pPr>
                    <w:spacing w:before="100" w:beforeAutospacing="1" w:after="100" w:afterAutospacing="1" w:line="40" w:lineRule="atLeast"/>
                    <w:ind w:left="122"/>
                    <w:jc w:val="left"/>
                    <w:rPr>
                      <w:rFonts w:ascii="Times New Roman" w:eastAsia="Times New Roman" w:hAnsi="Times New Roman" w:cs="Times New Roman"/>
                      <w:noProof/>
                      <w:sz w:val="24"/>
                      <w:szCs w:val="24"/>
                      <w:lang w:eastAsia="lv-LV"/>
                    </w:rPr>
                  </w:pPr>
                  <w:r w:rsidRPr="00C45154">
                    <w:rPr>
                      <w:rFonts w:ascii="Times New Roman" w:hAnsi="Times New Roman" w:cs="Times New Roman"/>
                      <w:bCs/>
                      <w:noProof/>
                      <w:sz w:val="24"/>
                      <w:szCs w:val="24"/>
                    </w:rPr>
                    <w:t>Plānotās sabiedrības līdzdalības un komunikācijas aktivitātes saistībā ar projektu</w:t>
                  </w:r>
                </w:p>
              </w:tc>
              <w:tc>
                <w:tcPr>
                  <w:tcW w:w="5954" w:type="dxa"/>
                  <w:tcBorders>
                    <w:top w:val="outset" w:sz="6" w:space="0" w:color="auto"/>
                    <w:left w:val="outset" w:sz="6" w:space="0" w:color="auto"/>
                    <w:bottom w:val="outset" w:sz="6" w:space="0" w:color="auto"/>
                    <w:right w:val="nil"/>
                  </w:tcBorders>
                </w:tcPr>
                <w:p w14:paraId="5B50C10D" w14:textId="02D8C1BF" w:rsidR="00C955F2" w:rsidRPr="00C02CD1" w:rsidRDefault="00223122" w:rsidP="00EA33C0">
                  <w:pPr>
                    <w:spacing w:after="0"/>
                    <w:ind w:left="127" w:right="418"/>
                    <w:rPr>
                      <w:rFonts w:ascii="Times New Roman" w:eastAsia="Times New Roman" w:hAnsi="Times New Roman" w:cs="Times New Roman"/>
                      <w:noProof/>
                      <w:color w:val="000000" w:themeColor="text1"/>
                      <w:sz w:val="24"/>
                      <w:szCs w:val="24"/>
                      <w:lang w:eastAsia="lv-LV"/>
                    </w:rPr>
                  </w:pPr>
                  <w:r w:rsidRPr="00C02CD1">
                    <w:rPr>
                      <w:rFonts w:ascii="Times New Roman" w:hAnsi="Times New Roman" w:cs="Times New Roman"/>
                      <w:noProof/>
                      <w:color w:val="000000" w:themeColor="text1"/>
                      <w:sz w:val="24"/>
                      <w:szCs w:val="24"/>
                    </w:rPr>
                    <w:t>Atbilstoši Ministru ka</w:t>
                  </w:r>
                  <w:r w:rsidR="00FD716C" w:rsidRPr="00C02CD1">
                    <w:rPr>
                      <w:rFonts w:ascii="Times New Roman" w:hAnsi="Times New Roman" w:cs="Times New Roman"/>
                      <w:noProof/>
                      <w:color w:val="000000" w:themeColor="text1"/>
                      <w:sz w:val="24"/>
                      <w:szCs w:val="24"/>
                    </w:rPr>
                    <w:t>bineta 2009.gada 25.augusta not</w:t>
                  </w:r>
                  <w:r w:rsidRPr="00C02CD1">
                    <w:rPr>
                      <w:rFonts w:ascii="Times New Roman" w:hAnsi="Times New Roman" w:cs="Times New Roman"/>
                      <w:noProof/>
                      <w:color w:val="000000" w:themeColor="text1"/>
                      <w:sz w:val="24"/>
                      <w:szCs w:val="24"/>
                    </w:rPr>
                    <w:t>e</w:t>
                  </w:r>
                  <w:r w:rsidR="00FD716C" w:rsidRPr="00C02CD1">
                    <w:rPr>
                      <w:rFonts w:ascii="Times New Roman" w:hAnsi="Times New Roman" w:cs="Times New Roman"/>
                      <w:noProof/>
                      <w:color w:val="000000" w:themeColor="text1"/>
                      <w:sz w:val="24"/>
                      <w:szCs w:val="24"/>
                    </w:rPr>
                    <w:t>i</w:t>
                  </w:r>
                  <w:r w:rsidRPr="00C02CD1">
                    <w:rPr>
                      <w:rFonts w:ascii="Times New Roman" w:hAnsi="Times New Roman" w:cs="Times New Roman"/>
                      <w:noProof/>
                      <w:color w:val="000000" w:themeColor="text1"/>
                      <w:sz w:val="24"/>
                      <w:szCs w:val="24"/>
                    </w:rPr>
                    <w:t xml:space="preserve">kumiem Nr. </w:t>
                  </w:r>
                  <w:r w:rsidR="00FD716C" w:rsidRPr="00C02CD1">
                    <w:rPr>
                      <w:rFonts w:ascii="Times New Roman" w:hAnsi="Times New Roman" w:cs="Times New Roman"/>
                      <w:noProof/>
                      <w:color w:val="000000" w:themeColor="text1"/>
                      <w:sz w:val="24"/>
                      <w:szCs w:val="24"/>
                    </w:rPr>
                    <w:t>970 “</w:t>
                  </w:r>
                  <w:r w:rsidRPr="00C02CD1">
                    <w:rPr>
                      <w:rFonts w:ascii="Times New Roman" w:hAnsi="Times New Roman" w:cs="Times New Roman"/>
                      <w:noProof/>
                      <w:color w:val="000000" w:themeColor="text1"/>
                      <w:sz w:val="24"/>
                      <w:szCs w:val="24"/>
                    </w:rPr>
                    <w:t xml:space="preserve">Sabiedrības līdzdalības kārtība attīstības plānošans procesā”, informācija par noteikumu projektu ievietota </w:t>
                  </w:r>
                  <w:r w:rsidR="00BE2876" w:rsidRPr="00C02CD1">
                    <w:rPr>
                      <w:rFonts w:ascii="Times New Roman" w:hAnsi="Times New Roman" w:cs="Times New Roman"/>
                      <w:noProof/>
                      <w:color w:val="000000" w:themeColor="text1"/>
                      <w:sz w:val="24"/>
                      <w:szCs w:val="24"/>
                    </w:rPr>
                    <w:t xml:space="preserve">Finanšu ministrijas </w:t>
                  </w:r>
                  <w:r w:rsidRPr="00C02CD1">
                    <w:rPr>
                      <w:rFonts w:ascii="Times New Roman" w:hAnsi="Times New Roman" w:cs="Times New Roman"/>
                      <w:noProof/>
                      <w:color w:val="000000" w:themeColor="text1"/>
                      <w:sz w:val="24"/>
                      <w:szCs w:val="24"/>
                    </w:rPr>
                    <w:t xml:space="preserve">tīmekļa vietnē </w:t>
                  </w:r>
                  <w:hyperlink r:id="rId11" w:history="1">
                    <w:r w:rsidRPr="00C02CD1">
                      <w:rPr>
                        <w:rStyle w:val="Hyperlink"/>
                        <w:rFonts w:ascii="Times New Roman" w:hAnsi="Times New Roman" w:cs="Times New Roman"/>
                        <w:noProof/>
                        <w:color w:val="000000" w:themeColor="text1"/>
                        <w:sz w:val="24"/>
                        <w:szCs w:val="24"/>
                      </w:rPr>
                      <w:t>www.fm.gov.lv</w:t>
                    </w:r>
                  </w:hyperlink>
                  <w:r w:rsidRPr="00C02CD1">
                    <w:rPr>
                      <w:rFonts w:ascii="Times New Roman" w:hAnsi="Times New Roman" w:cs="Times New Roman"/>
                      <w:noProof/>
                      <w:color w:val="000000" w:themeColor="text1"/>
                      <w:sz w:val="24"/>
                      <w:szCs w:val="24"/>
                    </w:rPr>
                    <w:t xml:space="preserve"> sadaļas “Sabiedrības līdzdalība” apakšsadaļā “Tiesību aktu projekti”</w:t>
                  </w:r>
                  <w:r w:rsidR="00797253" w:rsidRPr="00C02CD1">
                    <w:rPr>
                      <w:rFonts w:ascii="Times New Roman" w:hAnsi="Times New Roman" w:cs="Times New Roman"/>
                      <w:noProof/>
                      <w:color w:val="000000" w:themeColor="text1"/>
                      <w:sz w:val="24"/>
                      <w:szCs w:val="24"/>
                    </w:rPr>
                    <w:t xml:space="preserve"> </w:t>
                  </w:r>
                  <w:r w:rsidR="00EA33C0" w:rsidRPr="00C02CD1">
                    <w:rPr>
                      <w:rFonts w:ascii="Times New Roman" w:hAnsi="Times New Roman" w:cs="Times New Roman"/>
                      <w:noProof/>
                      <w:color w:val="000000" w:themeColor="text1"/>
                      <w:sz w:val="24"/>
                      <w:szCs w:val="24"/>
                    </w:rPr>
                    <w:t>-</w:t>
                  </w:r>
                  <w:r w:rsidR="00797253" w:rsidRPr="00C02CD1">
                    <w:rPr>
                      <w:rFonts w:ascii="Times New Roman" w:hAnsi="Times New Roman" w:cs="Times New Roman"/>
                      <w:color w:val="000000" w:themeColor="text1"/>
                      <w:sz w:val="24"/>
                      <w:szCs w:val="24"/>
                    </w:rPr>
                    <w:t xml:space="preserve"> “Nodokļu politika”</w:t>
                  </w:r>
                  <w:r w:rsidRPr="00C02CD1">
                    <w:rPr>
                      <w:rFonts w:ascii="Times New Roman" w:hAnsi="Times New Roman" w:cs="Times New Roman"/>
                      <w:noProof/>
                      <w:color w:val="000000" w:themeColor="text1"/>
                      <w:sz w:val="24"/>
                      <w:szCs w:val="24"/>
                    </w:rPr>
                    <w:t xml:space="preserve">. </w:t>
                  </w:r>
                  <w:r w:rsidR="00E2207E" w:rsidRPr="00C02CD1">
                    <w:rPr>
                      <w:rFonts w:ascii="Times New Roman" w:hAnsi="Times New Roman" w:cs="Times New Roman"/>
                      <w:noProof/>
                      <w:color w:val="000000" w:themeColor="text1"/>
                      <w:sz w:val="24"/>
                      <w:szCs w:val="24"/>
                    </w:rPr>
                    <w:t xml:space="preserve">Vienlaikus sabiedrību par noteikumu projekta izstrādi informēs, ievietojot informāciju </w:t>
                  </w:r>
                  <w:r w:rsidR="00BE2876" w:rsidRPr="00C02CD1">
                    <w:rPr>
                      <w:rFonts w:ascii="Times New Roman" w:eastAsia="Times New Roman" w:hAnsi="Times New Roman" w:cs="Times New Roman"/>
                      <w:noProof/>
                      <w:color w:val="000000" w:themeColor="text1"/>
                      <w:kern w:val="1"/>
                      <w:sz w:val="24"/>
                      <w:szCs w:val="24"/>
                      <w:lang w:eastAsia="lv-LV"/>
                    </w:rPr>
                    <w:t>Valsts ieņēmumu dienesta tīmekļa vietnēs un veicot izmaiņas muitas informācijas sistēmās, kas pieejamas ārējiem lietotājiem</w:t>
                  </w:r>
                  <w:r w:rsidR="00BE2876" w:rsidRPr="00C02CD1">
                    <w:rPr>
                      <w:rFonts w:ascii="Times New Roman" w:eastAsia="Times New Roman" w:hAnsi="Times New Roman" w:cs="Times New Roman"/>
                      <w:noProof/>
                      <w:color w:val="000000" w:themeColor="text1"/>
                      <w:sz w:val="24"/>
                      <w:szCs w:val="24"/>
                      <w:lang w:eastAsia="lv-LV"/>
                    </w:rPr>
                    <w:t>.</w:t>
                  </w:r>
                </w:p>
              </w:tc>
            </w:tr>
            <w:tr w:rsidR="00E6590F" w14:paraId="0287F1C7" w14:textId="77777777" w:rsidTr="00AE6133">
              <w:trPr>
                <w:trHeight w:val="517"/>
                <w:tblCellSpacing w:w="0" w:type="dxa"/>
              </w:trPr>
              <w:tc>
                <w:tcPr>
                  <w:tcW w:w="572" w:type="dxa"/>
                  <w:tcBorders>
                    <w:top w:val="outset" w:sz="6" w:space="0" w:color="auto"/>
                    <w:left w:val="nil"/>
                    <w:bottom w:val="outset" w:sz="6" w:space="0" w:color="auto"/>
                    <w:right w:val="outset" w:sz="6" w:space="0" w:color="auto"/>
                  </w:tcBorders>
                  <w:hideMark/>
                </w:tcPr>
                <w:p w14:paraId="71E2C8A7" w14:textId="77777777" w:rsidR="00C955F2" w:rsidRPr="00C45154" w:rsidRDefault="00223122" w:rsidP="00AE6133">
                  <w:pPr>
                    <w:spacing w:before="100" w:beforeAutospacing="1" w:after="100" w:afterAutospacing="1" w:line="40" w:lineRule="atLeast"/>
                    <w:ind w:left="0"/>
                    <w:jc w:val="center"/>
                    <w:rPr>
                      <w:rFonts w:ascii="Times New Roman" w:eastAsia="Times New Roman" w:hAnsi="Times New Roman" w:cs="Times New Roman"/>
                      <w:noProof/>
                      <w:sz w:val="24"/>
                      <w:szCs w:val="24"/>
                      <w:lang w:eastAsia="lv-LV"/>
                    </w:rPr>
                  </w:pPr>
                  <w:r w:rsidRPr="00C45154">
                    <w:rPr>
                      <w:rFonts w:ascii="Times New Roman" w:eastAsia="Times New Roman" w:hAnsi="Times New Roman" w:cs="Times New Roman"/>
                      <w:noProof/>
                      <w:sz w:val="24"/>
                      <w:szCs w:val="24"/>
                      <w:lang w:eastAsia="lv-LV"/>
                    </w:rPr>
                    <w:t>2.</w:t>
                  </w:r>
                </w:p>
              </w:tc>
              <w:tc>
                <w:tcPr>
                  <w:tcW w:w="2972" w:type="dxa"/>
                  <w:tcBorders>
                    <w:top w:val="outset" w:sz="6" w:space="0" w:color="auto"/>
                    <w:left w:val="outset" w:sz="6" w:space="0" w:color="auto"/>
                    <w:bottom w:val="outset" w:sz="6" w:space="0" w:color="auto"/>
                    <w:right w:val="outset" w:sz="6" w:space="0" w:color="auto"/>
                  </w:tcBorders>
                </w:tcPr>
                <w:p w14:paraId="2438B0F8" w14:textId="77777777" w:rsidR="00C955F2" w:rsidRPr="00C45154" w:rsidRDefault="00223122" w:rsidP="00AE6133">
                  <w:pPr>
                    <w:spacing w:before="100" w:beforeAutospacing="1" w:after="100" w:afterAutospacing="1" w:line="40" w:lineRule="atLeast"/>
                    <w:ind w:left="122"/>
                    <w:jc w:val="left"/>
                    <w:rPr>
                      <w:rFonts w:ascii="Times New Roman" w:eastAsia="Times New Roman" w:hAnsi="Times New Roman" w:cs="Times New Roman"/>
                      <w:noProof/>
                      <w:sz w:val="24"/>
                      <w:szCs w:val="24"/>
                      <w:lang w:eastAsia="lv-LV"/>
                    </w:rPr>
                  </w:pPr>
                  <w:r w:rsidRPr="00C45154">
                    <w:rPr>
                      <w:rFonts w:ascii="Times New Roman" w:hAnsi="Times New Roman" w:cs="Times New Roman"/>
                      <w:bCs/>
                      <w:noProof/>
                      <w:color w:val="000000"/>
                      <w:sz w:val="24"/>
                      <w:szCs w:val="24"/>
                    </w:rPr>
                    <w:t>Sabiedrības līdzdalība projekta izstrādē</w:t>
                  </w:r>
                </w:p>
              </w:tc>
              <w:tc>
                <w:tcPr>
                  <w:tcW w:w="5954" w:type="dxa"/>
                  <w:tcBorders>
                    <w:top w:val="outset" w:sz="6" w:space="0" w:color="auto"/>
                    <w:left w:val="outset" w:sz="6" w:space="0" w:color="auto"/>
                    <w:bottom w:val="outset" w:sz="6" w:space="0" w:color="auto"/>
                    <w:right w:val="nil"/>
                  </w:tcBorders>
                </w:tcPr>
                <w:p w14:paraId="2DE9EF24" w14:textId="76509804" w:rsidR="00C955F2" w:rsidRPr="00C02CD1" w:rsidRDefault="00223122">
                  <w:pPr>
                    <w:spacing w:before="100" w:beforeAutospacing="1" w:after="100" w:afterAutospacing="1" w:line="40" w:lineRule="atLeast"/>
                    <w:ind w:left="127" w:right="418"/>
                    <w:rPr>
                      <w:rFonts w:ascii="Times New Roman" w:eastAsia="Times New Roman" w:hAnsi="Times New Roman" w:cs="Times New Roman"/>
                      <w:noProof/>
                      <w:color w:val="000000" w:themeColor="text1"/>
                      <w:sz w:val="24"/>
                      <w:szCs w:val="24"/>
                      <w:u w:val="single"/>
                      <w:lang w:eastAsia="lv-LV"/>
                    </w:rPr>
                  </w:pPr>
                  <w:r w:rsidRPr="00C02CD1">
                    <w:rPr>
                      <w:rFonts w:ascii="Times New Roman" w:eastAsia="Times New Roman" w:hAnsi="Times New Roman" w:cs="Times New Roman"/>
                      <w:noProof/>
                      <w:color w:val="000000" w:themeColor="text1"/>
                      <w:sz w:val="24"/>
                      <w:szCs w:val="24"/>
                      <w:lang w:eastAsia="lv-LV"/>
                    </w:rPr>
                    <w:t>Informācija par noteikumu projektu</w:t>
                  </w:r>
                  <w:r w:rsidR="00797253" w:rsidRPr="00C02CD1">
                    <w:rPr>
                      <w:rFonts w:ascii="Times New Roman" w:hAnsi="Times New Roman" w:cs="Times New Roman"/>
                      <w:color w:val="000000" w:themeColor="text1"/>
                      <w:sz w:val="24"/>
                      <w:szCs w:val="24"/>
                    </w:rPr>
                    <w:t xml:space="preserve"> 2018.gada 1.oktobrī </w:t>
                  </w:r>
                  <w:r w:rsidRPr="00C02CD1">
                    <w:rPr>
                      <w:rFonts w:ascii="Times New Roman" w:eastAsia="Times New Roman" w:hAnsi="Times New Roman" w:cs="Times New Roman"/>
                      <w:noProof/>
                      <w:color w:val="000000" w:themeColor="text1"/>
                      <w:sz w:val="24"/>
                      <w:szCs w:val="24"/>
                      <w:lang w:eastAsia="lv-LV"/>
                    </w:rPr>
                    <w:t>ievietota Finanšu ministrijas tīmekļa vietnē</w:t>
                  </w:r>
                  <w:r w:rsidR="00797253" w:rsidRPr="00C02CD1">
                    <w:rPr>
                      <w:rFonts w:ascii="Times New Roman" w:eastAsia="Times New Roman" w:hAnsi="Times New Roman" w:cs="Times New Roman"/>
                      <w:noProof/>
                      <w:color w:val="000000" w:themeColor="text1"/>
                      <w:sz w:val="24"/>
                      <w:szCs w:val="24"/>
                      <w:lang w:eastAsia="lv-LV"/>
                    </w:rPr>
                    <w:t xml:space="preserve"> </w:t>
                  </w:r>
                  <w:hyperlink r:id="rId12" w:anchor="project512" w:history="1">
                    <w:r w:rsidR="00C048F7" w:rsidRPr="00C02CD1">
                      <w:rPr>
                        <w:rStyle w:val="Hyperlink"/>
                        <w:rFonts w:ascii="Times New Roman" w:eastAsia="Times New Roman" w:hAnsi="Times New Roman" w:cs="Times New Roman"/>
                        <w:noProof/>
                        <w:color w:val="000000" w:themeColor="text1"/>
                        <w:sz w:val="24"/>
                        <w:szCs w:val="24"/>
                        <w:lang w:eastAsia="lv-LV"/>
                      </w:rPr>
                      <w:t>http://www.fm.gov.lv/lv/sabiedribas_lidzdaliba/tiesibu_aktu_projekti/nodoklu_politika#project512</w:t>
                    </w:r>
                  </w:hyperlink>
                  <w:r w:rsidR="00C048F7" w:rsidRPr="00C02CD1">
                    <w:rPr>
                      <w:color w:val="000000" w:themeColor="text1"/>
                    </w:rPr>
                    <w:t xml:space="preserve"> </w:t>
                  </w:r>
                  <w:r w:rsidR="00C048F7" w:rsidRPr="00C02CD1">
                    <w:rPr>
                      <w:rFonts w:ascii="Times New Roman" w:hAnsi="Times New Roman" w:cs="Times New Roman"/>
                      <w:color w:val="000000" w:themeColor="text1"/>
                      <w:sz w:val="24"/>
                      <w:szCs w:val="24"/>
                    </w:rPr>
                    <w:t xml:space="preserve">un Valsts kancelejas tīmekļa vietnē </w:t>
                  </w:r>
                  <w:r w:rsidR="00C048F7" w:rsidRPr="00C02CD1">
                    <w:rPr>
                      <w:rFonts w:ascii="Times New Roman" w:eastAsia="Times New Roman" w:hAnsi="Times New Roman" w:cs="Times New Roman"/>
                      <w:noProof/>
                      <w:color w:val="000000" w:themeColor="text1"/>
                      <w:sz w:val="24"/>
                      <w:szCs w:val="24"/>
                      <w:u w:val="single"/>
                      <w:lang w:eastAsia="lv-LV"/>
                    </w:rPr>
                    <w:t>https://www.mk.gov.lv/content/ministru-kabineta-diskusiju-dokumenti</w:t>
                  </w:r>
                  <w:r w:rsidRPr="00C02CD1">
                    <w:rPr>
                      <w:rFonts w:ascii="Times New Roman" w:eastAsia="Times New Roman" w:hAnsi="Times New Roman" w:cs="Times New Roman"/>
                      <w:noProof/>
                      <w:color w:val="000000" w:themeColor="text1"/>
                      <w:sz w:val="24"/>
                      <w:szCs w:val="24"/>
                      <w:lang w:eastAsia="lv-LV"/>
                    </w:rPr>
                    <w:t>.</w:t>
                  </w:r>
                  <w:r w:rsidR="00FD716C" w:rsidRPr="00C02CD1">
                    <w:rPr>
                      <w:rFonts w:ascii="Times New Roman" w:eastAsia="Times New Roman" w:hAnsi="Times New Roman" w:cs="Times New Roman"/>
                      <w:noProof/>
                      <w:color w:val="000000" w:themeColor="text1"/>
                      <w:sz w:val="24"/>
                      <w:szCs w:val="24"/>
                      <w:lang w:eastAsia="lv-LV"/>
                    </w:rPr>
                    <w:t> Ievērojot,</w:t>
                  </w:r>
                  <w:r w:rsidR="00DB6183" w:rsidRPr="00C02CD1">
                    <w:rPr>
                      <w:rFonts w:ascii="Times New Roman" w:eastAsia="Times New Roman" w:hAnsi="Times New Roman" w:cs="Times New Roman"/>
                      <w:noProof/>
                      <w:color w:val="000000" w:themeColor="text1"/>
                      <w:sz w:val="24"/>
                      <w:szCs w:val="24"/>
                      <w:lang w:eastAsia="lv-LV"/>
                    </w:rPr>
                    <w:t xml:space="preserve"> </w:t>
                  </w:r>
                  <w:r w:rsidRPr="00C02CD1">
                    <w:rPr>
                      <w:rFonts w:ascii="Times New Roman" w:eastAsia="Times New Roman" w:hAnsi="Times New Roman" w:cs="Times New Roman"/>
                      <w:noProof/>
                      <w:color w:val="000000" w:themeColor="text1"/>
                      <w:sz w:val="24"/>
                      <w:szCs w:val="24"/>
                      <w:lang w:eastAsia="lv-LV"/>
                    </w:rPr>
                    <w:t>ka n</w:t>
                  </w:r>
                  <w:r w:rsidR="00BE2876" w:rsidRPr="00C02CD1">
                    <w:rPr>
                      <w:rFonts w:ascii="Times New Roman" w:eastAsia="Times New Roman" w:hAnsi="Times New Roman" w:cs="Times New Roman"/>
                      <w:noProof/>
                      <w:color w:val="000000" w:themeColor="text1"/>
                      <w:sz w:val="24"/>
                      <w:szCs w:val="24"/>
                      <w:lang w:eastAsia="lv-LV"/>
                    </w:rPr>
                    <w:t>oteikumu projekt</w:t>
                  </w:r>
                  <w:r w:rsidRPr="00C02CD1">
                    <w:rPr>
                      <w:rFonts w:ascii="Times New Roman" w:eastAsia="Times New Roman" w:hAnsi="Times New Roman" w:cs="Times New Roman"/>
                      <w:noProof/>
                      <w:color w:val="000000" w:themeColor="text1"/>
                      <w:sz w:val="24"/>
                      <w:szCs w:val="24"/>
                      <w:lang w:eastAsia="lv-LV"/>
                    </w:rPr>
                    <w:t xml:space="preserve">ā ietvertie </w:t>
                  </w:r>
                  <w:r w:rsidR="00BE2876" w:rsidRPr="00C02CD1">
                    <w:rPr>
                      <w:rFonts w:ascii="Times New Roman" w:eastAsia="Times New Roman" w:hAnsi="Times New Roman" w:cs="Times New Roman"/>
                      <w:noProof/>
                      <w:color w:val="000000" w:themeColor="text1"/>
                      <w:sz w:val="24"/>
                      <w:szCs w:val="24"/>
                      <w:lang w:eastAsia="lv-LV"/>
                    </w:rPr>
                    <w:t xml:space="preserve">grozījumi izriet no likuma </w:t>
                  </w:r>
                  <w:r w:rsidR="00BE2876" w:rsidRPr="00C02CD1">
                    <w:rPr>
                      <w:rFonts w:ascii="Times New Roman" w:hAnsi="Times New Roman" w:cs="Times New Roman"/>
                      <w:bCs/>
                      <w:noProof/>
                      <w:color w:val="000000" w:themeColor="text1"/>
                      <w:sz w:val="24"/>
                      <w:szCs w:val="24"/>
                    </w:rPr>
                    <w:t>„Par akcīzes nodokli”</w:t>
                  </w:r>
                  <w:r w:rsidR="00BE2876" w:rsidRPr="00C02CD1">
                    <w:rPr>
                      <w:rFonts w:ascii="Times New Roman" w:eastAsia="Times New Roman" w:hAnsi="Times New Roman" w:cs="Times New Roman"/>
                      <w:noProof/>
                      <w:color w:val="000000" w:themeColor="text1"/>
                      <w:sz w:val="24"/>
                      <w:szCs w:val="24"/>
                      <w:lang w:eastAsia="lv-LV"/>
                    </w:rPr>
                    <w:t xml:space="preserve"> un ir tehniska raktura, sabiedrības iesaiste </w:t>
                  </w:r>
                  <w:r w:rsidR="00C048F7" w:rsidRPr="00C02CD1">
                    <w:rPr>
                      <w:rFonts w:ascii="Times New Roman" w:eastAsia="Times New Roman" w:hAnsi="Times New Roman" w:cs="Times New Roman"/>
                      <w:noProof/>
                      <w:color w:val="000000" w:themeColor="text1"/>
                      <w:sz w:val="24"/>
                      <w:szCs w:val="24"/>
                      <w:lang w:eastAsia="lv-LV"/>
                    </w:rPr>
                    <w:t xml:space="preserve">tieši </w:t>
                  </w:r>
                  <w:r w:rsidR="00BE2876" w:rsidRPr="00C02CD1">
                    <w:rPr>
                      <w:rFonts w:ascii="Times New Roman" w:eastAsia="Times New Roman" w:hAnsi="Times New Roman" w:cs="Times New Roman"/>
                      <w:noProof/>
                      <w:color w:val="000000" w:themeColor="text1"/>
                      <w:sz w:val="24"/>
                      <w:szCs w:val="24"/>
                      <w:lang w:eastAsia="lv-LV"/>
                    </w:rPr>
                    <w:t>nav nepieciešama.</w:t>
                  </w:r>
                </w:p>
              </w:tc>
            </w:tr>
            <w:tr w:rsidR="00E6590F" w14:paraId="136A0BB4" w14:textId="77777777" w:rsidTr="00AE6133">
              <w:trPr>
                <w:trHeight w:val="531"/>
                <w:tblCellSpacing w:w="0" w:type="dxa"/>
              </w:trPr>
              <w:tc>
                <w:tcPr>
                  <w:tcW w:w="572" w:type="dxa"/>
                  <w:tcBorders>
                    <w:top w:val="outset" w:sz="6" w:space="0" w:color="auto"/>
                    <w:left w:val="nil"/>
                    <w:bottom w:val="outset" w:sz="6" w:space="0" w:color="auto"/>
                    <w:right w:val="outset" w:sz="6" w:space="0" w:color="auto"/>
                  </w:tcBorders>
                  <w:hideMark/>
                </w:tcPr>
                <w:p w14:paraId="34530D86" w14:textId="77777777" w:rsidR="00C955F2" w:rsidRPr="00C45154" w:rsidRDefault="00223122" w:rsidP="00AE6133">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3.</w:t>
                  </w:r>
                </w:p>
              </w:tc>
              <w:tc>
                <w:tcPr>
                  <w:tcW w:w="2972" w:type="dxa"/>
                  <w:tcBorders>
                    <w:top w:val="outset" w:sz="6" w:space="0" w:color="auto"/>
                    <w:left w:val="outset" w:sz="6" w:space="0" w:color="auto"/>
                    <w:bottom w:val="outset" w:sz="6" w:space="0" w:color="auto"/>
                    <w:right w:val="outset" w:sz="6" w:space="0" w:color="auto"/>
                  </w:tcBorders>
                </w:tcPr>
                <w:p w14:paraId="713AAA4A" w14:textId="77777777" w:rsidR="00C955F2" w:rsidRPr="00C45154" w:rsidRDefault="00223122" w:rsidP="00AE6133">
                  <w:pPr>
                    <w:spacing w:before="100" w:beforeAutospacing="1" w:after="100" w:afterAutospacing="1" w:line="40" w:lineRule="atLeast"/>
                    <w:ind w:left="122"/>
                    <w:jc w:val="left"/>
                    <w:rPr>
                      <w:rFonts w:ascii="Times New Roman" w:eastAsia="Times New Roman" w:hAnsi="Times New Roman" w:cs="Times New Roman"/>
                      <w:sz w:val="24"/>
                      <w:szCs w:val="24"/>
                      <w:lang w:eastAsia="lv-LV"/>
                    </w:rPr>
                  </w:pPr>
                  <w:r w:rsidRPr="00C45154">
                    <w:rPr>
                      <w:rFonts w:ascii="Times New Roman" w:hAnsi="Times New Roman" w:cs="Times New Roman"/>
                      <w:bCs/>
                      <w:color w:val="000000"/>
                      <w:sz w:val="24"/>
                      <w:szCs w:val="24"/>
                    </w:rPr>
                    <w:t>Sabiedrības līdzdalības rezultāti</w:t>
                  </w:r>
                </w:p>
              </w:tc>
              <w:tc>
                <w:tcPr>
                  <w:tcW w:w="5954" w:type="dxa"/>
                  <w:tcBorders>
                    <w:top w:val="outset" w:sz="6" w:space="0" w:color="auto"/>
                    <w:left w:val="outset" w:sz="6" w:space="0" w:color="auto"/>
                    <w:bottom w:val="outset" w:sz="6" w:space="0" w:color="auto"/>
                    <w:right w:val="nil"/>
                  </w:tcBorders>
                </w:tcPr>
                <w:p w14:paraId="72A3DD34" w14:textId="1F5E8758" w:rsidR="00C955F2" w:rsidRPr="00C45154" w:rsidRDefault="00C048F7" w:rsidP="00AE6133">
                  <w:pPr>
                    <w:spacing w:line="40" w:lineRule="atLeast"/>
                    <w:ind w:left="0" w:firstLine="12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Iebildumi un priekšlikumi nav saņemti.</w:t>
                  </w:r>
                </w:p>
              </w:tc>
            </w:tr>
            <w:tr w:rsidR="00E6590F" w14:paraId="13F2752B" w14:textId="77777777" w:rsidTr="00D51284">
              <w:trPr>
                <w:trHeight w:val="343"/>
                <w:tblCellSpacing w:w="0" w:type="dxa"/>
              </w:trPr>
              <w:tc>
                <w:tcPr>
                  <w:tcW w:w="572" w:type="dxa"/>
                  <w:tcBorders>
                    <w:top w:val="outset" w:sz="6" w:space="0" w:color="auto"/>
                    <w:left w:val="nil"/>
                    <w:bottom w:val="outset" w:sz="6" w:space="0" w:color="auto"/>
                    <w:right w:val="outset" w:sz="6" w:space="0" w:color="auto"/>
                  </w:tcBorders>
                  <w:hideMark/>
                </w:tcPr>
                <w:p w14:paraId="664FBCF3" w14:textId="77777777" w:rsidR="00C955F2" w:rsidRPr="00C45154" w:rsidRDefault="00223122" w:rsidP="00AE6133">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4.</w:t>
                  </w:r>
                </w:p>
              </w:tc>
              <w:tc>
                <w:tcPr>
                  <w:tcW w:w="2972" w:type="dxa"/>
                  <w:tcBorders>
                    <w:top w:val="outset" w:sz="6" w:space="0" w:color="auto"/>
                    <w:left w:val="outset" w:sz="6" w:space="0" w:color="auto"/>
                    <w:bottom w:val="outset" w:sz="6" w:space="0" w:color="auto"/>
                    <w:right w:val="outset" w:sz="6" w:space="0" w:color="auto"/>
                  </w:tcBorders>
                </w:tcPr>
                <w:p w14:paraId="1C1097D6" w14:textId="77777777" w:rsidR="00C955F2" w:rsidRPr="00C45154" w:rsidRDefault="00223122" w:rsidP="00AE6133">
                  <w:pPr>
                    <w:spacing w:before="100" w:beforeAutospacing="1" w:after="100" w:afterAutospacing="1" w:line="40" w:lineRule="atLeast"/>
                    <w:ind w:left="0" w:firstLine="122"/>
                    <w:jc w:val="left"/>
                    <w:rPr>
                      <w:rFonts w:ascii="Times New Roman" w:eastAsia="Times New Roman" w:hAnsi="Times New Roman" w:cs="Times New Roman"/>
                      <w:sz w:val="24"/>
                      <w:szCs w:val="24"/>
                      <w:lang w:eastAsia="lv-LV"/>
                    </w:rPr>
                  </w:pPr>
                  <w:r w:rsidRPr="00C45154">
                    <w:rPr>
                      <w:rFonts w:ascii="Times New Roman" w:hAnsi="Times New Roman" w:cs="Times New Roman"/>
                      <w:bCs/>
                      <w:color w:val="000000"/>
                      <w:sz w:val="24"/>
                      <w:szCs w:val="24"/>
                    </w:rPr>
                    <w:t>Cita informācija</w:t>
                  </w:r>
                </w:p>
              </w:tc>
              <w:tc>
                <w:tcPr>
                  <w:tcW w:w="5954" w:type="dxa"/>
                  <w:tcBorders>
                    <w:top w:val="outset" w:sz="6" w:space="0" w:color="auto"/>
                    <w:left w:val="outset" w:sz="6" w:space="0" w:color="auto"/>
                    <w:bottom w:val="outset" w:sz="6" w:space="0" w:color="auto"/>
                    <w:right w:val="nil"/>
                  </w:tcBorders>
                </w:tcPr>
                <w:p w14:paraId="439DB340" w14:textId="18E9D50B" w:rsidR="00C955F2" w:rsidRPr="00C45154" w:rsidRDefault="00223122" w:rsidP="007F57E6">
                  <w:pPr>
                    <w:spacing w:before="100" w:beforeAutospacing="1" w:after="100" w:afterAutospacing="1" w:line="40" w:lineRule="atLeast"/>
                    <w:ind w:left="131" w:right="416" w:hanging="4"/>
                    <w:rPr>
                      <w:rFonts w:ascii="Times New Roman" w:eastAsia="Times New Roman" w:hAnsi="Times New Roman" w:cs="Times New Roman"/>
                      <w:sz w:val="24"/>
                      <w:szCs w:val="24"/>
                      <w:lang w:eastAsia="lv-LV"/>
                    </w:rPr>
                  </w:pPr>
                  <w:r w:rsidRPr="00C45154">
                    <w:rPr>
                      <w:rFonts w:ascii="Times New Roman" w:hAnsi="Times New Roman" w:cs="Times New Roman"/>
                      <w:noProof/>
                      <w:color w:val="000000" w:themeColor="text1"/>
                      <w:sz w:val="24"/>
                      <w:szCs w:val="24"/>
                    </w:rPr>
                    <w:t>Sabiedrīb</w:t>
                  </w:r>
                  <w:r w:rsidR="007F57E6">
                    <w:rPr>
                      <w:rFonts w:ascii="Times New Roman" w:hAnsi="Times New Roman" w:cs="Times New Roman"/>
                      <w:noProof/>
                      <w:color w:val="000000" w:themeColor="text1"/>
                      <w:sz w:val="24"/>
                      <w:szCs w:val="24"/>
                    </w:rPr>
                    <w:t>u</w:t>
                  </w:r>
                  <w:r w:rsidRPr="00C45154">
                    <w:rPr>
                      <w:rFonts w:ascii="Times New Roman" w:hAnsi="Times New Roman" w:cs="Times New Roman"/>
                      <w:noProof/>
                      <w:color w:val="000000" w:themeColor="text1"/>
                      <w:sz w:val="24"/>
                      <w:szCs w:val="24"/>
                    </w:rPr>
                    <w:t xml:space="preserve"> pēc </w:t>
                  </w:r>
                  <w:r w:rsidR="007F57E6">
                    <w:rPr>
                      <w:rFonts w:ascii="Times New Roman" w:hAnsi="Times New Roman" w:cs="Times New Roman"/>
                      <w:noProof/>
                      <w:color w:val="000000" w:themeColor="text1"/>
                      <w:sz w:val="24"/>
                      <w:szCs w:val="24"/>
                    </w:rPr>
                    <w:t>noteikumu projekta</w:t>
                  </w:r>
                  <w:r w:rsidRPr="00C45154">
                    <w:rPr>
                      <w:rFonts w:ascii="Times New Roman" w:hAnsi="Times New Roman" w:cs="Times New Roman"/>
                      <w:noProof/>
                      <w:color w:val="000000" w:themeColor="text1"/>
                      <w:sz w:val="24"/>
                      <w:szCs w:val="24"/>
                    </w:rPr>
                    <w:t xml:space="preserve"> pieņemšanas informē</w:t>
                  </w:r>
                  <w:r w:rsidR="007F57E6">
                    <w:rPr>
                      <w:rFonts w:ascii="Times New Roman" w:hAnsi="Times New Roman" w:cs="Times New Roman"/>
                      <w:noProof/>
                      <w:color w:val="000000" w:themeColor="text1"/>
                      <w:sz w:val="24"/>
                      <w:szCs w:val="24"/>
                    </w:rPr>
                    <w:t>s</w:t>
                  </w:r>
                  <w:r w:rsidRPr="00C45154">
                    <w:rPr>
                      <w:rFonts w:ascii="Times New Roman" w:hAnsi="Times New Roman" w:cs="Times New Roman"/>
                      <w:noProof/>
                      <w:color w:val="000000" w:themeColor="text1"/>
                      <w:sz w:val="24"/>
                      <w:szCs w:val="24"/>
                    </w:rPr>
                    <w:t xml:space="preserve"> ar publikāciju </w:t>
                  </w:r>
                  <w:r w:rsidR="007F57E6">
                    <w:rPr>
                      <w:rFonts w:ascii="Times New Roman" w:hAnsi="Times New Roman" w:cs="Times New Roman"/>
                      <w:noProof/>
                      <w:color w:val="000000" w:themeColor="text1"/>
                      <w:sz w:val="24"/>
                      <w:szCs w:val="24"/>
                    </w:rPr>
                    <w:t xml:space="preserve">oficiālā izdevumā </w:t>
                  </w:r>
                  <w:r w:rsidRPr="00C45154">
                    <w:rPr>
                      <w:rFonts w:ascii="Times New Roman" w:hAnsi="Times New Roman" w:cs="Times New Roman"/>
                      <w:noProof/>
                      <w:color w:val="000000" w:themeColor="text1"/>
                      <w:sz w:val="24"/>
                      <w:szCs w:val="24"/>
                    </w:rPr>
                    <w:t>“Latvijas Vēstnesis”, kā arī t</w:t>
                  </w:r>
                  <w:r w:rsidR="007F57E6">
                    <w:rPr>
                      <w:rFonts w:ascii="Times New Roman" w:hAnsi="Times New Roman" w:cs="Times New Roman"/>
                      <w:noProof/>
                      <w:color w:val="000000" w:themeColor="text1"/>
                      <w:sz w:val="24"/>
                      <w:szCs w:val="24"/>
                    </w:rPr>
                    <w:t xml:space="preserve">o </w:t>
                  </w:r>
                  <w:r w:rsidRPr="00C45154">
                    <w:rPr>
                      <w:rFonts w:ascii="Times New Roman" w:hAnsi="Times New Roman" w:cs="Times New Roman"/>
                      <w:noProof/>
                      <w:color w:val="000000" w:themeColor="text1"/>
                      <w:sz w:val="24"/>
                      <w:szCs w:val="24"/>
                    </w:rPr>
                    <w:t>ievietos bezmaksas normatīvo aktu datu bāzē www.likumi.lv.</w:t>
                  </w:r>
                </w:p>
              </w:tc>
            </w:tr>
          </w:tbl>
          <w:p w14:paraId="5785C112" w14:textId="77777777" w:rsidR="00C955F2" w:rsidRPr="00C45154" w:rsidRDefault="00C955F2" w:rsidP="00AE6133">
            <w:pPr>
              <w:spacing w:before="100" w:beforeAutospacing="1" w:after="100" w:afterAutospacing="1" w:line="40" w:lineRule="atLeast"/>
              <w:ind w:left="0"/>
              <w:jc w:val="left"/>
              <w:rPr>
                <w:rFonts w:ascii="Times New Roman" w:eastAsia="Times New Roman" w:hAnsi="Times New Roman" w:cs="Times New Roman"/>
                <w:b/>
                <w:bCs/>
                <w:sz w:val="24"/>
                <w:szCs w:val="24"/>
                <w:lang w:eastAsia="lv-LV"/>
              </w:rPr>
            </w:pPr>
          </w:p>
        </w:tc>
      </w:tr>
    </w:tbl>
    <w:p w14:paraId="652F4F94" w14:textId="77777777" w:rsidR="003C7949" w:rsidRPr="00C61DAC" w:rsidRDefault="003C7949" w:rsidP="00EA67A7">
      <w:pPr>
        <w:spacing w:after="0"/>
        <w:ind w:left="0"/>
        <w:jc w:val="center"/>
        <w:rPr>
          <w:rFonts w:ascii="Times New Roman" w:eastAsia="Times New Roman" w:hAnsi="Times New Roman" w:cs="Times New Roman"/>
          <w:sz w:val="10"/>
          <w:szCs w:val="10"/>
          <w:lang w:eastAsia="lv-LV"/>
        </w:rPr>
      </w:pPr>
    </w:p>
    <w:tbl>
      <w:tblPr>
        <w:tblW w:w="9237" w:type="dxa"/>
        <w:tblCellSpacing w:w="0" w:type="dxa"/>
        <w:tblInd w:w="12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7"/>
        <w:gridCol w:w="3609"/>
        <w:gridCol w:w="5191"/>
      </w:tblGrid>
      <w:tr w:rsidR="00E6590F" w14:paraId="508D3DB5" w14:textId="77777777" w:rsidTr="00C955F2">
        <w:trPr>
          <w:tblCellSpacing w:w="0" w:type="dxa"/>
        </w:trPr>
        <w:tc>
          <w:tcPr>
            <w:tcW w:w="9237" w:type="dxa"/>
            <w:gridSpan w:val="3"/>
            <w:tcBorders>
              <w:top w:val="outset" w:sz="6" w:space="0" w:color="auto"/>
              <w:left w:val="single" w:sz="4" w:space="0" w:color="auto"/>
              <w:bottom w:val="outset" w:sz="6" w:space="0" w:color="auto"/>
              <w:right w:val="single" w:sz="4" w:space="0" w:color="auto"/>
            </w:tcBorders>
            <w:hideMark/>
          </w:tcPr>
          <w:p w14:paraId="6E5BBDCC" w14:textId="5A48C50F" w:rsidR="00FF48FE" w:rsidRPr="00C45154" w:rsidRDefault="00223122" w:rsidP="008A709D">
            <w:pPr>
              <w:spacing w:after="0"/>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b/>
                <w:bCs/>
                <w:sz w:val="24"/>
                <w:szCs w:val="24"/>
                <w:lang w:eastAsia="lv-LV"/>
              </w:rPr>
              <w:t>VII. Tiesību akta projekta izpildes nodrošināšana un tās ietekme uz institūcijām</w:t>
            </w:r>
          </w:p>
        </w:tc>
      </w:tr>
      <w:tr w:rsidR="00E6590F" w14:paraId="1FE62719" w14:textId="77777777" w:rsidTr="00C955F2">
        <w:trPr>
          <w:trHeight w:val="352"/>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558539AB" w14:textId="5CAB265D" w:rsidR="00836187" w:rsidRPr="00C45154" w:rsidRDefault="00223122" w:rsidP="00A620B7">
            <w:pPr>
              <w:spacing w:after="100" w:afterAutospacing="1" w:line="40" w:lineRule="atLeast"/>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1.</w:t>
            </w:r>
          </w:p>
        </w:tc>
        <w:tc>
          <w:tcPr>
            <w:tcW w:w="3609" w:type="dxa"/>
            <w:tcBorders>
              <w:top w:val="outset" w:sz="6" w:space="0" w:color="auto"/>
              <w:left w:val="outset" w:sz="6" w:space="0" w:color="auto"/>
              <w:bottom w:val="outset" w:sz="6" w:space="0" w:color="auto"/>
              <w:right w:val="outset" w:sz="6" w:space="0" w:color="auto"/>
            </w:tcBorders>
            <w:hideMark/>
          </w:tcPr>
          <w:p w14:paraId="73024B0E" w14:textId="77777777" w:rsidR="00836187" w:rsidRPr="00C45154" w:rsidRDefault="00223122" w:rsidP="00006BF5">
            <w:pPr>
              <w:spacing w:before="100" w:beforeAutospacing="1" w:after="100" w:afterAutospacing="1" w:line="40" w:lineRule="atLeast"/>
              <w:ind w:left="150"/>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Projekta izpildē iesaistītās institūcijas</w:t>
            </w:r>
          </w:p>
        </w:tc>
        <w:tc>
          <w:tcPr>
            <w:tcW w:w="5191" w:type="dxa"/>
            <w:tcBorders>
              <w:top w:val="outset" w:sz="6" w:space="0" w:color="auto"/>
              <w:left w:val="outset" w:sz="6" w:space="0" w:color="auto"/>
              <w:bottom w:val="outset" w:sz="6" w:space="0" w:color="auto"/>
              <w:right w:val="outset" w:sz="6" w:space="0" w:color="auto"/>
            </w:tcBorders>
            <w:hideMark/>
          </w:tcPr>
          <w:p w14:paraId="3A06548B" w14:textId="6EDFA22D" w:rsidR="00836187" w:rsidRPr="00C45154" w:rsidRDefault="00223122" w:rsidP="00006BF5">
            <w:pPr>
              <w:spacing w:before="100" w:beforeAutospacing="1" w:after="100" w:afterAutospacing="1" w:line="40" w:lineRule="atLeast"/>
              <w:ind w:left="150"/>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Valsts ieņēmumu dienests</w:t>
            </w:r>
            <w:r w:rsidR="00C048F7">
              <w:rPr>
                <w:rFonts w:ascii="Times New Roman" w:eastAsia="Times New Roman" w:hAnsi="Times New Roman" w:cs="Times New Roman"/>
                <w:sz w:val="24"/>
                <w:szCs w:val="24"/>
                <w:lang w:eastAsia="lv-LV"/>
              </w:rPr>
              <w:t>.</w:t>
            </w:r>
          </w:p>
        </w:tc>
      </w:tr>
      <w:tr w:rsidR="00E6590F" w14:paraId="6D05CFB5" w14:textId="77777777" w:rsidTr="00C955F2">
        <w:trPr>
          <w:trHeight w:val="463"/>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5B76B250" w14:textId="2CEB97A0" w:rsidR="00836187" w:rsidRPr="00C45154" w:rsidRDefault="00223122"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2.</w:t>
            </w:r>
          </w:p>
        </w:tc>
        <w:tc>
          <w:tcPr>
            <w:tcW w:w="3609" w:type="dxa"/>
            <w:tcBorders>
              <w:top w:val="outset" w:sz="6" w:space="0" w:color="auto"/>
              <w:left w:val="outset" w:sz="6" w:space="0" w:color="auto"/>
              <w:bottom w:val="outset" w:sz="6" w:space="0" w:color="auto"/>
              <w:right w:val="outset" w:sz="6" w:space="0" w:color="auto"/>
            </w:tcBorders>
            <w:hideMark/>
          </w:tcPr>
          <w:p w14:paraId="73A384CC" w14:textId="7E0764C9" w:rsidR="00836187" w:rsidRPr="00C45154" w:rsidRDefault="00223122" w:rsidP="00006BF5">
            <w:pPr>
              <w:spacing w:before="100" w:beforeAutospacing="1" w:after="100" w:afterAutospacing="1" w:line="40" w:lineRule="atLeast"/>
              <w:ind w:left="150"/>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5191" w:type="dxa"/>
            <w:tcBorders>
              <w:top w:val="outset" w:sz="6" w:space="0" w:color="auto"/>
              <w:left w:val="outset" w:sz="6" w:space="0" w:color="auto"/>
              <w:bottom w:val="outset" w:sz="6" w:space="0" w:color="auto"/>
              <w:right w:val="outset" w:sz="6" w:space="0" w:color="auto"/>
            </w:tcBorders>
            <w:hideMark/>
          </w:tcPr>
          <w:p w14:paraId="31978CE2" w14:textId="20070D64" w:rsidR="00836187" w:rsidRPr="00C45154" w:rsidRDefault="00223122" w:rsidP="00006BF5">
            <w:pPr>
              <w:spacing w:before="100" w:beforeAutospacing="1" w:after="100" w:afterAutospacing="1" w:line="40" w:lineRule="atLeast"/>
              <w:ind w:left="135" w:right="127"/>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Noteikumu projekts neietekmēs Valsts ieņēmumu dienesta funkcijas un uzdevumus.</w:t>
            </w:r>
          </w:p>
          <w:p w14:paraId="05550538" w14:textId="77777777" w:rsidR="0018043E" w:rsidRPr="00C45154" w:rsidRDefault="00223122" w:rsidP="00006BF5">
            <w:pPr>
              <w:spacing w:before="100" w:beforeAutospacing="1" w:after="100" w:afterAutospacing="1"/>
              <w:ind w:left="135"/>
              <w:rPr>
                <w:rFonts w:ascii="Times New Roman" w:eastAsia="Times New Roman" w:hAnsi="Times New Roman" w:cs="Times New Roman"/>
                <w:sz w:val="24"/>
                <w:szCs w:val="24"/>
              </w:rPr>
            </w:pPr>
            <w:r w:rsidRPr="00C45154">
              <w:rPr>
                <w:rFonts w:ascii="Times New Roman" w:eastAsia="Times New Roman" w:hAnsi="Times New Roman" w:cs="Times New Roman"/>
                <w:sz w:val="24"/>
                <w:szCs w:val="24"/>
              </w:rPr>
              <w:t>Jaunu institūciju izveide nav nepieciešama.</w:t>
            </w:r>
          </w:p>
          <w:p w14:paraId="632A68DD" w14:textId="4207F997" w:rsidR="0018043E" w:rsidRPr="00C45154" w:rsidRDefault="00223122" w:rsidP="00006BF5">
            <w:pPr>
              <w:spacing w:before="100" w:beforeAutospacing="1" w:after="100" w:afterAutospacing="1" w:line="40" w:lineRule="atLeast"/>
              <w:ind w:left="135" w:right="127"/>
              <w:rPr>
                <w:rFonts w:ascii="Times New Roman" w:eastAsia="Times New Roman" w:hAnsi="Times New Roman" w:cs="Times New Roman"/>
                <w:sz w:val="24"/>
                <w:szCs w:val="24"/>
                <w:lang w:eastAsia="lv-LV"/>
              </w:rPr>
            </w:pPr>
            <w:r w:rsidRPr="00C45154">
              <w:rPr>
                <w:rFonts w:ascii="Times New Roman" w:hAnsi="Times New Roman" w:cs="Times New Roman"/>
                <w:sz w:val="24"/>
                <w:szCs w:val="24"/>
              </w:rPr>
              <w:t>Nav nepieciešama esošu institūciju likvidācija vai reorganizācija.</w:t>
            </w:r>
          </w:p>
        </w:tc>
      </w:tr>
      <w:tr w:rsidR="00E6590F" w14:paraId="458ED95B" w14:textId="77777777" w:rsidTr="00C955F2">
        <w:trPr>
          <w:trHeight w:val="260"/>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12FE4266" w14:textId="6524A6CB" w:rsidR="00836187" w:rsidRPr="00C45154" w:rsidRDefault="00223122" w:rsidP="00A620B7">
            <w:pPr>
              <w:spacing w:after="0" w:line="40" w:lineRule="atLeast"/>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3.</w:t>
            </w:r>
          </w:p>
        </w:tc>
        <w:tc>
          <w:tcPr>
            <w:tcW w:w="3609" w:type="dxa"/>
            <w:tcBorders>
              <w:top w:val="outset" w:sz="6" w:space="0" w:color="auto"/>
              <w:left w:val="outset" w:sz="6" w:space="0" w:color="auto"/>
              <w:bottom w:val="outset" w:sz="6" w:space="0" w:color="auto"/>
              <w:right w:val="outset" w:sz="6" w:space="0" w:color="auto"/>
            </w:tcBorders>
            <w:hideMark/>
          </w:tcPr>
          <w:p w14:paraId="3F460F68" w14:textId="77777777" w:rsidR="00836187" w:rsidRPr="00C45154" w:rsidRDefault="00223122" w:rsidP="00006BF5">
            <w:pPr>
              <w:spacing w:before="100" w:beforeAutospacing="1" w:after="100" w:afterAutospacing="1" w:line="40" w:lineRule="atLeast"/>
              <w:ind w:left="150"/>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Cita informācija</w:t>
            </w:r>
          </w:p>
        </w:tc>
        <w:tc>
          <w:tcPr>
            <w:tcW w:w="5191" w:type="dxa"/>
            <w:tcBorders>
              <w:top w:val="outset" w:sz="6" w:space="0" w:color="auto"/>
              <w:left w:val="outset" w:sz="6" w:space="0" w:color="auto"/>
              <w:bottom w:val="outset" w:sz="6" w:space="0" w:color="auto"/>
              <w:right w:val="outset" w:sz="6" w:space="0" w:color="auto"/>
            </w:tcBorders>
            <w:hideMark/>
          </w:tcPr>
          <w:p w14:paraId="7DC9E623" w14:textId="087AF57E" w:rsidR="00836187" w:rsidRPr="00C45154" w:rsidRDefault="00C048F7" w:rsidP="00CC79F6">
            <w:pPr>
              <w:spacing w:before="100" w:beforeAutospacing="1" w:after="100" w:afterAutospacing="1" w:line="40" w:lineRule="atLeast"/>
              <w:ind w:left="158" w:hanging="2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tiks realizēts esošo cilvēkresursu un finanšu līdzekļu ietvaros.</w:t>
            </w:r>
          </w:p>
        </w:tc>
      </w:tr>
    </w:tbl>
    <w:p w14:paraId="453B0944" w14:textId="77777777" w:rsidR="005C6A66" w:rsidRPr="00C45154" w:rsidRDefault="005C6A66" w:rsidP="009E5375">
      <w:pPr>
        <w:pStyle w:val="naisf"/>
        <w:tabs>
          <w:tab w:val="left" w:pos="6804"/>
        </w:tabs>
        <w:spacing w:before="0" w:beforeAutospacing="0" w:after="0" w:afterAutospacing="0"/>
        <w:ind w:left="284" w:hanging="284"/>
      </w:pPr>
    </w:p>
    <w:p w14:paraId="3D823FBE" w14:textId="2C2A76A8" w:rsidR="00E04202" w:rsidRPr="00C45154" w:rsidRDefault="00223122" w:rsidP="00094915">
      <w:pPr>
        <w:tabs>
          <w:tab w:val="left" w:pos="6804"/>
          <w:tab w:val="left" w:pos="7088"/>
          <w:tab w:val="left" w:pos="7371"/>
        </w:tabs>
        <w:spacing w:after="0"/>
        <w:ind w:left="0" w:right="-624"/>
        <w:jc w:val="left"/>
        <w:rPr>
          <w:rFonts w:ascii="Times New Roman" w:hAnsi="Times New Roman" w:cs="Times New Roman"/>
          <w:sz w:val="24"/>
          <w:szCs w:val="24"/>
        </w:rPr>
      </w:pPr>
      <w:r w:rsidRPr="00C45154">
        <w:rPr>
          <w:rFonts w:ascii="Times New Roman" w:eastAsia="Times New Roman" w:hAnsi="Times New Roman" w:cs="Times New Roman"/>
          <w:sz w:val="24"/>
          <w:szCs w:val="24"/>
          <w:lang w:eastAsia="lv-LV"/>
        </w:rPr>
        <w:t>Finanšu ministre</w:t>
      </w:r>
      <w:r w:rsidRPr="00C45154">
        <w:rPr>
          <w:rFonts w:ascii="Times New Roman" w:eastAsia="Times New Roman" w:hAnsi="Times New Roman" w:cs="Times New Roman"/>
          <w:sz w:val="24"/>
          <w:szCs w:val="24"/>
          <w:lang w:eastAsia="lv-LV"/>
        </w:rPr>
        <w:tab/>
        <w:t xml:space="preserve"> </w:t>
      </w:r>
      <w:proofErr w:type="spellStart"/>
      <w:r w:rsidRPr="00C45154">
        <w:rPr>
          <w:rFonts w:ascii="Times New Roman" w:hAnsi="Times New Roman" w:cs="Times New Roman"/>
          <w:sz w:val="24"/>
          <w:szCs w:val="24"/>
        </w:rPr>
        <w:t>D.Reizniece</w:t>
      </w:r>
      <w:proofErr w:type="spellEnd"/>
      <w:r w:rsidRPr="00C45154">
        <w:rPr>
          <w:rFonts w:ascii="Times New Roman" w:hAnsi="Times New Roman" w:cs="Times New Roman"/>
          <w:sz w:val="24"/>
          <w:szCs w:val="24"/>
        </w:rPr>
        <w:t>-Ozola</w:t>
      </w:r>
    </w:p>
    <w:p w14:paraId="1DD615E9" w14:textId="3842856E" w:rsidR="009451F0" w:rsidRPr="00C61DAC" w:rsidRDefault="009451F0" w:rsidP="00DC007C">
      <w:pPr>
        <w:tabs>
          <w:tab w:val="left" w:pos="7040"/>
        </w:tabs>
        <w:spacing w:after="0"/>
        <w:ind w:left="0" w:right="708"/>
        <w:rPr>
          <w:sz w:val="24"/>
          <w:szCs w:val="24"/>
        </w:rPr>
      </w:pPr>
    </w:p>
    <w:p w14:paraId="6B05A5D3" w14:textId="43B372D7" w:rsidR="009451F0" w:rsidRPr="00C61DAC" w:rsidRDefault="009451F0" w:rsidP="00DC007C">
      <w:pPr>
        <w:tabs>
          <w:tab w:val="left" w:pos="7040"/>
        </w:tabs>
        <w:spacing w:after="0"/>
        <w:ind w:left="0" w:right="708"/>
        <w:rPr>
          <w:sz w:val="24"/>
          <w:szCs w:val="24"/>
        </w:rPr>
      </w:pPr>
    </w:p>
    <w:p w14:paraId="7D8FA4A0" w14:textId="20D866F7" w:rsidR="009451F0" w:rsidRPr="00A34070" w:rsidRDefault="00223122" w:rsidP="00DC007C">
      <w:pPr>
        <w:tabs>
          <w:tab w:val="left" w:pos="7040"/>
        </w:tabs>
        <w:spacing w:after="0"/>
        <w:ind w:left="0" w:right="708"/>
        <w:rPr>
          <w:rFonts w:ascii="Times New Roman" w:hAnsi="Times New Roman" w:cs="Times New Roman"/>
          <w:sz w:val="20"/>
          <w:szCs w:val="20"/>
        </w:rPr>
      </w:pPr>
      <w:r w:rsidRPr="00A34070">
        <w:rPr>
          <w:rFonts w:ascii="Times New Roman" w:hAnsi="Times New Roman" w:cs="Times New Roman"/>
          <w:sz w:val="20"/>
          <w:szCs w:val="20"/>
        </w:rPr>
        <w:t>Eberšteins</w:t>
      </w:r>
      <w:r>
        <w:rPr>
          <w:rFonts w:ascii="Times New Roman" w:hAnsi="Times New Roman" w:cs="Times New Roman"/>
          <w:sz w:val="20"/>
          <w:szCs w:val="20"/>
        </w:rPr>
        <w:t xml:space="preserve">, </w:t>
      </w:r>
      <w:r w:rsidRPr="00A34070">
        <w:rPr>
          <w:rFonts w:ascii="Times New Roman" w:hAnsi="Times New Roman" w:cs="Times New Roman"/>
          <w:color w:val="000000"/>
          <w:sz w:val="20"/>
          <w:szCs w:val="20"/>
        </w:rPr>
        <w:t>67121013</w:t>
      </w:r>
    </w:p>
    <w:p w14:paraId="73BF9B94" w14:textId="68CDE920" w:rsidR="0097174A" w:rsidRPr="00A34070" w:rsidRDefault="00223122" w:rsidP="00CC79F6">
      <w:pPr>
        <w:tabs>
          <w:tab w:val="left" w:pos="7040"/>
        </w:tabs>
        <w:spacing w:after="0"/>
        <w:ind w:left="0" w:right="708"/>
        <w:rPr>
          <w:rFonts w:ascii="Times New Roman" w:hAnsi="Times New Roman" w:cs="Times New Roman"/>
          <w:sz w:val="20"/>
          <w:szCs w:val="20"/>
        </w:rPr>
      </w:pPr>
      <w:r w:rsidRPr="00A34070">
        <w:rPr>
          <w:rFonts w:ascii="Times New Roman" w:hAnsi="Times New Roman" w:cs="Times New Roman"/>
          <w:sz w:val="20"/>
          <w:szCs w:val="20"/>
        </w:rPr>
        <w:t>janis.ebersteins@vid.gov.lv</w:t>
      </w:r>
    </w:p>
    <w:sectPr w:rsidR="0097174A" w:rsidRPr="00A34070" w:rsidSect="00004BEB">
      <w:headerReference w:type="default" r:id="rId13"/>
      <w:footerReference w:type="default" r:id="rId14"/>
      <w:footerReference w:type="first" r:id="rId15"/>
      <w:pgSz w:w="11907" w:h="16839" w:code="9"/>
      <w:pgMar w:top="1440" w:right="1134" w:bottom="1440" w:left="1800" w:header="708" w:footer="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9D0CA" w14:textId="77777777" w:rsidR="00302BD8" w:rsidRDefault="00302BD8">
      <w:pPr>
        <w:spacing w:after="0"/>
      </w:pPr>
      <w:r>
        <w:separator/>
      </w:r>
    </w:p>
  </w:endnote>
  <w:endnote w:type="continuationSeparator" w:id="0">
    <w:p w14:paraId="40C3418C" w14:textId="77777777" w:rsidR="00302BD8" w:rsidRDefault="00302B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BA"/>
    <w:family w:val="auto"/>
    <w:notTrueType/>
    <w:pitch w:val="default"/>
    <w:sig w:usb0="00000001" w:usb1="00000000" w:usb2="00000000" w:usb3="00000000" w:csb0="0000008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172D9" w14:textId="035A6CEC" w:rsidR="00DC6B52" w:rsidRPr="00201FD2" w:rsidRDefault="00243790" w:rsidP="002E2B4C">
    <w:pPr>
      <w:ind w:left="0"/>
      <w:rPr>
        <w:rFonts w:ascii="Times New Roman" w:hAnsi="Times New Roman" w:cs="Times New Roman"/>
        <w:sz w:val="20"/>
        <w:szCs w:val="20"/>
      </w:rPr>
    </w:pPr>
    <w:r w:rsidRPr="00004BEB">
      <w:rPr>
        <w:rFonts w:ascii="Times New Roman" w:hAnsi="Times New Roman" w:cs="Times New Roman"/>
        <w:sz w:val="20"/>
        <w:szCs w:val="20"/>
      </w:rPr>
      <w:t>FMAnot_</w:t>
    </w:r>
    <w:r>
      <w:rPr>
        <w:rFonts w:ascii="Times New Roman" w:hAnsi="Times New Roman" w:cs="Times New Roman"/>
        <w:sz w:val="20"/>
        <w:szCs w:val="20"/>
      </w:rPr>
      <w:t>0</w:t>
    </w:r>
    <w:r w:rsidR="009520C7">
      <w:rPr>
        <w:rFonts w:ascii="Times New Roman" w:hAnsi="Times New Roman" w:cs="Times New Roman"/>
        <w:sz w:val="20"/>
        <w:szCs w:val="20"/>
      </w:rPr>
      <w:t>9</w:t>
    </w:r>
    <w:r>
      <w:rPr>
        <w:rFonts w:ascii="Times New Roman" w:hAnsi="Times New Roman" w:cs="Times New Roman"/>
        <w:sz w:val="20"/>
        <w:szCs w:val="20"/>
      </w:rPr>
      <w:t>11</w:t>
    </w:r>
    <w:r w:rsidRPr="00004BEB">
      <w:rPr>
        <w:rFonts w:ascii="Times New Roman" w:hAnsi="Times New Roman" w:cs="Times New Roman"/>
        <w:sz w:val="20"/>
        <w:szCs w:val="20"/>
      </w:rPr>
      <w:t>1</w:t>
    </w:r>
    <w:r>
      <w:rPr>
        <w:rFonts w:ascii="Times New Roman" w:hAnsi="Times New Roman" w:cs="Times New Roman"/>
        <w:sz w:val="20"/>
        <w:szCs w:val="20"/>
      </w:rPr>
      <w:t>8</w:t>
    </w:r>
    <w:r w:rsidRPr="00004BEB">
      <w:rPr>
        <w:rFonts w:ascii="Times New Roman" w:hAnsi="Times New Roman" w:cs="Times New Roman"/>
        <w:sz w:val="20"/>
        <w:szCs w:val="20"/>
      </w:rPr>
      <w:t>_TARIC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2965" w14:textId="164CA1D0" w:rsidR="00DC6B52" w:rsidRDefault="00223122" w:rsidP="00C27464">
    <w:pPr>
      <w:spacing w:after="0"/>
      <w:ind w:left="0"/>
      <w:rPr>
        <w:rFonts w:ascii="Times New Roman" w:hAnsi="Times New Roman" w:cs="Times New Roman"/>
        <w:sz w:val="20"/>
        <w:szCs w:val="20"/>
      </w:rPr>
    </w:pPr>
    <w:r w:rsidRPr="00004BEB">
      <w:rPr>
        <w:rFonts w:ascii="Times New Roman" w:hAnsi="Times New Roman" w:cs="Times New Roman"/>
        <w:sz w:val="20"/>
        <w:szCs w:val="20"/>
      </w:rPr>
      <w:t>FMAnot_</w:t>
    </w:r>
    <w:r w:rsidR="00243790">
      <w:rPr>
        <w:rFonts w:ascii="Times New Roman" w:hAnsi="Times New Roman" w:cs="Times New Roman"/>
        <w:sz w:val="20"/>
        <w:szCs w:val="20"/>
      </w:rPr>
      <w:t>0</w:t>
    </w:r>
    <w:r w:rsidR="009520C7">
      <w:rPr>
        <w:rFonts w:ascii="Times New Roman" w:hAnsi="Times New Roman" w:cs="Times New Roman"/>
        <w:sz w:val="20"/>
        <w:szCs w:val="20"/>
      </w:rPr>
      <w:t>9</w:t>
    </w:r>
    <w:r w:rsidR="00243790">
      <w:rPr>
        <w:rFonts w:ascii="Times New Roman" w:hAnsi="Times New Roman" w:cs="Times New Roman"/>
        <w:sz w:val="20"/>
        <w:szCs w:val="20"/>
      </w:rPr>
      <w:t>11</w:t>
    </w:r>
    <w:r w:rsidRPr="00004BEB">
      <w:rPr>
        <w:rFonts w:ascii="Times New Roman" w:hAnsi="Times New Roman" w:cs="Times New Roman"/>
        <w:sz w:val="20"/>
        <w:szCs w:val="20"/>
      </w:rPr>
      <w:t>1</w:t>
    </w:r>
    <w:r w:rsidR="00A91FAF">
      <w:rPr>
        <w:rFonts w:ascii="Times New Roman" w:hAnsi="Times New Roman" w:cs="Times New Roman"/>
        <w:sz w:val="20"/>
        <w:szCs w:val="20"/>
      </w:rPr>
      <w:t>8</w:t>
    </w:r>
    <w:r w:rsidRPr="00004BEB">
      <w:rPr>
        <w:rFonts w:ascii="Times New Roman" w:hAnsi="Times New Roman" w:cs="Times New Roman"/>
        <w:sz w:val="20"/>
        <w:szCs w:val="20"/>
      </w:rPr>
      <w:t>_TARIC</w:t>
    </w:r>
  </w:p>
  <w:p w14:paraId="629319C7" w14:textId="77777777" w:rsidR="00004BEB" w:rsidRPr="00004BEB" w:rsidRDefault="00004BEB" w:rsidP="00C27464">
    <w:pPr>
      <w:spacing w:after="0"/>
      <w:ind w:left="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B485C" w14:textId="77777777" w:rsidR="00302BD8" w:rsidRDefault="00302BD8">
      <w:pPr>
        <w:spacing w:after="0"/>
      </w:pPr>
      <w:r>
        <w:separator/>
      </w:r>
    </w:p>
  </w:footnote>
  <w:footnote w:type="continuationSeparator" w:id="0">
    <w:p w14:paraId="75B1ADB0" w14:textId="77777777" w:rsidR="00302BD8" w:rsidRDefault="00302B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486367"/>
      <w:docPartObj>
        <w:docPartGallery w:val="Page Numbers (Top of Page)"/>
        <w:docPartUnique/>
      </w:docPartObj>
    </w:sdtPr>
    <w:sdtEndPr/>
    <w:sdtContent>
      <w:p w14:paraId="7D6D5AAA" w14:textId="345A058E" w:rsidR="00DC6B52" w:rsidRDefault="00223122">
        <w:pPr>
          <w:pStyle w:val="Header"/>
          <w:jc w:val="center"/>
        </w:pPr>
        <w:r>
          <w:fldChar w:fldCharType="begin"/>
        </w:r>
        <w:r>
          <w:instrText xml:space="preserve"> PAGE   \* MERGEFORMAT </w:instrText>
        </w:r>
        <w:r>
          <w:fldChar w:fldCharType="separate"/>
        </w:r>
        <w:r w:rsidR="00581899">
          <w:rPr>
            <w:noProof/>
          </w:rPr>
          <w:t>9</w:t>
        </w:r>
        <w:r>
          <w:rPr>
            <w:noProof/>
          </w:rPr>
          <w:fldChar w:fldCharType="end"/>
        </w:r>
      </w:p>
    </w:sdtContent>
  </w:sdt>
  <w:p w14:paraId="673C2690" w14:textId="77777777" w:rsidR="00DC6B52" w:rsidRDefault="00DC6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AAC2135"/>
    <w:multiLevelType w:val="hybridMultilevel"/>
    <w:tmpl w:val="A71A2D04"/>
    <w:lvl w:ilvl="0" w:tplc="B94897CE">
      <w:start w:val="1"/>
      <w:numFmt w:val="decimal"/>
      <w:lvlText w:val="%1)"/>
      <w:lvlJc w:val="left"/>
      <w:pPr>
        <w:ind w:left="720" w:hanging="360"/>
      </w:pPr>
      <w:rPr>
        <w:rFonts w:eastAsia="Times New Roman" w:hint="default"/>
      </w:rPr>
    </w:lvl>
    <w:lvl w:ilvl="1" w:tplc="2076A6D2" w:tentative="1">
      <w:start w:val="1"/>
      <w:numFmt w:val="lowerLetter"/>
      <w:lvlText w:val="%2."/>
      <w:lvlJc w:val="left"/>
      <w:pPr>
        <w:ind w:left="1440" w:hanging="360"/>
      </w:pPr>
    </w:lvl>
    <w:lvl w:ilvl="2" w:tplc="6B32CD60" w:tentative="1">
      <w:start w:val="1"/>
      <w:numFmt w:val="lowerRoman"/>
      <w:lvlText w:val="%3."/>
      <w:lvlJc w:val="right"/>
      <w:pPr>
        <w:ind w:left="2160" w:hanging="180"/>
      </w:pPr>
    </w:lvl>
    <w:lvl w:ilvl="3" w:tplc="5FC467AE" w:tentative="1">
      <w:start w:val="1"/>
      <w:numFmt w:val="decimal"/>
      <w:lvlText w:val="%4."/>
      <w:lvlJc w:val="left"/>
      <w:pPr>
        <w:ind w:left="2880" w:hanging="360"/>
      </w:pPr>
    </w:lvl>
    <w:lvl w:ilvl="4" w:tplc="1B40EDA6" w:tentative="1">
      <w:start w:val="1"/>
      <w:numFmt w:val="lowerLetter"/>
      <w:lvlText w:val="%5."/>
      <w:lvlJc w:val="left"/>
      <w:pPr>
        <w:ind w:left="3600" w:hanging="360"/>
      </w:pPr>
    </w:lvl>
    <w:lvl w:ilvl="5" w:tplc="81784336" w:tentative="1">
      <w:start w:val="1"/>
      <w:numFmt w:val="lowerRoman"/>
      <w:lvlText w:val="%6."/>
      <w:lvlJc w:val="right"/>
      <w:pPr>
        <w:ind w:left="4320" w:hanging="180"/>
      </w:pPr>
    </w:lvl>
    <w:lvl w:ilvl="6" w:tplc="BDCCCA0E" w:tentative="1">
      <w:start w:val="1"/>
      <w:numFmt w:val="decimal"/>
      <w:lvlText w:val="%7."/>
      <w:lvlJc w:val="left"/>
      <w:pPr>
        <w:ind w:left="5040" w:hanging="360"/>
      </w:pPr>
    </w:lvl>
    <w:lvl w:ilvl="7" w:tplc="014C3378" w:tentative="1">
      <w:start w:val="1"/>
      <w:numFmt w:val="lowerLetter"/>
      <w:lvlText w:val="%8."/>
      <w:lvlJc w:val="left"/>
      <w:pPr>
        <w:ind w:left="5760" w:hanging="360"/>
      </w:pPr>
    </w:lvl>
    <w:lvl w:ilvl="8" w:tplc="E034CD0A" w:tentative="1">
      <w:start w:val="1"/>
      <w:numFmt w:val="lowerRoman"/>
      <w:lvlText w:val="%9."/>
      <w:lvlJc w:val="right"/>
      <w:pPr>
        <w:ind w:left="6480" w:hanging="180"/>
      </w:pPr>
    </w:lvl>
  </w:abstractNum>
  <w:abstractNum w:abstractNumId="1" w15:restartNumberingAfterBreak="1">
    <w:nsid w:val="1030341A"/>
    <w:multiLevelType w:val="hybridMultilevel"/>
    <w:tmpl w:val="2B502930"/>
    <w:lvl w:ilvl="0" w:tplc="7708C8CA">
      <w:start w:val="1"/>
      <w:numFmt w:val="bullet"/>
      <w:lvlText w:val=""/>
      <w:lvlJc w:val="left"/>
      <w:pPr>
        <w:ind w:left="720" w:hanging="360"/>
      </w:pPr>
      <w:rPr>
        <w:rFonts w:ascii="Symbol" w:hAnsi="Symbol" w:hint="default"/>
      </w:rPr>
    </w:lvl>
    <w:lvl w:ilvl="1" w:tplc="6DE2F3A2" w:tentative="1">
      <w:start w:val="1"/>
      <w:numFmt w:val="bullet"/>
      <w:lvlText w:val="o"/>
      <w:lvlJc w:val="left"/>
      <w:pPr>
        <w:ind w:left="1440" w:hanging="360"/>
      </w:pPr>
      <w:rPr>
        <w:rFonts w:ascii="Courier New" w:hAnsi="Courier New" w:cs="Courier New" w:hint="default"/>
      </w:rPr>
    </w:lvl>
    <w:lvl w:ilvl="2" w:tplc="10AC0922" w:tentative="1">
      <w:start w:val="1"/>
      <w:numFmt w:val="bullet"/>
      <w:lvlText w:val=""/>
      <w:lvlJc w:val="left"/>
      <w:pPr>
        <w:ind w:left="2160" w:hanging="360"/>
      </w:pPr>
      <w:rPr>
        <w:rFonts w:ascii="Wingdings" w:hAnsi="Wingdings" w:hint="default"/>
      </w:rPr>
    </w:lvl>
    <w:lvl w:ilvl="3" w:tplc="AE7084BA" w:tentative="1">
      <w:start w:val="1"/>
      <w:numFmt w:val="bullet"/>
      <w:lvlText w:val=""/>
      <w:lvlJc w:val="left"/>
      <w:pPr>
        <w:ind w:left="2880" w:hanging="360"/>
      </w:pPr>
      <w:rPr>
        <w:rFonts w:ascii="Symbol" w:hAnsi="Symbol" w:hint="default"/>
      </w:rPr>
    </w:lvl>
    <w:lvl w:ilvl="4" w:tplc="715EB12A" w:tentative="1">
      <w:start w:val="1"/>
      <w:numFmt w:val="bullet"/>
      <w:lvlText w:val="o"/>
      <w:lvlJc w:val="left"/>
      <w:pPr>
        <w:ind w:left="3600" w:hanging="360"/>
      </w:pPr>
      <w:rPr>
        <w:rFonts w:ascii="Courier New" w:hAnsi="Courier New" w:cs="Courier New" w:hint="default"/>
      </w:rPr>
    </w:lvl>
    <w:lvl w:ilvl="5" w:tplc="37CAA5BA" w:tentative="1">
      <w:start w:val="1"/>
      <w:numFmt w:val="bullet"/>
      <w:lvlText w:val=""/>
      <w:lvlJc w:val="left"/>
      <w:pPr>
        <w:ind w:left="4320" w:hanging="360"/>
      </w:pPr>
      <w:rPr>
        <w:rFonts w:ascii="Wingdings" w:hAnsi="Wingdings" w:hint="default"/>
      </w:rPr>
    </w:lvl>
    <w:lvl w:ilvl="6" w:tplc="4948C062" w:tentative="1">
      <w:start w:val="1"/>
      <w:numFmt w:val="bullet"/>
      <w:lvlText w:val=""/>
      <w:lvlJc w:val="left"/>
      <w:pPr>
        <w:ind w:left="5040" w:hanging="360"/>
      </w:pPr>
      <w:rPr>
        <w:rFonts w:ascii="Symbol" w:hAnsi="Symbol" w:hint="default"/>
      </w:rPr>
    </w:lvl>
    <w:lvl w:ilvl="7" w:tplc="E4BC9EE8" w:tentative="1">
      <w:start w:val="1"/>
      <w:numFmt w:val="bullet"/>
      <w:lvlText w:val="o"/>
      <w:lvlJc w:val="left"/>
      <w:pPr>
        <w:ind w:left="5760" w:hanging="360"/>
      </w:pPr>
      <w:rPr>
        <w:rFonts w:ascii="Courier New" w:hAnsi="Courier New" w:cs="Courier New" w:hint="default"/>
      </w:rPr>
    </w:lvl>
    <w:lvl w:ilvl="8" w:tplc="B170B738" w:tentative="1">
      <w:start w:val="1"/>
      <w:numFmt w:val="bullet"/>
      <w:lvlText w:val=""/>
      <w:lvlJc w:val="left"/>
      <w:pPr>
        <w:ind w:left="6480" w:hanging="360"/>
      </w:pPr>
      <w:rPr>
        <w:rFonts w:ascii="Wingdings" w:hAnsi="Wingdings" w:hint="default"/>
      </w:rPr>
    </w:lvl>
  </w:abstractNum>
  <w:abstractNum w:abstractNumId="2" w15:restartNumberingAfterBreak="1">
    <w:nsid w:val="205A4212"/>
    <w:multiLevelType w:val="hybridMultilevel"/>
    <w:tmpl w:val="FCECB4F4"/>
    <w:lvl w:ilvl="0" w:tplc="0E16C39A">
      <w:start w:val="50"/>
      <w:numFmt w:val="bullet"/>
      <w:lvlText w:val="-"/>
      <w:lvlJc w:val="left"/>
      <w:pPr>
        <w:ind w:left="720" w:hanging="360"/>
      </w:pPr>
      <w:rPr>
        <w:rFonts w:ascii="Times New Roman" w:eastAsiaTheme="minorHAnsi" w:hAnsi="Times New Roman" w:cs="Times New Roman" w:hint="default"/>
        <w:color w:val="auto"/>
      </w:rPr>
    </w:lvl>
    <w:lvl w:ilvl="1" w:tplc="99E22228" w:tentative="1">
      <w:start w:val="1"/>
      <w:numFmt w:val="bullet"/>
      <w:lvlText w:val="o"/>
      <w:lvlJc w:val="left"/>
      <w:pPr>
        <w:ind w:left="1440" w:hanging="360"/>
      </w:pPr>
      <w:rPr>
        <w:rFonts w:ascii="Courier New" w:hAnsi="Courier New" w:cs="Courier New" w:hint="default"/>
      </w:rPr>
    </w:lvl>
    <w:lvl w:ilvl="2" w:tplc="A572754C" w:tentative="1">
      <w:start w:val="1"/>
      <w:numFmt w:val="bullet"/>
      <w:lvlText w:val=""/>
      <w:lvlJc w:val="left"/>
      <w:pPr>
        <w:ind w:left="2160" w:hanging="360"/>
      </w:pPr>
      <w:rPr>
        <w:rFonts w:ascii="Wingdings" w:hAnsi="Wingdings" w:hint="default"/>
      </w:rPr>
    </w:lvl>
    <w:lvl w:ilvl="3" w:tplc="453A14BE" w:tentative="1">
      <w:start w:val="1"/>
      <w:numFmt w:val="bullet"/>
      <w:lvlText w:val=""/>
      <w:lvlJc w:val="left"/>
      <w:pPr>
        <w:ind w:left="2880" w:hanging="360"/>
      </w:pPr>
      <w:rPr>
        <w:rFonts w:ascii="Symbol" w:hAnsi="Symbol" w:hint="default"/>
      </w:rPr>
    </w:lvl>
    <w:lvl w:ilvl="4" w:tplc="3E3283D8" w:tentative="1">
      <w:start w:val="1"/>
      <w:numFmt w:val="bullet"/>
      <w:lvlText w:val="o"/>
      <w:lvlJc w:val="left"/>
      <w:pPr>
        <w:ind w:left="3600" w:hanging="360"/>
      </w:pPr>
      <w:rPr>
        <w:rFonts w:ascii="Courier New" w:hAnsi="Courier New" w:cs="Courier New" w:hint="default"/>
      </w:rPr>
    </w:lvl>
    <w:lvl w:ilvl="5" w:tplc="9E26B658" w:tentative="1">
      <w:start w:val="1"/>
      <w:numFmt w:val="bullet"/>
      <w:lvlText w:val=""/>
      <w:lvlJc w:val="left"/>
      <w:pPr>
        <w:ind w:left="4320" w:hanging="360"/>
      </w:pPr>
      <w:rPr>
        <w:rFonts w:ascii="Wingdings" w:hAnsi="Wingdings" w:hint="default"/>
      </w:rPr>
    </w:lvl>
    <w:lvl w:ilvl="6" w:tplc="DF72978A" w:tentative="1">
      <w:start w:val="1"/>
      <w:numFmt w:val="bullet"/>
      <w:lvlText w:val=""/>
      <w:lvlJc w:val="left"/>
      <w:pPr>
        <w:ind w:left="5040" w:hanging="360"/>
      </w:pPr>
      <w:rPr>
        <w:rFonts w:ascii="Symbol" w:hAnsi="Symbol" w:hint="default"/>
      </w:rPr>
    </w:lvl>
    <w:lvl w:ilvl="7" w:tplc="00BED658" w:tentative="1">
      <w:start w:val="1"/>
      <w:numFmt w:val="bullet"/>
      <w:lvlText w:val="o"/>
      <w:lvlJc w:val="left"/>
      <w:pPr>
        <w:ind w:left="5760" w:hanging="360"/>
      </w:pPr>
      <w:rPr>
        <w:rFonts w:ascii="Courier New" w:hAnsi="Courier New" w:cs="Courier New" w:hint="default"/>
      </w:rPr>
    </w:lvl>
    <w:lvl w:ilvl="8" w:tplc="718A2AAA" w:tentative="1">
      <w:start w:val="1"/>
      <w:numFmt w:val="bullet"/>
      <w:lvlText w:val=""/>
      <w:lvlJc w:val="left"/>
      <w:pPr>
        <w:ind w:left="6480" w:hanging="360"/>
      </w:pPr>
      <w:rPr>
        <w:rFonts w:ascii="Wingdings" w:hAnsi="Wingdings" w:hint="default"/>
      </w:rPr>
    </w:lvl>
  </w:abstractNum>
  <w:abstractNum w:abstractNumId="3" w15:restartNumberingAfterBreak="1">
    <w:nsid w:val="23633866"/>
    <w:multiLevelType w:val="hybridMultilevel"/>
    <w:tmpl w:val="3FE8134C"/>
    <w:lvl w:ilvl="0" w:tplc="6E844C56">
      <w:start w:val="1"/>
      <w:numFmt w:val="decimal"/>
      <w:lvlText w:val="%1."/>
      <w:lvlJc w:val="left"/>
      <w:pPr>
        <w:ind w:left="635" w:hanging="360"/>
      </w:pPr>
      <w:rPr>
        <w:rFonts w:hint="default"/>
      </w:rPr>
    </w:lvl>
    <w:lvl w:ilvl="1" w:tplc="ECD2C022" w:tentative="1">
      <w:start w:val="1"/>
      <w:numFmt w:val="lowerLetter"/>
      <w:lvlText w:val="%2."/>
      <w:lvlJc w:val="left"/>
      <w:pPr>
        <w:ind w:left="1355" w:hanging="360"/>
      </w:pPr>
    </w:lvl>
    <w:lvl w:ilvl="2" w:tplc="82C43E64" w:tentative="1">
      <w:start w:val="1"/>
      <w:numFmt w:val="lowerRoman"/>
      <w:lvlText w:val="%3."/>
      <w:lvlJc w:val="right"/>
      <w:pPr>
        <w:ind w:left="2075" w:hanging="180"/>
      </w:pPr>
    </w:lvl>
    <w:lvl w:ilvl="3" w:tplc="CB44A35C" w:tentative="1">
      <w:start w:val="1"/>
      <w:numFmt w:val="decimal"/>
      <w:lvlText w:val="%4."/>
      <w:lvlJc w:val="left"/>
      <w:pPr>
        <w:ind w:left="2795" w:hanging="360"/>
      </w:pPr>
    </w:lvl>
    <w:lvl w:ilvl="4" w:tplc="7C9E2474" w:tentative="1">
      <w:start w:val="1"/>
      <w:numFmt w:val="lowerLetter"/>
      <w:lvlText w:val="%5."/>
      <w:lvlJc w:val="left"/>
      <w:pPr>
        <w:ind w:left="3515" w:hanging="360"/>
      </w:pPr>
    </w:lvl>
    <w:lvl w:ilvl="5" w:tplc="FC24B87C" w:tentative="1">
      <w:start w:val="1"/>
      <w:numFmt w:val="lowerRoman"/>
      <w:lvlText w:val="%6."/>
      <w:lvlJc w:val="right"/>
      <w:pPr>
        <w:ind w:left="4235" w:hanging="180"/>
      </w:pPr>
    </w:lvl>
    <w:lvl w:ilvl="6" w:tplc="1D20C102" w:tentative="1">
      <w:start w:val="1"/>
      <w:numFmt w:val="decimal"/>
      <w:lvlText w:val="%7."/>
      <w:lvlJc w:val="left"/>
      <w:pPr>
        <w:ind w:left="4955" w:hanging="360"/>
      </w:pPr>
    </w:lvl>
    <w:lvl w:ilvl="7" w:tplc="E6EEB55C" w:tentative="1">
      <w:start w:val="1"/>
      <w:numFmt w:val="lowerLetter"/>
      <w:lvlText w:val="%8."/>
      <w:lvlJc w:val="left"/>
      <w:pPr>
        <w:ind w:left="5675" w:hanging="360"/>
      </w:pPr>
    </w:lvl>
    <w:lvl w:ilvl="8" w:tplc="0C3A81B6" w:tentative="1">
      <w:start w:val="1"/>
      <w:numFmt w:val="lowerRoman"/>
      <w:lvlText w:val="%9."/>
      <w:lvlJc w:val="right"/>
      <w:pPr>
        <w:ind w:left="6395" w:hanging="180"/>
      </w:pPr>
    </w:lvl>
  </w:abstractNum>
  <w:abstractNum w:abstractNumId="4" w15:restartNumberingAfterBreak="1">
    <w:nsid w:val="25B96009"/>
    <w:multiLevelType w:val="hybridMultilevel"/>
    <w:tmpl w:val="04F239DA"/>
    <w:lvl w:ilvl="0" w:tplc="F1A61624">
      <w:start w:val="1"/>
      <w:numFmt w:val="decimal"/>
      <w:lvlText w:val="%1."/>
      <w:lvlJc w:val="left"/>
      <w:pPr>
        <w:ind w:left="720" w:hanging="360"/>
      </w:pPr>
      <w:rPr>
        <w:rFonts w:ascii="Times New Roman" w:hAnsi="Times New Roman" w:cs="Times New Roman" w:hint="default"/>
        <w:sz w:val="28"/>
        <w:szCs w:val="28"/>
      </w:rPr>
    </w:lvl>
    <w:lvl w:ilvl="1" w:tplc="BE344EFA">
      <w:start w:val="1"/>
      <w:numFmt w:val="lowerLetter"/>
      <w:lvlText w:val="%2."/>
      <w:lvlJc w:val="left"/>
      <w:pPr>
        <w:ind w:left="1440" w:hanging="360"/>
      </w:pPr>
    </w:lvl>
    <w:lvl w:ilvl="2" w:tplc="29680188">
      <w:start w:val="1"/>
      <w:numFmt w:val="lowerRoman"/>
      <w:lvlText w:val="%3."/>
      <w:lvlJc w:val="right"/>
      <w:pPr>
        <w:ind w:left="2160" w:hanging="180"/>
      </w:pPr>
    </w:lvl>
    <w:lvl w:ilvl="3" w:tplc="0B30B566">
      <w:start w:val="1"/>
      <w:numFmt w:val="decimal"/>
      <w:lvlText w:val="%4."/>
      <w:lvlJc w:val="left"/>
      <w:pPr>
        <w:ind w:left="2880" w:hanging="360"/>
      </w:pPr>
    </w:lvl>
    <w:lvl w:ilvl="4" w:tplc="7B90D946">
      <w:start w:val="1"/>
      <w:numFmt w:val="lowerLetter"/>
      <w:lvlText w:val="%5."/>
      <w:lvlJc w:val="left"/>
      <w:pPr>
        <w:ind w:left="3600" w:hanging="360"/>
      </w:pPr>
    </w:lvl>
    <w:lvl w:ilvl="5" w:tplc="F1B2DBE4">
      <w:start w:val="1"/>
      <w:numFmt w:val="lowerRoman"/>
      <w:lvlText w:val="%6."/>
      <w:lvlJc w:val="right"/>
      <w:pPr>
        <w:ind w:left="4320" w:hanging="180"/>
      </w:pPr>
    </w:lvl>
    <w:lvl w:ilvl="6" w:tplc="7A9C5968">
      <w:start w:val="1"/>
      <w:numFmt w:val="decimal"/>
      <w:lvlText w:val="%7."/>
      <w:lvlJc w:val="left"/>
      <w:pPr>
        <w:ind w:left="5040" w:hanging="360"/>
      </w:pPr>
    </w:lvl>
    <w:lvl w:ilvl="7" w:tplc="7BE8DA88">
      <w:start w:val="1"/>
      <w:numFmt w:val="lowerLetter"/>
      <w:lvlText w:val="%8."/>
      <w:lvlJc w:val="left"/>
      <w:pPr>
        <w:ind w:left="5760" w:hanging="360"/>
      </w:pPr>
    </w:lvl>
    <w:lvl w:ilvl="8" w:tplc="2E108108">
      <w:start w:val="1"/>
      <w:numFmt w:val="lowerRoman"/>
      <w:lvlText w:val="%9."/>
      <w:lvlJc w:val="right"/>
      <w:pPr>
        <w:ind w:left="6480" w:hanging="180"/>
      </w:pPr>
    </w:lvl>
  </w:abstractNum>
  <w:abstractNum w:abstractNumId="5" w15:restartNumberingAfterBreak="1">
    <w:nsid w:val="28D106AC"/>
    <w:multiLevelType w:val="hybridMultilevel"/>
    <w:tmpl w:val="2B92F0BC"/>
    <w:lvl w:ilvl="0" w:tplc="BE8805B2">
      <w:start w:val="1"/>
      <w:numFmt w:val="decimal"/>
      <w:lvlText w:val="%1)"/>
      <w:lvlJc w:val="left"/>
      <w:pPr>
        <w:ind w:left="720" w:hanging="360"/>
      </w:pPr>
      <w:rPr>
        <w:color w:val="1F497D"/>
      </w:rPr>
    </w:lvl>
    <w:lvl w:ilvl="1" w:tplc="FC586D52">
      <w:start w:val="1"/>
      <w:numFmt w:val="decimal"/>
      <w:lvlText w:val="%2."/>
      <w:lvlJc w:val="left"/>
      <w:pPr>
        <w:tabs>
          <w:tab w:val="num" w:pos="1440"/>
        </w:tabs>
        <w:ind w:left="1440" w:hanging="360"/>
      </w:pPr>
    </w:lvl>
    <w:lvl w:ilvl="2" w:tplc="3CDAEDDA">
      <w:start w:val="1"/>
      <w:numFmt w:val="decimal"/>
      <w:lvlText w:val="%3."/>
      <w:lvlJc w:val="left"/>
      <w:pPr>
        <w:tabs>
          <w:tab w:val="num" w:pos="2160"/>
        </w:tabs>
        <w:ind w:left="2160" w:hanging="360"/>
      </w:pPr>
    </w:lvl>
    <w:lvl w:ilvl="3" w:tplc="8C609F5A">
      <w:start w:val="1"/>
      <w:numFmt w:val="decimal"/>
      <w:lvlText w:val="%4."/>
      <w:lvlJc w:val="left"/>
      <w:pPr>
        <w:tabs>
          <w:tab w:val="num" w:pos="2880"/>
        </w:tabs>
        <w:ind w:left="2880" w:hanging="360"/>
      </w:pPr>
    </w:lvl>
    <w:lvl w:ilvl="4" w:tplc="D5A496B4">
      <w:start w:val="1"/>
      <w:numFmt w:val="decimal"/>
      <w:lvlText w:val="%5."/>
      <w:lvlJc w:val="left"/>
      <w:pPr>
        <w:tabs>
          <w:tab w:val="num" w:pos="3600"/>
        </w:tabs>
        <w:ind w:left="3600" w:hanging="360"/>
      </w:pPr>
    </w:lvl>
    <w:lvl w:ilvl="5" w:tplc="FDD22E6E">
      <w:start w:val="1"/>
      <w:numFmt w:val="decimal"/>
      <w:lvlText w:val="%6."/>
      <w:lvlJc w:val="left"/>
      <w:pPr>
        <w:tabs>
          <w:tab w:val="num" w:pos="4320"/>
        </w:tabs>
        <w:ind w:left="4320" w:hanging="360"/>
      </w:pPr>
    </w:lvl>
    <w:lvl w:ilvl="6" w:tplc="90D23092">
      <w:start w:val="1"/>
      <w:numFmt w:val="decimal"/>
      <w:lvlText w:val="%7."/>
      <w:lvlJc w:val="left"/>
      <w:pPr>
        <w:tabs>
          <w:tab w:val="num" w:pos="5040"/>
        </w:tabs>
        <w:ind w:left="5040" w:hanging="360"/>
      </w:pPr>
    </w:lvl>
    <w:lvl w:ilvl="7" w:tplc="AAEC9830">
      <w:start w:val="1"/>
      <w:numFmt w:val="decimal"/>
      <w:lvlText w:val="%8."/>
      <w:lvlJc w:val="left"/>
      <w:pPr>
        <w:tabs>
          <w:tab w:val="num" w:pos="5760"/>
        </w:tabs>
        <w:ind w:left="5760" w:hanging="360"/>
      </w:pPr>
    </w:lvl>
    <w:lvl w:ilvl="8" w:tplc="042A0FE8">
      <w:start w:val="1"/>
      <w:numFmt w:val="decimal"/>
      <w:lvlText w:val="%9."/>
      <w:lvlJc w:val="left"/>
      <w:pPr>
        <w:tabs>
          <w:tab w:val="num" w:pos="6480"/>
        </w:tabs>
        <w:ind w:left="6480" w:hanging="360"/>
      </w:pPr>
    </w:lvl>
  </w:abstractNum>
  <w:abstractNum w:abstractNumId="6" w15:restartNumberingAfterBreak="1">
    <w:nsid w:val="295D0779"/>
    <w:multiLevelType w:val="hybridMultilevel"/>
    <w:tmpl w:val="D6BC7972"/>
    <w:lvl w:ilvl="0" w:tplc="88187BFA">
      <w:start w:val="1"/>
      <w:numFmt w:val="decimal"/>
      <w:lvlText w:val="%1)"/>
      <w:lvlJc w:val="left"/>
      <w:pPr>
        <w:ind w:left="720" w:hanging="360"/>
      </w:pPr>
      <w:rPr>
        <w:rFonts w:hint="default"/>
      </w:rPr>
    </w:lvl>
    <w:lvl w:ilvl="1" w:tplc="C16254C6" w:tentative="1">
      <w:start w:val="1"/>
      <w:numFmt w:val="lowerLetter"/>
      <w:lvlText w:val="%2."/>
      <w:lvlJc w:val="left"/>
      <w:pPr>
        <w:ind w:left="1440" w:hanging="360"/>
      </w:pPr>
    </w:lvl>
    <w:lvl w:ilvl="2" w:tplc="BD84F8AC" w:tentative="1">
      <w:start w:val="1"/>
      <w:numFmt w:val="lowerRoman"/>
      <w:lvlText w:val="%3."/>
      <w:lvlJc w:val="right"/>
      <w:pPr>
        <w:ind w:left="2160" w:hanging="180"/>
      </w:pPr>
    </w:lvl>
    <w:lvl w:ilvl="3" w:tplc="977AA1F0" w:tentative="1">
      <w:start w:val="1"/>
      <w:numFmt w:val="decimal"/>
      <w:lvlText w:val="%4."/>
      <w:lvlJc w:val="left"/>
      <w:pPr>
        <w:ind w:left="2880" w:hanging="360"/>
      </w:pPr>
    </w:lvl>
    <w:lvl w:ilvl="4" w:tplc="F9608C30" w:tentative="1">
      <w:start w:val="1"/>
      <w:numFmt w:val="lowerLetter"/>
      <w:lvlText w:val="%5."/>
      <w:lvlJc w:val="left"/>
      <w:pPr>
        <w:ind w:left="3600" w:hanging="360"/>
      </w:pPr>
    </w:lvl>
    <w:lvl w:ilvl="5" w:tplc="7540B158" w:tentative="1">
      <w:start w:val="1"/>
      <w:numFmt w:val="lowerRoman"/>
      <w:lvlText w:val="%6."/>
      <w:lvlJc w:val="right"/>
      <w:pPr>
        <w:ind w:left="4320" w:hanging="180"/>
      </w:pPr>
    </w:lvl>
    <w:lvl w:ilvl="6" w:tplc="2FF09414" w:tentative="1">
      <w:start w:val="1"/>
      <w:numFmt w:val="decimal"/>
      <w:lvlText w:val="%7."/>
      <w:lvlJc w:val="left"/>
      <w:pPr>
        <w:ind w:left="5040" w:hanging="360"/>
      </w:pPr>
    </w:lvl>
    <w:lvl w:ilvl="7" w:tplc="2AD6A2CA" w:tentative="1">
      <w:start w:val="1"/>
      <w:numFmt w:val="lowerLetter"/>
      <w:lvlText w:val="%8."/>
      <w:lvlJc w:val="left"/>
      <w:pPr>
        <w:ind w:left="5760" w:hanging="360"/>
      </w:pPr>
    </w:lvl>
    <w:lvl w:ilvl="8" w:tplc="B928C148" w:tentative="1">
      <w:start w:val="1"/>
      <w:numFmt w:val="lowerRoman"/>
      <w:lvlText w:val="%9."/>
      <w:lvlJc w:val="right"/>
      <w:pPr>
        <w:ind w:left="6480" w:hanging="180"/>
      </w:pPr>
    </w:lvl>
  </w:abstractNum>
  <w:abstractNum w:abstractNumId="7" w15:restartNumberingAfterBreak="1">
    <w:nsid w:val="2E5D68D8"/>
    <w:multiLevelType w:val="hybridMultilevel"/>
    <w:tmpl w:val="C94CEC70"/>
    <w:lvl w:ilvl="0" w:tplc="AA0E7110">
      <w:start w:val="1"/>
      <w:numFmt w:val="bullet"/>
      <w:lvlText w:val=""/>
      <w:lvlJc w:val="left"/>
      <w:pPr>
        <w:ind w:left="720" w:hanging="360"/>
      </w:pPr>
      <w:rPr>
        <w:rFonts w:ascii="Symbol" w:hAnsi="Symbol" w:hint="default"/>
      </w:rPr>
    </w:lvl>
    <w:lvl w:ilvl="1" w:tplc="E46C84DE" w:tentative="1">
      <w:start w:val="1"/>
      <w:numFmt w:val="bullet"/>
      <w:lvlText w:val="o"/>
      <w:lvlJc w:val="left"/>
      <w:pPr>
        <w:ind w:left="1440" w:hanging="360"/>
      </w:pPr>
      <w:rPr>
        <w:rFonts w:ascii="Courier New" w:hAnsi="Courier New" w:cs="Courier New" w:hint="default"/>
      </w:rPr>
    </w:lvl>
    <w:lvl w:ilvl="2" w:tplc="CF349F08" w:tentative="1">
      <w:start w:val="1"/>
      <w:numFmt w:val="bullet"/>
      <w:lvlText w:val=""/>
      <w:lvlJc w:val="left"/>
      <w:pPr>
        <w:ind w:left="2160" w:hanging="360"/>
      </w:pPr>
      <w:rPr>
        <w:rFonts w:ascii="Wingdings" w:hAnsi="Wingdings" w:hint="default"/>
      </w:rPr>
    </w:lvl>
    <w:lvl w:ilvl="3" w:tplc="7DD8269E" w:tentative="1">
      <w:start w:val="1"/>
      <w:numFmt w:val="bullet"/>
      <w:lvlText w:val=""/>
      <w:lvlJc w:val="left"/>
      <w:pPr>
        <w:ind w:left="2880" w:hanging="360"/>
      </w:pPr>
      <w:rPr>
        <w:rFonts w:ascii="Symbol" w:hAnsi="Symbol" w:hint="default"/>
      </w:rPr>
    </w:lvl>
    <w:lvl w:ilvl="4" w:tplc="E27A0C02" w:tentative="1">
      <w:start w:val="1"/>
      <w:numFmt w:val="bullet"/>
      <w:lvlText w:val="o"/>
      <w:lvlJc w:val="left"/>
      <w:pPr>
        <w:ind w:left="3600" w:hanging="360"/>
      </w:pPr>
      <w:rPr>
        <w:rFonts w:ascii="Courier New" w:hAnsi="Courier New" w:cs="Courier New" w:hint="default"/>
      </w:rPr>
    </w:lvl>
    <w:lvl w:ilvl="5" w:tplc="F1DACB18" w:tentative="1">
      <w:start w:val="1"/>
      <w:numFmt w:val="bullet"/>
      <w:lvlText w:val=""/>
      <w:lvlJc w:val="left"/>
      <w:pPr>
        <w:ind w:left="4320" w:hanging="360"/>
      </w:pPr>
      <w:rPr>
        <w:rFonts w:ascii="Wingdings" w:hAnsi="Wingdings" w:hint="default"/>
      </w:rPr>
    </w:lvl>
    <w:lvl w:ilvl="6" w:tplc="1248CE3E" w:tentative="1">
      <w:start w:val="1"/>
      <w:numFmt w:val="bullet"/>
      <w:lvlText w:val=""/>
      <w:lvlJc w:val="left"/>
      <w:pPr>
        <w:ind w:left="5040" w:hanging="360"/>
      </w:pPr>
      <w:rPr>
        <w:rFonts w:ascii="Symbol" w:hAnsi="Symbol" w:hint="default"/>
      </w:rPr>
    </w:lvl>
    <w:lvl w:ilvl="7" w:tplc="BCE052E0" w:tentative="1">
      <w:start w:val="1"/>
      <w:numFmt w:val="bullet"/>
      <w:lvlText w:val="o"/>
      <w:lvlJc w:val="left"/>
      <w:pPr>
        <w:ind w:left="5760" w:hanging="360"/>
      </w:pPr>
      <w:rPr>
        <w:rFonts w:ascii="Courier New" w:hAnsi="Courier New" w:cs="Courier New" w:hint="default"/>
      </w:rPr>
    </w:lvl>
    <w:lvl w:ilvl="8" w:tplc="C044723C" w:tentative="1">
      <w:start w:val="1"/>
      <w:numFmt w:val="bullet"/>
      <w:lvlText w:val=""/>
      <w:lvlJc w:val="left"/>
      <w:pPr>
        <w:ind w:left="6480" w:hanging="360"/>
      </w:pPr>
      <w:rPr>
        <w:rFonts w:ascii="Wingdings" w:hAnsi="Wingdings" w:hint="default"/>
      </w:rPr>
    </w:lvl>
  </w:abstractNum>
  <w:abstractNum w:abstractNumId="8" w15:restartNumberingAfterBreak="1">
    <w:nsid w:val="316F27DB"/>
    <w:multiLevelType w:val="hybridMultilevel"/>
    <w:tmpl w:val="06CCFAEA"/>
    <w:lvl w:ilvl="0" w:tplc="A1EC64D0">
      <w:numFmt w:val="bullet"/>
      <w:lvlText w:val="-"/>
      <w:lvlJc w:val="left"/>
      <w:pPr>
        <w:ind w:left="788" w:hanging="360"/>
      </w:pPr>
      <w:rPr>
        <w:rFonts w:ascii="Times New Roman" w:eastAsiaTheme="minorHAnsi" w:hAnsi="Times New Roman" w:cs="Times New Roman" w:hint="default"/>
      </w:rPr>
    </w:lvl>
    <w:lvl w:ilvl="1" w:tplc="E0B29304" w:tentative="1">
      <w:start w:val="1"/>
      <w:numFmt w:val="bullet"/>
      <w:lvlText w:val="o"/>
      <w:lvlJc w:val="left"/>
      <w:pPr>
        <w:ind w:left="1508" w:hanging="360"/>
      </w:pPr>
      <w:rPr>
        <w:rFonts w:ascii="Courier New" w:hAnsi="Courier New" w:cs="Courier New" w:hint="default"/>
      </w:rPr>
    </w:lvl>
    <w:lvl w:ilvl="2" w:tplc="9864ACA2" w:tentative="1">
      <w:start w:val="1"/>
      <w:numFmt w:val="bullet"/>
      <w:lvlText w:val=""/>
      <w:lvlJc w:val="left"/>
      <w:pPr>
        <w:ind w:left="2228" w:hanging="360"/>
      </w:pPr>
      <w:rPr>
        <w:rFonts w:ascii="Wingdings" w:hAnsi="Wingdings" w:hint="default"/>
      </w:rPr>
    </w:lvl>
    <w:lvl w:ilvl="3" w:tplc="6AD01118" w:tentative="1">
      <w:start w:val="1"/>
      <w:numFmt w:val="bullet"/>
      <w:lvlText w:val=""/>
      <w:lvlJc w:val="left"/>
      <w:pPr>
        <w:ind w:left="2948" w:hanging="360"/>
      </w:pPr>
      <w:rPr>
        <w:rFonts w:ascii="Symbol" w:hAnsi="Symbol" w:hint="default"/>
      </w:rPr>
    </w:lvl>
    <w:lvl w:ilvl="4" w:tplc="306060A4" w:tentative="1">
      <w:start w:val="1"/>
      <w:numFmt w:val="bullet"/>
      <w:lvlText w:val="o"/>
      <w:lvlJc w:val="left"/>
      <w:pPr>
        <w:ind w:left="3668" w:hanging="360"/>
      </w:pPr>
      <w:rPr>
        <w:rFonts w:ascii="Courier New" w:hAnsi="Courier New" w:cs="Courier New" w:hint="default"/>
      </w:rPr>
    </w:lvl>
    <w:lvl w:ilvl="5" w:tplc="12CC9D5E" w:tentative="1">
      <w:start w:val="1"/>
      <w:numFmt w:val="bullet"/>
      <w:lvlText w:val=""/>
      <w:lvlJc w:val="left"/>
      <w:pPr>
        <w:ind w:left="4388" w:hanging="360"/>
      </w:pPr>
      <w:rPr>
        <w:rFonts w:ascii="Wingdings" w:hAnsi="Wingdings" w:hint="default"/>
      </w:rPr>
    </w:lvl>
    <w:lvl w:ilvl="6" w:tplc="9AB0C94E" w:tentative="1">
      <w:start w:val="1"/>
      <w:numFmt w:val="bullet"/>
      <w:lvlText w:val=""/>
      <w:lvlJc w:val="left"/>
      <w:pPr>
        <w:ind w:left="5108" w:hanging="360"/>
      </w:pPr>
      <w:rPr>
        <w:rFonts w:ascii="Symbol" w:hAnsi="Symbol" w:hint="default"/>
      </w:rPr>
    </w:lvl>
    <w:lvl w:ilvl="7" w:tplc="5E60F3B4" w:tentative="1">
      <w:start w:val="1"/>
      <w:numFmt w:val="bullet"/>
      <w:lvlText w:val="o"/>
      <w:lvlJc w:val="left"/>
      <w:pPr>
        <w:ind w:left="5828" w:hanging="360"/>
      </w:pPr>
      <w:rPr>
        <w:rFonts w:ascii="Courier New" w:hAnsi="Courier New" w:cs="Courier New" w:hint="default"/>
      </w:rPr>
    </w:lvl>
    <w:lvl w:ilvl="8" w:tplc="DCCCFCA0" w:tentative="1">
      <w:start w:val="1"/>
      <w:numFmt w:val="bullet"/>
      <w:lvlText w:val=""/>
      <w:lvlJc w:val="left"/>
      <w:pPr>
        <w:ind w:left="6548" w:hanging="360"/>
      </w:pPr>
      <w:rPr>
        <w:rFonts w:ascii="Wingdings" w:hAnsi="Wingdings" w:hint="default"/>
      </w:rPr>
    </w:lvl>
  </w:abstractNum>
  <w:abstractNum w:abstractNumId="9" w15:restartNumberingAfterBreak="1">
    <w:nsid w:val="3CA11C5E"/>
    <w:multiLevelType w:val="hybridMultilevel"/>
    <w:tmpl w:val="368E569C"/>
    <w:lvl w:ilvl="0" w:tplc="63FC46B0">
      <w:start w:val="42"/>
      <w:numFmt w:val="bullet"/>
      <w:lvlText w:val="-"/>
      <w:lvlJc w:val="left"/>
      <w:pPr>
        <w:ind w:left="628" w:hanging="360"/>
      </w:pPr>
      <w:rPr>
        <w:rFonts w:ascii="Times New Roman" w:eastAsia="Times New Roman" w:hAnsi="Times New Roman" w:cs="Times New Roman" w:hint="default"/>
      </w:rPr>
    </w:lvl>
    <w:lvl w:ilvl="1" w:tplc="3D984770" w:tentative="1">
      <w:start w:val="1"/>
      <w:numFmt w:val="bullet"/>
      <w:lvlText w:val="o"/>
      <w:lvlJc w:val="left"/>
      <w:pPr>
        <w:ind w:left="1348" w:hanging="360"/>
      </w:pPr>
      <w:rPr>
        <w:rFonts w:ascii="Courier New" w:hAnsi="Courier New" w:cs="Courier New" w:hint="default"/>
      </w:rPr>
    </w:lvl>
    <w:lvl w:ilvl="2" w:tplc="F6B05C44" w:tentative="1">
      <w:start w:val="1"/>
      <w:numFmt w:val="bullet"/>
      <w:lvlText w:val=""/>
      <w:lvlJc w:val="left"/>
      <w:pPr>
        <w:ind w:left="2068" w:hanging="360"/>
      </w:pPr>
      <w:rPr>
        <w:rFonts w:ascii="Wingdings" w:hAnsi="Wingdings" w:hint="default"/>
      </w:rPr>
    </w:lvl>
    <w:lvl w:ilvl="3" w:tplc="13DE934E" w:tentative="1">
      <w:start w:val="1"/>
      <w:numFmt w:val="bullet"/>
      <w:lvlText w:val=""/>
      <w:lvlJc w:val="left"/>
      <w:pPr>
        <w:ind w:left="2788" w:hanging="360"/>
      </w:pPr>
      <w:rPr>
        <w:rFonts w:ascii="Symbol" w:hAnsi="Symbol" w:hint="default"/>
      </w:rPr>
    </w:lvl>
    <w:lvl w:ilvl="4" w:tplc="932C8FAC" w:tentative="1">
      <w:start w:val="1"/>
      <w:numFmt w:val="bullet"/>
      <w:lvlText w:val="o"/>
      <w:lvlJc w:val="left"/>
      <w:pPr>
        <w:ind w:left="3508" w:hanging="360"/>
      </w:pPr>
      <w:rPr>
        <w:rFonts w:ascii="Courier New" w:hAnsi="Courier New" w:cs="Courier New" w:hint="default"/>
      </w:rPr>
    </w:lvl>
    <w:lvl w:ilvl="5" w:tplc="1CEA9D7C" w:tentative="1">
      <w:start w:val="1"/>
      <w:numFmt w:val="bullet"/>
      <w:lvlText w:val=""/>
      <w:lvlJc w:val="left"/>
      <w:pPr>
        <w:ind w:left="4228" w:hanging="360"/>
      </w:pPr>
      <w:rPr>
        <w:rFonts w:ascii="Wingdings" w:hAnsi="Wingdings" w:hint="default"/>
      </w:rPr>
    </w:lvl>
    <w:lvl w:ilvl="6" w:tplc="4236919E" w:tentative="1">
      <w:start w:val="1"/>
      <w:numFmt w:val="bullet"/>
      <w:lvlText w:val=""/>
      <w:lvlJc w:val="left"/>
      <w:pPr>
        <w:ind w:left="4948" w:hanging="360"/>
      </w:pPr>
      <w:rPr>
        <w:rFonts w:ascii="Symbol" w:hAnsi="Symbol" w:hint="default"/>
      </w:rPr>
    </w:lvl>
    <w:lvl w:ilvl="7" w:tplc="D3E21D94" w:tentative="1">
      <w:start w:val="1"/>
      <w:numFmt w:val="bullet"/>
      <w:lvlText w:val="o"/>
      <w:lvlJc w:val="left"/>
      <w:pPr>
        <w:ind w:left="5668" w:hanging="360"/>
      </w:pPr>
      <w:rPr>
        <w:rFonts w:ascii="Courier New" w:hAnsi="Courier New" w:cs="Courier New" w:hint="default"/>
      </w:rPr>
    </w:lvl>
    <w:lvl w:ilvl="8" w:tplc="FB7447DE" w:tentative="1">
      <w:start w:val="1"/>
      <w:numFmt w:val="bullet"/>
      <w:lvlText w:val=""/>
      <w:lvlJc w:val="left"/>
      <w:pPr>
        <w:ind w:left="6388" w:hanging="360"/>
      </w:pPr>
      <w:rPr>
        <w:rFonts w:ascii="Wingdings" w:hAnsi="Wingdings" w:hint="default"/>
      </w:rPr>
    </w:lvl>
  </w:abstractNum>
  <w:abstractNum w:abstractNumId="10" w15:restartNumberingAfterBreak="1">
    <w:nsid w:val="4B8E4DD8"/>
    <w:multiLevelType w:val="hybridMultilevel"/>
    <w:tmpl w:val="7AE4EDE6"/>
    <w:lvl w:ilvl="0" w:tplc="8F0EB60E">
      <w:start w:val="1"/>
      <w:numFmt w:val="decimal"/>
      <w:lvlText w:val="%1)"/>
      <w:lvlJc w:val="left"/>
      <w:pPr>
        <w:ind w:left="720" w:hanging="360"/>
      </w:pPr>
      <w:rPr>
        <w:rFonts w:hint="default"/>
      </w:rPr>
    </w:lvl>
    <w:lvl w:ilvl="1" w:tplc="C00616CE" w:tentative="1">
      <w:start w:val="1"/>
      <w:numFmt w:val="lowerLetter"/>
      <w:lvlText w:val="%2."/>
      <w:lvlJc w:val="left"/>
      <w:pPr>
        <w:ind w:left="1440" w:hanging="360"/>
      </w:pPr>
    </w:lvl>
    <w:lvl w:ilvl="2" w:tplc="34EC97DA" w:tentative="1">
      <w:start w:val="1"/>
      <w:numFmt w:val="lowerRoman"/>
      <w:lvlText w:val="%3."/>
      <w:lvlJc w:val="right"/>
      <w:pPr>
        <w:ind w:left="2160" w:hanging="180"/>
      </w:pPr>
    </w:lvl>
    <w:lvl w:ilvl="3" w:tplc="2A9C1280" w:tentative="1">
      <w:start w:val="1"/>
      <w:numFmt w:val="decimal"/>
      <w:lvlText w:val="%4."/>
      <w:lvlJc w:val="left"/>
      <w:pPr>
        <w:ind w:left="2880" w:hanging="360"/>
      </w:pPr>
    </w:lvl>
    <w:lvl w:ilvl="4" w:tplc="1F58D9EE" w:tentative="1">
      <w:start w:val="1"/>
      <w:numFmt w:val="lowerLetter"/>
      <w:lvlText w:val="%5."/>
      <w:lvlJc w:val="left"/>
      <w:pPr>
        <w:ind w:left="3600" w:hanging="360"/>
      </w:pPr>
    </w:lvl>
    <w:lvl w:ilvl="5" w:tplc="0E16BE32" w:tentative="1">
      <w:start w:val="1"/>
      <w:numFmt w:val="lowerRoman"/>
      <w:lvlText w:val="%6."/>
      <w:lvlJc w:val="right"/>
      <w:pPr>
        <w:ind w:left="4320" w:hanging="180"/>
      </w:pPr>
    </w:lvl>
    <w:lvl w:ilvl="6" w:tplc="23F6F51E" w:tentative="1">
      <w:start w:val="1"/>
      <w:numFmt w:val="decimal"/>
      <w:lvlText w:val="%7."/>
      <w:lvlJc w:val="left"/>
      <w:pPr>
        <w:ind w:left="5040" w:hanging="360"/>
      </w:pPr>
    </w:lvl>
    <w:lvl w:ilvl="7" w:tplc="18CA7AFC" w:tentative="1">
      <w:start w:val="1"/>
      <w:numFmt w:val="lowerLetter"/>
      <w:lvlText w:val="%8."/>
      <w:lvlJc w:val="left"/>
      <w:pPr>
        <w:ind w:left="5760" w:hanging="360"/>
      </w:pPr>
    </w:lvl>
    <w:lvl w:ilvl="8" w:tplc="A54CC714" w:tentative="1">
      <w:start w:val="1"/>
      <w:numFmt w:val="lowerRoman"/>
      <w:lvlText w:val="%9."/>
      <w:lvlJc w:val="right"/>
      <w:pPr>
        <w:ind w:left="6480" w:hanging="180"/>
      </w:pPr>
    </w:lvl>
  </w:abstractNum>
  <w:abstractNum w:abstractNumId="11" w15:restartNumberingAfterBreak="1">
    <w:nsid w:val="4FF53744"/>
    <w:multiLevelType w:val="hybridMultilevel"/>
    <w:tmpl w:val="C23C147E"/>
    <w:lvl w:ilvl="0" w:tplc="CE6470FE">
      <w:start w:val="2"/>
      <w:numFmt w:val="bullet"/>
      <w:lvlText w:val="-"/>
      <w:lvlJc w:val="left"/>
      <w:pPr>
        <w:ind w:left="683" w:hanging="360"/>
      </w:pPr>
      <w:rPr>
        <w:rFonts w:ascii="Times New Roman" w:eastAsia="Calibri" w:hAnsi="Times New Roman" w:cs="Times New Roman" w:hint="default"/>
      </w:rPr>
    </w:lvl>
    <w:lvl w:ilvl="1" w:tplc="1D546060" w:tentative="1">
      <w:start w:val="1"/>
      <w:numFmt w:val="bullet"/>
      <w:lvlText w:val="o"/>
      <w:lvlJc w:val="left"/>
      <w:pPr>
        <w:ind w:left="1403" w:hanging="360"/>
      </w:pPr>
      <w:rPr>
        <w:rFonts w:ascii="Courier New" w:hAnsi="Courier New" w:cs="Courier New" w:hint="default"/>
      </w:rPr>
    </w:lvl>
    <w:lvl w:ilvl="2" w:tplc="B6F8E96A" w:tentative="1">
      <w:start w:val="1"/>
      <w:numFmt w:val="bullet"/>
      <w:lvlText w:val=""/>
      <w:lvlJc w:val="left"/>
      <w:pPr>
        <w:ind w:left="2123" w:hanging="360"/>
      </w:pPr>
      <w:rPr>
        <w:rFonts w:ascii="Wingdings" w:hAnsi="Wingdings" w:hint="default"/>
      </w:rPr>
    </w:lvl>
    <w:lvl w:ilvl="3" w:tplc="2B2A30C0" w:tentative="1">
      <w:start w:val="1"/>
      <w:numFmt w:val="bullet"/>
      <w:lvlText w:val=""/>
      <w:lvlJc w:val="left"/>
      <w:pPr>
        <w:ind w:left="2843" w:hanging="360"/>
      </w:pPr>
      <w:rPr>
        <w:rFonts w:ascii="Symbol" w:hAnsi="Symbol" w:hint="default"/>
      </w:rPr>
    </w:lvl>
    <w:lvl w:ilvl="4" w:tplc="87A08F9A" w:tentative="1">
      <w:start w:val="1"/>
      <w:numFmt w:val="bullet"/>
      <w:lvlText w:val="o"/>
      <w:lvlJc w:val="left"/>
      <w:pPr>
        <w:ind w:left="3563" w:hanging="360"/>
      </w:pPr>
      <w:rPr>
        <w:rFonts w:ascii="Courier New" w:hAnsi="Courier New" w:cs="Courier New" w:hint="default"/>
      </w:rPr>
    </w:lvl>
    <w:lvl w:ilvl="5" w:tplc="70F012B0" w:tentative="1">
      <w:start w:val="1"/>
      <w:numFmt w:val="bullet"/>
      <w:lvlText w:val=""/>
      <w:lvlJc w:val="left"/>
      <w:pPr>
        <w:ind w:left="4283" w:hanging="360"/>
      </w:pPr>
      <w:rPr>
        <w:rFonts w:ascii="Wingdings" w:hAnsi="Wingdings" w:hint="default"/>
      </w:rPr>
    </w:lvl>
    <w:lvl w:ilvl="6" w:tplc="6AE4095E" w:tentative="1">
      <w:start w:val="1"/>
      <w:numFmt w:val="bullet"/>
      <w:lvlText w:val=""/>
      <w:lvlJc w:val="left"/>
      <w:pPr>
        <w:ind w:left="5003" w:hanging="360"/>
      </w:pPr>
      <w:rPr>
        <w:rFonts w:ascii="Symbol" w:hAnsi="Symbol" w:hint="default"/>
      </w:rPr>
    </w:lvl>
    <w:lvl w:ilvl="7" w:tplc="AD0422A0" w:tentative="1">
      <w:start w:val="1"/>
      <w:numFmt w:val="bullet"/>
      <w:lvlText w:val="o"/>
      <w:lvlJc w:val="left"/>
      <w:pPr>
        <w:ind w:left="5723" w:hanging="360"/>
      </w:pPr>
      <w:rPr>
        <w:rFonts w:ascii="Courier New" w:hAnsi="Courier New" w:cs="Courier New" w:hint="default"/>
      </w:rPr>
    </w:lvl>
    <w:lvl w:ilvl="8" w:tplc="C7F0B57C" w:tentative="1">
      <w:start w:val="1"/>
      <w:numFmt w:val="bullet"/>
      <w:lvlText w:val=""/>
      <w:lvlJc w:val="left"/>
      <w:pPr>
        <w:ind w:left="6443" w:hanging="360"/>
      </w:pPr>
      <w:rPr>
        <w:rFonts w:ascii="Wingdings" w:hAnsi="Wingdings" w:hint="default"/>
      </w:rPr>
    </w:lvl>
  </w:abstractNum>
  <w:abstractNum w:abstractNumId="12" w15:restartNumberingAfterBreak="1">
    <w:nsid w:val="5BC13D1D"/>
    <w:multiLevelType w:val="hybridMultilevel"/>
    <w:tmpl w:val="A71A2D04"/>
    <w:lvl w:ilvl="0" w:tplc="FE3A7D2C">
      <w:start w:val="1"/>
      <w:numFmt w:val="decimal"/>
      <w:lvlText w:val="%1)"/>
      <w:lvlJc w:val="left"/>
      <w:pPr>
        <w:ind w:left="720" w:hanging="360"/>
      </w:pPr>
      <w:rPr>
        <w:rFonts w:eastAsia="Times New Roman" w:hint="default"/>
      </w:rPr>
    </w:lvl>
    <w:lvl w:ilvl="1" w:tplc="6C42AA6E" w:tentative="1">
      <w:start w:val="1"/>
      <w:numFmt w:val="lowerLetter"/>
      <w:lvlText w:val="%2."/>
      <w:lvlJc w:val="left"/>
      <w:pPr>
        <w:ind w:left="1440" w:hanging="360"/>
      </w:pPr>
    </w:lvl>
    <w:lvl w:ilvl="2" w:tplc="EE1EBE58" w:tentative="1">
      <w:start w:val="1"/>
      <w:numFmt w:val="lowerRoman"/>
      <w:lvlText w:val="%3."/>
      <w:lvlJc w:val="right"/>
      <w:pPr>
        <w:ind w:left="2160" w:hanging="180"/>
      </w:pPr>
    </w:lvl>
    <w:lvl w:ilvl="3" w:tplc="AB3CB642" w:tentative="1">
      <w:start w:val="1"/>
      <w:numFmt w:val="decimal"/>
      <w:lvlText w:val="%4."/>
      <w:lvlJc w:val="left"/>
      <w:pPr>
        <w:ind w:left="2880" w:hanging="360"/>
      </w:pPr>
    </w:lvl>
    <w:lvl w:ilvl="4" w:tplc="948EB0DA" w:tentative="1">
      <w:start w:val="1"/>
      <w:numFmt w:val="lowerLetter"/>
      <w:lvlText w:val="%5."/>
      <w:lvlJc w:val="left"/>
      <w:pPr>
        <w:ind w:left="3600" w:hanging="360"/>
      </w:pPr>
    </w:lvl>
    <w:lvl w:ilvl="5" w:tplc="0B426588" w:tentative="1">
      <w:start w:val="1"/>
      <w:numFmt w:val="lowerRoman"/>
      <w:lvlText w:val="%6."/>
      <w:lvlJc w:val="right"/>
      <w:pPr>
        <w:ind w:left="4320" w:hanging="180"/>
      </w:pPr>
    </w:lvl>
    <w:lvl w:ilvl="6" w:tplc="80CA6578" w:tentative="1">
      <w:start w:val="1"/>
      <w:numFmt w:val="decimal"/>
      <w:lvlText w:val="%7."/>
      <w:lvlJc w:val="left"/>
      <w:pPr>
        <w:ind w:left="5040" w:hanging="360"/>
      </w:pPr>
    </w:lvl>
    <w:lvl w:ilvl="7" w:tplc="28629940" w:tentative="1">
      <w:start w:val="1"/>
      <w:numFmt w:val="lowerLetter"/>
      <w:lvlText w:val="%8."/>
      <w:lvlJc w:val="left"/>
      <w:pPr>
        <w:ind w:left="5760" w:hanging="360"/>
      </w:pPr>
    </w:lvl>
    <w:lvl w:ilvl="8" w:tplc="C2A0ED48" w:tentative="1">
      <w:start w:val="1"/>
      <w:numFmt w:val="lowerRoman"/>
      <w:lvlText w:val="%9."/>
      <w:lvlJc w:val="right"/>
      <w:pPr>
        <w:ind w:left="6480" w:hanging="180"/>
      </w:pPr>
    </w:lvl>
  </w:abstractNum>
  <w:abstractNum w:abstractNumId="13" w15:restartNumberingAfterBreak="1">
    <w:nsid w:val="65762F32"/>
    <w:multiLevelType w:val="hybridMultilevel"/>
    <w:tmpl w:val="FACAB124"/>
    <w:lvl w:ilvl="0" w:tplc="4C8C1B92">
      <w:numFmt w:val="bullet"/>
      <w:lvlText w:val="-"/>
      <w:lvlJc w:val="left"/>
      <w:pPr>
        <w:ind w:left="640" w:hanging="360"/>
      </w:pPr>
      <w:rPr>
        <w:rFonts w:ascii="Times New Roman" w:eastAsiaTheme="minorHAnsi" w:hAnsi="Times New Roman" w:cs="Times New Roman" w:hint="default"/>
      </w:rPr>
    </w:lvl>
    <w:lvl w:ilvl="1" w:tplc="22AECC70" w:tentative="1">
      <w:start w:val="1"/>
      <w:numFmt w:val="bullet"/>
      <w:lvlText w:val="o"/>
      <w:lvlJc w:val="left"/>
      <w:pPr>
        <w:ind w:left="1360" w:hanging="360"/>
      </w:pPr>
      <w:rPr>
        <w:rFonts w:ascii="Courier New" w:hAnsi="Courier New" w:cs="Courier New" w:hint="default"/>
      </w:rPr>
    </w:lvl>
    <w:lvl w:ilvl="2" w:tplc="5A14118A" w:tentative="1">
      <w:start w:val="1"/>
      <w:numFmt w:val="bullet"/>
      <w:lvlText w:val=""/>
      <w:lvlJc w:val="left"/>
      <w:pPr>
        <w:ind w:left="2080" w:hanging="360"/>
      </w:pPr>
      <w:rPr>
        <w:rFonts w:ascii="Wingdings" w:hAnsi="Wingdings" w:hint="default"/>
      </w:rPr>
    </w:lvl>
    <w:lvl w:ilvl="3" w:tplc="5E08C5AA" w:tentative="1">
      <w:start w:val="1"/>
      <w:numFmt w:val="bullet"/>
      <w:lvlText w:val=""/>
      <w:lvlJc w:val="left"/>
      <w:pPr>
        <w:ind w:left="2800" w:hanging="360"/>
      </w:pPr>
      <w:rPr>
        <w:rFonts w:ascii="Symbol" w:hAnsi="Symbol" w:hint="default"/>
      </w:rPr>
    </w:lvl>
    <w:lvl w:ilvl="4" w:tplc="9EC8DC9E" w:tentative="1">
      <w:start w:val="1"/>
      <w:numFmt w:val="bullet"/>
      <w:lvlText w:val="o"/>
      <w:lvlJc w:val="left"/>
      <w:pPr>
        <w:ind w:left="3520" w:hanging="360"/>
      </w:pPr>
      <w:rPr>
        <w:rFonts w:ascii="Courier New" w:hAnsi="Courier New" w:cs="Courier New" w:hint="default"/>
      </w:rPr>
    </w:lvl>
    <w:lvl w:ilvl="5" w:tplc="2BFCEB4C" w:tentative="1">
      <w:start w:val="1"/>
      <w:numFmt w:val="bullet"/>
      <w:lvlText w:val=""/>
      <w:lvlJc w:val="left"/>
      <w:pPr>
        <w:ind w:left="4240" w:hanging="360"/>
      </w:pPr>
      <w:rPr>
        <w:rFonts w:ascii="Wingdings" w:hAnsi="Wingdings" w:hint="default"/>
      </w:rPr>
    </w:lvl>
    <w:lvl w:ilvl="6" w:tplc="5C220CAE" w:tentative="1">
      <w:start w:val="1"/>
      <w:numFmt w:val="bullet"/>
      <w:lvlText w:val=""/>
      <w:lvlJc w:val="left"/>
      <w:pPr>
        <w:ind w:left="4960" w:hanging="360"/>
      </w:pPr>
      <w:rPr>
        <w:rFonts w:ascii="Symbol" w:hAnsi="Symbol" w:hint="default"/>
      </w:rPr>
    </w:lvl>
    <w:lvl w:ilvl="7" w:tplc="C1DE00D4" w:tentative="1">
      <w:start w:val="1"/>
      <w:numFmt w:val="bullet"/>
      <w:lvlText w:val="o"/>
      <w:lvlJc w:val="left"/>
      <w:pPr>
        <w:ind w:left="5680" w:hanging="360"/>
      </w:pPr>
      <w:rPr>
        <w:rFonts w:ascii="Courier New" w:hAnsi="Courier New" w:cs="Courier New" w:hint="default"/>
      </w:rPr>
    </w:lvl>
    <w:lvl w:ilvl="8" w:tplc="3D2E7C8E" w:tentative="1">
      <w:start w:val="1"/>
      <w:numFmt w:val="bullet"/>
      <w:lvlText w:val=""/>
      <w:lvlJc w:val="left"/>
      <w:pPr>
        <w:ind w:left="6400" w:hanging="360"/>
      </w:pPr>
      <w:rPr>
        <w:rFonts w:ascii="Wingdings" w:hAnsi="Wingdings" w:hint="default"/>
      </w:rPr>
    </w:lvl>
  </w:abstractNum>
  <w:abstractNum w:abstractNumId="14" w15:restartNumberingAfterBreak="1">
    <w:nsid w:val="78436216"/>
    <w:multiLevelType w:val="hybridMultilevel"/>
    <w:tmpl w:val="7AE4EDE6"/>
    <w:lvl w:ilvl="0" w:tplc="3D58CFBE">
      <w:start w:val="1"/>
      <w:numFmt w:val="decimal"/>
      <w:lvlText w:val="%1)"/>
      <w:lvlJc w:val="left"/>
      <w:pPr>
        <w:ind w:left="720" w:hanging="360"/>
      </w:pPr>
      <w:rPr>
        <w:rFonts w:hint="default"/>
      </w:rPr>
    </w:lvl>
    <w:lvl w:ilvl="1" w:tplc="44085640" w:tentative="1">
      <w:start w:val="1"/>
      <w:numFmt w:val="lowerLetter"/>
      <w:lvlText w:val="%2."/>
      <w:lvlJc w:val="left"/>
      <w:pPr>
        <w:ind w:left="1440" w:hanging="360"/>
      </w:pPr>
    </w:lvl>
    <w:lvl w:ilvl="2" w:tplc="2A2E7D8A" w:tentative="1">
      <w:start w:val="1"/>
      <w:numFmt w:val="lowerRoman"/>
      <w:lvlText w:val="%3."/>
      <w:lvlJc w:val="right"/>
      <w:pPr>
        <w:ind w:left="2160" w:hanging="180"/>
      </w:pPr>
    </w:lvl>
    <w:lvl w:ilvl="3" w:tplc="A18C05F0" w:tentative="1">
      <w:start w:val="1"/>
      <w:numFmt w:val="decimal"/>
      <w:lvlText w:val="%4."/>
      <w:lvlJc w:val="left"/>
      <w:pPr>
        <w:ind w:left="2880" w:hanging="360"/>
      </w:pPr>
    </w:lvl>
    <w:lvl w:ilvl="4" w:tplc="20387726" w:tentative="1">
      <w:start w:val="1"/>
      <w:numFmt w:val="lowerLetter"/>
      <w:lvlText w:val="%5."/>
      <w:lvlJc w:val="left"/>
      <w:pPr>
        <w:ind w:left="3600" w:hanging="360"/>
      </w:pPr>
    </w:lvl>
    <w:lvl w:ilvl="5" w:tplc="5C6AAED4" w:tentative="1">
      <w:start w:val="1"/>
      <w:numFmt w:val="lowerRoman"/>
      <w:lvlText w:val="%6."/>
      <w:lvlJc w:val="right"/>
      <w:pPr>
        <w:ind w:left="4320" w:hanging="180"/>
      </w:pPr>
    </w:lvl>
    <w:lvl w:ilvl="6" w:tplc="A328A69A" w:tentative="1">
      <w:start w:val="1"/>
      <w:numFmt w:val="decimal"/>
      <w:lvlText w:val="%7."/>
      <w:lvlJc w:val="left"/>
      <w:pPr>
        <w:ind w:left="5040" w:hanging="360"/>
      </w:pPr>
    </w:lvl>
    <w:lvl w:ilvl="7" w:tplc="0F8A995E" w:tentative="1">
      <w:start w:val="1"/>
      <w:numFmt w:val="lowerLetter"/>
      <w:lvlText w:val="%8."/>
      <w:lvlJc w:val="left"/>
      <w:pPr>
        <w:ind w:left="5760" w:hanging="360"/>
      </w:pPr>
    </w:lvl>
    <w:lvl w:ilvl="8" w:tplc="4CC8227C" w:tentative="1">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3"/>
  </w:num>
  <w:num w:numId="5">
    <w:abstractNumId w:val="7"/>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num>
  <w:num w:numId="10">
    <w:abstractNumId w:val="14"/>
  </w:num>
  <w:num w:numId="11">
    <w:abstractNumId w:val="0"/>
  </w:num>
  <w:num w:numId="12">
    <w:abstractNumId w:val="6"/>
  </w:num>
  <w:num w:numId="13">
    <w:abstractNumId w:val="8"/>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62"/>
    <w:rsid w:val="00004BEB"/>
    <w:rsid w:val="00006BF5"/>
    <w:rsid w:val="00016160"/>
    <w:rsid w:val="00041339"/>
    <w:rsid w:val="00041DF5"/>
    <w:rsid w:val="0004741B"/>
    <w:rsid w:val="00054627"/>
    <w:rsid w:val="0006003D"/>
    <w:rsid w:val="00071635"/>
    <w:rsid w:val="00071C85"/>
    <w:rsid w:val="00085F7E"/>
    <w:rsid w:val="000916F4"/>
    <w:rsid w:val="000947D5"/>
    <w:rsid w:val="00094915"/>
    <w:rsid w:val="000A1FFC"/>
    <w:rsid w:val="000A3D71"/>
    <w:rsid w:val="000B7980"/>
    <w:rsid w:val="000E4ACD"/>
    <w:rsid w:val="001146F3"/>
    <w:rsid w:val="00115C65"/>
    <w:rsid w:val="00123D4E"/>
    <w:rsid w:val="00124644"/>
    <w:rsid w:val="001355C1"/>
    <w:rsid w:val="001430C9"/>
    <w:rsid w:val="00153007"/>
    <w:rsid w:val="00157B8D"/>
    <w:rsid w:val="00167C29"/>
    <w:rsid w:val="0017107F"/>
    <w:rsid w:val="0018043E"/>
    <w:rsid w:val="001837ED"/>
    <w:rsid w:val="001A0C7D"/>
    <w:rsid w:val="001A7DAE"/>
    <w:rsid w:val="001C4DA8"/>
    <w:rsid w:val="001C7756"/>
    <w:rsid w:val="001C7F66"/>
    <w:rsid w:val="001D654E"/>
    <w:rsid w:val="001D7853"/>
    <w:rsid w:val="001E285F"/>
    <w:rsid w:val="001E290B"/>
    <w:rsid w:val="001F1E3C"/>
    <w:rsid w:val="00201AE6"/>
    <w:rsid w:val="00201FD2"/>
    <w:rsid w:val="002048A2"/>
    <w:rsid w:val="0021316C"/>
    <w:rsid w:val="00213B38"/>
    <w:rsid w:val="00215486"/>
    <w:rsid w:val="00223122"/>
    <w:rsid w:val="00223246"/>
    <w:rsid w:val="00225381"/>
    <w:rsid w:val="002253D5"/>
    <w:rsid w:val="00226AAB"/>
    <w:rsid w:val="002358ED"/>
    <w:rsid w:val="00235C91"/>
    <w:rsid w:val="00241208"/>
    <w:rsid w:val="00243790"/>
    <w:rsid w:val="0025762A"/>
    <w:rsid w:val="002627FC"/>
    <w:rsid w:val="00264F41"/>
    <w:rsid w:val="00276486"/>
    <w:rsid w:val="00280817"/>
    <w:rsid w:val="002828E2"/>
    <w:rsid w:val="002852DA"/>
    <w:rsid w:val="002B2592"/>
    <w:rsid w:val="002B4C4E"/>
    <w:rsid w:val="002B5FC9"/>
    <w:rsid w:val="002C2467"/>
    <w:rsid w:val="002D2800"/>
    <w:rsid w:val="002E2B4C"/>
    <w:rsid w:val="002F255D"/>
    <w:rsid w:val="002F6C43"/>
    <w:rsid w:val="00302BD8"/>
    <w:rsid w:val="00310B92"/>
    <w:rsid w:val="00310CAC"/>
    <w:rsid w:val="00325256"/>
    <w:rsid w:val="00334928"/>
    <w:rsid w:val="00341356"/>
    <w:rsid w:val="00347CCE"/>
    <w:rsid w:val="00351A93"/>
    <w:rsid w:val="00351D68"/>
    <w:rsid w:val="00355981"/>
    <w:rsid w:val="003614F6"/>
    <w:rsid w:val="00362C61"/>
    <w:rsid w:val="003637B5"/>
    <w:rsid w:val="00365AAB"/>
    <w:rsid w:val="00371226"/>
    <w:rsid w:val="003A29F9"/>
    <w:rsid w:val="003A7164"/>
    <w:rsid w:val="003B0B18"/>
    <w:rsid w:val="003B34DF"/>
    <w:rsid w:val="003B58DA"/>
    <w:rsid w:val="003C7949"/>
    <w:rsid w:val="003D151F"/>
    <w:rsid w:val="003D6F49"/>
    <w:rsid w:val="003D795F"/>
    <w:rsid w:val="003E2E4A"/>
    <w:rsid w:val="003E5D41"/>
    <w:rsid w:val="0040162A"/>
    <w:rsid w:val="00401B13"/>
    <w:rsid w:val="00403867"/>
    <w:rsid w:val="0040404D"/>
    <w:rsid w:val="00414F3E"/>
    <w:rsid w:val="004213A2"/>
    <w:rsid w:val="00421799"/>
    <w:rsid w:val="00426441"/>
    <w:rsid w:val="004268D6"/>
    <w:rsid w:val="00446379"/>
    <w:rsid w:val="00463A1C"/>
    <w:rsid w:val="00492870"/>
    <w:rsid w:val="00494987"/>
    <w:rsid w:val="004C5378"/>
    <w:rsid w:val="004C7BA6"/>
    <w:rsid w:val="004D09DF"/>
    <w:rsid w:val="004E4E0D"/>
    <w:rsid w:val="004F353E"/>
    <w:rsid w:val="004F6328"/>
    <w:rsid w:val="00501E6F"/>
    <w:rsid w:val="0051609D"/>
    <w:rsid w:val="00521A25"/>
    <w:rsid w:val="0052629D"/>
    <w:rsid w:val="005436D3"/>
    <w:rsid w:val="00550212"/>
    <w:rsid w:val="00553EE6"/>
    <w:rsid w:val="005628C3"/>
    <w:rsid w:val="00566B3F"/>
    <w:rsid w:val="00566E4C"/>
    <w:rsid w:val="00567279"/>
    <w:rsid w:val="00580888"/>
    <w:rsid w:val="00581899"/>
    <w:rsid w:val="00583FEE"/>
    <w:rsid w:val="00593C32"/>
    <w:rsid w:val="005959B5"/>
    <w:rsid w:val="005A0548"/>
    <w:rsid w:val="005A10F9"/>
    <w:rsid w:val="005B34DE"/>
    <w:rsid w:val="005C6A66"/>
    <w:rsid w:val="005D0AC0"/>
    <w:rsid w:val="005D1AFE"/>
    <w:rsid w:val="005E1353"/>
    <w:rsid w:val="00600F82"/>
    <w:rsid w:val="006059FE"/>
    <w:rsid w:val="006251C7"/>
    <w:rsid w:val="00633B02"/>
    <w:rsid w:val="00637217"/>
    <w:rsid w:val="00643831"/>
    <w:rsid w:val="006450DF"/>
    <w:rsid w:val="00646564"/>
    <w:rsid w:val="0064680F"/>
    <w:rsid w:val="00646863"/>
    <w:rsid w:val="00647C83"/>
    <w:rsid w:val="0066296A"/>
    <w:rsid w:val="006753A3"/>
    <w:rsid w:val="00676CC2"/>
    <w:rsid w:val="0068075B"/>
    <w:rsid w:val="00680F27"/>
    <w:rsid w:val="006870E2"/>
    <w:rsid w:val="0069198D"/>
    <w:rsid w:val="006A489A"/>
    <w:rsid w:val="006A4DF0"/>
    <w:rsid w:val="006F097E"/>
    <w:rsid w:val="006F2E88"/>
    <w:rsid w:val="00701A7E"/>
    <w:rsid w:val="00706C6A"/>
    <w:rsid w:val="007129B2"/>
    <w:rsid w:val="00714A27"/>
    <w:rsid w:val="0073743B"/>
    <w:rsid w:val="007427AA"/>
    <w:rsid w:val="007469D3"/>
    <w:rsid w:val="00754059"/>
    <w:rsid w:val="00755E29"/>
    <w:rsid w:val="00762B74"/>
    <w:rsid w:val="00767646"/>
    <w:rsid w:val="007872BF"/>
    <w:rsid w:val="00794FB9"/>
    <w:rsid w:val="00796D92"/>
    <w:rsid w:val="00797253"/>
    <w:rsid w:val="007B0679"/>
    <w:rsid w:val="007B7633"/>
    <w:rsid w:val="007C214A"/>
    <w:rsid w:val="007C2526"/>
    <w:rsid w:val="007C3433"/>
    <w:rsid w:val="007D44DA"/>
    <w:rsid w:val="007E40D0"/>
    <w:rsid w:val="007E4731"/>
    <w:rsid w:val="007E5841"/>
    <w:rsid w:val="007E61F3"/>
    <w:rsid w:val="007F0A87"/>
    <w:rsid w:val="007F13D9"/>
    <w:rsid w:val="007F3424"/>
    <w:rsid w:val="007F57E6"/>
    <w:rsid w:val="0081112B"/>
    <w:rsid w:val="008115DC"/>
    <w:rsid w:val="0083409C"/>
    <w:rsid w:val="00836187"/>
    <w:rsid w:val="00844E0B"/>
    <w:rsid w:val="00846BC7"/>
    <w:rsid w:val="00864183"/>
    <w:rsid w:val="00883D21"/>
    <w:rsid w:val="00884D04"/>
    <w:rsid w:val="00892D8C"/>
    <w:rsid w:val="00895F38"/>
    <w:rsid w:val="008A1A92"/>
    <w:rsid w:val="008A453B"/>
    <w:rsid w:val="008A709D"/>
    <w:rsid w:val="008B3517"/>
    <w:rsid w:val="008B3AE3"/>
    <w:rsid w:val="008C78DF"/>
    <w:rsid w:val="008E2F2A"/>
    <w:rsid w:val="008F34E5"/>
    <w:rsid w:val="008F5E41"/>
    <w:rsid w:val="008F77DE"/>
    <w:rsid w:val="009032C9"/>
    <w:rsid w:val="0090557D"/>
    <w:rsid w:val="00923C62"/>
    <w:rsid w:val="00932543"/>
    <w:rsid w:val="00937AF8"/>
    <w:rsid w:val="009451F0"/>
    <w:rsid w:val="009466EB"/>
    <w:rsid w:val="00951BDD"/>
    <w:rsid w:val="009520C7"/>
    <w:rsid w:val="00952B72"/>
    <w:rsid w:val="00954978"/>
    <w:rsid w:val="0096287F"/>
    <w:rsid w:val="00964A8E"/>
    <w:rsid w:val="009657A5"/>
    <w:rsid w:val="0097174A"/>
    <w:rsid w:val="009725F2"/>
    <w:rsid w:val="00983A6A"/>
    <w:rsid w:val="009A7097"/>
    <w:rsid w:val="009A783A"/>
    <w:rsid w:val="009B29CD"/>
    <w:rsid w:val="009B47D2"/>
    <w:rsid w:val="009B4BD6"/>
    <w:rsid w:val="009B66C1"/>
    <w:rsid w:val="009D10DD"/>
    <w:rsid w:val="009E2B47"/>
    <w:rsid w:val="009E5375"/>
    <w:rsid w:val="009E73D4"/>
    <w:rsid w:val="009F3FDC"/>
    <w:rsid w:val="009F4281"/>
    <w:rsid w:val="009F55BA"/>
    <w:rsid w:val="009F59A0"/>
    <w:rsid w:val="009F5AAB"/>
    <w:rsid w:val="009F7CEC"/>
    <w:rsid w:val="00A01147"/>
    <w:rsid w:val="00A16445"/>
    <w:rsid w:val="00A34070"/>
    <w:rsid w:val="00A403CF"/>
    <w:rsid w:val="00A603C9"/>
    <w:rsid w:val="00A620B7"/>
    <w:rsid w:val="00A91FAF"/>
    <w:rsid w:val="00A976B1"/>
    <w:rsid w:val="00A97A78"/>
    <w:rsid w:val="00AA5562"/>
    <w:rsid w:val="00AA60BF"/>
    <w:rsid w:val="00AA6A14"/>
    <w:rsid w:val="00AB6C22"/>
    <w:rsid w:val="00AC621A"/>
    <w:rsid w:val="00AD171B"/>
    <w:rsid w:val="00AD62A4"/>
    <w:rsid w:val="00AE6133"/>
    <w:rsid w:val="00AE6D76"/>
    <w:rsid w:val="00AE72D9"/>
    <w:rsid w:val="00AF5090"/>
    <w:rsid w:val="00B069D6"/>
    <w:rsid w:val="00B115D2"/>
    <w:rsid w:val="00B17265"/>
    <w:rsid w:val="00B235DF"/>
    <w:rsid w:val="00B40172"/>
    <w:rsid w:val="00B561D6"/>
    <w:rsid w:val="00B56D65"/>
    <w:rsid w:val="00B57363"/>
    <w:rsid w:val="00B61EFF"/>
    <w:rsid w:val="00B6634E"/>
    <w:rsid w:val="00B73C87"/>
    <w:rsid w:val="00B86DBA"/>
    <w:rsid w:val="00BA7ECB"/>
    <w:rsid w:val="00BB61E0"/>
    <w:rsid w:val="00BD4185"/>
    <w:rsid w:val="00BE0ADF"/>
    <w:rsid w:val="00BE2876"/>
    <w:rsid w:val="00BE2C11"/>
    <w:rsid w:val="00BF3DCA"/>
    <w:rsid w:val="00C0283D"/>
    <w:rsid w:val="00C02CD1"/>
    <w:rsid w:val="00C03ED7"/>
    <w:rsid w:val="00C048F7"/>
    <w:rsid w:val="00C10E3B"/>
    <w:rsid w:val="00C12082"/>
    <w:rsid w:val="00C26070"/>
    <w:rsid w:val="00C273CE"/>
    <w:rsid w:val="00C27464"/>
    <w:rsid w:val="00C30324"/>
    <w:rsid w:val="00C303DF"/>
    <w:rsid w:val="00C44C8C"/>
    <w:rsid w:val="00C450FA"/>
    <w:rsid w:val="00C45154"/>
    <w:rsid w:val="00C50959"/>
    <w:rsid w:val="00C51D7F"/>
    <w:rsid w:val="00C61DAC"/>
    <w:rsid w:val="00C62A44"/>
    <w:rsid w:val="00C8277C"/>
    <w:rsid w:val="00C955F2"/>
    <w:rsid w:val="00C964C1"/>
    <w:rsid w:val="00C97122"/>
    <w:rsid w:val="00CA010E"/>
    <w:rsid w:val="00CA4CEE"/>
    <w:rsid w:val="00CA7D9A"/>
    <w:rsid w:val="00CB0C06"/>
    <w:rsid w:val="00CB55BB"/>
    <w:rsid w:val="00CC0A94"/>
    <w:rsid w:val="00CC79F6"/>
    <w:rsid w:val="00CD5F57"/>
    <w:rsid w:val="00CD6F1F"/>
    <w:rsid w:val="00CD77E7"/>
    <w:rsid w:val="00CE1747"/>
    <w:rsid w:val="00CE3344"/>
    <w:rsid w:val="00CE4B89"/>
    <w:rsid w:val="00CE78C0"/>
    <w:rsid w:val="00CF31BF"/>
    <w:rsid w:val="00D05A98"/>
    <w:rsid w:val="00D11518"/>
    <w:rsid w:val="00D150AA"/>
    <w:rsid w:val="00D15600"/>
    <w:rsid w:val="00D16483"/>
    <w:rsid w:val="00D203B8"/>
    <w:rsid w:val="00D4248A"/>
    <w:rsid w:val="00D424A4"/>
    <w:rsid w:val="00D4359C"/>
    <w:rsid w:val="00D43D86"/>
    <w:rsid w:val="00D51284"/>
    <w:rsid w:val="00D62F4C"/>
    <w:rsid w:val="00D63464"/>
    <w:rsid w:val="00D64AA0"/>
    <w:rsid w:val="00D7693D"/>
    <w:rsid w:val="00D8027D"/>
    <w:rsid w:val="00D838D8"/>
    <w:rsid w:val="00D91E0F"/>
    <w:rsid w:val="00DA0087"/>
    <w:rsid w:val="00DA5129"/>
    <w:rsid w:val="00DB1B71"/>
    <w:rsid w:val="00DB6183"/>
    <w:rsid w:val="00DC007C"/>
    <w:rsid w:val="00DC6B52"/>
    <w:rsid w:val="00DD30FF"/>
    <w:rsid w:val="00DE191B"/>
    <w:rsid w:val="00DE546A"/>
    <w:rsid w:val="00DF1837"/>
    <w:rsid w:val="00DF4E9F"/>
    <w:rsid w:val="00DF78EE"/>
    <w:rsid w:val="00E04202"/>
    <w:rsid w:val="00E15010"/>
    <w:rsid w:val="00E15A44"/>
    <w:rsid w:val="00E2207E"/>
    <w:rsid w:val="00E338E4"/>
    <w:rsid w:val="00E35043"/>
    <w:rsid w:val="00E371B4"/>
    <w:rsid w:val="00E47E3A"/>
    <w:rsid w:val="00E61A1F"/>
    <w:rsid w:val="00E6590F"/>
    <w:rsid w:val="00E7475A"/>
    <w:rsid w:val="00E846F7"/>
    <w:rsid w:val="00E974BC"/>
    <w:rsid w:val="00EA0C24"/>
    <w:rsid w:val="00EA33C0"/>
    <w:rsid w:val="00EA5420"/>
    <w:rsid w:val="00EA67A7"/>
    <w:rsid w:val="00EB1FFC"/>
    <w:rsid w:val="00EB59A6"/>
    <w:rsid w:val="00EC03CC"/>
    <w:rsid w:val="00EC1F6F"/>
    <w:rsid w:val="00ED53FC"/>
    <w:rsid w:val="00EE1F2E"/>
    <w:rsid w:val="00EF11BD"/>
    <w:rsid w:val="00EF3EF4"/>
    <w:rsid w:val="00EF7DDB"/>
    <w:rsid w:val="00F04B04"/>
    <w:rsid w:val="00F40040"/>
    <w:rsid w:val="00F409D0"/>
    <w:rsid w:val="00F6573F"/>
    <w:rsid w:val="00F70E92"/>
    <w:rsid w:val="00F80F46"/>
    <w:rsid w:val="00F821D4"/>
    <w:rsid w:val="00F900D9"/>
    <w:rsid w:val="00F92731"/>
    <w:rsid w:val="00FA0EB0"/>
    <w:rsid w:val="00FB3F7A"/>
    <w:rsid w:val="00FC0E64"/>
    <w:rsid w:val="00FC6515"/>
    <w:rsid w:val="00FD4ADE"/>
    <w:rsid w:val="00FD52D2"/>
    <w:rsid w:val="00FD716C"/>
    <w:rsid w:val="00FE0750"/>
    <w:rsid w:val="00FF2B2E"/>
    <w:rsid w:val="00FF348F"/>
    <w:rsid w:val="00FF48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66F2"/>
  <w15:docId w15:val="{9267A3C9-8A8D-4631-89D8-90079606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ind w:left="107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14A"/>
  </w:style>
  <w:style w:type="paragraph" w:styleId="Heading4">
    <w:name w:val="heading 4"/>
    <w:basedOn w:val="Normal"/>
    <w:link w:val="Heading4Char"/>
    <w:uiPriority w:val="9"/>
    <w:qFormat/>
    <w:rsid w:val="0015424F"/>
    <w:pPr>
      <w:spacing w:before="100" w:beforeAutospacing="1" w:after="100" w:afterAutospacing="1"/>
      <w:ind w:left="0"/>
      <w:jc w:val="left"/>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c">
    <w:name w:val="naisc"/>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kr">
    <w:name w:val="naiskr"/>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lab">
    <w:name w:val="naislab"/>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f">
    <w:name w:val="naisf"/>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considrant">
    <w:name w:val="considrant"/>
    <w:basedOn w:val="Normal"/>
    <w:uiPriority w:val="99"/>
    <w:rsid w:val="002D7DCA"/>
    <w:pPr>
      <w:spacing w:before="120" w:after="120"/>
      <w:ind w:left="0"/>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7964EB"/>
    <w:pPr>
      <w:tabs>
        <w:tab w:val="center" w:pos="4153"/>
        <w:tab w:val="right" w:pos="8306"/>
      </w:tabs>
      <w:spacing w:after="0"/>
      <w:ind w:left="0"/>
      <w:jc w:val="left"/>
    </w:pPr>
    <w:rPr>
      <w:rFonts w:ascii="Times New Roman" w:eastAsia="Calibri" w:hAnsi="Times New Roman" w:cs="Times New Roman"/>
      <w:sz w:val="28"/>
      <w:szCs w:val="28"/>
      <w:lang w:val="en-GB"/>
    </w:rPr>
  </w:style>
  <w:style w:type="character" w:customStyle="1" w:styleId="HeaderChar">
    <w:name w:val="Header Char"/>
    <w:basedOn w:val="DefaultParagraphFont"/>
    <w:link w:val="Header"/>
    <w:uiPriority w:val="99"/>
    <w:rsid w:val="007964EB"/>
    <w:rPr>
      <w:rFonts w:ascii="Times New Roman" w:eastAsia="Calibri" w:hAnsi="Times New Roman" w:cs="Times New Roman"/>
      <w:sz w:val="28"/>
      <w:szCs w:val="28"/>
      <w:lang w:val="en-GB"/>
    </w:rPr>
  </w:style>
  <w:style w:type="paragraph" w:styleId="Footer">
    <w:name w:val="footer"/>
    <w:basedOn w:val="Normal"/>
    <w:link w:val="FooterChar"/>
    <w:uiPriority w:val="99"/>
    <w:unhideWhenUsed/>
    <w:rsid w:val="003B0A1E"/>
    <w:pPr>
      <w:tabs>
        <w:tab w:val="center" w:pos="4153"/>
        <w:tab w:val="right" w:pos="8306"/>
      </w:tabs>
      <w:spacing w:after="0"/>
    </w:pPr>
  </w:style>
  <w:style w:type="character" w:customStyle="1" w:styleId="FooterChar">
    <w:name w:val="Footer Char"/>
    <w:basedOn w:val="DefaultParagraphFont"/>
    <w:link w:val="Footer"/>
    <w:uiPriority w:val="99"/>
    <w:rsid w:val="003B0A1E"/>
  </w:style>
  <w:style w:type="paragraph" w:styleId="BalloonText">
    <w:name w:val="Balloon Text"/>
    <w:basedOn w:val="Normal"/>
    <w:link w:val="BalloonTextChar"/>
    <w:uiPriority w:val="99"/>
    <w:semiHidden/>
    <w:unhideWhenUsed/>
    <w:rsid w:val="00DF26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03"/>
    <w:rPr>
      <w:rFonts w:ascii="Tahoma" w:hAnsi="Tahoma" w:cs="Tahoma"/>
      <w:sz w:val="16"/>
      <w:szCs w:val="16"/>
    </w:rPr>
  </w:style>
  <w:style w:type="character" w:styleId="FootnoteReference">
    <w:name w:val="footnote reference"/>
    <w:basedOn w:val="DefaultParagraphFont"/>
    <w:semiHidden/>
    <w:rsid w:val="005B3F4F"/>
    <w:rPr>
      <w:vertAlign w:val="superscript"/>
    </w:rPr>
  </w:style>
  <w:style w:type="character" w:styleId="Strong">
    <w:name w:val="Strong"/>
    <w:basedOn w:val="DefaultParagraphFont"/>
    <w:uiPriority w:val="22"/>
    <w:qFormat/>
    <w:rsid w:val="008C6393"/>
    <w:rPr>
      <w:b/>
      <w:bCs/>
    </w:rPr>
  </w:style>
  <w:style w:type="character" w:styleId="CommentReference">
    <w:name w:val="annotation reference"/>
    <w:basedOn w:val="DefaultParagraphFont"/>
    <w:uiPriority w:val="99"/>
    <w:semiHidden/>
    <w:unhideWhenUsed/>
    <w:rsid w:val="00ED473C"/>
    <w:rPr>
      <w:sz w:val="16"/>
      <w:szCs w:val="16"/>
    </w:rPr>
  </w:style>
  <w:style w:type="paragraph" w:styleId="CommentText">
    <w:name w:val="annotation text"/>
    <w:basedOn w:val="Normal"/>
    <w:link w:val="CommentTextChar"/>
    <w:uiPriority w:val="99"/>
    <w:unhideWhenUsed/>
    <w:rsid w:val="00ED473C"/>
    <w:rPr>
      <w:sz w:val="20"/>
      <w:szCs w:val="20"/>
    </w:rPr>
  </w:style>
  <w:style w:type="character" w:customStyle="1" w:styleId="CommentTextChar">
    <w:name w:val="Comment Text Char"/>
    <w:basedOn w:val="DefaultParagraphFont"/>
    <w:link w:val="CommentText"/>
    <w:uiPriority w:val="99"/>
    <w:rsid w:val="00ED473C"/>
    <w:rPr>
      <w:sz w:val="20"/>
      <w:szCs w:val="20"/>
    </w:rPr>
  </w:style>
  <w:style w:type="paragraph" w:styleId="CommentSubject">
    <w:name w:val="annotation subject"/>
    <w:basedOn w:val="CommentText"/>
    <w:next w:val="CommentText"/>
    <w:link w:val="CommentSubjectChar"/>
    <w:uiPriority w:val="99"/>
    <w:semiHidden/>
    <w:unhideWhenUsed/>
    <w:rsid w:val="00ED473C"/>
    <w:rPr>
      <w:b/>
      <w:bCs/>
    </w:rPr>
  </w:style>
  <w:style w:type="character" w:customStyle="1" w:styleId="CommentSubjectChar">
    <w:name w:val="Comment Subject Char"/>
    <w:basedOn w:val="CommentTextChar"/>
    <w:link w:val="CommentSubject"/>
    <w:uiPriority w:val="99"/>
    <w:semiHidden/>
    <w:rsid w:val="00ED473C"/>
    <w:rPr>
      <w:b/>
      <w:bCs/>
      <w:sz w:val="20"/>
      <w:szCs w:val="20"/>
    </w:rPr>
  </w:style>
  <w:style w:type="character" w:styleId="Hyperlink">
    <w:name w:val="Hyperlink"/>
    <w:basedOn w:val="DefaultParagraphFont"/>
    <w:uiPriority w:val="99"/>
    <w:unhideWhenUsed/>
    <w:rsid w:val="00F3587F"/>
    <w:rPr>
      <w:color w:val="0000FF" w:themeColor="hyperlink"/>
      <w:u w:val="single"/>
    </w:rPr>
  </w:style>
  <w:style w:type="paragraph" w:styleId="ListParagraph">
    <w:name w:val="List Paragraph"/>
    <w:basedOn w:val="Normal"/>
    <w:uiPriority w:val="34"/>
    <w:qFormat/>
    <w:rsid w:val="002E2B4C"/>
    <w:pPr>
      <w:spacing w:after="0"/>
      <w:ind w:left="720"/>
      <w:jc w:val="left"/>
    </w:pPr>
    <w:rPr>
      <w:rFonts w:ascii="Calibri" w:hAnsi="Calibri" w:cs="Calibri"/>
      <w:lang w:eastAsia="lv-LV"/>
    </w:rPr>
  </w:style>
  <w:style w:type="character" w:customStyle="1" w:styleId="Heading4Char">
    <w:name w:val="Heading 4 Char"/>
    <w:basedOn w:val="DefaultParagraphFont"/>
    <w:link w:val="Heading4"/>
    <w:uiPriority w:val="9"/>
    <w:rsid w:val="0015424F"/>
    <w:rPr>
      <w:rFonts w:ascii="Times New Roman" w:eastAsia="Times New Roman" w:hAnsi="Times New Roman" w:cs="Times New Roman"/>
      <w:b/>
      <w:bCs/>
      <w:sz w:val="24"/>
      <w:szCs w:val="24"/>
      <w:lang w:eastAsia="lv-LV"/>
    </w:rPr>
  </w:style>
  <w:style w:type="paragraph" w:customStyle="1" w:styleId="Default">
    <w:name w:val="Default"/>
    <w:basedOn w:val="Normal"/>
    <w:rsid w:val="00DC4A69"/>
    <w:pPr>
      <w:autoSpaceDE w:val="0"/>
      <w:autoSpaceDN w:val="0"/>
      <w:spacing w:after="0"/>
      <w:ind w:left="0"/>
      <w:jc w:val="left"/>
    </w:pPr>
    <w:rPr>
      <w:rFonts w:ascii="EUAlbertina" w:eastAsia="Calibri" w:hAnsi="EUAlbertina" w:cs="Times New Roman"/>
      <w:color w:val="000000"/>
      <w:sz w:val="24"/>
      <w:szCs w:val="24"/>
      <w:lang w:eastAsia="lv-LV"/>
    </w:rPr>
  </w:style>
  <w:style w:type="paragraph" w:customStyle="1" w:styleId="tv2131">
    <w:name w:val="tv2131"/>
    <w:basedOn w:val="Normal"/>
    <w:rsid w:val="002B2ADE"/>
    <w:pPr>
      <w:spacing w:after="0" w:line="360" w:lineRule="auto"/>
      <w:ind w:left="0" w:firstLine="300"/>
      <w:jc w:val="left"/>
    </w:pPr>
    <w:rPr>
      <w:rFonts w:ascii="Times New Roman" w:eastAsia="Times New Roman" w:hAnsi="Times New Roman" w:cs="Times New Roman"/>
      <w:color w:val="414142"/>
      <w:sz w:val="20"/>
      <w:szCs w:val="20"/>
      <w:lang w:eastAsia="lv-LV"/>
    </w:rPr>
  </w:style>
  <w:style w:type="paragraph" w:styleId="NoSpacing">
    <w:name w:val="No Spacing"/>
    <w:uiPriority w:val="1"/>
    <w:qFormat/>
    <w:rsid w:val="00D25B47"/>
    <w:pPr>
      <w:spacing w:after="0"/>
      <w:ind w:left="0"/>
      <w:jc w:val="left"/>
    </w:pPr>
    <w:rPr>
      <w:rFonts w:ascii="Calibri" w:eastAsia="Calibri" w:hAnsi="Calibri" w:cs="Times New Roman"/>
    </w:rPr>
  </w:style>
  <w:style w:type="paragraph" w:styleId="Revision">
    <w:name w:val="Revision"/>
    <w:hidden/>
    <w:uiPriority w:val="99"/>
    <w:semiHidden/>
    <w:rsid w:val="00B15BA6"/>
    <w:pPr>
      <w:spacing w:after="0"/>
      <w:ind w:left="0"/>
      <w:jc w:val="left"/>
    </w:pPr>
  </w:style>
  <w:style w:type="paragraph" w:customStyle="1" w:styleId="tv213">
    <w:name w:val="tv213"/>
    <w:basedOn w:val="Normal"/>
    <w:rsid w:val="006D7EDF"/>
    <w:pPr>
      <w:spacing w:before="100" w:beforeAutospacing="1" w:after="100" w:afterAutospacing="1"/>
      <w:ind w:left="0"/>
      <w:jc w:val="left"/>
    </w:pPr>
    <w:rPr>
      <w:rFonts w:ascii="Times New Roman" w:eastAsia="Times New Roman" w:hAnsi="Times New Roman" w:cs="Times New Roman"/>
      <w:sz w:val="24"/>
      <w:szCs w:val="24"/>
      <w:lang w:eastAsia="lv-LV"/>
    </w:rPr>
  </w:style>
  <w:style w:type="character" w:customStyle="1" w:styleId="apple-converted-space">
    <w:name w:val="apple-converted-space"/>
    <w:rsid w:val="00B66F2E"/>
  </w:style>
  <w:style w:type="character" w:customStyle="1" w:styleId="BodyText1">
    <w:name w:val="Body Text1"/>
    <w:rsid w:val="0090760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style>
  <w:style w:type="paragraph" w:customStyle="1" w:styleId="tbl-txt">
    <w:name w:val="tbl-txt"/>
    <w:basedOn w:val="Normal"/>
    <w:rsid w:val="00183C62"/>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tvhtml">
    <w:name w:val="tv_html"/>
    <w:basedOn w:val="Normal"/>
    <w:rsid w:val="00713C8F"/>
    <w:pPr>
      <w:spacing w:before="100" w:beforeAutospacing="1" w:after="100" w:afterAutospacing="1"/>
      <w:ind w:left="0"/>
      <w:jc w:val="left"/>
    </w:pPr>
    <w:rPr>
      <w:rFonts w:ascii="Times New Roman" w:eastAsia="Times New Roman" w:hAnsi="Times New Roman" w:cs="Times New Roman"/>
      <w:sz w:val="24"/>
      <w:szCs w:val="24"/>
      <w:lang w:eastAsia="lv-LV"/>
    </w:rPr>
  </w:style>
  <w:style w:type="table" w:styleId="TableGrid">
    <w:name w:val="Table Grid"/>
    <w:basedOn w:val="TableNormal"/>
    <w:uiPriority w:val="59"/>
    <w:rsid w:val="00DF64B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1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m.gov.lv/lv/sabiedribas_lidzdaliba/tiesibu_aktu_projekti/nodoklu_politik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I.Jaunmuktāne</Vad_x012b_t_x0101_js>
    <Kategorija xmlns="2e5bb04e-596e-45bd-9003-43ca78b1ba16">Anotācija</Kategorija>
    <TAP xmlns="1c33a644-f6cf-45d4-832d-e32e0e370d68">176</TA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535D6-BC14-4725-BB0A-2D8191D8F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8A0E91-30E2-401F-BE9D-FFF3AE02D0DE}">
  <ds:schemaRefs>
    <ds:schemaRef ds:uri="http://schemas.microsoft.com/sharepoint/v3/contenttype/forms"/>
  </ds:schemaRefs>
</ds:datastoreItem>
</file>

<file path=customXml/itemProps3.xml><?xml version="1.0" encoding="utf-8"?>
<ds:datastoreItem xmlns:ds="http://schemas.openxmlformats.org/officeDocument/2006/customXml" ds:itemID="{2B703A37-B755-4AD2-AB23-8F8F3B3D9C38}">
  <ds:schemaRefs>
    <ds:schemaRef ds:uri="http://schemas.microsoft.com/office/2006/metadata/properties"/>
    <ds:schemaRef ds:uri="2e5bb04e-596e-45bd-9003-43ca78b1ba16"/>
    <ds:schemaRef ds:uri="1c33a644-f6cf-45d4-832d-e32e0e370d68"/>
  </ds:schemaRefs>
</ds:datastoreItem>
</file>

<file path=customXml/itemProps4.xml><?xml version="1.0" encoding="utf-8"?>
<ds:datastoreItem xmlns:ds="http://schemas.openxmlformats.org/officeDocument/2006/customXml" ds:itemID="{2B8C7BD3-8398-4F18-BB0A-DAEDB37B8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12747</Words>
  <Characters>7267</Characters>
  <Application>Microsoft Office Word</Application>
  <DocSecurity>0</DocSecurity>
  <Lines>60</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projekta "Grozījumi Ministru kabineta 2016.gada 5.jūlija noteikumos Nr.442 „Noteikumi par akcīzes preču Eiropas Savienības kopējā muitas tarifa (TARIC) nacionālajiem papildkodiem(..)"” sākotnējās ietekmes novērtējuma ziņojums (anotācija)</vt:lpstr>
      <vt:lpstr>Noteikumi par vienkāršoto deklarēšanu un vietējo muitošanu, atzītā nosūtītāja un atzītā saņēmēja statusu, vienoto atļauju un atzītā komersanta sertifikātu</vt:lpstr>
    </vt:vector>
  </TitlesOfParts>
  <Company>Finanšu ministrija/Valsts ieņēmumu dienests</Company>
  <LinksUpToDate>false</LinksUpToDate>
  <CharactersWithSpaces>19975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2016.gada 5.jūlija noteikumos Nr.442 „Noteikumi par akcīzes preču Eiropas Savienības kopējā muitas tarifa (TARIC) nacionālajiem papildkodiem(..)"” sākotnējās ietekmes novērtējuma ziņojums (anotācija)</dc:title>
  <dc:subject>Anotācija</dc:subject>
  <dc:creator>J.Eberšteins</dc:creator>
  <cp:lastModifiedBy>Inguna Dancīte</cp:lastModifiedBy>
  <cp:revision>2</cp:revision>
  <cp:lastPrinted>2018-10-03T06:25:00Z</cp:lastPrinted>
  <dcterms:created xsi:type="dcterms:W3CDTF">2018-11-12T13:08:00Z</dcterms:created>
  <dcterms:modified xsi:type="dcterms:W3CDTF">2018-11-12T13:08:00Z</dcterms:modified>
  <cp:category>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