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D3EB" w14:textId="77777777" w:rsidR="00894C55" w:rsidRPr="000324FC" w:rsidRDefault="00911C48" w:rsidP="008338E3">
      <w:pPr>
        <w:shd w:val="clear" w:color="auto" w:fill="FFFFFF"/>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Ministru kabineta rīkojuma projekta</w:t>
      </w:r>
      <w:r w:rsidR="008338E3" w:rsidRPr="000324FC">
        <w:rPr>
          <w:rFonts w:ascii="Times New Roman" w:eastAsia="Times New Roman" w:hAnsi="Times New Roman" w:cs="Times New Roman"/>
          <w:b/>
          <w:bCs/>
          <w:sz w:val="24"/>
          <w:szCs w:val="24"/>
          <w:lang w:eastAsia="lv-LV"/>
        </w:rPr>
        <w:t xml:space="preserve"> “</w:t>
      </w:r>
      <w:r w:rsidRPr="000324FC">
        <w:rPr>
          <w:rFonts w:ascii="Times New Roman" w:eastAsia="Times New Roman" w:hAnsi="Times New Roman" w:cs="Times New Roman"/>
          <w:b/>
          <w:bCs/>
          <w:sz w:val="24"/>
          <w:szCs w:val="24"/>
          <w:lang w:eastAsia="lv-LV"/>
        </w:rPr>
        <w:t xml:space="preserve">Par </w:t>
      </w:r>
      <w:r w:rsidR="004C212C">
        <w:rPr>
          <w:rFonts w:ascii="Times New Roman" w:eastAsia="Times New Roman" w:hAnsi="Times New Roman" w:cs="Times New Roman"/>
          <w:b/>
          <w:bCs/>
          <w:sz w:val="24"/>
          <w:szCs w:val="24"/>
          <w:lang w:eastAsia="lv-LV"/>
        </w:rPr>
        <w:t>Olaines Mehānikas un tehnoloģijas</w:t>
      </w:r>
      <w:r w:rsidRPr="000324FC">
        <w:rPr>
          <w:rFonts w:ascii="Times New Roman" w:eastAsia="Times New Roman" w:hAnsi="Times New Roman" w:cs="Times New Roman"/>
          <w:b/>
          <w:bCs/>
          <w:sz w:val="24"/>
          <w:szCs w:val="24"/>
          <w:lang w:eastAsia="lv-LV"/>
        </w:rPr>
        <w:t xml:space="preserve"> koledžas </w:t>
      </w:r>
      <w:r w:rsidR="008338E3" w:rsidRPr="000324FC">
        <w:rPr>
          <w:rFonts w:ascii="Times New Roman" w:eastAsia="Times New Roman" w:hAnsi="Times New Roman" w:cs="Times New Roman"/>
          <w:b/>
          <w:bCs/>
          <w:sz w:val="24"/>
          <w:szCs w:val="24"/>
          <w:lang w:eastAsia="lv-LV"/>
        </w:rPr>
        <w:t xml:space="preserve">reorganizāciju” </w:t>
      </w:r>
      <w:r w:rsidR="00894C55" w:rsidRPr="000324FC">
        <w:rPr>
          <w:rFonts w:ascii="Times New Roman" w:eastAsia="Times New Roman" w:hAnsi="Times New Roman" w:cs="Times New Roman"/>
          <w:b/>
          <w:bCs/>
          <w:sz w:val="24"/>
          <w:szCs w:val="24"/>
          <w:lang w:eastAsia="lv-LV"/>
        </w:rPr>
        <w:t>sākotnējās ietekmes novērtējuma ziņojums (anotācija)</w:t>
      </w:r>
    </w:p>
    <w:p w14:paraId="35F9CDCA"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8"/>
        <w:gridCol w:w="5797"/>
      </w:tblGrid>
      <w:tr w:rsidR="001D5C43" w:rsidRPr="001D5C43" w14:paraId="216A0DA8" w14:textId="77777777" w:rsidTr="00A846DC">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B589C1E" w14:textId="77777777" w:rsidR="001D5C43" w:rsidRPr="001D5C43" w:rsidRDefault="001D5C43" w:rsidP="001D5C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5C43">
              <w:rPr>
                <w:rFonts w:ascii="Times New Roman" w:eastAsia="Times New Roman" w:hAnsi="Times New Roman" w:cs="Times New Roman"/>
                <w:b/>
                <w:bCs/>
                <w:sz w:val="24"/>
                <w:szCs w:val="24"/>
                <w:lang w:eastAsia="lv-LV"/>
              </w:rPr>
              <w:t>Tiesību akta projekta anotācijas kopsavilkums</w:t>
            </w:r>
          </w:p>
        </w:tc>
      </w:tr>
      <w:tr w:rsidR="001D5C43" w:rsidRPr="001D5C43" w14:paraId="1D33436C" w14:textId="77777777" w:rsidTr="00A846DC">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7C9AA8F0" w14:textId="77777777" w:rsidR="001D5C43" w:rsidRPr="001D5C43" w:rsidRDefault="001D5C43" w:rsidP="001D5C43">
            <w:pPr>
              <w:spacing w:before="100" w:beforeAutospacing="1" w:after="100" w:afterAutospacing="1" w:line="293" w:lineRule="atLeast"/>
              <w:rPr>
                <w:rFonts w:ascii="Times New Roman" w:eastAsia="Times New Roman" w:hAnsi="Times New Roman" w:cs="Times New Roman"/>
                <w:sz w:val="24"/>
                <w:szCs w:val="24"/>
                <w:lang w:eastAsia="lv-LV"/>
              </w:rPr>
            </w:pPr>
            <w:r w:rsidRPr="001D5C43">
              <w:rPr>
                <w:rFonts w:ascii="Times New Roman" w:eastAsia="Times New Roman" w:hAnsi="Times New Roman" w:cs="Times New Roman"/>
                <w:sz w:val="24"/>
                <w:szCs w:val="24"/>
                <w:lang w:eastAsia="lv-LV"/>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54500742" w14:textId="77777777" w:rsidR="001D5C43" w:rsidRPr="001D5C43" w:rsidRDefault="001D5C43" w:rsidP="00C06C98">
            <w:pPr>
              <w:tabs>
                <w:tab w:val="left" w:pos="323"/>
              </w:tabs>
              <w:spacing w:after="0" w:line="240" w:lineRule="auto"/>
              <w:jc w:val="both"/>
              <w:rPr>
                <w:rFonts w:ascii="Times New Roman" w:eastAsia="Times New Roman" w:hAnsi="Times New Roman" w:cs="Times New Roman"/>
                <w:sz w:val="24"/>
                <w:szCs w:val="24"/>
                <w:highlight w:val="yellow"/>
                <w:lang w:eastAsia="lv-LV"/>
              </w:rPr>
            </w:pPr>
            <w:r w:rsidRPr="001D5C43">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projekta</w:t>
            </w:r>
            <w:r w:rsidRPr="001D5C43">
              <w:rPr>
                <w:rFonts w:ascii="Times New Roman" w:eastAsia="Times New Roman" w:hAnsi="Times New Roman" w:cs="Times New Roman"/>
                <w:sz w:val="24"/>
                <w:szCs w:val="24"/>
                <w:lang w:eastAsia="lv-LV"/>
              </w:rPr>
              <w:t xml:space="preserve"> “Par </w:t>
            </w:r>
            <w:r w:rsidR="00C06C98">
              <w:rPr>
                <w:rFonts w:ascii="Times New Roman" w:eastAsia="Times New Roman" w:hAnsi="Times New Roman" w:cs="Times New Roman"/>
                <w:sz w:val="24"/>
                <w:szCs w:val="24"/>
                <w:lang w:eastAsia="lv-LV"/>
              </w:rPr>
              <w:t>Olaines Mehānikas un tehnoloģijas</w:t>
            </w:r>
            <w:r w:rsidRPr="001D5C43">
              <w:rPr>
                <w:rFonts w:ascii="Times New Roman" w:eastAsia="Times New Roman" w:hAnsi="Times New Roman" w:cs="Times New Roman"/>
                <w:sz w:val="24"/>
                <w:szCs w:val="24"/>
                <w:lang w:eastAsia="lv-LV"/>
              </w:rPr>
              <w:t xml:space="preserve"> koledžas reorganizāciju” (turpmāk – projekts) mērķis ir nodot </w:t>
            </w:r>
            <w:r w:rsidR="00C06C98">
              <w:rPr>
                <w:rFonts w:ascii="Times New Roman" w:eastAsia="Times New Roman" w:hAnsi="Times New Roman" w:cs="Times New Roman"/>
                <w:sz w:val="24"/>
                <w:szCs w:val="24"/>
                <w:lang w:eastAsia="lv-LV"/>
              </w:rPr>
              <w:t>Rīgas Tehniskajai u</w:t>
            </w:r>
            <w:r w:rsidRPr="001D5C43">
              <w:rPr>
                <w:rFonts w:ascii="Times New Roman" w:eastAsia="Times New Roman" w:hAnsi="Times New Roman" w:cs="Times New Roman"/>
                <w:sz w:val="24"/>
                <w:szCs w:val="24"/>
                <w:lang w:eastAsia="lv-LV"/>
              </w:rPr>
              <w:t xml:space="preserve">niversitātei kā aģentūru Izglītības un zinātnes ministrijas padotībā </w:t>
            </w:r>
            <w:r w:rsidR="008E461B">
              <w:rPr>
                <w:rFonts w:ascii="Times New Roman" w:eastAsia="Times New Roman" w:hAnsi="Times New Roman" w:cs="Times New Roman"/>
                <w:sz w:val="24"/>
                <w:szCs w:val="24"/>
                <w:lang w:eastAsia="lv-LV"/>
              </w:rPr>
              <w:t xml:space="preserve">esošo </w:t>
            </w:r>
            <w:r w:rsidR="00C06C98">
              <w:rPr>
                <w:rFonts w:ascii="Times New Roman" w:eastAsia="Times New Roman" w:hAnsi="Times New Roman" w:cs="Times New Roman"/>
                <w:sz w:val="24"/>
                <w:szCs w:val="24"/>
                <w:lang w:eastAsia="lv-LV"/>
              </w:rPr>
              <w:t>Olaines Mehānikas un tehnoloģijas</w:t>
            </w:r>
            <w:r w:rsidR="008E461B">
              <w:rPr>
                <w:rFonts w:ascii="Times New Roman" w:eastAsia="Times New Roman" w:hAnsi="Times New Roman" w:cs="Times New Roman"/>
                <w:sz w:val="24"/>
                <w:szCs w:val="24"/>
                <w:lang w:eastAsia="lv-LV"/>
              </w:rPr>
              <w:t xml:space="preserve"> koledžu ar 2019.gada 1.jūliju.</w:t>
            </w:r>
          </w:p>
        </w:tc>
      </w:tr>
    </w:tbl>
    <w:p w14:paraId="52AE54E9" w14:textId="77777777" w:rsidR="001D5C43" w:rsidRPr="000324FC" w:rsidRDefault="001D5C43"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14:paraId="5BDD611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FC3DD9" w14:textId="77777777"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izstrādes nepieciešamība</w:t>
            </w:r>
          </w:p>
        </w:tc>
      </w:tr>
      <w:tr w:rsidR="000324FC" w:rsidRPr="000324FC" w14:paraId="2171831F"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6E245C2"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19B093B"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3BDE988" w14:textId="77777777" w:rsidR="009E1111" w:rsidRDefault="001D5C4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00CA43C5" w:rsidRPr="000324FC">
              <w:rPr>
                <w:rFonts w:ascii="Times New Roman" w:eastAsia="Times New Roman" w:hAnsi="Times New Roman" w:cs="Times New Roman"/>
                <w:sz w:val="24"/>
                <w:szCs w:val="24"/>
                <w:lang w:eastAsia="lv-LV"/>
              </w:rPr>
              <w:t xml:space="preserve"> izstrādāts</w:t>
            </w:r>
            <w:r w:rsidR="008B3521">
              <w:rPr>
                <w:rFonts w:ascii="Times New Roman" w:eastAsia="Times New Roman" w:hAnsi="Times New Roman" w:cs="Times New Roman"/>
                <w:sz w:val="24"/>
                <w:szCs w:val="24"/>
                <w:lang w:eastAsia="lv-LV"/>
              </w:rPr>
              <w:t>,</w:t>
            </w:r>
            <w:r w:rsidR="00CA43C5" w:rsidRPr="000324FC">
              <w:rPr>
                <w:rFonts w:ascii="Times New Roman" w:eastAsia="Times New Roman" w:hAnsi="Times New Roman" w:cs="Times New Roman"/>
                <w:sz w:val="24"/>
                <w:szCs w:val="24"/>
                <w:lang w:eastAsia="lv-LV"/>
              </w:rPr>
              <w:t xml:space="preserve"> pamatojoties uz</w:t>
            </w:r>
            <w:r w:rsidR="00DF595A" w:rsidRPr="000324FC">
              <w:rPr>
                <w:rFonts w:ascii="Times New Roman" w:eastAsia="Times New Roman" w:hAnsi="Times New Roman" w:cs="Times New Roman"/>
                <w:sz w:val="24"/>
                <w:szCs w:val="24"/>
                <w:lang w:eastAsia="lv-LV"/>
              </w:rPr>
              <w:t>:</w:t>
            </w:r>
          </w:p>
          <w:p w14:paraId="57B50316" w14:textId="77777777"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Augstskolu likuma 11.panta otro daļu</w:t>
            </w:r>
            <w:r w:rsidR="00DF595A" w:rsidRPr="000324FC">
              <w:rPr>
                <w:rFonts w:ascii="Times New Roman" w:eastAsia="Times New Roman" w:hAnsi="Times New Roman" w:cs="Times New Roman"/>
                <w:sz w:val="24"/>
                <w:szCs w:val="24"/>
                <w:lang w:eastAsia="lv-LV"/>
              </w:rPr>
              <w:t>, saskaņā ar kuru</w:t>
            </w:r>
            <w:r w:rsidR="00911C48" w:rsidRPr="000324FC">
              <w:rPr>
                <w:rFonts w:ascii="Times New Roman" w:eastAsia="Times New Roman" w:hAnsi="Times New Roman" w:cs="Times New Roman"/>
                <w:sz w:val="24"/>
                <w:szCs w:val="24"/>
                <w:lang w:eastAsia="lv-LV"/>
              </w:rPr>
              <w:t xml:space="preserve"> lēmumu par valsts augstskolu un valsts koledžu likvidāciju</w:t>
            </w:r>
            <w:r w:rsidR="00050547">
              <w:rPr>
                <w:rFonts w:ascii="Times New Roman" w:eastAsia="Times New Roman" w:hAnsi="Times New Roman" w:cs="Times New Roman"/>
                <w:sz w:val="24"/>
                <w:szCs w:val="24"/>
                <w:lang w:eastAsia="lv-LV"/>
              </w:rPr>
              <w:t xml:space="preserve"> un reor</w:t>
            </w:r>
            <w:r w:rsidR="00AA67F2">
              <w:rPr>
                <w:rFonts w:ascii="Times New Roman" w:eastAsia="Times New Roman" w:hAnsi="Times New Roman" w:cs="Times New Roman"/>
                <w:sz w:val="24"/>
                <w:szCs w:val="24"/>
                <w:lang w:eastAsia="lv-LV"/>
              </w:rPr>
              <w:t>ganizāciju pieņem</w:t>
            </w:r>
            <w:r w:rsidR="00911C48" w:rsidRPr="000324FC">
              <w:rPr>
                <w:rFonts w:ascii="Times New Roman" w:eastAsia="Times New Roman" w:hAnsi="Times New Roman" w:cs="Times New Roman"/>
                <w:sz w:val="24"/>
                <w:szCs w:val="24"/>
                <w:lang w:eastAsia="lv-LV"/>
              </w:rPr>
              <w:t xml:space="preserve"> Ministru kabinets pēc izglītības un zinātnes ministra vai attiecīg</w:t>
            </w:r>
            <w:r w:rsidR="00DF595A" w:rsidRPr="000324FC">
              <w:rPr>
                <w:rFonts w:ascii="Times New Roman" w:eastAsia="Times New Roman" w:hAnsi="Times New Roman" w:cs="Times New Roman"/>
                <w:sz w:val="24"/>
                <w:szCs w:val="24"/>
                <w:lang w:eastAsia="lv-LV"/>
              </w:rPr>
              <w:t>ā nozares ministra ierosinājuma;</w:t>
            </w:r>
          </w:p>
          <w:p w14:paraId="5644466C" w14:textId="77777777" w:rsidR="000D1315" w:rsidRDefault="008338E3"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Valsts pārvaldes iekārta</w:t>
            </w:r>
            <w:r w:rsidR="000C259A" w:rsidRPr="000324FC">
              <w:rPr>
                <w:rFonts w:ascii="Times New Roman" w:eastAsia="Times New Roman" w:hAnsi="Times New Roman" w:cs="Times New Roman"/>
                <w:sz w:val="24"/>
                <w:szCs w:val="24"/>
                <w:lang w:eastAsia="lv-LV"/>
              </w:rPr>
              <w:t>s likuma 15.panta trešās daļas 1</w:t>
            </w:r>
            <w:r w:rsidR="00DF595A" w:rsidRPr="000324FC">
              <w:rPr>
                <w:rFonts w:ascii="Times New Roman" w:eastAsia="Times New Roman" w:hAnsi="Times New Roman" w:cs="Times New Roman"/>
                <w:sz w:val="24"/>
                <w:szCs w:val="24"/>
                <w:lang w:eastAsia="lv-LV"/>
              </w:rPr>
              <w:t>.punktu, saskaņā ar kuru</w:t>
            </w:r>
            <w:r w:rsidR="00911C48" w:rsidRPr="000324FC">
              <w:rPr>
                <w:rFonts w:ascii="Times New Roman" w:eastAsia="Times New Roman" w:hAnsi="Times New Roman" w:cs="Times New Roman"/>
                <w:sz w:val="24"/>
                <w:szCs w:val="24"/>
                <w:lang w:eastAsia="lv-LV"/>
              </w:rPr>
              <w:t xml:space="preserve"> tiešās pārvaldes iestādi reorganizē, </w:t>
            </w:r>
            <w:r w:rsidR="000C259A" w:rsidRPr="000324FC">
              <w:rPr>
                <w:rFonts w:ascii="Times New Roman" w:eastAsia="Times New Roman" w:hAnsi="Times New Roman" w:cs="Times New Roman"/>
                <w:sz w:val="24"/>
                <w:szCs w:val="24"/>
                <w:lang w:eastAsia="lv-LV"/>
              </w:rPr>
              <w:t>nododot to a</w:t>
            </w:r>
            <w:r w:rsidR="007E6BDA" w:rsidRPr="000324FC">
              <w:rPr>
                <w:rFonts w:ascii="Times New Roman" w:eastAsia="Times New Roman" w:hAnsi="Times New Roman" w:cs="Times New Roman"/>
                <w:sz w:val="24"/>
                <w:szCs w:val="24"/>
                <w:lang w:eastAsia="lv-LV"/>
              </w:rPr>
              <w:t>tvasinātai publiskai personai, –</w:t>
            </w:r>
            <w:r w:rsidR="000C259A" w:rsidRPr="000324FC">
              <w:rPr>
                <w:rFonts w:ascii="Times New Roman" w:eastAsia="Times New Roman" w:hAnsi="Times New Roman" w:cs="Times New Roman"/>
                <w:sz w:val="24"/>
                <w:szCs w:val="24"/>
                <w:lang w:eastAsia="lv-LV"/>
              </w:rPr>
              <w:t xml:space="preserve"> rezultātā iestāde turpina pastāvēt kā pastarpinātās pārvaldes iestāde</w:t>
            </w:r>
            <w:r w:rsidR="000D1315">
              <w:rPr>
                <w:rFonts w:ascii="Times New Roman" w:eastAsia="Times New Roman" w:hAnsi="Times New Roman" w:cs="Times New Roman"/>
                <w:sz w:val="24"/>
                <w:szCs w:val="24"/>
                <w:lang w:eastAsia="lv-LV"/>
              </w:rPr>
              <w:t>;</w:t>
            </w:r>
          </w:p>
          <w:p w14:paraId="144E7880" w14:textId="77777777" w:rsidR="00DB5DCF" w:rsidRPr="000324FC" w:rsidRDefault="000D1315" w:rsidP="009E11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4254A3">
              <w:rPr>
                <w:rFonts w:ascii="Times New Roman" w:hAnsi="Times New Roman" w:cs="Times New Roman"/>
                <w:sz w:val="24"/>
                <w:szCs w:val="24"/>
              </w:rPr>
              <w:t>Publiskas personas mantas atsavināšanas likuma 5.panta pirmo daļu, 42.panta pirmo daļu un 43.pantu.</w:t>
            </w:r>
          </w:p>
        </w:tc>
      </w:tr>
      <w:tr w:rsidR="000324FC" w:rsidRPr="000324FC" w14:paraId="48791B2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BFEDB8"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00F5AD3" w14:textId="77777777" w:rsidR="00504491"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81C2638" w14:textId="77777777" w:rsidR="00504491" w:rsidRPr="00504491" w:rsidRDefault="00504491" w:rsidP="00504491">
            <w:pPr>
              <w:rPr>
                <w:rFonts w:ascii="Times New Roman" w:eastAsia="Times New Roman" w:hAnsi="Times New Roman" w:cs="Times New Roman"/>
                <w:sz w:val="24"/>
                <w:szCs w:val="24"/>
                <w:lang w:eastAsia="lv-LV"/>
              </w:rPr>
            </w:pPr>
          </w:p>
          <w:p w14:paraId="6AF31CD1" w14:textId="77777777" w:rsidR="00504491" w:rsidRPr="00504491" w:rsidRDefault="00504491" w:rsidP="00504491">
            <w:pPr>
              <w:rPr>
                <w:rFonts w:ascii="Times New Roman" w:eastAsia="Times New Roman" w:hAnsi="Times New Roman" w:cs="Times New Roman"/>
                <w:sz w:val="24"/>
                <w:szCs w:val="24"/>
                <w:lang w:eastAsia="lv-LV"/>
              </w:rPr>
            </w:pPr>
          </w:p>
          <w:p w14:paraId="0BA55C1D" w14:textId="77777777" w:rsidR="00504491" w:rsidRPr="00504491" w:rsidRDefault="00504491" w:rsidP="00504491">
            <w:pPr>
              <w:rPr>
                <w:rFonts w:ascii="Times New Roman" w:eastAsia="Times New Roman" w:hAnsi="Times New Roman" w:cs="Times New Roman"/>
                <w:sz w:val="24"/>
                <w:szCs w:val="24"/>
                <w:lang w:eastAsia="lv-LV"/>
              </w:rPr>
            </w:pPr>
          </w:p>
          <w:p w14:paraId="61CB8472" w14:textId="77777777" w:rsidR="00504491" w:rsidRPr="00504491" w:rsidRDefault="00504491" w:rsidP="00504491">
            <w:pPr>
              <w:rPr>
                <w:rFonts w:ascii="Times New Roman" w:eastAsia="Times New Roman" w:hAnsi="Times New Roman" w:cs="Times New Roman"/>
                <w:sz w:val="24"/>
                <w:szCs w:val="24"/>
                <w:lang w:eastAsia="lv-LV"/>
              </w:rPr>
            </w:pPr>
          </w:p>
          <w:p w14:paraId="57A5074B" w14:textId="77777777" w:rsidR="00504491" w:rsidRPr="00504491" w:rsidRDefault="00504491" w:rsidP="00504491">
            <w:pPr>
              <w:rPr>
                <w:rFonts w:ascii="Times New Roman" w:eastAsia="Times New Roman" w:hAnsi="Times New Roman" w:cs="Times New Roman"/>
                <w:sz w:val="24"/>
                <w:szCs w:val="24"/>
                <w:lang w:eastAsia="lv-LV"/>
              </w:rPr>
            </w:pPr>
          </w:p>
          <w:p w14:paraId="7115A814" w14:textId="77777777" w:rsidR="00504491" w:rsidRPr="00504491" w:rsidRDefault="00504491" w:rsidP="00504491">
            <w:pPr>
              <w:rPr>
                <w:rFonts w:ascii="Times New Roman" w:eastAsia="Times New Roman" w:hAnsi="Times New Roman" w:cs="Times New Roman"/>
                <w:sz w:val="24"/>
                <w:szCs w:val="24"/>
                <w:lang w:eastAsia="lv-LV"/>
              </w:rPr>
            </w:pPr>
          </w:p>
          <w:p w14:paraId="66DDED51" w14:textId="77777777" w:rsidR="00504491" w:rsidRPr="00504491" w:rsidRDefault="00504491" w:rsidP="00504491">
            <w:pPr>
              <w:rPr>
                <w:rFonts w:ascii="Times New Roman" w:eastAsia="Times New Roman" w:hAnsi="Times New Roman" w:cs="Times New Roman"/>
                <w:sz w:val="24"/>
                <w:szCs w:val="24"/>
                <w:lang w:eastAsia="lv-LV"/>
              </w:rPr>
            </w:pPr>
          </w:p>
          <w:p w14:paraId="6AE6258C" w14:textId="77777777" w:rsidR="00504491" w:rsidRPr="00504491" w:rsidRDefault="00504491" w:rsidP="00504491">
            <w:pPr>
              <w:rPr>
                <w:rFonts w:ascii="Times New Roman" w:eastAsia="Times New Roman" w:hAnsi="Times New Roman" w:cs="Times New Roman"/>
                <w:sz w:val="24"/>
                <w:szCs w:val="24"/>
                <w:lang w:eastAsia="lv-LV"/>
              </w:rPr>
            </w:pPr>
          </w:p>
          <w:p w14:paraId="1A3B65FF" w14:textId="77777777" w:rsidR="00504491" w:rsidRPr="00504491" w:rsidRDefault="00504491" w:rsidP="00504491">
            <w:pPr>
              <w:rPr>
                <w:rFonts w:ascii="Times New Roman" w:eastAsia="Times New Roman" w:hAnsi="Times New Roman" w:cs="Times New Roman"/>
                <w:sz w:val="24"/>
                <w:szCs w:val="24"/>
                <w:lang w:eastAsia="lv-LV"/>
              </w:rPr>
            </w:pPr>
          </w:p>
          <w:p w14:paraId="73C49E1B" w14:textId="77777777" w:rsidR="00504491" w:rsidRPr="00504491" w:rsidRDefault="00504491" w:rsidP="00504491">
            <w:pPr>
              <w:rPr>
                <w:rFonts w:ascii="Times New Roman" w:eastAsia="Times New Roman" w:hAnsi="Times New Roman" w:cs="Times New Roman"/>
                <w:sz w:val="24"/>
                <w:szCs w:val="24"/>
                <w:lang w:eastAsia="lv-LV"/>
              </w:rPr>
            </w:pPr>
          </w:p>
          <w:p w14:paraId="58F27408" w14:textId="77777777" w:rsidR="00504491" w:rsidRPr="00504491" w:rsidRDefault="00504491" w:rsidP="00504491">
            <w:pPr>
              <w:rPr>
                <w:rFonts w:ascii="Times New Roman" w:eastAsia="Times New Roman" w:hAnsi="Times New Roman" w:cs="Times New Roman"/>
                <w:sz w:val="24"/>
                <w:szCs w:val="24"/>
                <w:lang w:eastAsia="lv-LV"/>
              </w:rPr>
            </w:pPr>
          </w:p>
          <w:p w14:paraId="685A4B6B" w14:textId="77777777" w:rsidR="00504491" w:rsidRPr="00504491" w:rsidRDefault="00504491" w:rsidP="00504491">
            <w:pPr>
              <w:rPr>
                <w:rFonts w:ascii="Times New Roman" w:eastAsia="Times New Roman" w:hAnsi="Times New Roman" w:cs="Times New Roman"/>
                <w:sz w:val="24"/>
                <w:szCs w:val="24"/>
                <w:lang w:eastAsia="lv-LV"/>
              </w:rPr>
            </w:pPr>
          </w:p>
          <w:p w14:paraId="6B0C3304" w14:textId="77777777" w:rsidR="00504491" w:rsidRPr="00504491" w:rsidRDefault="00504491" w:rsidP="00504491">
            <w:pPr>
              <w:rPr>
                <w:rFonts w:ascii="Times New Roman" w:eastAsia="Times New Roman" w:hAnsi="Times New Roman" w:cs="Times New Roman"/>
                <w:sz w:val="24"/>
                <w:szCs w:val="24"/>
                <w:lang w:eastAsia="lv-LV"/>
              </w:rPr>
            </w:pPr>
          </w:p>
          <w:p w14:paraId="4E0E16EA" w14:textId="77777777" w:rsidR="00504491" w:rsidRPr="00504491" w:rsidRDefault="00504491" w:rsidP="00504491">
            <w:pPr>
              <w:rPr>
                <w:rFonts w:ascii="Times New Roman" w:eastAsia="Times New Roman" w:hAnsi="Times New Roman" w:cs="Times New Roman"/>
                <w:sz w:val="24"/>
                <w:szCs w:val="24"/>
                <w:lang w:eastAsia="lv-LV"/>
              </w:rPr>
            </w:pPr>
          </w:p>
          <w:p w14:paraId="0D91EF98" w14:textId="77777777" w:rsidR="00504491" w:rsidRDefault="00504491" w:rsidP="00504491">
            <w:pPr>
              <w:rPr>
                <w:rFonts w:ascii="Times New Roman" w:eastAsia="Times New Roman" w:hAnsi="Times New Roman" w:cs="Times New Roman"/>
                <w:sz w:val="24"/>
                <w:szCs w:val="24"/>
                <w:lang w:eastAsia="lv-LV"/>
              </w:rPr>
            </w:pPr>
          </w:p>
          <w:p w14:paraId="32A152DE" w14:textId="77777777" w:rsidR="00894C55" w:rsidRPr="00504491" w:rsidRDefault="00894C55" w:rsidP="00504491">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71F4CE69" w14:textId="77777777" w:rsidR="000C259A" w:rsidRPr="000324FC" w:rsidRDefault="00806E76"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 xml:space="preserve">[1] </w:t>
            </w:r>
            <w:r w:rsidR="0041459E" w:rsidRPr="000324FC">
              <w:rPr>
                <w:rFonts w:ascii="Times New Roman" w:eastAsia="Times New Roman" w:hAnsi="Times New Roman" w:cs="Times New Roman"/>
                <w:sz w:val="24"/>
                <w:szCs w:val="24"/>
                <w:lang w:eastAsia="lv-LV"/>
              </w:rPr>
              <w:t>Saskaņā ar Ministru kabineta 2003.gada</w:t>
            </w:r>
            <w:r w:rsidR="008338E3" w:rsidRPr="000324FC">
              <w:rPr>
                <w:rFonts w:ascii="Times New Roman" w:eastAsia="Times New Roman" w:hAnsi="Times New Roman" w:cs="Times New Roman"/>
                <w:sz w:val="24"/>
                <w:szCs w:val="24"/>
                <w:lang w:eastAsia="lv-LV"/>
              </w:rPr>
              <w:t xml:space="preserve"> 16.septembra noteikumu Nr.528 “</w:t>
            </w:r>
            <w:r w:rsidR="0041459E" w:rsidRPr="000324FC">
              <w:rPr>
                <w:rFonts w:ascii="Times New Roman" w:eastAsia="Times New Roman" w:hAnsi="Times New Roman" w:cs="Times New Roman"/>
                <w:sz w:val="24"/>
                <w:szCs w:val="24"/>
                <w:lang w:eastAsia="lv-LV"/>
              </w:rPr>
              <w:t>Izglītības un zinātn</w:t>
            </w:r>
            <w:r w:rsidR="00EB267C">
              <w:rPr>
                <w:rFonts w:ascii="Times New Roman" w:eastAsia="Times New Roman" w:hAnsi="Times New Roman" w:cs="Times New Roman"/>
                <w:sz w:val="24"/>
                <w:szCs w:val="24"/>
                <w:lang w:eastAsia="lv-LV"/>
              </w:rPr>
              <w:t xml:space="preserve">es </w:t>
            </w:r>
            <w:r w:rsidR="00C06C98">
              <w:rPr>
                <w:rFonts w:ascii="Times New Roman" w:eastAsia="Times New Roman" w:hAnsi="Times New Roman" w:cs="Times New Roman"/>
                <w:sz w:val="24"/>
                <w:szCs w:val="24"/>
                <w:lang w:eastAsia="lv-LV"/>
              </w:rPr>
              <w:t>ministrijas nolikums” 24.30</w:t>
            </w:r>
            <w:r w:rsidR="008338E3" w:rsidRPr="000324FC">
              <w:rPr>
                <w:rFonts w:ascii="Times New Roman" w:eastAsia="Times New Roman" w:hAnsi="Times New Roman" w:cs="Times New Roman"/>
                <w:sz w:val="24"/>
                <w:szCs w:val="24"/>
                <w:lang w:eastAsia="lv-LV"/>
              </w:rPr>
              <w:t xml:space="preserve">. </w:t>
            </w:r>
            <w:r w:rsidR="0041459E" w:rsidRPr="000324FC">
              <w:rPr>
                <w:rFonts w:ascii="Times New Roman" w:eastAsia="Times New Roman" w:hAnsi="Times New Roman" w:cs="Times New Roman"/>
                <w:sz w:val="24"/>
                <w:szCs w:val="24"/>
                <w:lang w:eastAsia="lv-LV"/>
              </w:rPr>
              <w:t xml:space="preserve">apakšpunktu </w:t>
            </w:r>
            <w:r w:rsidR="00C06C98">
              <w:rPr>
                <w:rFonts w:ascii="Times New Roman" w:eastAsia="Times New Roman" w:hAnsi="Times New Roman" w:cs="Times New Roman"/>
                <w:sz w:val="24"/>
                <w:szCs w:val="24"/>
                <w:lang w:eastAsia="lv-LV"/>
              </w:rPr>
              <w:t>Olaines Mehānikas un tehnoloģijas</w:t>
            </w:r>
            <w:r w:rsidR="0041459E" w:rsidRPr="000324FC">
              <w:rPr>
                <w:rFonts w:ascii="Times New Roman" w:eastAsia="Times New Roman" w:hAnsi="Times New Roman" w:cs="Times New Roman"/>
                <w:sz w:val="24"/>
                <w:szCs w:val="24"/>
                <w:lang w:eastAsia="lv-LV"/>
              </w:rPr>
              <w:t xml:space="preserve"> koledža </w:t>
            </w:r>
            <w:r w:rsidR="008338E3" w:rsidRPr="000324FC">
              <w:rPr>
                <w:rFonts w:ascii="Times New Roman" w:eastAsia="Times New Roman" w:hAnsi="Times New Roman" w:cs="Times New Roman"/>
                <w:sz w:val="24"/>
                <w:szCs w:val="24"/>
                <w:lang w:eastAsia="lv-LV"/>
              </w:rPr>
              <w:t>(turpmāk – koledža</w:t>
            </w:r>
            <w:r w:rsidR="0041459E" w:rsidRPr="000324FC">
              <w:rPr>
                <w:rFonts w:ascii="Times New Roman" w:eastAsia="Times New Roman" w:hAnsi="Times New Roman" w:cs="Times New Roman"/>
                <w:sz w:val="24"/>
                <w:szCs w:val="24"/>
                <w:lang w:eastAsia="lv-LV"/>
              </w:rPr>
              <w:t>) i</w:t>
            </w:r>
            <w:r w:rsidR="008338E3" w:rsidRPr="000324FC">
              <w:rPr>
                <w:rFonts w:ascii="Times New Roman" w:eastAsia="Times New Roman" w:hAnsi="Times New Roman" w:cs="Times New Roman"/>
                <w:sz w:val="24"/>
                <w:szCs w:val="24"/>
                <w:lang w:eastAsia="lv-LV"/>
              </w:rPr>
              <w:t>r Izglītības un zinātnes ministrijas (turpmāk – ministrija) padotības iestāde</w:t>
            </w:r>
            <w:r w:rsidR="0041459E" w:rsidRPr="000324FC">
              <w:rPr>
                <w:rFonts w:ascii="Times New Roman" w:eastAsia="Times New Roman" w:hAnsi="Times New Roman" w:cs="Times New Roman"/>
                <w:sz w:val="24"/>
                <w:szCs w:val="24"/>
                <w:lang w:eastAsia="lv-LV"/>
              </w:rPr>
              <w:t>.</w:t>
            </w:r>
          </w:p>
          <w:p w14:paraId="579F8216" w14:textId="77777777"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darbojas saskaņā ar Minis</w:t>
            </w:r>
            <w:r w:rsidR="00360143">
              <w:rPr>
                <w:rFonts w:ascii="Times New Roman" w:eastAsia="Times New Roman" w:hAnsi="Times New Roman" w:cs="Times New Roman"/>
                <w:sz w:val="24"/>
                <w:szCs w:val="24"/>
                <w:lang w:eastAsia="lv-LV"/>
              </w:rPr>
              <w:t>tru kabineta 2006.gada 21.novembra noteikumiem  Nr.94</w:t>
            </w:r>
            <w:r w:rsidR="00EB267C">
              <w:rPr>
                <w:rFonts w:ascii="Times New Roman" w:eastAsia="Times New Roman" w:hAnsi="Times New Roman" w:cs="Times New Roman"/>
                <w:sz w:val="24"/>
                <w:szCs w:val="24"/>
                <w:lang w:eastAsia="lv-LV"/>
              </w:rPr>
              <w:t>5</w:t>
            </w:r>
            <w:r w:rsidR="00565C60" w:rsidRPr="000324FC">
              <w:rPr>
                <w:rFonts w:ascii="Times New Roman" w:eastAsia="Times New Roman" w:hAnsi="Times New Roman" w:cs="Times New Roman"/>
                <w:sz w:val="24"/>
                <w:szCs w:val="24"/>
                <w:lang w:eastAsia="lv-LV"/>
              </w:rPr>
              <w:t xml:space="preserve"> “</w:t>
            </w:r>
            <w:r w:rsidR="00360143" w:rsidRPr="00360143">
              <w:rPr>
                <w:rFonts w:ascii="Times New Roman" w:eastAsia="Times New Roman" w:hAnsi="Times New Roman" w:cs="Times New Roman"/>
                <w:sz w:val="24"/>
                <w:szCs w:val="24"/>
                <w:lang w:eastAsia="lv-LV"/>
              </w:rPr>
              <w:t>Olaines Mehānikas un tehnoloģijas koledžas nolikums</w:t>
            </w:r>
            <w:r w:rsidR="00565C60" w:rsidRPr="000324FC">
              <w:rPr>
                <w:rFonts w:ascii="Times New Roman" w:eastAsia="Times New Roman" w:hAnsi="Times New Roman" w:cs="Times New Roman"/>
                <w:sz w:val="24"/>
                <w:szCs w:val="24"/>
                <w:lang w:eastAsia="lv-LV"/>
              </w:rPr>
              <w:t>”.</w:t>
            </w:r>
          </w:p>
          <w:p w14:paraId="1D4E6E38" w14:textId="70295E04" w:rsidR="00EB267C" w:rsidRDefault="008338E3" w:rsidP="00360143">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īsteno četras pirmā līmeņa profesionālās </w:t>
            </w:r>
            <w:r w:rsidRPr="000324FC">
              <w:rPr>
                <w:rFonts w:ascii="Times New Roman" w:eastAsia="Times New Roman" w:hAnsi="Times New Roman" w:cs="Times New Roman"/>
                <w:sz w:val="24"/>
                <w:szCs w:val="24"/>
                <w:lang w:eastAsia="lv-LV"/>
              </w:rPr>
              <w:t>augstākās izglītības programmas. S</w:t>
            </w:r>
            <w:r w:rsidR="00565C60" w:rsidRPr="000324FC">
              <w:rPr>
                <w:rFonts w:ascii="Times New Roman" w:eastAsia="Times New Roman" w:hAnsi="Times New Roman" w:cs="Times New Roman"/>
                <w:sz w:val="24"/>
                <w:szCs w:val="24"/>
                <w:lang w:eastAsia="lv-LV"/>
              </w:rPr>
              <w:t>tud</w:t>
            </w:r>
            <w:r w:rsidRPr="000324FC">
              <w:rPr>
                <w:rFonts w:ascii="Times New Roman" w:eastAsia="Times New Roman" w:hAnsi="Times New Roman" w:cs="Times New Roman"/>
                <w:sz w:val="24"/>
                <w:szCs w:val="24"/>
                <w:lang w:eastAsia="lv-LV"/>
              </w:rPr>
              <w:t>iju virzienā “</w:t>
            </w:r>
            <w:r w:rsidR="00360143" w:rsidRPr="00360143">
              <w:rPr>
                <w:rFonts w:ascii="Times New Roman" w:eastAsia="Times New Roman" w:hAnsi="Times New Roman" w:cs="Times New Roman"/>
                <w:sz w:val="24"/>
                <w:szCs w:val="24"/>
                <w:lang w:eastAsia="lv-LV"/>
              </w:rPr>
              <w:t>Ķīmija, ķīmijas tehnoloģijas un biotehno</w:t>
            </w:r>
            <w:r w:rsidR="00E449DD">
              <w:rPr>
                <w:rFonts w:ascii="Times New Roman" w:eastAsia="Times New Roman" w:hAnsi="Times New Roman" w:cs="Times New Roman"/>
                <w:sz w:val="24"/>
                <w:szCs w:val="24"/>
                <w:lang w:eastAsia="lv-LV"/>
              </w:rPr>
              <w:t>lo</w:t>
            </w:r>
            <w:r w:rsidR="00360143" w:rsidRPr="00360143">
              <w:rPr>
                <w:rFonts w:ascii="Times New Roman" w:eastAsia="Times New Roman" w:hAnsi="Times New Roman" w:cs="Times New Roman"/>
                <w:sz w:val="24"/>
                <w:szCs w:val="24"/>
                <w:lang w:eastAsia="lv-LV"/>
              </w:rPr>
              <w:t>ģija</w:t>
            </w:r>
            <w:r w:rsidRPr="000324FC">
              <w:rPr>
                <w:rFonts w:ascii="Times New Roman" w:eastAsia="Times New Roman" w:hAnsi="Times New Roman" w:cs="Times New Roman"/>
                <w:sz w:val="24"/>
                <w:szCs w:val="24"/>
                <w:lang w:eastAsia="lv-LV"/>
              </w:rPr>
              <w:t>” (</w:t>
            </w:r>
            <w:r w:rsidR="008B3521">
              <w:rPr>
                <w:rFonts w:ascii="Times New Roman" w:eastAsia="Times New Roman" w:hAnsi="Times New Roman" w:cs="Times New Roman"/>
                <w:sz w:val="24"/>
                <w:szCs w:val="24"/>
                <w:lang w:eastAsia="lv-LV"/>
              </w:rPr>
              <w:t xml:space="preserve">studiju virziens </w:t>
            </w:r>
            <w:r w:rsidRPr="000324FC">
              <w:rPr>
                <w:rFonts w:ascii="Times New Roman" w:eastAsia="Times New Roman" w:hAnsi="Times New Roman" w:cs="Times New Roman"/>
                <w:sz w:val="24"/>
                <w:szCs w:val="24"/>
                <w:lang w:eastAsia="lv-LV"/>
              </w:rPr>
              <w:t>akr</w:t>
            </w:r>
            <w:r w:rsidR="00360143">
              <w:rPr>
                <w:rFonts w:ascii="Times New Roman" w:eastAsia="Times New Roman" w:hAnsi="Times New Roman" w:cs="Times New Roman"/>
                <w:sz w:val="24"/>
                <w:szCs w:val="24"/>
                <w:lang w:eastAsia="lv-LV"/>
              </w:rPr>
              <w:t>editēts līdz 202</w:t>
            </w:r>
            <w:r w:rsidR="000F3E33">
              <w:rPr>
                <w:rFonts w:ascii="Times New Roman" w:eastAsia="Times New Roman" w:hAnsi="Times New Roman" w:cs="Times New Roman"/>
                <w:sz w:val="24"/>
                <w:szCs w:val="24"/>
                <w:lang w:eastAsia="lv-LV"/>
              </w:rPr>
              <w:t>3</w:t>
            </w:r>
            <w:r w:rsidR="008E461B">
              <w:rPr>
                <w:rFonts w:ascii="Times New Roman" w:eastAsia="Times New Roman" w:hAnsi="Times New Roman" w:cs="Times New Roman"/>
                <w:sz w:val="24"/>
                <w:szCs w:val="24"/>
                <w:lang w:eastAsia="lv-LV"/>
              </w:rPr>
              <w:t xml:space="preserve">.gada </w:t>
            </w:r>
            <w:r w:rsidR="000F3E33">
              <w:rPr>
                <w:rFonts w:ascii="Times New Roman" w:eastAsia="Times New Roman" w:hAnsi="Times New Roman" w:cs="Times New Roman"/>
                <w:sz w:val="24"/>
                <w:szCs w:val="24"/>
                <w:lang w:eastAsia="lv-LV"/>
              </w:rPr>
              <w:t>10.aprīlim</w:t>
            </w:r>
            <w:r w:rsidR="00565C60" w:rsidRPr="000324FC">
              <w:rPr>
                <w:rFonts w:ascii="Times New Roman" w:eastAsia="Times New Roman" w:hAnsi="Times New Roman" w:cs="Times New Roman"/>
                <w:sz w:val="24"/>
                <w:szCs w:val="24"/>
                <w:lang w:eastAsia="lv-LV"/>
              </w:rPr>
              <w:t>)</w:t>
            </w:r>
            <w:r w:rsidR="00360143">
              <w:rPr>
                <w:rFonts w:ascii="Times New Roman" w:eastAsia="Times New Roman" w:hAnsi="Times New Roman" w:cs="Times New Roman"/>
                <w:sz w:val="24"/>
                <w:szCs w:val="24"/>
                <w:lang w:eastAsia="lv-LV"/>
              </w:rPr>
              <w:t xml:space="preserve"> tiek īstenota pirmā līmeņa profesionālās augstākās izglītības programma “</w:t>
            </w:r>
            <w:r w:rsidR="00360143" w:rsidRPr="00360143">
              <w:rPr>
                <w:rFonts w:ascii="Times New Roman" w:eastAsia="Times New Roman" w:hAnsi="Times New Roman" w:cs="Times New Roman"/>
                <w:sz w:val="24"/>
                <w:szCs w:val="24"/>
                <w:lang w:eastAsia="lv-LV"/>
              </w:rPr>
              <w:t>Biotehnoloģija</w:t>
            </w:r>
            <w:r w:rsidR="00360143">
              <w:rPr>
                <w:rFonts w:ascii="Times New Roman" w:eastAsia="Times New Roman" w:hAnsi="Times New Roman" w:cs="Times New Roman"/>
                <w:sz w:val="24"/>
                <w:szCs w:val="24"/>
                <w:lang w:eastAsia="lv-LV"/>
              </w:rPr>
              <w:t>” (kods: 41 524), kurā 2017./2018.akadēmiskajā gadā studēja 39 studējošie.</w:t>
            </w:r>
          </w:p>
          <w:p w14:paraId="64E72738" w14:textId="77777777" w:rsidR="00360143" w:rsidRPr="00360143" w:rsidRDefault="00360143" w:rsidP="00360143">
            <w:pPr>
              <w:spacing w:after="0" w:line="240" w:lineRule="auto"/>
              <w:ind w:right="108"/>
              <w:jc w:val="both"/>
              <w:rPr>
                <w:rFonts w:ascii="Times New Roman" w:eastAsia="Times New Roman" w:hAnsi="Times New Roman" w:cs="Times New Roman"/>
                <w:sz w:val="24"/>
                <w:szCs w:val="24"/>
                <w:lang w:eastAsia="lv-LV"/>
              </w:rPr>
            </w:pPr>
            <w:r w:rsidRPr="00360143">
              <w:rPr>
                <w:rFonts w:ascii="Times New Roman" w:eastAsia="Times New Roman" w:hAnsi="Times New Roman" w:cs="Times New Roman"/>
                <w:sz w:val="24"/>
                <w:szCs w:val="24"/>
                <w:lang w:eastAsia="lv-LV"/>
              </w:rPr>
              <w:t xml:space="preserve">Studiju virzienā “Ražošana un pārstrāde” (saskaņā ar Augstskolu likuma pārejas noteikumu 48.punktu (redakcijā, kas stāsies spēkā 2019.gada 1.janvārī) </w:t>
            </w:r>
            <w:r w:rsidR="00926A58">
              <w:rPr>
                <w:rFonts w:ascii="Times New Roman" w:eastAsia="Times New Roman" w:hAnsi="Times New Roman" w:cs="Times New Roman"/>
                <w:sz w:val="24"/>
                <w:szCs w:val="24"/>
                <w:lang w:eastAsia="lv-LV"/>
              </w:rPr>
              <w:t xml:space="preserve">studiju virziens </w:t>
            </w:r>
            <w:r w:rsidRPr="00360143">
              <w:rPr>
                <w:rFonts w:ascii="Times New Roman" w:eastAsia="Times New Roman" w:hAnsi="Times New Roman" w:cs="Times New Roman"/>
                <w:sz w:val="24"/>
                <w:szCs w:val="24"/>
                <w:lang w:eastAsia="lv-LV"/>
              </w:rPr>
              <w:t>akr</w:t>
            </w:r>
            <w:r>
              <w:rPr>
                <w:rFonts w:ascii="Times New Roman" w:eastAsia="Times New Roman" w:hAnsi="Times New Roman" w:cs="Times New Roman"/>
                <w:sz w:val="24"/>
                <w:szCs w:val="24"/>
                <w:lang w:eastAsia="lv-LV"/>
              </w:rPr>
              <w:t>editēts līdz 2021</w:t>
            </w:r>
            <w:r w:rsidRPr="00360143">
              <w:rPr>
                <w:rFonts w:ascii="Times New Roman" w:eastAsia="Times New Roman" w:hAnsi="Times New Roman" w:cs="Times New Roman"/>
                <w:sz w:val="24"/>
                <w:szCs w:val="24"/>
                <w:lang w:eastAsia="lv-LV"/>
              </w:rPr>
              <w:t>.gada 31.decembrim) tiek īstenotas šādas studiju programmas:</w:t>
            </w:r>
          </w:p>
          <w:p w14:paraId="12D8771F" w14:textId="77777777" w:rsidR="00360143" w:rsidRPr="00360143" w:rsidRDefault="00360143" w:rsidP="00360143">
            <w:pPr>
              <w:spacing w:after="0" w:line="240" w:lineRule="auto"/>
              <w:ind w:right="108"/>
              <w:jc w:val="both"/>
              <w:rPr>
                <w:rFonts w:ascii="Times New Roman" w:eastAsia="Times New Roman" w:hAnsi="Times New Roman" w:cs="Times New Roman"/>
                <w:sz w:val="24"/>
                <w:szCs w:val="24"/>
                <w:lang w:eastAsia="lv-LV"/>
              </w:rPr>
            </w:pPr>
            <w:r w:rsidRPr="00360143">
              <w:rPr>
                <w:rFonts w:ascii="Times New Roman" w:eastAsia="Times New Roman" w:hAnsi="Times New Roman" w:cs="Times New Roman"/>
                <w:sz w:val="24"/>
                <w:szCs w:val="24"/>
                <w:lang w:eastAsia="lv-LV"/>
              </w:rPr>
              <w:t xml:space="preserve">- pirmā līmeņa profesionālās augstākās izglītības programma “Pārtikas produktu kvalitātes kontrole” (kods: 41 </w:t>
            </w:r>
            <w:r>
              <w:rPr>
                <w:rFonts w:ascii="Times New Roman" w:eastAsia="Times New Roman" w:hAnsi="Times New Roman" w:cs="Times New Roman"/>
                <w:sz w:val="24"/>
                <w:szCs w:val="24"/>
                <w:lang w:eastAsia="lv-LV"/>
              </w:rPr>
              <w:t>541</w:t>
            </w:r>
            <w:r w:rsidRPr="00360143">
              <w:rPr>
                <w:rFonts w:ascii="Times New Roman" w:eastAsia="Times New Roman" w:hAnsi="Times New Roman" w:cs="Times New Roman"/>
                <w:sz w:val="24"/>
                <w:szCs w:val="24"/>
                <w:lang w:eastAsia="lv-LV"/>
              </w:rPr>
              <w:t>), kurā 2017./2018.akadēmiskajā gadā studēja</w:t>
            </w:r>
            <w:r>
              <w:rPr>
                <w:rFonts w:ascii="Times New Roman" w:eastAsia="Times New Roman" w:hAnsi="Times New Roman" w:cs="Times New Roman"/>
                <w:sz w:val="24"/>
                <w:szCs w:val="24"/>
                <w:lang w:eastAsia="lv-LV"/>
              </w:rPr>
              <w:t xml:space="preserve"> 19</w:t>
            </w:r>
            <w:r w:rsidRPr="00360143">
              <w:rPr>
                <w:rFonts w:ascii="Times New Roman" w:eastAsia="Times New Roman" w:hAnsi="Times New Roman" w:cs="Times New Roman"/>
                <w:sz w:val="24"/>
                <w:szCs w:val="24"/>
                <w:lang w:eastAsia="lv-LV"/>
              </w:rPr>
              <w:t xml:space="preserve"> studējošie;</w:t>
            </w:r>
          </w:p>
          <w:p w14:paraId="155EA9B2" w14:textId="77777777" w:rsidR="00360143" w:rsidRDefault="00360143" w:rsidP="00360143">
            <w:pPr>
              <w:spacing w:after="0" w:line="240" w:lineRule="auto"/>
              <w:ind w:right="108"/>
              <w:jc w:val="both"/>
              <w:rPr>
                <w:rFonts w:ascii="Times New Roman" w:eastAsia="Times New Roman" w:hAnsi="Times New Roman" w:cs="Times New Roman"/>
                <w:sz w:val="24"/>
                <w:szCs w:val="24"/>
                <w:lang w:eastAsia="lv-LV"/>
              </w:rPr>
            </w:pPr>
            <w:r w:rsidRPr="00360143">
              <w:rPr>
                <w:rFonts w:ascii="Times New Roman" w:eastAsia="Times New Roman" w:hAnsi="Times New Roman" w:cs="Times New Roman"/>
                <w:sz w:val="24"/>
                <w:szCs w:val="24"/>
                <w:lang w:eastAsia="lv-LV"/>
              </w:rPr>
              <w:lastRenderedPageBreak/>
              <w:t xml:space="preserve">- pirmā līmeņa profesionālās augstākās izglītības programma “Pārtikas produktu pārstrādes un ražošanas tehnoloģija” (kods: 41 </w:t>
            </w:r>
            <w:r>
              <w:rPr>
                <w:rFonts w:ascii="Times New Roman" w:eastAsia="Times New Roman" w:hAnsi="Times New Roman" w:cs="Times New Roman"/>
                <w:sz w:val="24"/>
                <w:szCs w:val="24"/>
                <w:lang w:eastAsia="lv-LV"/>
              </w:rPr>
              <w:t>541</w:t>
            </w:r>
            <w:r w:rsidRPr="00360143">
              <w:rPr>
                <w:rFonts w:ascii="Times New Roman" w:eastAsia="Times New Roman" w:hAnsi="Times New Roman" w:cs="Times New Roman"/>
                <w:sz w:val="24"/>
                <w:szCs w:val="24"/>
                <w:lang w:eastAsia="lv-LV"/>
              </w:rPr>
              <w:t>), kurā 2017./2018.akadēmiskajā gadā studēja</w:t>
            </w:r>
            <w:r>
              <w:rPr>
                <w:rFonts w:ascii="Times New Roman" w:eastAsia="Times New Roman" w:hAnsi="Times New Roman" w:cs="Times New Roman"/>
                <w:sz w:val="24"/>
                <w:szCs w:val="24"/>
                <w:lang w:eastAsia="lv-LV"/>
              </w:rPr>
              <w:t xml:space="preserve"> 6</w:t>
            </w:r>
            <w:r w:rsidRPr="00360143">
              <w:rPr>
                <w:rFonts w:ascii="Times New Roman" w:eastAsia="Times New Roman" w:hAnsi="Times New Roman" w:cs="Times New Roman"/>
                <w:sz w:val="24"/>
                <w:szCs w:val="24"/>
                <w:lang w:eastAsia="lv-LV"/>
              </w:rPr>
              <w:t xml:space="preserve"> studējošie</w:t>
            </w:r>
            <w:r>
              <w:rPr>
                <w:rFonts w:ascii="Times New Roman" w:eastAsia="Times New Roman" w:hAnsi="Times New Roman" w:cs="Times New Roman"/>
                <w:sz w:val="24"/>
                <w:szCs w:val="24"/>
                <w:lang w:eastAsia="lv-LV"/>
              </w:rPr>
              <w:t>.</w:t>
            </w:r>
          </w:p>
          <w:p w14:paraId="6BA0C570" w14:textId="77777777" w:rsidR="00360143" w:rsidRPr="00360143" w:rsidRDefault="00360143" w:rsidP="00360143">
            <w:pPr>
              <w:spacing w:after="0" w:line="240" w:lineRule="auto"/>
              <w:ind w:right="108"/>
              <w:jc w:val="both"/>
              <w:rPr>
                <w:rFonts w:ascii="Times New Roman" w:eastAsia="Times New Roman" w:hAnsi="Times New Roman" w:cs="Times New Roman"/>
                <w:sz w:val="24"/>
                <w:szCs w:val="24"/>
                <w:lang w:eastAsia="lv-LV"/>
              </w:rPr>
            </w:pPr>
            <w:r w:rsidRPr="00360143">
              <w:rPr>
                <w:rFonts w:ascii="Times New Roman" w:eastAsia="Times New Roman" w:hAnsi="Times New Roman" w:cs="Times New Roman"/>
                <w:sz w:val="24"/>
                <w:szCs w:val="24"/>
                <w:lang w:eastAsia="lv-LV"/>
              </w:rPr>
              <w:t xml:space="preserve">Studiju virzienā “Vides aizsardzība” (saskaņā ar Augstskolu likuma pārejas noteikumu 48.punktu (redakcijā, kas stāsies spēkā 2019.gada 1.janvārī) </w:t>
            </w:r>
            <w:r w:rsidR="00926A58">
              <w:rPr>
                <w:rFonts w:ascii="Times New Roman" w:eastAsia="Times New Roman" w:hAnsi="Times New Roman" w:cs="Times New Roman"/>
                <w:sz w:val="24"/>
                <w:szCs w:val="24"/>
                <w:lang w:eastAsia="lv-LV"/>
              </w:rPr>
              <w:t xml:space="preserve">studiju virziens </w:t>
            </w:r>
            <w:r w:rsidRPr="00360143">
              <w:rPr>
                <w:rFonts w:ascii="Times New Roman" w:eastAsia="Times New Roman" w:hAnsi="Times New Roman" w:cs="Times New Roman"/>
                <w:sz w:val="24"/>
                <w:szCs w:val="24"/>
                <w:lang w:eastAsia="lv-LV"/>
              </w:rPr>
              <w:t>akr</w:t>
            </w:r>
            <w:r>
              <w:rPr>
                <w:rFonts w:ascii="Times New Roman" w:eastAsia="Times New Roman" w:hAnsi="Times New Roman" w:cs="Times New Roman"/>
                <w:sz w:val="24"/>
                <w:szCs w:val="24"/>
                <w:lang w:eastAsia="lv-LV"/>
              </w:rPr>
              <w:t>editēts līdz 2023</w:t>
            </w:r>
            <w:r w:rsidRPr="00360143">
              <w:rPr>
                <w:rFonts w:ascii="Times New Roman" w:eastAsia="Times New Roman" w:hAnsi="Times New Roman" w:cs="Times New Roman"/>
                <w:sz w:val="24"/>
                <w:szCs w:val="24"/>
                <w:lang w:eastAsia="lv-LV"/>
              </w:rPr>
              <w:t>.gada 31.decembrim) tiek īstenota pirmā līmeņa profesionālās augstākās izglītības programma “Vides aizsardzības tehnoloģija” (kods: 41 </w:t>
            </w:r>
            <w:r>
              <w:rPr>
                <w:rFonts w:ascii="Times New Roman" w:eastAsia="Times New Roman" w:hAnsi="Times New Roman" w:cs="Times New Roman"/>
                <w:sz w:val="24"/>
                <w:szCs w:val="24"/>
                <w:lang w:eastAsia="lv-LV"/>
              </w:rPr>
              <w:t>850</w:t>
            </w:r>
            <w:r w:rsidRPr="00360143">
              <w:rPr>
                <w:rFonts w:ascii="Times New Roman" w:eastAsia="Times New Roman" w:hAnsi="Times New Roman" w:cs="Times New Roman"/>
                <w:sz w:val="24"/>
                <w:szCs w:val="24"/>
                <w:lang w:eastAsia="lv-LV"/>
              </w:rPr>
              <w:t xml:space="preserve">), kurā 2017./2018.akadēmiskajā gadā studēja </w:t>
            </w:r>
            <w:r>
              <w:rPr>
                <w:rFonts w:ascii="Times New Roman" w:eastAsia="Times New Roman" w:hAnsi="Times New Roman" w:cs="Times New Roman"/>
                <w:sz w:val="24"/>
                <w:szCs w:val="24"/>
                <w:lang w:eastAsia="lv-LV"/>
              </w:rPr>
              <w:t>4</w:t>
            </w:r>
            <w:r w:rsidRPr="00360143">
              <w:rPr>
                <w:rFonts w:ascii="Times New Roman" w:eastAsia="Times New Roman" w:hAnsi="Times New Roman" w:cs="Times New Roman"/>
                <w:sz w:val="24"/>
                <w:szCs w:val="24"/>
                <w:lang w:eastAsia="lv-LV"/>
              </w:rPr>
              <w:t xml:space="preserve"> studējošie.</w:t>
            </w:r>
          </w:p>
          <w:p w14:paraId="11C3473C" w14:textId="77777777" w:rsidR="00EB267C" w:rsidRDefault="0036014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Koledža īsteno astoņas</w:t>
            </w:r>
            <w:r w:rsidR="00EB267C">
              <w:rPr>
                <w:rFonts w:ascii="Times New Roman" w:eastAsia="Times New Roman" w:hAnsi="Times New Roman" w:cs="Times New Roman"/>
                <w:sz w:val="24"/>
                <w:szCs w:val="24"/>
                <w:lang w:eastAsia="lv-LV"/>
              </w:rPr>
              <w:t xml:space="preserve"> profesionālās vidējās izglītības programmas:</w:t>
            </w:r>
          </w:p>
          <w:p w14:paraId="0B9091DB" w14:textId="77777777" w:rsidR="008E5321"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E5321" w:rsidRPr="008E5321">
              <w:rPr>
                <w:rFonts w:ascii="Times New Roman" w:eastAsia="Times New Roman" w:hAnsi="Times New Roman" w:cs="Times New Roman"/>
                <w:sz w:val="24"/>
                <w:szCs w:val="24"/>
                <w:lang w:eastAsia="lv-LV"/>
              </w:rPr>
              <w:t>profesionālās vidējās izglītības programmas “</w:t>
            </w:r>
            <w:proofErr w:type="spellStart"/>
            <w:r w:rsidR="008E5321" w:rsidRPr="008E5321">
              <w:rPr>
                <w:rFonts w:ascii="Times New Roman" w:eastAsia="Times New Roman" w:hAnsi="Times New Roman" w:cs="Times New Roman"/>
                <w:sz w:val="24"/>
                <w:szCs w:val="24"/>
                <w:lang w:eastAsia="lv-LV"/>
              </w:rPr>
              <w:t>Inženiermehānika</w:t>
            </w:r>
            <w:proofErr w:type="spellEnd"/>
            <w:r w:rsidR="008E5321" w:rsidRPr="008E532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(kods</w:t>
            </w:r>
            <w:r w:rsidR="000E1FC1">
              <w:rPr>
                <w:rFonts w:ascii="Times New Roman" w:eastAsia="Times New Roman" w:hAnsi="Times New Roman" w:cs="Times New Roman"/>
                <w:sz w:val="24"/>
                <w:szCs w:val="24"/>
                <w:lang w:eastAsia="lv-LV"/>
              </w:rPr>
              <w:t xml:space="preserve">: </w:t>
            </w:r>
            <w:r w:rsidR="008E5321" w:rsidRPr="008E5321">
              <w:rPr>
                <w:rFonts w:ascii="Times New Roman" w:eastAsia="Times New Roman" w:hAnsi="Times New Roman" w:cs="Times New Roman"/>
                <w:sz w:val="24"/>
                <w:szCs w:val="24"/>
                <w:lang w:eastAsia="lv-LV"/>
              </w:rPr>
              <w:t>33521021</w:t>
            </w:r>
            <w:r>
              <w:rPr>
                <w:rFonts w:ascii="Times New Roman" w:eastAsia="Times New Roman" w:hAnsi="Times New Roman" w:cs="Times New Roman"/>
                <w:sz w:val="24"/>
                <w:szCs w:val="24"/>
                <w:lang w:eastAsia="lv-LV"/>
              </w:rPr>
              <w:t>)</w:t>
            </w:r>
            <w:r w:rsidRPr="00EB267C">
              <w:rPr>
                <w:rFonts w:ascii="Times New Roman" w:eastAsia="Times New Roman" w:hAnsi="Times New Roman" w:cs="Times New Roman"/>
                <w:sz w:val="24"/>
                <w:szCs w:val="24"/>
                <w:lang w:eastAsia="lv-LV"/>
              </w:rPr>
              <w:t xml:space="preserve"> </w:t>
            </w:r>
            <w:r w:rsidR="008E5321" w:rsidRPr="008E5321">
              <w:rPr>
                <w:rFonts w:ascii="Times New Roman" w:eastAsia="Times New Roman" w:hAnsi="Times New Roman" w:cs="Times New Roman"/>
                <w:sz w:val="24"/>
                <w:szCs w:val="24"/>
                <w:lang w:eastAsia="lv-LV"/>
              </w:rPr>
              <w:t>ar iegūstamo profesionālo kvalifikāciju “ķīmiskās un bioķīmiskās rūpniecības iekārtu mehāniķis”</w:t>
            </w:r>
            <w:r>
              <w:rPr>
                <w:rFonts w:ascii="Times New Roman" w:eastAsia="Times New Roman" w:hAnsi="Times New Roman" w:cs="Times New Roman"/>
                <w:sz w:val="24"/>
                <w:szCs w:val="24"/>
                <w:lang w:eastAsia="lv-LV"/>
              </w:rPr>
              <w:t xml:space="preserve">, </w:t>
            </w:r>
            <w:r w:rsidR="003B1DC1" w:rsidRPr="003B1DC1">
              <w:rPr>
                <w:rFonts w:ascii="Times New Roman" w:eastAsia="Times New Roman" w:hAnsi="Times New Roman" w:cs="Times New Roman"/>
                <w:sz w:val="24"/>
                <w:szCs w:val="24"/>
                <w:lang w:eastAsia="lv-LV"/>
              </w:rPr>
              <w:t>kurā uz 2018.gada 12.septembri mācās</w:t>
            </w:r>
            <w:r w:rsidR="003B1DC1">
              <w:rPr>
                <w:rFonts w:ascii="Times New Roman" w:eastAsia="Times New Roman" w:hAnsi="Times New Roman" w:cs="Times New Roman"/>
                <w:sz w:val="24"/>
                <w:szCs w:val="24"/>
                <w:lang w:eastAsia="lv-LV"/>
              </w:rPr>
              <w:t xml:space="preserve"> 16</w:t>
            </w:r>
            <w:r w:rsidR="003B1DC1" w:rsidRPr="003B1DC1">
              <w:rPr>
                <w:rFonts w:ascii="Times New Roman" w:eastAsia="Times New Roman" w:hAnsi="Times New Roman" w:cs="Times New Roman"/>
                <w:sz w:val="24"/>
                <w:szCs w:val="24"/>
                <w:lang w:eastAsia="lv-LV"/>
              </w:rPr>
              <w:t xml:space="preserve"> audzēkņi;</w:t>
            </w:r>
          </w:p>
          <w:p w14:paraId="443835DB" w14:textId="77777777" w:rsidR="00EB267C"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E5321" w:rsidRPr="008E5321">
              <w:rPr>
                <w:rFonts w:ascii="Times New Roman" w:eastAsia="Times New Roman" w:hAnsi="Times New Roman" w:cs="Times New Roman"/>
                <w:sz w:val="24"/>
                <w:szCs w:val="24"/>
                <w:lang w:eastAsia="lv-LV"/>
              </w:rPr>
              <w:t xml:space="preserve">profesionālās vidējās izglītības programmas “Pārtikas produktu kvalitātes kontrole” </w:t>
            </w:r>
            <w:r>
              <w:rPr>
                <w:rFonts w:ascii="Times New Roman" w:eastAsia="Times New Roman" w:hAnsi="Times New Roman" w:cs="Times New Roman"/>
                <w:sz w:val="24"/>
                <w:szCs w:val="24"/>
                <w:lang w:eastAsia="lv-LV"/>
              </w:rPr>
              <w:t>(k</w:t>
            </w:r>
            <w:r w:rsidR="000E1FC1">
              <w:rPr>
                <w:rFonts w:ascii="Times New Roman" w:eastAsia="Times New Roman" w:hAnsi="Times New Roman" w:cs="Times New Roman"/>
                <w:sz w:val="24"/>
                <w:szCs w:val="24"/>
                <w:lang w:eastAsia="lv-LV"/>
              </w:rPr>
              <w:t xml:space="preserve">ods: </w:t>
            </w:r>
            <w:r w:rsidR="008E5321" w:rsidRPr="008E5321">
              <w:rPr>
                <w:rFonts w:ascii="Times New Roman" w:eastAsia="Times New Roman" w:hAnsi="Times New Roman" w:cs="Times New Roman"/>
                <w:sz w:val="24"/>
                <w:szCs w:val="24"/>
                <w:lang w:eastAsia="lv-LV"/>
              </w:rPr>
              <w:t>33541031</w:t>
            </w:r>
            <w:r>
              <w:rPr>
                <w:rFonts w:ascii="Times New Roman" w:eastAsia="Times New Roman" w:hAnsi="Times New Roman" w:cs="Times New Roman"/>
                <w:sz w:val="24"/>
                <w:szCs w:val="24"/>
                <w:lang w:eastAsia="lv-LV"/>
              </w:rPr>
              <w:t xml:space="preserve">), </w:t>
            </w:r>
            <w:r w:rsidR="003B1DC1">
              <w:rPr>
                <w:rFonts w:ascii="Times New Roman" w:eastAsia="Times New Roman" w:hAnsi="Times New Roman" w:cs="Times New Roman"/>
                <w:sz w:val="24"/>
                <w:szCs w:val="24"/>
                <w:lang w:eastAsia="lv-LV"/>
              </w:rPr>
              <w:t xml:space="preserve">kurā uz </w:t>
            </w:r>
            <w:r w:rsidR="003B1DC1" w:rsidRPr="003B1DC1">
              <w:rPr>
                <w:rFonts w:ascii="Times New Roman" w:eastAsia="Times New Roman" w:hAnsi="Times New Roman" w:cs="Times New Roman"/>
                <w:sz w:val="24"/>
                <w:szCs w:val="24"/>
                <w:lang w:eastAsia="lv-LV"/>
              </w:rPr>
              <w:t xml:space="preserve">2018.gada 12.septembri mācās </w:t>
            </w:r>
            <w:r w:rsidR="003B1DC1">
              <w:rPr>
                <w:rFonts w:ascii="Times New Roman" w:eastAsia="Times New Roman" w:hAnsi="Times New Roman" w:cs="Times New Roman"/>
                <w:sz w:val="24"/>
                <w:szCs w:val="24"/>
                <w:lang w:eastAsia="lv-LV"/>
              </w:rPr>
              <w:t>6</w:t>
            </w:r>
            <w:r w:rsidR="003B1DC1" w:rsidRPr="003B1DC1">
              <w:rPr>
                <w:rFonts w:ascii="Times New Roman" w:eastAsia="Times New Roman" w:hAnsi="Times New Roman" w:cs="Times New Roman"/>
                <w:sz w:val="24"/>
                <w:szCs w:val="24"/>
                <w:lang w:eastAsia="lv-LV"/>
              </w:rPr>
              <w:t xml:space="preserve"> audzēkņi;</w:t>
            </w:r>
          </w:p>
          <w:p w14:paraId="3B76EE59" w14:textId="77777777" w:rsidR="008E5321" w:rsidRDefault="008E5321"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E5321">
              <w:rPr>
                <w:rFonts w:ascii="Times New Roman" w:eastAsia="Times New Roman" w:hAnsi="Times New Roman" w:cs="Times New Roman"/>
                <w:sz w:val="24"/>
                <w:szCs w:val="24"/>
                <w:lang w:eastAsia="lv-LV"/>
              </w:rPr>
              <w:t xml:space="preserve">profesionālās vidējās izglītības programmas “Vides aizsardzība” (kods: 33850001), kurā </w:t>
            </w:r>
            <w:r w:rsidR="003B1DC1">
              <w:rPr>
                <w:rFonts w:ascii="Times New Roman" w:eastAsia="Times New Roman" w:hAnsi="Times New Roman" w:cs="Times New Roman"/>
                <w:sz w:val="24"/>
                <w:szCs w:val="24"/>
                <w:lang w:eastAsia="lv-LV"/>
              </w:rPr>
              <w:t>uz 2018.gada 12.septembri māc</w:t>
            </w:r>
            <w:r w:rsidR="003B1DC1" w:rsidRPr="003B1DC1">
              <w:rPr>
                <w:rFonts w:ascii="Times New Roman" w:eastAsia="Times New Roman" w:hAnsi="Times New Roman" w:cs="Times New Roman"/>
                <w:sz w:val="24"/>
                <w:szCs w:val="24"/>
                <w:lang w:eastAsia="lv-LV"/>
              </w:rPr>
              <w:t>ās 6 audzēkņi;</w:t>
            </w:r>
          </w:p>
          <w:p w14:paraId="5CA2935D" w14:textId="77777777" w:rsidR="008E5321" w:rsidRDefault="008E5321" w:rsidP="009E1111">
            <w:pPr>
              <w:spacing w:after="0" w:line="240" w:lineRule="auto"/>
              <w:ind w:right="108"/>
              <w:jc w:val="both"/>
              <w:rPr>
                <w:rFonts w:ascii="Times New Roman" w:eastAsia="Times New Roman" w:hAnsi="Times New Roman" w:cs="Times New Roman"/>
                <w:sz w:val="24"/>
                <w:szCs w:val="24"/>
                <w:lang w:eastAsia="lv-LV"/>
              </w:rPr>
            </w:pPr>
            <w:r w:rsidRPr="008E5321">
              <w:rPr>
                <w:rFonts w:ascii="Times New Roman" w:eastAsia="Times New Roman" w:hAnsi="Times New Roman" w:cs="Times New Roman"/>
                <w:sz w:val="24"/>
                <w:szCs w:val="24"/>
                <w:lang w:eastAsia="lv-LV"/>
              </w:rPr>
              <w:t>- profesionālās vidējās izglītības programma, kas īstenojama pēc vispārējās vidējās izglītības ieguves, “</w:t>
            </w:r>
            <w:proofErr w:type="spellStart"/>
            <w:r w:rsidRPr="008E5321">
              <w:rPr>
                <w:rFonts w:ascii="Times New Roman" w:eastAsia="Times New Roman" w:hAnsi="Times New Roman" w:cs="Times New Roman"/>
                <w:sz w:val="24"/>
                <w:szCs w:val="24"/>
                <w:lang w:eastAsia="lv-LV"/>
              </w:rPr>
              <w:t>Inženiermehānika</w:t>
            </w:r>
            <w:proofErr w:type="spellEnd"/>
            <w:r w:rsidRPr="008E532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(kods: </w:t>
            </w:r>
            <w:r w:rsidRPr="008E5321">
              <w:rPr>
                <w:rFonts w:ascii="Times New Roman" w:eastAsia="Times New Roman" w:hAnsi="Times New Roman" w:cs="Times New Roman"/>
                <w:sz w:val="24"/>
                <w:szCs w:val="24"/>
                <w:lang w:eastAsia="lv-LV"/>
              </w:rPr>
              <w:t>35b521021</w:t>
            </w:r>
            <w:r>
              <w:rPr>
                <w:rFonts w:ascii="Times New Roman" w:eastAsia="Times New Roman" w:hAnsi="Times New Roman" w:cs="Times New Roman"/>
                <w:sz w:val="24"/>
                <w:szCs w:val="24"/>
                <w:lang w:eastAsia="lv-LV"/>
              </w:rPr>
              <w:t>)</w:t>
            </w:r>
            <w:r w:rsidRPr="008E5321">
              <w:rPr>
                <w:rFonts w:ascii="Times New Roman" w:eastAsia="Times New Roman" w:hAnsi="Times New Roman" w:cs="Times New Roman"/>
                <w:sz w:val="24"/>
                <w:szCs w:val="24"/>
                <w:lang w:eastAsia="lv-LV"/>
              </w:rPr>
              <w:t xml:space="preserve"> ar iegūstamo profesionālo kvalifikāciju “rūpniecisko iekārtu mehāniķis”</w:t>
            </w:r>
            <w:r w:rsidR="003B1DC1">
              <w:rPr>
                <w:rFonts w:ascii="Times New Roman" w:eastAsia="Times New Roman" w:hAnsi="Times New Roman" w:cs="Times New Roman"/>
                <w:sz w:val="24"/>
                <w:szCs w:val="24"/>
                <w:lang w:eastAsia="lv-LV"/>
              </w:rPr>
              <w:t>;</w:t>
            </w:r>
          </w:p>
          <w:p w14:paraId="63FC381D" w14:textId="77777777" w:rsidR="008E5321" w:rsidRDefault="008E5321" w:rsidP="009E1111">
            <w:pPr>
              <w:spacing w:after="0" w:line="240" w:lineRule="auto"/>
              <w:ind w:right="108"/>
              <w:jc w:val="both"/>
              <w:rPr>
                <w:rFonts w:ascii="Times New Roman" w:eastAsia="Times New Roman" w:hAnsi="Times New Roman" w:cs="Times New Roman"/>
                <w:sz w:val="24"/>
                <w:szCs w:val="24"/>
                <w:lang w:eastAsia="lv-LV"/>
              </w:rPr>
            </w:pPr>
            <w:r w:rsidRPr="008E5321">
              <w:rPr>
                <w:rFonts w:ascii="Times New Roman" w:eastAsia="Times New Roman" w:hAnsi="Times New Roman" w:cs="Times New Roman"/>
                <w:sz w:val="24"/>
                <w:szCs w:val="24"/>
                <w:lang w:eastAsia="lv-LV"/>
              </w:rPr>
              <w:t xml:space="preserve">-  profesionālās vidējās izglītības programmas “Ķīmijas tehnoloģijas” </w:t>
            </w:r>
            <w:r>
              <w:rPr>
                <w:rFonts w:ascii="Times New Roman" w:eastAsia="Times New Roman" w:hAnsi="Times New Roman" w:cs="Times New Roman"/>
                <w:sz w:val="24"/>
                <w:szCs w:val="24"/>
                <w:lang w:eastAsia="lv-LV"/>
              </w:rPr>
              <w:t xml:space="preserve">(kods: </w:t>
            </w:r>
            <w:r w:rsidRPr="008E5321">
              <w:rPr>
                <w:rFonts w:ascii="Times New Roman" w:eastAsia="Times New Roman" w:hAnsi="Times New Roman" w:cs="Times New Roman"/>
                <w:sz w:val="24"/>
                <w:szCs w:val="24"/>
                <w:lang w:eastAsia="lv-LV"/>
              </w:rPr>
              <w:t>33528011</w:t>
            </w:r>
            <w:r>
              <w:rPr>
                <w:rFonts w:ascii="Times New Roman" w:eastAsia="Times New Roman" w:hAnsi="Times New Roman" w:cs="Times New Roman"/>
                <w:sz w:val="24"/>
                <w:szCs w:val="24"/>
                <w:lang w:eastAsia="lv-LV"/>
              </w:rPr>
              <w:t>)</w:t>
            </w:r>
            <w:r w:rsidRPr="008E532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8E5321">
              <w:rPr>
                <w:rFonts w:ascii="Times New Roman" w:eastAsia="Times New Roman" w:hAnsi="Times New Roman" w:cs="Times New Roman"/>
                <w:sz w:val="24"/>
                <w:szCs w:val="24"/>
                <w:lang w:eastAsia="lv-LV"/>
              </w:rPr>
              <w:t xml:space="preserve">ar iegūstamo profesionālo kvalifikāciju “analītiskās ķīmijas tehniķis”, </w:t>
            </w:r>
            <w:r w:rsidR="003B1DC1" w:rsidRPr="003B1DC1">
              <w:rPr>
                <w:rFonts w:ascii="Times New Roman" w:eastAsia="Times New Roman" w:hAnsi="Times New Roman" w:cs="Times New Roman"/>
                <w:sz w:val="24"/>
                <w:szCs w:val="24"/>
                <w:lang w:eastAsia="lv-LV"/>
              </w:rPr>
              <w:t>kurā uz 2018.gada 12.septembri mācās 25</w:t>
            </w:r>
            <w:r w:rsidRPr="003B1DC1">
              <w:rPr>
                <w:rFonts w:ascii="Times New Roman" w:eastAsia="Times New Roman" w:hAnsi="Times New Roman" w:cs="Times New Roman"/>
                <w:sz w:val="24"/>
                <w:szCs w:val="24"/>
                <w:lang w:eastAsia="lv-LV"/>
              </w:rPr>
              <w:t xml:space="preserve"> audzē</w:t>
            </w:r>
            <w:r w:rsidR="003B1DC1" w:rsidRPr="003B1DC1">
              <w:rPr>
                <w:rFonts w:ascii="Times New Roman" w:eastAsia="Times New Roman" w:hAnsi="Times New Roman" w:cs="Times New Roman"/>
                <w:sz w:val="24"/>
                <w:szCs w:val="24"/>
                <w:lang w:eastAsia="lv-LV"/>
              </w:rPr>
              <w:t>kņi;</w:t>
            </w:r>
          </w:p>
          <w:p w14:paraId="5E01AEDD" w14:textId="7E08B397" w:rsidR="008E5321" w:rsidRDefault="008E5321" w:rsidP="009E1111">
            <w:pPr>
              <w:spacing w:after="0" w:line="240" w:lineRule="auto"/>
              <w:ind w:right="108"/>
              <w:jc w:val="both"/>
              <w:rPr>
                <w:rFonts w:ascii="Times New Roman" w:eastAsia="Times New Roman" w:hAnsi="Times New Roman" w:cs="Times New Roman"/>
                <w:sz w:val="24"/>
                <w:szCs w:val="24"/>
                <w:lang w:eastAsia="lv-LV"/>
              </w:rPr>
            </w:pPr>
            <w:r w:rsidRPr="009D21F4">
              <w:rPr>
                <w:rFonts w:ascii="Times New Roman" w:eastAsia="Times New Roman" w:hAnsi="Times New Roman" w:cs="Times New Roman"/>
                <w:sz w:val="24"/>
                <w:szCs w:val="24"/>
                <w:lang w:eastAsia="lv-LV"/>
              </w:rPr>
              <w:t xml:space="preserve">- profesionālās vidējās izglītības programmas “Ķīmijas tehnoloģijas” </w:t>
            </w:r>
            <w:r w:rsidR="009D21F4">
              <w:rPr>
                <w:rFonts w:ascii="Times New Roman" w:eastAsia="Times New Roman" w:hAnsi="Times New Roman" w:cs="Times New Roman"/>
                <w:sz w:val="24"/>
                <w:szCs w:val="24"/>
                <w:lang w:eastAsia="lv-LV"/>
              </w:rPr>
              <w:t xml:space="preserve">(kods: </w:t>
            </w:r>
            <w:r w:rsidR="009D21F4" w:rsidRPr="009D21F4">
              <w:rPr>
                <w:rFonts w:ascii="Times New Roman" w:eastAsia="Times New Roman" w:hAnsi="Times New Roman" w:cs="Times New Roman"/>
                <w:sz w:val="24"/>
                <w:szCs w:val="24"/>
                <w:lang w:eastAsia="lv-LV"/>
              </w:rPr>
              <w:t>33528011</w:t>
            </w:r>
            <w:r w:rsidR="009D21F4">
              <w:rPr>
                <w:rFonts w:ascii="Times New Roman" w:eastAsia="Times New Roman" w:hAnsi="Times New Roman" w:cs="Times New Roman"/>
                <w:sz w:val="24"/>
                <w:szCs w:val="24"/>
                <w:lang w:eastAsia="lv-LV"/>
              </w:rPr>
              <w:t xml:space="preserve">) </w:t>
            </w:r>
            <w:r w:rsidRPr="009D21F4">
              <w:rPr>
                <w:rFonts w:ascii="Times New Roman" w:eastAsia="Times New Roman" w:hAnsi="Times New Roman" w:cs="Times New Roman"/>
                <w:sz w:val="24"/>
                <w:szCs w:val="24"/>
                <w:lang w:eastAsia="lv-LV"/>
              </w:rPr>
              <w:t>ar iegūstamo profesionālo kvalifikāciju “</w:t>
            </w:r>
            <w:proofErr w:type="spellStart"/>
            <w:r w:rsidRPr="009D21F4">
              <w:rPr>
                <w:rFonts w:ascii="Times New Roman" w:eastAsia="Times New Roman" w:hAnsi="Times New Roman" w:cs="Times New Roman"/>
                <w:sz w:val="24"/>
                <w:szCs w:val="24"/>
                <w:lang w:eastAsia="lv-LV"/>
              </w:rPr>
              <w:t>biotehnologa</w:t>
            </w:r>
            <w:proofErr w:type="spellEnd"/>
            <w:r w:rsidRPr="009D21F4">
              <w:rPr>
                <w:rFonts w:ascii="Times New Roman" w:eastAsia="Times New Roman" w:hAnsi="Times New Roman" w:cs="Times New Roman"/>
                <w:sz w:val="24"/>
                <w:szCs w:val="24"/>
                <w:lang w:eastAsia="lv-LV"/>
              </w:rPr>
              <w:t xml:space="preserve"> palīgs”</w:t>
            </w:r>
            <w:r w:rsidR="009D21F4">
              <w:rPr>
                <w:rFonts w:ascii="Times New Roman" w:eastAsia="Times New Roman" w:hAnsi="Times New Roman" w:cs="Times New Roman"/>
                <w:sz w:val="24"/>
                <w:szCs w:val="24"/>
                <w:lang w:eastAsia="lv-LV"/>
              </w:rPr>
              <w:t xml:space="preserve">, </w:t>
            </w:r>
            <w:r w:rsidR="003B1DC1" w:rsidRPr="003B1DC1">
              <w:rPr>
                <w:rFonts w:ascii="Times New Roman" w:eastAsia="Times New Roman" w:hAnsi="Times New Roman" w:cs="Times New Roman"/>
                <w:sz w:val="24"/>
                <w:szCs w:val="24"/>
                <w:lang w:eastAsia="lv-LV"/>
              </w:rPr>
              <w:t xml:space="preserve">kurā uz 2018.gada 12.septembri mācās </w:t>
            </w:r>
            <w:r w:rsidR="000F3E33">
              <w:rPr>
                <w:rFonts w:ascii="Times New Roman" w:eastAsia="Times New Roman" w:hAnsi="Times New Roman" w:cs="Times New Roman"/>
                <w:sz w:val="24"/>
                <w:szCs w:val="24"/>
                <w:lang w:eastAsia="lv-LV"/>
              </w:rPr>
              <w:t>19</w:t>
            </w:r>
            <w:r w:rsidR="003B1DC1" w:rsidRPr="003B1DC1">
              <w:rPr>
                <w:rFonts w:ascii="Times New Roman" w:eastAsia="Times New Roman" w:hAnsi="Times New Roman" w:cs="Times New Roman"/>
                <w:sz w:val="24"/>
                <w:szCs w:val="24"/>
                <w:lang w:eastAsia="lv-LV"/>
              </w:rPr>
              <w:t xml:space="preserve"> audzēkņi;</w:t>
            </w:r>
          </w:p>
          <w:p w14:paraId="019E3792" w14:textId="77777777" w:rsidR="009D21F4" w:rsidRDefault="009D21F4" w:rsidP="009E1111">
            <w:pPr>
              <w:spacing w:after="0" w:line="240" w:lineRule="auto"/>
              <w:ind w:right="108"/>
              <w:jc w:val="both"/>
              <w:rPr>
                <w:rFonts w:ascii="Times New Roman" w:eastAsia="Times New Roman" w:hAnsi="Times New Roman" w:cs="Times New Roman"/>
                <w:sz w:val="24"/>
                <w:szCs w:val="24"/>
                <w:lang w:eastAsia="lv-LV"/>
              </w:rPr>
            </w:pPr>
            <w:r w:rsidRPr="009D21F4">
              <w:rPr>
                <w:rFonts w:ascii="Times New Roman" w:eastAsia="Times New Roman" w:hAnsi="Times New Roman" w:cs="Times New Roman"/>
                <w:sz w:val="24"/>
                <w:szCs w:val="24"/>
                <w:lang w:eastAsia="lv-LV"/>
              </w:rPr>
              <w:t xml:space="preserve">- profesionālās vidējās izglītības programmas “Ķīmijas tehnoloģijas” </w:t>
            </w:r>
            <w:r>
              <w:rPr>
                <w:rFonts w:ascii="Times New Roman" w:eastAsia="Times New Roman" w:hAnsi="Times New Roman" w:cs="Times New Roman"/>
                <w:sz w:val="24"/>
                <w:szCs w:val="24"/>
                <w:lang w:eastAsia="lv-LV"/>
              </w:rPr>
              <w:t xml:space="preserve">(kods: </w:t>
            </w:r>
            <w:r w:rsidRPr="009D21F4">
              <w:rPr>
                <w:rFonts w:ascii="Times New Roman" w:eastAsia="Times New Roman" w:hAnsi="Times New Roman" w:cs="Times New Roman"/>
                <w:sz w:val="24"/>
                <w:szCs w:val="24"/>
                <w:lang w:eastAsia="lv-LV"/>
              </w:rPr>
              <w:t xml:space="preserve">33528011 </w:t>
            </w:r>
            <w:r>
              <w:rPr>
                <w:rFonts w:ascii="Times New Roman" w:eastAsia="Times New Roman" w:hAnsi="Times New Roman" w:cs="Times New Roman"/>
                <w:sz w:val="24"/>
                <w:szCs w:val="24"/>
                <w:lang w:eastAsia="lv-LV"/>
              </w:rPr>
              <w:t xml:space="preserve">) </w:t>
            </w:r>
            <w:r w:rsidRPr="009D21F4">
              <w:rPr>
                <w:rFonts w:ascii="Times New Roman" w:eastAsia="Times New Roman" w:hAnsi="Times New Roman" w:cs="Times New Roman"/>
                <w:sz w:val="24"/>
                <w:szCs w:val="24"/>
                <w:lang w:eastAsia="lv-LV"/>
              </w:rPr>
              <w:t>ar iegūstamo profesionālo kvalifikāciju “ķīmijas tehniķis”</w:t>
            </w:r>
            <w:r w:rsidR="003B1DC1">
              <w:rPr>
                <w:rFonts w:ascii="Times New Roman" w:eastAsia="Times New Roman" w:hAnsi="Times New Roman" w:cs="Times New Roman"/>
                <w:sz w:val="24"/>
                <w:szCs w:val="24"/>
                <w:lang w:eastAsia="lv-LV"/>
              </w:rPr>
              <w:t>;</w:t>
            </w:r>
          </w:p>
          <w:p w14:paraId="2DC68301" w14:textId="2EDE96AD" w:rsidR="009D21F4" w:rsidRPr="009D21F4" w:rsidRDefault="009D21F4" w:rsidP="009E1111">
            <w:pPr>
              <w:spacing w:after="0" w:line="240" w:lineRule="auto"/>
              <w:ind w:right="108"/>
              <w:jc w:val="both"/>
              <w:rPr>
                <w:rFonts w:ascii="Times New Roman" w:eastAsia="Times New Roman" w:hAnsi="Times New Roman" w:cs="Times New Roman"/>
                <w:sz w:val="24"/>
                <w:szCs w:val="24"/>
                <w:lang w:eastAsia="lv-LV"/>
              </w:rPr>
            </w:pPr>
            <w:r w:rsidRPr="009D21F4">
              <w:rPr>
                <w:rFonts w:ascii="Times New Roman" w:eastAsia="Times New Roman" w:hAnsi="Times New Roman" w:cs="Times New Roman"/>
                <w:sz w:val="24"/>
                <w:szCs w:val="24"/>
                <w:lang w:eastAsia="lv-LV"/>
              </w:rPr>
              <w:t xml:space="preserve">- profesionālās vidējās izglītības programmas “Ķīmijas tehnoloģijas” </w:t>
            </w:r>
            <w:r>
              <w:rPr>
                <w:rFonts w:ascii="Times New Roman" w:eastAsia="Times New Roman" w:hAnsi="Times New Roman" w:cs="Times New Roman"/>
                <w:sz w:val="24"/>
                <w:szCs w:val="24"/>
                <w:lang w:eastAsia="lv-LV"/>
              </w:rPr>
              <w:t xml:space="preserve">(kods: </w:t>
            </w:r>
            <w:r w:rsidRPr="009D21F4">
              <w:rPr>
                <w:rFonts w:ascii="Times New Roman" w:eastAsia="Times New Roman" w:hAnsi="Times New Roman" w:cs="Times New Roman"/>
                <w:sz w:val="24"/>
                <w:szCs w:val="24"/>
                <w:lang w:eastAsia="lv-LV"/>
              </w:rPr>
              <w:t xml:space="preserve">33528011 </w:t>
            </w:r>
            <w:r>
              <w:rPr>
                <w:rFonts w:ascii="Times New Roman" w:eastAsia="Times New Roman" w:hAnsi="Times New Roman" w:cs="Times New Roman"/>
                <w:sz w:val="24"/>
                <w:szCs w:val="24"/>
                <w:lang w:eastAsia="lv-LV"/>
              </w:rPr>
              <w:t xml:space="preserve">) </w:t>
            </w:r>
            <w:r w:rsidRPr="009D21F4">
              <w:rPr>
                <w:rFonts w:ascii="Times New Roman" w:eastAsia="Times New Roman" w:hAnsi="Times New Roman" w:cs="Times New Roman"/>
                <w:sz w:val="24"/>
                <w:szCs w:val="24"/>
                <w:lang w:eastAsia="lv-LV"/>
              </w:rPr>
              <w:t>ar iegūstamo profesionālo kvalifikāciju “</w:t>
            </w:r>
            <w:proofErr w:type="spellStart"/>
            <w:r w:rsidRPr="009D21F4">
              <w:rPr>
                <w:rFonts w:ascii="Times New Roman" w:eastAsia="Times New Roman" w:hAnsi="Times New Roman" w:cs="Times New Roman"/>
                <w:sz w:val="24"/>
                <w:szCs w:val="24"/>
                <w:lang w:eastAsia="lv-LV"/>
              </w:rPr>
              <w:t>biotehnoloģisko</w:t>
            </w:r>
            <w:proofErr w:type="spellEnd"/>
            <w:r w:rsidRPr="009D21F4">
              <w:rPr>
                <w:rFonts w:ascii="Times New Roman" w:eastAsia="Times New Roman" w:hAnsi="Times New Roman" w:cs="Times New Roman"/>
                <w:sz w:val="24"/>
                <w:szCs w:val="24"/>
                <w:lang w:eastAsia="lv-LV"/>
              </w:rPr>
              <w:t xml:space="preserve"> procesu tehniķis”</w:t>
            </w:r>
            <w:r>
              <w:rPr>
                <w:rFonts w:ascii="Times New Roman" w:eastAsia="Times New Roman" w:hAnsi="Times New Roman" w:cs="Times New Roman"/>
                <w:sz w:val="24"/>
                <w:szCs w:val="24"/>
                <w:lang w:eastAsia="lv-LV"/>
              </w:rPr>
              <w:t xml:space="preserve">, </w:t>
            </w:r>
            <w:r w:rsidR="003B1DC1" w:rsidRPr="003B1DC1">
              <w:rPr>
                <w:rFonts w:ascii="Times New Roman" w:eastAsia="Times New Roman" w:hAnsi="Times New Roman" w:cs="Times New Roman"/>
                <w:sz w:val="24"/>
                <w:szCs w:val="24"/>
                <w:lang w:eastAsia="lv-LV"/>
              </w:rPr>
              <w:t xml:space="preserve">kurā uz 2018.gada 12.septembri mācās </w:t>
            </w:r>
            <w:r w:rsidR="000F3E33">
              <w:rPr>
                <w:rFonts w:ascii="Times New Roman" w:eastAsia="Times New Roman" w:hAnsi="Times New Roman" w:cs="Times New Roman"/>
                <w:sz w:val="24"/>
                <w:szCs w:val="24"/>
                <w:lang w:eastAsia="lv-LV"/>
              </w:rPr>
              <w:t>48</w:t>
            </w:r>
            <w:r w:rsidR="003B1DC1" w:rsidRPr="003B1DC1">
              <w:rPr>
                <w:rFonts w:ascii="Times New Roman" w:eastAsia="Times New Roman" w:hAnsi="Times New Roman" w:cs="Times New Roman"/>
                <w:sz w:val="24"/>
                <w:szCs w:val="24"/>
                <w:lang w:eastAsia="lv-LV"/>
              </w:rPr>
              <w:t xml:space="preserve"> audzēkņi.</w:t>
            </w:r>
          </w:p>
          <w:p w14:paraId="339C823A" w14:textId="77777777" w:rsidR="000E1FC1" w:rsidRPr="000324FC" w:rsidRDefault="00EB267C" w:rsidP="009D21F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K</w:t>
            </w:r>
            <w:r w:rsidR="00720B27" w:rsidRPr="000324FC">
              <w:rPr>
                <w:rFonts w:ascii="Times New Roman" w:hAnsi="Times New Roman" w:cs="Times New Roman"/>
                <w:sz w:val="24"/>
                <w:szCs w:val="24"/>
              </w:rPr>
              <w:t>oledž</w:t>
            </w:r>
            <w:r w:rsidR="00565C60" w:rsidRPr="000324FC">
              <w:rPr>
                <w:rFonts w:ascii="Times New Roman" w:hAnsi="Times New Roman" w:cs="Times New Roman"/>
                <w:sz w:val="24"/>
                <w:szCs w:val="24"/>
              </w:rPr>
              <w:t xml:space="preserve">a īsteno </w:t>
            </w:r>
            <w:r w:rsidR="009D21F4">
              <w:rPr>
                <w:rFonts w:ascii="Times New Roman" w:hAnsi="Times New Roman" w:cs="Times New Roman"/>
                <w:sz w:val="24"/>
                <w:szCs w:val="24"/>
              </w:rPr>
              <w:t>profesionālās tālākizglītības</w:t>
            </w:r>
            <w:r w:rsidRPr="00EB267C">
              <w:rPr>
                <w:rFonts w:ascii="Times New Roman" w:hAnsi="Times New Roman" w:cs="Times New Roman"/>
                <w:sz w:val="24"/>
                <w:szCs w:val="24"/>
              </w:rPr>
              <w:t xml:space="preserve"> programm</w:t>
            </w:r>
            <w:r w:rsidR="009D21F4">
              <w:rPr>
                <w:rFonts w:ascii="Times New Roman" w:hAnsi="Times New Roman" w:cs="Times New Roman"/>
                <w:sz w:val="24"/>
                <w:szCs w:val="24"/>
              </w:rPr>
              <w:t>u</w:t>
            </w:r>
            <w:r>
              <w:rPr>
                <w:rFonts w:ascii="Times New Roman" w:hAnsi="Times New Roman" w:cs="Times New Roman"/>
                <w:sz w:val="24"/>
                <w:szCs w:val="24"/>
              </w:rPr>
              <w:t xml:space="preserve"> </w:t>
            </w:r>
            <w:r w:rsidR="009D21F4">
              <w:rPr>
                <w:rFonts w:ascii="Times New Roman" w:hAnsi="Times New Roman" w:cs="Times New Roman"/>
                <w:sz w:val="24"/>
                <w:szCs w:val="24"/>
              </w:rPr>
              <w:t>“</w:t>
            </w:r>
            <w:r w:rsidR="009D21F4" w:rsidRPr="009D21F4">
              <w:rPr>
                <w:rFonts w:ascii="Times New Roman" w:hAnsi="Times New Roman" w:cs="Times New Roman"/>
                <w:sz w:val="24"/>
                <w:szCs w:val="24"/>
              </w:rPr>
              <w:t>Ķīmijas tehnoloģijas</w:t>
            </w:r>
            <w:r w:rsidR="00565C60" w:rsidRPr="000324FC">
              <w:rPr>
                <w:rFonts w:ascii="Times New Roman" w:hAnsi="Times New Roman" w:cs="Times New Roman"/>
                <w:sz w:val="24"/>
                <w:szCs w:val="24"/>
              </w:rPr>
              <w:t>” (</w:t>
            </w:r>
            <w:r w:rsidR="00720B27" w:rsidRPr="000324FC">
              <w:rPr>
                <w:rFonts w:ascii="Times New Roman" w:hAnsi="Times New Roman" w:cs="Times New Roman"/>
                <w:sz w:val="24"/>
                <w:szCs w:val="24"/>
              </w:rPr>
              <w:t>kods:</w:t>
            </w:r>
            <w:r w:rsidR="000E1FC1">
              <w:rPr>
                <w:rFonts w:ascii="Times New Roman" w:hAnsi="Times New Roman" w:cs="Times New Roman"/>
                <w:sz w:val="24"/>
                <w:szCs w:val="24"/>
              </w:rPr>
              <w:t xml:space="preserve"> </w:t>
            </w:r>
            <w:r w:rsidR="009D21F4" w:rsidRPr="009D21F4">
              <w:rPr>
                <w:rFonts w:ascii="Times New Roman" w:hAnsi="Times New Roman" w:cs="Times New Roman"/>
                <w:sz w:val="24"/>
                <w:szCs w:val="24"/>
              </w:rPr>
              <w:t>20T528011</w:t>
            </w:r>
            <w:r w:rsidR="003B1DC1">
              <w:rPr>
                <w:rFonts w:ascii="Times New Roman" w:hAnsi="Times New Roman" w:cs="Times New Roman"/>
                <w:sz w:val="24"/>
                <w:szCs w:val="24"/>
              </w:rPr>
              <w:t>).</w:t>
            </w:r>
          </w:p>
          <w:p w14:paraId="163CA747" w14:textId="77777777" w:rsidR="00806E76" w:rsidRPr="000324FC" w:rsidRDefault="00806E76" w:rsidP="00854B37">
            <w:pPr>
              <w:tabs>
                <w:tab w:val="left" w:pos="567"/>
              </w:tabs>
              <w:spacing w:after="0" w:line="240" w:lineRule="auto"/>
              <w:ind w:right="108" w:firstLine="394"/>
              <w:jc w:val="both"/>
              <w:rPr>
                <w:rFonts w:ascii="Times New Roman" w:hAnsi="Times New Roman" w:cs="Times New Roman"/>
                <w:sz w:val="24"/>
                <w:szCs w:val="24"/>
              </w:rPr>
            </w:pPr>
          </w:p>
          <w:p w14:paraId="2FEA1377" w14:textId="207E9CF4" w:rsidR="00D83A4F" w:rsidRPr="000324FC" w:rsidRDefault="00D83A4F" w:rsidP="00D83A4F">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D83A4F">
              <w:rPr>
                <w:rFonts w:ascii="Times New Roman" w:eastAsia="Times New Roman" w:hAnsi="Times New Roman" w:cs="Times New Roman"/>
                <w:sz w:val="24"/>
                <w:szCs w:val="24"/>
                <w:lang w:eastAsia="lv-LV"/>
              </w:rPr>
              <w:t xml:space="preserve">Ministrija, īstenojot augstākās izglītības reformas attiecībā uz koledžu integrāciju universitātēs, izvērtē katru gadījumu individuāli, novērtējot attiecīgās koledžas </w:t>
            </w:r>
            <w:r w:rsidRPr="00D83A4F">
              <w:rPr>
                <w:rFonts w:ascii="Times New Roman" w:eastAsia="Times New Roman" w:hAnsi="Times New Roman" w:cs="Times New Roman"/>
                <w:sz w:val="24"/>
                <w:szCs w:val="24"/>
                <w:lang w:eastAsia="lv-LV"/>
              </w:rPr>
              <w:lastRenderedPageBreak/>
              <w:t xml:space="preserve">integrāciju universitātēs kontekstā ar profesionālās </w:t>
            </w:r>
            <w:r w:rsidR="0027735F">
              <w:rPr>
                <w:rFonts w:ascii="Times New Roman" w:eastAsia="Times New Roman" w:hAnsi="Times New Roman" w:cs="Times New Roman"/>
                <w:sz w:val="24"/>
                <w:szCs w:val="24"/>
                <w:lang w:eastAsia="lv-LV"/>
              </w:rPr>
              <w:t>izglītības attīstības tendencēm, kā arī vērtējot koledžas darbības rādītājus.</w:t>
            </w:r>
            <w:r w:rsidR="007A0FA3">
              <w:rPr>
                <w:rFonts w:ascii="Times New Roman" w:eastAsia="Times New Roman" w:hAnsi="Times New Roman" w:cs="Times New Roman"/>
                <w:sz w:val="24"/>
                <w:szCs w:val="24"/>
                <w:lang w:eastAsia="lv-LV"/>
              </w:rPr>
              <w:t xml:space="preserve"> </w:t>
            </w:r>
            <w:r w:rsidR="007A0FA3" w:rsidRPr="00F07177">
              <w:rPr>
                <w:rFonts w:ascii="Times New Roman" w:eastAsia="Times New Roman" w:hAnsi="Times New Roman" w:cs="Times New Roman"/>
                <w:sz w:val="24"/>
                <w:szCs w:val="24"/>
                <w:lang w:eastAsia="lv-LV"/>
              </w:rPr>
              <w:t>Koledžai pēd</w:t>
            </w:r>
            <w:r w:rsidR="00F07177" w:rsidRPr="00F07177">
              <w:rPr>
                <w:rFonts w:ascii="Times New Roman" w:eastAsia="Times New Roman" w:hAnsi="Times New Roman" w:cs="Times New Roman"/>
                <w:sz w:val="24"/>
                <w:szCs w:val="24"/>
                <w:lang w:eastAsia="lv-LV"/>
              </w:rPr>
              <w:t>ējo</w:t>
            </w:r>
            <w:r w:rsidR="007A0FA3" w:rsidRPr="00F07177">
              <w:rPr>
                <w:rFonts w:ascii="Times New Roman" w:eastAsia="Times New Roman" w:hAnsi="Times New Roman" w:cs="Times New Roman"/>
                <w:sz w:val="24"/>
                <w:szCs w:val="24"/>
                <w:lang w:eastAsia="lv-LV"/>
              </w:rPr>
              <w:t xml:space="preserve"> gadu laikā ir samazinājies studējo</w:t>
            </w:r>
            <w:r w:rsidR="00F07177" w:rsidRPr="00F07177">
              <w:rPr>
                <w:rFonts w:ascii="Times New Roman" w:eastAsia="Times New Roman" w:hAnsi="Times New Roman" w:cs="Times New Roman"/>
                <w:sz w:val="24"/>
                <w:szCs w:val="24"/>
                <w:lang w:eastAsia="lv-LV"/>
              </w:rPr>
              <w:t>šo skaits, 2011./2012.akadēmiskajā</w:t>
            </w:r>
            <w:r w:rsidR="00F07177">
              <w:rPr>
                <w:rFonts w:ascii="Times New Roman" w:eastAsia="Times New Roman" w:hAnsi="Times New Roman" w:cs="Times New Roman"/>
                <w:sz w:val="24"/>
                <w:szCs w:val="24"/>
                <w:lang w:eastAsia="lv-LV"/>
              </w:rPr>
              <w:t xml:space="preserve"> gadā koledžā studēja 130 studējošie, 2014./2015.akadēmiskajā gadā – 114 studējošie, 2017./2018.aka</w:t>
            </w:r>
            <w:r w:rsidR="00DA0AFD">
              <w:rPr>
                <w:rFonts w:ascii="Times New Roman" w:eastAsia="Times New Roman" w:hAnsi="Times New Roman" w:cs="Times New Roman"/>
                <w:sz w:val="24"/>
                <w:szCs w:val="24"/>
                <w:lang w:eastAsia="lv-LV"/>
              </w:rPr>
              <w:t>dēmiskajā gadā – 68 studējošie.</w:t>
            </w:r>
          </w:p>
          <w:p w14:paraId="41F9950F" w14:textId="77777777" w:rsidR="00D43644" w:rsidRDefault="00CE0142"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Koledžas</w:t>
            </w:r>
            <w:r w:rsidR="008B122E" w:rsidRPr="000324FC">
              <w:rPr>
                <w:rFonts w:ascii="Times New Roman" w:eastAsia="Times New Roman" w:hAnsi="Times New Roman" w:cs="Times New Roman"/>
                <w:sz w:val="24"/>
                <w:szCs w:val="24"/>
                <w:lang w:eastAsia="lv-LV"/>
              </w:rPr>
              <w:t xml:space="preserve"> integrācija </w:t>
            </w:r>
            <w:r w:rsidR="00D5317B">
              <w:rPr>
                <w:rFonts w:ascii="Times New Roman" w:eastAsia="Times New Roman" w:hAnsi="Times New Roman" w:cs="Times New Roman"/>
                <w:sz w:val="24"/>
                <w:szCs w:val="24"/>
                <w:lang w:eastAsia="lv-LV"/>
              </w:rPr>
              <w:t>Rīgas Tehniskajā u</w:t>
            </w:r>
            <w:r w:rsidR="008B122E" w:rsidRPr="000324FC">
              <w:rPr>
                <w:rFonts w:ascii="Times New Roman" w:eastAsia="Times New Roman" w:hAnsi="Times New Roman" w:cs="Times New Roman"/>
                <w:sz w:val="24"/>
                <w:szCs w:val="24"/>
                <w:lang w:eastAsia="lv-LV"/>
              </w:rPr>
              <w:t>niversitātē</w:t>
            </w:r>
            <w:r w:rsidR="00D43644" w:rsidRPr="000324FC">
              <w:rPr>
                <w:rFonts w:ascii="Times New Roman" w:eastAsia="Times New Roman" w:hAnsi="Times New Roman" w:cs="Times New Roman"/>
                <w:sz w:val="24"/>
                <w:szCs w:val="24"/>
                <w:lang w:eastAsia="lv-LV"/>
              </w:rPr>
              <w:t xml:space="preserve"> ļaus efektīvi izmantot augstākās izglītības un zinātnes resursus, paaugstinot studiju programmu kvalitāti un stiprinot to sasaisti ar</w:t>
            </w:r>
            <w:r w:rsidRPr="000324FC">
              <w:rPr>
                <w:rFonts w:ascii="Times New Roman" w:eastAsia="Times New Roman" w:hAnsi="Times New Roman" w:cs="Times New Roman"/>
                <w:sz w:val="24"/>
                <w:szCs w:val="24"/>
                <w:lang w:eastAsia="lv-LV"/>
              </w:rPr>
              <w:t xml:space="preserve"> zinātnisko pētniecību. </w:t>
            </w:r>
            <w:r w:rsidRPr="00E449DD">
              <w:rPr>
                <w:rFonts w:ascii="Times New Roman" w:eastAsia="Times New Roman" w:hAnsi="Times New Roman" w:cs="Times New Roman"/>
                <w:sz w:val="24"/>
                <w:szCs w:val="24"/>
                <w:lang w:eastAsia="lv-LV"/>
              </w:rPr>
              <w:t>Koledža</w:t>
            </w:r>
            <w:r w:rsidR="00D43644" w:rsidRPr="00E449DD">
              <w:rPr>
                <w:rFonts w:ascii="Times New Roman" w:eastAsia="Times New Roman" w:hAnsi="Times New Roman" w:cs="Times New Roman"/>
                <w:sz w:val="24"/>
                <w:szCs w:val="24"/>
                <w:lang w:eastAsia="lv-LV"/>
              </w:rPr>
              <w:t xml:space="preserve"> pašreiz īsteno nelielu </w:t>
            </w:r>
            <w:r w:rsidR="00D5317B" w:rsidRPr="00E449DD">
              <w:rPr>
                <w:rFonts w:ascii="Times New Roman" w:eastAsia="Times New Roman" w:hAnsi="Times New Roman" w:cs="Times New Roman"/>
                <w:sz w:val="24"/>
                <w:szCs w:val="24"/>
                <w:lang w:eastAsia="lv-LV"/>
              </w:rPr>
              <w:t xml:space="preserve">augstākās </w:t>
            </w:r>
            <w:r w:rsidR="00D43644" w:rsidRPr="00E449DD">
              <w:rPr>
                <w:rFonts w:ascii="Times New Roman" w:eastAsia="Times New Roman" w:hAnsi="Times New Roman" w:cs="Times New Roman"/>
                <w:sz w:val="24"/>
                <w:szCs w:val="24"/>
                <w:lang w:eastAsia="lv-LV"/>
              </w:rPr>
              <w:t>izglītības programmu skaitu</w:t>
            </w:r>
            <w:r w:rsidR="00E449DD" w:rsidRPr="00E449DD">
              <w:rPr>
                <w:rFonts w:ascii="Times New Roman" w:eastAsia="Times New Roman" w:hAnsi="Times New Roman" w:cs="Times New Roman"/>
                <w:sz w:val="24"/>
                <w:szCs w:val="24"/>
                <w:lang w:eastAsia="lv-LV"/>
              </w:rPr>
              <w:t>: četras studiju programmas trīs studiju virzienos</w:t>
            </w:r>
            <w:r w:rsidR="00D43644" w:rsidRPr="00E449DD">
              <w:rPr>
                <w:rFonts w:ascii="Times New Roman" w:eastAsia="Times New Roman" w:hAnsi="Times New Roman" w:cs="Times New Roman"/>
                <w:sz w:val="24"/>
                <w:szCs w:val="24"/>
                <w:lang w:eastAsia="lv-LV"/>
              </w:rPr>
              <w:t xml:space="preserve">. Profesionālās izglītības jomā </w:t>
            </w:r>
            <w:r w:rsidR="00E31E5E" w:rsidRPr="00E449DD">
              <w:rPr>
                <w:rFonts w:ascii="Times New Roman" w:eastAsia="Times New Roman" w:hAnsi="Times New Roman" w:cs="Times New Roman"/>
                <w:sz w:val="24"/>
                <w:szCs w:val="24"/>
                <w:lang w:eastAsia="lv-LV"/>
              </w:rPr>
              <w:t>koled</w:t>
            </w:r>
            <w:r w:rsidR="00FF0A8F" w:rsidRPr="00E449DD">
              <w:rPr>
                <w:rFonts w:ascii="Times New Roman" w:eastAsia="Times New Roman" w:hAnsi="Times New Roman" w:cs="Times New Roman"/>
                <w:sz w:val="24"/>
                <w:szCs w:val="24"/>
                <w:lang w:eastAsia="lv-LV"/>
              </w:rPr>
              <w:t>žā</w:t>
            </w:r>
            <w:r w:rsidR="00D5317B" w:rsidRPr="00E449DD">
              <w:rPr>
                <w:rFonts w:ascii="Times New Roman" w:eastAsia="Times New Roman" w:hAnsi="Times New Roman" w:cs="Times New Roman"/>
                <w:sz w:val="24"/>
                <w:szCs w:val="24"/>
                <w:lang w:eastAsia="lv-LV"/>
              </w:rPr>
              <w:t xml:space="preserve"> ir deviņas</w:t>
            </w:r>
            <w:r w:rsidR="001D5C43" w:rsidRPr="00E449DD">
              <w:rPr>
                <w:rFonts w:ascii="Times New Roman" w:eastAsia="Times New Roman" w:hAnsi="Times New Roman" w:cs="Times New Roman"/>
                <w:sz w:val="24"/>
                <w:szCs w:val="24"/>
                <w:lang w:eastAsia="lv-LV"/>
              </w:rPr>
              <w:t xml:space="preserve"> izglītības programmas</w:t>
            </w:r>
            <w:r w:rsidR="00D43644" w:rsidRPr="00E449DD">
              <w:rPr>
                <w:rFonts w:ascii="Times New Roman" w:eastAsia="Times New Roman" w:hAnsi="Times New Roman" w:cs="Times New Roman"/>
                <w:sz w:val="24"/>
                <w:szCs w:val="24"/>
                <w:lang w:eastAsia="lv-LV"/>
              </w:rPr>
              <w:t>.</w:t>
            </w:r>
            <w:r w:rsidR="00D43644" w:rsidRPr="000324FC">
              <w:rPr>
                <w:rFonts w:ascii="Times New Roman" w:eastAsia="Times New Roman" w:hAnsi="Times New Roman" w:cs="Times New Roman"/>
                <w:sz w:val="24"/>
                <w:szCs w:val="24"/>
                <w:lang w:eastAsia="lv-LV"/>
              </w:rPr>
              <w:t xml:space="preserve"> Šāda struktūra neatbilst </w:t>
            </w:r>
            <w:r w:rsidR="001D5C43">
              <w:rPr>
                <w:rFonts w:ascii="Times New Roman" w:eastAsia="Times New Roman" w:hAnsi="Times New Roman" w:cs="Times New Roman"/>
                <w:sz w:val="24"/>
                <w:szCs w:val="24"/>
                <w:lang w:eastAsia="lv-LV"/>
              </w:rPr>
              <w:t>politikas mērķim veidot studējošo</w:t>
            </w:r>
            <w:r w:rsidR="00D43644" w:rsidRPr="000324FC">
              <w:rPr>
                <w:rFonts w:ascii="Times New Roman" w:eastAsia="Times New Roman" w:hAnsi="Times New Roman" w:cs="Times New Roman"/>
                <w:sz w:val="24"/>
                <w:szCs w:val="24"/>
                <w:lang w:eastAsia="lv-LV"/>
              </w:rPr>
              <w:t xml:space="preserve"> un mācībspēku, kā arī izglītības programmu skaita ziņā ietilpīgus studiju virzienus, kas nodrošina secīgu studiju līmeņu apguvi no pirmā līmeņa profesionālās augstākās izglītības līdz doktorantūrai, nodrošinot sinerģiju arī ar profes</w:t>
            </w:r>
            <w:r w:rsidRPr="000324FC">
              <w:rPr>
                <w:rFonts w:ascii="Times New Roman" w:eastAsia="Times New Roman" w:hAnsi="Times New Roman" w:cs="Times New Roman"/>
                <w:sz w:val="24"/>
                <w:szCs w:val="24"/>
                <w:lang w:eastAsia="lv-LV"/>
              </w:rPr>
              <w:t xml:space="preserve">ionālās izglītības jomu. </w:t>
            </w:r>
            <w:r w:rsidR="00E449DD" w:rsidRPr="00E449DD">
              <w:rPr>
                <w:rFonts w:ascii="Times New Roman" w:eastAsia="Times New Roman" w:hAnsi="Times New Roman" w:cs="Times New Roman"/>
                <w:sz w:val="24"/>
                <w:szCs w:val="24"/>
                <w:lang w:eastAsia="lv-LV"/>
              </w:rPr>
              <w:t>Universitātēm, ņemot vērā Augstskolu likuma 3.panta trešajā daļā noteikto, nevajadzētu īstenot pirmā līmeņa profesionālās augstākās izglītības programmas, līdz ar to lai nodrošinātu secīgu studiju līmeņu apguvi universitātēm nepieciešams sadarboties ar koledžām.</w:t>
            </w:r>
            <w:r w:rsidR="00E449DD">
              <w:rPr>
                <w:rFonts w:ascii="Times New Roman" w:eastAsia="Times New Roman" w:hAnsi="Times New Roman" w:cs="Times New Roman"/>
                <w:sz w:val="24"/>
                <w:szCs w:val="24"/>
                <w:lang w:eastAsia="lv-LV"/>
              </w:rPr>
              <w:t xml:space="preserve"> </w:t>
            </w:r>
            <w:r w:rsidRPr="000324FC">
              <w:rPr>
                <w:rFonts w:ascii="Times New Roman" w:eastAsia="Times New Roman" w:hAnsi="Times New Roman" w:cs="Times New Roman"/>
                <w:sz w:val="24"/>
                <w:szCs w:val="24"/>
                <w:lang w:eastAsia="lv-LV"/>
              </w:rPr>
              <w:t>Koledžas</w:t>
            </w:r>
            <w:r w:rsidR="00D43644" w:rsidRPr="000324FC">
              <w:rPr>
                <w:rFonts w:ascii="Times New Roman" w:eastAsia="Times New Roman" w:hAnsi="Times New Roman" w:cs="Times New Roman"/>
                <w:sz w:val="24"/>
                <w:szCs w:val="24"/>
                <w:lang w:eastAsia="lv-LV"/>
              </w:rPr>
              <w:t xml:space="preserve"> integrācija dos iespēju attīstīt esošos studiju virzienus </w:t>
            </w:r>
            <w:r w:rsidR="002D24DC">
              <w:rPr>
                <w:rFonts w:ascii="Times New Roman" w:eastAsia="Times New Roman" w:hAnsi="Times New Roman" w:cs="Times New Roman"/>
                <w:sz w:val="24"/>
                <w:szCs w:val="24"/>
                <w:lang w:eastAsia="lv-LV"/>
              </w:rPr>
              <w:t>Rīgas Tehniskajā u</w:t>
            </w:r>
            <w:r w:rsidR="00D43644" w:rsidRPr="000324FC">
              <w:rPr>
                <w:rFonts w:ascii="Times New Roman" w:eastAsia="Times New Roman" w:hAnsi="Times New Roman" w:cs="Times New Roman"/>
                <w:sz w:val="24"/>
                <w:szCs w:val="24"/>
                <w:lang w:eastAsia="lv-LV"/>
              </w:rPr>
              <w:t xml:space="preserve">niversitātē, paplašinot piedāvāto studiju programmu </w:t>
            </w:r>
            <w:r w:rsidR="008707F1" w:rsidRPr="000324FC">
              <w:rPr>
                <w:rFonts w:ascii="Times New Roman" w:eastAsia="Times New Roman" w:hAnsi="Times New Roman" w:cs="Times New Roman"/>
                <w:sz w:val="24"/>
                <w:szCs w:val="24"/>
                <w:lang w:eastAsia="lv-LV"/>
              </w:rPr>
              <w:t>k</w:t>
            </w:r>
            <w:r w:rsidR="00D43644" w:rsidRPr="000324FC">
              <w:rPr>
                <w:rFonts w:ascii="Times New Roman" w:eastAsia="Times New Roman" w:hAnsi="Times New Roman" w:cs="Times New Roman"/>
                <w:sz w:val="24"/>
                <w:szCs w:val="24"/>
                <w:lang w:eastAsia="lv-LV"/>
              </w:rPr>
              <w:t>lāstu, nodrošinot lielāku studējošo skaitu un stiprinot akadēmiskā personāla kompe</w:t>
            </w:r>
            <w:r w:rsidRPr="000324FC">
              <w:rPr>
                <w:rFonts w:ascii="Times New Roman" w:eastAsia="Times New Roman" w:hAnsi="Times New Roman" w:cs="Times New Roman"/>
                <w:sz w:val="24"/>
                <w:szCs w:val="24"/>
                <w:lang w:eastAsia="lv-LV"/>
              </w:rPr>
              <w:t>tenci. Integrācija ļaus koledžai</w:t>
            </w:r>
            <w:r w:rsidR="00D43644" w:rsidRPr="000324FC">
              <w:rPr>
                <w:rFonts w:ascii="Times New Roman" w:eastAsia="Times New Roman" w:hAnsi="Times New Roman" w:cs="Times New Roman"/>
                <w:sz w:val="24"/>
                <w:szCs w:val="24"/>
                <w:lang w:eastAsia="lv-LV"/>
              </w:rPr>
              <w:t xml:space="preserve"> turpināt arī profesionālo izglītības programmu </w:t>
            </w:r>
            <w:r w:rsidR="00FF0A8F" w:rsidRPr="000324FC">
              <w:rPr>
                <w:rFonts w:ascii="Times New Roman" w:eastAsia="Times New Roman" w:hAnsi="Times New Roman" w:cs="Times New Roman"/>
                <w:sz w:val="24"/>
                <w:szCs w:val="24"/>
                <w:lang w:eastAsia="lv-LV"/>
              </w:rPr>
              <w:t xml:space="preserve">īstenošanu, izmantojot </w:t>
            </w:r>
            <w:r w:rsidR="002D24DC">
              <w:rPr>
                <w:rFonts w:ascii="Times New Roman" w:eastAsia="Times New Roman" w:hAnsi="Times New Roman" w:cs="Times New Roman"/>
                <w:sz w:val="24"/>
                <w:szCs w:val="24"/>
                <w:lang w:eastAsia="lv-LV"/>
              </w:rPr>
              <w:t>Rīgas Tehniskās u</w:t>
            </w:r>
            <w:r w:rsidR="00FF0A8F" w:rsidRPr="000324FC">
              <w:rPr>
                <w:rFonts w:ascii="Times New Roman" w:eastAsia="Times New Roman" w:hAnsi="Times New Roman" w:cs="Times New Roman"/>
                <w:sz w:val="24"/>
                <w:szCs w:val="24"/>
                <w:lang w:eastAsia="lv-LV"/>
              </w:rPr>
              <w:t>niversitātes</w:t>
            </w:r>
            <w:r w:rsidR="00D43644" w:rsidRPr="000324FC">
              <w:rPr>
                <w:rFonts w:ascii="Times New Roman" w:eastAsia="Times New Roman" w:hAnsi="Times New Roman" w:cs="Times New Roman"/>
                <w:sz w:val="24"/>
                <w:szCs w:val="24"/>
                <w:lang w:eastAsia="lv-LV"/>
              </w:rPr>
              <w:t xml:space="preserve"> </w:t>
            </w:r>
            <w:r w:rsidR="002D24DC">
              <w:rPr>
                <w:rFonts w:ascii="Times New Roman" w:eastAsia="Times New Roman" w:hAnsi="Times New Roman" w:cs="Times New Roman"/>
                <w:sz w:val="24"/>
                <w:szCs w:val="24"/>
                <w:lang w:eastAsia="lv-LV"/>
              </w:rPr>
              <w:t>resursus.</w:t>
            </w:r>
          </w:p>
          <w:p w14:paraId="1ED833F6" w14:textId="2C473733" w:rsidR="00DF595A" w:rsidRDefault="00CE0142" w:rsidP="009E1111">
            <w:pPr>
              <w:pStyle w:val="NormalWeb"/>
              <w:shd w:val="clear" w:color="auto" w:fill="FFFFFF"/>
              <w:spacing w:after="0" w:line="240" w:lineRule="auto"/>
              <w:ind w:right="108"/>
              <w:jc w:val="both"/>
            </w:pPr>
            <w:r w:rsidRPr="000324FC">
              <w:rPr>
                <w:rFonts w:eastAsia="Times New Roman"/>
                <w:lang w:eastAsia="lv-LV"/>
              </w:rPr>
              <w:t>Ievērojot iepriekšminēto, p</w:t>
            </w:r>
            <w:r w:rsidR="004A3710" w:rsidRPr="000324FC">
              <w:rPr>
                <w:rFonts w:eastAsia="Times New Roman"/>
                <w:lang w:eastAsia="lv-LV"/>
              </w:rPr>
              <w:t xml:space="preserve">rojekts paredz </w:t>
            </w:r>
            <w:r w:rsidRPr="000324FC">
              <w:t>ar</w:t>
            </w:r>
            <w:r w:rsidR="004A3710" w:rsidRPr="000324FC">
              <w:t xml:space="preserve"> </w:t>
            </w:r>
            <w:r w:rsidR="00673EDF">
              <w:t>2019.gada 1.jūliju</w:t>
            </w:r>
            <w:r w:rsidR="004A3710" w:rsidRPr="000324FC">
              <w:t xml:space="preserve"> reorganizēt </w:t>
            </w:r>
            <w:r w:rsidRPr="000324FC">
              <w:t>ministrijas padotībā esošo valsts izglītības iestādi,</w:t>
            </w:r>
            <w:r w:rsidR="004A3710" w:rsidRPr="000324FC">
              <w:t xml:space="preserve"> </w:t>
            </w:r>
            <w:r w:rsidR="002D24DC">
              <w:t>Olaines Mehānikas un tehnoloģijas</w:t>
            </w:r>
            <w:r w:rsidR="00FF0A8F" w:rsidRPr="000324FC">
              <w:t xml:space="preserve"> koledžu</w:t>
            </w:r>
            <w:r w:rsidRPr="000324FC">
              <w:t>,</w:t>
            </w:r>
            <w:r w:rsidR="00FF0A8F" w:rsidRPr="000324FC">
              <w:t xml:space="preserve"> </w:t>
            </w:r>
            <w:r w:rsidR="004A3710" w:rsidRPr="000324FC">
              <w:t>nod</w:t>
            </w:r>
            <w:r w:rsidRPr="000324FC">
              <w:t>odot to</w:t>
            </w:r>
            <w:r w:rsidR="004A3710" w:rsidRPr="000324FC">
              <w:t xml:space="preserve"> </w:t>
            </w:r>
            <w:r w:rsidRPr="000324FC">
              <w:t>atvasinātai publiskai personai:</w:t>
            </w:r>
            <w:r w:rsidR="004A3710" w:rsidRPr="000324FC">
              <w:t xml:space="preserve"> </w:t>
            </w:r>
            <w:r w:rsidR="002D24DC">
              <w:t>Rīgas Tehniskajai u</w:t>
            </w:r>
            <w:r w:rsidR="004A3710" w:rsidRPr="000324FC">
              <w:t xml:space="preserve">niversitātei. </w:t>
            </w:r>
            <w:r w:rsidRPr="000324FC">
              <w:t>No p</w:t>
            </w:r>
            <w:r w:rsidR="004A3710" w:rsidRPr="000324FC">
              <w:t xml:space="preserve">rojekta izriet, ka koledža turpina pastāvēt kā </w:t>
            </w:r>
            <w:r w:rsidR="002D24DC">
              <w:t>Rīgas Tehniskās u</w:t>
            </w:r>
            <w:r w:rsidR="004A3710" w:rsidRPr="000324FC">
              <w:t>niversitātes aģentūra “</w:t>
            </w:r>
            <w:r w:rsidR="002D24DC">
              <w:t>Rīgas Tehniskās u</w:t>
            </w:r>
            <w:r w:rsidR="004A3710" w:rsidRPr="000324FC">
              <w:t xml:space="preserve">niversitātes </w:t>
            </w:r>
            <w:r w:rsidR="000F3E33">
              <w:t xml:space="preserve">Olaines </w:t>
            </w:r>
            <w:r w:rsidR="002D24DC">
              <w:t>Tehnoloģij</w:t>
            </w:r>
            <w:r w:rsidR="000F3E33">
              <w:t>u</w:t>
            </w:r>
            <w:r w:rsidR="004A3710" w:rsidRPr="000324FC">
              <w:t xml:space="preserve"> koledža” </w:t>
            </w:r>
            <w:r w:rsidRPr="000324FC">
              <w:t>(turpmāk – aģentūra</w:t>
            </w:r>
            <w:r w:rsidR="00F62B30">
              <w:t>).</w:t>
            </w:r>
            <w:r w:rsidR="002D24DC">
              <w:t xml:space="preserve"> Aģentūras nosaukums tiek veidots, saglabājot koledžas darbības specializācijas virzienu un padarot to īsāku.</w:t>
            </w:r>
          </w:p>
          <w:p w14:paraId="674E1585" w14:textId="77777777" w:rsidR="002D24DC" w:rsidRPr="000324FC" w:rsidRDefault="00672C10" w:rsidP="009E1111">
            <w:pPr>
              <w:pStyle w:val="NormalWeb"/>
              <w:shd w:val="clear" w:color="auto" w:fill="FFFFFF"/>
              <w:spacing w:after="0" w:line="240" w:lineRule="auto"/>
              <w:ind w:right="108"/>
              <w:jc w:val="both"/>
            </w:pPr>
            <w:r>
              <w:t xml:space="preserve">Ir saņemts </w:t>
            </w:r>
            <w:r w:rsidR="002D24DC">
              <w:t>Rīgas Tehniskās u</w:t>
            </w:r>
            <w:r w:rsidR="00FE2F00">
              <w:t>niversi</w:t>
            </w:r>
            <w:r w:rsidR="002D24DC">
              <w:t>tātes Senāta 2018.gada 25.jūnija</w:t>
            </w:r>
            <w:r>
              <w:t xml:space="preserve"> </w:t>
            </w:r>
            <w:r w:rsidR="002D24DC">
              <w:t>lēmums “Par Olaines Mehānikas un tehnoloģijas koledžas pievienošanu RTU aģentūras statusā”</w:t>
            </w:r>
            <w:r>
              <w:t xml:space="preserve">, kurā </w:t>
            </w:r>
            <w:r w:rsidR="002D24DC">
              <w:t>Rīgas Tehniskā u</w:t>
            </w:r>
            <w:r>
              <w:t xml:space="preserve">niversitāte </w:t>
            </w:r>
            <w:r w:rsidR="00FE2F00">
              <w:t>piekrīt pārņemt</w:t>
            </w:r>
            <w:r>
              <w:t xml:space="preserve"> koledžu aģentūras statusā un pārņemt </w:t>
            </w:r>
            <w:r w:rsidR="002D24DC">
              <w:t>ar koledžas pārņemšanu saistīto nekustamo īpašumu</w:t>
            </w:r>
            <w:r>
              <w:t>, turpmākai izglītības funkciju nodrošināšanai.</w:t>
            </w:r>
          </w:p>
          <w:p w14:paraId="399C6F27" w14:textId="77777777" w:rsidR="00003120" w:rsidRDefault="00CE0142"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Saskaņā ar p</w:t>
            </w:r>
            <w:r w:rsidR="00003120" w:rsidRPr="000324FC">
              <w:rPr>
                <w:rFonts w:ascii="Times New Roman" w:eastAsia="Times New Roman" w:hAnsi="Times New Roman" w:cs="Times New Roman"/>
                <w:sz w:val="24"/>
                <w:szCs w:val="24"/>
                <w:lang w:eastAsia="lv-LV"/>
              </w:rPr>
              <w:t>rojektā paredzēto kole</w:t>
            </w:r>
            <w:r w:rsidR="00CB69EB" w:rsidRPr="000324FC">
              <w:rPr>
                <w:rFonts w:ascii="Times New Roman" w:eastAsia="Times New Roman" w:hAnsi="Times New Roman" w:cs="Times New Roman"/>
                <w:sz w:val="24"/>
                <w:szCs w:val="24"/>
                <w:lang w:eastAsia="lv-LV"/>
              </w:rPr>
              <w:t xml:space="preserve">džas īstenotās izglītības </w:t>
            </w:r>
            <w:r w:rsidR="00003120" w:rsidRPr="000324FC">
              <w:rPr>
                <w:rFonts w:ascii="Times New Roman" w:eastAsia="Times New Roman" w:hAnsi="Times New Roman" w:cs="Times New Roman"/>
                <w:sz w:val="24"/>
                <w:szCs w:val="24"/>
                <w:lang w:eastAsia="lv-LV"/>
              </w:rPr>
              <w:t xml:space="preserve">programmas, koledžas funkcijas, tiesības, saistības, </w:t>
            </w:r>
            <w:r w:rsidR="00003120" w:rsidRPr="000324FC">
              <w:rPr>
                <w:rFonts w:ascii="Times New Roman" w:eastAsia="Times New Roman" w:hAnsi="Times New Roman" w:cs="Times New Roman"/>
                <w:sz w:val="24"/>
                <w:szCs w:val="24"/>
                <w:lang w:eastAsia="lv-LV"/>
              </w:rPr>
              <w:lastRenderedPageBreak/>
              <w:t xml:space="preserve">prasības, finanšu līdzekļus, bilancē esošo kustamo mantu, lietvedību un arhīvu attiecībā uz minētajām mācību programmām </w:t>
            </w:r>
            <w:r w:rsidR="00003120" w:rsidRPr="00D83A4F">
              <w:rPr>
                <w:rFonts w:ascii="Times New Roman" w:eastAsia="Times New Roman" w:hAnsi="Times New Roman" w:cs="Times New Roman"/>
                <w:sz w:val="24"/>
                <w:szCs w:val="24"/>
                <w:lang w:eastAsia="lv-LV"/>
              </w:rPr>
              <w:t>pārņem</w:t>
            </w:r>
            <w:r w:rsidR="00673EDF" w:rsidRPr="00D83A4F">
              <w:rPr>
                <w:rFonts w:ascii="Times New Roman" w:eastAsia="Times New Roman" w:hAnsi="Times New Roman" w:cs="Times New Roman"/>
                <w:sz w:val="24"/>
                <w:szCs w:val="24"/>
                <w:lang w:eastAsia="lv-LV"/>
              </w:rPr>
              <w:t>s</w:t>
            </w:r>
            <w:r w:rsidR="00003120" w:rsidRPr="00D83A4F">
              <w:rPr>
                <w:rFonts w:ascii="Times New Roman" w:eastAsia="Times New Roman" w:hAnsi="Times New Roman" w:cs="Times New Roman"/>
                <w:sz w:val="24"/>
                <w:szCs w:val="24"/>
                <w:lang w:eastAsia="lv-LV"/>
              </w:rPr>
              <w:t xml:space="preserve"> </w:t>
            </w:r>
            <w:r w:rsidR="00AA67F2" w:rsidRPr="00D83A4F">
              <w:rPr>
                <w:rFonts w:ascii="Times New Roman" w:eastAsia="Times New Roman" w:hAnsi="Times New Roman" w:cs="Times New Roman"/>
                <w:sz w:val="24"/>
                <w:szCs w:val="24"/>
                <w:lang w:eastAsia="lv-LV"/>
              </w:rPr>
              <w:t>aģentūra</w:t>
            </w:r>
            <w:r w:rsidR="00673EDF" w:rsidRPr="00D83A4F">
              <w:rPr>
                <w:rFonts w:ascii="Times New Roman" w:eastAsia="Times New Roman" w:hAnsi="Times New Roman" w:cs="Times New Roman"/>
                <w:sz w:val="24"/>
                <w:szCs w:val="24"/>
                <w:lang w:eastAsia="lv-LV"/>
              </w:rPr>
              <w:t xml:space="preserve">, kurai tās nodos </w:t>
            </w:r>
            <w:r w:rsidR="002D24DC" w:rsidRPr="00D83A4F">
              <w:rPr>
                <w:rFonts w:ascii="Times New Roman" w:eastAsia="Times New Roman" w:hAnsi="Times New Roman" w:cs="Times New Roman"/>
                <w:sz w:val="24"/>
                <w:szCs w:val="24"/>
                <w:lang w:eastAsia="lv-LV"/>
              </w:rPr>
              <w:t>Rīgas Tehniskā u</w:t>
            </w:r>
            <w:r w:rsidR="00673EDF" w:rsidRPr="00D83A4F">
              <w:rPr>
                <w:rFonts w:ascii="Times New Roman" w:eastAsia="Times New Roman" w:hAnsi="Times New Roman" w:cs="Times New Roman"/>
                <w:sz w:val="24"/>
                <w:szCs w:val="24"/>
                <w:lang w:eastAsia="lv-LV"/>
              </w:rPr>
              <w:t>niversitāte</w:t>
            </w:r>
            <w:r w:rsidR="00391573">
              <w:rPr>
                <w:rFonts w:ascii="Times New Roman" w:eastAsia="Times New Roman" w:hAnsi="Times New Roman" w:cs="Times New Roman"/>
                <w:sz w:val="24"/>
                <w:szCs w:val="24"/>
                <w:lang w:eastAsia="lv-LV"/>
              </w:rPr>
              <w:t>, izņemot projekta</w:t>
            </w:r>
            <w:r w:rsidR="00391573" w:rsidRPr="00391573">
              <w:rPr>
                <w:rFonts w:ascii="Times New Roman" w:eastAsia="Times New Roman" w:hAnsi="Times New Roman" w:cs="Times New Roman"/>
                <w:sz w:val="24"/>
                <w:szCs w:val="24"/>
                <w:lang w:eastAsia="lv-LV"/>
              </w:rPr>
              <w:t xml:space="preserve"> 3.punktā minēto.</w:t>
            </w:r>
          </w:p>
          <w:p w14:paraId="3B9A7640" w14:textId="3633D12D" w:rsidR="00EC1362" w:rsidRDefault="00EC1362"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Augstskolu likuma 11.panta otro daļu ir</w:t>
            </w:r>
            <w:r w:rsidRPr="00EC1362">
              <w:rPr>
                <w:rFonts w:ascii="Times New Roman" w:eastAsia="Times New Roman" w:hAnsi="Times New Roman" w:cs="Times New Roman"/>
                <w:sz w:val="24"/>
                <w:szCs w:val="24"/>
                <w:lang w:eastAsia="lv-LV"/>
              </w:rPr>
              <w:t xml:space="preserve"> saņemts Augstākās izglītības padomes 2018.gada 22.oktobra atzinums Nr.1.10/24, kurā Augstākās izglītības padome norāda, ka atbalsta Olaines Mehānikas un tehnoloģijas koledžas pievienošanu Rīgas Tehniskajai universitātei un uzskata, ka tā ir lietderīga.</w:t>
            </w:r>
          </w:p>
          <w:p w14:paraId="4160EADB" w14:textId="77777777" w:rsidR="00391573" w:rsidRDefault="00391573" w:rsidP="00391573">
            <w:pPr>
              <w:spacing w:after="0" w:line="240" w:lineRule="auto"/>
              <w:ind w:right="108"/>
              <w:jc w:val="both"/>
              <w:rPr>
                <w:rFonts w:ascii="Times New Roman" w:eastAsia="Times New Roman" w:hAnsi="Times New Roman" w:cs="Times New Roman"/>
                <w:sz w:val="24"/>
                <w:szCs w:val="24"/>
                <w:lang w:eastAsia="lv-LV"/>
              </w:rPr>
            </w:pPr>
          </w:p>
          <w:p w14:paraId="38FAAE60" w14:textId="6965C3A5" w:rsidR="0037255B" w:rsidRDefault="00391573" w:rsidP="00391573">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391573">
              <w:rPr>
                <w:rFonts w:ascii="Times New Roman" w:eastAsia="Times New Roman" w:hAnsi="Times New Roman" w:cs="Times New Roman"/>
                <w:sz w:val="24"/>
                <w:szCs w:val="24"/>
                <w:lang w:eastAsia="lv-LV"/>
              </w:rPr>
              <w:t>Darbības programmas “Iz</w:t>
            </w:r>
            <w:r>
              <w:rPr>
                <w:rFonts w:ascii="Times New Roman" w:eastAsia="Times New Roman" w:hAnsi="Times New Roman" w:cs="Times New Roman"/>
                <w:sz w:val="24"/>
                <w:szCs w:val="24"/>
                <w:lang w:eastAsia="lv-LV"/>
              </w:rPr>
              <w:t>augsme un nodarbinātība” 8.1.4.</w:t>
            </w:r>
            <w:r w:rsidRPr="00391573">
              <w:rPr>
                <w:rFonts w:ascii="Times New Roman" w:eastAsia="Times New Roman" w:hAnsi="Times New Roman" w:cs="Times New Roman"/>
                <w:sz w:val="24"/>
                <w:szCs w:val="24"/>
                <w:lang w:eastAsia="lv-LV"/>
              </w:rPr>
              <w:t>specifiskā atbalsta mērķa “Uzlabot pirmā līmeņa profesionālās augstākās izglītības STEM, tajā skaitā medicīnas un radošās industrijas, studiju mācību vidi koledžās” (turpmāk – 8.1.4.SAM) ietvaros koledža īsteno Eiropas Reģionālās attīstības fonda</w:t>
            </w:r>
            <w:r>
              <w:rPr>
                <w:rFonts w:ascii="Times New Roman" w:eastAsia="Times New Roman" w:hAnsi="Times New Roman" w:cs="Times New Roman"/>
                <w:sz w:val="24"/>
                <w:szCs w:val="24"/>
                <w:lang w:eastAsia="lv-LV"/>
              </w:rPr>
              <w:t xml:space="preserve"> projektu “</w:t>
            </w:r>
            <w:r w:rsidRPr="00391573">
              <w:rPr>
                <w:rFonts w:ascii="Times New Roman" w:eastAsia="Times New Roman" w:hAnsi="Times New Roman" w:cs="Times New Roman"/>
                <w:sz w:val="24"/>
                <w:szCs w:val="24"/>
                <w:lang w:eastAsia="lv-LV"/>
              </w:rPr>
              <w:t xml:space="preserve">Studiju mācību vides uzlabošana </w:t>
            </w:r>
            <w:r>
              <w:rPr>
                <w:rFonts w:ascii="Times New Roman" w:eastAsia="Times New Roman" w:hAnsi="Times New Roman" w:cs="Times New Roman"/>
                <w:sz w:val="24"/>
                <w:szCs w:val="24"/>
                <w:lang w:eastAsia="lv-LV"/>
              </w:rPr>
              <w:t>Olaines Mehānikas un tehnoloģijas</w:t>
            </w:r>
            <w:r w:rsidRPr="00391573">
              <w:rPr>
                <w:rFonts w:ascii="Times New Roman" w:eastAsia="Times New Roman" w:hAnsi="Times New Roman" w:cs="Times New Roman"/>
                <w:sz w:val="24"/>
                <w:szCs w:val="24"/>
                <w:lang w:eastAsia="lv-LV"/>
              </w:rPr>
              <w:t xml:space="preserve"> koledžā” Nr. 8.1.4.0/17/I/005 no 2017.gada 1.septembra līdz 2020.gada 30.augustam. </w:t>
            </w:r>
            <w:r>
              <w:rPr>
                <w:rFonts w:ascii="Times New Roman" w:eastAsia="Times New Roman" w:hAnsi="Times New Roman" w:cs="Times New Roman"/>
                <w:sz w:val="24"/>
                <w:szCs w:val="24"/>
                <w:lang w:eastAsia="lv-LV"/>
              </w:rPr>
              <w:t>P</w:t>
            </w:r>
            <w:r w:rsidRPr="00391573">
              <w:rPr>
                <w:rFonts w:ascii="Times New Roman" w:eastAsia="Times New Roman" w:hAnsi="Times New Roman" w:cs="Times New Roman"/>
                <w:sz w:val="24"/>
                <w:szCs w:val="24"/>
                <w:lang w:eastAsia="lv-LV"/>
              </w:rPr>
              <w:t>rojekts neietekmē Eiropas Reģionālās attīstības fonda projekta īstenošanu pēc būtības. Līdz ar reorganizāciju Ministru kabineta 2016</w:t>
            </w:r>
            <w:r>
              <w:rPr>
                <w:rFonts w:ascii="Times New Roman" w:eastAsia="Times New Roman" w:hAnsi="Times New Roman" w:cs="Times New Roman"/>
                <w:sz w:val="24"/>
                <w:szCs w:val="24"/>
                <w:lang w:eastAsia="lv-LV"/>
              </w:rPr>
              <w:t>.gada 9.</w:t>
            </w:r>
            <w:r w:rsidRPr="00391573">
              <w:rPr>
                <w:rFonts w:ascii="Times New Roman" w:eastAsia="Times New Roman" w:hAnsi="Times New Roman" w:cs="Times New Roman"/>
                <w:sz w:val="24"/>
                <w:szCs w:val="24"/>
                <w:lang w:eastAsia="lv-LV"/>
              </w:rPr>
              <w:t xml:space="preserve">augusta noteikumos Nr.533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būs jāmaina finansējuma saņēmēja nosaukums, kas izriet no reorganizācijas ietvaros iegūtā juridiskā statusa, kas savukārt atbilst 8.1.4.SAM nosacījumiem. </w:t>
            </w:r>
            <w:r w:rsidR="0037255B" w:rsidRPr="0037255B">
              <w:rPr>
                <w:rFonts w:ascii="Times New Roman" w:eastAsia="Times New Roman" w:hAnsi="Times New Roman" w:cs="Times New Roman"/>
                <w:sz w:val="24"/>
                <w:szCs w:val="24"/>
                <w:lang w:eastAsia="lv-LV"/>
              </w:rPr>
              <w:t>Finansējuma saņēmēja juridiskā statusa maiņas rezultātā finansējuma saņēmējs joprojām atbildīs tiem pašiem nosacījumiem, kas noteikti 8.1.4.SAM MK noteikumos un projekta iesnieguma vērtēšanas kritērijos, un neietekmēs projekta īstenošanu, t.sk. projekta ilgtspēju, ņemot vērā, ka aģentūra turpinās īstenot projekta ietvaros modernizēt plānotās izglītības programmas un mācību procesa īstenošanai turpinās izmantot projektā modernizētās telpas un aprīkojumu.</w:t>
            </w:r>
          </w:p>
          <w:p w14:paraId="4EA63F24" w14:textId="04007078" w:rsidR="0037255B"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Vienlaikus, mainoties juridiskajam statusam, 8.1.4. SAM MK noteikumos uz aģentūru kā finansējuma saņēmēju būs jāattiecina avansa izmaksas kārtība, kas piemērojama no valsts budžeta daļēji finansētu atvasinātu publisku personu aģentūrām, proti, avanss var tikt izmaksāts pa daļām, vienam avansa maksājumam nepārsniedzot 30 procentus, bet avansa un starpposma maksājumu kopsumma var būt 100 procenti no Eiropas Reģionālās attīstības fonda projektam piešķirtā Eiropas Reģionālās attīstības fonda finansējuma un valsts budžeta līdzfinansējuma kopsummas.</w:t>
            </w:r>
          </w:p>
          <w:p w14:paraId="6AEBBBB9" w14:textId="5383E83B" w:rsidR="0037255B" w:rsidRPr="0037255B" w:rsidRDefault="0037255B" w:rsidP="0037255B">
            <w:pPr>
              <w:spacing w:after="0" w:line="240" w:lineRule="auto"/>
              <w:ind w:right="108"/>
              <w:jc w:val="both"/>
              <w:rPr>
                <w:rFonts w:ascii="Times New Roman" w:eastAsia="Times New Roman" w:hAnsi="Times New Roman" w:cs="Times New Roman"/>
                <w:sz w:val="24"/>
                <w:szCs w:val="24"/>
                <w:lang w:eastAsia="lv-LV"/>
              </w:rPr>
            </w:pPr>
            <w:r w:rsidRPr="0037255B">
              <w:rPr>
                <w:rFonts w:ascii="Times New Roman" w:eastAsia="Times New Roman" w:hAnsi="Times New Roman" w:cs="Times New Roman"/>
                <w:sz w:val="24"/>
                <w:szCs w:val="24"/>
                <w:lang w:eastAsia="lv-LV"/>
              </w:rPr>
              <w:lastRenderedPageBreak/>
              <w:t>Aģentūra projektu turpinās īstenot tai deleģēto valsts pārvaldes uzdevumu ietvaros. Aģentūras darbības tiesiskais pamats ir Augstskolu likums, Profesionālās izglītības likums, Publisko aģentūru likums, aģentūras nolikums</w:t>
            </w:r>
            <w:r>
              <w:rPr>
                <w:rFonts w:ascii="Times New Roman" w:eastAsia="Times New Roman" w:hAnsi="Times New Roman" w:cs="Times New Roman"/>
                <w:sz w:val="24"/>
                <w:szCs w:val="24"/>
                <w:lang w:eastAsia="lv-LV"/>
              </w:rPr>
              <w:t xml:space="preserve"> un citi normatīvie akti.</w:t>
            </w:r>
          </w:p>
          <w:p w14:paraId="31461418" w14:textId="59F38E31" w:rsidR="0037255B" w:rsidRPr="00391573" w:rsidRDefault="0037255B" w:rsidP="00391573">
            <w:pPr>
              <w:spacing w:after="0" w:line="240" w:lineRule="auto"/>
              <w:ind w:right="108"/>
              <w:jc w:val="both"/>
              <w:rPr>
                <w:rFonts w:ascii="Times New Roman" w:eastAsia="Times New Roman" w:hAnsi="Times New Roman" w:cs="Times New Roman"/>
                <w:sz w:val="24"/>
                <w:szCs w:val="24"/>
                <w:lang w:eastAsia="lv-LV"/>
              </w:rPr>
            </w:pPr>
            <w:r w:rsidRPr="0037255B">
              <w:rPr>
                <w:rFonts w:ascii="Times New Roman" w:eastAsia="Times New Roman" w:hAnsi="Times New Roman" w:cs="Times New Roman"/>
                <w:sz w:val="24"/>
                <w:szCs w:val="24"/>
                <w:lang w:eastAsia="lv-LV"/>
              </w:rPr>
              <w:t>Koledžas darbības mērķis arī pēc reorganizācijas būs sniegt personām ar vidējo izglītību iespēju iegūt pirmā līmeņa profesionālo augstāko izglītību un ceturto profesionālās kvalifikācijas līmeni, kā arī iespēju iegūt profesionālo vidēju izglītību un  trešo profesionālās kvalifikācijas līmeni programmās, kas tiek īstenotas izglītības tematiskajā grupā „Inženierzinātnes, ražošana un būvniecība” un izglītības tematiskajā jomā „Vides aizsardzība”, kā arī piedāvāt pakalpojumus tālākizglītības jomā un piedalīties zinātniskajā darbībā atbilstoši studiju programmu profilam.</w:t>
            </w:r>
          </w:p>
          <w:p w14:paraId="3C33999A"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 xml:space="preserve">Lai nodrošinātu Eiropas Reģionālās attīstības fonda projekta </w:t>
            </w:r>
            <w:r>
              <w:rPr>
                <w:rFonts w:ascii="Times New Roman" w:eastAsia="Times New Roman" w:hAnsi="Times New Roman" w:cs="Times New Roman"/>
                <w:sz w:val="24"/>
                <w:szCs w:val="24"/>
                <w:lang w:eastAsia="lv-LV"/>
              </w:rPr>
              <w:t>“</w:t>
            </w:r>
            <w:r w:rsidRPr="00391573">
              <w:rPr>
                <w:rFonts w:ascii="Times New Roman" w:eastAsia="Times New Roman" w:hAnsi="Times New Roman" w:cs="Times New Roman"/>
                <w:sz w:val="24"/>
                <w:szCs w:val="24"/>
                <w:lang w:eastAsia="lv-LV"/>
              </w:rPr>
              <w:t xml:space="preserve">OMTK ēku energoefektivitātes paaugstināšana” Nr. 4.2.1.2/17/I/008 īstenošanu, tai skaitā </w:t>
            </w:r>
            <w:proofErr w:type="spellStart"/>
            <w:r w:rsidRPr="00391573">
              <w:rPr>
                <w:rFonts w:ascii="Times New Roman" w:eastAsia="Times New Roman" w:hAnsi="Times New Roman" w:cs="Times New Roman"/>
                <w:sz w:val="24"/>
                <w:szCs w:val="24"/>
                <w:lang w:eastAsia="lv-LV"/>
              </w:rPr>
              <w:t>pēcuzraudzības</w:t>
            </w:r>
            <w:proofErr w:type="spellEnd"/>
            <w:r w:rsidRPr="00391573">
              <w:rPr>
                <w:rFonts w:ascii="Times New Roman" w:eastAsia="Times New Roman" w:hAnsi="Times New Roman" w:cs="Times New Roman"/>
                <w:sz w:val="24"/>
                <w:szCs w:val="24"/>
                <w:lang w:eastAsia="lv-LV"/>
              </w:rPr>
              <w:t xml:space="preserve"> posma saistību izpildi, pēc koledžas reorganizācijas, ir nepieciešams, lai saistības, kas izriet no koledžas reorganizācijas brīdī spēkā esošās koledžas vienošanās par projekta īstenošanu ar Centrālo finanšu un līgumu aģentūru, pārņēmējs ir Rīgas Tehniskā universitāte, kas saskaņā ar Ministru kabineta 2016.gada 9.augusta noteikumu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 (turpmāk – MK noteikumi Nr.534) 43.punktu var būt projekta finansējuma saņēmējs.</w:t>
            </w:r>
          </w:p>
          <w:p w14:paraId="22988DE0"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MK noteikumu Nr.534 13.punktā noteikts projekta iesniedzēja statuss:</w:t>
            </w:r>
          </w:p>
          <w:p w14:paraId="5187978D"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1. tiešās valsts pārvaldes iestāde;</w:t>
            </w:r>
          </w:p>
          <w:p w14:paraId="59CDD982"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2. tiešās valsts pārvaldes iestādes padotības iestāde;</w:t>
            </w:r>
          </w:p>
          <w:p w14:paraId="491E2F89"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3. valsts augstskola, valsts zinātniskais institūts – atvasināta publiska persona un zinātniskais institūts – atvasināta publiska persona, kas ir valsts dibinātas universitātes pārraudzībā;</w:t>
            </w:r>
          </w:p>
          <w:p w14:paraId="26127669"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 xml:space="preserve">4. valsts kapitālsabiedrība, kura saskaņā ar normatīvajos aktos noteikto deleģējumu pārvalda un apsaimnieko valsts nekustamos īpašumus – valsts akciju sabiedrība “Valsts nekustamie īpašumi”, valsts akciju sabiedrība “Tiesu namu aģentūra”, valsts sabiedrība ar ierobežotu atbildību “Šampētera nams”, valsts sabiedrība ar ierobežotu atbildību “Zemkopības ministrijas nekustamie īpašumi”, </w:t>
            </w:r>
          </w:p>
          <w:p w14:paraId="2D55533E" w14:textId="77777777" w:rsidR="00391573" w:rsidRDefault="00391573" w:rsidP="009E1111">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un atbilstoši MK noteikumu Nr.534 43.punktam ir finansējuma saņēmēji pēc projekta apstiprināšanas.</w:t>
            </w:r>
          </w:p>
          <w:p w14:paraId="3D6734BC" w14:textId="77777777" w:rsidR="001B3131" w:rsidRDefault="001B3131" w:rsidP="00422A67">
            <w:pPr>
              <w:spacing w:after="0" w:line="240" w:lineRule="auto"/>
              <w:ind w:right="108" w:firstLine="394"/>
              <w:jc w:val="both"/>
              <w:rPr>
                <w:rFonts w:ascii="Times New Roman" w:eastAsia="Times New Roman" w:hAnsi="Times New Roman" w:cs="Times New Roman"/>
                <w:sz w:val="24"/>
                <w:szCs w:val="24"/>
                <w:lang w:eastAsia="lv-LV"/>
              </w:rPr>
            </w:pPr>
          </w:p>
          <w:p w14:paraId="3B5EE784" w14:textId="77777777" w:rsidR="001B3131" w:rsidRPr="000324FC" w:rsidRDefault="0039157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1B3131" w:rsidRPr="001B3131">
              <w:rPr>
                <w:rFonts w:ascii="Times New Roman" w:eastAsia="Times New Roman" w:hAnsi="Times New Roman" w:cs="Times New Roman"/>
                <w:sz w:val="24"/>
                <w:szCs w:val="24"/>
                <w:lang w:eastAsia="lv-LV"/>
              </w:rPr>
              <w:t>]</w:t>
            </w:r>
            <w:r w:rsidR="001B3131" w:rsidRPr="000324FC">
              <w:rPr>
                <w:rFonts w:eastAsia="Times New Roman"/>
                <w:lang w:eastAsia="lv-LV"/>
              </w:rPr>
              <w:t xml:space="preserve"> </w:t>
            </w:r>
            <w:r w:rsidR="001B3131" w:rsidRPr="000324FC">
              <w:rPr>
                <w:rFonts w:ascii="Times New Roman" w:eastAsia="Times New Roman" w:hAnsi="Times New Roman" w:cs="Times New Roman"/>
                <w:sz w:val="24"/>
                <w:szCs w:val="24"/>
                <w:lang w:eastAsia="lv-LV"/>
              </w:rPr>
              <w:t>Plānots, ka projekta izpildes rezultātā tiks nodrošināta lielāka augstākās izglītības resursu koncentrācija, nodrošinot augstākas resursu koplietošanas iespējas, efektīvāku izglītības institūciju pārvaldību un augstāku izglītības pakalpojumu kvalitāti.</w:t>
            </w:r>
          </w:p>
          <w:p w14:paraId="42E476EA" w14:textId="77777777" w:rsidR="001B3131" w:rsidRPr="000324FC" w:rsidRDefault="001B3131"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Koledžas reorganizācija neskar izglītojamo tiesības uz izglītību.</w:t>
            </w:r>
          </w:p>
          <w:p w14:paraId="51B2BF2E" w14:textId="77777777" w:rsidR="001B3131" w:rsidRPr="000324FC" w:rsidRDefault="001B3131"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Aģentūra turpinās īstenot koledžas izglītības programmas un pārņems izglītojamos, darbiniekus un pedagoģisko personālu, koledžas bilancē esošo kustamo mantu un finanšu līdzekļu atlikumu.</w:t>
            </w:r>
          </w:p>
          <w:p w14:paraId="515D2F30" w14:textId="77777777" w:rsidR="0070758A" w:rsidRPr="000324FC" w:rsidRDefault="0070758A" w:rsidP="00BF7C66">
            <w:pPr>
              <w:pStyle w:val="NormalWeb"/>
              <w:shd w:val="clear" w:color="auto" w:fill="FFFFFF"/>
              <w:spacing w:after="0" w:line="240" w:lineRule="auto"/>
              <w:ind w:right="108" w:firstLine="394"/>
              <w:jc w:val="both"/>
              <w:rPr>
                <w:rFonts w:eastAsia="Times New Roman"/>
                <w:lang w:eastAsia="lv-LV"/>
              </w:rPr>
            </w:pPr>
          </w:p>
          <w:p w14:paraId="7EE8185B" w14:textId="77777777" w:rsidR="00BF7C66" w:rsidRPr="000324FC" w:rsidRDefault="00391573" w:rsidP="009E1111">
            <w:pPr>
              <w:pStyle w:val="NormalWeb"/>
              <w:shd w:val="clear" w:color="auto" w:fill="FFFFFF"/>
              <w:spacing w:after="0" w:line="240" w:lineRule="auto"/>
              <w:ind w:right="108"/>
              <w:jc w:val="both"/>
            </w:pPr>
            <w:r>
              <w:t>[5</w:t>
            </w:r>
            <w:r w:rsidR="001B3131" w:rsidRPr="005E6D96">
              <w:t xml:space="preserve">] </w:t>
            </w:r>
            <w:r w:rsidR="004A3710" w:rsidRPr="000324FC">
              <w:rPr>
                <w:rFonts w:eastAsia="Times New Roman"/>
                <w:lang w:eastAsia="lv-LV"/>
              </w:rPr>
              <w:t>Projekts uzdod</w:t>
            </w:r>
            <w:r w:rsidR="00FF0A8F" w:rsidRPr="000324FC">
              <w:rPr>
                <w:rFonts w:eastAsia="Times New Roman"/>
                <w:lang w:eastAsia="lv-LV"/>
              </w:rPr>
              <w:t xml:space="preserve"> </w:t>
            </w:r>
            <w:r w:rsidR="00003120" w:rsidRPr="000324FC">
              <w:t xml:space="preserve">ministrijai līdz </w:t>
            </w:r>
            <w:r w:rsidR="00FE2F00">
              <w:t>2018</w:t>
            </w:r>
            <w:r w:rsidR="00673EDF">
              <w:t>.gada 1.decembrim</w:t>
            </w:r>
            <w:r w:rsidR="00CE0142" w:rsidRPr="00342FB6">
              <w:t xml:space="preserve"> </w:t>
            </w:r>
            <w:r w:rsidR="00CE0142" w:rsidRPr="000324FC">
              <w:t>izveidot koledžas</w:t>
            </w:r>
            <w:r w:rsidR="00003120" w:rsidRPr="000324FC">
              <w:t xml:space="preserve"> reorganizācijas </w:t>
            </w:r>
            <w:r w:rsidR="00CE0142" w:rsidRPr="000324FC">
              <w:t>komisiju, iekļaujot tajā koledžas</w:t>
            </w:r>
            <w:r w:rsidR="00003120" w:rsidRPr="000324FC">
              <w:t xml:space="preserve">, ministrijas un </w:t>
            </w:r>
            <w:r w:rsidR="002D24DC">
              <w:t>Rīgas Tehniskās u</w:t>
            </w:r>
            <w:r w:rsidR="00003120" w:rsidRPr="000324FC">
              <w:t>niversitātes pārstāvjus</w:t>
            </w:r>
            <w:r w:rsidR="00BF7C66" w:rsidRPr="000324FC">
              <w:t xml:space="preserve">. Reorganizācijas komisijai uzdots </w:t>
            </w:r>
            <w:r w:rsidR="001B3131">
              <w:t>veikt koledžas</w:t>
            </w:r>
            <w:r w:rsidR="00003120" w:rsidRPr="000324FC">
              <w:t xml:space="preserve"> materiālo un finanšu līdzekļu inventarizāciju, sastādīt slēguma bilanci, noteikt </w:t>
            </w:r>
            <w:r w:rsidR="001B3131">
              <w:t xml:space="preserve">kustamās </w:t>
            </w:r>
            <w:r w:rsidR="00003120" w:rsidRPr="000324FC">
              <w:t>mantas vērtību un saistību a</w:t>
            </w:r>
            <w:r w:rsidR="00CE0142" w:rsidRPr="000324FC">
              <w:t>pjomu, kā arī nodrošināt koledžas</w:t>
            </w:r>
            <w:r w:rsidR="00003120" w:rsidRPr="000324FC">
              <w:t xml:space="preserve"> mantas, </w:t>
            </w:r>
            <w:r w:rsidR="001B3131">
              <w:t>arhīva</w:t>
            </w:r>
            <w:r w:rsidR="00003120" w:rsidRPr="000324FC">
              <w:t xml:space="preserve"> un lietvedības nodošanu</w:t>
            </w:r>
            <w:r w:rsidR="00FE2F00">
              <w:t xml:space="preserve"> </w:t>
            </w:r>
            <w:r w:rsidR="002D24DC" w:rsidRPr="00D83A4F">
              <w:t>Rīgas Tehniskajai u</w:t>
            </w:r>
            <w:r w:rsidR="00FE2F00" w:rsidRPr="00D83A4F">
              <w:t>niversitātei, kas to pēc tam nodos aģentūrai</w:t>
            </w:r>
            <w:r>
              <w:t xml:space="preserve">, </w:t>
            </w:r>
            <w:r w:rsidRPr="00391573">
              <w:t>izņemot rīkojuma projektā 3.punktā minēto</w:t>
            </w:r>
            <w:r w:rsidR="00003120" w:rsidRPr="00D83A4F">
              <w:t>.</w:t>
            </w:r>
            <w:r w:rsidR="00673EDF">
              <w:t xml:space="preserve"> Koledžas reorganizācijas komisija nodrošinās sekmīgu koledžas reorganizācijas procesa norisi.</w:t>
            </w:r>
          </w:p>
          <w:p w14:paraId="28FB45AF" w14:textId="77777777" w:rsidR="0070758A" w:rsidRPr="000324FC" w:rsidRDefault="0070758A" w:rsidP="00BF7C66">
            <w:pPr>
              <w:pStyle w:val="NormalWeb"/>
              <w:shd w:val="clear" w:color="auto" w:fill="FFFFFF"/>
              <w:spacing w:after="0" w:line="240" w:lineRule="auto"/>
              <w:ind w:right="108" w:firstLine="391"/>
              <w:jc w:val="both"/>
              <w:rPr>
                <w:highlight w:val="yellow"/>
              </w:rPr>
            </w:pPr>
          </w:p>
          <w:p w14:paraId="4AAD1055" w14:textId="77777777" w:rsidR="00673EDF" w:rsidRDefault="00391573"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[6</w:t>
            </w:r>
            <w:r w:rsidR="001B3131">
              <w:rPr>
                <w:rFonts w:eastAsia="Times New Roman"/>
                <w:lang w:eastAsia="lv-LV"/>
              </w:rPr>
              <w:t xml:space="preserve">] </w:t>
            </w:r>
            <w:r w:rsidR="00BF7C66" w:rsidRPr="005E6D96">
              <w:t xml:space="preserve">Projekts paredz </w:t>
            </w:r>
            <w:r w:rsidR="00003120" w:rsidRPr="005E6D96">
              <w:rPr>
                <w:rFonts w:eastAsia="Times New Roman"/>
                <w:lang w:eastAsia="lv-LV"/>
              </w:rPr>
              <w:t>ministrijai sagatavot un izglītības un zinātnes mi</w:t>
            </w:r>
            <w:r w:rsidR="009C5F03" w:rsidRPr="005E6D96">
              <w:rPr>
                <w:rFonts w:eastAsia="Times New Roman"/>
                <w:lang w:eastAsia="lv-LV"/>
              </w:rPr>
              <w:t>nistram līdz</w:t>
            </w:r>
            <w:r w:rsidR="00864BCE" w:rsidRPr="005E6D96">
              <w:rPr>
                <w:rFonts w:eastAsia="Times New Roman"/>
                <w:lang w:eastAsia="lv-LV"/>
              </w:rPr>
              <w:t xml:space="preserve"> </w:t>
            </w:r>
            <w:r w:rsidR="00673EDF">
              <w:rPr>
                <w:rFonts w:eastAsia="Times New Roman"/>
                <w:lang w:eastAsia="lv-LV"/>
              </w:rPr>
              <w:t>2019</w:t>
            </w:r>
            <w:r w:rsidR="001B633F">
              <w:rPr>
                <w:rFonts w:eastAsia="Times New Roman"/>
                <w:lang w:eastAsia="lv-LV"/>
              </w:rPr>
              <w:t xml:space="preserve">.gada </w:t>
            </w:r>
            <w:r w:rsidR="00673EDF">
              <w:rPr>
                <w:rFonts w:eastAsia="Times New Roman"/>
                <w:lang w:eastAsia="lv-LV"/>
              </w:rPr>
              <w:t>1.maijam</w:t>
            </w:r>
            <w:r w:rsidR="00003120" w:rsidRPr="005E6D96">
              <w:rPr>
                <w:rFonts w:eastAsia="Times New Roman"/>
                <w:lang w:eastAsia="lv-LV"/>
              </w:rPr>
              <w:t xml:space="preserve"> iesni</w:t>
            </w:r>
            <w:r w:rsidR="005A2705" w:rsidRPr="005E6D96">
              <w:rPr>
                <w:rFonts w:eastAsia="Times New Roman"/>
                <w:lang w:eastAsia="lv-LV"/>
              </w:rPr>
              <w:t>egt Ministru kabinetā ar koledžas</w:t>
            </w:r>
            <w:r w:rsidR="00003120" w:rsidRPr="005E6D96">
              <w:rPr>
                <w:rFonts w:eastAsia="Times New Roman"/>
                <w:lang w:eastAsia="lv-LV"/>
              </w:rPr>
              <w:t xml:space="preserve"> reorganizāciju s</w:t>
            </w:r>
            <w:r w:rsidR="00673EDF">
              <w:rPr>
                <w:rFonts w:eastAsia="Times New Roman"/>
                <w:lang w:eastAsia="lv-LV"/>
              </w:rPr>
              <w:t xml:space="preserve">aistītos tiesību aktu projektus, proti, Ministru kabineta noteikumu </w:t>
            </w:r>
            <w:r w:rsidR="00FC3964">
              <w:rPr>
                <w:rFonts w:eastAsia="Times New Roman"/>
                <w:lang w:eastAsia="lv-LV"/>
              </w:rPr>
              <w:t xml:space="preserve">projektus par grozījumiem </w:t>
            </w:r>
            <w:r w:rsidR="00673EDF">
              <w:rPr>
                <w:rFonts w:eastAsia="Times New Roman"/>
                <w:lang w:eastAsia="lv-LV"/>
              </w:rPr>
              <w:t xml:space="preserve">Ministru kabineta </w:t>
            </w:r>
            <w:r w:rsidR="002D24DC" w:rsidRPr="002D24DC">
              <w:rPr>
                <w:rFonts w:eastAsia="Times New Roman"/>
                <w:lang w:eastAsia="lv-LV"/>
              </w:rPr>
              <w:t>2006.gada 21.novembra</w:t>
            </w:r>
            <w:r w:rsidR="00FC3964">
              <w:rPr>
                <w:rFonts w:eastAsia="Times New Roman"/>
                <w:lang w:eastAsia="lv-LV"/>
              </w:rPr>
              <w:t xml:space="preserve"> noteikumos</w:t>
            </w:r>
            <w:r w:rsidR="002D24DC" w:rsidRPr="002D24DC">
              <w:rPr>
                <w:rFonts w:eastAsia="Times New Roman"/>
                <w:lang w:eastAsia="lv-LV"/>
              </w:rPr>
              <w:t xml:space="preserve">  Nr.945 “Olaines Mehānikas un tehnoloģijas koledžas nolikums”</w:t>
            </w:r>
            <w:r w:rsidR="00673EDF">
              <w:rPr>
                <w:rFonts w:eastAsia="Times New Roman"/>
                <w:lang w:eastAsia="lv-LV"/>
              </w:rPr>
              <w:t xml:space="preserve"> un </w:t>
            </w:r>
            <w:r w:rsidR="00F62A46">
              <w:rPr>
                <w:rFonts w:eastAsia="Times New Roman"/>
                <w:lang w:eastAsia="lv-LV"/>
              </w:rPr>
              <w:t xml:space="preserve">par </w:t>
            </w:r>
            <w:r w:rsidR="00673EDF" w:rsidRPr="00673EDF">
              <w:rPr>
                <w:rFonts w:eastAsia="Times New Roman"/>
                <w:lang w:eastAsia="lv-LV"/>
              </w:rPr>
              <w:t xml:space="preserve">Ministru kabineta 2013.gada </w:t>
            </w:r>
            <w:r w:rsidR="00F62A46">
              <w:rPr>
                <w:rFonts w:eastAsia="Times New Roman"/>
                <w:lang w:eastAsia="lv-LV"/>
              </w:rPr>
              <w:t>17.septembra noteikumu</w:t>
            </w:r>
            <w:r w:rsidR="002D24DC">
              <w:rPr>
                <w:rFonts w:eastAsia="Times New Roman"/>
                <w:lang w:eastAsia="lv-LV"/>
              </w:rPr>
              <w:t xml:space="preserve"> Nr.854</w:t>
            </w:r>
            <w:r w:rsidR="00673EDF" w:rsidRPr="00673EDF">
              <w:rPr>
                <w:rFonts w:eastAsia="Times New Roman"/>
                <w:lang w:eastAsia="lv-LV"/>
              </w:rPr>
              <w:t xml:space="preserve"> “</w:t>
            </w:r>
            <w:r w:rsidR="002D24DC" w:rsidRPr="002D24DC">
              <w:rPr>
                <w:rFonts w:eastAsia="Times New Roman"/>
                <w:lang w:eastAsia="lv-LV"/>
              </w:rPr>
              <w:t>Olaines Mehānikas un tehnoloģijas koledžas maksas pakalpojumu cenrādis</w:t>
            </w:r>
            <w:r w:rsidR="00673EDF" w:rsidRPr="00673EDF">
              <w:rPr>
                <w:rFonts w:eastAsia="Times New Roman"/>
                <w:lang w:eastAsia="lv-LV"/>
              </w:rPr>
              <w:t>”</w:t>
            </w:r>
            <w:r w:rsidR="006C482D">
              <w:rPr>
                <w:rFonts w:eastAsia="Times New Roman"/>
                <w:lang w:eastAsia="lv-LV"/>
              </w:rPr>
              <w:t xml:space="preserve"> atzīšanu par spēku zaudējušiem</w:t>
            </w:r>
            <w:r w:rsidR="00673EDF">
              <w:rPr>
                <w:rFonts w:eastAsia="Times New Roman"/>
                <w:lang w:eastAsia="lv-LV"/>
              </w:rPr>
              <w:t>. Vienlaikus nepieciešams veikt grozījumus M</w:t>
            </w:r>
            <w:r w:rsidR="00673EDF" w:rsidRPr="00673EDF">
              <w:rPr>
                <w:rFonts w:eastAsia="Times New Roman"/>
                <w:lang w:eastAsia="lv-LV"/>
              </w:rPr>
              <w:t>inistru kabineta 2003.gada 16.septembra noteikumos Nr.528 “Izglītības un zinātnes minist</w:t>
            </w:r>
            <w:r w:rsidR="002D24DC">
              <w:rPr>
                <w:rFonts w:eastAsia="Times New Roman"/>
                <w:lang w:eastAsia="lv-LV"/>
              </w:rPr>
              <w:t>rijas nolikums”, svītrojot 24.30</w:t>
            </w:r>
            <w:r w:rsidR="00673EDF" w:rsidRPr="00673EDF">
              <w:rPr>
                <w:rFonts w:eastAsia="Times New Roman"/>
                <w:lang w:eastAsia="lv-LV"/>
              </w:rPr>
              <w:t xml:space="preserve">.apakšpunktu, kurā minēta ministrijas padotībā esošā </w:t>
            </w:r>
            <w:r w:rsidR="002D24DC">
              <w:rPr>
                <w:rFonts w:eastAsia="Times New Roman"/>
                <w:lang w:eastAsia="lv-LV"/>
              </w:rPr>
              <w:t>Olaines Mehānikas un tehnoloģijas</w:t>
            </w:r>
            <w:r w:rsidR="00673EDF">
              <w:rPr>
                <w:rFonts w:eastAsia="Times New Roman"/>
                <w:lang w:eastAsia="lv-LV"/>
              </w:rPr>
              <w:t xml:space="preserve"> koledža.</w:t>
            </w:r>
          </w:p>
          <w:p w14:paraId="6C586AD6" w14:textId="77777777" w:rsidR="00391573" w:rsidRDefault="00391573"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 xml:space="preserve">Grozījumus nepieciešams veikt arī </w:t>
            </w:r>
            <w:r w:rsidRPr="00391573">
              <w:rPr>
                <w:rFonts w:eastAsia="Times New Roman"/>
                <w:lang w:eastAsia="lv-LV"/>
              </w:rPr>
              <w:t>8.1.4.SAM MK noteikumu  12.5., 15.5., 16.5.apakšpunktā, lai minētajos apak</w:t>
            </w:r>
            <w:r>
              <w:rPr>
                <w:rFonts w:eastAsia="Times New Roman"/>
                <w:lang w:eastAsia="lv-LV"/>
              </w:rPr>
              <w:t>špunktos koledža tikta saukta atbilstoši tās jaunajam nosaukumam</w:t>
            </w:r>
            <w:r w:rsidRPr="00391573">
              <w:rPr>
                <w:rFonts w:eastAsia="Times New Roman"/>
                <w:lang w:eastAsia="lv-LV"/>
              </w:rPr>
              <w:t xml:space="preserve">,  un 34.punktā, lai minētā </w:t>
            </w:r>
            <w:r w:rsidR="00FF1EA9">
              <w:rPr>
                <w:rFonts w:eastAsia="Times New Roman"/>
                <w:lang w:eastAsia="lv-LV"/>
              </w:rPr>
              <w:t>punkta saturu</w:t>
            </w:r>
            <w:r w:rsidRPr="00391573">
              <w:rPr>
                <w:rFonts w:eastAsia="Times New Roman"/>
                <w:lang w:eastAsia="lv-LV"/>
              </w:rPr>
              <w:t xml:space="preserve"> papildinātu</w:t>
            </w:r>
            <w:r w:rsidR="00FF1EA9">
              <w:rPr>
                <w:rFonts w:eastAsia="Times New Roman"/>
                <w:lang w:eastAsia="lv-LV"/>
              </w:rPr>
              <w:t>, tādējādi</w:t>
            </w:r>
            <w:r w:rsidRPr="00391573">
              <w:rPr>
                <w:rFonts w:eastAsia="Times New Roman"/>
                <w:lang w:eastAsia="lv-LV"/>
              </w:rPr>
              <w:t xml:space="preserve"> tajā noteikto avansa izmaksas kārtību attiecinot  arī  uz aģentūru.</w:t>
            </w:r>
          </w:p>
          <w:p w14:paraId="17078B68" w14:textId="77777777" w:rsidR="00673EDF" w:rsidRDefault="00673EDF" w:rsidP="00673EDF">
            <w:pPr>
              <w:pStyle w:val="NormalWeb"/>
              <w:shd w:val="clear" w:color="auto" w:fill="FFFFFF"/>
              <w:spacing w:after="0"/>
              <w:ind w:right="108"/>
              <w:jc w:val="both"/>
              <w:rPr>
                <w:rFonts w:eastAsia="Times New Roman"/>
                <w:lang w:eastAsia="lv-LV"/>
              </w:rPr>
            </w:pPr>
          </w:p>
          <w:p w14:paraId="177BCB68" w14:textId="77777777" w:rsidR="00673EDF" w:rsidRDefault="00391573"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[7</w:t>
            </w:r>
            <w:r w:rsidR="001B3131" w:rsidRPr="000324FC">
              <w:rPr>
                <w:rFonts w:eastAsia="Times New Roman"/>
                <w:lang w:eastAsia="lv-LV"/>
              </w:rPr>
              <w:t xml:space="preserve">] </w:t>
            </w:r>
            <w:r w:rsidR="00FD3ED2" w:rsidRPr="000324FC">
              <w:rPr>
                <w:rFonts w:eastAsia="Times New Roman"/>
                <w:lang w:eastAsia="lv-LV"/>
              </w:rPr>
              <w:t xml:space="preserve">Atbilstoši </w:t>
            </w:r>
            <w:r w:rsidR="007F2B7C" w:rsidRPr="000324FC">
              <w:rPr>
                <w:rFonts w:eastAsia="Times New Roman"/>
                <w:lang w:eastAsia="lv-LV"/>
              </w:rPr>
              <w:t>p</w:t>
            </w:r>
            <w:r w:rsidR="00FD3ED2" w:rsidRPr="000324FC">
              <w:rPr>
                <w:rFonts w:eastAsia="Times New Roman"/>
                <w:lang w:eastAsia="lv-LV"/>
              </w:rPr>
              <w:t xml:space="preserve">rojektam </w:t>
            </w:r>
            <w:r w:rsidR="007F2B7C" w:rsidRPr="000324FC">
              <w:rPr>
                <w:rFonts w:eastAsia="Times New Roman"/>
                <w:lang w:eastAsia="lv-LV"/>
              </w:rPr>
              <w:t>koledžas</w:t>
            </w:r>
            <w:r w:rsidR="00FD3ED2" w:rsidRPr="000324FC">
              <w:rPr>
                <w:rFonts w:eastAsia="Times New Roman"/>
                <w:lang w:eastAsia="lv-LV"/>
              </w:rPr>
              <w:t xml:space="preserve"> reorganizācijas rezultātā </w:t>
            </w:r>
            <w:r w:rsidR="005E6D96">
              <w:rPr>
                <w:rFonts w:eastAsia="Times New Roman"/>
                <w:lang w:eastAsia="lv-LV"/>
              </w:rPr>
              <w:t>tai lietojumā nodoto nekustamo īpašumu</w:t>
            </w:r>
            <w:r w:rsidR="0031702B">
              <w:rPr>
                <w:rFonts w:eastAsia="Times New Roman"/>
                <w:lang w:eastAsia="lv-LV"/>
              </w:rPr>
              <w:t xml:space="preserve"> izmantos </w:t>
            </w:r>
            <w:r w:rsidR="008946A1">
              <w:rPr>
                <w:rFonts w:eastAsia="Times New Roman"/>
                <w:lang w:eastAsia="lv-LV"/>
              </w:rPr>
              <w:t>Rīgas Tehniskā u</w:t>
            </w:r>
            <w:r w:rsidR="0031702B">
              <w:rPr>
                <w:rFonts w:eastAsia="Times New Roman"/>
                <w:lang w:eastAsia="lv-LV"/>
              </w:rPr>
              <w:t>nive</w:t>
            </w:r>
            <w:r w:rsidR="008946A1">
              <w:rPr>
                <w:rFonts w:eastAsia="Times New Roman"/>
                <w:lang w:eastAsia="lv-LV"/>
              </w:rPr>
              <w:t>rsitāte, līdz ar to paredzēta tā</w:t>
            </w:r>
            <w:r w:rsidR="005E6D96">
              <w:rPr>
                <w:rFonts w:eastAsia="Times New Roman"/>
                <w:lang w:eastAsia="lv-LV"/>
              </w:rPr>
              <w:t xml:space="preserve"> </w:t>
            </w:r>
            <w:r w:rsidR="00FD3ED2" w:rsidRPr="000324FC">
              <w:rPr>
                <w:rFonts w:eastAsia="Times New Roman"/>
                <w:lang w:eastAsia="lv-LV"/>
              </w:rPr>
              <w:t xml:space="preserve">nodošana bez atlīdzības </w:t>
            </w:r>
            <w:r w:rsidR="008946A1">
              <w:rPr>
                <w:rFonts w:eastAsia="Times New Roman"/>
                <w:lang w:eastAsia="lv-LV"/>
              </w:rPr>
              <w:t>Rīgas Tehniskās u</w:t>
            </w:r>
            <w:r w:rsidR="00FD3ED2" w:rsidRPr="000324FC">
              <w:rPr>
                <w:rFonts w:eastAsia="Times New Roman"/>
                <w:lang w:eastAsia="lv-LV"/>
              </w:rPr>
              <w:t xml:space="preserve">niversitātes </w:t>
            </w:r>
            <w:r w:rsidR="005E6D96">
              <w:rPr>
                <w:rFonts w:eastAsia="Times New Roman"/>
                <w:lang w:eastAsia="lv-LV"/>
              </w:rPr>
              <w:t>īpašumā.</w:t>
            </w:r>
          </w:p>
          <w:p w14:paraId="03371839" w14:textId="77777777" w:rsidR="00673EDF" w:rsidRDefault="008946A1" w:rsidP="00627913">
            <w:pPr>
              <w:pStyle w:val="NormalWeb"/>
              <w:shd w:val="clear" w:color="auto" w:fill="FFFFFF"/>
              <w:spacing w:after="0" w:line="240" w:lineRule="auto"/>
              <w:ind w:right="108"/>
              <w:jc w:val="both"/>
            </w:pPr>
            <w:r>
              <w:lastRenderedPageBreak/>
              <w:t>Valsts nekustamais īpašums</w:t>
            </w:r>
            <w:r w:rsidRPr="008946A1">
              <w:t xml:space="preserve"> (nekustamā īpašuma kadastra Nr. 8009 002 0801) – zemes vienība 2,2624 ha platībā (zemes vienības kadastra apzīmējums 8009 002 0801) un četras būves – koledža (būves kadastra apzīmējums 8009 002 0801 001), koledža – laboratorijas korpuss (būves kadastra apzīmējums 8009 002 0801 002) un divas dienesta viesnīcas (būvju kadastra apzīmējumi 8009 002 0801 003 un 8009 002 0801 004) – </w:t>
            </w:r>
            <w:proofErr w:type="spellStart"/>
            <w:r w:rsidRPr="008946A1">
              <w:t>Zeiferta</w:t>
            </w:r>
            <w:proofErr w:type="spellEnd"/>
            <w:r w:rsidRPr="008946A1">
              <w:t xml:space="preserve"> ielā 2, Olainē, Olaines novadā</w:t>
            </w:r>
            <w:r w:rsidR="00673EDF">
              <w:t>.</w:t>
            </w:r>
          </w:p>
          <w:p w14:paraId="73A8E219" w14:textId="77777777" w:rsidR="006D1608" w:rsidRDefault="006E11E8" w:rsidP="009E1111">
            <w:pPr>
              <w:pStyle w:val="NormalWeb"/>
              <w:shd w:val="clear" w:color="auto" w:fill="FFFFFF"/>
              <w:spacing w:after="0" w:line="240" w:lineRule="auto"/>
              <w:ind w:right="108"/>
              <w:jc w:val="both"/>
            </w:pPr>
            <w:r w:rsidRPr="004254A3">
              <w:t>Atbilstoši Ministru kabineta 2003.gada</w:t>
            </w:r>
            <w:r w:rsidR="0000682B" w:rsidRPr="004254A3">
              <w:t xml:space="preserve"> 16.septembra noteikumu Nr.528 “</w:t>
            </w:r>
            <w:r w:rsidRPr="004254A3">
              <w:t xml:space="preserve">Izglītības un zinātnes ministrijas nolikums” </w:t>
            </w:r>
            <w:r w:rsidR="008946A1">
              <w:t>24.23</w:t>
            </w:r>
            <w:r w:rsidRPr="004254A3">
              <w:t xml:space="preserve">.apakšpunktam </w:t>
            </w:r>
            <w:r w:rsidR="008946A1">
              <w:t>Rīgas Tehniskā u</w:t>
            </w:r>
            <w:r w:rsidRPr="004254A3">
              <w:t xml:space="preserve">niversitāte ir ministrijas padotībā esoša augstākās izglītības iestāde. Pamatojoties uz </w:t>
            </w:r>
            <w:r w:rsidR="008946A1">
              <w:t>Rīgas Tehniskās u</w:t>
            </w:r>
            <w:r w:rsidRPr="004254A3">
              <w:t>niversitātes Satversmes (aps</w:t>
            </w:r>
            <w:r w:rsidR="008946A1">
              <w:t>tiprināta ar 2014</w:t>
            </w:r>
            <w:r w:rsidRPr="004254A3">
              <w:t xml:space="preserve">.gada </w:t>
            </w:r>
            <w:r w:rsidR="008946A1">
              <w:t>23.oktobra</w:t>
            </w:r>
            <w:r w:rsidR="00A144C5">
              <w:t xml:space="preserve"> likumu “</w:t>
            </w:r>
            <w:r w:rsidR="008946A1" w:rsidRPr="008946A1">
              <w:t>Par Rīgas Tehniskās universitātes Satversmi</w:t>
            </w:r>
            <w:r w:rsidRPr="004254A3">
              <w:t xml:space="preserve">”) </w:t>
            </w:r>
            <w:r w:rsidR="007B4229" w:rsidRPr="004254A3">
              <w:t>2.</w:t>
            </w:r>
            <w:r w:rsidRPr="004254A3">
              <w:t>punktu un Augstsk</w:t>
            </w:r>
            <w:r w:rsidR="007B4229" w:rsidRPr="004254A3">
              <w:t xml:space="preserve">olu likuma 7.panta pirmo daļu, </w:t>
            </w:r>
            <w:r w:rsidR="008946A1">
              <w:t>Rīgas Tehniskā u</w:t>
            </w:r>
            <w:r w:rsidRPr="004254A3">
              <w:t>niversitāte ir atvasināta publiska persona.</w:t>
            </w:r>
            <w:r w:rsidR="006D1608">
              <w:t xml:space="preserve"> </w:t>
            </w:r>
            <w:r w:rsidRPr="004254A3">
              <w:t>Pamatojoties uz Augstskolu likuma 76.panta pirm</w:t>
            </w:r>
            <w:r w:rsidR="007B4229" w:rsidRPr="007B4229">
              <w:t xml:space="preserve">o daļu un otrās daļas 4.punktu </w:t>
            </w:r>
            <w:r w:rsidR="008946A1">
              <w:t>Rīgas Tehniskajai u</w:t>
            </w:r>
            <w:r w:rsidRPr="004254A3">
              <w:t>niversitātei var piederēt nekustamais īpašums.</w:t>
            </w:r>
          </w:p>
          <w:p w14:paraId="30F6DD69" w14:textId="77777777" w:rsidR="006D1608" w:rsidRDefault="006E11E8" w:rsidP="009E1111">
            <w:pPr>
              <w:pStyle w:val="NormalWeb"/>
              <w:shd w:val="clear" w:color="auto" w:fill="FFFFFF"/>
              <w:spacing w:after="0" w:line="240" w:lineRule="auto"/>
              <w:ind w:right="108"/>
              <w:jc w:val="both"/>
            </w:pPr>
            <w:r w:rsidRPr="004254A3">
              <w:t xml:space="preserve">Eiropas </w:t>
            </w:r>
            <w:r w:rsidR="006D1608" w:rsidRPr="006D1608">
              <w:t xml:space="preserve">Komisijas sagatavotā dokumenta </w:t>
            </w:r>
            <w:r w:rsidR="006D1608">
              <w:t>“</w:t>
            </w:r>
            <w:r w:rsidRPr="004254A3">
              <w:t xml:space="preserve">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w:t>
            </w:r>
            <w:r w:rsidRPr="004254A3">
              <w:lastRenderedPageBreak/>
              <w:t>uzskatīt par papildinošu, ja šai darbībai ik gadu atvēlētā jauda nepārsniedz 20% no infrastruktūras kopējās gada jaudas.</w:t>
            </w:r>
          </w:p>
          <w:p w14:paraId="0998C729" w14:textId="77777777" w:rsidR="00302227" w:rsidRDefault="006E11E8" w:rsidP="009E1111">
            <w:pPr>
              <w:pStyle w:val="NormalWeb"/>
              <w:shd w:val="clear" w:color="auto" w:fill="FFFFFF"/>
              <w:spacing w:after="0" w:line="240" w:lineRule="auto"/>
              <w:ind w:right="108"/>
              <w:jc w:val="both"/>
            </w:pPr>
            <w:r w:rsidRPr="004254A3">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14:paraId="451D2458" w14:textId="77777777" w:rsidR="00AC293E" w:rsidRDefault="006E11E8" w:rsidP="009E1111">
            <w:pPr>
              <w:pStyle w:val="NormalWeb"/>
              <w:shd w:val="clear" w:color="auto" w:fill="FFFFFF"/>
              <w:spacing w:after="0" w:line="240" w:lineRule="auto"/>
              <w:ind w:right="108"/>
              <w:jc w:val="both"/>
            </w:pPr>
            <w:r w:rsidRPr="004254A3">
              <w:t xml:space="preserve">Ievērojot to, ka </w:t>
            </w:r>
            <w:r w:rsidR="008378C4">
              <w:t>projekta 6</w:t>
            </w:r>
            <w:r w:rsidR="008946A1">
              <w:t>.punktā minēto</w:t>
            </w:r>
            <w:r w:rsidR="00302227">
              <w:t xml:space="preserve"> </w:t>
            </w:r>
            <w:r w:rsidRPr="004254A3">
              <w:t xml:space="preserve">nekustamo īpašumu </w:t>
            </w:r>
            <w:r w:rsidR="008946A1">
              <w:t>Rīgas Tehniskā u</w:t>
            </w:r>
            <w:r w:rsidRPr="004254A3">
              <w:t xml:space="preserve">niversitāte turpinās izmantot </w:t>
            </w:r>
            <w:r w:rsidR="00411273">
              <w:t xml:space="preserve">izglītības funkciju </w:t>
            </w:r>
            <w:r w:rsidRPr="004254A3">
              <w:t xml:space="preserve">veikšanai, kā arī to, ka saimnieciskā darbība tajā tiks realizēta ierobežotā apmērā, </w:t>
            </w:r>
            <w:r w:rsidR="008378C4">
              <w:t>projekta 6</w:t>
            </w:r>
            <w:r w:rsidR="008946A1">
              <w:t>.punktā minētā</w:t>
            </w:r>
            <w:r w:rsidR="00411273">
              <w:t xml:space="preserve"> </w:t>
            </w:r>
            <w:r w:rsidR="008946A1">
              <w:t>nekustamā īpašuma</w:t>
            </w:r>
            <w:r w:rsidR="00411273" w:rsidRPr="00411273">
              <w:t xml:space="preserve"> </w:t>
            </w:r>
            <w:r w:rsidRPr="004254A3">
              <w:t xml:space="preserve">nodošana </w:t>
            </w:r>
            <w:r w:rsidR="008946A1">
              <w:t>Rīgas Tehniskās u</w:t>
            </w:r>
            <w:r w:rsidRPr="004254A3">
              <w:t>niversitātes īpašumā nav kvalificējama kā komercdarbības atbal</w:t>
            </w:r>
            <w:r w:rsidR="009E1111">
              <w:t>sts un uz to nav attiecināms kom</w:t>
            </w:r>
            <w:r w:rsidRPr="004254A3">
              <w:t>ercdarbības atbalsta regulējums.</w:t>
            </w:r>
          </w:p>
          <w:p w14:paraId="0A082382" w14:textId="77777777" w:rsidR="00CE78C0" w:rsidRDefault="006E11E8" w:rsidP="009E1111">
            <w:pPr>
              <w:pStyle w:val="NormalWeb"/>
              <w:shd w:val="clear" w:color="auto" w:fill="FFFFFF"/>
              <w:spacing w:after="0" w:line="240" w:lineRule="auto"/>
              <w:ind w:right="108"/>
              <w:jc w:val="both"/>
            </w:pPr>
            <w:r w:rsidRPr="004254A3">
              <w:t xml:space="preserve">Visi ienākumi no </w:t>
            </w:r>
            <w:r w:rsidR="008946A1">
              <w:t>Rīgas Tehniskās u</w:t>
            </w:r>
            <w:r w:rsidRPr="004254A3">
              <w:t xml:space="preserve">niversitātes īstenotās saimnieciskās darbības, tajā skaitā, objektu iznomāšanas tiks novirzīti </w:t>
            </w:r>
            <w:r w:rsidR="008946A1">
              <w:t>Rīgas Tehniskās u</w:t>
            </w:r>
            <w:r w:rsidRPr="004254A3">
              <w:t xml:space="preserve">niversitātes nesaimnieciskajai darbībai un </w:t>
            </w:r>
            <w:r w:rsidR="00AC293E" w:rsidRPr="00AC293E">
              <w:t>īpašumā nodoto nekustamo</w:t>
            </w:r>
            <w:r w:rsidR="00AC293E" w:rsidRPr="00CE78C0">
              <w:t xml:space="preserve"> īpašumu</w:t>
            </w:r>
            <w:r w:rsidRPr="004254A3">
              <w:t xml:space="preserve"> uzturēšanai.</w:t>
            </w:r>
          </w:p>
          <w:p w14:paraId="7546D60A" w14:textId="77777777" w:rsidR="001C6744" w:rsidRDefault="006E11E8" w:rsidP="009E1111">
            <w:pPr>
              <w:pStyle w:val="NormalWeb"/>
              <w:shd w:val="clear" w:color="auto" w:fill="FFFFFF"/>
              <w:spacing w:after="0" w:line="240" w:lineRule="auto"/>
              <w:ind w:right="108"/>
              <w:jc w:val="both"/>
            </w:pPr>
            <w:r w:rsidRPr="004254A3">
              <w:t xml:space="preserve">Ministrija aicinās </w:t>
            </w:r>
            <w:r w:rsidR="008946A1">
              <w:t>Rīgas Tehnisko u</w:t>
            </w:r>
            <w:r w:rsidRPr="004254A3">
              <w:t xml:space="preserve">niversitāti reizi gadā sniegt informāciju par saimnieciskās darbības proporcijas (20%) ievērošanu, lai </w:t>
            </w:r>
            <w:r w:rsidR="008946A1">
              <w:t>Rīgas Tehniskās u</w:t>
            </w:r>
            <w:r w:rsidRPr="004254A3">
              <w:t>niversitātes darbība tā</w:t>
            </w:r>
            <w:r w:rsidR="00CE78C0">
              <w:t>s</w:t>
            </w:r>
            <w:r w:rsidR="00CE78C0" w:rsidRPr="00CE78C0">
              <w:t xml:space="preserve"> īpašumā nodotajos nekustamajos</w:t>
            </w:r>
            <w:r w:rsidR="00CE78C0" w:rsidRPr="001C6744">
              <w:t xml:space="preserve"> īpašumos</w:t>
            </w:r>
            <w:r w:rsidRPr="004254A3">
              <w:t xml:space="preserve"> amortizācijas periodā nepārvēršas par saimniecisku darbību, tādejādi nodrošinot komercdarbības atbalsta nosacījumu ievērošanu.</w:t>
            </w:r>
          </w:p>
          <w:p w14:paraId="398E3718" w14:textId="77777777" w:rsidR="007A3456" w:rsidRDefault="008946A1" w:rsidP="009E1111">
            <w:pPr>
              <w:pStyle w:val="NormalWeb"/>
              <w:shd w:val="clear" w:color="auto" w:fill="FFFFFF"/>
              <w:spacing w:after="0" w:line="240" w:lineRule="auto"/>
              <w:ind w:right="108"/>
              <w:jc w:val="both"/>
            </w:pPr>
            <w:r>
              <w:t>Veicot valsts nekustamā īpašuma</w:t>
            </w:r>
            <w:r w:rsidR="006E11E8" w:rsidRPr="004254A3">
              <w:t xml:space="preserve"> </w:t>
            </w:r>
            <w:proofErr w:type="spellStart"/>
            <w:r w:rsidR="006E11E8" w:rsidRPr="004254A3">
              <w:t>īpašuma</w:t>
            </w:r>
            <w:proofErr w:type="spellEnd"/>
            <w:r w:rsidR="006E11E8" w:rsidRPr="004254A3">
              <w:t xml:space="preserve"> tiesību maiņu zemesgrāmatā, vienlaicīgi </w:t>
            </w:r>
            <w:r w:rsidR="007A3456" w:rsidRPr="007A3456">
              <w:t>zemesgrāmat</w:t>
            </w:r>
            <w:r w:rsidR="007A3456">
              <w:t>ā</w:t>
            </w:r>
            <w:r w:rsidR="006E11E8" w:rsidRPr="004254A3">
              <w:t xml:space="preserve"> tiks izdarīta atzīme, ka īpašuma tiesības nostiprinātas uz laiku, kamēr </w:t>
            </w:r>
            <w:r>
              <w:t>Rīgas Tehniskā u</w:t>
            </w:r>
            <w:r w:rsidR="006E11E8" w:rsidRPr="004254A3">
              <w:t>niversitāte</w:t>
            </w:r>
            <w:r w:rsidR="008378C4">
              <w:t xml:space="preserve"> nodrošina projekta 6</w:t>
            </w:r>
            <w:r w:rsidR="006E11E8" w:rsidRPr="004254A3">
              <w:t xml:space="preserve">.punktā </w:t>
            </w:r>
            <w:r w:rsidR="00F34148" w:rsidRPr="00F34148">
              <w:t>minēto</w:t>
            </w:r>
            <w:r w:rsidR="006E11E8" w:rsidRPr="004254A3">
              <w:t xml:space="preserve"> </w:t>
            </w:r>
            <w:r w:rsidR="00F34148" w:rsidRPr="00F34148">
              <w:t>funkciju</w:t>
            </w:r>
            <w:r w:rsidR="006E11E8" w:rsidRPr="004254A3">
              <w:t xml:space="preserve"> veikšanu un atzīme par aizliegumu atsavināt nekustamo īpašumu un apgrūtināt to ar hipotēku. Minēto aizliegumu apgrūtināt nekustamo īpašumu ar hi</w:t>
            </w:r>
            <w:r>
              <w:t>potēku nepiemēro, ja nekustamais īpašums</w:t>
            </w:r>
            <w:r w:rsidR="00F34148" w:rsidRPr="007A3456">
              <w:t xml:space="preserve"> tiek ieķīlāt</w:t>
            </w:r>
            <w:r>
              <w:t>s</w:t>
            </w:r>
            <w:r w:rsidR="006E11E8" w:rsidRPr="004254A3">
              <w:t xml:space="preserve"> par labu valstij (Valsts kases personā), lai saņemtu Eiropas Savienības fondu atbalstu.</w:t>
            </w:r>
          </w:p>
          <w:p w14:paraId="1FE45821" w14:textId="77777777" w:rsidR="006E11E8" w:rsidRPr="004254A3" w:rsidRDefault="007A3456" w:rsidP="009E1111">
            <w:pPr>
              <w:pStyle w:val="NormalWeb"/>
              <w:shd w:val="clear" w:color="auto" w:fill="FFFFFF"/>
              <w:spacing w:after="0" w:line="240" w:lineRule="auto"/>
              <w:ind w:right="108"/>
              <w:jc w:val="both"/>
            </w:pPr>
            <w:r w:rsidRPr="004254A3">
              <w:t>G</w:t>
            </w:r>
            <w:r w:rsidR="006E11E8" w:rsidRPr="004254A3">
              <w:t xml:space="preserve">adījumā, ja iestājas </w:t>
            </w:r>
            <w:r w:rsidR="008378C4">
              <w:t>projekta 8</w:t>
            </w:r>
            <w:r w:rsidR="006E11E8" w:rsidRPr="004254A3">
              <w:t xml:space="preserve">.punktā minētais nosacījums, </w:t>
            </w:r>
            <w:r w:rsidR="008946A1">
              <w:t>Rīgas Tehniskajai u</w:t>
            </w:r>
            <w:r w:rsidR="006E11E8" w:rsidRPr="004254A3">
              <w:t>niversitātei ir pienākums nekustamo</w:t>
            </w:r>
            <w:r w:rsidRPr="004254A3">
              <w:t>s</w:t>
            </w:r>
            <w:r w:rsidR="006E11E8" w:rsidRPr="004254A3">
              <w:t xml:space="preserve"> īpašumu</w:t>
            </w:r>
            <w:r w:rsidRPr="004254A3">
              <w:t>s</w:t>
            </w:r>
            <w:r w:rsidR="006E11E8" w:rsidRPr="004254A3">
              <w:t xml:space="preserve"> bez atlīdzības nodot valsts īpašumā.</w:t>
            </w:r>
          </w:p>
          <w:p w14:paraId="1615BD9C" w14:textId="77777777" w:rsidR="002A1481" w:rsidRDefault="002A1481" w:rsidP="009E1111">
            <w:pPr>
              <w:pStyle w:val="NormalWeb"/>
              <w:shd w:val="clear" w:color="auto" w:fill="FFFFFF"/>
              <w:spacing w:after="0" w:line="240" w:lineRule="auto"/>
              <w:ind w:right="108"/>
              <w:jc w:val="both"/>
              <w:rPr>
                <w:rFonts w:eastAsia="Times New Roman"/>
                <w:lang w:eastAsia="lv-LV"/>
              </w:rPr>
            </w:pPr>
            <w:r w:rsidRPr="000324FC">
              <w:rPr>
                <w:rFonts w:eastAsia="Times New Roman"/>
                <w:lang w:eastAsia="lv-LV"/>
              </w:rPr>
              <w:t xml:space="preserve">Izvērtējot Eiropas Savienības struktūrfondu un Kohēzijas fonda vadības jomu reglamentējošajos normatīvajos aktos, kā arī </w:t>
            </w:r>
            <w:r w:rsidR="00FC3964" w:rsidRPr="00FC3964">
              <w:rPr>
                <w:rFonts w:eastAsia="Times New Roman"/>
                <w:lang w:eastAsia="lv-LV"/>
              </w:rPr>
              <w:t>Eiropas Parlamenta un Padomes Regula</w:t>
            </w:r>
            <w:r w:rsidR="00FC3964">
              <w:rPr>
                <w:rFonts w:eastAsia="Times New Roman"/>
                <w:lang w:eastAsia="lv-LV"/>
              </w:rPr>
              <w:t>s (ES) Nr.1303/2013 ( 2013.gada 17.</w:t>
            </w:r>
            <w:r w:rsidR="00FC3964" w:rsidRPr="00FC3964">
              <w:rPr>
                <w:rFonts w:eastAsia="Times New Roman"/>
                <w:lang w:eastAsia="lv-LV"/>
              </w:rPr>
              <w:t xml:space="preserve">decembris ), ar ko paredz kopīgus noteikumus par Eiropas Reģionālās attīstības fondu, Eiropas Sociālo fondu, Kohēzijas fondu, Eiropas </w:t>
            </w:r>
            <w:r w:rsidR="00FC3964" w:rsidRPr="00FC3964">
              <w:rPr>
                <w:rFonts w:eastAsia="Times New Roman"/>
                <w:lang w:eastAsia="lv-LV"/>
              </w:rPr>
              <w:lastRenderedPageBreak/>
              <w:t>Lauksaimniecības fondu lauku attīstībai un Eiropas Jūrlietu un zivsaimniecības fondu un vispārīgus noteikumus par Eiropas Reģionālās attīstības fondu, Eiropas Sociālo fondu, Kohēzijas fondu un Eiropas Jūrlietu un zivsaimniecības fondu u</w:t>
            </w:r>
            <w:r w:rsidR="00FC3964">
              <w:rPr>
                <w:rFonts w:eastAsia="Times New Roman"/>
                <w:lang w:eastAsia="lv-LV"/>
              </w:rPr>
              <w:t>n atceļ Padomes Regulu (EK) Nr.</w:t>
            </w:r>
            <w:r w:rsidR="00FC3964" w:rsidRPr="00FC3964">
              <w:rPr>
                <w:rFonts w:eastAsia="Times New Roman"/>
                <w:lang w:eastAsia="lv-LV"/>
              </w:rPr>
              <w:t>1083/2006</w:t>
            </w:r>
            <w:r w:rsidR="00FC3964">
              <w:rPr>
                <w:rFonts w:eastAsia="Times New Roman"/>
                <w:lang w:eastAsia="lv-LV"/>
              </w:rPr>
              <w:t xml:space="preserve">, </w:t>
            </w:r>
            <w:r w:rsidRPr="000324FC">
              <w:rPr>
                <w:rFonts w:eastAsia="Times New Roman"/>
                <w:lang w:eastAsia="lv-LV"/>
              </w:rPr>
              <w:t>71.pantā noteiktos finansējuma saņēmēja pienākumus un projektu atbalstāmo darbību ilguma nosacījum</w:t>
            </w:r>
            <w:r w:rsidR="00A144C5">
              <w:rPr>
                <w:rFonts w:eastAsia="Times New Roman"/>
                <w:lang w:eastAsia="lv-LV"/>
              </w:rPr>
              <w:t>u</w:t>
            </w:r>
            <w:r w:rsidRPr="000324FC">
              <w:rPr>
                <w:rFonts w:eastAsia="Times New Roman"/>
                <w:lang w:eastAsia="lv-LV"/>
              </w:rPr>
              <w:t xml:space="preserve">s un ievērojot </w:t>
            </w:r>
            <w:r w:rsidR="005E6D96">
              <w:rPr>
                <w:rFonts w:eastAsia="Times New Roman"/>
                <w:lang w:eastAsia="lv-LV"/>
              </w:rPr>
              <w:t xml:space="preserve">to, ka nododot koledžas lietojumā </w:t>
            </w:r>
            <w:r w:rsidR="008946A1">
              <w:rPr>
                <w:rFonts w:eastAsia="Times New Roman"/>
                <w:lang w:eastAsia="lv-LV"/>
              </w:rPr>
              <w:t>esošo nekustamo īpašumu</w:t>
            </w:r>
            <w:r w:rsidRPr="000324FC">
              <w:rPr>
                <w:rFonts w:eastAsia="Times New Roman"/>
                <w:lang w:eastAsia="lv-LV"/>
              </w:rPr>
              <w:t xml:space="preserve"> </w:t>
            </w:r>
            <w:r w:rsidR="008946A1">
              <w:rPr>
                <w:rFonts w:eastAsia="Times New Roman"/>
                <w:lang w:eastAsia="lv-LV"/>
              </w:rPr>
              <w:t>Rīgas Tehniskās u</w:t>
            </w:r>
            <w:r w:rsidR="005E6D96">
              <w:rPr>
                <w:rFonts w:eastAsia="Times New Roman"/>
                <w:lang w:eastAsia="lv-LV"/>
              </w:rPr>
              <w:t>niversitātes īpašumā</w:t>
            </w:r>
            <w:r w:rsidRPr="000324FC">
              <w:rPr>
                <w:rFonts w:eastAsia="Times New Roman"/>
                <w:lang w:eastAsia="lv-LV"/>
              </w:rPr>
              <w:t>, tie arī turpmāk tiks izmantoti tikai izglītības funkciju nodro</w:t>
            </w:r>
            <w:r w:rsidR="007F2B7C" w:rsidRPr="000324FC">
              <w:rPr>
                <w:rFonts w:eastAsia="Times New Roman"/>
                <w:lang w:eastAsia="lv-LV"/>
              </w:rPr>
              <w:t>šināšanai, kā</w:t>
            </w:r>
            <w:r w:rsidRPr="000324FC">
              <w:rPr>
                <w:rFonts w:eastAsia="Times New Roman"/>
                <w:lang w:eastAsia="lv-LV"/>
              </w:rPr>
              <w:t xml:space="preserve"> arī neradīs nepamatotas priekšrocības attiecībā pret citām privātajām vai publiskajām juridiskajām personām, nav konsta</w:t>
            </w:r>
            <w:r w:rsidR="007F2B7C" w:rsidRPr="000324FC">
              <w:rPr>
                <w:rFonts w:eastAsia="Times New Roman"/>
                <w:lang w:eastAsia="lv-LV"/>
              </w:rPr>
              <w:t>t</w:t>
            </w:r>
            <w:r w:rsidR="005E6D96">
              <w:rPr>
                <w:rFonts w:eastAsia="Times New Roman"/>
                <w:lang w:eastAsia="lv-LV"/>
              </w:rPr>
              <w:t>ējami tiesiski šķ</w:t>
            </w:r>
            <w:r w:rsidR="008946A1">
              <w:rPr>
                <w:rFonts w:eastAsia="Times New Roman"/>
                <w:lang w:eastAsia="lv-LV"/>
              </w:rPr>
              <w:t>ēršļi  koledžai lietojumā nodotā nekustamā īpašuma</w:t>
            </w:r>
            <w:r w:rsidRPr="000324FC">
              <w:rPr>
                <w:rFonts w:eastAsia="Times New Roman"/>
                <w:lang w:eastAsia="lv-LV"/>
              </w:rPr>
              <w:t xml:space="preserve"> nodošanai </w:t>
            </w:r>
            <w:r w:rsidR="008946A1">
              <w:rPr>
                <w:rFonts w:eastAsia="Times New Roman"/>
                <w:lang w:eastAsia="lv-LV"/>
              </w:rPr>
              <w:t>Rīgas Tehniskās u</w:t>
            </w:r>
            <w:r w:rsidRPr="000324FC">
              <w:rPr>
                <w:rFonts w:eastAsia="Times New Roman"/>
                <w:lang w:eastAsia="lv-LV"/>
              </w:rPr>
              <w:t xml:space="preserve">niversitātes </w:t>
            </w:r>
            <w:r w:rsidR="005E6D96">
              <w:rPr>
                <w:rFonts w:eastAsia="Times New Roman"/>
                <w:lang w:eastAsia="lv-LV"/>
              </w:rPr>
              <w:t>īpašumā.</w:t>
            </w:r>
          </w:p>
          <w:p w14:paraId="5B17D86C" w14:textId="77777777" w:rsidR="0015703D" w:rsidRPr="000324FC" w:rsidRDefault="0015703D" w:rsidP="0015703D">
            <w:pPr>
              <w:pStyle w:val="NormalWeb"/>
              <w:shd w:val="clear" w:color="auto" w:fill="FFFFFF"/>
              <w:spacing w:after="0" w:line="240" w:lineRule="auto"/>
              <w:jc w:val="both"/>
              <w:rPr>
                <w:rFonts w:eastAsia="Times New Roman"/>
                <w:lang w:eastAsia="lv-LV"/>
              </w:rPr>
            </w:pPr>
            <w:r w:rsidRPr="0015703D">
              <w:rPr>
                <w:rFonts w:eastAsia="Times New Roman"/>
                <w:lang w:eastAsia="lv-LV"/>
              </w:rPr>
              <w:t xml:space="preserve">Pēc reorganizācijas Rīgas Tehniskā universitāte pārņem saistības, ko koledža </w:t>
            </w:r>
            <w:r>
              <w:rPr>
                <w:rFonts w:eastAsia="Times New Roman"/>
                <w:lang w:eastAsia="lv-LV"/>
              </w:rPr>
              <w:t>uzņēmusies darbības programmas “Izaugsme un nodarbinātība”</w:t>
            </w:r>
            <w:r w:rsidRPr="0015703D">
              <w:rPr>
                <w:rFonts w:eastAsia="Times New Roman"/>
                <w:lang w:eastAsia="lv-LV"/>
              </w:rPr>
              <w:t xml:space="preserve"> 4.</w:t>
            </w:r>
            <w:r>
              <w:rPr>
                <w:rFonts w:eastAsia="Times New Roman"/>
                <w:lang w:eastAsia="lv-LV"/>
              </w:rPr>
              <w:t>2.1. specifiskā atbalsta mērķa “</w:t>
            </w:r>
            <w:r w:rsidRPr="0015703D">
              <w:rPr>
                <w:rFonts w:eastAsia="Times New Roman"/>
                <w:lang w:eastAsia="lv-LV"/>
              </w:rPr>
              <w:t>Veicināt energoefektivitātes paaugstināšanu valsts un dzīv</w:t>
            </w:r>
            <w:r>
              <w:rPr>
                <w:rFonts w:eastAsia="Times New Roman"/>
                <w:lang w:eastAsia="lv-LV"/>
              </w:rPr>
              <w:t>ojamās ēkās” 4.2.1.2. pasākuma “</w:t>
            </w:r>
            <w:r w:rsidRPr="0015703D">
              <w:rPr>
                <w:rFonts w:eastAsia="Times New Roman"/>
                <w:lang w:eastAsia="lv-LV"/>
              </w:rPr>
              <w:t>Veicināt energoefektivit</w:t>
            </w:r>
            <w:r>
              <w:rPr>
                <w:rFonts w:eastAsia="Times New Roman"/>
                <w:lang w:eastAsia="lv-LV"/>
              </w:rPr>
              <w:t>ātes paaugstināšanu valsts ēkās”</w:t>
            </w:r>
            <w:r w:rsidRPr="0015703D">
              <w:rPr>
                <w:rFonts w:eastAsia="Times New Roman"/>
                <w:lang w:eastAsia="lv-LV"/>
              </w:rPr>
              <w:t xml:space="preserve"> pirmās projektu iesniegumu atlases kārtas ietvaros un kas izriet no koledžas reorganizācijas dienā spēkā esošās vienošanās ar Centrālo finanšu un līgumu aģentūru par projekta īstenošanu.</w:t>
            </w:r>
          </w:p>
          <w:p w14:paraId="3CD67D67" w14:textId="77777777" w:rsidR="0070758A" w:rsidRPr="000324FC" w:rsidRDefault="0070758A" w:rsidP="00562656">
            <w:pPr>
              <w:spacing w:after="0" w:line="240" w:lineRule="auto"/>
              <w:ind w:right="108" w:firstLine="394"/>
              <w:jc w:val="both"/>
              <w:rPr>
                <w:rFonts w:ascii="Times New Roman" w:eastAsia="Times New Roman" w:hAnsi="Times New Roman" w:cs="Times New Roman"/>
                <w:sz w:val="24"/>
                <w:szCs w:val="24"/>
                <w:lang w:eastAsia="lv-LV"/>
              </w:rPr>
            </w:pPr>
          </w:p>
          <w:p w14:paraId="40423F09" w14:textId="4C5109D9" w:rsidR="000C259A" w:rsidRPr="000324FC" w:rsidRDefault="0039157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1B3131" w:rsidRPr="000324FC">
              <w:rPr>
                <w:rFonts w:ascii="Times New Roman" w:eastAsia="Times New Roman" w:hAnsi="Times New Roman" w:cs="Times New Roman"/>
                <w:sz w:val="24"/>
                <w:szCs w:val="24"/>
                <w:lang w:eastAsia="lv-LV"/>
              </w:rPr>
              <w:t xml:space="preserve">] </w:t>
            </w:r>
            <w:r w:rsidR="00BF7C66" w:rsidRPr="000324FC">
              <w:rPr>
                <w:rFonts w:ascii="Times New Roman" w:eastAsia="Times New Roman" w:hAnsi="Times New Roman" w:cs="Times New Roman"/>
                <w:sz w:val="24"/>
                <w:szCs w:val="24"/>
                <w:lang w:eastAsia="lv-LV"/>
              </w:rPr>
              <w:t>Projekts nosaka, ka ar re</w:t>
            </w:r>
            <w:r w:rsidR="000249BB" w:rsidRPr="000324FC">
              <w:rPr>
                <w:rFonts w:ascii="Times New Roman" w:eastAsia="Times New Roman" w:hAnsi="Times New Roman" w:cs="Times New Roman"/>
                <w:sz w:val="24"/>
                <w:szCs w:val="24"/>
                <w:lang w:eastAsia="lv-LV"/>
              </w:rPr>
              <w:t>organizāciju saistītie</w:t>
            </w:r>
            <w:r w:rsidR="00DD2028" w:rsidRPr="000324FC">
              <w:rPr>
                <w:rFonts w:ascii="Times New Roman" w:eastAsia="Times New Roman" w:hAnsi="Times New Roman" w:cs="Times New Roman"/>
                <w:sz w:val="24"/>
                <w:szCs w:val="24"/>
                <w:lang w:eastAsia="lv-LV"/>
              </w:rPr>
              <w:t xml:space="preserve"> izdevumi tiek</w:t>
            </w:r>
            <w:r w:rsidR="00BF7C66" w:rsidRPr="000324FC">
              <w:rPr>
                <w:rFonts w:ascii="Times New Roman" w:eastAsia="Times New Roman" w:hAnsi="Times New Roman" w:cs="Times New Roman"/>
                <w:sz w:val="24"/>
                <w:szCs w:val="24"/>
                <w:lang w:eastAsia="lv-LV"/>
              </w:rPr>
              <w:t xml:space="preserve"> segt</w:t>
            </w:r>
            <w:r w:rsidR="00DD2028" w:rsidRPr="000324FC">
              <w:rPr>
                <w:rFonts w:ascii="Times New Roman" w:eastAsia="Times New Roman" w:hAnsi="Times New Roman" w:cs="Times New Roman"/>
                <w:sz w:val="24"/>
                <w:szCs w:val="24"/>
                <w:lang w:eastAsia="lv-LV"/>
              </w:rPr>
              <w:t>i</w:t>
            </w:r>
            <w:r w:rsidR="00BF7C66" w:rsidRPr="000324FC">
              <w:rPr>
                <w:rFonts w:ascii="Times New Roman" w:eastAsia="Times New Roman" w:hAnsi="Times New Roman" w:cs="Times New Roman"/>
                <w:sz w:val="24"/>
                <w:szCs w:val="24"/>
                <w:lang w:eastAsia="lv-LV"/>
              </w:rPr>
              <w:t xml:space="preserve"> no ministrijas budžeta programmas 03.00.00 “Augstākā izglītība” apakšprogra</w:t>
            </w:r>
            <w:r w:rsidR="007F2B7C" w:rsidRPr="000324FC">
              <w:rPr>
                <w:rFonts w:ascii="Times New Roman" w:eastAsia="Times New Roman" w:hAnsi="Times New Roman" w:cs="Times New Roman"/>
                <w:sz w:val="24"/>
                <w:szCs w:val="24"/>
                <w:lang w:eastAsia="lv-LV"/>
              </w:rPr>
              <w:t xml:space="preserve">mmā 03.11.00 </w:t>
            </w:r>
            <w:r w:rsidR="00470BCF">
              <w:rPr>
                <w:rFonts w:ascii="Times New Roman" w:eastAsia="Times New Roman" w:hAnsi="Times New Roman" w:cs="Times New Roman"/>
                <w:sz w:val="24"/>
                <w:szCs w:val="24"/>
                <w:lang w:eastAsia="lv-LV"/>
              </w:rPr>
              <w:t>“Koledžas”</w:t>
            </w:r>
            <w:r w:rsidR="00FC3964">
              <w:rPr>
                <w:rFonts w:ascii="Times New Roman" w:eastAsia="Times New Roman" w:hAnsi="Times New Roman" w:cs="Times New Roman"/>
                <w:sz w:val="24"/>
                <w:szCs w:val="24"/>
                <w:lang w:eastAsia="lv-LV"/>
              </w:rPr>
              <w:t xml:space="preserve"> </w:t>
            </w:r>
            <w:r w:rsidR="00967161">
              <w:rPr>
                <w:rFonts w:ascii="Times New Roman" w:eastAsia="Times New Roman" w:hAnsi="Times New Roman" w:cs="Times New Roman"/>
                <w:sz w:val="24"/>
                <w:szCs w:val="24"/>
                <w:lang w:eastAsia="lv-LV"/>
              </w:rPr>
              <w:t xml:space="preserve">un </w:t>
            </w:r>
            <w:r w:rsidR="00967161" w:rsidRPr="00967161">
              <w:rPr>
                <w:rFonts w:ascii="Times New Roman" w:eastAsia="Times New Roman" w:hAnsi="Times New Roman" w:cs="Times New Roman"/>
                <w:sz w:val="24"/>
                <w:szCs w:val="24"/>
                <w:lang w:eastAsia="lv-LV"/>
              </w:rPr>
              <w:t>budžeta programmas 02.00.00 “Profesionālās izglītības mācību iestādes” apakšprogrammā 02.01.00 “Profesionālās izglītības programmu īstenošana”</w:t>
            </w:r>
            <w:r w:rsidR="00EC76A8">
              <w:rPr>
                <w:rFonts w:ascii="Times New Roman" w:eastAsia="Times New Roman" w:hAnsi="Times New Roman" w:cs="Times New Roman"/>
                <w:sz w:val="24"/>
                <w:szCs w:val="24"/>
                <w:lang w:eastAsia="lv-LV"/>
              </w:rPr>
              <w:t xml:space="preserve"> koledžai</w:t>
            </w:r>
            <w:r w:rsidR="00967161">
              <w:rPr>
                <w:rFonts w:ascii="Times New Roman" w:eastAsia="Times New Roman" w:hAnsi="Times New Roman" w:cs="Times New Roman"/>
                <w:sz w:val="24"/>
                <w:szCs w:val="24"/>
                <w:lang w:eastAsia="lv-LV"/>
              </w:rPr>
              <w:t xml:space="preserve"> </w:t>
            </w:r>
            <w:r w:rsidR="00FC3964">
              <w:rPr>
                <w:rFonts w:ascii="Times New Roman" w:eastAsia="Times New Roman" w:hAnsi="Times New Roman" w:cs="Times New Roman"/>
                <w:sz w:val="24"/>
                <w:szCs w:val="24"/>
                <w:lang w:eastAsia="lv-LV"/>
              </w:rPr>
              <w:t>pieejamajiem</w:t>
            </w:r>
            <w:r w:rsidR="00BF7C66" w:rsidRPr="000324FC">
              <w:rPr>
                <w:rFonts w:ascii="Times New Roman" w:eastAsia="Times New Roman" w:hAnsi="Times New Roman" w:cs="Times New Roman"/>
                <w:sz w:val="24"/>
                <w:szCs w:val="24"/>
                <w:lang w:eastAsia="lv-LV"/>
              </w:rPr>
              <w:t xml:space="preserve"> valst</w:t>
            </w:r>
            <w:r w:rsidR="00A144C5">
              <w:rPr>
                <w:rFonts w:ascii="Times New Roman" w:eastAsia="Times New Roman" w:hAnsi="Times New Roman" w:cs="Times New Roman"/>
                <w:sz w:val="24"/>
                <w:szCs w:val="24"/>
                <w:lang w:eastAsia="lv-LV"/>
              </w:rPr>
              <w:t xml:space="preserve">s budžeta līdzekļiem </w:t>
            </w:r>
            <w:r w:rsidR="00627913">
              <w:rPr>
                <w:rFonts w:ascii="Times New Roman" w:eastAsia="Times New Roman" w:hAnsi="Times New Roman" w:cs="Times New Roman"/>
                <w:sz w:val="24"/>
                <w:szCs w:val="24"/>
                <w:lang w:eastAsia="lv-LV"/>
              </w:rPr>
              <w:t>2019.</w:t>
            </w:r>
            <w:r w:rsidR="001B633F">
              <w:rPr>
                <w:rFonts w:ascii="Times New Roman" w:eastAsia="Times New Roman" w:hAnsi="Times New Roman" w:cs="Times New Roman"/>
                <w:sz w:val="24"/>
                <w:szCs w:val="24"/>
                <w:lang w:eastAsia="lv-LV"/>
              </w:rPr>
              <w:t>gadam.</w:t>
            </w:r>
          </w:p>
        </w:tc>
      </w:tr>
      <w:tr w:rsidR="000324FC" w:rsidRPr="000324FC" w14:paraId="30ACFD4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12992D"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98B4B89"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izstrādē iesaistītās institūcijas</w:t>
            </w:r>
            <w:r w:rsidR="002D67EB">
              <w:rPr>
                <w:rFonts w:ascii="Times New Roman" w:eastAsia="Times New Roman" w:hAnsi="Times New Roman" w:cs="Times New Roman"/>
                <w:sz w:val="24"/>
                <w:szCs w:val="24"/>
                <w:lang w:eastAsia="lv-LV"/>
              </w:rPr>
              <w:t xml:space="preserve"> </w:t>
            </w:r>
            <w:r w:rsidR="002D67EB" w:rsidRPr="002D67EB">
              <w:rPr>
                <w:rFonts w:ascii="Times New Roman" w:eastAsia="Times New Roman" w:hAnsi="Times New Roman" w:cs="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3FDD87BC" w14:textId="77777777" w:rsidR="00894C55" w:rsidRPr="000324FC" w:rsidRDefault="007F2B7C" w:rsidP="008946A1">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Ministrija, koledža</w:t>
            </w:r>
            <w:r w:rsidR="00756835" w:rsidRPr="000324FC">
              <w:rPr>
                <w:rFonts w:ascii="Times New Roman" w:eastAsia="Times New Roman" w:hAnsi="Times New Roman" w:cs="Times New Roman"/>
                <w:sz w:val="24"/>
                <w:szCs w:val="24"/>
                <w:lang w:eastAsia="lv-LV"/>
              </w:rPr>
              <w:t xml:space="preserve">, </w:t>
            </w:r>
            <w:r w:rsidR="008946A1">
              <w:rPr>
                <w:rFonts w:ascii="Times New Roman" w:eastAsia="Times New Roman" w:hAnsi="Times New Roman" w:cs="Times New Roman"/>
                <w:sz w:val="24"/>
                <w:szCs w:val="24"/>
                <w:lang w:eastAsia="lv-LV"/>
              </w:rPr>
              <w:t>Rīgas Tehniskā u</w:t>
            </w:r>
            <w:r w:rsidR="00756835" w:rsidRPr="000324FC">
              <w:rPr>
                <w:rFonts w:ascii="Times New Roman" w:eastAsia="Times New Roman" w:hAnsi="Times New Roman" w:cs="Times New Roman"/>
                <w:sz w:val="24"/>
                <w:szCs w:val="24"/>
                <w:lang w:eastAsia="lv-LV"/>
              </w:rPr>
              <w:t>niversitāte</w:t>
            </w:r>
            <w:r w:rsidR="002C7757" w:rsidRPr="000324FC">
              <w:rPr>
                <w:rFonts w:ascii="Times New Roman" w:eastAsia="Times New Roman" w:hAnsi="Times New Roman" w:cs="Times New Roman"/>
                <w:sz w:val="24"/>
                <w:szCs w:val="24"/>
                <w:lang w:eastAsia="lv-LV"/>
              </w:rPr>
              <w:t>.</w:t>
            </w:r>
          </w:p>
        </w:tc>
      </w:tr>
      <w:tr w:rsidR="00894C55" w:rsidRPr="000324FC" w14:paraId="20E5707E"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77D7FA8"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4973B55"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8CBE38D" w14:textId="77777777" w:rsidR="00894C55" w:rsidRPr="000324FC" w:rsidRDefault="00A144C5" w:rsidP="009D5F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D194434" w14:textId="77777777" w:rsidR="00894C55" w:rsidRPr="000324F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14:paraId="39B261A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5A3BBB" w14:textId="77777777"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324FC" w:rsidRPr="000324FC" w14:paraId="5529DDF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B593317"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809B0A6"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Sabiedrības </w:t>
            </w:r>
            <w:proofErr w:type="spellStart"/>
            <w:r w:rsidRPr="000324FC">
              <w:rPr>
                <w:rFonts w:ascii="Times New Roman" w:eastAsia="Times New Roman" w:hAnsi="Times New Roman" w:cs="Times New Roman"/>
                <w:sz w:val="24"/>
                <w:szCs w:val="24"/>
                <w:lang w:eastAsia="lv-LV"/>
              </w:rPr>
              <w:t>mērķgrupas</w:t>
            </w:r>
            <w:proofErr w:type="spellEnd"/>
            <w:r w:rsidRPr="000324F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6CAD275" w14:textId="77777777" w:rsidR="004A6A41" w:rsidRPr="000324FC" w:rsidRDefault="008946A1" w:rsidP="009E11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Tehniskā u</w:t>
            </w:r>
            <w:r w:rsidR="00CB46A3" w:rsidRPr="000324FC">
              <w:rPr>
                <w:rFonts w:ascii="Times New Roman" w:eastAsia="Times New Roman" w:hAnsi="Times New Roman" w:cs="Times New Roman"/>
                <w:sz w:val="24"/>
                <w:szCs w:val="24"/>
                <w:lang w:eastAsia="lv-LV"/>
              </w:rPr>
              <w:t xml:space="preserve">niversitāte, </w:t>
            </w:r>
            <w:r w:rsidR="00D849C2" w:rsidRPr="000324FC">
              <w:rPr>
                <w:rFonts w:ascii="Times New Roman" w:eastAsia="Times New Roman" w:hAnsi="Times New Roman" w:cs="Times New Roman"/>
                <w:sz w:val="24"/>
                <w:szCs w:val="24"/>
                <w:lang w:eastAsia="lv-LV"/>
              </w:rPr>
              <w:t>k</w:t>
            </w:r>
            <w:r w:rsidR="0070758A" w:rsidRPr="000324FC">
              <w:rPr>
                <w:rFonts w:ascii="Times New Roman" w:eastAsia="Times New Roman" w:hAnsi="Times New Roman" w:cs="Times New Roman"/>
                <w:sz w:val="24"/>
                <w:szCs w:val="24"/>
                <w:lang w:eastAsia="lv-LV"/>
              </w:rPr>
              <w:t>oledžas</w:t>
            </w:r>
            <w:r w:rsidR="004A6A41" w:rsidRPr="000324FC">
              <w:rPr>
                <w:rFonts w:ascii="Times New Roman" w:eastAsia="Times New Roman" w:hAnsi="Times New Roman" w:cs="Times New Roman"/>
                <w:sz w:val="24"/>
                <w:szCs w:val="24"/>
                <w:lang w:eastAsia="lv-LV"/>
              </w:rPr>
              <w:t xml:space="preserve"> darbinieki, t.sk. pedagogi, kas turpinās strādāt, un izglītojamie, kuri turpinās iegūt izglītību</w:t>
            </w:r>
            <w:r w:rsidR="00CB46A3" w:rsidRPr="000324FC">
              <w:rPr>
                <w:rFonts w:ascii="Times New Roman" w:eastAsia="Times New Roman" w:hAnsi="Times New Roman" w:cs="Times New Roman"/>
                <w:sz w:val="24"/>
                <w:szCs w:val="24"/>
                <w:lang w:eastAsia="lv-LV"/>
              </w:rPr>
              <w:t xml:space="preserve"> reorganizācijas rezultātā izveidotajā</w:t>
            </w:r>
            <w:r w:rsidR="00342FB6">
              <w:rPr>
                <w:rFonts w:ascii="Times New Roman" w:eastAsia="Times New Roman" w:hAnsi="Times New Roman" w:cs="Times New Roman"/>
                <w:sz w:val="24"/>
                <w:szCs w:val="24"/>
                <w:lang w:eastAsia="lv-LV"/>
              </w:rPr>
              <w:t xml:space="preserve"> aģentūrā.</w:t>
            </w:r>
          </w:p>
          <w:p w14:paraId="4DF8999C" w14:textId="77777777" w:rsidR="00CB46A3" w:rsidRPr="000324FC" w:rsidRDefault="006B7D60"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Izglītojamo vecāki, institūcijas un organizācijas, kuras sniedz atbalstu iestādēm izglītības procesa nodrošināšanā.</w:t>
            </w:r>
          </w:p>
        </w:tc>
      </w:tr>
      <w:tr w:rsidR="000324FC" w:rsidRPr="000324FC" w14:paraId="7316CBD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2356D4D"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6AF06A1"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39E184B"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0324FC" w:rsidRPr="000324FC" w14:paraId="124776D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97B639"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33699EC"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BBDE2F"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1906C2" w:rsidRPr="000324FC" w14:paraId="277F66D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AA6A756" w14:textId="77777777" w:rsidR="001906C2"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66E85E7" w14:textId="77777777" w:rsidR="001906C2"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913CBD5" w14:textId="77777777" w:rsidR="001906C2" w:rsidRPr="000324FC" w:rsidRDefault="001906C2"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894C55" w:rsidRPr="000324FC" w14:paraId="6A57FFC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995CB6" w14:textId="77777777" w:rsidR="00894C55"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0324F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F868FB3"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843C136"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4CFC0986" w14:textId="77777777" w:rsidR="00977816" w:rsidRPr="000324FC" w:rsidRDefault="00977816" w:rsidP="004254A3">
      <w:pPr>
        <w:shd w:val="clear" w:color="auto" w:fill="FFFFFF"/>
        <w:spacing w:after="0" w:line="240" w:lineRule="auto"/>
        <w:rPr>
          <w:rFonts w:ascii="Times New Roman" w:eastAsia="Times New Roman" w:hAnsi="Times New Roman" w:cs="Times New Roman"/>
          <w:sz w:val="24"/>
          <w:szCs w:val="24"/>
          <w:lang w:eastAsia="lv-LV"/>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834"/>
        <w:gridCol w:w="990"/>
        <w:gridCol w:w="996"/>
        <w:gridCol w:w="992"/>
        <w:gridCol w:w="1134"/>
        <w:gridCol w:w="712"/>
        <w:gridCol w:w="280"/>
        <w:gridCol w:w="1134"/>
        <w:gridCol w:w="1012"/>
      </w:tblGrid>
      <w:tr w:rsidR="00236F72" w:rsidRPr="00236F72" w14:paraId="15328425" w14:textId="77777777" w:rsidTr="005F7E05">
        <w:trPr>
          <w:trHeight w:val="20"/>
          <w:jc w:val="center"/>
        </w:trPr>
        <w:tc>
          <w:tcPr>
            <w:tcW w:w="5000" w:type="pct"/>
            <w:gridSpan w:val="9"/>
            <w:tcBorders>
              <w:top w:val="outset" w:sz="6" w:space="0" w:color="000000"/>
              <w:left w:val="outset" w:sz="6" w:space="0" w:color="000000"/>
              <w:bottom w:val="outset" w:sz="6" w:space="0" w:color="000000"/>
              <w:right w:val="outset" w:sz="6" w:space="0" w:color="000000"/>
            </w:tcBorders>
          </w:tcPr>
          <w:p w14:paraId="7C06352A" w14:textId="77777777" w:rsidR="00236F72" w:rsidRPr="00236F72" w:rsidRDefault="00236F72" w:rsidP="00236F72">
            <w:pPr>
              <w:spacing w:after="200" w:line="276" w:lineRule="auto"/>
              <w:jc w:val="center"/>
              <w:rPr>
                <w:rFonts w:ascii="Times New Roman" w:eastAsia="Times New Roman" w:hAnsi="Times New Roman" w:cs="Times New Roman"/>
                <w:b/>
                <w:sz w:val="24"/>
                <w:szCs w:val="24"/>
                <w:lang w:eastAsia="lv-LV"/>
              </w:rPr>
            </w:pPr>
            <w:r w:rsidRPr="00236F72">
              <w:rPr>
                <w:rFonts w:ascii="Times New Roman" w:eastAsia="Times New Roman" w:hAnsi="Times New Roman" w:cs="Times New Roman"/>
                <w:b/>
                <w:sz w:val="24"/>
                <w:szCs w:val="24"/>
                <w:lang w:eastAsia="lv-LV"/>
              </w:rPr>
              <w:t>III. Tiesību akta projekta ietekme uz valsts budžetu un pašvaldību budžetiem</w:t>
            </w:r>
          </w:p>
        </w:tc>
      </w:tr>
      <w:tr w:rsidR="00236F72" w:rsidRPr="00236F72" w14:paraId="3F1F1313" w14:textId="77777777" w:rsidTr="00236F72">
        <w:trPr>
          <w:trHeight w:val="20"/>
          <w:jc w:val="center"/>
        </w:trPr>
        <w:tc>
          <w:tcPr>
            <w:tcW w:w="1010" w:type="pct"/>
            <w:vMerge w:val="restart"/>
            <w:tcBorders>
              <w:top w:val="outset" w:sz="6" w:space="0" w:color="000000"/>
              <w:left w:val="outset" w:sz="6" w:space="0" w:color="000000"/>
              <w:bottom w:val="outset" w:sz="6" w:space="0" w:color="000000"/>
              <w:right w:val="outset" w:sz="6" w:space="0" w:color="000000"/>
            </w:tcBorders>
            <w:vAlign w:val="center"/>
          </w:tcPr>
          <w:p w14:paraId="4E044AE5" w14:textId="77777777" w:rsidR="00236F72" w:rsidRPr="00236F72" w:rsidRDefault="00236F72" w:rsidP="00236F72">
            <w:pPr>
              <w:spacing w:after="200" w:line="276" w:lineRule="auto"/>
              <w:jc w:val="center"/>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Rādītāji</w:t>
            </w:r>
          </w:p>
        </w:tc>
        <w:tc>
          <w:tcPr>
            <w:tcW w:w="109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5BA09A9" w14:textId="77777777" w:rsidR="00236F72" w:rsidRPr="00236F72" w:rsidRDefault="00236F72" w:rsidP="00236F72">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2018. gads</w:t>
            </w:r>
          </w:p>
        </w:tc>
        <w:tc>
          <w:tcPr>
            <w:tcW w:w="2897" w:type="pct"/>
            <w:gridSpan w:val="6"/>
            <w:tcBorders>
              <w:top w:val="outset" w:sz="6" w:space="0" w:color="000000"/>
              <w:left w:val="outset" w:sz="6" w:space="0" w:color="000000"/>
              <w:bottom w:val="outset" w:sz="6" w:space="0" w:color="000000"/>
              <w:right w:val="outset" w:sz="6" w:space="0" w:color="000000"/>
            </w:tcBorders>
            <w:vAlign w:val="center"/>
          </w:tcPr>
          <w:p w14:paraId="1D116366" w14:textId="77777777" w:rsidR="00236F72" w:rsidRPr="00236F72" w:rsidRDefault="00236F72" w:rsidP="00236F72">
            <w:pPr>
              <w:spacing w:after="0" w:line="240" w:lineRule="auto"/>
              <w:jc w:val="center"/>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Turpmākie trīs gadi (</w:t>
            </w:r>
            <w:proofErr w:type="spellStart"/>
            <w:r w:rsidRPr="00236F72">
              <w:rPr>
                <w:rFonts w:ascii="Times New Roman" w:eastAsia="Times New Roman" w:hAnsi="Times New Roman" w:cs="Times New Roman"/>
                <w:sz w:val="24"/>
                <w:szCs w:val="24"/>
                <w:lang w:eastAsia="lv-LV"/>
              </w:rPr>
              <w:t>euro</w:t>
            </w:r>
            <w:proofErr w:type="spellEnd"/>
            <w:r w:rsidRPr="00236F72">
              <w:rPr>
                <w:rFonts w:ascii="Times New Roman" w:eastAsia="Times New Roman" w:hAnsi="Times New Roman" w:cs="Times New Roman"/>
                <w:sz w:val="24"/>
                <w:szCs w:val="24"/>
                <w:lang w:eastAsia="lv-LV"/>
              </w:rPr>
              <w:t>)</w:t>
            </w:r>
          </w:p>
        </w:tc>
      </w:tr>
      <w:tr w:rsidR="00236F72" w:rsidRPr="00236F72" w14:paraId="38C5BB72" w14:textId="77777777" w:rsidTr="00236F72">
        <w:trPr>
          <w:trHeight w:val="20"/>
          <w:jc w:val="center"/>
        </w:trPr>
        <w:tc>
          <w:tcPr>
            <w:tcW w:w="1010" w:type="pct"/>
            <w:vMerge/>
            <w:tcBorders>
              <w:top w:val="outset" w:sz="6" w:space="0" w:color="000000"/>
              <w:left w:val="outset" w:sz="6" w:space="0" w:color="000000"/>
              <w:bottom w:val="outset" w:sz="6" w:space="0" w:color="000000"/>
              <w:right w:val="outset" w:sz="6" w:space="0" w:color="000000"/>
            </w:tcBorders>
          </w:tcPr>
          <w:p w14:paraId="262BA3A2" w14:textId="77777777" w:rsidR="00236F72" w:rsidRPr="00236F72" w:rsidRDefault="00236F72" w:rsidP="00236F72">
            <w:pPr>
              <w:spacing w:after="0" w:line="240" w:lineRule="auto"/>
              <w:rPr>
                <w:rFonts w:ascii="Times New Roman" w:eastAsia="Times New Roman" w:hAnsi="Times New Roman" w:cs="Times New Roman"/>
                <w:b/>
                <w:bCs/>
                <w:sz w:val="24"/>
                <w:szCs w:val="24"/>
                <w:lang w:eastAsia="lv-LV"/>
              </w:rPr>
            </w:pPr>
          </w:p>
        </w:tc>
        <w:tc>
          <w:tcPr>
            <w:tcW w:w="1093" w:type="pct"/>
            <w:gridSpan w:val="2"/>
            <w:vMerge/>
            <w:tcBorders>
              <w:top w:val="outset" w:sz="6" w:space="0" w:color="000000"/>
              <w:left w:val="outset" w:sz="6" w:space="0" w:color="000000"/>
              <w:bottom w:val="outset" w:sz="6" w:space="0" w:color="000000"/>
              <w:right w:val="outset" w:sz="6" w:space="0" w:color="000000"/>
            </w:tcBorders>
            <w:vAlign w:val="center"/>
          </w:tcPr>
          <w:p w14:paraId="73314E9F" w14:textId="77777777" w:rsidR="00236F72" w:rsidRPr="00236F72" w:rsidRDefault="00236F72" w:rsidP="00236F72">
            <w:pPr>
              <w:spacing w:after="0" w:line="240" w:lineRule="auto"/>
              <w:rPr>
                <w:rFonts w:ascii="Times New Roman" w:eastAsia="Times New Roman" w:hAnsi="Times New Roman" w:cs="Times New Roman"/>
                <w:b/>
                <w:bCs/>
                <w:sz w:val="24"/>
                <w:szCs w:val="24"/>
                <w:lang w:eastAsia="lv-LV"/>
              </w:rPr>
            </w:pPr>
          </w:p>
        </w:tc>
        <w:tc>
          <w:tcPr>
            <w:tcW w:w="1170" w:type="pct"/>
            <w:gridSpan w:val="2"/>
            <w:tcBorders>
              <w:top w:val="outset" w:sz="6" w:space="0" w:color="000000"/>
              <w:left w:val="outset" w:sz="6" w:space="0" w:color="000000"/>
              <w:bottom w:val="outset" w:sz="6" w:space="0" w:color="000000"/>
              <w:right w:val="outset" w:sz="6" w:space="0" w:color="000000"/>
            </w:tcBorders>
            <w:vAlign w:val="center"/>
          </w:tcPr>
          <w:p w14:paraId="45A2229F" w14:textId="77777777" w:rsidR="00236F72" w:rsidRPr="00236F72" w:rsidRDefault="00236F72" w:rsidP="00236F72">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2019</w:t>
            </w:r>
          </w:p>
        </w:tc>
        <w:tc>
          <w:tcPr>
            <w:tcW w:w="1170" w:type="pct"/>
            <w:gridSpan w:val="3"/>
            <w:tcBorders>
              <w:top w:val="outset" w:sz="6" w:space="0" w:color="000000"/>
              <w:left w:val="outset" w:sz="6" w:space="0" w:color="000000"/>
              <w:bottom w:val="outset" w:sz="6" w:space="0" w:color="000000"/>
              <w:right w:val="outset" w:sz="6" w:space="0" w:color="000000"/>
            </w:tcBorders>
            <w:vAlign w:val="center"/>
          </w:tcPr>
          <w:p w14:paraId="78170726" w14:textId="77777777" w:rsidR="00236F72" w:rsidRPr="00236F72" w:rsidRDefault="00236F72" w:rsidP="00236F72">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2020</w:t>
            </w:r>
          </w:p>
        </w:tc>
        <w:tc>
          <w:tcPr>
            <w:tcW w:w="557" w:type="pct"/>
            <w:tcBorders>
              <w:top w:val="outset" w:sz="6" w:space="0" w:color="000000"/>
              <w:left w:val="outset" w:sz="6" w:space="0" w:color="000000"/>
              <w:bottom w:val="outset" w:sz="6" w:space="0" w:color="000000"/>
              <w:right w:val="outset" w:sz="6" w:space="0" w:color="000000"/>
            </w:tcBorders>
            <w:vAlign w:val="center"/>
          </w:tcPr>
          <w:p w14:paraId="267A3165" w14:textId="77777777" w:rsidR="00236F72" w:rsidRPr="00236F72" w:rsidRDefault="00236F72" w:rsidP="00236F72">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2021</w:t>
            </w:r>
          </w:p>
        </w:tc>
      </w:tr>
      <w:tr w:rsidR="00236F72" w:rsidRPr="00236F72" w14:paraId="7B1C8E55" w14:textId="77777777" w:rsidTr="00236F72">
        <w:trPr>
          <w:trHeight w:val="20"/>
          <w:jc w:val="center"/>
        </w:trPr>
        <w:tc>
          <w:tcPr>
            <w:tcW w:w="1010" w:type="pct"/>
            <w:vMerge/>
            <w:tcBorders>
              <w:top w:val="outset" w:sz="6" w:space="0" w:color="000000"/>
              <w:left w:val="outset" w:sz="6" w:space="0" w:color="000000"/>
              <w:bottom w:val="outset" w:sz="6" w:space="0" w:color="000000"/>
              <w:right w:val="outset" w:sz="6" w:space="0" w:color="000000"/>
            </w:tcBorders>
          </w:tcPr>
          <w:p w14:paraId="14B4D065" w14:textId="77777777" w:rsidR="00236F72" w:rsidRPr="00236F72" w:rsidRDefault="00236F72" w:rsidP="00236F72">
            <w:pPr>
              <w:spacing w:after="0" w:line="240" w:lineRule="auto"/>
              <w:rPr>
                <w:rFonts w:ascii="Times New Roman" w:eastAsia="Times New Roman" w:hAnsi="Times New Roman" w:cs="Times New Roman"/>
                <w:b/>
                <w:bCs/>
                <w:sz w:val="24"/>
                <w:szCs w:val="24"/>
                <w:lang w:eastAsia="lv-LV"/>
              </w:rPr>
            </w:pPr>
          </w:p>
        </w:tc>
        <w:tc>
          <w:tcPr>
            <w:tcW w:w="545" w:type="pct"/>
            <w:tcBorders>
              <w:top w:val="outset" w:sz="6" w:space="0" w:color="000000"/>
              <w:left w:val="outset" w:sz="6" w:space="0" w:color="000000"/>
              <w:bottom w:val="outset" w:sz="6" w:space="0" w:color="000000"/>
              <w:right w:val="outset" w:sz="6" w:space="0" w:color="000000"/>
            </w:tcBorders>
            <w:vAlign w:val="center"/>
          </w:tcPr>
          <w:p w14:paraId="77AB6D3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valsts budžetu kārtējam gadam</w:t>
            </w:r>
          </w:p>
        </w:tc>
        <w:tc>
          <w:tcPr>
            <w:tcW w:w="547" w:type="pct"/>
            <w:tcBorders>
              <w:top w:val="outset" w:sz="6" w:space="0" w:color="000000"/>
              <w:left w:val="outset" w:sz="6" w:space="0" w:color="000000"/>
              <w:bottom w:val="outset" w:sz="6" w:space="0" w:color="000000"/>
              <w:right w:val="outset" w:sz="6" w:space="0" w:color="000000"/>
            </w:tcBorders>
            <w:vAlign w:val="center"/>
          </w:tcPr>
          <w:p w14:paraId="0689852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kārtējā gadā, salīdzinot ar valsts budžetu kārtējam gadam</w:t>
            </w:r>
          </w:p>
        </w:tc>
        <w:tc>
          <w:tcPr>
            <w:tcW w:w="546" w:type="pct"/>
            <w:tcBorders>
              <w:top w:val="outset" w:sz="6" w:space="0" w:color="000000"/>
              <w:left w:val="outset" w:sz="6" w:space="0" w:color="000000"/>
              <w:bottom w:val="outset" w:sz="6" w:space="0" w:color="000000"/>
              <w:right w:val="outset" w:sz="6" w:space="0" w:color="000000"/>
            </w:tcBorders>
            <w:vAlign w:val="center"/>
          </w:tcPr>
          <w:p w14:paraId="64C5655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vidēja termiņa budžeta ietvaru</w:t>
            </w:r>
          </w:p>
        </w:tc>
        <w:tc>
          <w:tcPr>
            <w:tcW w:w="624" w:type="pct"/>
            <w:tcBorders>
              <w:top w:val="outset" w:sz="6" w:space="0" w:color="000000"/>
              <w:left w:val="outset" w:sz="6" w:space="0" w:color="000000"/>
              <w:bottom w:val="outset" w:sz="6" w:space="0" w:color="000000"/>
              <w:right w:val="outset" w:sz="6" w:space="0" w:color="000000"/>
            </w:tcBorders>
            <w:vAlign w:val="center"/>
          </w:tcPr>
          <w:p w14:paraId="03CE458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2019.</w:t>
            </w:r>
          </w:p>
          <w:p w14:paraId="1B4D197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gadam</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77D7B00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vidēja termiņa budžeta ietvaru</w:t>
            </w:r>
          </w:p>
        </w:tc>
        <w:tc>
          <w:tcPr>
            <w:tcW w:w="624" w:type="pct"/>
            <w:tcBorders>
              <w:top w:val="outset" w:sz="6" w:space="0" w:color="000000"/>
              <w:left w:val="outset" w:sz="6" w:space="0" w:color="000000"/>
              <w:bottom w:val="outset" w:sz="6" w:space="0" w:color="000000"/>
              <w:right w:val="outset" w:sz="6" w:space="0" w:color="000000"/>
            </w:tcBorders>
            <w:vAlign w:val="center"/>
          </w:tcPr>
          <w:p w14:paraId="288880F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2020. gadam</w:t>
            </w:r>
          </w:p>
        </w:tc>
        <w:tc>
          <w:tcPr>
            <w:tcW w:w="557" w:type="pct"/>
            <w:tcBorders>
              <w:top w:val="outset" w:sz="6" w:space="0" w:color="000000"/>
              <w:left w:val="outset" w:sz="6" w:space="0" w:color="000000"/>
              <w:bottom w:val="outset" w:sz="6" w:space="0" w:color="000000"/>
              <w:right w:val="outset" w:sz="6" w:space="0" w:color="000000"/>
            </w:tcBorders>
            <w:vAlign w:val="center"/>
          </w:tcPr>
          <w:p w14:paraId="17C852C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2021. gadam</w:t>
            </w:r>
          </w:p>
        </w:tc>
      </w:tr>
      <w:tr w:rsidR="00236F72" w:rsidRPr="00236F72" w14:paraId="7980DDC1"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118D3E41" w14:textId="77777777" w:rsidR="00236F72" w:rsidRPr="00236F72" w:rsidRDefault="00236F72" w:rsidP="00236F72">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w:t>
            </w:r>
          </w:p>
        </w:tc>
        <w:tc>
          <w:tcPr>
            <w:tcW w:w="545" w:type="pct"/>
            <w:tcBorders>
              <w:top w:val="outset" w:sz="6" w:space="0" w:color="000000"/>
              <w:left w:val="outset" w:sz="6" w:space="0" w:color="000000"/>
              <w:bottom w:val="outset" w:sz="6" w:space="0" w:color="000000"/>
              <w:right w:val="outset" w:sz="6" w:space="0" w:color="000000"/>
            </w:tcBorders>
            <w:vAlign w:val="center"/>
          </w:tcPr>
          <w:p w14:paraId="729A0253"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w:t>
            </w:r>
          </w:p>
        </w:tc>
        <w:tc>
          <w:tcPr>
            <w:tcW w:w="547" w:type="pct"/>
            <w:tcBorders>
              <w:top w:val="outset" w:sz="6" w:space="0" w:color="000000"/>
              <w:left w:val="outset" w:sz="6" w:space="0" w:color="000000"/>
              <w:bottom w:val="outset" w:sz="6" w:space="0" w:color="000000"/>
              <w:right w:val="outset" w:sz="6" w:space="0" w:color="000000"/>
            </w:tcBorders>
            <w:vAlign w:val="center"/>
          </w:tcPr>
          <w:p w14:paraId="19582BA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w:t>
            </w:r>
          </w:p>
        </w:tc>
        <w:tc>
          <w:tcPr>
            <w:tcW w:w="546" w:type="pct"/>
            <w:tcBorders>
              <w:top w:val="outset" w:sz="6" w:space="0" w:color="000000"/>
              <w:left w:val="outset" w:sz="6" w:space="0" w:color="000000"/>
              <w:bottom w:val="outset" w:sz="6" w:space="0" w:color="000000"/>
              <w:right w:val="outset" w:sz="6" w:space="0" w:color="000000"/>
            </w:tcBorders>
            <w:vAlign w:val="center"/>
          </w:tcPr>
          <w:p w14:paraId="668E948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4</w:t>
            </w:r>
          </w:p>
        </w:tc>
        <w:tc>
          <w:tcPr>
            <w:tcW w:w="624" w:type="pct"/>
            <w:tcBorders>
              <w:top w:val="outset" w:sz="6" w:space="0" w:color="000000"/>
              <w:left w:val="outset" w:sz="6" w:space="0" w:color="000000"/>
              <w:bottom w:val="outset" w:sz="6" w:space="0" w:color="000000"/>
              <w:right w:val="outset" w:sz="6" w:space="0" w:color="000000"/>
            </w:tcBorders>
            <w:vAlign w:val="center"/>
          </w:tcPr>
          <w:p w14:paraId="06E5057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1B0F7AD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w:t>
            </w:r>
          </w:p>
        </w:tc>
        <w:tc>
          <w:tcPr>
            <w:tcW w:w="624" w:type="pct"/>
            <w:tcBorders>
              <w:top w:val="outset" w:sz="6" w:space="0" w:color="000000"/>
              <w:left w:val="outset" w:sz="6" w:space="0" w:color="000000"/>
              <w:bottom w:val="outset" w:sz="6" w:space="0" w:color="000000"/>
              <w:right w:val="outset" w:sz="6" w:space="0" w:color="000000"/>
            </w:tcBorders>
            <w:vAlign w:val="center"/>
          </w:tcPr>
          <w:p w14:paraId="3BE7CD4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7</w:t>
            </w:r>
          </w:p>
        </w:tc>
        <w:tc>
          <w:tcPr>
            <w:tcW w:w="557" w:type="pct"/>
            <w:tcBorders>
              <w:top w:val="outset" w:sz="6" w:space="0" w:color="000000"/>
              <w:left w:val="outset" w:sz="6" w:space="0" w:color="000000"/>
              <w:bottom w:val="outset" w:sz="6" w:space="0" w:color="000000"/>
              <w:right w:val="outset" w:sz="6" w:space="0" w:color="000000"/>
            </w:tcBorders>
            <w:vAlign w:val="center"/>
          </w:tcPr>
          <w:p w14:paraId="46BA70A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8</w:t>
            </w:r>
          </w:p>
        </w:tc>
      </w:tr>
      <w:tr w:rsidR="00236F72" w:rsidRPr="00236F72" w14:paraId="160C3F3A"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5FC8379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 Budžeta ieņēmumi</w:t>
            </w:r>
          </w:p>
        </w:tc>
        <w:tc>
          <w:tcPr>
            <w:tcW w:w="545" w:type="pct"/>
            <w:tcBorders>
              <w:top w:val="outset" w:sz="6" w:space="0" w:color="000000"/>
              <w:left w:val="outset" w:sz="6" w:space="0" w:color="000000"/>
              <w:bottom w:val="outset" w:sz="6" w:space="0" w:color="000000"/>
              <w:right w:val="outset" w:sz="6" w:space="0" w:color="000000"/>
            </w:tcBorders>
            <w:vAlign w:val="center"/>
          </w:tcPr>
          <w:p w14:paraId="1F08724C" w14:textId="7592A9B5"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547" w:type="pct"/>
            <w:tcBorders>
              <w:top w:val="outset" w:sz="6" w:space="0" w:color="000000"/>
              <w:left w:val="outset" w:sz="6" w:space="0" w:color="000000"/>
              <w:bottom w:val="outset" w:sz="6" w:space="0" w:color="000000"/>
              <w:right w:val="outset" w:sz="6" w:space="0" w:color="000000"/>
            </w:tcBorders>
            <w:vAlign w:val="center"/>
          </w:tcPr>
          <w:p w14:paraId="22157F10" w14:textId="168577FF"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0 </w:t>
            </w:r>
          </w:p>
        </w:tc>
        <w:tc>
          <w:tcPr>
            <w:tcW w:w="546" w:type="pct"/>
            <w:tcBorders>
              <w:top w:val="outset" w:sz="6" w:space="0" w:color="000000"/>
              <w:left w:val="outset" w:sz="6" w:space="0" w:color="000000"/>
              <w:bottom w:val="outset" w:sz="6" w:space="0" w:color="000000"/>
              <w:right w:val="outset" w:sz="6" w:space="0" w:color="000000"/>
            </w:tcBorders>
            <w:vAlign w:val="center"/>
          </w:tcPr>
          <w:p w14:paraId="2DB85E28" w14:textId="5E8778ED"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1500FA1A" w14:textId="098A2FEC"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- 20 500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61877B8E" w14:textId="231E0A5E"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259BD4B3" w14:textId="52807B6F"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c>
          <w:tcPr>
            <w:tcW w:w="557" w:type="pct"/>
            <w:tcBorders>
              <w:top w:val="outset" w:sz="6" w:space="0" w:color="000000"/>
              <w:left w:val="outset" w:sz="6" w:space="0" w:color="000000"/>
              <w:bottom w:val="outset" w:sz="6" w:space="0" w:color="000000"/>
              <w:right w:val="outset" w:sz="6" w:space="0" w:color="000000"/>
            </w:tcBorders>
            <w:vAlign w:val="center"/>
          </w:tcPr>
          <w:p w14:paraId="663B8FE5" w14:textId="5D7A6B89"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r>
      <w:tr w:rsidR="00236F72" w:rsidRPr="00236F72" w14:paraId="188F7881"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6EE2514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5" w:type="pct"/>
            <w:tcBorders>
              <w:top w:val="outset" w:sz="6" w:space="0" w:color="000000"/>
              <w:left w:val="outset" w:sz="6" w:space="0" w:color="000000"/>
              <w:bottom w:val="outset" w:sz="6" w:space="0" w:color="000000"/>
              <w:right w:val="outset" w:sz="6" w:space="0" w:color="000000"/>
            </w:tcBorders>
            <w:vAlign w:val="center"/>
          </w:tcPr>
          <w:p w14:paraId="7B5546B7" w14:textId="5BF3AE3C"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547" w:type="pct"/>
            <w:tcBorders>
              <w:top w:val="outset" w:sz="6" w:space="0" w:color="000000"/>
              <w:left w:val="outset" w:sz="6" w:space="0" w:color="000000"/>
              <w:bottom w:val="outset" w:sz="6" w:space="0" w:color="000000"/>
              <w:right w:val="outset" w:sz="6" w:space="0" w:color="000000"/>
            </w:tcBorders>
            <w:vAlign w:val="center"/>
          </w:tcPr>
          <w:p w14:paraId="1186DB9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7DA2BBC4" w14:textId="1E125D82"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670A49D5" w14:textId="4199FA8D"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-20 500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10BF657F" w14:textId="3557A50C"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19A568F2" w14:textId="7E6399D1"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c>
          <w:tcPr>
            <w:tcW w:w="557" w:type="pct"/>
            <w:tcBorders>
              <w:top w:val="outset" w:sz="6" w:space="0" w:color="000000"/>
              <w:left w:val="outset" w:sz="6" w:space="0" w:color="000000"/>
              <w:bottom w:val="outset" w:sz="6" w:space="0" w:color="000000"/>
              <w:right w:val="outset" w:sz="6" w:space="0" w:color="000000"/>
            </w:tcBorders>
            <w:vAlign w:val="center"/>
          </w:tcPr>
          <w:p w14:paraId="79B7BB0A" w14:textId="4E10ECAC" w:rsidR="00236F72" w:rsidRPr="00236F72" w:rsidRDefault="00040CE7"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r>
      <w:tr w:rsidR="00236F72" w:rsidRPr="00236F72" w14:paraId="4071A6C6"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530EA8B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1.2. valsts speciālais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746BECC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6B67FFE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0FD26C1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1689500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2CCED8D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16612C23"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28E6FC8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79215225"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6317BF7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1.3. pašvaldību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2119014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57532B2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2CAC5F8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BD8788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6A94DAB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B985CB3"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4F29294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35651B3F"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0E594EF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 Budžeta izdevumi</w:t>
            </w:r>
          </w:p>
        </w:tc>
        <w:tc>
          <w:tcPr>
            <w:tcW w:w="545" w:type="pct"/>
            <w:tcBorders>
              <w:top w:val="outset" w:sz="6" w:space="0" w:color="000000"/>
              <w:left w:val="outset" w:sz="6" w:space="0" w:color="000000"/>
              <w:bottom w:val="outset" w:sz="6" w:space="0" w:color="000000"/>
              <w:right w:val="outset" w:sz="6" w:space="0" w:color="000000"/>
            </w:tcBorders>
            <w:vAlign w:val="center"/>
          </w:tcPr>
          <w:p w14:paraId="13379847" w14:textId="7B9D169F"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547" w:type="pct"/>
            <w:tcBorders>
              <w:top w:val="outset" w:sz="6" w:space="0" w:color="000000"/>
              <w:left w:val="outset" w:sz="6" w:space="0" w:color="000000"/>
              <w:bottom w:val="outset" w:sz="6" w:space="0" w:color="000000"/>
              <w:right w:val="outset" w:sz="6" w:space="0" w:color="000000"/>
            </w:tcBorders>
            <w:vAlign w:val="center"/>
          </w:tcPr>
          <w:p w14:paraId="56D98BE5" w14:textId="7EC2AEC4"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72D8C18E" w14:textId="277BA1E9"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00865DF9" w14:textId="7E751B04" w:rsidR="00236F72" w:rsidRPr="00DA0AFD" w:rsidRDefault="002C5C05" w:rsidP="002C5C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-20 500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3DCFD6D3" w14:textId="00523D65"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69712D6D" w14:textId="6E09EB75"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c>
          <w:tcPr>
            <w:tcW w:w="557" w:type="pct"/>
            <w:tcBorders>
              <w:top w:val="outset" w:sz="6" w:space="0" w:color="000000"/>
              <w:left w:val="outset" w:sz="6" w:space="0" w:color="000000"/>
              <w:bottom w:val="outset" w:sz="6" w:space="0" w:color="000000"/>
              <w:right w:val="outset" w:sz="6" w:space="0" w:color="000000"/>
            </w:tcBorders>
            <w:vAlign w:val="center"/>
          </w:tcPr>
          <w:p w14:paraId="35E88C8F" w14:textId="05452A18" w:rsidR="00236F72" w:rsidRPr="00236F72" w:rsidRDefault="00040CE7"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r>
      <w:tr w:rsidR="00236F72" w:rsidRPr="00236F72" w14:paraId="3A5F790F"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02D31CC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2.1. valsts pamatbudžets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7804A0F0" w14:textId="7A546529"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547" w:type="pct"/>
            <w:tcBorders>
              <w:top w:val="outset" w:sz="6" w:space="0" w:color="000000"/>
              <w:left w:val="outset" w:sz="6" w:space="0" w:color="000000"/>
              <w:bottom w:val="outset" w:sz="6" w:space="0" w:color="000000"/>
              <w:right w:val="outset" w:sz="6" w:space="0" w:color="000000"/>
            </w:tcBorders>
            <w:vAlign w:val="center"/>
          </w:tcPr>
          <w:p w14:paraId="649F076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43ECFBA0" w14:textId="7F9C2023"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757DFBD8" w14:textId="2389D926"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-20 500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7D337BAF" w14:textId="43D4F88C"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3B1CF045" w14:textId="5C4FE282"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c>
          <w:tcPr>
            <w:tcW w:w="557" w:type="pct"/>
            <w:tcBorders>
              <w:top w:val="outset" w:sz="6" w:space="0" w:color="000000"/>
              <w:left w:val="outset" w:sz="6" w:space="0" w:color="000000"/>
              <w:bottom w:val="outset" w:sz="6" w:space="0" w:color="000000"/>
              <w:right w:val="outset" w:sz="6" w:space="0" w:color="000000"/>
            </w:tcBorders>
            <w:vAlign w:val="center"/>
          </w:tcPr>
          <w:p w14:paraId="603A5F1B" w14:textId="7FB17249" w:rsidR="00236F72" w:rsidRPr="00236F72" w:rsidRDefault="00040CE7"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r>
      <w:tr w:rsidR="00236F72" w:rsidRPr="00236F72" w14:paraId="7380E9D8"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7BB3FDA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2.2. valsts speciālais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4316DB4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5EE6933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4EABC60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2ED8FB3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5529824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3477EB2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77863A8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2D7660C5"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397ED5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2.3. pašvaldību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667915C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4E45076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4938BB6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207B1E5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2E48A07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3341B8E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7B60039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7322A4A5"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16B1FF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 Finansiālā ietekme</w:t>
            </w:r>
          </w:p>
        </w:tc>
        <w:tc>
          <w:tcPr>
            <w:tcW w:w="545" w:type="pct"/>
            <w:tcBorders>
              <w:top w:val="outset" w:sz="6" w:space="0" w:color="000000"/>
              <w:left w:val="outset" w:sz="6" w:space="0" w:color="000000"/>
              <w:bottom w:val="outset" w:sz="6" w:space="0" w:color="000000"/>
              <w:right w:val="outset" w:sz="6" w:space="0" w:color="000000"/>
            </w:tcBorders>
            <w:vAlign w:val="center"/>
          </w:tcPr>
          <w:p w14:paraId="75B500C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3BEB637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5053238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2087738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0766AD7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0919C8B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3D369C9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2D8AAB92"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131352F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3.1. valsts pamatbudžets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6761AAE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28E691C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3074213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722A25B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55F60AA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5B0306B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1E25DC8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761A7602"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BE4C92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lastRenderedPageBreak/>
              <w:t>3.2. speciālais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53065B4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35E77DE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0CD667C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18581B1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07149E2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3D04BCC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79CADA0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541DFF64"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702E318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3.3. pašvaldību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372EB2D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158F3E1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334CDDD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26E7DF9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2878A2A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3705C15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72D7993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11D83B03" w14:textId="77777777" w:rsidTr="00236F72">
        <w:trPr>
          <w:trHeight w:val="3036"/>
          <w:jc w:val="center"/>
        </w:trPr>
        <w:tc>
          <w:tcPr>
            <w:tcW w:w="1010" w:type="pct"/>
            <w:tcBorders>
              <w:top w:val="outset" w:sz="6" w:space="0" w:color="000000"/>
              <w:left w:val="outset" w:sz="6" w:space="0" w:color="000000"/>
              <w:bottom w:val="outset" w:sz="6" w:space="0" w:color="000000"/>
              <w:right w:val="outset" w:sz="6" w:space="0" w:color="000000"/>
            </w:tcBorders>
          </w:tcPr>
          <w:p w14:paraId="1DDB778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5" w:type="pct"/>
            <w:tcBorders>
              <w:top w:val="outset" w:sz="6" w:space="0" w:color="000000"/>
              <w:left w:val="outset" w:sz="6" w:space="0" w:color="000000"/>
              <w:bottom w:val="outset" w:sz="6" w:space="0" w:color="000000"/>
              <w:right w:val="outset" w:sz="6" w:space="0" w:color="000000"/>
            </w:tcBorders>
            <w:vAlign w:val="center"/>
          </w:tcPr>
          <w:p w14:paraId="0784FB2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547" w:type="pct"/>
            <w:tcBorders>
              <w:top w:val="outset" w:sz="6" w:space="0" w:color="000000"/>
              <w:left w:val="outset" w:sz="6" w:space="0" w:color="000000"/>
              <w:right w:val="outset" w:sz="6" w:space="0" w:color="000000"/>
            </w:tcBorders>
            <w:vAlign w:val="center"/>
          </w:tcPr>
          <w:p w14:paraId="13A3550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right w:val="outset" w:sz="6" w:space="0" w:color="000000"/>
            </w:tcBorders>
            <w:vAlign w:val="center"/>
          </w:tcPr>
          <w:p w14:paraId="7C024CF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624" w:type="pct"/>
            <w:tcBorders>
              <w:top w:val="outset" w:sz="6" w:space="0" w:color="000000"/>
              <w:left w:val="outset" w:sz="6" w:space="0" w:color="000000"/>
              <w:right w:val="outset" w:sz="6" w:space="0" w:color="000000"/>
            </w:tcBorders>
            <w:vAlign w:val="center"/>
          </w:tcPr>
          <w:p w14:paraId="7F5005A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tcBorders>
              <w:top w:val="outset" w:sz="6" w:space="0" w:color="000000"/>
              <w:left w:val="outset" w:sz="6" w:space="0" w:color="000000"/>
              <w:right w:val="outset" w:sz="6" w:space="0" w:color="000000"/>
            </w:tcBorders>
            <w:vAlign w:val="center"/>
          </w:tcPr>
          <w:p w14:paraId="3BF6F5F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778" w:type="pct"/>
            <w:gridSpan w:val="2"/>
            <w:tcBorders>
              <w:top w:val="outset" w:sz="6" w:space="0" w:color="000000"/>
              <w:left w:val="outset" w:sz="6" w:space="0" w:color="000000"/>
              <w:right w:val="outset" w:sz="6" w:space="0" w:color="000000"/>
            </w:tcBorders>
            <w:vAlign w:val="center"/>
          </w:tcPr>
          <w:p w14:paraId="0C4629F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right w:val="outset" w:sz="6" w:space="0" w:color="000000"/>
            </w:tcBorders>
            <w:vAlign w:val="center"/>
          </w:tcPr>
          <w:p w14:paraId="7AC5D06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625E7381"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2F5C9BD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 Precizēta finansiālā ietekme</w:t>
            </w:r>
          </w:p>
        </w:tc>
        <w:tc>
          <w:tcPr>
            <w:tcW w:w="545" w:type="pct"/>
            <w:vMerge w:val="restart"/>
            <w:tcBorders>
              <w:top w:val="outset" w:sz="6" w:space="0" w:color="000000"/>
              <w:left w:val="outset" w:sz="6" w:space="0" w:color="000000"/>
              <w:bottom w:val="outset" w:sz="6" w:space="0" w:color="000000"/>
              <w:right w:val="outset" w:sz="6" w:space="0" w:color="000000"/>
            </w:tcBorders>
            <w:vAlign w:val="center"/>
          </w:tcPr>
          <w:p w14:paraId="0ED4227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547" w:type="pct"/>
            <w:tcBorders>
              <w:top w:val="outset" w:sz="6" w:space="0" w:color="000000"/>
              <w:left w:val="outset" w:sz="6" w:space="0" w:color="000000"/>
              <w:bottom w:val="outset" w:sz="6" w:space="0" w:color="000000"/>
              <w:right w:val="outset" w:sz="6" w:space="0" w:color="000000"/>
            </w:tcBorders>
            <w:vAlign w:val="center"/>
          </w:tcPr>
          <w:p w14:paraId="7B3BC78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vMerge w:val="restart"/>
            <w:tcBorders>
              <w:top w:val="outset" w:sz="6" w:space="0" w:color="000000"/>
              <w:left w:val="outset" w:sz="6" w:space="0" w:color="000000"/>
              <w:right w:val="outset" w:sz="6" w:space="0" w:color="000000"/>
            </w:tcBorders>
            <w:vAlign w:val="center"/>
          </w:tcPr>
          <w:p w14:paraId="3F62C07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624" w:type="pct"/>
            <w:tcBorders>
              <w:top w:val="outset" w:sz="6" w:space="0" w:color="000000"/>
              <w:left w:val="outset" w:sz="6" w:space="0" w:color="000000"/>
              <w:bottom w:val="outset" w:sz="6" w:space="0" w:color="000000"/>
              <w:right w:val="outset" w:sz="6" w:space="0" w:color="000000"/>
            </w:tcBorders>
            <w:vAlign w:val="center"/>
          </w:tcPr>
          <w:p w14:paraId="4A7E6C1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vMerge w:val="restart"/>
            <w:tcBorders>
              <w:top w:val="outset" w:sz="6" w:space="0" w:color="000000"/>
              <w:left w:val="outset" w:sz="6" w:space="0" w:color="000000"/>
              <w:right w:val="outset" w:sz="6" w:space="0" w:color="000000"/>
            </w:tcBorders>
            <w:vAlign w:val="center"/>
          </w:tcPr>
          <w:p w14:paraId="6F04DC6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2887806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7154EEE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78AB841F"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5C81F64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5.1. valsts pamatbudžets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00D2CB0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31C3AA5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vMerge/>
            <w:tcBorders>
              <w:left w:val="outset" w:sz="6" w:space="0" w:color="000000"/>
              <w:right w:val="outset" w:sz="6" w:space="0" w:color="000000"/>
            </w:tcBorders>
            <w:vAlign w:val="center"/>
          </w:tcPr>
          <w:p w14:paraId="3A6A29B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15D0191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right w:val="outset" w:sz="6" w:space="0" w:color="000000"/>
            </w:tcBorders>
            <w:vAlign w:val="center"/>
          </w:tcPr>
          <w:p w14:paraId="6B5FF01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5A8A363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034E94B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5656E6A5"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66F8851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5.2. speciālais 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6716761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63BCDC5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vMerge/>
            <w:tcBorders>
              <w:left w:val="outset" w:sz="6" w:space="0" w:color="000000"/>
              <w:right w:val="outset" w:sz="6" w:space="0" w:color="000000"/>
            </w:tcBorders>
            <w:vAlign w:val="center"/>
          </w:tcPr>
          <w:p w14:paraId="5F5DF83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3307D3B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right w:val="outset" w:sz="6" w:space="0" w:color="000000"/>
            </w:tcBorders>
            <w:vAlign w:val="center"/>
          </w:tcPr>
          <w:p w14:paraId="4E529BE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5233C72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276B318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4B82A9FA"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5EDB3E6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5.3. pašvaldību 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1BF5D5E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411CBD23"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vMerge/>
            <w:tcBorders>
              <w:left w:val="outset" w:sz="6" w:space="0" w:color="000000"/>
              <w:bottom w:val="outset" w:sz="6" w:space="0" w:color="000000"/>
              <w:right w:val="outset" w:sz="6" w:space="0" w:color="000000"/>
            </w:tcBorders>
            <w:vAlign w:val="center"/>
          </w:tcPr>
          <w:p w14:paraId="0690D1F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7CD3B9E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bottom w:val="outset" w:sz="6" w:space="0" w:color="000000"/>
              <w:right w:val="outset" w:sz="6" w:space="0" w:color="000000"/>
            </w:tcBorders>
            <w:vAlign w:val="center"/>
          </w:tcPr>
          <w:p w14:paraId="6190F16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108A8FC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2EBAB37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063AE488" w14:textId="77777777" w:rsidTr="00DA0AFD">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6EBFB0F0" w14:textId="3397E76F"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90" w:type="pct"/>
            <w:gridSpan w:val="8"/>
            <w:vMerge w:val="restart"/>
            <w:tcBorders>
              <w:top w:val="outset" w:sz="6" w:space="0" w:color="000000"/>
              <w:left w:val="outset" w:sz="6" w:space="0" w:color="000000"/>
              <w:right w:val="outset" w:sz="6" w:space="0" w:color="000000"/>
            </w:tcBorders>
            <w:shd w:val="clear" w:color="auto" w:fill="auto"/>
          </w:tcPr>
          <w:p w14:paraId="28C05561" w14:textId="635054B8" w:rsidR="00A44E60" w:rsidRPr="00DA0AFD" w:rsidRDefault="00F832AB" w:rsidP="00DA0AFD">
            <w:pPr>
              <w:spacing w:after="0"/>
              <w:ind w:left="113"/>
              <w:jc w:val="both"/>
              <w:rPr>
                <w:rFonts w:ascii="Times New Roman" w:hAnsi="Times New Roman" w:cs="Times New Roman"/>
                <w:sz w:val="24"/>
                <w:szCs w:val="24"/>
              </w:rPr>
            </w:pPr>
            <w:r w:rsidRPr="00DA0AFD">
              <w:rPr>
                <w:rFonts w:ascii="Times New Roman" w:hAnsi="Times New Roman" w:cs="Times New Roman"/>
                <w:sz w:val="24"/>
                <w:szCs w:val="24"/>
              </w:rPr>
              <w:t>Vidēja termiņa budžeta ietvarā 2019.,</w:t>
            </w:r>
            <w:r w:rsidR="00DA0AFD" w:rsidRPr="00DA0AFD">
              <w:rPr>
                <w:rFonts w:ascii="Times New Roman" w:hAnsi="Times New Roman" w:cs="Times New Roman"/>
                <w:sz w:val="24"/>
                <w:szCs w:val="24"/>
              </w:rPr>
              <w:t xml:space="preserve"> </w:t>
            </w:r>
            <w:r w:rsidRPr="00DA0AFD">
              <w:rPr>
                <w:rFonts w:ascii="Times New Roman" w:hAnsi="Times New Roman" w:cs="Times New Roman"/>
                <w:sz w:val="24"/>
                <w:szCs w:val="24"/>
              </w:rPr>
              <w:t>2020. un 2021.gadam a</w:t>
            </w:r>
            <w:r w:rsidR="007A18B6" w:rsidRPr="00DA0AFD">
              <w:rPr>
                <w:rFonts w:ascii="Times New Roman" w:hAnsi="Times New Roman" w:cs="Times New Roman"/>
                <w:sz w:val="24"/>
                <w:szCs w:val="24"/>
              </w:rPr>
              <w:t xml:space="preserve">pakšprogrammā </w:t>
            </w:r>
            <w:r w:rsidRPr="00DA0AFD">
              <w:rPr>
                <w:rFonts w:ascii="Times New Roman" w:hAnsi="Times New Roman" w:cs="Times New Roman"/>
                <w:sz w:val="24"/>
                <w:szCs w:val="24"/>
              </w:rPr>
              <w:t xml:space="preserve">02.01.00 </w:t>
            </w:r>
            <w:r w:rsidR="00DA0AFD" w:rsidRPr="00DA0AFD">
              <w:rPr>
                <w:rFonts w:ascii="Times New Roman" w:hAnsi="Times New Roman" w:cs="Times New Roman"/>
                <w:sz w:val="24"/>
                <w:szCs w:val="24"/>
              </w:rPr>
              <w:t>“</w:t>
            </w:r>
            <w:r w:rsidRPr="00DA0AFD">
              <w:rPr>
                <w:rFonts w:ascii="Times New Roman" w:hAnsi="Times New Roman" w:cs="Times New Roman"/>
                <w:sz w:val="24"/>
                <w:szCs w:val="24"/>
              </w:rPr>
              <w:t xml:space="preserve">Profesionālās izglītības programmu īstenošana” koledžai </w:t>
            </w:r>
            <w:r w:rsidR="005B6D66" w:rsidRPr="00DA0AFD">
              <w:rPr>
                <w:rFonts w:ascii="Times New Roman" w:hAnsi="Times New Roman" w:cs="Times New Roman"/>
                <w:sz w:val="24"/>
                <w:szCs w:val="24"/>
              </w:rPr>
              <w:t>plānoti</w:t>
            </w:r>
            <w:r w:rsidRPr="00DA0AFD">
              <w:rPr>
                <w:rFonts w:ascii="Times New Roman" w:hAnsi="Times New Roman" w:cs="Times New Roman"/>
                <w:sz w:val="24"/>
                <w:szCs w:val="24"/>
              </w:rPr>
              <w:t xml:space="preserve"> pamatbudžeta ieņēmumi un izdevumi 579 688 </w:t>
            </w:r>
            <w:proofErr w:type="spellStart"/>
            <w:r w:rsidRPr="00DA0AFD">
              <w:rPr>
                <w:rFonts w:ascii="Times New Roman" w:hAnsi="Times New Roman" w:cs="Times New Roman"/>
                <w:i/>
                <w:iCs/>
                <w:sz w:val="24"/>
                <w:szCs w:val="24"/>
              </w:rPr>
              <w:t>euro</w:t>
            </w:r>
            <w:proofErr w:type="spellEnd"/>
            <w:r w:rsidRPr="00DA0AFD">
              <w:rPr>
                <w:rFonts w:ascii="Times New Roman" w:hAnsi="Times New Roman" w:cs="Times New Roman"/>
                <w:i/>
                <w:iCs/>
                <w:sz w:val="24"/>
                <w:szCs w:val="24"/>
              </w:rPr>
              <w:t>,</w:t>
            </w:r>
            <w:r w:rsidRPr="00DA0AFD">
              <w:rPr>
                <w:rFonts w:ascii="Times New Roman" w:hAnsi="Times New Roman" w:cs="Times New Roman"/>
                <w:i/>
                <w:sz w:val="24"/>
                <w:szCs w:val="24"/>
              </w:rPr>
              <w:t xml:space="preserve"> </w:t>
            </w:r>
            <w:r w:rsidRPr="00DA0AFD">
              <w:rPr>
                <w:rFonts w:ascii="Times New Roman" w:hAnsi="Times New Roman" w:cs="Times New Roman"/>
                <w:sz w:val="24"/>
                <w:szCs w:val="24"/>
              </w:rPr>
              <w:t>tajā skaitā valsts budžeta dotācija no vispārējiem ieņēmumiem 579</w:t>
            </w:r>
            <w:r w:rsidR="000A2B12" w:rsidRPr="00DA0AFD">
              <w:rPr>
                <w:rFonts w:ascii="Times New Roman" w:hAnsi="Times New Roman" w:cs="Times New Roman"/>
                <w:sz w:val="24"/>
                <w:szCs w:val="24"/>
              </w:rPr>
              <w:t> </w:t>
            </w:r>
            <w:r w:rsidRPr="00DA0AFD">
              <w:rPr>
                <w:rFonts w:ascii="Times New Roman" w:hAnsi="Times New Roman" w:cs="Times New Roman"/>
                <w:sz w:val="24"/>
                <w:szCs w:val="24"/>
              </w:rPr>
              <w:t>688</w:t>
            </w:r>
            <w:r w:rsidR="000A2B12" w:rsidRPr="00DA0AFD">
              <w:rPr>
                <w:rFonts w:ascii="Times New Roman" w:hAnsi="Times New Roman" w:cs="Times New Roman"/>
                <w:sz w:val="24"/>
                <w:szCs w:val="24"/>
              </w:rPr>
              <w:t xml:space="preserve"> </w:t>
            </w:r>
            <w:proofErr w:type="spellStart"/>
            <w:r w:rsidRPr="00DA0AFD">
              <w:rPr>
                <w:rFonts w:ascii="Times New Roman" w:hAnsi="Times New Roman" w:cs="Times New Roman"/>
                <w:i/>
                <w:iCs/>
                <w:sz w:val="24"/>
                <w:szCs w:val="24"/>
              </w:rPr>
              <w:t>euro</w:t>
            </w:r>
            <w:proofErr w:type="spellEnd"/>
            <w:r w:rsidRPr="00DA0AFD">
              <w:rPr>
                <w:rFonts w:ascii="Times New Roman" w:hAnsi="Times New Roman" w:cs="Times New Roman"/>
                <w:sz w:val="24"/>
                <w:szCs w:val="24"/>
              </w:rPr>
              <w:t>,</w:t>
            </w:r>
            <w:r w:rsidR="000A2B12" w:rsidRPr="00DA0AFD">
              <w:rPr>
                <w:rFonts w:ascii="Times New Roman" w:hAnsi="Times New Roman" w:cs="Times New Roman"/>
                <w:sz w:val="24"/>
                <w:szCs w:val="24"/>
              </w:rPr>
              <w:t xml:space="preserve"> </w:t>
            </w:r>
            <w:r w:rsidRPr="00DA0AFD">
              <w:rPr>
                <w:rFonts w:ascii="Times New Roman" w:hAnsi="Times New Roman" w:cs="Times New Roman"/>
                <w:sz w:val="24"/>
                <w:szCs w:val="24"/>
              </w:rPr>
              <w:t xml:space="preserve">Apakšprogrammā </w:t>
            </w:r>
            <w:r w:rsidR="007A18B6" w:rsidRPr="00DA0AFD">
              <w:rPr>
                <w:rFonts w:ascii="Times New Roman" w:hAnsi="Times New Roman" w:cs="Times New Roman"/>
                <w:sz w:val="24"/>
                <w:szCs w:val="24"/>
              </w:rPr>
              <w:t xml:space="preserve">03.11.00 ”Koledžas” </w:t>
            </w:r>
            <w:r w:rsidR="005B6D66" w:rsidRPr="00DA0AFD">
              <w:rPr>
                <w:rFonts w:ascii="Times New Roman" w:hAnsi="Times New Roman" w:cs="Times New Roman"/>
                <w:sz w:val="24"/>
                <w:szCs w:val="24"/>
              </w:rPr>
              <w:t>plānoti</w:t>
            </w:r>
            <w:r w:rsidR="007A18B6" w:rsidRPr="00DA0AFD">
              <w:rPr>
                <w:rFonts w:ascii="Times New Roman" w:hAnsi="Times New Roman" w:cs="Times New Roman"/>
                <w:sz w:val="24"/>
                <w:szCs w:val="24"/>
              </w:rPr>
              <w:t xml:space="preserve"> pamatbudžeta ieņēmumi un izdevumi 352 889 </w:t>
            </w:r>
            <w:proofErr w:type="spellStart"/>
            <w:r w:rsidR="007A18B6" w:rsidRPr="00DA0AFD">
              <w:rPr>
                <w:rFonts w:ascii="Times New Roman" w:hAnsi="Times New Roman" w:cs="Times New Roman"/>
                <w:i/>
                <w:iCs/>
                <w:sz w:val="24"/>
                <w:szCs w:val="24"/>
              </w:rPr>
              <w:t>euro</w:t>
            </w:r>
            <w:proofErr w:type="spellEnd"/>
            <w:r w:rsidR="007A18B6" w:rsidRPr="00DA0AFD">
              <w:rPr>
                <w:rFonts w:ascii="Times New Roman" w:hAnsi="Times New Roman" w:cs="Times New Roman"/>
                <w:i/>
                <w:sz w:val="24"/>
                <w:szCs w:val="24"/>
              </w:rPr>
              <w:t xml:space="preserve">, </w:t>
            </w:r>
            <w:r w:rsidR="007A18B6" w:rsidRPr="00DA0AFD">
              <w:rPr>
                <w:rFonts w:ascii="Times New Roman" w:hAnsi="Times New Roman" w:cs="Times New Roman"/>
                <w:sz w:val="24"/>
                <w:szCs w:val="24"/>
              </w:rPr>
              <w:t xml:space="preserve">tajā skaitā valsts budžeta dotācija no vispārējiem ieņēmumiem 311 889 </w:t>
            </w:r>
            <w:proofErr w:type="spellStart"/>
            <w:r w:rsidR="007A18B6" w:rsidRPr="00DA0AFD">
              <w:rPr>
                <w:rFonts w:ascii="Times New Roman" w:hAnsi="Times New Roman" w:cs="Times New Roman"/>
                <w:i/>
                <w:iCs/>
                <w:sz w:val="24"/>
                <w:szCs w:val="24"/>
              </w:rPr>
              <w:t>euro</w:t>
            </w:r>
            <w:proofErr w:type="spellEnd"/>
            <w:r w:rsidR="007A18B6" w:rsidRPr="00DA0AFD">
              <w:rPr>
                <w:rFonts w:ascii="Times New Roman" w:hAnsi="Times New Roman" w:cs="Times New Roman"/>
                <w:sz w:val="24"/>
                <w:szCs w:val="24"/>
              </w:rPr>
              <w:t xml:space="preserve">, ieņēmumi no maksas pakalpojumiem un citi pašu ieņēmumi  41 000 </w:t>
            </w:r>
            <w:proofErr w:type="spellStart"/>
            <w:r w:rsidR="007A18B6" w:rsidRPr="00DA0AFD">
              <w:rPr>
                <w:rFonts w:ascii="Times New Roman" w:hAnsi="Times New Roman" w:cs="Times New Roman"/>
                <w:i/>
                <w:iCs/>
                <w:sz w:val="24"/>
                <w:szCs w:val="24"/>
              </w:rPr>
              <w:t>euro</w:t>
            </w:r>
            <w:proofErr w:type="spellEnd"/>
            <w:r w:rsidR="006A71CB">
              <w:rPr>
                <w:rFonts w:ascii="Times New Roman" w:hAnsi="Times New Roman" w:cs="Times New Roman"/>
                <w:sz w:val="24"/>
                <w:szCs w:val="24"/>
              </w:rPr>
              <w:t>.</w:t>
            </w:r>
          </w:p>
          <w:p w14:paraId="448BE728" w14:textId="6F867DA1" w:rsidR="00665605" w:rsidRPr="00DA0AFD" w:rsidRDefault="00665605" w:rsidP="00DA0AFD">
            <w:pPr>
              <w:spacing w:after="0"/>
              <w:ind w:left="113" w:right="113"/>
              <w:jc w:val="both"/>
              <w:rPr>
                <w:rFonts w:ascii="Times New Roman" w:hAnsi="Times New Roman" w:cs="Times New Roman"/>
                <w:sz w:val="24"/>
                <w:szCs w:val="24"/>
              </w:rPr>
            </w:pPr>
            <w:r w:rsidRPr="00DA0AFD">
              <w:rPr>
                <w:rFonts w:ascii="Times New Roman" w:hAnsi="Times New Roman" w:cs="Times New Roman"/>
                <w:sz w:val="24"/>
                <w:szCs w:val="24"/>
              </w:rPr>
              <w:t>Tā kā ar 2019.gada 1.jūliju paredzēts reorganizēt koledžu, nododot to atvasinātai publiskai personai – Rīgas Tehniskajai universitātei, samazināsies plānotie pamatbudžeta ieņēmumi no maksas pakalpojumiem un citi pašu ieņēmumi un attiecīgi no tiem segtie izdevumi</w:t>
            </w:r>
            <w:r w:rsidR="00E25B03" w:rsidRPr="00DA0AFD">
              <w:rPr>
                <w:rFonts w:ascii="Times New Roman" w:hAnsi="Times New Roman" w:cs="Times New Roman"/>
                <w:sz w:val="24"/>
                <w:szCs w:val="24"/>
              </w:rPr>
              <w:t xml:space="preserve"> </w:t>
            </w:r>
            <w:r w:rsidR="0023781A">
              <w:rPr>
                <w:rFonts w:ascii="Times New Roman" w:hAnsi="Times New Roman" w:cs="Times New Roman"/>
                <w:sz w:val="24"/>
                <w:szCs w:val="24"/>
              </w:rPr>
              <w:t>(</w:t>
            </w:r>
            <w:r w:rsidR="0023781A" w:rsidRPr="006A71CB">
              <w:rPr>
                <w:rFonts w:ascii="Times New Roman" w:hAnsi="Times New Roman" w:cs="Times New Roman"/>
                <w:sz w:val="24"/>
                <w:szCs w:val="24"/>
              </w:rPr>
              <w:t>jo atvasinātu publisku personu ieņēmumi no maksas pakalpojumiem un citi pašu ieņēmumi netiek plānoti valsts pamatbudžetā</w:t>
            </w:r>
            <w:r w:rsidR="0023781A">
              <w:rPr>
                <w:rFonts w:ascii="Times New Roman" w:hAnsi="Times New Roman" w:cs="Times New Roman"/>
                <w:sz w:val="24"/>
                <w:szCs w:val="24"/>
              </w:rPr>
              <w:t>)</w:t>
            </w:r>
            <w:r w:rsidR="0023781A">
              <w:rPr>
                <w:rFonts w:ascii="Times New Roman" w:hAnsi="Times New Roman" w:cs="Times New Roman"/>
                <w:sz w:val="24"/>
                <w:szCs w:val="24"/>
              </w:rPr>
              <w:t xml:space="preserve"> </w:t>
            </w:r>
            <w:bookmarkStart w:id="0" w:name="_GoBack"/>
            <w:bookmarkEnd w:id="0"/>
            <w:r w:rsidR="00E25B03" w:rsidRPr="00DA0AFD">
              <w:rPr>
                <w:rFonts w:ascii="Times New Roman" w:hAnsi="Times New Roman" w:cs="Times New Roman"/>
                <w:sz w:val="24"/>
                <w:szCs w:val="24"/>
              </w:rPr>
              <w:t>-</w:t>
            </w:r>
            <w:r w:rsidRPr="00DA0AFD">
              <w:rPr>
                <w:rFonts w:ascii="Times New Roman" w:hAnsi="Times New Roman" w:cs="Times New Roman"/>
                <w:sz w:val="24"/>
                <w:szCs w:val="24"/>
              </w:rPr>
              <w:t xml:space="preserve"> </w:t>
            </w:r>
            <w:r w:rsidR="00E25B03" w:rsidRPr="00DA0AFD">
              <w:rPr>
                <w:rFonts w:ascii="Times New Roman" w:hAnsi="Times New Roman" w:cs="Times New Roman"/>
                <w:sz w:val="24"/>
                <w:szCs w:val="24"/>
              </w:rPr>
              <w:t xml:space="preserve">2019.gada sešos mēnešos </w:t>
            </w:r>
            <w:r w:rsidRPr="00DA0AFD">
              <w:rPr>
                <w:rFonts w:ascii="Times New Roman" w:hAnsi="Times New Roman" w:cs="Times New Roman"/>
                <w:sz w:val="24"/>
                <w:szCs w:val="24"/>
              </w:rPr>
              <w:t xml:space="preserve">par 20 500 </w:t>
            </w:r>
            <w:proofErr w:type="spellStart"/>
            <w:r w:rsidRPr="00DA0AFD">
              <w:rPr>
                <w:rFonts w:ascii="Times New Roman" w:hAnsi="Times New Roman" w:cs="Times New Roman"/>
                <w:i/>
                <w:iCs/>
                <w:sz w:val="24"/>
                <w:szCs w:val="24"/>
              </w:rPr>
              <w:t>euro</w:t>
            </w:r>
            <w:proofErr w:type="spellEnd"/>
            <w:r w:rsidR="00E25B03" w:rsidRPr="00DA0AFD">
              <w:rPr>
                <w:rFonts w:ascii="Times New Roman" w:hAnsi="Times New Roman" w:cs="Times New Roman"/>
                <w:sz w:val="24"/>
                <w:szCs w:val="24"/>
              </w:rPr>
              <w:t>, t</w:t>
            </w:r>
            <w:r w:rsidRPr="00DA0AFD">
              <w:rPr>
                <w:rFonts w:ascii="Times New Roman" w:hAnsi="Times New Roman" w:cs="Times New Roman"/>
                <w:sz w:val="24"/>
                <w:szCs w:val="24"/>
              </w:rPr>
              <w:t xml:space="preserve">urpmākajos gados par 41 000 </w:t>
            </w:r>
            <w:proofErr w:type="spellStart"/>
            <w:r w:rsidRPr="00DA0AFD">
              <w:rPr>
                <w:rFonts w:ascii="Times New Roman" w:hAnsi="Times New Roman" w:cs="Times New Roman"/>
                <w:i/>
                <w:iCs/>
                <w:sz w:val="24"/>
                <w:szCs w:val="24"/>
              </w:rPr>
              <w:t>euro</w:t>
            </w:r>
            <w:proofErr w:type="spellEnd"/>
            <w:r w:rsidRPr="00DA0AFD">
              <w:rPr>
                <w:rFonts w:ascii="Times New Roman" w:hAnsi="Times New Roman" w:cs="Times New Roman"/>
                <w:sz w:val="24"/>
                <w:szCs w:val="24"/>
              </w:rPr>
              <w:t xml:space="preserve">. Koledžas reorganizācijas process neradīs ietekmi uz dotācijas no vispārējiem ieņēmumiem apmēru, jo </w:t>
            </w:r>
            <w:r w:rsidR="005B6D66" w:rsidRPr="00DA0AFD">
              <w:rPr>
                <w:rFonts w:ascii="Times New Roman" w:hAnsi="Times New Roman" w:cs="Times New Roman"/>
                <w:sz w:val="24"/>
                <w:szCs w:val="24"/>
              </w:rPr>
              <w:t>koledžas</w:t>
            </w:r>
            <w:r w:rsidRPr="00DA0AFD">
              <w:rPr>
                <w:rFonts w:ascii="Times New Roman" w:hAnsi="Times New Roman" w:cs="Times New Roman"/>
                <w:sz w:val="24"/>
                <w:szCs w:val="24"/>
              </w:rPr>
              <w:t xml:space="preserve"> funkcijas pilnībā pārņem un turpina īstenot aģentūra</w:t>
            </w:r>
            <w:r w:rsidR="00E25B03" w:rsidRPr="00DA0AFD">
              <w:rPr>
                <w:rFonts w:ascii="Times New Roman" w:hAnsi="Times New Roman" w:cs="Times New Roman"/>
                <w:sz w:val="24"/>
                <w:szCs w:val="24"/>
              </w:rPr>
              <w:t>.</w:t>
            </w:r>
            <w:r w:rsidRPr="00DA0AFD">
              <w:rPr>
                <w:rFonts w:ascii="Times New Roman" w:hAnsi="Times New Roman" w:cs="Times New Roman"/>
                <w:sz w:val="24"/>
                <w:szCs w:val="24"/>
              </w:rPr>
              <w:t xml:space="preserve"> </w:t>
            </w:r>
          </w:p>
          <w:p w14:paraId="4AF3CE37" w14:textId="6F33B13F" w:rsidR="00236F72" w:rsidRPr="00DA0AFD" w:rsidRDefault="00390694" w:rsidP="00DA0AFD">
            <w:pPr>
              <w:spacing w:after="0"/>
              <w:ind w:left="113"/>
              <w:jc w:val="both"/>
              <w:rPr>
                <w:rFonts w:ascii="Times New Roman" w:hAnsi="Times New Roman" w:cs="Times New Roman"/>
                <w:sz w:val="24"/>
                <w:szCs w:val="24"/>
              </w:rPr>
            </w:pPr>
            <w:r w:rsidRPr="00DA0AFD">
              <w:rPr>
                <w:rFonts w:ascii="Times New Roman" w:hAnsi="Times New Roman" w:cs="Times New Roman"/>
                <w:sz w:val="24"/>
                <w:szCs w:val="24"/>
              </w:rPr>
              <w:t>Rīgas Tehniskajai universitātei radīsies papildu izdevumi, kas saistīti ar īpašuma tiesību uz projekta 6.punktā minēt</w:t>
            </w:r>
            <w:r w:rsidR="005B6D66" w:rsidRPr="00DA0AFD">
              <w:rPr>
                <w:rFonts w:ascii="Times New Roman" w:hAnsi="Times New Roman" w:cs="Times New Roman"/>
                <w:sz w:val="24"/>
                <w:szCs w:val="24"/>
              </w:rPr>
              <w:t>o</w:t>
            </w:r>
            <w:r w:rsidRPr="00DA0AFD">
              <w:rPr>
                <w:rFonts w:ascii="Times New Roman" w:hAnsi="Times New Roman" w:cs="Times New Roman"/>
                <w:sz w:val="24"/>
                <w:szCs w:val="24"/>
              </w:rPr>
              <w:t xml:space="preserve"> valsts nekustam</w:t>
            </w:r>
            <w:r w:rsidR="005B6D66" w:rsidRPr="00DA0AFD">
              <w:rPr>
                <w:rFonts w:ascii="Times New Roman" w:hAnsi="Times New Roman" w:cs="Times New Roman"/>
                <w:sz w:val="24"/>
                <w:szCs w:val="24"/>
              </w:rPr>
              <w:t>o</w:t>
            </w:r>
            <w:r w:rsidRPr="00DA0AFD">
              <w:rPr>
                <w:rFonts w:ascii="Times New Roman" w:hAnsi="Times New Roman" w:cs="Times New Roman"/>
                <w:sz w:val="24"/>
                <w:szCs w:val="24"/>
              </w:rPr>
              <w:t xml:space="preserve"> īpašum</w:t>
            </w:r>
            <w:r w:rsidR="005B6D66" w:rsidRPr="00DA0AFD">
              <w:rPr>
                <w:rFonts w:ascii="Times New Roman" w:hAnsi="Times New Roman" w:cs="Times New Roman"/>
                <w:sz w:val="24"/>
                <w:szCs w:val="24"/>
              </w:rPr>
              <w:t>u</w:t>
            </w:r>
            <w:r w:rsidRPr="00DA0AFD">
              <w:rPr>
                <w:rFonts w:ascii="Times New Roman" w:hAnsi="Times New Roman" w:cs="Times New Roman"/>
                <w:sz w:val="24"/>
                <w:szCs w:val="24"/>
              </w:rPr>
              <w:t xml:space="preserve"> nostiprināšanu zemesgrāmatā.</w:t>
            </w:r>
            <w:r w:rsidR="005B6D66" w:rsidRPr="00DA0AFD">
              <w:rPr>
                <w:rFonts w:ascii="Times New Roman" w:hAnsi="Times New Roman" w:cs="Times New Roman"/>
                <w:sz w:val="24"/>
                <w:szCs w:val="24"/>
              </w:rPr>
              <w:t xml:space="preserve"> </w:t>
            </w:r>
            <w:r w:rsidRPr="00DA0AFD">
              <w:rPr>
                <w:rFonts w:ascii="Times New Roman" w:hAnsi="Times New Roman" w:cs="Times New Roman"/>
                <w:sz w:val="24"/>
                <w:szCs w:val="24"/>
              </w:rPr>
              <w:t>Minētos izdevumus Rīgas Tehniskā universitāte segs tās apstiprinātā budžeta ietvaros.</w:t>
            </w:r>
          </w:p>
        </w:tc>
      </w:tr>
      <w:tr w:rsidR="00236F72" w:rsidRPr="00236F72" w14:paraId="423F178F"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1C5DF300" w14:textId="40AAC3B1"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6.1. detalizēts ieņēmumu aprēķins</w:t>
            </w:r>
          </w:p>
        </w:tc>
        <w:tc>
          <w:tcPr>
            <w:tcW w:w="3990" w:type="pct"/>
            <w:gridSpan w:val="8"/>
            <w:vMerge/>
            <w:tcBorders>
              <w:left w:val="outset" w:sz="6" w:space="0" w:color="000000"/>
              <w:right w:val="outset" w:sz="6" w:space="0" w:color="000000"/>
            </w:tcBorders>
            <w:shd w:val="clear" w:color="auto" w:fill="auto"/>
            <w:vAlign w:val="center"/>
          </w:tcPr>
          <w:p w14:paraId="5B40065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70DBCE99" w14:textId="77777777" w:rsidTr="00937313">
        <w:trPr>
          <w:trHeight w:val="1771"/>
          <w:jc w:val="center"/>
        </w:trPr>
        <w:tc>
          <w:tcPr>
            <w:tcW w:w="1010" w:type="pct"/>
            <w:tcBorders>
              <w:top w:val="outset" w:sz="6" w:space="0" w:color="000000"/>
              <w:left w:val="outset" w:sz="6" w:space="0" w:color="000000"/>
              <w:bottom w:val="outset" w:sz="6" w:space="0" w:color="000000"/>
              <w:right w:val="outset" w:sz="6" w:space="0" w:color="000000"/>
            </w:tcBorders>
          </w:tcPr>
          <w:p w14:paraId="0977A36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6.2. detalizēts izdevumu aprēķins</w:t>
            </w:r>
          </w:p>
        </w:tc>
        <w:tc>
          <w:tcPr>
            <w:tcW w:w="3990" w:type="pct"/>
            <w:gridSpan w:val="8"/>
            <w:vMerge/>
            <w:tcBorders>
              <w:left w:val="outset" w:sz="6" w:space="0" w:color="000000"/>
              <w:bottom w:val="outset" w:sz="6" w:space="0" w:color="000000"/>
              <w:right w:val="outset" w:sz="6" w:space="0" w:color="000000"/>
            </w:tcBorders>
            <w:shd w:val="clear" w:color="auto" w:fill="auto"/>
            <w:vAlign w:val="center"/>
          </w:tcPr>
          <w:p w14:paraId="4DC3F005" w14:textId="77777777" w:rsidR="00236F72" w:rsidRPr="00236F72" w:rsidRDefault="00236F72" w:rsidP="00236F72">
            <w:pPr>
              <w:spacing w:after="0" w:line="240" w:lineRule="auto"/>
              <w:rPr>
                <w:rFonts w:ascii="Times New Roman" w:eastAsia="Times New Roman" w:hAnsi="Times New Roman" w:cs="Times New Roman"/>
                <w:b/>
                <w:bCs/>
                <w:sz w:val="24"/>
                <w:szCs w:val="24"/>
                <w:lang w:eastAsia="lv-LV"/>
              </w:rPr>
            </w:pPr>
          </w:p>
        </w:tc>
      </w:tr>
      <w:tr w:rsidR="00236F72" w:rsidRPr="00236F72" w14:paraId="2F281944"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B91BB2B" w14:textId="77777777" w:rsidR="00236F72" w:rsidRPr="00236F72" w:rsidRDefault="00236F72" w:rsidP="00236F72">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lastRenderedPageBreak/>
              <w:t>7. Amata vietu skaita izmaiņas</w:t>
            </w:r>
          </w:p>
        </w:tc>
        <w:tc>
          <w:tcPr>
            <w:tcW w:w="3990" w:type="pct"/>
            <w:gridSpan w:val="8"/>
            <w:tcBorders>
              <w:top w:val="outset" w:sz="6" w:space="0" w:color="000000"/>
              <w:left w:val="outset" w:sz="6" w:space="0" w:color="000000"/>
              <w:bottom w:val="outset" w:sz="6" w:space="0" w:color="000000"/>
              <w:right w:val="outset" w:sz="6" w:space="0" w:color="000000"/>
            </w:tcBorders>
          </w:tcPr>
          <w:p w14:paraId="60C63690" w14:textId="1147C08E" w:rsidR="00236F72" w:rsidRPr="00236F72" w:rsidRDefault="00F650A0"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36F72" w:rsidRPr="00236F72" w14:paraId="24C3C3D9" w14:textId="77777777" w:rsidTr="00937313">
        <w:trPr>
          <w:trHeight w:val="578"/>
          <w:jc w:val="center"/>
        </w:trPr>
        <w:tc>
          <w:tcPr>
            <w:tcW w:w="1010" w:type="pct"/>
            <w:tcBorders>
              <w:top w:val="outset" w:sz="6" w:space="0" w:color="000000"/>
              <w:left w:val="outset" w:sz="6" w:space="0" w:color="000000"/>
              <w:bottom w:val="outset" w:sz="6" w:space="0" w:color="000000"/>
              <w:right w:val="outset" w:sz="6" w:space="0" w:color="000000"/>
            </w:tcBorders>
          </w:tcPr>
          <w:p w14:paraId="305E0F36" w14:textId="77777777" w:rsidR="00236F72" w:rsidRPr="00236F72" w:rsidRDefault="00236F72" w:rsidP="00236F72">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8. Cita informācija</w:t>
            </w:r>
          </w:p>
        </w:tc>
        <w:tc>
          <w:tcPr>
            <w:tcW w:w="3990" w:type="pct"/>
            <w:gridSpan w:val="8"/>
            <w:tcBorders>
              <w:top w:val="outset" w:sz="6" w:space="0" w:color="000000"/>
              <w:left w:val="outset" w:sz="6" w:space="0" w:color="000000"/>
              <w:bottom w:val="outset" w:sz="6" w:space="0" w:color="000000"/>
              <w:right w:val="outset" w:sz="6" w:space="0" w:color="000000"/>
            </w:tcBorders>
          </w:tcPr>
          <w:p w14:paraId="237A455D" w14:textId="41CE9783" w:rsidR="00236F72" w:rsidRPr="00E25B03" w:rsidRDefault="00367EE9" w:rsidP="005679D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noProof/>
                <w:sz w:val="24"/>
                <w:szCs w:val="24"/>
              </w:rPr>
              <w:t>P</w:t>
            </w:r>
            <w:r w:rsidR="005B6D66" w:rsidRPr="00DA0AFD">
              <w:rPr>
                <w:rFonts w:ascii="Times New Roman" w:hAnsi="Times New Roman" w:cs="Times New Roman"/>
                <w:noProof/>
                <w:sz w:val="24"/>
                <w:szCs w:val="24"/>
              </w:rPr>
              <w:t>rojekta īstenošana 2019.gadā un turpmākajos gados tiks nodrošināta ministrijai</w:t>
            </w:r>
            <w:r w:rsidR="00E25B03" w:rsidRPr="00DA0AFD">
              <w:rPr>
                <w:rFonts w:ascii="Times New Roman" w:hAnsi="Times New Roman" w:cs="Times New Roman"/>
                <w:noProof/>
                <w:sz w:val="24"/>
                <w:szCs w:val="24"/>
              </w:rPr>
              <w:t xml:space="preserve"> p</w:t>
            </w:r>
            <w:r w:rsidR="005B6D66" w:rsidRPr="00DA0AFD">
              <w:rPr>
                <w:rFonts w:ascii="Times New Roman" w:hAnsi="Times New Roman" w:cs="Times New Roman"/>
                <w:noProof/>
                <w:sz w:val="24"/>
                <w:szCs w:val="24"/>
              </w:rPr>
              <w:t>iešķirto valsts budžeta līdzekļu ietvaros</w:t>
            </w:r>
            <w:r w:rsidR="001B6C8A">
              <w:rPr>
                <w:rFonts w:ascii="Times New Roman" w:eastAsia="Times New Roman" w:hAnsi="Times New Roman" w:cs="Times New Roman"/>
                <w:sz w:val="24"/>
                <w:szCs w:val="24"/>
                <w:lang w:eastAsia="lv-LV"/>
              </w:rPr>
              <w:t>.</w:t>
            </w:r>
          </w:p>
        </w:tc>
      </w:tr>
    </w:tbl>
    <w:p w14:paraId="053D251E" w14:textId="77777777" w:rsidR="001906C2" w:rsidRDefault="001906C2" w:rsidP="00B36AF0">
      <w:pPr>
        <w:shd w:val="clear" w:color="auto" w:fill="FFFFFF"/>
        <w:spacing w:after="0" w:line="240" w:lineRule="auto"/>
        <w:rPr>
          <w:rFonts w:ascii="Times New Roman" w:eastAsia="Times New Roman" w:hAnsi="Times New Roman" w:cs="Times New Roman"/>
          <w:sz w:val="24"/>
          <w:szCs w:val="24"/>
          <w:lang w:eastAsia="lv-LV"/>
        </w:rPr>
      </w:pPr>
    </w:p>
    <w:p w14:paraId="15C595BD" w14:textId="77777777" w:rsidR="00236F72" w:rsidRPr="000324FC" w:rsidRDefault="00236F72" w:rsidP="00B36AF0">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324FC" w:rsidRPr="000324FC" w14:paraId="36306B26"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0E4315" w14:textId="77777777" w:rsidR="00894C55" w:rsidRPr="000324F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IV.</w:t>
            </w:r>
            <w:r w:rsidR="00BD4425"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spēkā esošo tiesību normu sistēmu</w:t>
            </w:r>
          </w:p>
        </w:tc>
      </w:tr>
      <w:tr w:rsidR="000324FC" w:rsidRPr="000324FC" w14:paraId="1E1D9366"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A8B679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11132E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BDB23FC" w14:textId="77777777" w:rsidR="001235C0" w:rsidRDefault="00CB46A3" w:rsidP="00CB46A3">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Ir nepieciešams izdarīt grozījumu Ministru kabineta 2003.gada </w:t>
            </w:r>
            <w:r w:rsidR="00342FB6">
              <w:rPr>
                <w:rFonts w:ascii="Times New Roman" w:eastAsia="Times New Roman" w:hAnsi="Times New Roman" w:cs="Times New Roman"/>
                <w:sz w:val="24"/>
                <w:szCs w:val="24"/>
                <w:lang w:eastAsia="lv-LV"/>
              </w:rPr>
              <w:t>16.septembra noteikumos Nr.528 “</w:t>
            </w:r>
            <w:r w:rsidRPr="000324FC">
              <w:rPr>
                <w:rFonts w:ascii="Times New Roman" w:eastAsia="Times New Roman" w:hAnsi="Times New Roman" w:cs="Times New Roman"/>
                <w:sz w:val="24"/>
                <w:szCs w:val="24"/>
                <w:lang w:eastAsia="lv-LV"/>
              </w:rPr>
              <w:t>Izglītības un zinātnes minist</w:t>
            </w:r>
            <w:r w:rsidR="008946A1">
              <w:rPr>
                <w:rFonts w:ascii="Times New Roman" w:eastAsia="Times New Roman" w:hAnsi="Times New Roman" w:cs="Times New Roman"/>
                <w:sz w:val="24"/>
                <w:szCs w:val="24"/>
                <w:lang w:eastAsia="lv-LV"/>
              </w:rPr>
              <w:t>rijas nolikums”, svītrojot 24.30</w:t>
            </w:r>
            <w:r w:rsidRPr="000324FC">
              <w:rPr>
                <w:rFonts w:ascii="Times New Roman" w:eastAsia="Times New Roman" w:hAnsi="Times New Roman" w:cs="Times New Roman"/>
                <w:sz w:val="24"/>
                <w:szCs w:val="24"/>
                <w:lang w:eastAsia="lv-LV"/>
              </w:rPr>
              <w:t>.apak</w:t>
            </w:r>
            <w:r w:rsidR="0070758A" w:rsidRPr="000324FC">
              <w:rPr>
                <w:rFonts w:ascii="Times New Roman" w:eastAsia="Times New Roman" w:hAnsi="Times New Roman" w:cs="Times New Roman"/>
                <w:sz w:val="24"/>
                <w:szCs w:val="24"/>
                <w:lang w:eastAsia="lv-LV"/>
              </w:rPr>
              <w:t xml:space="preserve">špunktu, kurā minēta ministrijas padotībā esošā </w:t>
            </w:r>
            <w:r w:rsidR="008946A1">
              <w:rPr>
                <w:rFonts w:ascii="Times New Roman" w:eastAsia="Times New Roman" w:hAnsi="Times New Roman" w:cs="Times New Roman"/>
                <w:sz w:val="24"/>
                <w:szCs w:val="24"/>
                <w:lang w:eastAsia="lv-LV"/>
              </w:rPr>
              <w:t>Olaines Mehānikas un tehnoloģijas</w:t>
            </w:r>
            <w:r w:rsidR="0070758A" w:rsidRPr="000324FC">
              <w:rPr>
                <w:rFonts w:ascii="Times New Roman" w:eastAsia="Times New Roman" w:hAnsi="Times New Roman" w:cs="Times New Roman"/>
                <w:sz w:val="24"/>
                <w:szCs w:val="24"/>
                <w:lang w:eastAsia="lv-LV"/>
              </w:rPr>
              <w:t xml:space="preserve"> koledža.</w:t>
            </w:r>
          </w:p>
          <w:p w14:paraId="41004061" w14:textId="77777777" w:rsidR="00FF1EA9" w:rsidRPr="000324FC" w:rsidRDefault="00FF1EA9" w:rsidP="00CB46A3">
            <w:pPr>
              <w:spacing w:after="0" w:line="240" w:lineRule="auto"/>
              <w:jc w:val="both"/>
              <w:rPr>
                <w:rFonts w:ascii="Times New Roman" w:eastAsia="Times New Roman" w:hAnsi="Times New Roman" w:cs="Times New Roman"/>
                <w:sz w:val="24"/>
                <w:szCs w:val="24"/>
                <w:lang w:eastAsia="lv-LV"/>
              </w:rPr>
            </w:pPr>
            <w:r w:rsidRPr="00FF1EA9">
              <w:rPr>
                <w:rFonts w:ascii="Times New Roman" w:eastAsia="Times New Roman" w:hAnsi="Times New Roman" w:cs="Times New Roman"/>
                <w:sz w:val="24"/>
                <w:szCs w:val="24"/>
                <w:lang w:eastAsia="lv-LV"/>
              </w:rPr>
              <w:t>Ir nepieciešams izdarīt grozījumus Ministru kabineta 2016. gada 9. augusta noteikumu Nr.533 “Darbības programmas “Izaugsme un nodarbinātība” 8.1.4. specifiskā atbalsta mērķa “Uzlabot pirmā līmeņa profesionālās augstākās izglītības STEM, tajā skaitā medicīnas un radošās industrijas, studiju mācību vidi koledžās” īstenošanas noteikumi” 12.5., 15.5.</w:t>
            </w:r>
            <w:r>
              <w:rPr>
                <w:rFonts w:ascii="Times New Roman" w:eastAsia="Times New Roman" w:hAnsi="Times New Roman" w:cs="Times New Roman"/>
                <w:sz w:val="24"/>
                <w:szCs w:val="24"/>
                <w:lang w:eastAsia="lv-LV"/>
              </w:rPr>
              <w:t xml:space="preserve">, 16.5.apakšpunktā un 34.punktā, </w:t>
            </w:r>
            <w:r w:rsidR="00E46050">
              <w:rPr>
                <w:rFonts w:ascii="Times New Roman" w:eastAsia="Times New Roman" w:hAnsi="Times New Roman" w:cs="Times New Roman"/>
                <w:sz w:val="24"/>
                <w:szCs w:val="24"/>
                <w:lang w:eastAsia="lv-LV"/>
              </w:rPr>
              <w:t>lai minēto</w:t>
            </w:r>
            <w:r w:rsidR="00E46050" w:rsidRPr="00E46050">
              <w:rPr>
                <w:rFonts w:ascii="Times New Roman" w:eastAsia="Times New Roman" w:hAnsi="Times New Roman" w:cs="Times New Roman"/>
                <w:sz w:val="24"/>
                <w:szCs w:val="24"/>
                <w:lang w:eastAsia="lv-LV"/>
              </w:rPr>
              <w:t xml:space="preserve"> punkt</w:t>
            </w:r>
            <w:r w:rsidR="00E46050">
              <w:rPr>
                <w:rFonts w:ascii="Times New Roman" w:eastAsia="Times New Roman" w:hAnsi="Times New Roman" w:cs="Times New Roman"/>
                <w:sz w:val="24"/>
                <w:szCs w:val="24"/>
                <w:lang w:eastAsia="lv-LV"/>
              </w:rPr>
              <w:t>u</w:t>
            </w:r>
            <w:r w:rsidR="00E46050" w:rsidRPr="00E46050">
              <w:rPr>
                <w:rFonts w:ascii="Times New Roman" w:eastAsia="Times New Roman" w:hAnsi="Times New Roman" w:cs="Times New Roman"/>
                <w:sz w:val="24"/>
                <w:szCs w:val="24"/>
                <w:lang w:eastAsia="lv-LV"/>
              </w:rPr>
              <w:t xml:space="preserve"> saturu papildinātu, tādējādi tajā noteikto avansa izmaksas kārtību attiecinot  arī  uz aģentūru.</w:t>
            </w:r>
          </w:p>
          <w:p w14:paraId="41B2AE2B" w14:textId="77777777" w:rsidR="001235C0" w:rsidRPr="000324FC" w:rsidRDefault="001235C0" w:rsidP="001235C0">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Ir </w:t>
            </w:r>
            <w:r w:rsidR="00FC3964">
              <w:rPr>
                <w:rFonts w:ascii="Times New Roman" w:eastAsia="Times New Roman" w:hAnsi="Times New Roman" w:cs="Times New Roman"/>
                <w:sz w:val="24"/>
                <w:szCs w:val="24"/>
                <w:lang w:eastAsia="lv-LV"/>
              </w:rPr>
              <w:t>nepieciešams izdarīt grozījumus Ministru kabineta</w:t>
            </w:r>
            <w:r w:rsidRPr="000324FC">
              <w:rPr>
                <w:rFonts w:ascii="Times New Roman" w:eastAsia="Times New Roman" w:hAnsi="Times New Roman" w:cs="Times New Roman"/>
                <w:sz w:val="24"/>
                <w:szCs w:val="24"/>
                <w:lang w:eastAsia="lv-LV"/>
              </w:rPr>
              <w:t xml:space="preserve"> </w:t>
            </w:r>
            <w:r w:rsidR="00FC3964">
              <w:rPr>
                <w:rFonts w:ascii="Times New Roman" w:eastAsia="Times New Roman" w:hAnsi="Times New Roman" w:cs="Times New Roman"/>
                <w:sz w:val="24"/>
                <w:szCs w:val="24"/>
                <w:lang w:eastAsia="lv-LV"/>
              </w:rPr>
              <w:t>2006.gada 21.novembra noteikumos</w:t>
            </w:r>
            <w:r w:rsidR="008946A1" w:rsidRPr="008946A1">
              <w:rPr>
                <w:rFonts w:ascii="Times New Roman" w:eastAsia="Times New Roman" w:hAnsi="Times New Roman" w:cs="Times New Roman"/>
                <w:sz w:val="24"/>
                <w:szCs w:val="24"/>
                <w:lang w:eastAsia="lv-LV"/>
              </w:rPr>
              <w:t xml:space="preserve">  Nr.945 “Olaines Mehānikas un</w:t>
            </w:r>
            <w:r w:rsidR="00FC3964">
              <w:rPr>
                <w:rFonts w:ascii="Times New Roman" w:eastAsia="Times New Roman" w:hAnsi="Times New Roman" w:cs="Times New Roman"/>
                <w:sz w:val="24"/>
                <w:szCs w:val="24"/>
                <w:lang w:eastAsia="lv-LV"/>
              </w:rPr>
              <w:t xml:space="preserve"> tehnoloģijas koledžas nolikums” un</w:t>
            </w:r>
            <w:r w:rsidR="00A144C5">
              <w:rPr>
                <w:rFonts w:ascii="Times New Roman" w:eastAsia="Times New Roman" w:hAnsi="Times New Roman" w:cs="Times New Roman"/>
                <w:sz w:val="24"/>
                <w:szCs w:val="24"/>
                <w:lang w:eastAsia="lv-LV"/>
              </w:rPr>
              <w:t xml:space="preserve"> </w:t>
            </w:r>
            <w:r w:rsidR="00F07177">
              <w:rPr>
                <w:rFonts w:ascii="Times New Roman" w:eastAsia="Times New Roman" w:hAnsi="Times New Roman" w:cs="Times New Roman"/>
                <w:sz w:val="24"/>
                <w:szCs w:val="24"/>
                <w:lang w:eastAsia="lv-LV"/>
              </w:rPr>
              <w:t>atzīt par spēku zaudējušiem</w:t>
            </w:r>
            <w:r w:rsidR="000D3CF9">
              <w:rPr>
                <w:rFonts w:ascii="Times New Roman" w:eastAsia="Times New Roman" w:hAnsi="Times New Roman" w:cs="Times New Roman"/>
                <w:sz w:val="24"/>
                <w:szCs w:val="24"/>
                <w:lang w:eastAsia="lv-LV"/>
              </w:rPr>
              <w:t xml:space="preserve"> </w:t>
            </w:r>
            <w:r w:rsidR="008946A1" w:rsidRPr="008946A1">
              <w:rPr>
                <w:rFonts w:ascii="Times New Roman" w:eastAsia="Times New Roman" w:hAnsi="Times New Roman" w:cs="Times New Roman"/>
                <w:sz w:val="24"/>
                <w:szCs w:val="24"/>
                <w:lang w:eastAsia="lv-LV"/>
              </w:rPr>
              <w:t xml:space="preserve">Ministru kabineta </w:t>
            </w:r>
            <w:r w:rsidR="000D3CF9">
              <w:rPr>
                <w:rFonts w:ascii="Times New Roman" w:eastAsia="Times New Roman" w:hAnsi="Times New Roman" w:cs="Times New Roman"/>
                <w:sz w:val="24"/>
                <w:szCs w:val="24"/>
                <w:lang w:eastAsia="lv-LV"/>
              </w:rPr>
              <w:t>2013.gada 17.septembra noteikumu</w:t>
            </w:r>
            <w:r w:rsidR="00FC3964">
              <w:rPr>
                <w:rFonts w:ascii="Times New Roman" w:eastAsia="Times New Roman" w:hAnsi="Times New Roman" w:cs="Times New Roman"/>
                <w:sz w:val="24"/>
                <w:szCs w:val="24"/>
                <w:lang w:eastAsia="lv-LV"/>
              </w:rPr>
              <w:t>s</w:t>
            </w:r>
            <w:r w:rsidR="008946A1" w:rsidRPr="008946A1">
              <w:rPr>
                <w:rFonts w:ascii="Times New Roman" w:eastAsia="Times New Roman" w:hAnsi="Times New Roman" w:cs="Times New Roman"/>
                <w:sz w:val="24"/>
                <w:szCs w:val="24"/>
                <w:lang w:eastAsia="lv-LV"/>
              </w:rPr>
              <w:t xml:space="preserve"> Nr.854 “Olaines Mehānikas un tehnoloģijas koledžas maksas pakalpojumu cenrādis”</w:t>
            </w:r>
            <w:r w:rsidR="008B7AA7" w:rsidRPr="000324FC">
              <w:rPr>
                <w:rFonts w:ascii="Times New Roman" w:eastAsia="Times New Roman" w:hAnsi="Times New Roman" w:cs="Times New Roman"/>
                <w:sz w:val="24"/>
                <w:szCs w:val="24"/>
                <w:lang w:eastAsia="lv-LV"/>
              </w:rPr>
              <w:t>.</w:t>
            </w:r>
          </w:p>
          <w:p w14:paraId="7ED074CB" w14:textId="77777777" w:rsidR="001235C0" w:rsidRPr="000324FC" w:rsidRDefault="001235C0" w:rsidP="00864BCE">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Izpildes termiņš iepriekšminēto normatīvo aktu </w:t>
            </w:r>
            <w:r w:rsidR="00864BCE" w:rsidRPr="000324FC">
              <w:rPr>
                <w:rFonts w:ascii="Times New Roman" w:eastAsia="Times New Roman" w:hAnsi="Times New Roman" w:cs="Times New Roman"/>
                <w:sz w:val="24"/>
                <w:szCs w:val="24"/>
                <w:lang w:eastAsia="lv-LV"/>
              </w:rPr>
              <w:t>sagatavošanai</w:t>
            </w:r>
            <w:r w:rsidRPr="000324FC">
              <w:rPr>
                <w:rFonts w:ascii="Times New Roman" w:eastAsia="Times New Roman" w:hAnsi="Times New Roman" w:cs="Times New Roman"/>
                <w:sz w:val="24"/>
                <w:szCs w:val="24"/>
                <w:lang w:eastAsia="lv-LV"/>
              </w:rPr>
              <w:t xml:space="preserve"> ir </w:t>
            </w:r>
            <w:r w:rsidR="00627913">
              <w:rPr>
                <w:rFonts w:ascii="Times New Roman" w:eastAsia="Times New Roman" w:hAnsi="Times New Roman" w:cs="Times New Roman"/>
                <w:sz w:val="24"/>
                <w:szCs w:val="24"/>
                <w:lang w:eastAsia="lv-LV"/>
              </w:rPr>
              <w:t>2019.gada 1.maijs</w:t>
            </w:r>
            <w:r w:rsidR="001B633F">
              <w:rPr>
                <w:rFonts w:ascii="Times New Roman" w:eastAsia="Times New Roman" w:hAnsi="Times New Roman" w:cs="Times New Roman"/>
                <w:sz w:val="24"/>
                <w:szCs w:val="24"/>
                <w:lang w:eastAsia="lv-LV"/>
              </w:rPr>
              <w:t>.</w:t>
            </w:r>
          </w:p>
        </w:tc>
      </w:tr>
      <w:tr w:rsidR="000324FC" w:rsidRPr="000324FC" w14:paraId="0F749C4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FAC6913"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447E08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147CB691" w14:textId="77777777" w:rsidR="00894C55" w:rsidRPr="000324FC" w:rsidRDefault="008B7AA7" w:rsidP="001235C0">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EE73B4" w:rsidRPr="000324FC">
              <w:rPr>
                <w:rFonts w:ascii="Times New Roman" w:eastAsia="Times New Roman" w:hAnsi="Times New Roman" w:cs="Times New Roman"/>
                <w:sz w:val="24"/>
                <w:szCs w:val="24"/>
                <w:lang w:eastAsia="lv-LV"/>
              </w:rPr>
              <w:t>inistrija.</w:t>
            </w:r>
          </w:p>
        </w:tc>
      </w:tr>
      <w:tr w:rsidR="00894C55" w:rsidRPr="000324FC" w14:paraId="74534BF2"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79B8A0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50B50FC"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E2ECBF5" w14:textId="77777777" w:rsidR="00894C55" w:rsidRPr="000324FC" w:rsidRDefault="001235C0" w:rsidP="00CB46A3">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3A9569DE" w14:textId="77777777" w:rsidR="00894C55" w:rsidRPr="000324FC" w:rsidRDefault="00894C55" w:rsidP="0025357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E1FC1" w:rsidRPr="000E1FC1" w14:paraId="75BC0003" w14:textId="77777777" w:rsidTr="00F4006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10B334E" w14:textId="77777777" w:rsidR="000E1FC1" w:rsidRPr="000E1FC1" w:rsidRDefault="000E1FC1" w:rsidP="000E1F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1FC1">
              <w:rPr>
                <w:rFonts w:ascii="Times New Roman" w:eastAsia="Times New Roman" w:hAnsi="Times New Roman" w:cs="Times New Roman"/>
                <w:sz w:val="24"/>
                <w:szCs w:val="24"/>
                <w:lang w:eastAsia="lv-LV"/>
              </w:rPr>
              <w:t> </w:t>
            </w:r>
            <w:r w:rsidRPr="000E1FC1">
              <w:rPr>
                <w:rFonts w:ascii="Times New Roman" w:eastAsia="Times New Roman" w:hAnsi="Times New Roman" w:cs="Times New Roman"/>
                <w:b/>
                <w:bCs/>
                <w:sz w:val="24"/>
                <w:szCs w:val="24"/>
                <w:lang w:eastAsia="lv-LV"/>
              </w:rPr>
              <w:t>V. Tiesību akta projekta atbilstība Latvijas Republikas starptautiskajām saistībām</w:t>
            </w:r>
          </w:p>
        </w:tc>
      </w:tr>
      <w:tr w:rsidR="000E1FC1" w:rsidRPr="000E1FC1" w14:paraId="2BC28952" w14:textId="77777777" w:rsidTr="00F40069">
        <w:trPr>
          <w:trHeight w:val="465"/>
        </w:trPr>
        <w:tc>
          <w:tcPr>
            <w:tcW w:w="5000" w:type="pct"/>
            <w:tcBorders>
              <w:top w:val="outset" w:sz="6" w:space="0" w:color="414142"/>
              <w:left w:val="outset" w:sz="6" w:space="0" w:color="414142"/>
              <w:bottom w:val="outset" w:sz="6" w:space="0" w:color="414142"/>
              <w:right w:val="outset" w:sz="6" w:space="0" w:color="414142"/>
            </w:tcBorders>
          </w:tcPr>
          <w:p w14:paraId="48597AA3" w14:textId="77777777" w:rsidR="000E1FC1" w:rsidRPr="000E1FC1" w:rsidRDefault="000E1FC1" w:rsidP="000E1FC1">
            <w:pPr>
              <w:spacing w:after="0" w:line="240" w:lineRule="auto"/>
              <w:jc w:val="center"/>
              <w:rPr>
                <w:rFonts w:ascii="Times New Roman" w:eastAsia="Times New Roman" w:hAnsi="Times New Roman" w:cs="Times New Roman"/>
                <w:sz w:val="24"/>
                <w:szCs w:val="24"/>
                <w:lang w:eastAsia="lv-LV"/>
              </w:rPr>
            </w:pPr>
            <w:r w:rsidRPr="000E1FC1">
              <w:rPr>
                <w:rFonts w:ascii="Times New Roman" w:eastAsia="Times New Roman" w:hAnsi="Times New Roman" w:cs="Times New Roman"/>
                <w:sz w:val="24"/>
                <w:szCs w:val="24"/>
                <w:lang w:eastAsia="lv-LV"/>
              </w:rPr>
              <w:t>Projekts šo jomu neskar.</w:t>
            </w:r>
          </w:p>
        </w:tc>
      </w:tr>
    </w:tbl>
    <w:p w14:paraId="611ADAEA" w14:textId="77777777" w:rsidR="000E1FC1" w:rsidRPr="000E1FC1" w:rsidRDefault="000E1FC1" w:rsidP="000E1FC1">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453"/>
        <w:gridCol w:w="3155"/>
        <w:gridCol w:w="5453"/>
      </w:tblGrid>
      <w:tr w:rsidR="00E23423" w:rsidRPr="00E23423" w14:paraId="7146E714" w14:textId="77777777" w:rsidTr="0064232E">
        <w:trPr>
          <w:trHeight w:val="420"/>
        </w:trPr>
        <w:tc>
          <w:tcPr>
            <w:tcW w:w="0" w:type="auto"/>
            <w:gridSpan w:val="3"/>
            <w:hideMark/>
          </w:tcPr>
          <w:p w14:paraId="3EF2522A" w14:textId="77777777" w:rsidR="00E23423" w:rsidRPr="00E23423" w:rsidRDefault="00E23423" w:rsidP="00E23423">
            <w:pPr>
              <w:jc w:val="center"/>
              <w:rPr>
                <w:rFonts w:ascii="Times New Roman" w:eastAsia="Times New Roman" w:hAnsi="Times New Roman" w:cs="Times New Roman"/>
                <w:b/>
                <w:bCs/>
                <w:sz w:val="24"/>
                <w:szCs w:val="24"/>
                <w:lang w:eastAsia="lv-LV"/>
              </w:rPr>
            </w:pPr>
            <w:r w:rsidRPr="00E23423">
              <w:rPr>
                <w:rFonts w:ascii="Times New Roman" w:eastAsia="Times New Roman" w:hAnsi="Times New Roman" w:cs="Times New Roman"/>
                <w:b/>
                <w:bCs/>
                <w:sz w:val="24"/>
                <w:szCs w:val="24"/>
                <w:lang w:eastAsia="lv-LV"/>
              </w:rPr>
              <w:t>VI. Sabiedrības līdzdalība un komunikācijas aktivitātes</w:t>
            </w:r>
          </w:p>
        </w:tc>
      </w:tr>
      <w:tr w:rsidR="00E23423" w:rsidRPr="00E23423" w14:paraId="702FC41A" w14:textId="77777777" w:rsidTr="0064232E">
        <w:trPr>
          <w:trHeight w:val="540"/>
        </w:trPr>
        <w:tc>
          <w:tcPr>
            <w:tcW w:w="250" w:type="pct"/>
            <w:hideMark/>
          </w:tcPr>
          <w:p w14:paraId="481BD197"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1.</w:t>
            </w:r>
          </w:p>
        </w:tc>
        <w:tc>
          <w:tcPr>
            <w:tcW w:w="1741" w:type="pct"/>
            <w:hideMark/>
          </w:tcPr>
          <w:p w14:paraId="6E447A46"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Plānotās sabiedrības līdzdalības un komunikācijas aktivitātes saistībā ar projektu</w:t>
            </w:r>
          </w:p>
        </w:tc>
        <w:tc>
          <w:tcPr>
            <w:tcW w:w="3010" w:type="pct"/>
            <w:hideMark/>
          </w:tcPr>
          <w:p w14:paraId="161CF6AB" w14:textId="416E9D3C" w:rsidR="00E23423" w:rsidRPr="00E23423" w:rsidRDefault="00E23423" w:rsidP="00E2342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E23423">
              <w:rPr>
                <w:rFonts w:ascii="Times New Roman" w:eastAsia="Times New Roman" w:hAnsi="Times New Roman" w:cs="Times New Roman"/>
                <w:sz w:val="24"/>
                <w:szCs w:val="24"/>
                <w:lang w:eastAsia="lv-LV"/>
              </w:rPr>
              <w:t>oledžas padome, kuras sastāvā ir visu koledžas personāla grupu pārstāvji, 2018.gada 7.maijā ir pieņēmusi lēmumu par koledžas pievienošanos Rīgas Tehniskajai universitātei. Līdz ar to koledžas personāls atbalsta pievienošanos Rīgas Tehnis</w:t>
            </w:r>
            <w:r>
              <w:rPr>
                <w:rFonts w:ascii="Times New Roman" w:eastAsia="Times New Roman" w:hAnsi="Times New Roman" w:cs="Times New Roman"/>
                <w:sz w:val="24"/>
                <w:szCs w:val="24"/>
                <w:lang w:eastAsia="lv-LV"/>
              </w:rPr>
              <w:t>kajai universitātei un ir informēts par koledžas reorganizāciju.</w:t>
            </w:r>
          </w:p>
        </w:tc>
      </w:tr>
      <w:tr w:rsidR="00E23423" w:rsidRPr="00E23423" w14:paraId="12D1F184" w14:textId="77777777" w:rsidTr="0064232E">
        <w:trPr>
          <w:trHeight w:val="330"/>
        </w:trPr>
        <w:tc>
          <w:tcPr>
            <w:tcW w:w="250" w:type="pct"/>
            <w:hideMark/>
          </w:tcPr>
          <w:p w14:paraId="73830C4F"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lastRenderedPageBreak/>
              <w:t>2.</w:t>
            </w:r>
          </w:p>
        </w:tc>
        <w:tc>
          <w:tcPr>
            <w:tcW w:w="1741" w:type="pct"/>
            <w:hideMark/>
          </w:tcPr>
          <w:p w14:paraId="057C1E13"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Sabiedrības līdzdalība projekta izstrādē</w:t>
            </w:r>
          </w:p>
        </w:tc>
        <w:tc>
          <w:tcPr>
            <w:tcW w:w="3010" w:type="pct"/>
            <w:hideMark/>
          </w:tcPr>
          <w:p w14:paraId="059A7D9F" w14:textId="12E46BD0" w:rsidR="00E23423" w:rsidRPr="00E23423" w:rsidRDefault="00E23423" w:rsidP="00E2342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projekta izsludināšanas Valsts sekretāru sanāksmē ir saņemta koledžas</w:t>
            </w:r>
            <w:r w:rsidR="007D0458">
              <w:rPr>
                <w:rFonts w:ascii="Times New Roman" w:eastAsia="Times New Roman" w:hAnsi="Times New Roman" w:cs="Times New Roman"/>
                <w:sz w:val="24"/>
                <w:szCs w:val="24"/>
                <w:lang w:eastAsia="lv-LV"/>
              </w:rPr>
              <w:t xml:space="preserve"> vēstule</w:t>
            </w:r>
            <w:r>
              <w:rPr>
                <w:rFonts w:ascii="Times New Roman" w:eastAsia="Times New Roman" w:hAnsi="Times New Roman" w:cs="Times New Roman"/>
                <w:sz w:val="24"/>
                <w:szCs w:val="24"/>
                <w:lang w:eastAsia="lv-LV"/>
              </w:rPr>
              <w:t xml:space="preserve"> un koledžas Studentu pašpārvaldes vēstule.</w:t>
            </w:r>
          </w:p>
        </w:tc>
      </w:tr>
      <w:tr w:rsidR="00E23423" w:rsidRPr="00E23423" w14:paraId="2D96D0D4" w14:textId="77777777" w:rsidTr="0064232E">
        <w:trPr>
          <w:trHeight w:val="465"/>
        </w:trPr>
        <w:tc>
          <w:tcPr>
            <w:tcW w:w="250" w:type="pct"/>
            <w:hideMark/>
          </w:tcPr>
          <w:p w14:paraId="1B2B03A3"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3.</w:t>
            </w:r>
          </w:p>
        </w:tc>
        <w:tc>
          <w:tcPr>
            <w:tcW w:w="1741" w:type="pct"/>
            <w:hideMark/>
          </w:tcPr>
          <w:p w14:paraId="5C373DE9"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Sabiedrības līdzdalības rezultāti</w:t>
            </w:r>
          </w:p>
        </w:tc>
        <w:tc>
          <w:tcPr>
            <w:tcW w:w="3010" w:type="pct"/>
            <w:hideMark/>
          </w:tcPr>
          <w:p w14:paraId="181245B5" w14:textId="77777777" w:rsidR="00E23423" w:rsidRDefault="00E23423" w:rsidP="00E2342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Koledža savā vēstulē lūdz veikt nelielus precizējumus anotācijā, kas ir veikti, kā arī precizēt aģentūras nosaukumu, ņemot vērā to, ka koledžas padomes lēmumā paredzēts, ka aģentūras nosaukums ir “Rīgas Tehniskās universitātes Olaines Tehnoloģiju koledža”.</w:t>
            </w:r>
          </w:p>
          <w:p w14:paraId="0B649AE4" w14:textId="31515078" w:rsidR="00E23423" w:rsidRPr="00E23423" w:rsidRDefault="00E23423" w:rsidP="00E2342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Koledžas Studentu pašpārvalde savā vēstulē norāda, ka koledžas padomes sēdē tika izlemts, ka aģentūras nosaukums būs “Rīgas Tehniskās universitātes Olaines Tehnoloģiju koledža”. Koledžas un koledžas Studentu pašpārvaldes priekšlikums par aģentūras nosaukumu ir ņemts vērā. Vienlaikus koledžas Studentu pašpārvalde ir lūgusi reorganizācijas komisijas sastāvā iekļaut koledžas studējošo pārstāvjus, kas tiks ņemts vērā, lūdzot koledžai izvirzīt pārstāvjus darbam reorganizācijas komisijā.</w:t>
            </w:r>
          </w:p>
        </w:tc>
      </w:tr>
      <w:tr w:rsidR="00E23423" w:rsidRPr="00E23423" w14:paraId="3569A409" w14:textId="77777777" w:rsidTr="0064232E">
        <w:trPr>
          <w:trHeight w:val="465"/>
        </w:trPr>
        <w:tc>
          <w:tcPr>
            <w:tcW w:w="250" w:type="pct"/>
            <w:hideMark/>
          </w:tcPr>
          <w:p w14:paraId="0DD6311B"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4.</w:t>
            </w:r>
          </w:p>
        </w:tc>
        <w:tc>
          <w:tcPr>
            <w:tcW w:w="1741" w:type="pct"/>
            <w:hideMark/>
          </w:tcPr>
          <w:p w14:paraId="6D269559"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Cita informācija</w:t>
            </w:r>
          </w:p>
        </w:tc>
        <w:tc>
          <w:tcPr>
            <w:tcW w:w="3010" w:type="pct"/>
            <w:hideMark/>
          </w:tcPr>
          <w:p w14:paraId="7C3C6E8A" w14:textId="77777777" w:rsidR="00E23423" w:rsidRPr="00E23423" w:rsidRDefault="00E23423" w:rsidP="00E23423">
            <w:pPr>
              <w:rPr>
                <w:rFonts w:ascii="Times New Roman" w:eastAsia="Times New Roman" w:hAnsi="Times New Roman" w:cs="Times New Roman"/>
                <w:sz w:val="24"/>
                <w:szCs w:val="24"/>
                <w:lang w:eastAsia="lv-LV"/>
              </w:rPr>
            </w:pPr>
            <w:r w:rsidRPr="00E23423">
              <w:rPr>
                <w:rFonts w:ascii="Times New Roman" w:eastAsia="Times New Roman" w:hAnsi="Times New Roman" w:cs="Times New Roman"/>
                <w:sz w:val="24"/>
                <w:szCs w:val="24"/>
                <w:lang w:eastAsia="lv-LV"/>
              </w:rPr>
              <w:t>Nav.</w:t>
            </w:r>
          </w:p>
        </w:tc>
      </w:tr>
    </w:tbl>
    <w:p w14:paraId="1E01B8F3" w14:textId="77777777" w:rsidR="00E23423" w:rsidRPr="000324FC" w:rsidRDefault="00E23423" w:rsidP="000E1FC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0324FC" w:rsidRPr="000324FC" w14:paraId="103D348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4633C7" w14:textId="77777777" w:rsidR="00894C55" w:rsidRPr="000324F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VII.</w:t>
            </w:r>
            <w:r w:rsidR="00816C11"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izpildes nodrošināšana un tās ietekme uz institūcijām</w:t>
            </w:r>
          </w:p>
        </w:tc>
      </w:tr>
      <w:tr w:rsidR="000324FC" w:rsidRPr="000324FC" w14:paraId="250DB778" w14:textId="77777777" w:rsidTr="0092387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7160E9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4439A87E"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7301BF1D" w14:textId="77777777" w:rsidR="00894C55" w:rsidRPr="000324FC" w:rsidRDefault="008B7AA7" w:rsidP="00161AE5">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9574E9" w:rsidRPr="000324FC">
              <w:rPr>
                <w:rFonts w:ascii="Times New Roman" w:eastAsia="Times New Roman" w:hAnsi="Times New Roman" w:cs="Times New Roman"/>
                <w:sz w:val="24"/>
                <w:szCs w:val="24"/>
                <w:lang w:eastAsia="lv-LV"/>
              </w:rPr>
              <w:t>inistrija</w:t>
            </w:r>
            <w:r w:rsidRPr="000324FC">
              <w:rPr>
                <w:rFonts w:ascii="Times New Roman" w:eastAsia="Times New Roman" w:hAnsi="Times New Roman" w:cs="Times New Roman"/>
                <w:sz w:val="24"/>
                <w:szCs w:val="24"/>
                <w:lang w:eastAsia="lv-LV"/>
              </w:rPr>
              <w:t>, koledža</w:t>
            </w:r>
            <w:r w:rsidR="000367E7" w:rsidRPr="000324FC">
              <w:rPr>
                <w:rFonts w:ascii="Times New Roman" w:eastAsia="Times New Roman" w:hAnsi="Times New Roman" w:cs="Times New Roman"/>
                <w:sz w:val="24"/>
                <w:szCs w:val="24"/>
                <w:lang w:eastAsia="lv-LV"/>
              </w:rPr>
              <w:t xml:space="preserve">, </w:t>
            </w:r>
            <w:r w:rsidR="00161AE5">
              <w:rPr>
                <w:rFonts w:ascii="Times New Roman" w:eastAsia="Times New Roman" w:hAnsi="Times New Roman" w:cs="Times New Roman"/>
                <w:sz w:val="24"/>
                <w:szCs w:val="24"/>
                <w:lang w:eastAsia="lv-LV"/>
              </w:rPr>
              <w:t>Rīgas Tehniskā u</w:t>
            </w:r>
            <w:r w:rsidR="000367E7" w:rsidRPr="000324FC">
              <w:rPr>
                <w:rFonts w:ascii="Times New Roman" w:eastAsia="Times New Roman" w:hAnsi="Times New Roman" w:cs="Times New Roman"/>
                <w:sz w:val="24"/>
                <w:szCs w:val="24"/>
                <w:lang w:eastAsia="lv-LV"/>
              </w:rPr>
              <w:t>niversitāte.</w:t>
            </w:r>
          </w:p>
        </w:tc>
      </w:tr>
      <w:tr w:rsidR="000324FC" w:rsidRPr="000324FC" w14:paraId="042BFD9C" w14:textId="77777777" w:rsidTr="0092387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A443ADB"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4692A93E"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izpildes ietekme uz pārvaldes funkcijām un institucionālo struktūru.</w:t>
            </w:r>
          </w:p>
          <w:p w14:paraId="03738685" w14:textId="77777777" w:rsidR="00894C55" w:rsidRPr="000324F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01FC4B60" w14:textId="77777777"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 xml:space="preserve">Tiek plānots reorganizēt </w:t>
            </w:r>
            <w:r w:rsidR="00A033B3" w:rsidRPr="000324FC">
              <w:rPr>
                <w:rFonts w:ascii="Times New Roman" w:eastAsia="Times New Roman" w:hAnsi="Times New Roman" w:cs="Times New Roman"/>
                <w:bCs/>
                <w:sz w:val="24"/>
                <w:szCs w:val="24"/>
                <w:lang w:eastAsia="lv-LV"/>
              </w:rPr>
              <w:t xml:space="preserve">ministrijas </w:t>
            </w:r>
            <w:r w:rsidR="008B7AA7" w:rsidRPr="000324FC">
              <w:rPr>
                <w:rFonts w:ascii="Times New Roman" w:eastAsia="Times New Roman" w:hAnsi="Times New Roman" w:cs="Times New Roman"/>
                <w:bCs/>
                <w:sz w:val="24"/>
                <w:szCs w:val="24"/>
                <w:lang w:eastAsia="lv-LV"/>
              </w:rPr>
              <w:t>padotībā esošo koledžu</w:t>
            </w:r>
            <w:r w:rsidRPr="000324FC">
              <w:rPr>
                <w:rFonts w:ascii="Times New Roman" w:eastAsia="Times New Roman" w:hAnsi="Times New Roman" w:cs="Times New Roman"/>
                <w:bCs/>
                <w:sz w:val="24"/>
                <w:szCs w:val="24"/>
                <w:lang w:eastAsia="lv-LV"/>
              </w:rPr>
              <w:t>, nod</w:t>
            </w:r>
            <w:r w:rsidR="008B7AA7" w:rsidRPr="000324FC">
              <w:rPr>
                <w:rFonts w:ascii="Times New Roman" w:eastAsia="Times New Roman" w:hAnsi="Times New Roman" w:cs="Times New Roman"/>
                <w:bCs/>
                <w:sz w:val="24"/>
                <w:szCs w:val="24"/>
                <w:lang w:eastAsia="lv-LV"/>
              </w:rPr>
              <w:t>odot to</w:t>
            </w:r>
            <w:r w:rsidR="00342FB6">
              <w:rPr>
                <w:rFonts w:ascii="Times New Roman" w:eastAsia="Times New Roman" w:hAnsi="Times New Roman" w:cs="Times New Roman"/>
                <w:bCs/>
                <w:sz w:val="24"/>
                <w:szCs w:val="24"/>
                <w:lang w:eastAsia="lv-LV"/>
              </w:rPr>
              <w:t xml:space="preserve"> atvasinātai publiskai personai:</w:t>
            </w:r>
            <w:r w:rsidRPr="000324FC">
              <w:rPr>
                <w:rFonts w:ascii="Times New Roman" w:eastAsia="Times New Roman" w:hAnsi="Times New Roman" w:cs="Times New Roman"/>
                <w:bCs/>
                <w:sz w:val="24"/>
                <w:szCs w:val="24"/>
                <w:lang w:eastAsia="lv-LV"/>
              </w:rPr>
              <w:t xml:space="preserve"> </w:t>
            </w:r>
            <w:r w:rsidR="00161AE5">
              <w:rPr>
                <w:rFonts w:ascii="Times New Roman" w:eastAsia="Times New Roman" w:hAnsi="Times New Roman" w:cs="Times New Roman"/>
                <w:bCs/>
                <w:sz w:val="24"/>
                <w:szCs w:val="24"/>
                <w:lang w:eastAsia="lv-LV"/>
              </w:rPr>
              <w:t>Rīgas Tehniskajai u</w:t>
            </w:r>
            <w:r w:rsidRPr="000324FC">
              <w:rPr>
                <w:rFonts w:ascii="Times New Roman" w:eastAsia="Times New Roman" w:hAnsi="Times New Roman" w:cs="Times New Roman"/>
                <w:bCs/>
                <w:sz w:val="24"/>
                <w:szCs w:val="24"/>
                <w:lang w:eastAsia="lv-LV"/>
              </w:rPr>
              <w:t xml:space="preserve">niversitātei. </w:t>
            </w:r>
            <w:r w:rsidR="008B7AA7" w:rsidRPr="000324FC">
              <w:rPr>
                <w:rFonts w:ascii="Times New Roman" w:eastAsia="Times New Roman" w:hAnsi="Times New Roman" w:cs="Times New Roman"/>
                <w:bCs/>
                <w:sz w:val="24"/>
                <w:szCs w:val="24"/>
                <w:lang w:eastAsia="lv-LV"/>
              </w:rPr>
              <w:t>K</w:t>
            </w:r>
            <w:r w:rsidRPr="000324FC">
              <w:rPr>
                <w:rFonts w:ascii="Times New Roman" w:eastAsia="Times New Roman" w:hAnsi="Times New Roman" w:cs="Times New Roman"/>
                <w:bCs/>
                <w:sz w:val="24"/>
                <w:szCs w:val="24"/>
                <w:lang w:eastAsia="lv-LV"/>
              </w:rPr>
              <w:t xml:space="preserve">oledža turpinās pastāvēt kā </w:t>
            </w:r>
            <w:r w:rsidR="00161AE5">
              <w:rPr>
                <w:rFonts w:ascii="Times New Roman" w:eastAsia="Times New Roman" w:hAnsi="Times New Roman" w:cs="Times New Roman"/>
                <w:bCs/>
                <w:sz w:val="24"/>
                <w:szCs w:val="24"/>
                <w:lang w:eastAsia="lv-LV"/>
              </w:rPr>
              <w:t>Rīgas Tehniskās u</w:t>
            </w:r>
            <w:r w:rsidRPr="000324FC">
              <w:rPr>
                <w:rFonts w:ascii="Times New Roman" w:eastAsia="Times New Roman" w:hAnsi="Times New Roman" w:cs="Times New Roman"/>
                <w:bCs/>
                <w:sz w:val="24"/>
                <w:szCs w:val="24"/>
                <w:lang w:eastAsia="lv-LV"/>
              </w:rPr>
              <w:t>niversitātes aģentūra “</w:t>
            </w:r>
            <w:r w:rsidR="00161AE5">
              <w:rPr>
                <w:rFonts w:ascii="Times New Roman" w:eastAsia="Times New Roman" w:hAnsi="Times New Roman" w:cs="Times New Roman"/>
                <w:bCs/>
                <w:sz w:val="24"/>
                <w:szCs w:val="24"/>
                <w:lang w:eastAsia="lv-LV"/>
              </w:rPr>
              <w:t>Rīgas Tehniskās u</w:t>
            </w:r>
            <w:r w:rsidRPr="000324FC">
              <w:rPr>
                <w:rFonts w:ascii="Times New Roman" w:eastAsia="Times New Roman" w:hAnsi="Times New Roman" w:cs="Times New Roman"/>
                <w:bCs/>
                <w:sz w:val="24"/>
                <w:szCs w:val="24"/>
                <w:lang w:eastAsia="lv-LV"/>
              </w:rPr>
              <w:t xml:space="preserve">niversitātes </w:t>
            </w:r>
            <w:r w:rsidR="00161AE5">
              <w:rPr>
                <w:rFonts w:ascii="Times New Roman" w:eastAsia="Times New Roman" w:hAnsi="Times New Roman" w:cs="Times New Roman"/>
                <w:bCs/>
                <w:sz w:val="24"/>
                <w:szCs w:val="24"/>
                <w:lang w:eastAsia="lv-LV"/>
              </w:rPr>
              <w:t xml:space="preserve">Tehnoloģijas </w:t>
            </w:r>
            <w:r w:rsidRPr="000324FC">
              <w:rPr>
                <w:rFonts w:ascii="Times New Roman" w:eastAsia="Times New Roman" w:hAnsi="Times New Roman" w:cs="Times New Roman"/>
                <w:bCs/>
                <w:sz w:val="24"/>
                <w:szCs w:val="24"/>
                <w:lang w:eastAsia="lv-LV"/>
              </w:rPr>
              <w:t xml:space="preserve"> koledža</w:t>
            </w:r>
            <w:r w:rsidR="00A144C5">
              <w:rPr>
                <w:rFonts w:ascii="Times New Roman" w:eastAsia="Times New Roman" w:hAnsi="Times New Roman" w:cs="Times New Roman"/>
                <w:bCs/>
                <w:sz w:val="24"/>
                <w:szCs w:val="24"/>
                <w:lang w:eastAsia="lv-LV"/>
              </w:rPr>
              <w:t>”</w:t>
            </w:r>
            <w:r w:rsidRPr="000324FC">
              <w:rPr>
                <w:rFonts w:ascii="Times New Roman" w:eastAsia="Times New Roman" w:hAnsi="Times New Roman" w:cs="Times New Roman"/>
                <w:bCs/>
                <w:sz w:val="24"/>
                <w:szCs w:val="24"/>
                <w:lang w:eastAsia="lv-LV"/>
              </w:rPr>
              <w:t>.</w:t>
            </w:r>
          </w:p>
          <w:p w14:paraId="46E4580C" w14:textId="77777777"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Saskaņā ar rīkojuma proj</w:t>
            </w:r>
            <w:r w:rsidR="008B7AA7" w:rsidRPr="000324FC">
              <w:rPr>
                <w:rFonts w:ascii="Times New Roman" w:eastAsia="Times New Roman" w:hAnsi="Times New Roman" w:cs="Times New Roman"/>
                <w:bCs/>
                <w:sz w:val="24"/>
                <w:szCs w:val="24"/>
                <w:lang w:eastAsia="lv-LV"/>
              </w:rPr>
              <w:t>ekta 2.punktā noteikto aģentūra pārņems reorganizētās koledžas</w:t>
            </w:r>
            <w:r w:rsidRPr="000324FC">
              <w:rPr>
                <w:rFonts w:ascii="Times New Roman" w:eastAsia="Times New Roman" w:hAnsi="Times New Roman" w:cs="Times New Roman"/>
                <w:bCs/>
                <w:sz w:val="24"/>
                <w:szCs w:val="24"/>
                <w:lang w:eastAsia="lv-LV"/>
              </w:rPr>
              <w:t xml:space="preserve"> </w:t>
            </w:r>
            <w:r w:rsidR="00342FB6">
              <w:rPr>
                <w:rFonts w:ascii="Times New Roman" w:eastAsia="Times New Roman" w:hAnsi="Times New Roman" w:cs="Times New Roman"/>
                <w:bCs/>
                <w:sz w:val="24"/>
                <w:szCs w:val="24"/>
                <w:lang w:eastAsia="lv-LV"/>
              </w:rPr>
              <w:t>izglītības</w:t>
            </w:r>
            <w:r w:rsidR="00371C97" w:rsidRPr="000324FC">
              <w:rPr>
                <w:rFonts w:ascii="Times New Roman" w:eastAsia="Times New Roman" w:hAnsi="Times New Roman" w:cs="Times New Roman"/>
                <w:bCs/>
                <w:sz w:val="24"/>
                <w:szCs w:val="24"/>
                <w:lang w:eastAsia="lv-LV"/>
              </w:rPr>
              <w:t xml:space="preserve"> </w:t>
            </w:r>
            <w:r w:rsidRPr="000324FC">
              <w:rPr>
                <w:rFonts w:ascii="Times New Roman" w:eastAsia="Times New Roman" w:hAnsi="Times New Roman" w:cs="Times New Roman"/>
                <w:bCs/>
                <w:sz w:val="24"/>
                <w:szCs w:val="24"/>
                <w:lang w:eastAsia="lv-LV"/>
              </w:rPr>
              <w:t xml:space="preserve">programmas, funkcijas, tiesības, </w:t>
            </w:r>
            <w:r w:rsidR="008B7AA7" w:rsidRPr="000324FC">
              <w:rPr>
                <w:rFonts w:ascii="Times New Roman" w:eastAsia="Times New Roman" w:hAnsi="Times New Roman" w:cs="Times New Roman"/>
                <w:bCs/>
                <w:sz w:val="24"/>
                <w:szCs w:val="24"/>
                <w:lang w:eastAsia="lv-LV"/>
              </w:rPr>
              <w:t xml:space="preserve">saistības, </w:t>
            </w:r>
            <w:r w:rsidRPr="000324FC">
              <w:rPr>
                <w:rFonts w:ascii="Times New Roman" w:eastAsia="Times New Roman" w:hAnsi="Times New Roman" w:cs="Times New Roman"/>
                <w:bCs/>
                <w:sz w:val="24"/>
                <w:szCs w:val="24"/>
                <w:lang w:eastAsia="lv-LV"/>
              </w:rPr>
              <w:t xml:space="preserve">prasības, finanšu līdzekļus, bilancē esošo </w:t>
            </w:r>
            <w:r w:rsidR="00342FB6">
              <w:rPr>
                <w:rFonts w:ascii="Times New Roman" w:eastAsia="Times New Roman" w:hAnsi="Times New Roman" w:cs="Times New Roman"/>
                <w:bCs/>
                <w:sz w:val="24"/>
                <w:szCs w:val="24"/>
                <w:lang w:eastAsia="lv-LV"/>
              </w:rPr>
              <w:t xml:space="preserve">kustamo </w:t>
            </w:r>
            <w:r w:rsidRPr="000324FC">
              <w:rPr>
                <w:rFonts w:ascii="Times New Roman" w:eastAsia="Times New Roman" w:hAnsi="Times New Roman" w:cs="Times New Roman"/>
                <w:bCs/>
                <w:sz w:val="24"/>
                <w:szCs w:val="24"/>
                <w:lang w:eastAsia="lv-LV"/>
              </w:rPr>
              <w:t>mantu, ar mācību turpināšanu saistīto</w:t>
            </w:r>
            <w:r w:rsidR="008B7AA7" w:rsidRPr="000324FC">
              <w:rPr>
                <w:rFonts w:ascii="Times New Roman" w:eastAsia="Times New Roman" w:hAnsi="Times New Roman" w:cs="Times New Roman"/>
                <w:bCs/>
                <w:sz w:val="24"/>
                <w:szCs w:val="24"/>
                <w:lang w:eastAsia="lv-LV"/>
              </w:rPr>
              <w:t>s</w:t>
            </w:r>
            <w:r w:rsidRPr="000324FC">
              <w:rPr>
                <w:rFonts w:ascii="Times New Roman" w:eastAsia="Times New Roman" w:hAnsi="Times New Roman" w:cs="Times New Roman"/>
                <w:bCs/>
                <w:sz w:val="24"/>
                <w:szCs w:val="24"/>
                <w:lang w:eastAsia="lv-LV"/>
              </w:rPr>
              <w:t xml:space="preserve"> lietvedības dokumentus, uz laiku glabājamos lietvedību dokumentus un </w:t>
            </w:r>
            <w:r w:rsidR="00FC3964">
              <w:rPr>
                <w:rFonts w:ascii="Times New Roman" w:eastAsia="Times New Roman" w:hAnsi="Times New Roman" w:cs="Times New Roman"/>
                <w:bCs/>
                <w:sz w:val="24"/>
                <w:szCs w:val="24"/>
                <w:lang w:eastAsia="lv-LV"/>
              </w:rPr>
              <w:t>Eiropas Savienības</w:t>
            </w:r>
            <w:r w:rsidRPr="00D83A4F">
              <w:rPr>
                <w:rFonts w:ascii="Times New Roman" w:eastAsia="Times New Roman" w:hAnsi="Times New Roman" w:cs="Times New Roman"/>
                <w:bCs/>
                <w:sz w:val="24"/>
                <w:szCs w:val="24"/>
                <w:lang w:eastAsia="lv-LV"/>
              </w:rPr>
              <w:t xml:space="preserve"> fondu projektu dokumentus</w:t>
            </w:r>
            <w:r w:rsidR="00FF1EA9">
              <w:rPr>
                <w:rFonts w:ascii="Times New Roman" w:eastAsia="Times New Roman" w:hAnsi="Times New Roman" w:cs="Times New Roman"/>
                <w:bCs/>
                <w:sz w:val="24"/>
                <w:szCs w:val="24"/>
                <w:lang w:eastAsia="lv-LV"/>
              </w:rPr>
              <w:t xml:space="preserve">, bet </w:t>
            </w:r>
            <w:r w:rsidR="00FF1EA9" w:rsidRPr="00FF1EA9">
              <w:rPr>
                <w:rFonts w:ascii="Times New Roman" w:eastAsia="Times New Roman" w:hAnsi="Times New Roman" w:cs="Times New Roman"/>
                <w:bCs/>
                <w:sz w:val="24"/>
                <w:szCs w:val="24"/>
                <w:lang w:eastAsia="lv-LV"/>
              </w:rPr>
              <w:t>projekta 3.punktā noteikto – Rīgas Tehniskā universitāte</w:t>
            </w:r>
            <w:r w:rsidRPr="00D83A4F">
              <w:rPr>
                <w:rFonts w:ascii="Times New Roman" w:eastAsia="Times New Roman" w:hAnsi="Times New Roman" w:cs="Times New Roman"/>
                <w:bCs/>
                <w:sz w:val="24"/>
                <w:szCs w:val="24"/>
                <w:lang w:eastAsia="lv-LV"/>
              </w:rPr>
              <w:t>.</w:t>
            </w:r>
          </w:p>
          <w:p w14:paraId="4112AAB7" w14:textId="6CA2AE8A" w:rsidR="00894C55" w:rsidRPr="000324FC" w:rsidRDefault="008B7AA7" w:rsidP="003D51C8">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bCs/>
                <w:sz w:val="24"/>
                <w:szCs w:val="24"/>
                <w:lang w:eastAsia="lv-LV"/>
              </w:rPr>
              <w:t>Koledžas</w:t>
            </w:r>
            <w:r w:rsidR="000367E7" w:rsidRPr="000324FC">
              <w:rPr>
                <w:rFonts w:ascii="Times New Roman" w:eastAsia="Times New Roman" w:hAnsi="Times New Roman" w:cs="Times New Roman"/>
                <w:bCs/>
                <w:sz w:val="24"/>
                <w:szCs w:val="24"/>
                <w:lang w:eastAsia="lv-LV"/>
              </w:rPr>
              <w:t xml:space="preserve"> reorganizācija neradīs ietekmi uz cilvēkresursiem</w:t>
            </w:r>
            <w:r w:rsidR="00371C97" w:rsidRPr="000324FC">
              <w:rPr>
                <w:rFonts w:ascii="Times New Roman" w:eastAsia="Times New Roman" w:hAnsi="Times New Roman" w:cs="Times New Roman"/>
                <w:bCs/>
                <w:sz w:val="24"/>
                <w:szCs w:val="24"/>
                <w:lang w:eastAsia="lv-LV"/>
              </w:rPr>
              <w:t>.</w:t>
            </w:r>
          </w:p>
        </w:tc>
      </w:tr>
      <w:tr w:rsidR="009C77FF" w:rsidRPr="000324FC" w14:paraId="6F07C9E0" w14:textId="77777777" w:rsidTr="0092387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6ACF5F5"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546478E4"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2D7EA835" w14:textId="77777777" w:rsidR="00894C55" w:rsidRPr="000324FC" w:rsidRDefault="000367E7" w:rsidP="000367E7">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18D8814D" w14:textId="77777777" w:rsidR="00C25B49" w:rsidRPr="000324FC" w:rsidRDefault="00C25B49" w:rsidP="00894C55">
      <w:pPr>
        <w:spacing w:after="0" w:line="240" w:lineRule="auto"/>
        <w:rPr>
          <w:rFonts w:ascii="Times New Roman" w:hAnsi="Times New Roman" w:cs="Times New Roman"/>
          <w:sz w:val="28"/>
          <w:szCs w:val="28"/>
        </w:rPr>
      </w:pPr>
    </w:p>
    <w:p w14:paraId="44E5223E" w14:textId="77777777" w:rsidR="00412FF8" w:rsidRPr="000324FC" w:rsidRDefault="00412FF8" w:rsidP="00894C55">
      <w:pPr>
        <w:spacing w:after="0" w:line="240" w:lineRule="auto"/>
        <w:rPr>
          <w:rFonts w:ascii="Times New Roman" w:hAnsi="Times New Roman" w:cs="Times New Roman"/>
          <w:sz w:val="28"/>
          <w:szCs w:val="28"/>
        </w:rPr>
      </w:pPr>
    </w:p>
    <w:p w14:paraId="59A53CCB"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Izglītības un zinātnes ministrs</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 xml:space="preserve"> </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00ED1307">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Kārlis Šadurskis</w:t>
      </w:r>
    </w:p>
    <w:p w14:paraId="331A2CEF"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p>
    <w:p w14:paraId="0E3AA9F7"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p>
    <w:p w14:paraId="7B9713BC" w14:textId="77777777" w:rsidR="00800C73" w:rsidRPr="00342FB6" w:rsidRDefault="00BC1EAC" w:rsidP="00800C73">
      <w:pPr>
        <w:spacing w:after="0" w:line="240" w:lineRule="auto"/>
        <w:ind w:right="-76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Vīzē</w:t>
      </w:r>
      <w:r w:rsidR="00800C73" w:rsidRPr="00342FB6">
        <w:rPr>
          <w:rFonts w:ascii="Times New Roman" w:eastAsia="Times New Roman" w:hAnsi="Times New Roman" w:cs="Times New Roman"/>
          <w:sz w:val="24"/>
          <w:szCs w:val="24"/>
        </w:rPr>
        <w:t xml:space="preserve">: </w:t>
      </w:r>
    </w:p>
    <w:p w14:paraId="6DDD1D89" w14:textId="77777777" w:rsidR="00894C55" w:rsidRPr="00342FB6" w:rsidRDefault="009E15EC" w:rsidP="00800C73">
      <w:pPr>
        <w:spacing w:after="0" w:line="240" w:lineRule="auto"/>
        <w:ind w:right="84"/>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Valsts sekretāre</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Līga Lejiņa</w:t>
      </w:r>
    </w:p>
    <w:p w14:paraId="7BFC33B4" w14:textId="77777777" w:rsidR="00CE0E72" w:rsidRDefault="00CE0E72" w:rsidP="00894C55">
      <w:pPr>
        <w:tabs>
          <w:tab w:val="left" w:pos="6237"/>
        </w:tabs>
        <w:spacing w:after="0" w:line="240" w:lineRule="auto"/>
        <w:rPr>
          <w:rFonts w:ascii="Times New Roman" w:hAnsi="Times New Roman" w:cs="Times New Roman"/>
          <w:sz w:val="28"/>
          <w:szCs w:val="28"/>
        </w:rPr>
      </w:pPr>
    </w:p>
    <w:p w14:paraId="6D75E208" w14:textId="77777777" w:rsidR="00894C55" w:rsidRPr="000324FC" w:rsidRDefault="008338E3" w:rsidP="00894C55">
      <w:pPr>
        <w:tabs>
          <w:tab w:val="left" w:pos="6237"/>
        </w:tabs>
        <w:spacing w:after="0" w:line="240" w:lineRule="auto"/>
        <w:rPr>
          <w:rFonts w:ascii="Times New Roman" w:hAnsi="Times New Roman" w:cs="Times New Roman"/>
          <w:sz w:val="20"/>
          <w:szCs w:val="20"/>
        </w:rPr>
      </w:pPr>
      <w:proofErr w:type="spellStart"/>
      <w:r w:rsidRPr="000324FC">
        <w:rPr>
          <w:rFonts w:ascii="Times New Roman" w:hAnsi="Times New Roman" w:cs="Times New Roman"/>
          <w:sz w:val="20"/>
          <w:szCs w:val="20"/>
        </w:rPr>
        <w:t>L.Upīte</w:t>
      </w:r>
      <w:proofErr w:type="spellEnd"/>
      <w:r w:rsidRPr="000324FC">
        <w:rPr>
          <w:rFonts w:ascii="Times New Roman" w:hAnsi="Times New Roman" w:cs="Times New Roman"/>
          <w:sz w:val="20"/>
          <w:szCs w:val="20"/>
        </w:rPr>
        <w:t>, 67047816</w:t>
      </w:r>
    </w:p>
    <w:p w14:paraId="5E6D2FBC" w14:textId="77777777" w:rsidR="00894C55" w:rsidRPr="000324FC" w:rsidRDefault="008338E3" w:rsidP="00894C55">
      <w:pPr>
        <w:tabs>
          <w:tab w:val="left" w:pos="6237"/>
        </w:tabs>
        <w:spacing w:after="0" w:line="240" w:lineRule="auto"/>
        <w:rPr>
          <w:rFonts w:ascii="Times New Roman" w:hAnsi="Times New Roman" w:cs="Times New Roman"/>
          <w:sz w:val="20"/>
          <w:szCs w:val="20"/>
        </w:rPr>
      </w:pPr>
      <w:r w:rsidRPr="000324FC">
        <w:rPr>
          <w:rFonts w:ascii="Times New Roman" w:hAnsi="Times New Roman" w:cs="Times New Roman"/>
          <w:sz w:val="20"/>
          <w:szCs w:val="20"/>
        </w:rPr>
        <w:t>Linda.Upite</w:t>
      </w:r>
      <w:r w:rsidR="00894C55" w:rsidRPr="000324FC">
        <w:rPr>
          <w:rFonts w:ascii="Times New Roman" w:hAnsi="Times New Roman" w:cs="Times New Roman"/>
          <w:sz w:val="20"/>
          <w:szCs w:val="20"/>
        </w:rPr>
        <w:t>@</w:t>
      </w:r>
      <w:r w:rsidR="00800C73" w:rsidRPr="000324FC">
        <w:rPr>
          <w:rFonts w:ascii="Times New Roman" w:hAnsi="Times New Roman" w:cs="Times New Roman"/>
          <w:sz w:val="20"/>
          <w:szCs w:val="20"/>
        </w:rPr>
        <w:t>izm</w:t>
      </w:r>
      <w:r w:rsidR="00894C55" w:rsidRPr="000324FC">
        <w:rPr>
          <w:rFonts w:ascii="Times New Roman" w:hAnsi="Times New Roman" w:cs="Times New Roman"/>
          <w:sz w:val="20"/>
          <w:szCs w:val="20"/>
        </w:rPr>
        <w:t>.gov.lv</w:t>
      </w:r>
    </w:p>
    <w:sectPr w:rsidR="00894C55" w:rsidRPr="000324F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04CDB" w14:textId="77777777" w:rsidR="008A5257" w:rsidRDefault="008A5257" w:rsidP="00894C55">
      <w:pPr>
        <w:spacing w:after="0" w:line="240" w:lineRule="auto"/>
      </w:pPr>
      <w:r>
        <w:separator/>
      </w:r>
    </w:p>
  </w:endnote>
  <w:endnote w:type="continuationSeparator" w:id="0">
    <w:p w14:paraId="61A73ADD" w14:textId="77777777" w:rsidR="008A5257" w:rsidRDefault="008A52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40272" w14:textId="4D0E10C4" w:rsidR="002C59C7" w:rsidRPr="000E1FC1" w:rsidRDefault="006167A8" w:rsidP="000E1FC1">
    <w:pPr>
      <w:pStyle w:val="Footer"/>
      <w:jc w:val="both"/>
    </w:pPr>
    <w:r>
      <w:rPr>
        <w:rFonts w:ascii="Times New Roman" w:hAnsi="Times New Roman" w:cs="Times New Roman"/>
        <w:sz w:val="20"/>
        <w:szCs w:val="20"/>
      </w:rPr>
      <w:t>IZManot_0711</w:t>
    </w:r>
    <w:r w:rsidR="00905B82">
      <w:rPr>
        <w:rFonts w:ascii="Times New Roman" w:hAnsi="Times New Roman" w:cs="Times New Roman"/>
        <w:sz w:val="20"/>
        <w:szCs w:val="20"/>
      </w:rPr>
      <w:t>18</w:t>
    </w:r>
    <w:r w:rsidR="00161AE5">
      <w:rPr>
        <w:rFonts w:ascii="Times New Roman" w:hAnsi="Times New Roman" w:cs="Times New Roman"/>
        <w:sz w:val="20"/>
        <w:szCs w:val="20"/>
      </w:rPr>
      <w:t>_OMTK</w:t>
    </w:r>
    <w:r w:rsidR="00627913">
      <w:rPr>
        <w:rFonts w:ascii="Times New Roman" w:hAnsi="Times New Roman" w:cs="Times New Roman"/>
        <w:sz w:val="20"/>
        <w:szCs w:val="20"/>
      </w:rPr>
      <w:t>_pievienosana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1258" w14:textId="5BFDAA4C" w:rsidR="002C59C7" w:rsidRPr="00627913" w:rsidRDefault="006167A8" w:rsidP="00627913">
    <w:pPr>
      <w:pStyle w:val="Footer"/>
    </w:pPr>
    <w:r>
      <w:rPr>
        <w:rFonts w:ascii="Times New Roman" w:hAnsi="Times New Roman" w:cs="Times New Roman"/>
        <w:sz w:val="20"/>
        <w:szCs w:val="20"/>
      </w:rPr>
      <w:t>IZManot_0711</w:t>
    </w:r>
    <w:r w:rsidR="00161AE5">
      <w:rPr>
        <w:rFonts w:ascii="Times New Roman" w:hAnsi="Times New Roman" w:cs="Times New Roman"/>
        <w:sz w:val="20"/>
        <w:szCs w:val="20"/>
      </w:rPr>
      <w:t>18_OMTK</w:t>
    </w:r>
    <w:r w:rsidR="00627913" w:rsidRPr="00627913">
      <w:rPr>
        <w:rFonts w:ascii="Times New Roman" w:hAnsi="Times New Roman" w:cs="Times New Roman"/>
        <w:sz w:val="20"/>
        <w:szCs w:val="20"/>
      </w:rPr>
      <w:t>_pievienosana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2724" w14:textId="77777777" w:rsidR="008A5257" w:rsidRDefault="008A5257" w:rsidP="00894C55">
      <w:pPr>
        <w:spacing w:after="0" w:line="240" w:lineRule="auto"/>
      </w:pPr>
      <w:r>
        <w:separator/>
      </w:r>
    </w:p>
  </w:footnote>
  <w:footnote w:type="continuationSeparator" w:id="0">
    <w:p w14:paraId="5D093D90" w14:textId="77777777" w:rsidR="008A5257" w:rsidRDefault="008A525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672996" w14:textId="77777777" w:rsidR="002C59C7" w:rsidRPr="00C25B49" w:rsidRDefault="002C59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781A">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364C"/>
    <w:multiLevelType w:val="hybridMultilevel"/>
    <w:tmpl w:val="A7C22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0F3D59"/>
    <w:multiLevelType w:val="hybridMultilevel"/>
    <w:tmpl w:val="EE388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2F2ECA"/>
    <w:multiLevelType w:val="hybridMultilevel"/>
    <w:tmpl w:val="F9F257C2"/>
    <w:lvl w:ilvl="0" w:tplc="5E1E2EA0">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63340AB8"/>
    <w:multiLevelType w:val="hybridMultilevel"/>
    <w:tmpl w:val="0C080D68"/>
    <w:lvl w:ilvl="0" w:tplc="76BC6C88">
      <w:start w:val="9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7847DE"/>
    <w:multiLevelType w:val="hybridMultilevel"/>
    <w:tmpl w:val="3A2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4E7158F"/>
    <w:multiLevelType w:val="hybridMultilevel"/>
    <w:tmpl w:val="F25A258C"/>
    <w:lvl w:ilvl="0" w:tplc="E460FDB0">
      <w:start w:val="12"/>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20"/>
    <w:rsid w:val="0000682B"/>
    <w:rsid w:val="00014261"/>
    <w:rsid w:val="00014433"/>
    <w:rsid w:val="00020F63"/>
    <w:rsid w:val="000249BB"/>
    <w:rsid w:val="000267EC"/>
    <w:rsid w:val="000324FC"/>
    <w:rsid w:val="000367E7"/>
    <w:rsid w:val="0004025E"/>
    <w:rsid w:val="00040CE7"/>
    <w:rsid w:val="00041DB9"/>
    <w:rsid w:val="00050547"/>
    <w:rsid w:val="000530A0"/>
    <w:rsid w:val="000716E3"/>
    <w:rsid w:val="00077F30"/>
    <w:rsid w:val="000800B2"/>
    <w:rsid w:val="00095CA2"/>
    <w:rsid w:val="000A2B12"/>
    <w:rsid w:val="000A43CA"/>
    <w:rsid w:val="000B639D"/>
    <w:rsid w:val="000C259A"/>
    <w:rsid w:val="000D1315"/>
    <w:rsid w:val="000D3CF9"/>
    <w:rsid w:val="000D62EB"/>
    <w:rsid w:val="000E1FC1"/>
    <w:rsid w:val="000E32D1"/>
    <w:rsid w:val="000E5267"/>
    <w:rsid w:val="000F3E33"/>
    <w:rsid w:val="0011003C"/>
    <w:rsid w:val="0011292F"/>
    <w:rsid w:val="001235C0"/>
    <w:rsid w:val="001266A7"/>
    <w:rsid w:val="0015703D"/>
    <w:rsid w:val="00161AE5"/>
    <w:rsid w:val="00170A01"/>
    <w:rsid w:val="001833FE"/>
    <w:rsid w:val="00185910"/>
    <w:rsid w:val="001906C2"/>
    <w:rsid w:val="001A1A4C"/>
    <w:rsid w:val="001B3131"/>
    <w:rsid w:val="001B633F"/>
    <w:rsid w:val="001B6C8A"/>
    <w:rsid w:val="001C6744"/>
    <w:rsid w:val="001D5C43"/>
    <w:rsid w:val="00201C6D"/>
    <w:rsid w:val="00230D89"/>
    <w:rsid w:val="00230F8A"/>
    <w:rsid w:val="00236F72"/>
    <w:rsid w:val="0023781A"/>
    <w:rsid w:val="00243426"/>
    <w:rsid w:val="00253571"/>
    <w:rsid w:val="00267CED"/>
    <w:rsid w:val="0027735F"/>
    <w:rsid w:val="00283823"/>
    <w:rsid w:val="002867F0"/>
    <w:rsid w:val="002A1481"/>
    <w:rsid w:val="002B1026"/>
    <w:rsid w:val="002C0AAE"/>
    <w:rsid w:val="002C59C7"/>
    <w:rsid w:val="002C5C05"/>
    <w:rsid w:val="002C7757"/>
    <w:rsid w:val="002D24DC"/>
    <w:rsid w:val="002D2C48"/>
    <w:rsid w:val="002D40B9"/>
    <w:rsid w:val="002D67EB"/>
    <w:rsid w:val="002E43B0"/>
    <w:rsid w:val="002E4E96"/>
    <w:rsid w:val="002E651E"/>
    <w:rsid w:val="002E7884"/>
    <w:rsid w:val="00301A56"/>
    <w:rsid w:val="00302227"/>
    <w:rsid w:val="003069BD"/>
    <w:rsid w:val="0031702B"/>
    <w:rsid w:val="00326CEB"/>
    <w:rsid w:val="00336637"/>
    <w:rsid w:val="00342FB6"/>
    <w:rsid w:val="003434C9"/>
    <w:rsid w:val="00351610"/>
    <w:rsid w:val="00360143"/>
    <w:rsid w:val="003601EA"/>
    <w:rsid w:val="00367EE9"/>
    <w:rsid w:val="00371C97"/>
    <w:rsid w:val="0037255B"/>
    <w:rsid w:val="00390694"/>
    <w:rsid w:val="00390CA9"/>
    <w:rsid w:val="00391573"/>
    <w:rsid w:val="003944A3"/>
    <w:rsid w:val="003A42C7"/>
    <w:rsid w:val="003A6B21"/>
    <w:rsid w:val="003B0BF9"/>
    <w:rsid w:val="003B1DC1"/>
    <w:rsid w:val="003D51C8"/>
    <w:rsid w:val="003D6752"/>
    <w:rsid w:val="003E0791"/>
    <w:rsid w:val="003E0F1D"/>
    <w:rsid w:val="003F28AC"/>
    <w:rsid w:val="003F4209"/>
    <w:rsid w:val="003F593F"/>
    <w:rsid w:val="00400B9B"/>
    <w:rsid w:val="004053AB"/>
    <w:rsid w:val="00411273"/>
    <w:rsid w:val="00412FF8"/>
    <w:rsid w:val="0041459E"/>
    <w:rsid w:val="00416249"/>
    <w:rsid w:val="00421964"/>
    <w:rsid w:val="00422A67"/>
    <w:rsid w:val="004254A3"/>
    <w:rsid w:val="00426E29"/>
    <w:rsid w:val="004454FE"/>
    <w:rsid w:val="00445EC6"/>
    <w:rsid w:val="00447FCE"/>
    <w:rsid w:val="00464D5B"/>
    <w:rsid w:val="00465091"/>
    <w:rsid w:val="00470BCF"/>
    <w:rsid w:val="00471F27"/>
    <w:rsid w:val="00473942"/>
    <w:rsid w:val="004A0A0D"/>
    <w:rsid w:val="004A3710"/>
    <w:rsid w:val="004A6A41"/>
    <w:rsid w:val="004B2D16"/>
    <w:rsid w:val="004B62C5"/>
    <w:rsid w:val="004C212C"/>
    <w:rsid w:val="004C54F8"/>
    <w:rsid w:val="004E0B47"/>
    <w:rsid w:val="005015E7"/>
    <w:rsid w:val="0050178F"/>
    <w:rsid w:val="00502A32"/>
    <w:rsid w:val="00503771"/>
    <w:rsid w:val="00504491"/>
    <w:rsid w:val="00532AB5"/>
    <w:rsid w:val="00545ED9"/>
    <w:rsid w:val="00554BFB"/>
    <w:rsid w:val="00562656"/>
    <w:rsid w:val="00565C60"/>
    <w:rsid w:val="005679DD"/>
    <w:rsid w:val="00571B34"/>
    <w:rsid w:val="00581AFB"/>
    <w:rsid w:val="005A2705"/>
    <w:rsid w:val="005B61AF"/>
    <w:rsid w:val="005B6D66"/>
    <w:rsid w:val="005B75B0"/>
    <w:rsid w:val="005C3B12"/>
    <w:rsid w:val="005D171E"/>
    <w:rsid w:val="005D30E5"/>
    <w:rsid w:val="005D5B51"/>
    <w:rsid w:val="005E2F61"/>
    <w:rsid w:val="005E6D96"/>
    <w:rsid w:val="005F4D71"/>
    <w:rsid w:val="00615259"/>
    <w:rsid w:val="006167A8"/>
    <w:rsid w:val="00622F84"/>
    <w:rsid w:val="00627306"/>
    <w:rsid w:val="00627913"/>
    <w:rsid w:val="00660F3D"/>
    <w:rsid w:val="00665605"/>
    <w:rsid w:val="00672C10"/>
    <w:rsid w:val="00673EDF"/>
    <w:rsid w:val="00695333"/>
    <w:rsid w:val="006A1132"/>
    <w:rsid w:val="006A203A"/>
    <w:rsid w:val="006A2F24"/>
    <w:rsid w:val="006A71CB"/>
    <w:rsid w:val="006B2B77"/>
    <w:rsid w:val="006B7D60"/>
    <w:rsid w:val="006C482D"/>
    <w:rsid w:val="006D1608"/>
    <w:rsid w:val="006D650E"/>
    <w:rsid w:val="006E0582"/>
    <w:rsid w:val="006E1081"/>
    <w:rsid w:val="006E11E8"/>
    <w:rsid w:val="007012F2"/>
    <w:rsid w:val="0070380C"/>
    <w:rsid w:val="0070758A"/>
    <w:rsid w:val="00720585"/>
    <w:rsid w:val="00720B27"/>
    <w:rsid w:val="007274B4"/>
    <w:rsid w:val="00730510"/>
    <w:rsid w:val="00736E2A"/>
    <w:rsid w:val="0074210C"/>
    <w:rsid w:val="00746025"/>
    <w:rsid w:val="00756835"/>
    <w:rsid w:val="00773AF6"/>
    <w:rsid w:val="00795F71"/>
    <w:rsid w:val="007A0FA3"/>
    <w:rsid w:val="007A18B6"/>
    <w:rsid w:val="007A2470"/>
    <w:rsid w:val="007A2C2D"/>
    <w:rsid w:val="007A325B"/>
    <w:rsid w:val="007A3456"/>
    <w:rsid w:val="007B4229"/>
    <w:rsid w:val="007B786A"/>
    <w:rsid w:val="007D0458"/>
    <w:rsid w:val="007D3827"/>
    <w:rsid w:val="007E6BDA"/>
    <w:rsid w:val="007E73AB"/>
    <w:rsid w:val="007F2B7C"/>
    <w:rsid w:val="00800C73"/>
    <w:rsid w:val="00806E76"/>
    <w:rsid w:val="00807CDB"/>
    <w:rsid w:val="00816C11"/>
    <w:rsid w:val="008219AA"/>
    <w:rsid w:val="008338E3"/>
    <w:rsid w:val="008378C4"/>
    <w:rsid w:val="008466AE"/>
    <w:rsid w:val="00854B37"/>
    <w:rsid w:val="00864BCE"/>
    <w:rsid w:val="00865C76"/>
    <w:rsid w:val="008707F1"/>
    <w:rsid w:val="0089003E"/>
    <w:rsid w:val="008946A1"/>
    <w:rsid w:val="00894C55"/>
    <w:rsid w:val="008A5257"/>
    <w:rsid w:val="008B122E"/>
    <w:rsid w:val="008B3521"/>
    <w:rsid w:val="008B7AA7"/>
    <w:rsid w:val="008C055E"/>
    <w:rsid w:val="008E461B"/>
    <w:rsid w:val="008E5321"/>
    <w:rsid w:val="008E76C5"/>
    <w:rsid w:val="00902494"/>
    <w:rsid w:val="0090471D"/>
    <w:rsid w:val="00905B82"/>
    <w:rsid w:val="00911C48"/>
    <w:rsid w:val="00912FD5"/>
    <w:rsid w:val="00916601"/>
    <w:rsid w:val="00923877"/>
    <w:rsid w:val="00926A58"/>
    <w:rsid w:val="00933575"/>
    <w:rsid w:val="00937313"/>
    <w:rsid w:val="009574E9"/>
    <w:rsid w:val="00967161"/>
    <w:rsid w:val="00977816"/>
    <w:rsid w:val="00996A0E"/>
    <w:rsid w:val="009A2654"/>
    <w:rsid w:val="009B7389"/>
    <w:rsid w:val="009C5D0A"/>
    <w:rsid w:val="009C5F03"/>
    <w:rsid w:val="009C61A6"/>
    <w:rsid w:val="009C717D"/>
    <w:rsid w:val="009C77FF"/>
    <w:rsid w:val="009D21F4"/>
    <w:rsid w:val="009D5F66"/>
    <w:rsid w:val="009E1111"/>
    <w:rsid w:val="009E15EC"/>
    <w:rsid w:val="009F540D"/>
    <w:rsid w:val="00A033B3"/>
    <w:rsid w:val="00A05A50"/>
    <w:rsid w:val="00A144C5"/>
    <w:rsid w:val="00A316DB"/>
    <w:rsid w:val="00A44E60"/>
    <w:rsid w:val="00A56685"/>
    <w:rsid w:val="00A6073E"/>
    <w:rsid w:val="00A6210C"/>
    <w:rsid w:val="00A630B8"/>
    <w:rsid w:val="00A67E2F"/>
    <w:rsid w:val="00A724E0"/>
    <w:rsid w:val="00AA05B4"/>
    <w:rsid w:val="00AA67F2"/>
    <w:rsid w:val="00AB4D21"/>
    <w:rsid w:val="00AB5E0B"/>
    <w:rsid w:val="00AC293E"/>
    <w:rsid w:val="00AD3E8F"/>
    <w:rsid w:val="00AE5567"/>
    <w:rsid w:val="00B07430"/>
    <w:rsid w:val="00B15158"/>
    <w:rsid w:val="00B2165C"/>
    <w:rsid w:val="00B253E3"/>
    <w:rsid w:val="00B36AF0"/>
    <w:rsid w:val="00B67A3F"/>
    <w:rsid w:val="00B70EA9"/>
    <w:rsid w:val="00B74010"/>
    <w:rsid w:val="00B85459"/>
    <w:rsid w:val="00BA20AA"/>
    <w:rsid w:val="00BA5724"/>
    <w:rsid w:val="00BB1C78"/>
    <w:rsid w:val="00BB43DB"/>
    <w:rsid w:val="00BC1EAC"/>
    <w:rsid w:val="00BD4425"/>
    <w:rsid w:val="00BF7C66"/>
    <w:rsid w:val="00C01C30"/>
    <w:rsid w:val="00C06C98"/>
    <w:rsid w:val="00C108C4"/>
    <w:rsid w:val="00C15C04"/>
    <w:rsid w:val="00C25B49"/>
    <w:rsid w:val="00C33442"/>
    <w:rsid w:val="00C57423"/>
    <w:rsid w:val="00C66DB6"/>
    <w:rsid w:val="00C96F2C"/>
    <w:rsid w:val="00CA43C5"/>
    <w:rsid w:val="00CB3D1A"/>
    <w:rsid w:val="00CB46A3"/>
    <w:rsid w:val="00CB69EB"/>
    <w:rsid w:val="00CB7C67"/>
    <w:rsid w:val="00CC7418"/>
    <w:rsid w:val="00CE0142"/>
    <w:rsid w:val="00CE0E72"/>
    <w:rsid w:val="00CE5657"/>
    <w:rsid w:val="00CE78C0"/>
    <w:rsid w:val="00D133F8"/>
    <w:rsid w:val="00D14A3E"/>
    <w:rsid w:val="00D16304"/>
    <w:rsid w:val="00D23AAE"/>
    <w:rsid w:val="00D42A67"/>
    <w:rsid w:val="00D43644"/>
    <w:rsid w:val="00D5317B"/>
    <w:rsid w:val="00D57344"/>
    <w:rsid w:val="00D83A4F"/>
    <w:rsid w:val="00D849C2"/>
    <w:rsid w:val="00D90D4F"/>
    <w:rsid w:val="00DA0AFD"/>
    <w:rsid w:val="00DA61B3"/>
    <w:rsid w:val="00DB4060"/>
    <w:rsid w:val="00DB45E1"/>
    <w:rsid w:val="00DB5DCF"/>
    <w:rsid w:val="00DB6D8E"/>
    <w:rsid w:val="00DC4DE3"/>
    <w:rsid w:val="00DD193F"/>
    <w:rsid w:val="00DD2028"/>
    <w:rsid w:val="00DD205D"/>
    <w:rsid w:val="00DD2465"/>
    <w:rsid w:val="00DD42FB"/>
    <w:rsid w:val="00DE5665"/>
    <w:rsid w:val="00DE663B"/>
    <w:rsid w:val="00DF213E"/>
    <w:rsid w:val="00DF595A"/>
    <w:rsid w:val="00E212A7"/>
    <w:rsid w:val="00E23423"/>
    <w:rsid w:val="00E25B03"/>
    <w:rsid w:val="00E31E5E"/>
    <w:rsid w:val="00E3716B"/>
    <w:rsid w:val="00E42AF1"/>
    <w:rsid w:val="00E447FD"/>
    <w:rsid w:val="00E449DD"/>
    <w:rsid w:val="00E46050"/>
    <w:rsid w:val="00E463FE"/>
    <w:rsid w:val="00E55E15"/>
    <w:rsid w:val="00E63FC2"/>
    <w:rsid w:val="00E64280"/>
    <w:rsid w:val="00E70B68"/>
    <w:rsid w:val="00E721EE"/>
    <w:rsid w:val="00E75C4E"/>
    <w:rsid w:val="00E806E3"/>
    <w:rsid w:val="00E84566"/>
    <w:rsid w:val="00E873FE"/>
    <w:rsid w:val="00E8749E"/>
    <w:rsid w:val="00E902D7"/>
    <w:rsid w:val="00E90C01"/>
    <w:rsid w:val="00E91F95"/>
    <w:rsid w:val="00EA486E"/>
    <w:rsid w:val="00EB267C"/>
    <w:rsid w:val="00EB2F9B"/>
    <w:rsid w:val="00EC1362"/>
    <w:rsid w:val="00EC76A8"/>
    <w:rsid w:val="00ED1307"/>
    <w:rsid w:val="00ED31D2"/>
    <w:rsid w:val="00ED35C2"/>
    <w:rsid w:val="00EE6AEF"/>
    <w:rsid w:val="00EE73B4"/>
    <w:rsid w:val="00F0155D"/>
    <w:rsid w:val="00F06909"/>
    <w:rsid w:val="00F07177"/>
    <w:rsid w:val="00F26763"/>
    <w:rsid w:val="00F32634"/>
    <w:rsid w:val="00F34148"/>
    <w:rsid w:val="00F43E64"/>
    <w:rsid w:val="00F57B0C"/>
    <w:rsid w:val="00F62A46"/>
    <w:rsid w:val="00F62B30"/>
    <w:rsid w:val="00F650A0"/>
    <w:rsid w:val="00F832AB"/>
    <w:rsid w:val="00F90EFC"/>
    <w:rsid w:val="00FA428D"/>
    <w:rsid w:val="00FB3269"/>
    <w:rsid w:val="00FC3964"/>
    <w:rsid w:val="00FD19DB"/>
    <w:rsid w:val="00FD3ED2"/>
    <w:rsid w:val="00FD4D29"/>
    <w:rsid w:val="00FE2F00"/>
    <w:rsid w:val="00FF0A8F"/>
    <w:rsid w:val="00FF1EA9"/>
    <w:rsid w:val="00FF3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64DEE"/>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65C60"/>
    <w:pPr>
      <w:ind w:left="720"/>
      <w:contextualSpacing/>
    </w:pPr>
  </w:style>
  <w:style w:type="paragraph" w:styleId="NormalWeb">
    <w:name w:val="Normal (Web)"/>
    <w:basedOn w:val="Normal"/>
    <w:uiPriority w:val="99"/>
    <w:unhideWhenUsed/>
    <w:rsid w:val="004A37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51610"/>
    <w:rPr>
      <w:sz w:val="16"/>
      <w:szCs w:val="16"/>
    </w:rPr>
  </w:style>
  <w:style w:type="paragraph" w:styleId="CommentText">
    <w:name w:val="annotation text"/>
    <w:basedOn w:val="Normal"/>
    <w:link w:val="CommentTextChar"/>
    <w:uiPriority w:val="99"/>
    <w:semiHidden/>
    <w:unhideWhenUsed/>
    <w:rsid w:val="00351610"/>
    <w:pPr>
      <w:spacing w:line="240" w:lineRule="auto"/>
    </w:pPr>
    <w:rPr>
      <w:sz w:val="20"/>
      <w:szCs w:val="20"/>
    </w:rPr>
  </w:style>
  <w:style w:type="character" w:customStyle="1" w:styleId="CommentTextChar">
    <w:name w:val="Comment Text Char"/>
    <w:basedOn w:val="DefaultParagraphFont"/>
    <w:link w:val="CommentText"/>
    <w:uiPriority w:val="99"/>
    <w:semiHidden/>
    <w:rsid w:val="00351610"/>
    <w:rPr>
      <w:sz w:val="20"/>
      <w:szCs w:val="20"/>
    </w:rPr>
  </w:style>
  <w:style w:type="paragraph" w:styleId="CommentSubject">
    <w:name w:val="annotation subject"/>
    <w:basedOn w:val="CommentText"/>
    <w:next w:val="CommentText"/>
    <w:link w:val="CommentSubjectChar"/>
    <w:uiPriority w:val="99"/>
    <w:semiHidden/>
    <w:unhideWhenUsed/>
    <w:rsid w:val="00351610"/>
    <w:rPr>
      <w:b/>
      <w:bCs/>
    </w:rPr>
  </w:style>
  <w:style w:type="character" w:customStyle="1" w:styleId="CommentSubjectChar">
    <w:name w:val="Comment Subject Char"/>
    <w:basedOn w:val="CommentTextChar"/>
    <w:link w:val="CommentSubject"/>
    <w:uiPriority w:val="99"/>
    <w:semiHidden/>
    <w:rsid w:val="00351610"/>
    <w:rPr>
      <w:b/>
      <w:bCs/>
      <w:sz w:val="20"/>
      <w:szCs w:val="20"/>
    </w:rPr>
  </w:style>
  <w:style w:type="paragraph" w:styleId="BodyText">
    <w:name w:val="Body Text"/>
    <w:basedOn w:val="Normal"/>
    <w:link w:val="BodyTextChar"/>
    <w:rsid w:val="006E11E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6E11E8"/>
    <w:rPr>
      <w:rFonts w:ascii="Times New Roman" w:eastAsia="Times New Roman" w:hAnsi="Times New Roman" w:cs="Times New Roman"/>
      <w:sz w:val="24"/>
      <w:szCs w:val="24"/>
      <w:lang w:eastAsia="lv-LV"/>
    </w:rPr>
  </w:style>
  <w:style w:type="paragraph" w:styleId="Revision">
    <w:name w:val="Revision"/>
    <w:hidden/>
    <w:uiPriority w:val="99"/>
    <w:semiHidden/>
    <w:rsid w:val="00B253E3"/>
    <w:pPr>
      <w:spacing w:after="0" w:line="240" w:lineRule="auto"/>
    </w:pPr>
  </w:style>
  <w:style w:type="table" w:styleId="TableGrid">
    <w:name w:val="Table Grid"/>
    <w:basedOn w:val="TableNormal"/>
    <w:uiPriority w:val="39"/>
    <w:rsid w:val="00E2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C9A1-5F4F-4A8F-84BF-B66448C3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19552</Words>
  <Characters>11145</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30636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Vārds Uzvārds</dc:creator>
  <dc:description/>
  <cp:lastModifiedBy>Linda Upīte</cp:lastModifiedBy>
  <cp:revision>19</cp:revision>
  <cp:lastPrinted>2017-06-26T05:46:00Z</cp:lastPrinted>
  <dcterms:created xsi:type="dcterms:W3CDTF">2018-09-26T08:49:00Z</dcterms:created>
  <dcterms:modified xsi:type="dcterms:W3CDTF">2018-11-13T14:03:00Z</dcterms:modified>
</cp:coreProperties>
</file>