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DDAEB" w14:textId="6E599F6E" w:rsidR="00CF5FF6" w:rsidRPr="007E787A" w:rsidRDefault="00CF5FF6" w:rsidP="00BA1EA1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E787A">
        <w:rPr>
          <w:rFonts w:ascii="Times New Roman" w:hAnsi="Times New Roman"/>
          <w:sz w:val="28"/>
          <w:szCs w:val="28"/>
        </w:rPr>
        <w:t xml:space="preserve">Pielikums </w:t>
      </w:r>
    </w:p>
    <w:p w14:paraId="75841E6B" w14:textId="77777777" w:rsidR="00CF5FF6" w:rsidRPr="007E787A" w:rsidRDefault="00CF5FF6" w:rsidP="00BA1EA1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E787A">
        <w:rPr>
          <w:rFonts w:ascii="Times New Roman" w:hAnsi="Times New Roman"/>
          <w:sz w:val="28"/>
          <w:szCs w:val="28"/>
        </w:rPr>
        <w:t xml:space="preserve">Ministru kabineta </w:t>
      </w:r>
    </w:p>
    <w:p w14:paraId="688FDFC9" w14:textId="76838181" w:rsidR="00CF5FF6" w:rsidRPr="007E787A" w:rsidRDefault="00CF5FF6" w:rsidP="00BA1EA1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E787A">
        <w:rPr>
          <w:rFonts w:ascii="Times New Roman" w:hAnsi="Times New Roman"/>
          <w:sz w:val="28"/>
          <w:szCs w:val="28"/>
        </w:rPr>
        <w:t xml:space="preserve">2018. gada </w:t>
      </w:r>
      <w:r w:rsidR="00FF566B">
        <w:rPr>
          <w:rFonts w:ascii="Times New Roman" w:eastAsia="Times New Roman" w:hAnsi="Times New Roman"/>
          <w:sz w:val="28"/>
          <w:szCs w:val="28"/>
        </w:rPr>
        <w:t>30. oktobr</w:t>
      </w:r>
      <w:r w:rsidR="00FF566B">
        <w:rPr>
          <w:rFonts w:ascii="Times New Roman" w:eastAsia="Times New Roman" w:hAnsi="Times New Roman"/>
          <w:sz w:val="28"/>
          <w:szCs w:val="28"/>
        </w:rPr>
        <w:t>a</w:t>
      </w:r>
    </w:p>
    <w:p w14:paraId="72891807" w14:textId="380EF47D" w:rsidR="00CF5FF6" w:rsidRPr="007E787A" w:rsidRDefault="00CF5FF6" w:rsidP="00BA1EA1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E787A">
        <w:rPr>
          <w:rFonts w:ascii="Times New Roman" w:hAnsi="Times New Roman"/>
          <w:sz w:val="28"/>
          <w:szCs w:val="28"/>
        </w:rPr>
        <w:t>noteikumiem Nr. </w:t>
      </w:r>
      <w:r w:rsidR="00FF566B">
        <w:rPr>
          <w:rFonts w:ascii="Times New Roman" w:hAnsi="Times New Roman"/>
          <w:sz w:val="28"/>
          <w:szCs w:val="28"/>
        </w:rPr>
        <w:t>652</w:t>
      </w:r>
      <w:bookmarkStart w:id="0" w:name="_GoBack"/>
      <w:bookmarkEnd w:id="0"/>
    </w:p>
    <w:p w14:paraId="2971B70F" w14:textId="4552C78A" w:rsidR="00284015" w:rsidRPr="007E787A" w:rsidRDefault="00284015" w:rsidP="00F876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0A8874E6" w14:textId="308BC844" w:rsidR="00284015" w:rsidRPr="007E787A" w:rsidRDefault="00284015" w:rsidP="00F8761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lv-LV"/>
        </w:rPr>
      </w:pPr>
      <w:bookmarkStart w:id="1" w:name="OLE_LINK1"/>
      <w:bookmarkStart w:id="2" w:name="OLE_LINK2"/>
      <w:r w:rsidRPr="007E787A">
        <w:rPr>
          <w:rFonts w:ascii="Times New Roman" w:hAnsi="Times New Roman"/>
          <w:b/>
          <w:bCs/>
          <w:sz w:val="24"/>
          <w:szCs w:val="24"/>
          <w:lang w:eastAsia="lv-LV"/>
        </w:rPr>
        <w:t>Valsts akciju sabiedrības "Elektroniskie sakari"</w:t>
      </w:r>
      <w:r w:rsidR="00BA1EA1" w:rsidRPr="007E787A">
        <w:rPr>
          <w:rFonts w:ascii="Times New Roman" w:hAnsi="Times New Roman"/>
          <w:b/>
          <w:bCs/>
          <w:sz w:val="24"/>
          <w:szCs w:val="24"/>
          <w:lang w:eastAsia="lv-LV"/>
        </w:rPr>
        <w:br/>
      </w:r>
      <w:r w:rsidRPr="007E787A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publisko maksas pakalpojumu cenrādis</w:t>
      </w:r>
      <w:bookmarkEnd w:id="1"/>
      <w:bookmarkEnd w:id="2"/>
    </w:p>
    <w:p w14:paraId="54127417" w14:textId="77777777" w:rsidR="00F8761B" w:rsidRPr="007E787A" w:rsidRDefault="00F8761B" w:rsidP="00F876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2FF942BE" w14:textId="5CABA710" w:rsidR="00284015" w:rsidRPr="007E787A" w:rsidRDefault="008D34C8" w:rsidP="00F876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>1</w:t>
      </w:r>
      <w:r w:rsidR="00284015" w:rsidRPr="007E787A">
        <w:rPr>
          <w:rFonts w:ascii="Times New Roman" w:hAnsi="Times New Roman"/>
          <w:b/>
          <w:bCs/>
          <w:sz w:val="24"/>
          <w:szCs w:val="24"/>
          <w:lang w:eastAsia="lv-LV"/>
        </w:rPr>
        <w:t>. Pieprasījumu izskatīšana radiofrekvences piešķīruma lietošanai un elektromagnētiskās saderības nodrošināšanai</w:t>
      </w:r>
    </w:p>
    <w:p w14:paraId="08824CCB" w14:textId="62FC6853" w:rsidR="00284015" w:rsidRPr="007E787A" w:rsidRDefault="00284015" w:rsidP="00F8761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lv-LV"/>
        </w:rPr>
      </w:pPr>
      <w:r w:rsidRPr="007E787A">
        <w:rPr>
          <w:rFonts w:ascii="Times New Roman" w:hAnsi="Times New Roman"/>
          <w:sz w:val="20"/>
          <w:szCs w:val="24"/>
          <w:lang w:eastAsia="lv-LV"/>
        </w:rPr>
        <w:t>(vienreizējs maksājums pakalpojuma pieprasīšanas brīdī)</w:t>
      </w:r>
    </w:p>
    <w:p w14:paraId="04DE3928" w14:textId="77777777" w:rsidR="009B2F9D" w:rsidRPr="007E787A" w:rsidRDefault="009B2F9D" w:rsidP="009B2F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52"/>
        <w:gridCol w:w="1276"/>
        <w:gridCol w:w="1417"/>
        <w:gridCol w:w="993"/>
        <w:gridCol w:w="1417"/>
      </w:tblGrid>
      <w:tr w:rsidR="00EB794D" w:rsidRPr="007E787A" w14:paraId="3C5BBBB5" w14:textId="77777777" w:rsidTr="00417308">
        <w:trPr>
          <w:cantSplit/>
        </w:trPr>
        <w:tc>
          <w:tcPr>
            <w:tcW w:w="1101" w:type="dxa"/>
            <w:vAlign w:val="center"/>
          </w:tcPr>
          <w:p w14:paraId="09C8AC17" w14:textId="470420B9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Nr.</w:t>
            </w:r>
            <w:r w:rsidR="001C2AC9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</w:t>
            </w:r>
            <w:r w:rsidR="001C2AC9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p.</w:t>
            </w:r>
            <w:r w:rsidR="001C2AC9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152" w:type="dxa"/>
            <w:vAlign w:val="center"/>
          </w:tcPr>
          <w:p w14:paraId="727EA580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276" w:type="dxa"/>
            <w:vAlign w:val="center"/>
          </w:tcPr>
          <w:p w14:paraId="7FA013B6" w14:textId="77777777" w:rsidR="00284015" w:rsidRPr="007E787A" w:rsidRDefault="00284015" w:rsidP="00AE7A15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417" w:type="dxa"/>
            <w:vAlign w:val="center"/>
          </w:tcPr>
          <w:p w14:paraId="3B2122D5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Cena bez PVN (</w:t>
            </w:r>
            <w:proofErr w:type="spellStart"/>
            <w:r w:rsidRPr="007E78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lv-LV"/>
              </w:rPr>
              <w:t>euro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3" w:type="dxa"/>
            <w:vAlign w:val="center"/>
          </w:tcPr>
          <w:p w14:paraId="014206A5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PVN (</w:t>
            </w:r>
            <w:r w:rsidRPr="007E78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lv-LV"/>
              </w:rPr>
              <w:t>euro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17" w:type="dxa"/>
            <w:vAlign w:val="center"/>
          </w:tcPr>
          <w:p w14:paraId="5D05A36F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Cena ar PVN (</w:t>
            </w:r>
            <w:proofErr w:type="spellStart"/>
            <w:r w:rsidRPr="007E78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lv-LV"/>
              </w:rPr>
              <w:t>euro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</w:p>
        </w:tc>
      </w:tr>
      <w:tr w:rsidR="00BE0442" w:rsidRPr="007E787A" w14:paraId="2B9F8BCF" w14:textId="77777777" w:rsidTr="00417308">
        <w:trPr>
          <w:cantSplit/>
        </w:trPr>
        <w:tc>
          <w:tcPr>
            <w:tcW w:w="1101" w:type="dxa"/>
          </w:tcPr>
          <w:p w14:paraId="263CE0A7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bCs/>
                <w:spacing w:val="-2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8255" w:type="dxa"/>
            <w:gridSpan w:val="5"/>
          </w:tcPr>
          <w:p w14:paraId="08832E9A" w14:textId="77777777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Pieprasījuma izskatīšana uzstādīšanai vai pagaidu lietošanai (izņemot radioamatieru radiostacijas)</w:t>
            </w:r>
          </w:p>
        </w:tc>
      </w:tr>
      <w:tr w:rsidR="00EB794D" w:rsidRPr="007E787A" w14:paraId="737B7C80" w14:textId="77777777" w:rsidTr="00417308">
        <w:trPr>
          <w:cantSplit/>
        </w:trPr>
        <w:tc>
          <w:tcPr>
            <w:tcW w:w="1101" w:type="dxa"/>
          </w:tcPr>
          <w:p w14:paraId="22C35114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3152" w:type="dxa"/>
          </w:tcPr>
          <w:p w14:paraId="3A0A2DAE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privātais sauszemes mobilo radiosakaru tīkls </w:t>
            </w:r>
          </w:p>
        </w:tc>
        <w:tc>
          <w:tcPr>
            <w:tcW w:w="1276" w:type="dxa"/>
          </w:tcPr>
          <w:p w14:paraId="338735A4" w14:textId="391EC476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bāzes stacija vai bāzes stacijas retranslators</w:t>
            </w:r>
          </w:p>
        </w:tc>
        <w:tc>
          <w:tcPr>
            <w:tcW w:w="1417" w:type="dxa"/>
          </w:tcPr>
          <w:p w14:paraId="6521AEB7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993" w:type="dxa"/>
          </w:tcPr>
          <w:p w14:paraId="58389006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CFA2574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</w:tr>
      <w:tr w:rsidR="00EB794D" w:rsidRPr="007E787A" w14:paraId="41BF0CBB" w14:textId="77777777" w:rsidTr="00417308">
        <w:trPr>
          <w:cantSplit/>
        </w:trPr>
        <w:tc>
          <w:tcPr>
            <w:tcW w:w="1101" w:type="dxa"/>
          </w:tcPr>
          <w:p w14:paraId="63641E87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3152" w:type="dxa"/>
          </w:tcPr>
          <w:p w14:paraId="12F40DC4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publiskais sauszemes mobilo radiosakaru tīkls</w:t>
            </w:r>
          </w:p>
        </w:tc>
        <w:tc>
          <w:tcPr>
            <w:tcW w:w="1276" w:type="dxa"/>
          </w:tcPr>
          <w:p w14:paraId="37C0E12F" w14:textId="6C63C7A5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bāzes stacija vai bāzes stacijas </w:t>
            </w:r>
            <w:r w:rsidR="000A01C7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retranslators</w:t>
            </w:r>
          </w:p>
        </w:tc>
        <w:tc>
          <w:tcPr>
            <w:tcW w:w="1417" w:type="dxa"/>
          </w:tcPr>
          <w:p w14:paraId="7D8B9EC3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993" w:type="dxa"/>
          </w:tcPr>
          <w:p w14:paraId="7056A51C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7091031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35,57</w:t>
            </w:r>
          </w:p>
        </w:tc>
      </w:tr>
      <w:tr w:rsidR="00EB794D" w:rsidRPr="007E787A" w14:paraId="2B2CE47B" w14:textId="77777777" w:rsidTr="00417308">
        <w:trPr>
          <w:cantSplit/>
        </w:trPr>
        <w:tc>
          <w:tcPr>
            <w:tcW w:w="1101" w:type="dxa"/>
          </w:tcPr>
          <w:p w14:paraId="59582F1C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1.1.3.</w:t>
            </w:r>
          </w:p>
        </w:tc>
        <w:tc>
          <w:tcPr>
            <w:tcW w:w="3152" w:type="dxa"/>
          </w:tcPr>
          <w:p w14:paraId="2714227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fiksēto radiosakaru radiolīnija</w:t>
            </w:r>
          </w:p>
        </w:tc>
        <w:tc>
          <w:tcPr>
            <w:tcW w:w="1276" w:type="dxa"/>
          </w:tcPr>
          <w:p w14:paraId="4A7AC1D0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radiolīnija</w:t>
            </w:r>
          </w:p>
        </w:tc>
        <w:tc>
          <w:tcPr>
            <w:tcW w:w="1417" w:type="dxa"/>
          </w:tcPr>
          <w:p w14:paraId="626A2433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993" w:type="dxa"/>
          </w:tcPr>
          <w:p w14:paraId="1CFB97FD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B02881E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</w:tr>
      <w:tr w:rsidR="00EB794D" w:rsidRPr="007E787A" w14:paraId="42C4FF42" w14:textId="77777777" w:rsidTr="00417308">
        <w:trPr>
          <w:cantSplit/>
        </w:trPr>
        <w:tc>
          <w:tcPr>
            <w:tcW w:w="1101" w:type="dxa"/>
          </w:tcPr>
          <w:p w14:paraId="744606A4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1.1.4.</w:t>
            </w:r>
          </w:p>
        </w:tc>
        <w:tc>
          <w:tcPr>
            <w:tcW w:w="3152" w:type="dxa"/>
          </w:tcPr>
          <w:p w14:paraId="3D79B81D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bezvadu piekļuves sakaru tīkls</w:t>
            </w:r>
          </w:p>
        </w:tc>
        <w:tc>
          <w:tcPr>
            <w:tcW w:w="1276" w:type="dxa"/>
          </w:tcPr>
          <w:p w14:paraId="0199182A" w14:textId="6F89055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centrālās vai retrans</w:t>
            </w:r>
            <w:r w:rsidR="000A01C7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softHyphen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lācijas stacijas sektors</w:t>
            </w:r>
          </w:p>
        </w:tc>
        <w:tc>
          <w:tcPr>
            <w:tcW w:w="1417" w:type="dxa"/>
          </w:tcPr>
          <w:p w14:paraId="6940BEC0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993" w:type="dxa"/>
          </w:tcPr>
          <w:p w14:paraId="73E2AE21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A3F203F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35,57</w:t>
            </w:r>
          </w:p>
        </w:tc>
      </w:tr>
      <w:tr w:rsidR="00EB794D" w:rsidRPr="007E787A" w14:paraId="1CE68A01" w14:textId="77777777" w:rsidTr="00417308">
        <w:trPr>
          <w:cantSplit/>
        </w:trPr>
        <w:tc>
          <w:tcPr>
            <w:tcW w:w="1101" w:type="dxa"/>
          </w:tcPr>
          <w:p w14:paraId="1A814FCF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1.1.5.</w:t>
            </w:r>
          </w:p>
        </w:tc>
        <w:tc>
          <w:tcPr>
            <w:tcW w:w="3152" w:type="dxa"/>
          </w:tcPr>
          <w:p w14:paraId="6DDF80F4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apraides radiostacija</w:t>
            </w:r>
          </w:p>
        </w:tc>
        <w:tc>
          <w:tcPr>
            <w:tcW w:w="1276" w:type="dxa"/>
          </w:tcPr>
          <w:p w14:paraId="3262F8CB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19EF49CF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498,01</w:t>
            </w:r>
          </w:p>
        </w:tc>
        <w:tc>
          <w:tcPr>
            <w:tcW w:w="993" w:type="dxa"/>
          </w:tcPr>
          <w:p w14:paraId="0BEF374F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3299282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498,01</w:t>
            </w:r>
          </w:p>
        </w:tc>
      </w:tr>
      <w:tr w:rsidR="00EB794D" w:rsidRPr="007E787A" w14:paraId="13C245BE" w14:textId="77777777" w:rsidTr="00417308">
        <w:trPr>
          <w:cantSplit/>
        </w:trPr>
        <w:tc>
          <w:tcPr>
            <w:tcW w:w="1101" w:type="dxa"/>
          </w:tcPr>
          <w:p w14:paraId="5348F6BE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1.1.6.</w:t>
            </w:r>
          </w:p>
        </w:tc>
        <w:tc>
          <w:tcPr>
            <w:tcW w:w="3152" w:type="dxa"/>
          </w:tcPr>
          <w:p w14:paraId="312EC193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jūras mobilo radiosakaru krasta radiostacija</w:t>
            </w:r>
          </w:p>
        </w:tc>
        <w:tc>
          <w:tcPr>
            <w:tcW w:w="1276" w:type="dxa"/>
          </w:tcPr>
          <w:p w14:paraId="69C4E31D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4149D103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142,29</w:t>
            </w:r>
          </w:p>
        </w:tc>
        <w:tc>
          <w:tcPr>
            <w:tcW w:w="993" w:type="dxa"/>
          </w:tcPr>
          <w:p w14:paraId="47E43522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8D7396A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142,29</w:t>
            </w:r>
          </w:p>
        </w:tc>
      </w:tr>
      <w:tr w:rsidR="00EB794D" w:rsidRPr="007E787A" w14:paraId="29D018BC" w14:textId="77777777" w:rsidTr="00417308">
        <w:trPr>
          <w:cantSplit/>
        </w:trPr>
        <w:tc>
          <w:tcPr>
            <w:tcW w:w="1101" w:type="dxa"/>
          </w:tcPr>
          <w:p w14:paraId="1EFA404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1.1.7.</w:t>
            </w:r>
          </w:p>
        </w:tc>
        <w:tc>
          <w:tcPr>
            <w:tcW w:w="3152" w:type="dxa"/>
          </w:tcPr>
          <w:p w14:paraId="01808464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gaisa kuģniecības sauszemes radiostacija</w:t>
            </w:r>
          </w:p>
        </w:tc>
        <w:tc>
          <w:tcPr>
            <w:tcW w:w="1276" w:type="dxa"/>
          </w:tcPr>
          <w:p w14:paraId="3A63A454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1BA4069B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142,29</w:t>
            </w:r>
          </w:p>
        </w:tc>
        <w:tc>
          <w:tcPr>
            <w:tcW w:w="993" w:type="dxa"/>
          </w:tcPr>
          <w:p w14:paraId="7E9E3050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5B05C42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142,29</w:t>
            </w:r>
          </w:p>
        </w:tc>
      </w:tr>
      <w:tr w:rsidR="00EB794D" w:rsidRPr="007E787A" w14:paraId="0C751829" w14:textId="77777777" w:rsidTr="00417308">
        <w:trPr>
          <w:cantSplit/>
        </w:trPr>
        <w:tc>
          <w:tcPr>
            <w:tcW w:w="1101" w:type="dxa"/>
          </w:tcPr>
          <w:p w14:paraId="2F51A61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1.1.8.</w:t>
            </w:r>
          </w:p>
        </w:tc>
        <w:tc>
          <w:tcPr>
            <w:tcW w:w="3152" w:type="dxa"/>
          </w:tcPr>
          <w:p w14:paraId="6A5D5FE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satelītsakaru Zemes stacija</w:t>
            </w:r>
          </w:p>
        </w:tc>
        <w:tc>
          <w:tcPr>
            <w:tcW w:w="1276" w:type="dxa"/>
          </w:tcPr>
          <w:p w14:paraId="1B34E674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5779B932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993" w:type="dxa"/>
          </w:tcPr>
          <w:p w14:paraId="73C290D2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A3ACA71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</w:tr>
      <w:tr w:rsidR="00EB794D" w:rsidRPr="007E787A" w14:paraId="24FE5D96" w14:textId="77777777" w:rsidTr="00417308">
        <w:trPr>
          <w:cantSplit/>
        </w:trPr>
        <w:tc>
          <w:tcPr>
            <w:tcW w:w="1101" w:type="dxa"/>
          </w:tcPr>
          <w:p w14:paraId="032C9ED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1.1.9.</w:t>
            </w:r>
          </w:p>
        </w:tc>
        <w:tc>
          <w:tcPr>
            <w:tcW w:w="3152" w:type="dxa"/>
          </w:tcPr>
          <w:p w14:paraId="61D62539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cita radiosakaru veida radioiekārta vai radiosakaru tīkls</w:t>
            </w:r>
          </w:p>
        </w:tc>
        <w:tc>
          <w:tcPr>
            <w:tcW w:w="1276" w:type="dxa"/>
          </w:tcPr>
          <w:p w14:paraId="6F5EDF5D" w14:textId="2BCB221A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 vai radiosakaru tīkls</w:t>
            </w:r>
          </w:p>
        </w:tc>
        <w:tc>
          <w:tcPr>
            <w:tcW w:w="1417" w:type="dxa"/>
          </w:tcPr>
          <w:p w14:paraId="25ABD398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993" w:type="dxa"/>
          </w:tcPr>
          <w:p w14:paraId="4BE13BC5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ABECE55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</w:tr>
      <w:tr w:rsidR="00EB794D" w:rsidRPr="007E787A" w14:paraId="6E43D7EC" w14:textId="77777777" w:rsidTr="00417308">
        <w:trPr>
          <w:cantSplit/>
        </w:trPr>
        <w:tc>
          <w:tcPr>
            <w:tcW w:w="1101" w:type="dxa"/>
          </w:tcPr>
          <w:p w14:paraId="4D58FAA4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1.1.10.</w:t>
            </w:r>
          </w:p>
        </w:tc>
        <w:tc>
          <w:tcPr>
            <w:tcW w:w="3152" w:type="dxa"/>
          </w:tcPr>
          <w:p w14:paraId="6994336D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speciālais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radiolīdzeklis</w:t>
            </w:r>
            <w:proofErr w:type="spellEnd"/>
          </w:p>
        </w:tc>
        <w:tc>
          <w:tcPr>
            <w:tcW w:w="1276" w:type="dxa"/>
          </w:tcPr>
          <w:p w14:paraId="7585D23B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radiotīkls</w:t>
            </w:r>
          </w:p>
        </w:tc>
        <w:tc>
          <w:tcPr>
            <w:tcW w:w="1417" w:type="dxa"/>
          </w:tcPr>
          <w:p w14:paraId="29DF2862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993" w:type="dxa"/>
          </w:tcPr>
          <w:p w14:paraId="711CF052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E3C66E2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</w:tr>
      <w:tr w:rsidR="00EB794D" w:rsidRPr="007E787A" w14:paraId="0341E9C9" w14:textId="77777777" w:rsidTr="00417308">
        <w:trPr>
          <w:cantSplit/>
        </w:trPr>
        <w:tc>
          <w:tcPr>
            <w:tcW w:w="1101" w:type="dxa"/>
          </w:tcPr>
          <w:p w14:paraId="3BBF6143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1.1.11.</w:t>
            </w:r>
          </w:p>
        </w:tc>
        <w:tc>
          <w:tcPr>
            <w:tcW w:w="3152" w:type="dxa"/>
          </w:tcPr>
          <w:p w14:paraId="4722DC73" w14:textId="5693EB48" w:rsidR="00284015" w:rsidRPr="007E787A" w:rsidRDefault="00284015" w:rsidP="001C2AC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privātais sauszemes mobilo radiosakaru tīkls bez stacionārām radioiekārtām</w:t>
            </w:r>
          </w:p>
        </w:tc>
        <w:tc>
          <w:tcPr>
            <w:tcW w:w="1276" w:type="dxa"/>
          </w:tcPr>
          <w:p w14:paraId="679BDBBB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radiosakaru tīkls</w:t>
            </w:r>
          </w:p>
        </w:tc>
        <w:tc>
          <w:tcPr>
            <w:tcW w:w="1417" w:type="dxa"/>
          </w:tcPr>
          <w:p w14:paraId="6149821A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993" w:type="dxa"/>
          </w:tcPr>
          <w:p w14:paraId="5C11123C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5F56C21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</w:tr>
      <w:tr w:rsidR="00BE0442" w:rsidRPr="007E787A" w14:paraId="2E64B0B9" w14:textId="77777777" w:rsidTr="00417308">
        <w:trPr>
          <w:cantSplit/>
        </w:trPr>
        <w:tc>
          <w:tcPr>
            <w:tcW w:w="1101" w:type="dxa"/>
          </w:tcPr>
          <w:p w14:paraId="3EFED81A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bCs/>
                <w:spacing w:val="-2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8255" w:type="dxa"/>
            <w:gridSpan w:val="5"/>
          </w:tcPr>
          <w:p w14:paraId="7674E3D6" w14:textId="128A58E6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Pieprasījuma izskatīšana radioiekārtas lietošanai (izņemot radioamatieru radiostacijas)</w:t>
            </w:r>
          </w:p>
        </w:tc>
      </w:tr>
      <w:tr w:rsidR="00BE0442" w:rsidRPr="007E787A" w14:paraId="3B45C794" w14:textId="77777777" w:rsidTr="00417308">
        <w:trPr>
          <w:cantSplit/>
        </w:trPr>
        <w:tc>
          <w:tcPr>
            <w:tcW w:w="1101" w:type="dxa"/>
          </w:tcPr>
          <w:p w14:paraId="67DC64B3" w14:textId="77777777" w:rsidR="005736E7" w:rsidRPr="007E787A" w:rsidRDefault="005736E7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8255" w:type="dxa"/>
            <w:gridSpan w:val="5"/>
          </w:tcPr>
          <w:p w14:paraId="7D16A486" w14:textId="60812C78" w:rsidR="005736E7" w:rsidRPr="007E787A" w:rsidRDefault="005736E7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privātie sauszemes mobilie radiosakari</w:t>
            </w:r>
          </w:p>
        </w:tc>
      </w:tr>
      <w:tr w:rsidR="00EB794D" w:rsidRPr="007E787A" w14:paraId="3BA4A3BC" w14:textId="77777777" w:rsidTr="00417308">
        <w:trPr>
          <w:cantSplit/>
        </w:trPr>
        <w:tc>
          <w:tcPr>
            <w:tcW w:w="1101" w:type="dxa"/>
          </w:tcPr>
          <w:p w14:paraId="7F0648B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lastRenderedPageBreak/>
              <w:t>1.2.1.1.</w:t>
            </w:r>
          </w:p>
        </w:tc>
        <w:tc>
          <w:tcPr>
            <w:tcW w:w="3152" w:type="dxa"/>
          </w:tcPr>
          <w:p w14:paraId="3A0384F4" w14:textId="2E97D9C6" w:rsidR="00284015" w:rsidRPr="007E787A" w:rsidRDefault="00284015" w:rsidP="001C2AC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privātais sauszemes mobilo radiosakaru tīkls</w:t>
            </w:r>
          </w:p>
        </w:tc>
        <w:tc>
          <w:tcPr>
            <w:tcW w:w="1276" w:type="dxa"/>
          </w:tcPr>
          <w:p w14:paraId="091E3E29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bāzes stacija vai bāzes stacijas retranslators</w:t>
            </w:r>
          </w:p>
        </w:tc>
        <w:tc>
          <w:tcPr>
            <w:tcW w:w="1417" w:type="dxa"/>
          </w:tcPr>
          <w:p w14:paraId="6843559A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3" w:type="dxa"/>
          </w:tcPr>
          <w:p w14:paraId="7A37E350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D186341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</w:tr>
      <w:tr w:rsidR="00EB794D" w:rsidRPr="007E787A" w14:paraId="19C97F16" w14:textId="77777777" w:rsidTr="00417308">
        <w:trPr>
          <w:cantSplit/>
        </w:trPr>
        <w:tc>
          <w:tcPr>
            <w:tcW w:w="1101" w:type="dxa"/>
          </w:tcPr>
          <w:p w14:paraId="362A251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1.2.1.2.</w:t>
            </w:r>
          </w:p>
        </w:tc>
        <w:tc>
          <w:tcPr>
            <w:tcW w:w="3152" w:type="dxa"/>
          </w:tcPr>
          <w:p w14:paraId="09DD82E7" w14:textId="3D378CAA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privātais sauszemes mobilo radiosakaru tīkls bez stacionārām radioiekārtām noteiktā radiofrekvences piešķīruma ietvaros</w:t>
            </w:r>
          </w:p>
        </w:tc>
        <w:tc>
          <w:tcPr>
            <w:tcW w:w="1276" w:type="dxa"/>
          </w:tcPr>
          <w:p w14:paraId="11F39D74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radiosakaru tīkls</w:t>
            </w:r>
          </w:p>
        </w:tc>
        <w:tc>
          <w:tcPr>
            <w:tcW w:w="1417" w:type="dxa"/>
          </w:tcPr>
          <w:p w14:paraId="49EC3432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3" w:type="dxa"/>
          </w:tcPr>
          <w:p w14:paraId="059B3FD4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FEC5D71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</w:tr>
      <w:tr w:rsidR="00EB794D" w:rsidRPr="007E787A" w14:paraId="091FF56A" w14:textId="77777777" w:rsidTr="00417308">
        <w:trPr>
          <w:cantSplit/>
        </w:trPr>
        <w:tc>
          <w:tcPr>
            <w:tcW w:w="1101" w:type="dxa"/>
          </w:tcPr>
          <w:p w14:paraId="621D29F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1.2.1.3.</w:t>
            </w:r>
          </w:p>
        </w:tc>
        <w:tc>
          <w:tcPr>
            <w:tcW w:w="3152" w:type="dxa"/>
          </w:tcPr>
          <w:p w14:paraId="13DF9A5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privātais sauszemes mobilo radiosakaru tīkls bez stacionārām radioiekārtām, nosakot radiofrekvences piešķīrumu</w:t>
            </w:r>
          </w:p>
        </w:tc>
        <w:tc>
          <w:tcPr>
            <w:tcW w:w="1276" w:type="dxa"/>
          </w:tcPr>
          <w:p w14:paraId="0430922A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radiosakaru tīkls</w:t>
            </w:r>
          </w:p>
        </w:tc>
        <w:tc>
          <w:tcPr>
            <w:tcW w:w="1417" w:type="dxa"/>
          </w:tcPr>
          <w:p w14:paraId="5663FC38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142,29</w:t>
            </w:r>
          </w:p>
        </w:tc>
        <w:tc>
          <w:tcPr>
            <w:tcW w:w="993" w:type="dxa"/>
          </w:tcPr>
          <w:p w14:paraId="54CFDB91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52720BE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142,29</w:t>
            </w:r>
          </w:p>
        </w:tc>
      </w:tr>
      <w:tr w:rsidR="00EB794D" w:rsidRPr="007E787A" w14:paraId="2F5CADD0" w14:textId="77777777" w:rsidTr="00417308">
        <w:trPr>
          <w:cantSplit/>
        </w:trPr>
        <w:tc>
          <w:tcPr>
            <w:tcW w:w="1101" w:type="dxa"/>
          </w:tcPr>
          <w:p w14:paraId="2A169590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1.2.1.4.</w:t>
            </w:r>
          </w:p>
        </w:tc>
        <w:tc>
          <w:tcPr>
            <w:tcW w:w="3152" w:type="dxa"/>
          </w:tcPr>
          <w:p w14:paraId="3F7475AD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privātā sauszemes mobilā radioiekārta</w:t>
            </w:r>
          </w:p>
        </w:tc>
        <w:tc>
          <w:tcPr>
            <w:tcW w:w="1276" w:type="dxa"/>
          </w:tcPr>
          <w:p w14:paraId="71D348CF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radioiekārta</w:t>
            </w:r>
          </w:p>
        </w:tc>
        <w:tc>
          <w:tcPr>
            <w:tcW w:w="1417" w:type="dxa"/>
          </w:tcPr>
          <w:p w14:paraId="519D1AAB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3" w:type="dxa"/>
          </w:tcPr>
          <w:p w14:paraId="1314FA80" w14:textId="583F6FE4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6DAB4F4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</w:tr>
      <w:tr w:rsidR="00EB794D" w:rsidRPr="007E787A" w14:paraId="7A184FC3" w14:textId="77777777" w:rsidTr="00417308">
        <w:trPr>
          <w:cantSplit/>
        </w:trPr>
        <w:tc>
          <w:tcPr>
            <w:tcW w:w="1101" w:type="dxa"/>
          </w:tcPr>
          <w:p w14:paraId="1184CEBF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3152" w:type="dxa"/>
          </w:tcPr>
          <w:p w14:paraId="2EFC221F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publiskais sauszemes mobilo radiosakaru tīkls</w:t>
            </w:r>
          </w:p>
        </w:tc>
        <w:tc>
          <w:tcPr>
            <w:tcW w:w="1276" w:type="dxa"/>
          </w:tcPr>
          <w:p w14:paraId="19B5C399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bāzes stacija vai bāzes stacijas retranslators</w:t>
            </w:r>
          </w:p>
        </w:tc>
        <w:tc>
          <w:tcPr>
            <w:tcW w:w="1417" w:type="dxa"/>
          </w:tcPr>
          <w:p w14:paraId="6D1D913B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3" w:type="dxa"/>
          </w:tcPr>
          <w:p w14:paraId="22597DAB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E36DF10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</w:tr>
      <w:tr w:rsidR="00EB794D" w:rsidRPr="007E787A" w14:paraId="051CA6A2" w14:textId="77777777" w:rsidTr="00417308">
        <w:trPr>
          <w:cantSplit/>
        </w:trPr>
        <w:tc>
          <w:tcPr>
            <w:tcW w:w="1101" w:type="dxa"/>
          </w:tcPr>
          <w:p w14:paraId="11B8DBB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1.2.3.</w:t>
            </w:r>
          </w:p>
        </w:tc>
        <w:tc>
          <w:tcPr>
            <w:tcW w:w="3152" w:type="dxa"/>
          </w:tcPr>
          <w:p w14:paraId="7BD18FEF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fiksēto radiosakaru radiolīnija</w:t>
            </w:r>
          </w:p>
        </w:tc>
        <w:tc>
          <w:tcPr>
            <w:tcW w:w="1276" w:type="dxa"/>
          </w:tcPr>
          <w:p w14:paraId="318BB438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radiolīnija</w:t>
            </w:r>
          </w:p>
        </w:tc>
        <w:tc>
          <w:tcPr>
            <w:tcW w:w="1417" w:type="dxa"/>
          </w:tcPr>
          <w:p w14:paraId="578D8D80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3" w:type="dxa"/>
          </w:tcPr>
          <w:p w14:paraId="6C7A5A70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CEC6CF4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</w:tr>
      <w:tr w:rsidR="00EB794D" w:rsidRPr="007E787A" w14:paraId="29E7847E" w14:textId="77777777" w:rsidTr="00417308">
        <w:trPr>
          <w:cantSplit/>
        </w:trPr>
        <w:tc>
          <w:tcPr>
            <w:tcW w:w="1101" w:type="dxa"/>
          </w:tcPr>
          <w:p w14:paraId="37314E19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1.2.4.</w:t>
            </w:r>
          </w:p>
        </w:tc>
        <w:tc>
          <w:tcPr>
            <w:tcW w:w="3152" w:type="dxa"/>
          </w:tcPr>
          <w:p w14:paraId="798DE63A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bezvadu piekļuves sakaru tīkls</w:t>
            </w:r>
          </w:p>
        </w:tc>
        <w:tc>
          <w:tcPr>
            <w:tcW w:w="1276" w:type="dxa"/>
          </w:tcPr>
          <w:p w14:paraId="53C63468" w14:textId="42C21C79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centrālās vai retrans</w:t>
            </w:r>
            <w:r w:rsidR="000A01C7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softHyphen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lācijas stacijas sektors</w:t>
            </w:r>
          </w:p>
        </w:tc>
        <w:tc>
          <w:tcPr>
            <w:tcW w:w="1417" w:type="dxa"/>
          </w:tcPr>
          <w:p w14:paraId="75D56500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3" w:type="dxa"/>
          </w:tcPr>
          <w:p w14:paraId="1690AE6F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7808E7F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</w:tr>
      <w:tr w:rsidR="00EB794D" w:rsidRPr="007E787A" w14:paraId="39794947" w14:textId="77777777" w:rsidTr="00417308">
        <w:trPr>
          <w:cantSplit/>
        </w:trPr>
        <w:tc>
          <w:tcPr>
            <w:tcW w:w="1101" w:type="dxa"/>
          </w:tcPr>
          <w:p w14:paraId="31D28DE5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1.2.5.</w:t>
            </w:r>
          </w:p>
        </w:tc>
        <w:tc>
          <w:tcPr>
            <w:tcW w:w="3152" w:type="dxa"/>
          </w:tcPr>
          <w:p w14:paraId="759A65E7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apraides radiostacija</w:t>
            </w:r>
          </w:p>
        </w:tc>
        <w:tc>
          <w:tcPr>
            <w:tcW w:w="1276" w:type="dxa"/>
          </w:tcPr>
          <w:p w14:paraId="3F443558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36BF567F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3" w:type="dxa"/>
          </w:tcPr>
          <w:p w14:paraId="656624B2" w14:textId="77777777" w:rsidR="00284015" w:rsidRPr="007E787A" w:rsidRDefault="00284015" w:rsidP="006C0D3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A9AA359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</w:tr>
      <w:tr w:rsidR="00BE0442" w:rsidRPr="007E787A" w14:paraId="43799EB5" w14:textId="77777777" w:rsidTr="00417308">
        <w:trPr>
          <w:cantSplit/>
        </w:trPr>
        <w:tc>
          <w:tcPr>
            <w:tcW w:w="1101" w:type="dxa"/>
          </w:tcPr>
          <w:p w14:paraId="7CFCE841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1.2.6.</w:t>
            </w:r>
          </w:p>
        </w:tc>
        <w:tc>
          <w:tcPr>
            <w:tcW w:w="8255" w:type="dxa"/>
            <w:gridSpan w:val="5"/>
          </w:tcPr>
          <w:p w14:paraId="0D67000D" w14:textId="77777777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jūras mobilo radiosakaru radiostacija</w:t>
            </w:r>
          </w:p>
        </w:tc>
      </w:tr>
      <w:tr w:rsidR="00EB794D" w:rsidRPr="007E787A" w14:paraId="5F950047" w14:textId="77777777" w:rsidTr="00417308">
        <w:trPr>
          <w:cantSplit/>
        </w:trPr>
        <w:tc>
          <w:tcPr>
            <w:tcW w:w="1101" w:type="dxa"/>
          </w:tcPr>
          <w:p w14:paraId="2BCA5122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1.2.6.1.</w:t>
            </w:r>
          </w:p>
        </w:tc>
        <w:tc>
          <w:tcPr>
            <w:tcW w:w="3152" w:type="dxa"/>
          </w:tcPr>
          <w:p w14:paraId="0B9754DB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kuģa radiostacija</w:t>
            </w:r>
          </w:p>
        </w:tc>
        <w:tc>
          <w:tcPr>
            <w:tcW w:w="1276" w:type="dxa"/>
          </w:tcPr>
          <w:p w14:paraId="479EFE52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radiostaciju komplekss</w:t>
            </w:r>
          </w:p>
        </w:tc>
        <w:tc>
          <w:tcPr>
            <w:tcW w:w="1417" w:type="dxa"/>
          </w:tcPr>
          <w:p w14:paraId="398F6270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21,34</w:t>
            </w:r>
          </w:p>
        </w:tc>
        <w:tc>
          <w:tcPr>
            <w:tcW w:w="993" w:type="dxa"/>
          </w:tcPr>
          <w:p w14:paraId="4CC02393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221A3C9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21,34</w:t>
            </w:r>
          </w:p>
        </w:tc>
      </w:tr>
      <w:tr w:rsidR="00EB794D" w:rsidRPr="007E787A" w14:paraId="119F7422" w14:textId="77777777" w:rsidTr="00417308">
        <w:trPr>
          <w:cantSplit/>
        </w:trPr>
        <w:tc>
          <w:tcPr>
            <w:tcW w:w="1101" w:type="dxa"/>
          </w:tcPr>
          <w:p w14:paraId="72388EB7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1.2.6.2.</w:t>
            </w:r>
          </w:p>
        </w:tc>
        <w:tc>
          <w:tcPr>
            <w:tcW w:w="3152" w:type="dxa"/>
          </w:tcPr>
          <w:p w14:paraId="7EC7FB09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kuģa radiostacija un identifikatora piešķiršana</w:t>
            </w:r>
          </w:p>
        </w:tc>
        <w:tc>
          <w:tcPr>
            <w:tcW w:w="1276" w:type="dxa"/>
          </w:tcPr>
          <w:p w14:paraId="58F69283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radiostaciju komplekss</w:t>
            </w:r>
          </w:p>
        </w:tc>
        <w:tc>
          <w:tcPr>
            <w:tcW w:w="1417" w:type="dxa"/>
          </w:tcPr>
          <w:p w14:paraId="065F8A61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24,76</w:t>
            </w:r>
          </w:p>
        </w:tc>
        <w:tc>
          <w:tcPr>
            <w:tcW w:w="993" w:type="dxa"/>
          </w:tcPr>
          <w:p w14:paraId="1A4C561A" w14:textId="5D6311AB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D8FD305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24,76</w:t>
            </w:r>
          </w:p>
        </w:tc>
      </w:tr>
      <w:tr w:rsidR="00EB794D" w:rsidRPr="007E787A" w14:paraId="122EE1AC" w14:textId="77777777" w:rsidTr="00417308">
        <w:trPr>
          <w:cantSplit/>
        </w:trPr>
        <w:tc>
          <w:tcPr>
            <w:tcW w:w="1101" w:type="dxa"/>
          </w:tcPr>
          <w:p w14:paraId="2D370602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1.2.6.3.</w:t>
            </w:r>
          </w:p>
        </w:tc>
        <w:tc>
          <w:tcPr>
            <w:tcW w:w="3152" w:type="dxa"/>
          </w:tcPr>
          <w:p w14:paraId="32EE4368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krasta radiostacija</w:t>
            </w:r>
          </w:p>
        </w:tc>
        <w:tc>
          <w:tcPr>
            <w:tcW w:w="1276" w:type="dxa"/>
          </w:tcPr>
          <w:p w14:paraId="799CCDF6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0F9646C3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28,46</w:t>
            </w:r>
          </w:p>
        </w:tc>
        <w:tc>
          <w:tcPr>
            <w:tcW w:w="993" w:type="dxa"/>
          </w:tcPr>
          <w:p w14:paraId="13256C00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DAD0894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28,46</w:t>
            </w:r>
          </w:p>
        </w:tc>
      </w:tr>
      <w:tr w:rsidR="00EB794D" w:rsidRPr="007E787A" w14:paraId="716FA6D4" w14:textId="77777777" w:rsidTr="00417308">
        <w:trPr>
          <w:cantSplit/>
        </w:trPr>
        <w:tc>
          <w:tcPr>
            <w:tcW w:w="1101" w:type="dxa"/>
          </w:tcPr>
          <w:p w14:paraId="2B943709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1.2.6.4.</w:t>
            </w:r>
          </w:p>
        </w:tc>
        <w:tc>
          <w:tcPr>
            <w:tcW w:w="3152" w:type="dxa"/>
          </w:tcPr>
          <w:p w14:paraId="70102CE8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krasta radiostacija un identifikatora piešķiršana</w:t>
            </w:r>
          </w:p>
        </w:tc>
        <w:tc>
          <w:tcPr>
            <w:tcW w:w="1276" w:type="dxa"/>
          </w:tcPr>
          <w:p w14:paraId="3797BBEA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5310CEC2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31,88</w:t>
            </w:r>
          </w:p>
        </w:tc>
        <w:tc>
          <w:tcPr>
            <w:tcW w:w="993" w:type="dxa"/>
          </w:tcPr>
          <w:p w14:paraId="46D8BEA5" w14:textId="13271526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4169570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31,88</w:t>
            </w:r>
          </w:p>
        </w:tc>
      </w:tr>
      <w:tr w:rsidR="00BE0442" w:rsidRPr="007E787A" w14:paraId="6B396772" w14:textId="77777777" w:rsidTr="00417308">
        <w:trPr>
          <w:cantSplit/>
        </w:trPr>
        <w:tc>
          <w:tcPr>
            <w:tcW w:w="1101" w:type="dxa"/>
          </w:tcPr>
          <w:p w14:paraId="635FF53F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1.2.7.</w:t>
            </w:r>
          </w:p>
        </w:tc>
        <w:tc>
          <w:tcPr>
            <w:tcW w:w="8255" w:type="dxa"/>
            <w:gridSpan w:val="5"/>
          </w:tcPr>
          <w:p w14:paraId="735050D1" w14:textId="2A32F311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gaisa mobilo radiosakaru radiostacija</w:t>
            </w:r>
          </w:p>
        </w:tc>
      </w:tr>
      <w:tr w:rsidR="00EB794D" w:rsidRPr="007E787A" w14:paraId="329F6BB5" w14:textId="77777777" w:rsidTr="00417308">
        <w:trPr>
          <w:cantSplit/>
        </w:trPr>
        <w:tc>
          <w:tcPr>
            <w:tcW w:w="1101" w:type="dxa"/>
          </w:tcPr>
          <w:p w14:paraId="144274A1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1.2.7.1.</w:t>
            </w:r>
          </w:p>
        </w:tc>
        <w:tc>
          <w:tcPr>
            <w:tcW w:w="3152" w:type="dxa"/>
          </w:tcPr>
          <w:p w14:paraId="548113D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gaisa kuģa radiostacija (gaisa kuģim, kura pacelšanās masa ir mazāka par 5,7 tonnām)</w:t>
            </w:r>
          </w:p>
        </w:tc>
        <w:tc>
          <w:tcPr>
            <w:tcW w:w="1276" w:type="dxa"/>
          </w:tcPr>
          <w:p w14:paraId="76E2E04A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radiostaciju komplekss</w:t>
            </w:r>
          </w:p>
        </w:tc>
        <w:tc>
          <w:tcPr>
            <w:tcW w:w="1417" w:type="dxa"/>
          </w:tcPr>
          <w:p w14:paraId="78C37822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71,14</w:t>
            </w:r>
          </w:p>
        </w:tc>
        <w:tc>
          <w:tcPr>
            <w:tcW w:w="993" w:type="dxa"/>
          </w:tcPr>
          <w:p w14:paraId="7DE496ED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57EF590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71,14</w:t>
            </w:r>
          </w:p>
        </w:tc>
      </w:tr>
      <w:tr w:rsidR="00EB794D" w:rsidRPr="007E787A" w14:paraId="0A004225" w14:textId="77777777" w:rsidTr="00417308">
        <w:trPr>
          <w:cantSplit/>
        </w:trPr>
        <w:tc>
          <w:tcPr>
            <w:tcW w:w="1101" w:type="dxa"/>
          </w:tcPr>
          <w:p w14:paraId="28F3C2CA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1.2.7.2.</w:t>
            </w:r>
          </w:p>
        </w:tc>
        <w:tc>
          <w:tcPr>
            <w:tcW w:w="3152" w:type="dxa"/>
          </w:tcPr>
          <w:p w14:paraId="2A849687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gaisa kuģa radiostacija (gaisa kuģim, kura pacelšanās masa ir 5,7 tonnas</w:t>
            </w:r>
            <w:proofErr w:type="gram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vai lielāka</w:t>
            </w:r>
            <w:proofErr w:type="gram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3B8F7609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radiostaciju komplekss</w:t>
            </w:r>
          </w:p>
        </w:tc>
        <w:tc>
          <w:tcPr>
            <w:tcW w:w="1417" w:type="dxa"/>
          </w:tcPr>
          <w:p w14:paraId="09B00B91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142,29</w:t>
            </w:r>
          </w:p>
        </w:tc>
        <w:tc>
          <w:tcPr>
            <w:tcW w:w="993" w:type="dxa"/>
          </w:tcPr>
          <w:p w14:paraId="41B87A6A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D3D0BF3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142,29</w:t>
            </w:r>
          </w:p>
        </w:tc>
      </w:tr>
      <w:tr w:rsidR="00EB794D" w:rsidRPr="007E787A" w14:paraId="512C7912" w14:textId="77777777" w:rsidTr="00417308">
        <w:trPr>
          <w:cantSplit/>
        </w:trPr>
        <w:tc>
          <w:tcPr>
            <w:tcW w:w="1101" w:type="dxa"/>
          </w:tcPr>
          <w:p w14:paraId="46F64940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1.2.7.3.</w:t>
            </w:r>
          </w:p>
        </w:tc>
        <w:tc>
          <w:tcPr>
            <w:tcW w:w="3152" w:type="dxa"/>
          </w:tcPr>
          <w:p w14:paraId="716504D9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radioiekārta uz zemes</w:t>
            </w:r>
          </w:p>
        </w:tc>
        <w:tc>
          <w:tcPr>
            <w:tcW w:w="1276" w:type="dxa"/>
          </w:tcPr>
          <w:p w14:paraId="4B77E88D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52213C78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3" w:type="dxa"/>
          </w:tcPr>
          <w:p w14:paraId="601999DD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1309E0F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</w:tr>
      <w:tr w:rsidR="00EB794D" w:rsidRPr="007E787A" w14:paraId="66C963DB" w14:textId="77777777" w:rsidTr="00417308">
        <w:trPr>
          <w:cantSplit/>
        </w:trPr>
        <w:tc>
          <w:tcPr>
            <w:tcW w:w="1101" w:type="dxa"/>
          </w:tcPr>
          <w:p w14:paraId="322D764A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1.2.7.4.</w:t>
            </w:r>
          </w:p>
        </w:tc>
        <w:tc>
          <w:tcPr>
            <w:tcW w:w="3152" w:type="dxa"/>
          </w:tcPr>
          <w:p w14:paraId="151FCB0E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gaisa kuģa radiostacijas nomaiņa vai papildināšana</w:t>
            </w:r>
          </w:p>
        </w:tc>
        <w:tc>
          <w:tcPr>
            <w:tcW w:w="1276" w:type="dxa"/>
          </w:tcPr>
          <w:p w14:paraId="7FBD8736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24F92C7D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3" w:type="dxa"/>
          </w:tcPr>
          <w:p w14:paraId="062C7348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24F49A6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</w:tr>
      <w:tr w:rsidR="00EB794D" w:rsidRPr="007E787A" w14:paraId="098482EB" w14:textId="77777777" w:rsidTr="00417308">
        <w:trPr>
          <w:cantSplit/>
        </w:trPr>
        <w:tc>
          <w:tcPr>
            <w:tcW w:w="1101" w:type="dxa"/>
          </w:tcPr>
          <w:p w14:paraId="5708C0D1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1.2.8.</w:t>
            </w:r>
          </w:p>
        </w:tc>
        <w:tc>
          <w:tcPr>
            <w:tcW w:w="3152" w:type="dxa"/>
          </w:tcPr>
          <w:p w14:paraId="05DA0039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satelītsakaru Zemes stacija</w:t>
            </w:r>
          </w:p>
        </w:tc>
        <w:tc>
          <w:tcPr>
            <w:tcW w:w="1276" w:type="dxa"/>
          </w:tcPr>
          <w:p w14:paraId="17474C92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255149EB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28,46</w:t>
            </w:r>
          </w:p>
        </w:tc>
        <w:tc>
          <w:tcPr>
            <w:tcW w:w="993" w:type="dxa"/>
          </w:tcPr>
          <w:p w14:paraId="3A8D7DC9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11F5173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28,46</w:t>
            </w:r>
          </w:p>
        </w:tc>
      </w:tr>
      <w:tr w:rsidR="00EB794D" w:rsidRPr="007E787A" w14:paraId="4F5C5A0F" w14:textId="77777777" w:rsidTr="00417308">
        <w:trPr>
          <w:cantSplit/>
        </w:trPr>
        <w:tc>
          <w:tcPr>
            <w:tcW w:w="1101" w:type="dxa"/>
          </w:tcPr>
          <w:p w14:paraId="3B9F388E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lastRenderedPageBreak/>
              <w:t>1.2.9.</w:t>
            </w:r>
          </w:p>
        </w:tc>
        <w:tc>
          <w:tcPr>
            <w:tcW w:w="3152" w:type="dxa"/>
          </w:tcPr>
          <w:p w14:paraId="6649687D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cita radiosakaru veida radioiekārta vai radiosakaru tīkls</w:t>
            </w:r>
          </w:p>
        </w:tc>
        <w:tc>
          <w:tcPr>
            <w:tcW w:w="1276" w:type="dxa"/>
          </w:tcPr>
          <w:p w14:paraId="293A7980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 vai radiosakaru tīkls</w:t>
            </w:r>
          </w:p>
        </w:tc>
        <w:tc>
          <w:tcPr>
            <w:tcW w:w="1417" w:type="dxa"/>
          </w:tcPr>
          <w:p w14:paraId="4353E12B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28,46</w:t>
            </w:r>
          </w:p>
        </w:tc>
        <w:tc>
          <w:tcPr>
            <w:tcW w:w="993" w:type="dxa"/>
          </w:tcPr>
          <w:p w14:paraId="03F1F4E8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44D2A4A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28,46</w:t>
            </w:r>
          </w:p>
        </w:tc>
      </w:tr>
      <w:tr w:rsidR="00EB794D" w:rsidRPr="007E787A" w14:paraId="3CCD0E5C" w14:textId="77777777" w:rsidTr="00417308">
        <w:trPr>
          <w:cantSplit/>
        </w:trPr>
        <w:tc>
          <w:tcPr>
            <w:tcW w:w="1101" w:type="dxa"/>
          </w:tcPr>
          <w:p w14:paraId="24F7D0FC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1.2.10.</w:t>
            </w:r>
          </w:p>
        </w:tc>
        <w:tc>
          <w:tcPr>
            <w:tcW w:w="3152" w:type="dxa"/>
          </w:tcPr>
          <w:p w14:paraId="52191DBA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speciālais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radiolīdzeklis</w:t>
            </w:r>
            <w:proofErr w:type="spellEnd"/>
          </w:p>
        </w:tc>
        <w:tc>
          <w:tcPr>
            <w:tcW w:w="1276" w:type="dxa"/>
          </w:tcPr>
          <w:p w14:paraId="28963BAB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radiotīkls</w:t>
            </w:r>
          </w:p>
        </w:tc>
        <w:tc>
          <w:tcPr>
            <w:tcW w:w="1417" w:type="dxa"/>
          </w:tcPr>
          <w:p w14:paraId="267BD375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  <w:tc>
          <w:tcPr>
            <w:tcW w:w="993" w:type="dxa"/>
          </w:tcPr>
          <w:p w14:paraId="776BFC27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4B55D68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206,32</w:t>
            </w:r>
          </w:p>
        </w:tc>
      </w:tr>
      <w:tr w:rsidR="00BE0442" w:rsidRPr="007E787A" w14:paraId="3557DC59" w14:textId="77777777" w:rsidTr="00417308">
        <w:trPr>
          <w:cantSplit/>
        </w:trPr>
        <w:tc>
          <w:tcPr>
            <w:tcW w:w="1101" w:type="dxa"/>
          </w:tcPr>
          <w:p w14:paraId="21ACC660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bCs/>
                <w:spacing w:val="-2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8255" w:type="dxa"/>
            <w:gridSpan w:val="5"/>
          </w:tcPr>
          <w:p w14:paraId="7C431A60" w14:textId="77777777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Pieprasījuma izskatīšana lietošanas nosacījumu pagarināšanai (izņemot radioamatieru radiostacijas)</w:t>
            </w:r>
          </w:p>
        </w:tc>
      </w:tr>
      <w:tr w:rsidR="00EB794D" w:rsidRPr="007E787A" w14:paraId="03D65997" w14:textId="77777777" w:rsidTr="00417308">
        <w:trPr>
          <w:cantSplit/>
        </w:trPr>
        <w:tc>
          <w:tcPr>
            <w:tcW w:w="1101" w:type="dxa"/>
          </w:tcPr>
          <w:p w14:paraId="06AD0566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3152" w:type="dxa"/>
          </w:tcPr>
          <w:p w14:paraId="36B4BCF9" w14:textId="0678FBCA" w:rsidR="00284015" w:rsidRPr="007E787A" w:rsidRDefault="004D5581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visu veidu </w:t>
            </w:r>
            <w:r w:rsidR="00284015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radioiekārtām</w:t>
            </w:r>
          </w:p>
        </w:tc>
        <w:tc>
          <w:tcPr>
            <w:tcW w:w="1276" w:type="dxa"/>
          </w:tcPr>
          <w:p w14:paraId="4EC268A9" w14:textId="73F5BFF9" w:rsidR="00284015" w:rsidRPr="007E787A" w:rsidRDefault="000A01C7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284015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ieprasī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softHyphen/>
            </w:r>
            <w:r w:rsidR="00284015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jums</w:t>
            </w:r>
          </w:p>
        </w:tc>
        <w:tc>
          <w:tcPr>
            <w:tcW w:w="1417" w:type="dxa"/>
          </w:tcPr>
          <w:p w14:paraId="1335EAD2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  <w:tc>
          <w:tcPr>
            <w:tcW w:w="993" w:type="dxa"/>
          </w:tcPr>
          <w:p w14:paraId="167E4273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4C7E62F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7,11</w:t>
            </w:r>
          </w:p>
        </w:tc>
      </w:tr>
      <w:tr w:rsidR="00BE0442" w:rsidRPr="007E787A" w14:paraId="474065A3" w14:textId="77777777" w:rsidTr="00417308">
        <w:trPr>
          <w:cantSplit/>
        </w:trPr>
        <w:tc>
          <w:tcPr>
            <w:tcW w:w="1101" w:type="dxa"/>
          </w:tcPr>
          <w:p w14:paraId="5137B864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bCs/>
                <w:spacing w:val="-2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8255" w:type="dxa"/>
            <w:gridSpan w:val="5"/>
          </w:tcPr>
          <w:p w14:paraId="61A9B98E" w14:textId="77777777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Izplatījuma stacijas (satelīta) frekvences piešķīruma reģistrācija MIFR (galvenajā ITU frekvenču reģistrā)</w:t>
            </w:r>
          </w:p>
        </w:tc>
      </w:tr>
      <w:tr w:rsidR="00EB794D" w:rsidRPr="007E787A" w14:paraId="1A5DDA85" w14:textId="77777777" w:rsidTr="00417308">
        <w:trPr>
          <w:cantSplit/>
        </w:trPr>
        <w:tc>
          <w:tcPr>
            <w:tcW w:w="1101" w:type="dxa"/>
          </w:tcPr>
          <w:p w14:paraId="0C87EB05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1.4.1.</w:t>
            </w:r>
          </w:p>
        </w:tc>
        <w:tc>
          <w:tcPr>
            <w:tcW w:w="3152" w:type="dxa"/>
          </w:tcPr>
          <w:p w14:paraId="554FD942" w14:textId="77777777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priekšnotifikācija</w:t>
            </w:r>
            <w:proofErr w:type="spellEnd"/>
          </w:p>
        </w:tc>
        <w:tc>
          <w:tcPr>
            <w:tcW w:w="1276" w:type="dxa"/>
          </w:tcPr>
          <w:p w14:paraId="734EACE3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satelītsakaru tīkls</w:t>
            </w:r>
          </w:p>
        </w:tc>
        <w:tc>
          <w:tcPr>
            <w:tcW w:w="1417" w:type="dxa"/>
          </w:tcPr>
          <w:p w14:paraId="2C4B8098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554,92</w:t>
            </w:r>
          </w:p>
        </w:tc>
        <w:tc>
          <w:tcPr>
            <w:tcW w:w="993" w:type="dxa"/>
          </w:tcPr>
          <w:p w14:paraId="67911212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36F27FD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554,92</w:t>
            </w:r>
          </w:p>
        </w:tc>
      </w:tr>
      <w:tr w:rsidR="00EB794D" w:rsidRPr="007E787A" w14:paraId="7C624265" w14:textId="77777777" w:rsidTr="00417308">
        <w:trPr>
          <w:cantSplit/>
        </w:trPr>
        <w:tc>
          <w:tcPr>
            <w:tcW w:w="1101" w:type="dxa"/>
          </w:tcPr>
          <w:p w14:paraId="1D94F058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1.4.2.</w:t>
            </w:r>
          </w:p>
        </w:tc>
        <w:tc>
          <w:tcPr>
            <w:tcW w:w="3152" w:type="dxa"/>
          </w:tcPr>
          <w:p w14:paraId="75D51324" w14:textId="77777777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koordinācija</w:t>
            </w:r>
          </w:p>
        </w:tc>
        <w:tc>
          <w:tcPr>
            <w:tcW w:w="1276" w:type="dxa"/>
          </w:tcPr>
          <w:p w14:paraId="0A4C4E9B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satelītsakaru tīkls</w:t>
            </w:r>
          </w:p>
        </w:tc>
        <w:tc>
          <w:tcPr>
            <w:tcW w:w="1417" w:type="dxa"/>
          </w:tcPr>
          <w:p w14:paraId="2C7053F8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554,92</w:t>
            </w:r>
          </w:p>
        </w:tc>
        <w:tc>
          <w:tcPr>
            <w:tcW w:w="993" w:type="dxa"/>
          </w:tcPr>
          <w:p w14:paraId="6C522BC1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7658313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554,92</w:t>
            </w:r>
          </w:p>
        </w:tc>
      </w:tr>
      <w:tr w:rsidR="00EB794D" w:rsidRPr="007E787A" w14:paraId="6208136B" w14:textId="77777777" w:rsidTr="00417308">
        <w:trPr>
          <w:cantSplit/>
        </w:trPr>
        <w:tc>
          <w:tcPr>
            <w:tcW w:w="1101" w:type="dxa"/>
          </w:tcPr>
          <w:p w14:paraId="609A1C5E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1.4.3.</w:t>
            </w:r>
          </w:p>
        </w:tc>
        <w:tc>
          <w:tcPr>
            <w:tcW w:w="3152" w:type="dxa"/>
          </w:tcPr>
          <w:p w14:paraId="133F2FC6" w14:textId="77777777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notifikācija</w:t>
            </w:r>
          </w:p>
        </w:tc>
        <w:tc>
          <w:tcPr>
            <w:tcW w:w="1276" w:type="dxa"/>
          </w:tcPr>
          <w:p w14:paraId="7A186870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satelītsakaru tīkls</w:t>
            </w:r>
          </w:p>
        </w:tc>
        <w:tc>
          <w:tcPr>
            <w:tcW w:w="1417" w:type="dxa"/>
          </w:tcPr>
          <w:p w14:paraId="156B82A8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554,92</w:t>
            </w:r>
          </w:p>
        </w:tc>
        <w:tc>
          <w:tcPr>
            <w:tcW w:w="993" w:type="dxa"/>
          </w:tcPr>
          <w:p w14:paraId="58802525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71DEC89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554,92</w:t>
            </w:r>
          </w:p>
        </w:tc>
      </w:tr>
      <w:tr w:rsidR="00EB794D" w:rsidRPr="007E787A" w14:paraId="560AB907" w14:textId="77777777" w:rsidTr="00417308">
        <w:trPr>
          <w:cantSplit/>
        </w:trPr>
        <w:tc>
          <w:tcPr>
            <w:tcW w:w="1101" w:type="dxa"/>
          </w:tcPr>
          <w:p w14:paraId="6ADDCCEE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1.4.4.</w:t>
            </w:r>
          </w:p>
        </w:tc>
        <w:tc>
          <w:tcPr>
            <w:tcW w:w="3152" w:type="dxa"/>
          </w:tcPr>
          <w:p w14:paraId="5A0BB73A" w14:textId="77777777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padziļinātās izpētes procedūra </w:t>
            </w:r>
          </w:p>
        </w:tc>
        <w:tc>
          <w:tcPr>
            <w:tcW w:w="1276" w:type="dxa"/>
          </w:tcPr>
          <w:p w14:paraId="0E811426" w14:textId="77777777" w:rsidR="00284015" w:rsidRPr="007E787A" w:rsidRDefault="00284015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satelītsakaru tīkls</w:t>
            </w:r>
          </w:p>
        </w:tc>
        <w:tc>
          <w:tcPr>
            <w:tcW w:w="1417" w:type="dxa"/>
          </w:tcPr>
          <w:p w14:paraId="08EEB4C0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554,92</w:t>
            </w:r>
          </w:p>
        </w:tc>
        <w:tc>
          <w:tcPr>
            <w:tcW w:w="993" w:type="dxa"/>
          </w:tcPr>
          <w:p w14:paraId="4898CD0B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8FEE7AE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554,92</w:t>
            </w:r>
          </w:p>
        </w:tc>
      </w:tr>
      <w:tr w:rsidR="00BE0442" w:rsidRPr="007E787A" w14:paraId="567AE7FC" w14:textId="77777777" w:rsidTr="00417308">
        <w:trPr>
          <w:cantSplit/>
        </w:trPr>
        <w:tc>
          <w:tcPr>
            <w:tcW w:w="1101" w:type="dxa"/>
          </w:tcPr>
          <w:p w14:paraId="746931EF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bCs/>
                <w:spacing w:val="-2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8254" w:type="dxa"/>
            <w:gridSpan w:val="5"/>
          </w:tcPr>
          <w:p w14:paraId="02AD895A" w14:textId="7EEB253E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Pieprasījuma izskatīšana īstermiņa lietošanai</w:t>
            </w:r>
          </w:p>
        </w:tc>
      </w:tr>
      <w:tr w:rsidR="00EB794D" w:rsidRPr="007E787A" w14:paraId="2F1CF1EC" w14:textId="77777777" w:rsidTr="00417308">
        <w:trPr>
          <w:cantSplit/>
        </w:trPr>
        <w:tc>
          <w:tcPr>
            <w:tcW w:w="1101" w:type="dxa"/>
          </w:tcPr>
          <w:p w14:paraId="4422816C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1.5.1.</w:t>
            </w:r>
          </w:p>
        </w:tc>
        <w:tc>
          <w:tcPr>
            <w:tcW w:w="3152" w:type="dxa"/>
          </w:tcPr>
          <w:p w14:paraId="7ACBD2AA" w14:textId="77777777" w:rsidR="00284015" w:rsidRPr="007E787A" w:rsidRDefault="00284015" w:rsidP="00D97F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visu veidu radioiekārtām</w:t>
            </w:r>
          </w:p>
        </w:tc>
        <w:tc>
          <w:tcPr>
            <w:tcW w:w="1276" w:type="dxa"/>
          </w:tcPr>
          <w:p w14:paraId="785DBA11" w14:textId="1E00AB3E" w:rsidR="00284015" w:rsidRPr="007E787A" w:rsidRDefault="000A01C7" w:rsidP="00586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pieprasī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softHyphen/>
              <w:t>jums</w:t>
            </w:r>
          </w:p>
        </w:tc>
        <w:tc>
          <w:tcPr>
            <w:tcW w:w="1417" w:type="dxa"/>
          </w:tcPr>
          <w:p w14:paraId="3EB8172F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993" w:type="dxa"/>
          </w:tcPr>
          <w:p w14:paraId="375E4D67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7CC2E67" w14:textId="77777777" w:rsidR="00284015" w:rsidRPr="007E787A" w:rsidRDefault="00284015" w:rsidP="008C255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35,57</w:t>
            </w:r>
          </w:p>
        </w:tc>
      </w:tr>
    </w:tbl>
    <w:p w14:paraId="4B551128" w14:textId="77777777" w:rsidR="00D001DE" w:rsidRPr="007E787A" w:rsidRDefault="00D001DE" w:rsidP="00BA1E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14:paraId="198003CD" w14:textId="4D67C8CF" w:rsidR="00284015" w:rsidRPr="007E787A" w:rsidRDefault="008D34C8" w:rsidP="00BA1E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>2</w:t>
      </w:r>
      <w:r w:rsidR="00284015" w:rsidRPr="007E787A">
        <w:rPr>
          <w:rFonts w:ascii="Times New Roman" w:hAnsi="Times New Roman"/>
          <w:b/>
          <w:bCs/>
          <w:sz w:val="24"/>
          <w:szCs w:val="24"/>
          <w:lang w:eastAsia="lv-LV"/>
        </w:rPr>
        <w:t>. Radioiekārtu elektromagnētiskās saderības (EMS) nodrošināšana</w:t>
      </w:r>
    </w:p>
    <w:p w14:paraId="5F1E81E6" w14:textId="538BFA65" w:rsidR="00284015" w:rsidRPr="007E787A" w:rsidRDefault="00284015" w:rsidP="009B2F9D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0"/>
          <w:szCs w:val="24"/>
          <w:lang w:eastAsia="lv-LV"/>
        </w:rPr>
      </w:pPr>
      <w:r w:rsidRPr="007E787A">
        <w:rPr>
          <w:rFonts w:ascii="Times New Roman" w:hAnsi="Times New Roman"/>
          <w:bCs/>
          <w:sz w:val="20"/>
          <w:szCs w:val="24"/>
          <w:lang w:eastAsia="lv-LV"/>
        </w:rPr>
        <w:t xml:space="preserve">(ikmēneša maksājums radiofrekvences piešķīruma lietošanas atļaujas </w:t>
      </w:r>
      <w:r w:rsidR="009B2F9D" w:rsidRPr="007E787A">
        <w:rPr>
          <w:rFonts w:ascii="Times New Roman" w:hAnsi="Times New Roman"/>
          <w:bCs/>
          <w:sz w:val="20"/>
          <w:szCs w:val="24"/>
          <w:lang w:eastAsia="lv-LV"/>
        </w:rPr>
        <w:br/>
      </w:r>
      <w:r w:rsidRPr="007E787A">
        <w:rPr>
          <w:rFonts w:ascii="Times New Roman" w:hAnsi="Times New Roman"/>
          <w:bCs/>
          <w:sz w:val="20"/>
          <w:szCs w:val="24"/>
          <w:lang w:eastAsia="lv-LV"/>
        </w:rPr>
        <w:t>derīguma termiņa laikā)</w:t>
      </w:r>
    </w:p>
    <w:p w14:paraId="18F1C2DE" w14:textId="77777777" w:rsidR="00BA1EA1" w:rsidRPr="007E787A" w:rsidRDefault="00BA1EA1" w:rsidP="00BA1E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3151"/>
        <w:gridCol w:w="1276"/>
        <w:gridCol w:w="1417"/>
        <w:gridCol w:w="993"/>
        <w:gridCol w:w="1417"/>
      </w:tblGrid>
      <w:tr w:rsidR="0064013A" w:rsidRPr="007E787A" w14:paraId="621713D2" w14:textId="77777777" w:rsidTr="0064013A">
        <w:trPr>
          <w:cantSplit/>
        </w:trPr>
        <w:tc>
          <w:tcPr>
            <w:tcW w:w="1102" w:type="dxa"/>
            <w:vAlign w:val="center"/>
          </w:tcPr>
          <w:p w14:paraId="306A37C3" w14:textId="2C47675C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Nr.</w:t>
            </w:r>
            <w:r w:rsidR="001C2AC9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p.</w:t>
            </w:r>
            <w:r w:rsidR="001C2AC9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151" w:type="dxa"/>
            <w:vAlign w:val="center"/>
          </w:tcPr>
          <w:p w14:paraId="75E9FA32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276" w:type="dxa"/>
            <w:vAlign w:val="center"/>
          </w:tcPr>
          <w:p w14:paraId="2C303F82" w14:textId="77777777" w:rsidR="00284015" w:rsidRPr="007E787A" w:rsidRDefault="00284015" w:rsidP="00AE7A15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417" w:type="dxa"/>
            <w:vAlign w:val="center"/>
          </w:tcPr>
          <w:p w14:paraId="52013511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Cena bez PVN mēnesī (</w:t>
            </w:r>
            <w:proofErr w:type="spellStart"/>
            <w:r w:rsidRPr="007E78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lv-LV"/>
              </w:rPr>
              <w:t>euro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3" w:type="dxa"/>
            <w:vAlign w:val="center"/>
          </w:tcPr>
          <w:p w14:paraId="135DBB06" w14:textId="4CF31074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PVN (</w:t>
            </w:r>
            <w:r w:rsidRPr="007E78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lv-LV"/>
              </w:rPr>
              <w:t>euro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17" w:type="dxa"/>
            <w:vAlign w:val="center"/>
          </w:tcPr>
          <w:p w14:paraId="0DDC9399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Cena ar PVN mēnesī (</w:t>
            </w:r>
            <w:proofErr w:type="spellStart"/>
            <w:r w:rsidRPr="007E78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lv-LV"/>
              </w:rPr>
              <w:t>euro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</w:p>
        </w:tc>
      </w:tr>
      <w:tr w:rsidR="00BE0442" w:rsidRPr="007E787A" w14:paraId="1D164BBB" w14:textId="77777777" w:rsidTr="00BF4791">
        <w:trPr>
          <w:cantSplit/>
        </w:trPr>
        <w:tc>
          <w:tcPr>
            <w:tcW w:w="1102" w:type="dxa"/>
          </w:tcPr>
          <w:p w14:paraId="2A6044D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8254" w:type="dxa"/>
            <w:gridSpan w:val="5"/>
          </w:tcPr>
          <w:p w14:paraId="4A3CE47C" w14:textId="067905E5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EMS nodrošināšana jūras mobilo radiosakaru krasta stacijai vai gaisa mobilo radiosakaru sauszemes radiostacijai, vai kuģa radiostacijai</w:t>
            </w:r>
            <w:r w:rsidR="00917A63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,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vai tāda gaisa kuģa radiostacijai, kura pacelšanās masa ir mazāka par 5,7 tonnām, ar raidītāja izejas jaudu P</w:t>
            </w:r>
          </w:p>
        </w:tc>
      </w:tr>
      <w:tr w:rsidR="0064013A" w:rsidRPr="007E787A" w14:paraId="07C52332" w14:textId="77777777" w:rsidTr="0064013A">
        <w:trPr>
          <w:cantSplit/>
        </w:trPr>
        <w:tc>
          <w:tcPr>
            <w:tcW w:w="1102" w:type="dxa"/>
          </w:tcPr>
          <w:p w14:paraId="7B6400D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3151" w:type="dxa"/>
          </w:tcPr>
          <w:p w14:paraId="46827734" w14:textId="78CFB05F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0,001 kW</w:t>
            </w:r>
          </w:p>
        </w:tc>
        <w:tc>
          <w:tcPr>
            <w:tcW w:w="1276" w:type="dxa"/>
          </w:tcPr>
          <w:p w14:paraId="1623DA0A" w14:textId="38C04724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raidītājs</w:t>
            </w:r>
          </w:p>
        </w:tc>
        <w:tc>
          <w:tcPr>
            <w:tcW w:w="1417" w:type="dxa"/>
          </w:tcPr>
          <w:p w14:paraId="7870646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93" w:type="dxa"/>
          </w:tcPr>
          <w:p w14:paraId="0AC9D60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C23E2E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0,31</w:t>
            </w:r>
          </w:p>
        </w:tc>
      </w:tr>
      <w:tr w:rsidR="0064013A" w:rsidRPr="007E787A" w14:paraId="36E51C10" w14:textId="77777777" w:rsidTr="0064013A">
        <w:trPr>
          <w:cantSplit/>
        </w:trPr>
        <w:tc>
          <w:tcPr>
            <w:tcW w:w="1102" w:type="dxa"/>
          </w:tcPr>
          <w:p w14:paraId="30E3F62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2.1.2.</w:t>
            </w:r>
          </w:p>
        </w:tc>
        <w:tc>
          <w:tcPr>
            <w:tcW w:w="3151" w:type="dxa"/>
          </w:tcPr>
          <w:p w14:paraId="346615F9" w14:textId="7E9A3E5D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0,001 kW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0,005 kW</w:t>
            </w:r>
          </w:p>
        </w:tc>
        <w:tc>
          <w:tcPr>
            <w:tcW w:w="1276" w:type="dxa"/>
          </w:tcPr>
          <w:p w14:paraId="4B65BDF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raidītājs</w:t>
            </w:r>
          </w:p>
        </w:tc>
        <w:tc>
          <w:tcPr>
            <w:tcW w:w="1417" w:type="dxa"/>
          </w:tcPr>
          <w:p w14:paraId="19354B4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0,63</w:t>
            </w:r>
          </w:p>
        </w:tc>
        <w:tc>
          <w:tcPr>
            <w:tcW w:w="993" w:type="dxa"/>
          </w:tcPr>
          <w:p w14:paraId="2C96A70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A91CFF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0,63</w:t>
            </w:r>
          </w:p>
        </w:tc>
      </w:tr>
      <w:tr w:rsidR="0064013A" w:rsidRPr="007E787A" w14:paraId="275C0EDD" w14:textId="77777777" w:rsidTr="0064013A">
        <w:trPr>
          <w:cantSplit/>
        </w:trPr>
        <w:tc>
          <w:tcPr>
            <w:tcW w:w="1102" w:type="dxa"/>
          </w:tcPr>
          <w:p w14:paraId="0E72750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3151" w:type="dxa"/>
          </w:tcPr>
          <w:p w14:paraId="5800072C" w14:textId="7A1476B9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0,005 kW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0,03 kW</w:t>
            </w:r>
          </w:p>
        </w:tc>
        <w:tc>
          <w:tcPr>
            <w:tcW w:w="1276" w:type="dxa"/>
          </w:tcPr>
          <w:p w14:paraId="1420125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raidītājs</w:t>
            </w:r>
          </w:p>
        </w:tc>
        <w:tc>
          <w:tcPr>
            <w:tcW w:w="1417" w:type="dxa"/>
          </w:tcPr>
          <w:p w14:paraId="2D6BF73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1,26</w:t>
            </w:r>
          </w:p>
        </w:tc>
        <w:tc>
          <w:tcPr>
            <w:tcW w:w="993" w:type="dxa"/>
          </w:tcPr>
          <w:p w14:paraId="21F78C2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0C8EDE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1,26</w:t>
            </w:r>
          </w:p>
        </w:tc>
      </w:tr>
      <w:tr w:rsidR="0064013A" w:rsidRPr="007E787A" w14:paraId="412CC0E7" w14:textId="77777777" w:rsidTr="0064013A">
        <w:trPr>
          <w:cantSplit/>
        </w:trPr>
        <w:tc>
          <w:tcPr>
            <w:tcW w:w="1102" w:type="dxa"/>
          </w:tcPr>
          <w:p w14:paraId="11B2FA7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2.1.4.</w:t>
            </w:r>
          </w:p>
        </w:tc>
        <w:tc>
          <w:tcPr>
            <w:tcW w:w="3151" w:type="dxa"/>
          </w:tcPr>
          <w:p w14:paraId="1A40952F" w14:textId="033BEC84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0,03 kW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0,3 kW</w:t>
            </w:r>
          </w:p>
        </w:tc>
        <w:tc>
          <w:tcPr>
            <w:tcW w:w="1276" w:type="dxa"/>
          </w:tcPr>
          <w:p w14:paraId="3AA7E4A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raidītājs</w:t>
            </w:r>
          </w:p>
        </w:tc>
        <w:tc>
          <w:tcPr>
            <w:tcW w:w="1417" w:type="dxa"/>
          </w:tcPr>
          <w:p w14:paraId="55FB6D1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1,89</w:t>
            </w:r>
          </w:p>
        </w:tc>
        <w:tc>
          <w:tcPr>
            <w:tcW w:w="993" w:type="dxa"/>
          </w:tcPr>
          <w:p w14:paraId="29954C26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F970F2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1,89</w:t>
            </w:r>
          </w:p>
        </w:tc>
      </w:tr>
      <w:tr w:rsidR="0064013A" w:rsidRPr="007E787A" w14:paraId="442E8AE0" w14:textId="77777777" w:rsidTr="0064013A">
        <w:trPr>
          <w:cantSplit/>
        </w:trPr>
        <w:tc>
          <w:tcPr>
            <w:tcW w:w="1102" w:type="dxa"/>
          </w:tcPr>
          <w:p w14:paraId="6CF13C2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2.1.5.</w:t>
            </w:r>
          </w:p>
        </w:tc>
        <w:tc>
          <w:tcPr>
            <w:tcW w:w="3151" w:type="dxa"/>
          </w:tcPr>
          <w:p w14:paraId="7D9E7784" w14:textId="247CBCBD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0,3 kW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kW</w:t>
            </w:r>
          </w:p>
        </w:tc>
        <w:tc>
          <w:tcPr>
            <w:tcW w:w="1276" w:type="dxa"/>
          </w:tcPr>
          <w:p w14:paraId="435BF5D1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raidītājs</w:t>
            </w:r>
          </w:p>
        </w:tc>
        <w:tc>
          <w:tcPr>
            <w:tcW w:w="1417" w:type="dxa"/>
          </w:tcPr>
          <w:p w14:paraId="39F23E4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2,52</w:t>
            </w:r>
          </w:p>
        </w:tc>
        <w:tc>
          <w:tcPr>
            <w:tcW w:w="993" w:type="dxa"/>
          </w:tcPr>
          <w:p w14:paraId="1D4CCE9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69F312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2,52</w:t>
            </w:r>
          </w:p>
        </w:tc>
      </w:tr>
      <w:tr w:rsidR="0064013A" w:rsidRPr="007E787A" w14:paraId="06C50EAB" w14:textId="77777777" w:rsidTr="0064013A">
        <w:trPr>
          <w:cantSplit/>
        </w:trPr>
        <w:tc>
          <w:tcPr>
            <w:tcW w:w="1102" w:type="dxa"/>
          </w:tcPr>
          <w:p w14:paraId="4892930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2.1.6.</w:t>
            </w:r>
          </w:p>
        </w:tc>
        <w:tc>
          <w:tcPr>
            <w:tcW w:w="3151" w:type="dxa"/>
          </w:tcPr>
          <w:p w14:paraId="3A207E91" w14:textId="63FFFA39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kW</w:t>
            </w:r>
          </w:p>
        </w:tc>
        <w:tc>
          <w:tcPr>
            <w:tcW w:w="1276" w:type="dxa"/>
          </w:tcPr>
          <w:p w14:paraId="0BA44B88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raidītājs</w:t>
            </w:r>
          </w:p>
        </w:tc>
        <w:tc>
          <w:tcPr>
            <w:tcW w:w="1417" w:type="dxa"/>
          </w:tcPr>
          <w:p w14:paraId="38F2657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4,72</w:t>
            </w:r>
          </w:p>
        </w:tc>
        <w:tc>
          <w:tcPr>
            <w:tcW w:w="993" w:type="dxa"/>
          </w:tcPr>
          <w:p w14:paraId="462C586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E4777A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4,72</w:t>
            </w:r>
          </w:p>
        </w:tc>
      </w:tr>
      <w:tr w:rsidR="00BE0442" w:rsidRPr="007E787A" w14:paraId="481B3D9D" w14:textId="77777777" w:rsidTr="00BF4791">
        <w:trPr>
          <w:cantSplit/>
        </w:trPr>
        <w:tc>
          <w:tcPr>
            <w:tcW w:w="1102" w:type="dxa"/>
          </w:tcPr>
          <w:p w14:paraId="50D06BE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8254" w:type="dxa"/>
            <w:gridSpan w:val="5"/>
          </w:tcPr>
          <w:p w14:paraId="66C9003E" w14:textId="77777777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EMS nodrošināšana radiolokācijas radiostacijai (RLS) ar efektīvo izstaroto jaudu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 [kW]</w:t>
            </w:r>
          </w:p>
        </w:tc>
      </w:tr>
      <w:tr w:rsidR="0064013A" w:rsidRPr="007E787A" w14:paraId="07857F20" w14:textId="77777777" w:rsidTr="0064013A">
        <w:trPr>
          <w:cantSplit/>
        </w:trPr>
        <w:tc>
          <w:tcPr>
            <w:tcW w:w="1102" w:type="dxa"/>
          </w:tcPr>
          <w:p w14:paraId="581789D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3151" w:type="dxa"/>
          </w:tcPr>
          <w:p w14:paraId="1A11280D" w14:textId="689DF95C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0,1 kW</w:t>
            </w:r>
          </w:p>
        </w:tc>
        <w:tc>
          <w:tcPr>
            <w:tcW w:w="1276" w:type="dxa"/>
          </w:tcPr>
          <w:p w14:paraId="1F3A2DC0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15F9ECF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3,48</w:t>
            </w:r>
          </w:p>
        </w:tc>
        <w:tc>
          <w:tcPr>
            <w:tcW w:w="993" w:type="dxa"/>
          </w:tcPr>
          <w:p w14:paraId="3004FE9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AA7196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3,48</w:t>
            </w:r>
          </w:p>
        </w:tc>
      </w:tr>
      <w:tr w:rsidR="0064013A" w:rsidRPr="007E787A" w14:paraId="75B2B1D1" w14:textId="77777777" w:rsidTr="0064013A">
        <w:trPr>
          <w:cantSplit/>
        </w:trPr>
        <w:tc>
          <w:tcPr>
            <w:tcW w:w="1102" w:type="dxa"/>
          </w:tcPr>
          <w:p w14:paraId="276A9CC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3151" w:type="dxa"/>
          </w:tcPr>
          <w:p w14:paraId="400D7A4D" w14:textId="77E14552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0,1 kW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kW</w:t>
            </w:r>
          </w:p>
        </w:tc>
        <w:tc>
          <w:tcPr>
            <w:tcW w:w="1276" w:type="dxa"/>
          </w:tcPr>
          <w:p w14:paraId="6019A70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532A77B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8,14</w:t>
            </w:r>
          </w:p>
        </w:tc>
        <w:tc>
          <w:tcPr>
            <w:tcW w:w="993" w:type="dxa"/>
          </w:tcPr>
          <w:p w14:paraId="1F3F60B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D6E90B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8,14</w:t>
            </w:r>
          </w:p>
        </w:tc>
      </w:tr>
      <w:tr w:rsidR="0064013A" w:rsidRPr="007E787A" w14:paraId="4CD8F9D1" w14:textId="77777777" w:rsidTr="0064013A">
        <w:trPr>
          <w:cantSplit/>
        </w:trPr>
        <w:tc>
          <w:tcPr>
            <w:tcW w:w="1102" w:type="dxa"/>
          </w:tcPr>
          <w:p w14:paraId="635C89F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3151" w:type="dxa"/>
          </w:tcPr>
          <w:p w14:paraId="7026EB34" w14:textId="203C2642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kW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 kW</w:t>
            </w:r>
          </w:p>
        </w:tc>
        <w:tc>
          <w:tcPr>
            <w:tcW w:w="1276" w:type="dxa"/>
          </w:tcPr>
          <w:p w14:paraId="201A157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23B72FF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13,00</w:t>
            </w:r>
          </w:p>
        </w:tc>
        <w:tc>
          <w:tcPr>
            <w:tcW w:w="993" w:type="dxa"/>
          </w:tcPr>
          <w:p w14:paraId="45B791C9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E60A64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13,00</w:t>
            </w:r>
          </w:p>
        </w:tc>
      </w:tr>
      <w:tr w:rsidR="0064013A" w:rsidRPr="007E787A" w14:paraId="046E1693" w14:textId="77777777" w:rsidTr="0064013A">
        <w:trPr>
          <w:cantSplit/>
        </w:trPr>
        <w:tc>
          <w:tcPr>
            <w:tcW w:w="1102" w:type="dxa"/>
          </w:tcPr>
          <w:p w14:paraId="3AF4ADF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2.2.4.</w:t>
            </w:r>
          </w:p>
        </w:tc>
        <w:tc>
          <w:tcPr>
            <w:tcW w:w="3151" w:type="dxa"/>
          </w:tcPr>
          <w:p w14:paraId="57C23A1D" w14:textId="62F2CC09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 kW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 kW</w:t>
            </w:r>
          </w:p>
        </w:tc>
        <w:tc>
          <w:tcPr>
            <w:tcW w:w="1276" w:type="dxa"/>
          </w:tcPr>
          <w:p w14:paraId="513C478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1090A31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15,64</w:t>
            </w:r>
          </w:p>
        </w:tc>
        <w:tc>
          <w:tcPr>
            <w:tcW w:w="993" w:type="dxa"/>
          </w:tcPr>
          <w:p w14:paraId="17CE7BA9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76AB9F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15,64</w:t>
            </w:r>
          </w:p>
        </w:tc>
      </w:tr>
      <w:tr w:rsidR="0064013A" w:rsidRPr="007E787A" w14:paraId="675E1671" w14:textId="77777777" w:rsidTr="0064013A">
        <w:trPr>
          <w:cantSplit/>
        </w:trPr>
        <w:tc>
          <w:tcPr>
            <w:tcW w:w="1102" w:type="dxa"/>
          </w:tcPr>
          <w:p w14:paraId="0E64BBF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2.2.5.</w:t>
            </w:r>
          </w:p>
        </w:tc>
        <w:tc>
          <w:tcPr>
            <w:tcW w:w="3151" w:type="dxa"/>
          </w:tcPr>
          <w:p w14:paraId="498B3C1C" w14:textId="29992D7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 kW</w:t>
            </w:r>
          </w:p>
        </w:tc>
        <w:tc>
          <w:tcPr>
            <w:tcW w:w="1276" w:type="dxa"/>
          </w:tcPr>
          <w:p w14:paraId="7D8DC80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4340784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19,47</w:t>
            </w:r>
          </w:p>
        </w:tc>
        <w:tc>
          <w:tcPr>
            <w:tcW w:w="993" w:type="dxa"/>
          </w:tcPr>
          <w:p w14:paraId="1B54439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AB1F05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19,47</w:t>
            </w:r>
          </w:p>
        </w:tc>
      </w:tr>
      <w:tr w:rsidR="00BE0442" w:rsidRPr="007E787A" w14:paraId="3D1734F0" w14:textId="77777777" w:rsidTr="00BF4791">
        <w:trPr>
          <w:cantSplit/>
        </w:trPr>
        <w:tc>
          <w:tcPr>
            <w:tcW w:w="1102" w:type="dxa"/>
          </w:tcPr>
          <w:p w14:paraId="1F8FC8E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8254" w:type="dxa"/>
            <w:gridSpan w:val="5"/>
          </w:tcPr>
          <w:p w14:paraId="6A1B8702" w14:textId="77777777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EMS nodrošināšana apraides radiostacijai, apraides palīgdienesta un daudzpunktu daudzkanālu televīzijas izplatīšanas sistēmas radioiekārtai ar efektīvo izstaroto jaudu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 [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]</w:t>
            </w:r>
          </w:p>
        </w:tc>
      </w:tr>
      <w:tr w:rsidR="00BE0442" w:rsidRPr="007E787A" w14:paraId="6147948E" w14:textId="77777777" w:rsidTr="00BF4791">
        <w:trPr>
          <w:cantSplit/>
        </w:trPr>
        <w:tc>
          <w:tcPr>
            <w:tcW w:w="1102" w:type="dxa"/>
          </w:tcPr>
          <w:p w14:paraId="3E56B38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lastRenderedPageBreak/>
              <w:t>2.3.1.</w:t>
            </w:r>
          </w:p>
        </w:tc>
        <w:tc>
          <w:tcPr>
            <w:tcW w:w="8254" w:type="dxa"/>
            <w:gridSpan w:val="5"/>
          </w:tcPr>
          <w:p w14:paraId="1F3221CE" w14:textId="7A6A6C28" w:rsidR="00284015" w:rsidRPr="007E787A" w:rsidRDefault="00284015" w:rsidP="004D558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ar radiokanāla frekvenču joslas platumu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0,5</w:t>
            </w:r>
            <w:r w:rsidR="00A4308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MHz (analogās televīzijas radiostacija, ekspluatācijā uz 01.06.2010.)</w:t>
            </w:r>
          </w:p>
        </w:tc>
      </w:tr>
      <w:tr w:rsidR="0064013A" w:rsidRPr="007E787A" w14:paraId="6851E7A9" w14:textId="77777777" w:rsidTr="0064013A">
        <w:trPr>
          <w:cantSplit/>
        </w:trPr>
        <w:tc>
          <w:tcPr>
            <w:tcW w:w="1102" w:type="dxa"/>
          </w:tcPr>
          <w:p w14:paraId="121AF8A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2.3.1.1.</w:t>
            </w:r>
          </w:p>
        </w:tc>
        <w:tc>
          <w:tcPr>
            <w:tcW w:w="3151" w:type="dxa"/>
          </w:tcPr>
          <w:p w14:paraId="2FC31709" w14:textId="5773CD52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14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6A57765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386462D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10,80</w:t>
            </w:r>
          </w:p>
        </w:tc>
        <w:tc>
          <w:tcPr>
            <w:tcW w:w="993" w:type="dxa"/>
          </w:tcPr>
          <w:p w14:paraId="7E30AD8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C7D91D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10,80</w:t>
            </w:r>
          </w:p>
        </w:tc>
      </w:tr>
      <w:tr w:rsidR="0064013A" w:rsidRPr="007E787A" w14:paraId="28F76CC0" w14:textId="77777777" w:rsidTr="0064013A">
        <w:trPr>
          <w:cantSplit/>
        </w:trPr>
        <w:tc>
          <w:tcPr>
            <w:tcW w:w="1102" w:type="dxa"/>
          </w:tcPr>
          <w:p w14:paraId="29311B7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2.3.1.2.</w:t>
            </w:r>
          </w:p>
        </w:tc>
        <w:tc>
          <w:tcPr>
            <w:tcW w:w="3151" w:type="dxa"/>
          </w:tcPr>
          <w:p w14:paraId="5BF721E8" w14:textId="4D4CD52A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32DCA948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56570D7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21,60</w:t>
            </w:r>
          </w:p>
        </w:tc>
        <w:tc>
          <w:tcPr>
            <w:tcW w:w="993" w:type="dxa"/>
          </w:tcPr>
          <w:p w14:paraId="64AD688C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B90B18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21,60</w:t>
            </w:r>
          </w:p>
        </w:tc>
      </w:tr>
      <w:tr w:rsidR="0064013A" w:rsidRPr="007E787A" w14:paraId="3450E4CC" w14:textId="77777777" w:rsidTr="0064013A">
        <w:trPr>
          <w:cantSplit/>
        </w:trPr>
        <w:tc>
          <w:tcPr>
            <w:tcW w:w="1102" w:type="dxa"/>
          </w:tcPr>
          <w:p w14:paraId="3713BA0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2.3.1.3.</w:t>
            </w:r>
          </w:p>
        </w:tc>
        <w:tc>
          <w:tcPr>
            <w:tcW w:w="3151" w:type="dxa"/>
          </w:tcPr>
          <w:p w14:paraId="0AD43B78" w14:textId="1DB86306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0AFA226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390722B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43,19</w:t>
            </w:r>
          </w:p>
        </w:tc>
        <w:tc>
          <w:tcPr>
            <w:tcW w:w="993" w:type="dxa"/>
          </w:tcPr>
          <w:p w14:paraId="61CB70A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4AE0DB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43,19</w:t>
            </w:r>
          </w:p>
        </w:tc>
      </w:tr>
      <w:tr w:rsidR="0064013A" w:rsidRPr="007E787A" w14:paraId="22B24E5B" w14:textId="77777777" w:rsidTr="0064013A">
        <w:trPr>
          <w:cantSplit/>
        </w:trPr>
        <w:tc>
          <w:tcPr>
            <w:tcW w:w="1102" w:type="dxa"/>
          </w:tcPr>
          <w:p w14:paraId="1E662C3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2.3.1.4.</w:t>
            </w:r>
          </w:p>
        </w:tc>
        <w:tc>
          <w:tcPr>
            <w:tcW w:w="3151" w:type="dxa"/>
          </w:tcPr>
          <w:p w14:paraId="50BC20F6" w14:textId="4ABA0B66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5C49606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0604EE0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64,79</w:t>
            </w:r>
          </w:p>
        </w:tc>
        <w:tc>
          <w:tcPr>
            <w:tcW w:w="993" w:type="dxa"/>
          </w:tcPr>
          <w:p w14:paraId="062C070B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216E09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64,79</w:t>
            </w:r>
          </w:p>
        </w:tc>
      </w:tr>
      <w:tr w:rsidR="0064013A" w:rsidRPr="007E787A" w14:paraId="14B52F51" w14:textId="77777777" w:rsidTr="0064013A">
        <w:trPr>
          <w:cantSplit/>
        </w:trPr>
        <w:tc>
          <w:tcPr>
            <w:tcW w:w="1102" w:type="dxa"/>
          </w:tcPr>
          <w:p w14:paraId="2D74C29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2.3.1.5.</w:t>
            </w:r>
          </w:p>
        </w:tc>
        <w:tc>
          <w:tcPr>
            <w:tcW w:w="3151" w:type="dxa"/>
          </w:tcPr>
          <w:p w14:paraId="7358EF6B" w14:textId="5AB3D63C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37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35E5C54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4ACEBDF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75,58</w:t>
            </w:r>
          </w:p>
        </w:tc>
        <w:tc>
          <w:tcPr>
            <w:tcW w:w="993" w:type="dxa"/>
          </w:tcPr>
          <w:p w14:paraId="785A7FE6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2E98C3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75,58</w:t>
            </w:r>
          </w:p>
        </w:tc>
      </w:tr>
      <w:tr w:rsidR="0064013A" w:rsidRPr="007E787A" w14:paraId="3DA45094" w14:textId="77777777" w:rsidTr="0064013A">
        <w:trPr>
          <w:cantSplit/>
        </w:trPr>
        <w:tc>
          <w:tcPr>
            <w:tcW w:w="1102" w:type="dxa"/>
          </w:tcPr>
          <w:p w14:paraId="05E4EA4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2.3.1.6.</w:t>
            </w:r>
          </w:p>
        </w:tc>
        <w:tc>
          <w:tcPr>
            <w:tcW w:w="3151" w:type="dxa"/>
          </w:tcPr>
          <w:p w14:paraId="39FC73F2" w14:textId="597999F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37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24F8CFB3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7844D61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86,38</w:t>
            </w:r>
          </w:p>
        </w:tc>
        <w:tc>
          <w:tcPr>
            <w:tcW w:w="993" w:type="dxa"/>
          </w:tcPr>
          <w:p w14:paraId="03D76A2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A0F726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86,38</w:t>
            </w:r>
          </w:p>
        </w:tc>
      </w:tr>
      <w:tr w:rsidR="0064013A" w:rsidRPr="007E787A" w14:paraId="3D492467" w14:textId="77777777" w:rsidTr="0064013A">
        <w:trPr>
          <w:cantSplit/>
        </w:trPr>
        <w:tc>
          <w:tcPr>
            <w:tcW w:w="1102" w:type="dxa"/>
          </w:tcPr>
          <w:p w14:paraId="63B4071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2.3.1.7.</w:t>
            </w:r>
          </w:p>
        </w:tc>
        <w:tc>
          <w:tcPr>
            <w:tcW w:w="3151" w:type="dxa"/>
          </w:tcPr>
          <w:p w14:paraId="0C820370" w14:textId="79F6DC8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72CA84A0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5E4EDD0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107,98</w:t>
            </w:r>
          </w:p>
        </w:tc>
        <w:tc>
          <w:tcPr>
            <w:tcW w:w="993" w:type="dxa"/>
          </w:tcPr>
          <w:p w14:paraId="1281DC11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AE4241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107,98</w:t>
            </w:r>
          </w:p>
        </w:tc>
      </w:tr>
      <w:tr w:rsidR="00BE0442" w:rsidRPr="007E787A" w14:paraId="35172AC5" w14:textId="77777777" w:rsidTr="00BF4791">
        <w:trPr>
          <w:cantSplit/>
        </w:trPr>
        <w:tc>
          <w:tcPr>
            <w:tcW w:w="1102" w:type="dxa"/>
          </w:tcPr>
          <w:p w14:paraId="3A06570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2.3.2.</w:t>
            </w:r>
          </w:p>
        </w:tc>
        <w:tc>
          <w:tcPr>
            <w:tcW w:w="8254" w:type="dxa"/>
            <w:gridSpan w:val="5"/>
          </w:tcPr>
          <w:p w14:paraId="2045E962" w14:textId="3BAE4B32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ar radiokanāla frekvenču joslas platumu 0,5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2C389660" w14:textId="77777777" w:rsidTr="0064013A">
        <w:trPr>
          <w:cantSplit/>
        </w:trPr>
        <w:tc>
          <w:tcPr>
            <w:tcW w:w="1102" w:type="dxa"/>
          </w:tcPr>
          <w:p w14:paraId="54D09D0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2.3.2.1.</w:t>
            </w:r>
          </w:p>
        </w:tc>
        <w:tc>
          <w:tcPr>
            <w:tcW w:w="3151" w:type="dxa"/>
          </w:tcPr>
          <w:p w14:paraId="62262BF4" w14:textId="7334C47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6D7111D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25C776D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14,04</w:t>
            </w:r>
          </w:p>
        </w:tc>
        <w:tc>
          <w:tcPr>
            <w:tcW w:w="993" w:type="dxa"/>
          </w:tcPr>
          <w:p w14:paraId="70282159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E94597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14,04</w:t>
            </w:r>
          </w:p>
        </w:tc>
      </w:tr>
      <w:tr w:rsidR="0064013A" w:rsidRPr="007E787A" w14:paraId="3C3FE947" w14:textId="77777777" w:rsidTr="0064013A">
        <w:trPr>
          <w:cantSplit/>
        </w:trPr>
        <w:tc>
          <w:tcPr>
            <w:tcW w:w="1102" w:type="dxa"/>
          </w:tcPr>
          <w:p w14:paraId="11EDB58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2.3.2.2.</w:t>
            </w:r>
          </w:p>
        </w:tc>
        <w:tc>
          <w:tcPr>
            <w:tcW w:w="3151" w:type="dxa"/>
          </w:tcPr>
          <w:p w14:paraId="675A7913" w14:textId="5360AB65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14E3B71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7EF43B2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28,07</w:t>
            </w:r>
          </w:p>
        </w:tc>
        <w:tc>
          <w:tcPr>
            <w:tcW w:w="993" w:type="dxa"/>
          </w:tcPr>
          <w:p w14:paraId="7A8F52A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7622C0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28,07</w:t>
            </w:r>
          </w:p>
        </w:tc>
      </w:tr>
      <w:tr w:rsidR="0064013A" w:rsidRPr="007E787A" w14:paraId="654CF9BD" w14:textId="77777777" w:rsidTr="0064013A">
        <w:trPr>
          <w:cantSplit/>
        </w:trPr>
        <w:tc>
          <w:tcPr>
            <w:tcW w:w="1102" w:type="dxa"/>
          </w:tcPr>
          <w:p w14:paraId="7AE50F5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2.3.2.3.</w:t>
            </w:r>
          </w:p>
        </w:tc>
        <w:tc>
          <w:tcPr>
            <w:tcW w:w="3151" w:type="dxa"/>
          </w:tcPr>
          <w:p w14:paraId="408BB3C3" w14:textId="08150859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4A7C0A3E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13A1D48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56,15</w:t>
            </w:r>
          </w:p>
        </w:tc>
        <w:tc>
          <w:tcPr>
            <w:tcW w:w="993" w:type="dxa"/>
          </w:tcPr>
          <w:p w14:paraId="4262F70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9AB223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56,15</w:t>
            </w:r>
          </w:p>
        </w:tc>
      </w:tr>
      <w:tr w:rsidR="0064013A" w:rsidRPr="007E787A" w14:paraId="2C68A438" w14:textId="77777777" w:rsidTr="0064013A">
        <w:trPr>
          <w:cantSplit/>
        </w:trPr>
        <w:tc>
          <w:tcPr>
            <w:tcW w:w="1102" w:type="dxa"/>
          </w:tcPr>
          <w:p w14:paraId="5515AC5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2.3.2.4.</w:t>
            </w:r>
          </w:p>
        </w:tc>
        <w:tc>
          <w:tcPr>
            <w:tcW w:w="3151" w:type="dxa"/>
          </w:tcPr>
          <w:p w14:paraId="3B824A6C" w14:textId="26265D9C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106DD486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607ED08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84,22</w:t>
            </w:r>
          </w:p>
        </w:tc>
        <w:tc>
          <w:tcPr>
            <w:tcW w:w="993" w:type="dxa"/>
          </w:tcPr>
          <w:p w14:paraId="7C11A4B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BE85DF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84,22</w:t>
            </w:r>
          </w:p>
        </w:tc>
      </w:tr>
      <w:tr w:rsidR="0064013A" w:rsidRPr="007E787A" w14:paraId="3727406A" w14:textId="77777777" w:rsidTr="0064013A">
        <w:trPr>
          <w:cantSplit/>
        </w:trPr>
        <w:tc>
          <w:tcPr>
            <w:tcW w:w="1102" w:type="dxa"/>
          </w:tcPr>
          <w:p w14:paraId="4570BEA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2.3.2.5.</w:t>
            </w:r>
          </w:p>
        </w:tc>
        <w:tc>
          <w:tcPr>
            <w:tcW w:w="3151" w:type="dxa"/>
          </w:tcPr>
          <w:p w14:paraId="114DE881" w14:textId="7E07544A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37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74DD514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6985499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98,26</w:t>
            </w:r>
          </w:p>
        </w:tc>
        <w:tc>
          <w:tcPr>
            <w:tcW w:w="993" w:type="dxa"/>
          </w:tcPr>
          <w:p w14:paraId="39653CD6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BDBB7C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98,26</w:t>
            </w:r>
          </w:p>
        </w:tc>
      </w:tr>
      <w:tr w:rsidR="0064013A" w:rsidRPr="007E787A" w14:paraId="581762AE" w14:textId="77777777" w:rsidTr="0064013A">
        <w:trPr>
          <w:cantSplit/>
        </w:trPr>
        <w:tc>
          <w:tcPr>
            <w:tcW w:w="1102" w:type="dxa"/>
          </w:tcPr>
          <w:p w14:paraId="77DEEF9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2.3.2.6.</w:t>
            </w:r>
          </w:p>
        </w:tc>
        <w:tc>
          <w:tcPr>
            <w:tcW w:w="3151" w:type="dxa"/>
          </w:tcPr>
          <w:p w14:paraId="3E9B09FD" w14:textId="0E6CD343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37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5CDB1257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5B5B6ED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112,30</w:t>
            </w:r>
          </w:p>
        </w:tc>
        <w:tc>
          <w:tcPr>
            <w:tcW w:w="993" w:type="dxa"/>
          </w:tcPr>
          <w:p w14:paraId="5DB91DA1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1B2814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112,30</w:t>
            </w:r>
          </w:p>
        </w:tc>
      </w:tr>
      <w:tr w:rsidR="0064013A" w:rsidRPr="007E787A" w14:paraId="0085FFB7" w14:textId="77777777" w:rsidTr="0064013A">
        <w:trPr>
          <w:cantSplit/>
        </w:trPr>
        <w:tc>
          <w:tcPr>
            <w:tcW w:w="1102" w:type="dxa"/>
          </w:tcPr>
          <w:p w14:paraId="143182C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2.3.2.7.</w:t>
            </w:r>
          </w:p>
        </w:tc>
        <w:tc>
          <w:tcPr>
            <w:tcW w:w="3151" w:type="dxa"/>
          </w:tcPr>
          <w:p w14:paraId="4A72F6C4" w14:textId="3145A223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37719B50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1C602B4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140,37</w:t>
            </w:r>
          </w:p>
        </w:tc>
        <w:tc>
          <w:tcPr>
            <w:tcW w:w="993" w:type="dxa"/>
          </w:tcPr>
          <w:p w14:paraId="3069D74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774A25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140,37</w:t>
            </w:r>
          </w:p>
        </w:tc>
      </w:tr>
      <w:tr w:rsidR="00BE0442" w:rsidRPr="007E787A" w14:paraId="72DB826C" w14:textId="77777777" w:rsidTr="00BF4791">
        <w:trPr>
          <w:cantSplit/>
        </w:trPr>
        <w:tc>
          <w:tcPr>
            <w:tcW w:w="1102" w:type="dxa"/>
          </w:tcPr>
          <w:p w14:paraId="2FAFC3D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2.3.3.</w:t>
            </w:r>
          </w:p>
        </w:tc>
        <w:tc>
          <w:tcPr>
            <w:tcW w:w="8254" w:type="dxa"/>
            <w:gridSpan w:val="5"/>
          </w:tcPr>
          <w:p w14:paraId="04F98121" w14:textId="164EA5FA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ar radiokanāla frekvenču joslas platumu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7AA64F0C" w14:textId="77777777" w:rsidTr="0064013A">
        <w:trPr>
          <w:cantSplit/>
        </w:trPr>
        <w:tc>
          <w:tcPr>
            <w:tcW w:w="1102" w:type="dxa"/>
          </w:tcPr>
          <w:p w14:paraId="6A2770F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2.3.3.1.</w:t>
            </w:r>
          </w:p>
        </w:tc>
        <w:tc>
          <w:tcPr>
            <w:tcW w:w="3151" w:type="dxa"/>
          </w:tcPr>
          <w:p w14:paraId="0625A267" w14:textId="6D67588F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6CD407C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1D3A7C1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21,60</w:t>
            </w:r>
          </w:p>
        </w:tc>
        <w:tc>
          <w:tcPr>
            <w:tcW w:w="993" w:type="dxa"/>
          </w:tcPr>
          <w:p w14:paraId="67B827E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EDF615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21,60</w:t>
            </w:r>
          </w:p>
        </w:tc>
      </w:tr>
      <w:tr w:rsidR="0064013A" w:rsidRPr="007E787A" w14:paraId="08AA2AEE" w14:textId="77777777" w:rsidTr="0064013A">
        <w:trPr>
          <w:cantSplit/>
        </w:trPr>
        <w:tc>
          <w:tcPr>
            <w:tcW w:w="1102" w:type="dxa"/>
          </w:tcPr>
          <w:p w14:paraId="593376A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2.3.3.2.</w:t>
            </w:r>
          </w:p>
        </w:tc>
        <w:tc>
          <w:tcPr>
            <w:tcW w:w="3151" w:type="dxa"/>
          </w:tcPr>
          <w:p w14:paraId="265B7860" w14:textId="687B6C29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1E25CBF3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2B0DF14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43,19</w:t>
            </w:r>
          </w:p>
        </w:tc>
        <w:tc>
          <w:tcPr>
            <w:tcW w:w="993" w:type="dxa"/>
          </w:tcPr>
          <w:p w14:paraId="50EE4659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00DB37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43,19</w:t>
            </w:r>
          </w:p>
        </w:tc>
      </w:tr>
      <w:tr w:rsidR="0064013A" w:rsidRPr="007E787A" w14:paraId="20EF7AEE" w14:textId="77777777" w:rsidTr="0064013A">
        <w:trPr>
          <w:cantSplit/>
        </w:trPr>
        <w:tc>
          <w:tcPr>
            <w:tcW w:w="1102" w:type="dxa"/>
          </w:tcPr>
          <w:p w14:paraId="033DB26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2.3.3.3.</w:t>
            </w:r>
          </w:p>
        </w:tc>
        <w:tc>
          <w:tcPr>
            <w:tcW w:w="3151" w:type="dxa"/>
          </w:tcPr>
          <w:p w14:paraId="70F0AC0B" w14:textId="01AB8A5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5C05116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497A042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86,38</w:t>
            </w:r>
          </w:p>
        </w:tc>
        <w:tc>
          <w:tcPr>
            <w:tcW w:w="993" w:type="dxa"/>
          </w:tcPr>
          <w:p w14:paraId="68FEDEB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4B28D9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86,38</w:t>
            </w:r>
          </w:p>
        </w:tc>
      </w:tr>
      <w:tr w:rsidR="0064013A" w:rsidRPr="007E787A" w14:paraId="35C9F38A" w14:textId="77777777" w:rsidTr="0064013A">
        <w:trPr>
          <w:cantSplit/>
        </w:trPr>
        <w:tc>
          <w:tcPr>
            <w:tcW w:w="1102" w:type="dxa"/>
          </w:tcPr>
          <w:p w14:paraId="1E4BCD7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2.3.3.4.</w:t>
            </w:r>
          </w:p>
        </w:tc>
        <w:tc>
          <w:tcPr>
            <w:tcW w:w="3151" w:type="dxa"/>
          </w:tcPr>
          <w:p w14:paraId="5D15E8E7" w14:textId="2E796C48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2C94D93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655E9B2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129,57</w:t>
            </w:r>
          </w:p>
        </w:tc>
        <w:tc>
          <w:tcPr>
            <w:tcW w:w="993" w:type="dxa"/>
          </w:tcPr>
          <w:p w14:paraId="7973F90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1250F5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129,57</w:t>
            </w:r>
          </w:p>
        </w:tc>
      </w:tr>
      <w:tr w:rsidR="0064013A" w:rsidRPr="007E787A" w14:paraId="21779BEB" w14:textId="77777777" w:rsidTr="0064013A">
        <w:trPr>
          <w:cantSplit/>
        </w:trPr>
        <w:tc>
          <w:tcPr>
            <w:tcW w:w="1102" w:type="dxa"/>
          </w:tcPr>
          <w:p w14:paraId="1F90CFE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2.3.3.5.</w:t>
            </w:r>
          </w:p>
        </w:tc>
        <w:tc>
          <w:tcPr>
            <w:tcW w:w="3151" w:type="dxa"/>
          </w:tcPr>
          <w:p w14:paraId="11837695" w14:textId="2849EB20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37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7B68DA10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008290E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151,17</w:t>
            </w:r>
          </w:p>
        </w:tc>
        <w:tc>
          <w:tcPr>
            <w:tcW w:w="993" w:type="dxa"/>
          </w:tcPr>
          <w:p w14:paraId="2BFD8F6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973906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151,17</w:t>
            </w:r>
          </w:p>
        </w:tc>
      </w:tr>
      <w:tr w:rsidR="0064013A" w:rsidRPr="007E787A" w14:paraId="1A41F8AB" w14:textId="77777777" w:rsidTr="0064013A">
        <w:trPr>
          <w:cantSplit/>
        </w:trPr>
        <w:tc>
          <w:tcPr>
            <w:tcW w:w="1102" w:type="dxa"/>
          </w:tcPr>
          <w:p w14:paraId="04A5561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2.3.3.6.</w:t>
            </w:r>
          </w:p>
        </w:tc>
        <w:tc>
          <w:tcPr>
            <w:tcW w:w="3151" w:type="dxa"/>
          </w:tcPr>
          <w:p w14:paraId="55E4BABF" w14:textId="152FD8B5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37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42DD1E08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37D6014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172,76</w:t>
            </w:r>
          </w:p>
        </w:tc>
        <w:tc>
          <w:tcPr>
            <w:tcW w:w="993" w:type="dxa"/>
          </w:tcPr>
          <w:p w14:paraId="27FC01F9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9E466A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172,76</w:t>
            </w:r>
          </w:p>
        </w:tc>
      </w:tr>
      <w:tr w:rsidR="0064013A" w:rsidRPr="007E787A" w14:paraId="38209B5E" w14:textId="77777777" w:rsidTr="0064013A">
        <w:trPr>
          <w:cantSplit/>
        </w:trPr>
        <w:tc>
          <w:tcPr>
            <w:tcW w:w="1102" w:type="dxa"/>
          </w:tcPr>
          <w:p w14:paraId="6FED8B3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2.3.3.7.</w:t>
            </w:r>
          </w:p>
        </w:tc>
        <w:tc>
          <w:tcPr>
            <w:tcW w:w="3151" w:type="dxa"/>
          </w:tcPr>
          <w:p w14:paraId="0702A7AF" w14:textId="1E85541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</w:t>
            </w:r>
            <w:r w:rsidRPr="007E787A">
              <w:rPr>
                <w:spacing w:val="-2"/>
              </w:rPr>
              <w:t xml:space="preserve">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dBW</w:t>
            </w:r>
            <w:proofErr w:type="spellEnd"/>
          </w:p>
        </w:tc>
        <w:tc>
          <w:tcPr>
            <w:tcW w:w="1276" w:type="dxa"/>
          </w:tcPr>
          <w:p w14:paraId="0BE78ADE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</w:tcPr>
          <w:p w14:paraId="4CC7132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215,95</w:t>
            </w:r>
          </w:p>
        </w:tc>
        <w:tc>
          <w:tcPr>
            <w:tcW w:w="993" w:type="dxa"/>
          </w:tcPr>
          <w:p w14:paraId="0C36BB5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ABD382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215,95</w:t>
            </w:r>
          </w:p>
        </w:tc>
      </w:tr>
      <w:tr w:rsidR="0064013A" w:rsidRPr="007E787A" w14:paraId="7D722364" w14:textId="77777777" w:rsidTr="0064013A">
        <w:trPr>
          <w:cantSplit/>
        </w:trPr>
        <w:tc>
          <w:tcPr>
            <w:tcW w:w="1102" w:type="dxa"/>
          </w:tcPr>
          <w:p w14:paraId="55F5458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3151" w:type="dxa"/>
          </w:tcPr>
          <w:p w14:paraId="3D785655" w14:textId="164A469A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EMS nodrošināšana gaisa kuģim ar pacelšanās masu 5,7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tonnas vai lielāku</w:t>
            </w:r>
          </w:p>
        </w:tc>
        <w:tc>
          <w:tcPr>
            <w:tcW w:w="1276" w:type="dxa"/>
          </w:tcPr>
          <w:p w14:paraId="4C94C701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gaisa kuģis</w:t>
            </w:r>
          </w:p>
        </w:tc>
        <w:tc>
          <w:tcPr>
            <w:tcW w:w="1417" w:type="dxa"/>
          </w:tcPr>
          <w:p w14:paraId="02A3603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107,70</w:t>
            </w:r>
          </w:p>
        </w:tc>
        <w:tc>
          <w:tcPr>
            <w:tcW w:w="993" w:type="dxa"/>
          </w:tcPr>
          <w:p w14:paraId="50ADB75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35FCE1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107,70</w:t>
            </w:r>
          </w:p>
        </w:tc>
      </w:tr>
      <w:tr w:rsidR="00BE0442" w:rsidRPr="007E787A" w14:paraId="301FB990" w14:textId="77777777" w:rsidTr="00BF4791">
        <w:trPr>
          <w:cantSplit/>
        </w:trPr>
        <w:tc>
          <w:tcPr>
            <w:tcW w:w="1102" w:type="dxa"/>
          </w:tcPr>
          <w:p w14:paraId="1EC4A7C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8254" w:type="dxa"/>
            <w:gridSpan w:val="5"/>
          </w:tcPr>
          <w:p w14:paraId="7964EE87" w14:textId="77777777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EMS nodrošināšana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grupveides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mobilo radiosakaru tīkla radiokanālam</w:t>
            </w:r>
          </w:p>
        </w:tc>
      </w:tr>
      <w:tr w:rsidR="00BE0442" w:rsidRPr="007E787A" w14:paraId="5ED5841E" w14:textId="77777777" w:rsidTr="00BF4791">
        <w:trPr>
          <w:cantSplit/>
        </w:trPr>
        <w:tc>
          <w:tcPr>
            <w:tcW w:w="1102" w:type="dxa"/>
          </w:tcPr>
          <w:p w14:paraId="4C1EA15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2.5.1.</w:t>
            </w:r>
          </w:p>
        </w:tc>
        <w:tc>
          <w:tcPr>
            <w:tcW w:w="8254" w:type="dxa"/>
            <w:gridSpan w:val="5"/>
          </w:tcPr>
          <w:p w14:paraId="4E20E3F1" w14:textId="77777777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privāto mobilo radiosakaru tīklam</w:t>
            </w:r>
          </w:p>
        </w:tc>
      </w:tr>
      <w:tr w:rsidR="0064013A" w:rsidRPr="007E787A" w14:paraId="3C44FB4F" w14:textId="77777777" w:rsidTr="0064013A">
        <w:trPr>
          <w:cantSplit/>
        </w:trPr>
        <w:tc>
          <w:tcPr>
            <w:tcW w:w="1102" w:type="dxa"/>
          </w:tcPr>
          <w:p w14:paraId="403A5E7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2.5.1.1.</w:t>
            </w:r>
          </w:p>
        </w:tc>
        <w:tc>
          <w:tcPr>
            <w:tcW w:w="3151" w:type="dxa"/>
          </w:tcPr>
          <w:p w14:paraId="1A4801AF" w14:textId="628D7510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12,5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276" w:type="dxa"/>
          </w:tcPr>
          <w:p w14:paraId="57755E5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CB1A35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28,59</w:t>
            </w:r>
          </w:p>
        </w:tc>
        <w:tc>
          <w:tcPr>
            <w:tcW w:w="993" w:type="dxa"/>
          </w:tcPr>
          <w:p w14:paraId="55D4627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FD1BCC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28,59</w:t>
            </w:r>
          </w:p>
        </w:tc>
      </w:tr>
      <w:tr w:rsidR="0064013A" w:rsidRPr="007E787A" w14:paraId="7CE38EB5" w14:textId="77777777" w:rsidTr="0064013A">
        <w:trPr>
          <w:cantSplit/>
        </w:trPr>
        <w:tc>
          <w:tcPr>
            <w:tcW w:w="1102" w:type="dxa"/>
          </w:tcPr>
          <w:p w14:paraId="3D69E2B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2.5.1.2.</w:t>
            </w:r>
          </w:p>
        </w:tc>
        <w:tc>
          <w:tcPr>
            <w:tcW w:w="3151" w:type="dxa"/>
          </w:tcPr>
          <w:p w14:paraId="222A3D60" w14:textId="4E507A4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25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276" w:type="dxa"/>
          </w:tcPr>
          <w:p w14:paraId="498151A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12591D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40,02</w:t>
            </w:r>
          </w:p>
        </w:tc>
        <w:tc>
          <w:tcPr>
            <w:tcW w:w="993" w:type="dxa"/>
          </w:tcPr>
          <w:p w14:paraId="1957A9D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31C39D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40,02</w:t>
            </w:r>
          </w:p>
        </w:tc>
      </w:tr>
      <w:tr w:rsidR="00BE0442" w:rsidRPr="007E787A" w14:paraId="577302D6" w14:textId="77777777" w:rsidTr="00BF4791">
        <w:trPr>
          <w:cantSplit/>
        </w:trPr>
        <w:tc>
          <w:tcPr>
            <w:tcW w:w="1102" w:type="dxa"/>
          </w:tcPr>
          <w:p w14:paraId="40E6B4A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2.5.2.</w:t>
            </w:r>
          </w:p>
        </w:tc>
        <w:tc>
          <w:tcPr>
            <w:tcW w:w="8254" w:type="dxa"/>
            <w:gridSpan w:val="5"/>
          </w:tcPr>
          <w:p w14:paraId="6DAE6C06" w14:textId="77777777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publisko mobilo radiosakaru tīklam</w:t>
            </w:r>
          </w:p>
        </w:tc>
      </w:tr>
      <w:tr w:rsidR="0064013A" w:rsidRPr="007E787A" w14:paraId="03A20BDF" w14:textId="77777777" w:rsidTr="0064013A">
        <w:trPr>
          <w:cantSplit/>
        </w:trPr>
        <w:tc>
          <w:tcPr>
            <w:tcW w:w="1102" w:type="dxa"/>
          </w:tcPr>
          <w:p w14:paraId="7240B1D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2.5.2.1.</w:t>
            </w:r>
          </w:p>
        </w:tc>
        <w:tc>
          <w:tcPr>
            <w:tcW w:w="3151" w:type="dxa"/>
          </w:tcPr>
          <w:p w14:paraId="36F48198" w14:textId="5FEFC3D2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12,5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276" w:type="dxa"/>
          </w:tcPr>
          <w:p w14:paraId="5D1C6614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585008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35,33</w:t>
            </w:r>
          </w:p>
        </w:tc>
        <w:tc>
          <w:tcPr>
            <w:tcW w:w="993" w:type="dxa"/>
          </w:tcPr>
          <w:p w14:paraId="7A713CA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530290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35,33</w:t>
            </w:r>
          </w:p>
        </w:tc>
      </w:tr>
      <w:tr w:rsidR="0064013A" w:rsidRPr="007E787A" w14:paraId="1A9D66DF" w14:textId="77777777" w:rsidTr="0064013A">
        <w:trPr>
          <w:cantSplit/>
        </w:trPr>
        <w:tc>
          <w:tcPr>
            <w:tcW w:w="1102" w:type="dxa"/>
          </w:tcPr>
          <w:p w14:paraId="7AAE0AD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2.5.2.2.</w:t>
            </w:r>
          </w:p>
        </w:tc>
        <w:tc>
          <w:tcPr>
            <w:tcW w:w="3151" w:type="dxa"/>
          </w:tcPr>
          <w:p w14:paraId="01E2564A" w14:textId="619D137A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25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276" w:type="dxa"/>
          </w:tcPr>
          <w:p w14:paraId="6314FE51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76D546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49,47</w:t>
            </w:r>
          </w:p>
        </w:tc>
        <w:tc>
          <w:tcPr>
            <w:tcW w:w="993" w:type="dxa"/>
          </w:tcPr>
          <w:p w14:paraId="784CB2C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172C28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49,47</w:t>
            </w:r>
          </w:p>
        </w:tc>
      </w:tr>
      <w:tr w:rsidR="00BE0442" w:rsidRPr="007E787A" w14:paraId="6DF849BC" w14:textId="77777777" w:rsidTr="00BF4791">
        <w:trPr>
          <w:cantSplit/>
        </w:trPr>
        <w:tc>
          <w:tcPr>
            <w:tcW w:w="1102" w:type="dxa"/>
          </w:tcPr>
          <w:p w14:paraId="23804AD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8254" w:type="dxa"/>
            <w:gridSpan w:val="5"/>
          </w:tcPr>
          <w:p w14:paraId="0BC3B4B5" w14:textId="77777777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EMS nodrošināšana šaurjoslas sauszemes mobilo radiosakaru tīkla radiokanālam individuālai izmantošanai</w:t>
            </w:r>
          </w:p>
        </w:tc>
      </w:tr>
      <w:tr w:rsidR="00BE0442" w:rsidRPr="007E787A" w14:paraId="5F71A9B4" w14:textId="77777777" w:rsidTr="00BF4791">
        <w:trPr>
          <w:cantSplit/>
        </w:trPr>
        <w:tc>
          <w:tcPr>
            <w:tcW w:w="1102" w:type="dxa"/>
          </w:tcPr>
          <w:p w14:paraId="6931A42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</w:t>
            </w:r>
          </w:p>
        </w:tc>
        <w:tc>
          <w:tcPr>
            <w:tcW w:w="8254" w:type="dxa"/>
            <w:gridSpan w:val="5"/>
          </w:tcPr>
          <w:p w14:paraId="3073A445" w14:textId="06A08921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frekvenču joslā no 30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līdz 87,5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BE0442" w:rsidRPr="007E787A" w14:paraId="133D9A88" w14:textId="77777777" w:rsidTr="00BF4791">
        <w:trPr>
          <w:cantSplit/>
        </w:trPr>
        <w:tc>
          <w:tcPr>
            <w:tcW w:w="1102" w:type="dxa"/>
          </w:tcPr>
          <w:p w14:paraId="268858E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2.6.1.1.</w:t>
            </w:r>
          </w:p>
        </w:tc>
        <w:tc>
          <w:tcPr>
            <w:tcW w:w="8254" w:type="dxa"/>
            <w:gridSpan w:val="5"/>
          </w:tcPr>
          <w:p w14:paraId="57C748B8" w14:textId="7EC84986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radiokanālam ar frekvenču joslas platumu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12,5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</w:tr>
      <w:tr w:rsidR="0064013A" w:rsidRPr="007E787A" w14:paraId="2C2610D7" w14:textId="77777777" w:rsidTr="0064013A">
        <w:trPr>
          <w:cantSplit/>
        </w:trPr>
        <w:tc>
          <w:tcPr>
            <w:tcW w:w="1102" w:type="dxa"/>
          </w:tcPr>
          <w:p w14:paraId="3D5E052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2.6.1.1.1.</w:t>
            </w:r>
          </w:p>
        </w:tc>
        <w:tc>
          <w:tcPr>
            <w:tcW w:w="3151" w:type="dxa"/>
          </w:tcPr>
          <w:p w14:paraId="5AF8C0B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visā Latvijas teritorijā</w:t>
            </w:r>
          </w:p>
        </w:tc>
        <w:tc>
          <w:tcPr>
            <w:tcW w:w="1276" w:type="dxa"/>
          </w:tcPr>
          <w:p w14:paraId="14074AD6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6CEB95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58,50</w:t>
            </w:r>
          </w:p>
        </w:tc>
        <w:tc>
          <w:tcPr>
            <w:tcW w:w="993" w:type="dxa"/>
          </w:tcPr>
          <w:p w14:paraId="73A981B7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8E2496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58,50</w:t>
            </w:r>
          </w:p>
        </w:tc>
      </w:tr>
      <w:tr w:rsidR="0064013A" w:rsidRPr="007E787A" w14:paraId="6AFF98F4" w14:textId="77777777" w:rsidTr="0064013A">
        <w:trPr>
          <w:cantSplit/>
        </w:trPr>
        <w:tc>
          <w:tcPr>
            <w:tcW w:w="1102" w:type="dxa"/>
          </w:tcPr>
          <w:p w14:paraId="4B60D29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2.6.1.1.2.</w:t>
            </w:r>
          </w:p>
        </w:tc>
        <w:tc>
          <w:tcPr>
            <w:tcW w:w="3151" w:type="dxa"/>
          </w:tcPr>
          <w:p w14:paraId="5C7B8D1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0AE0D24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DF07BC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23,40</w:t>
            </w:r>
          </w:p>
        </w:tc>
        <w:tc>
          <w:tcPr>
            <w:tcW w:w="993" w:type="dxa"/>
          </w:tcPr>
          <w:p w14:paraId="3DC8ACA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693465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23,40</w:t>
            </w:r>
          </w:p>
        </w:tc>
      </w:tr>
      <w:tr w:rsidR="0064013A" w:rsidRPr="007E787A" w14:paraId="7C009349" w14:textId="77777777" w:rsidTr="0064013A">
        <w:trPr>
          <w:cantSplit/>
        </w:trPr>
        <w:tc>
          <w:tcPr>
            <w:tcW w:w="1102" w:type="dxa"/>
          </w:tcPr>
          <w:p w14:paraId="6A9BBEC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2.6.1.1.3.</w:t>
            </w:r>
          </w:p>
        </w:tc>
        <w:tc>
          <w:tcPr>
            <w:tcW w:w="3151" w:type="dxa"/>
          </w:tcPr>
          <w:p w14:paraId="73F3A98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65BC28F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E7D568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8,78</w:t>
            </w:r>
          </w:p>
        </w:tc>
        <w:tc>
          <w:tcPr>
            <w:tcW w:w="993" w:type="dxa"/>
          </w:tcPr>
          <w:p w14:paraId="296DC3C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2FD570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8,78</w:t>
            </w:r>
          </w:p>
        </w:tc>
      </w:tr>
      <w:tr w:rsidR="0064013A" w:rsidRPr="007E787A" w14:paraId="69B2DCAF" w14:textId="77777777" w:rsidTr="0064013A">
        <w:trPr>
          <w:cantSplit/>
        </w:trPr>
        <w:tc>
          <w:tcPr>
            <w:tcW w:w="1102" w:type="dxa"/>
          </w:tcPr>
          <w:p w14:paraId="3D1F5F8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2.6.1.1.4.</w:t>
            </w:r>
          </w:p>
        </w:tc>
        <w:tc>
          <w:tcPr>
            <w:tcW w:w="3151" w:type="dxa"/>
          </w:tcPr>
          <w:p w14:paraId="77A0188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53D8E6A0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314795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8,78</w:t>
            </w:r>
          </w:p>
        </w:tc>
        <w:tc>
          <w:tcPr>
            <w:tcW w:w="993" w:type="dxa"/>
          </w:tcPr>
          <w:p w14:paraId="037FEA0F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D42E0B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8,78</w:t>
            </w:r>
          </w:p>
        </w:tc>
      </w:tr>
      <w:tr w:rsidR="0064013A" w:rsidRPr="007E787A" w14:paraId="41F830B6" w14:textId="77777777" w:rsidTr="0064013A">
        <w:trPr>
          <w:cantSplit/>
        </w:trPr>
        <w:tc>
          <w:tcPr>
            <w:tcW w:w="1102" w:type="dxa"/>
          </w:tcPr>
          <w:p w14:paraId="0DC9257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2.6.1.1.5.</w:t>
            </w:r>
          </w:p>
        </w:tc>
        <w:tc>
          <w:tcPr>
            <w:tcW w:w="3151" w:type="dxa"/>
          </w:tcPr>
          <w:p w14:paraId="78AF957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03067990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A722FC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8,78</w:t>
            </w:r>
          </w:p>
        </w:tc>
        <w:tc>
          <w:tcPr>
            <w:tcW w:w="993" w:type="dxa"/>
          </w:tcPr>
          <w:p w14:paraId="799EB98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941878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8,78</w:t>
            </w:r>
          </w:p>
        </w:tc>
      </w:tr>
      <w:tr w:rsidR="0064013A" w:rsidRPr="007E787A" w14:paraId="5D7BA295" w14:textId="77777777" w:rsidTr="0064013A">
        <w:trPr>
          <w:cantSplit/>
        </w:trPr>
        <w:tc>
          <w:tcPr>
            <w:tcW w:w="1102" w:type="dxa"/>
          </w:tcPr>
          <w:p w14:paraId="69718F9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2.6.1.1.6.</w:t>
            </w:r>
          </w:p>
        </w:tc>
        <w:tc>
          <w:tcPr>
            <w:tcW w:w="3151" w:type="dxa"/>
          </w:tcPr>
          <w:p w14:paraId="449E1C5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00B163C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04DE25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8,78</w:t>
            </w:r>
          </w:p>
        </w:tc>
        <w:tc>
          <w:tcPr>
            <w:tcW w:w="993" w:type="dxa"/>
          </w:tcPr>
          <w:p w14:paraId="36F233E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4BCE3C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8,78</w:t>
            </w:r>
          </w:p>
        </w:tc>
      </w:tr>
      <w:tr w:rsidR="00BE0442" w:rsidRPr="007E787A" w14:paraId="541E6452" w14:textId="77777777" w:rsidTr="00BF4791">
        <w:trPr>
          <w:cantSplit/>
        </w:trPr>
        <w:tc>
          <w:tcPr>
            <w:tcW w:w="1102" w:type="dxa"/>
          </w:tcPr>
          <w:p w14:paraId="6B19250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2.6.1.2.</w:t>
            </w:r>
          </w:p>
        </w:tc>
        <w:tc>
          <w:tcPr>
            <w:tcW w:w="8254" w:type="dxa"/>
            <w:gridSpan w:val="5"/>
          </w:tcPr>
          <w:p w14:paraId="3EAED496" w14:textId="404B59AC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12,5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</w:tr>
      <w:tr w:rsidR="0064013A" w:rsidRPr="007E787A" w14:paraId="4EFBBB13" w14:textId="77777777" w:rsidTr="0064013A">
        <w:trPr>
          <w:cantSplit/>
        </w:trPr>
        <w:tc>
          <w:tcPr>
            <w:tcW w:w="1102" w:type="dxa"/>
          </w:tcPr>
          <w:p w14:paraId="2CFB71D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lastRenderedPageBreak/>
              <w:t>2.6.1.2.1.</w:t>
            </w:r>
          </w:p>
        </w:tc>
        <w:tc>
          <w:tcPr>
            <w:tcW w:w="3151" w:type="dxa"/>
          </w:tcPr>
          <w:p w14:paraId="454BD71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visā Latvijas teritorijā</w:t>
            </w:r>
          </w:p>
        </w:tc>
        <w:tc>
          <w:tcPr>
            <w:tcW w:w="1276" w:type="dxa"/>
          </w:tcPr>
          <w:p w14:paraId="09887DB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44B3A2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81,91</w:t>
            </w:r>
          </w:p>
        </w:tc>
        <w:tc>
          <w:tcPr>
            <w:tcW w:w="993" w:type="dxa"/>
          </w:tcPr>
          <w:p w14:paraId="6501F8B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7AFD14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81,91</w:t>
            </w:r>
          </w:p>
        </w:tc>
      </w:tr>
      <w:tr w:rsidR="0064013A" w:rsidRPr="007E787A" w14:paraId="001543DE" w14:textId="77777777" w:rsidTr="0064013A">
        <w:trPr>
          <w:cantSplit/>
        </w:trPr>
        <w:tc>
          <w:tcPr>
            <w:tcW w:w="1102" w:type="dxa"/>
          </w:tcPr>
          <w:p w14:paraId="2A44A98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2.6.1.2.2.</w:t>
            </w:r>
          </w:p>
        </w:tc>
        <w:tc>
          <w:tcPr>
            <w:tcW w:w="3151" w:type="dxa"/>
          </w:tcPr>
          <w:p w14:paraId="2728BA3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607DD5AE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67B696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32,76</w:t>
            </w:r>
          </w:p>
        </w:tc>
        <w:tc>
          <w:tcPr>
            <w:tcW w:w="993" w:type="dxa"/>
          </w:tcPr>
          <w:p w14:paraId="57874B3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C5C682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32,76</w:t>
            </w:r>
          </w:p>
        </w:tc>
      </w:tr>
      <w:tr w:rsidR="0064013A" w:rsidRPr="007E787A" w14:paraId="18A869BA" w14:textId="77777777" w:rsidTr="0064013A">
        <w:trPr>
          <w:cantSplit/>
        </w:trPr>
        <w:tc>
          <w:tcPr>
            <w:tcW w:w="1102" w:type="dxa"/>
          </w:tcPr>
          <w:p w14:paraId="4AD9541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2.6.1.2.3.</w:t>
            </w:r>
          </w:p>
        </w:tc>
        <w:tc>
          <w:tcPr>
            <w:tcW w:w="3151" w:type="dxa"/>
          </w:tcPr>
          <w:p w14:paraId="0E7B07C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20E5A76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5549D1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12,29</w:t>
            </w:r>
          </w:p>
        </w:tc>
        <w:tc>
          <w:tcPr>
            <w:tcW w:w="993" w:type="dxa"/>
          </w:tcPr>
          <w:p w14:paraId="3A1A9647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903FA5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12,29</w:t>
            </w:r>
          </w:p>
        </w:tc>
      </w:tr>
      <w:tr w:rsidR="0064013A" w:rsidRPr="007E787A" w14:paraId="110372BF" w14:textId="77777777" w:rsidTr="0064013A">
        <w:trPr>
          <w:cantSplit/>
        </w:trPr>
        <w:tc>
          <w:tcPr>
            <w:tcW w:w="1102" w:type="dxa"/>
          </w:tcPr>
          <w:p w14:paraId="0FECB0E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2.6.1.2.4.</w:t>
            </w:r>
          </w:p>
        </w:tc>
        <w:tc>
          <w:tcPr>
            <w:tcW w:w="3151" w:type="dxa"/>
          </w:tcPr>
          <w:p w14:paraId="064C625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3B649EA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1E28709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12,29</w:t>
            </w:r>
          </w:p>
        </w:tc>
        <w:tc>
          <w:tcPr>
            <w:tcW w:w="993" w:type="dxa"/>
          </w:tcPr>
          <w:p w14:paraId="10737871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8E0540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12,29</w:t>
            </w:r>
          </w:p>
        </w:tc>
      </w:tr>
      <w:tr w:rsidR="0064013A" w:rsidRPr="007E787A" w14:paraId="71C1AE96" w14:textId="77777777" w:rsidTr="0064013A">
        <w:trPr>
          <w:cantSplit/>
        </w:trPr>
        <w:tc>
          <w:tcPr>
            <w:tcW w:w="1102" w:type="dxa"/>
          </w:tcPr>
          <w:p w14:paraId="4C55CEB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2.6.1.2.5.</w:t>
            </w:r>
          </w:p>
        </w:tc>
        <w:tc>
          <w:tcPr>
            <w:tcW w:w="3151" w:type="dxa"/>
          </w:tcPr>
          <w:p w14:paraId="12E75D2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50EE715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680242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12,29</w:t>
            </w:r>
          </w:p>
        </w:tc>
        <w:tc>
          <w:tcPr>
            <w:tcW w:w="993" w:type="dxa"/>
          </w:tcPr>
          <w:p w14:paraId="5CF8A3F1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9B64D5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12,29</w:t>
            </w:r>
          </w:p>
        </w:tc>
      </w:tr>
      <w:tr w:rsidR="0064013A" w:rsidRPr="007E787A" w14:paraId="1C3191A2" w14:textId="77777777" w:rsidTr="0064013A">
        <w:trPr>
          <w:cantSplit/>
        </w:trPr>
        <w:tc>
          <w:tcPr>
            <w:tcW w:w="1102" w:type="dxa"/>
          </w:tcPr>
          <w:p w14:paraId="2E53A23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2.6.1.2.6.</w:t>
            </w:r>
          </w:p>
        </w:tc>
        <w:tc>
          <w:tcPr>
            <w:tcW w:w="3151" w:type="dxa"/>
          </w:tcPr>
          <w:p w14:paraId="5983A77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2ABB9D7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A951BB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12,29</w:t>
            </w:r>
          </w:p>
        </w:tc>
        <w:tc>
          <w:tcPr>
            <w:tcW w:w="993" w:type="dxa"/>
          </w:tcPr>
          <w:p w14:paraId="4555703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9BE7F9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12,29</w:t>
            </w:r>
          </w:p>
        </w:tc>
      </w:tr>
      <w:tr w:rsidR="00BE0442" w:rsidRPr="007E787A" w14:paraId="419CC336" w14:textId="77777777" w:rsidTr="00BF4791">
        <w:trPr>
          <w:cantSplit/>
        </w:trPr>
        <w:tc>
          <w:tcPr>
            <w:tcW w:w="1102" w:type="dxa"/>
          </w:tcPr>
          <w:p w14:paraId="34ACBC4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</w:t>
            </w:r>
          </w:p>
        </w:tc>
        <w:tc>
          <w:tcPr>
            <w:tcW w:w="8254" w:type="dxa"/>
            <w:gridSpan w:val="5"/>
          </w:tcPr>
          <w:p w14:paraId="61C0EEF9" w14:textId="13AF14ED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frekvenču joslā no 146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līdz 470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BE0442" w:rsidRPr="007E787A" w14:paraId="2B05BB93" w14:textId="77777777" w:rsidTr="00BF4791">
        <w:trPr>
          <w:cantSplit/>
        </w:trPr>
        <w:tc>
          <w:tcPr>
            <w:tcW w:w="1102" w:type="dxa"/>
          </w:tcPr>
          <w:p w14:paraId="35F9D90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2.6.2.1.</w:t>
            </w:r>
          </w:p>
        </w:tc>
        <w:tc>
          <w:tcPr>
            <w:tcW w:w="8254" w:type="dxa"/>
            <w:gridSpan w:val="5"/>
          </w:tcPr>
          <w:p w14:paraId="4D074598" w14:textId="36C7E270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radiokanālam ar frekvenču joslas platumu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12,5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</w:tr>
      <w:tr w:rsidR="0064013A" w:rsidRPr="007E787A" w14:paraId="4EA132DF" w14:textId="77777777" w:rsidTr="0064013A">
        <w:trPr>
          <w:cantSplit/>
        </w:trPr>
        <w:tc>
          <w:tcPr>
            <w:tcW w:w="1102" w:type="dxa"/>
          </w:tcPr>
          <w:p w14:paraId="15F9CAB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2.6.2.1.1.</w:t>
            </w:r>
          </w:p>
        </w:tc>
        <w:tc>
          <w:tcPr>
            <w:tcW w:w="3151" w:type="dxa"/>
          </w:tcPr>
          <w:p w14:paraId="2AE1F5C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visā Latvijas teritorijā</w:t>
            </w:r>
          </w:p>
        </w:tc>
        <w:tc>
          <w:tcPr>
            <w:tcW w:w="1276" w:type="dxa"/>
          </w:tcPr>
          <w:p w14:paraId="399E37A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5C98DC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175,10</w:t>
            </w:r>
          </w:p>
        </w:tc>
        <w:tc>
          <w:tcPr>
            <w:tcW w:w="993" w:type="dxa"/>
          </w:tcPr>
          <w:p w14:paraId="2052020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523EF5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175,10</w:t>
            </w:r>
          </w:p>
        </w:tc>
      </w:tr>
      <w:tr w:rsidR="0064013A" w:rsidRPr="007E787A" w14:paraId="4FFB2DCA" w14:textId="77777777" w:rsidTr="0064013A">
        <w:trPr>
          <w:cantSplit/>
        </w:trPr>
        <w:tc>
          <w:tcPr>
            <w:tcW w:w="1102" w:type="dxa"/>
          </w:tcPr>
          <w:p w14:paraId="1929682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2.6.2.1.2.</w:t>
            </w:r>
          </w:p>
        </w:tc>
        <w:tc>
          <w:tcPr>
            <w:tcW w:w="3151" w:type="dxa"/>
          </w:tcPr>
          <w:p w14:paraId="648E9E6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4E5EB7C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2BCD3D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70,04</w:t>
            </w:r>
          </w:p>
        </w:tc>
        <w:tc>
          <w:tcPr>
            <w:tcW w:w="993" w:type="dxa"/>
          </w:tcPr>
          <w:p w14:paraId="4116A4D6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CBE6A2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70,04</w:t>
            </w:r>
          </w:p>
        </w:tc>
      </w:tr>
      <w:tr w:rsidR="0064013A" w:rsidRPr="007E787A" w14:paraId="78C4ADB0" w14:textId="77777777" w:rsidTr="0064013A">
        <w:trPr>
          <w:cantSplit/>
        </w:trPr>
        <w:tc>
          <w:tcPr>
            <w:tcW w:w="1102" w:type="dxa"/>
          </w:tcPr>
          <w:p w14:paraId="72186D2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2.6.2.1.3.</w:t>
            </w:r>
          </w:p>
        </w:tc>
        <w:tc>
          <w:tcPr>
            <w:tcW w:w="3151" w:type="dxa"/>
          </w:tcPr>
          <w:p w14:paraId="2E1F878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0A9ECEF7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9767E7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26,27</w:t>
            </w:r>
          </w:p>
        </w:tc>
        <w:tc>
          <w:tcPr>
            <w:tcW w:w="993" w:type="dxa"/>
          </w:tcPr>
          <w:p w14:paraId="21DDB56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185100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26,27</w:t>
            </w:r>
          </w:p>
        </w:tc>
      </w:tr>
      <w:tr w:rsidR="0064013A" w:rsidRPr="007E787A" w14:paraId="670D8C2D" w14:textId="77777777" w:rsidTr="0064013A">
        <w:trPr>
          <w:cantSplit/>
        </w:trPr>
        <w:tc>
          <w:tcPr>
            <w:tcW w:w="1102" w:type="dxa"/>
          </w:tcPr>
          <w:p w14:paraId="2C482E4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2.6.2.1.4.</w:t>
            </w:r>
          </w:p>
        </w:tc>
        <w:tc>
          <w:tcPr>
            <w:tcW w:w="3151" w:type="dxa"/>
          </w:tcPr>
          <w:p w14:paraId="68241EA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4CB8C3B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739DFA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26,27</w:t>
            </w:r>
          </w:p>
        </w:tc>
        <w:tc>
          <w:tcPr>
            <w:tcW w:w="993" w:type="dxa"/>
          </w:tcPr>
          <w:p w14:paraId="324714F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BFD14A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26,27</w:t>
            </w:r>
          </w:p>
        </w:tc>
      </w:tr>
      <w:tr w:rsidR="0064013A" w:rsidRPr="007E787A" w14:paraId="1D0A89B6" w14:textId="77777777" w:rsidTr="0064013A">
        <w:trPr>
          <w:cantSplit/>
        </w:trPr>
        <w:tc>
          <w:tcPr>
            <w:tcW w:w="1102" w:type="dxa"/>
          </w:tcPr>
          <w:p w14:paraId="0DC787F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2.6.2.1.5.</w:t>
            </w:r>
          </w:p>
        </w:tc>
        <w:tc>
          <w:tcPr>
            <w:tcW w:w="3151" w:type="dxa"/>
          </w:tcPr>
          <w:p w14:paraId="3AB804F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40A369B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81AB61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26,27</w:t>
            </w:r>
          </w:p>
        </w:tc>
        <w:tc>
          <w:tcPr>
            <w:tcW w:w="993" w:type="dxa"/>
          </w:tcPr>
          <w:p w14:paraId="13C7934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A6AC4B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26,27</w:t>
            </w:r>
          </w:p>
        </w:tc>
      </w:tr>
      <w:tr w:rsidR="0064013A" w:rsidRPr="007E787A" w14:paraId="733F1B9C" w14:textId="77777777" w:rsidTr="0064013A">
        <w:trPr>
          <w:cantSplit/>
        </w:trPr>
        <w:tc>
          <w:tcPr>
            <w:tcW w:w="1102" w:type="dxa"/>
          </w:tcPr>
          <w:p w14:paraId="3851D90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2.6.2.1.6.</w:t>
            </w:r>
          </w:p>
        </w:tc>
        <w:tc>
          <w:tcPr>
            <w:tcW w:w="3151" w:type="dxa"/>
          </w:tcPr>
          <w:p w14:paraId="3700513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22396DA0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102F4C2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26,27</w:t>
            </w:r>
          </w:p>
        </w:tc>
        <w:tc>
          <w:tcPr>
            <w:tcW w:w="993" w:type="dxa"/>
          </w:tcPr>
          <w:p w14:paraId="01890A0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15349B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26,27</w:t>
            </w:r>
          </w:p>
        </w:tc>
      </w:tr>
      <w:tr w:rsidR="00BE0442" w:rsidRPr="007E787A" w14:paraId="3F970E92" w14:textId="77777777" w:rsidTr="00BF4791">
        <w:trPr>
          <w:cantSplit/>
        </w:trPr>
        <w:tc>
          <w:tcPr>
            <w:tcW w:w="1102" w:type="dxa"/>
          </w:tcPr>
          <w:p w14:paraId="5713353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2.6.2.2.</w:t>
            </w:r>
          </w:p>
        </w:tc>
        <w:tc>
          <w:tcPr>
            <w:tcW w:w="8254" w:type="dxa"/>
            <w:gridSpan w:val="5"/>
          </w:tcPr>
          <w:p w14:paraId="16EDE5D6" w14:textId="0BCFCED5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12,5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</w:tr>
      <w:tr w:rsidR="0064013A" w:rsidRPr="007E787A" w14:paraId="44A52C71" w14:textId="77777777" w:rsidTr="0064013A">
        <w:trPr>
          <w:cantSplit/>
        </w:trPr>
        <w:tc>
          <w:tcPr>
            <w:tcW w:w="1102" w:type="dxa"/>
          </w:tcPr>
          <w:p w14:paraId="2116C9F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2.6.2.2.1.</w:t>
            </w:r>
          </w:p>
        </w:tc>
        <w:tc>
          <w:tcPr>
            <w:tcW w:w="3151" w:type="dxa"/>
          </w:tcPr>
          <w:p w14:paraId="024FA55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visā Latvijas teritorijā</w:t>
            </w:r>
          </w:p>
        </w:tc>
        <w:tc>
          <w:tcPr>
            <w:tcW w:w="1276" w:type="dxa"/>
          </w:tcPr>
          <w:p w14:paraId="44859C98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4D5455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245,14</w:t>
            </w:r>
          </w:p>
        </w:tc>
        <w:tc>
          <w:tcPr>
            <w:tcW w:w="993" w:type="dxa"/>
          </w:tcPr>
          <w:p w14:paraId="14D20E7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980FE3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245,14</w:t>
            </w:r>
          </w:p>
        </w:tc>
      </w:tr>
      <w:tr w:rsidR="0064013A" w:rsidRPr="007E787A" w14:paraId="551D692D" w14:textId="77777777" w:rsidTr="0064013A">
        <w:trPr>
          <w:cantSplit/>
        </w:trPr>
        <w:tc>
          <w:tcPr>
            <w:tcW w:w="1102" w:type="dxa"/>
          </w:tcPr>
          <w:p w14:paraId="0FA6C83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2.6.2.2.2.</w:t>
            </w:r>
          </w:p>
        </w:tc>
        <w:tc>
          <w:tcPr>
            <w:tcW w:w="3151" w:type="dxa"/>
          </w:tcPr>
          <w:p w14:paraId="0C5AAAD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0D57AB1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74AFCF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98,06</w:t>
            </w:r>
          </w:p>
        </w:tc>
        <w:tc>
          <w:tcPr>
            <w:tcW w:w="993" w:type="dxa"/>
          </w:tcPr>
          <w:p w14:paraId="12D7CD1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BE32C0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98,06</w:t>
            </w:r>
          </w:p>
        </w:tc>
      </w:tr>
      <w:tr w:rsidR="0064013A" w:rsidRPr="007E787A" w14:paraId="137CAE92" w14:textId="77777777" w:rsidTr="0064013A">
        <w:trPr>
          <w:cantSplit/>
        </w:trPr>
        <w:tc>
          <w:tcPr>
            <w:tcW w:w="1102" w:type="dxa"/>
          </w:tcPr>
          <w:p w14:paraId="6458D2C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2.6.2.2.3.</w:t>
            </w:r>
          </w:p>
        </w:tc>
        <w:tc>
          <w:tcPr>
            <w:tcW w:w="3151" w:type="dxa"/>
          </w:tcPr>
          <w:p w14:paraId="3E9A86D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4934A81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420A7F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36,77</w:t>
            </w:r>
          </w:p>
        </w:tc>
        <w:tc>
          <w:tcPr>
            <w:tcW w:w="993" w:type="dxa"/>
          </w:tcPr>
          <w:p w14:paraId="73D75D27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81D9F8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36,77</w:t>
            </w:r>
          </w:p>
        </w:tc>
      </w:tr>
      <w:tr w:rsidR="0064013A" w:rsidRPr="007E787A" w14:paraId="672FBBF6" w14:textId="77777777" w:rsidTr="0064013A">
        <w:trPr>
          <w:cantSplit/>
        </w:trPr>
        <w:tc>
          <w:tcPr>
            <w:tcW w:w="1102" w:type="dxa"/>
          </w:tcPr>
          <w:p w14:paraId="3141CBF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2.6.2.2.4.</w:t>
            </w:r>
          </w:p>
        </w:tc>
        <w:tc>
          <w:tcPr>
            <w:tcW w:w="3151" w:type="dxa"/>
          </w:tcPr>
          <w:p w14:paraId="4439992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70B5DE6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C23440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36,77</w:t>
            </w:r>
          </w:p>
        </w:tc>
        <w:tc>
          <w:tcPr>
            <w:tcW w:w="993" w:type="dxa"/>
          </w:tcPr>
          <w:p w14:paraId="3FF5BC8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14F384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36,77</w:t>
            </w:r>
          </w:p>
        </w:tc>
      </w:tr>
      <w:tr w:rsidR="0064013A" w:rsidRPr="007E787A" w14:paraId="59EF3651" w14:textId="77777777" w:rsidTr="0064013A">
        <w:trPr>
          <w:cantSplit/>
        </w:trPr>
        <w:tc>
          <w:tcPr>
            <w:tcW w:w="1102" w:type="dxa"/>
          </w:tcPr>
          <w:p w14:paraId="2D4AABF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2.6.2.2.5.</w:t>
            </w:r>
          </w:p>
        </w:tc>
        <w:tc>
          <w:tcPr>
            <w:tcW w:w="3151" w:type="dxa"/>
          </w:tcPr>
          <w:p w14:paraId="24B466F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37DF071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21F024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36,77</w:t>
            </w:r>
          </w:p>
        </w:tc>
        <w:tc>
          <w:tcPr>
            <w:tcW w:w="993" w:type="dxa"/>
          </w:tcPr>
          <w:p w14:paraId="7AA61A6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14EDFD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36,77</w:t>
            </w:r>
          </w:p>
        </w:tc>
      </w:tr>
      <w:tr w:rsidR="0064013A" w:rsidRPr="007E787A" w14:paraId="3AAFB22C" w14:textId="77777777" w:rsidTr="0064013A">
        <w:trPr>
          <w:cantSplit/>
        </w:trPr>
        <w:tc>
          <w:tcPr>
            <w:tcW w:w="1102" w:type="dxa"/>
          </w:tcPr>
          <w:p w14:paraId="4903A62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2.6.2.2.6.</w:t>
            </w:r>
          </w:p>
        </w:tc>
        <w:tc>
          <w:tcPr>
            <w:tcW w:w="3151" w:type="dxa"/>
          </w:tcPr>
          <w:p w14:paraId="2C091EA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74E8A368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1BD1D15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36,77</w:t>
            </w:r>
          </w:p>
        </w:tc>
        <w:tc>
          <w:tcPr>
            <w:tcW w:w="993" w:type="dxa"/>
          </w:tcPr>
          <w:p w14:paraId="5B5869CB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9DF684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36,77</w:t>
            </w:r>
          </w:p>
        </w:tc>
      </w:tr>
      <w:tr w:rsidR="00BE0442" w:rsidRPr="007E787A" w14:paraId="53E298B8" w14:textId="77777777" w:rsidTr="00BF4791">
        <w:trPr>
          <w:cantSplit/>
        </w:trPr>
        <w:tc>
          <w:tcPr>
            <w:tcW w:w="1102" w:type="dxa"/>
          </w:tcPr>
          <w:p w14:paraId="0153280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2.6.2.3.</w:t>
            </w:r>
          </w:p>
        </w:tc>
        <w:tc>
          <w:tcPr>
            <w:tcW w:w="8254" w:type="dxa"/>
            <w:gridSpan w:val="5"/>
          </w:tcPr>
          <w:p w14:paraId="6E33CA3E" w14:textId="7F23CF8F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25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</w:tr>
      <w:tr w:rsidR="0064013A" w:rsidRPr="007E787A" w14:paraId="16F7FBFC" w14:textId="77777777" w:rsidTr="0064013A">
        <w:trPr>
          <w:cantSplit/>
        </w:trPr>
        <w:tc>
          <w:tcPr>
            <w:tcW w:w="1102" w:type="dxa"/>
          </w:tcPr>
          <w:p w14:paraId="3709BB5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2.6.2.3.1.</w:t>
            </w:r>
          </w:p>
        </w:tc>
        <w:tc>
          <w:tcPr>
            <w:tcW w:w="3151" w:type="dxa"/>
          </w:tcPr>
          <w:p w14:paraId="0B63B83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visā Latvijas teritorijā</w:t>
            </w:r>
          </w:p>
        </w:tc>
        <w:tc>
          <w:tcPr>
            <w:tcW w:w="1276" w:type="dxa"/>
          </w:tcPr>
          <w:p w14:paraId="0B9DF843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649C84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315,18</w:t>
            </w:r>
          </w:p>
        </w:tc>
        <w:tc>
          <w:tcPr>
            <w:tcW w:w="993" w:type="dxa"/>
          </w:tcPr>
          <w:p w14:paraId="17943C0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CCEDCC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315,18</w:t>
            </w:r>
          </w:p>
        </w:tc>
      </w:tr>
      <w:tr w:rsidR="0064013A" w:rsidRPr="007E787A" w14:paraId="6AAB7272" w14:textId="77777777" w:rsidTr="0064013A">
        <w:trPr>
          <w:cantSplit/>
        </w:trPr>
        <w:tc>
          <w:tcPr>
            <w:tcW w:w="1102" w:type="dxa"/>
          </w:tcPr>
          <w:p w14:paraId="428AAF8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2.6.2.3.2.</w:t>
            </w:r>
          </w:p>
        </w:tc>
        <w:tc>
          <w:tcPr>
            <w:tcW w:w="3151" w:type="dxa"/>
          </w:tcPr>
          <w:p w14:paraId="5D7D156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22ABDDB3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664F37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126,07</w:t>
            </w:r>
          </w:p>
        </w:tc>
        <w:tc>
          <w:tcPr>
            <w:tcW w:w="993" w:type="dxa"/>
          </w:tcPr>
          <w:p w14:paraId="59DD1B7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27341A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126,07</w:t>
            </w:r>
          </w:p>
        </w:tc>
      </w:tr>
      <w:tr w:rsidR="0064013A" w:rsidRPr="007E787A" w14:paraId="48D2BCB2" w14:textId="77777777" w:rsidTr="0064013A">
        <w:trPr>
          <w:cantSplit/>
        </w:trPr>
        <w:tc>
          <w:tcPr>
            <w:tcW w:w="1102" w:type="dxa"/>
          </w:tcPr>
          <w:p w14:paraId="4E526F2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2.6.2.3.3.</w:t>
            </w:r>
          </w:p>
        </w:tc>
        <w:tc>
          <w:tcPr>
            <w:tcW w:w="3151" w:type="dxa"/>
          </w:tcPr>
          <w:p w14:paraId="4B7E3E8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453165F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13223D1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47,28</w:t>
            </w:r>
          </w:p>
        </w:tc>
        <w:tc>
          <w:tcPr>
            <w:tcW w:w="993" w:type="dxa"/>
          </w:tcPr>
          <w:p w14:paraId="238DFB8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8F6A2D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47,28</w:t>
            </w:r>
          </w:p>
        </w:tc>
      </w:tr>
      <w:tr w:rsidR="0064013A" w:rsidRPr="007E787A" w14:paraId="24D683EA" w14:textId="77777777" w:rsidTr="0064013A">
        <w:trPr>
          <w:cantSplit/>
        </w:trPr>
        <w:tc>
          <w:tcPr>
            <w:tcW w:w="1102" w:type="dxa"/>
          </w:tcPr>
          <w:p w14:paraId="579DCC4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2.6.2.3.4.</w:t>
            </w:r>
          </w:p>
        </w:tc>
        <w:tc>
          <w:tcPr>
            <w:tcW w:w="3151" w:type="dxa"/>
          </w:tcPr>
          <w:p w14:paraId="5BB2DB4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7792BC3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34C1F4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47,28</w:t>
            </w:r>
          </w:p>
        </w:tc>
        <w:tc>
          <w:tcPr>
            <w:tcW w:w="993" w:type="dxa"/>
          </w:tcPr>
          <w:p w14:paraId="2A593D77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C97C11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47,28</w:t>
            </w:r>
          </w:p>
        </w:tc>
      </w:tr>
      <w:tr w:rsidR="0064013A" w:rsidRPr="007E787A" w14:paraId="2AF9ADDA" w14:textId="77777777" w:rsidTr="0064013A">
        <w:trPr>
          <w:cantSplit/>
        </w:trPr>
        <w:tc>
          <w:tcPr>
            <w:tcW w:w="1102" w:type="dxa"/>
          </w:tcPr>
          <w:p w14:paraId="548F809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2.6.2.3.5.</w:t>
            </w:r>
          </w:p>
        </w:tc>
        <w:tc>
          <w:tcPr>
            <w:tcW w:w="3151" w:type="dxa"/>
          </w:tcPr>
          <w:p w14:paraId="204455B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7898AD1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1435F96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47,28</w:t>
            </w:r>
          </w:p>
        </w:tc>
        <w:tc>
          <w:tcPr>
            <w:tcW w:w="993" w:type="dxa"/>
          </w:tcPr>
          <w:p w14:paraId="75AD52A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548F55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47,28</w:t>
            </w:r>
          </w:p>
        </w:tc>
      </w:tr>
      <w:tr w:rsidR="0064013A" w:rsidRPr="007E787A" w14:paraId="4E71CA0F" w14:textId="77777777" w:rsidTr="0064013A">
        <w:trPr>
          <w:cantSplit/>
        </w:trPr>
        <w:tc>
          <w:tcPr>
            <w:tcW w:w="1102" w:type="dxa"/>
          </w:tcPr>
          <w:p w14:paraId="478F5F7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2.6.2.3.6.</w:t>
            </w:r>
          </w:p>
        </w:tc>
        <w:tc>
          <w:tcPr>
            <w:tcW w:w="3151" w:type="dxa"/>
          </w:tcPr>
          <w:p w14:paraId="624DEE7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62C2E2D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9860DA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47,28</w:t>
            </w:r>
          </w:p>
        </w:tc>
        <w:tc>
          <w:tcPr>
            <w:tcW w:w="993" w:type="dxa"/>
          </w:tcPr>
          <w:p w14:paraId="56C5AF0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8D9968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47,28</w:t>
            </w:r>
          </w:p>
        </w:tc>
      </w:tr>
      <w:tr w:rsidR="00BE0442" w:rsidRPr="007E787A" w14:paraId="7A67C440" w14:textId="77777777" w:rsidTr="00BF4791">
        <w:trPr>
          <w:cantSplit/>
        </w:trPr>
        <w:tc>
          <w:tcPr>
            <w:tcW w:w="1102" w:type="dxa"/>
          </w:tcPr>
          <w:p w14:paraId="7E6180A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8254" w:type="dxa"/>
            <w:gridSpan w:val="5"/>
          </w:tcPr>
          <w:p w14:paraId="7D928E3D" w14:textId="7B76C999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EMS nodrošināšana šaurjoslas sauszemes mobilo radiosakaru tīkla koplietošanas radiokanālam frekvenču joslā no 146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līdz 470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BE0442" w:rsidRPr="007E787A" w14:paraId="5C162C04" w14:textId="77777777" w:rsidTr="00BF4791">
        <w:trPr>
          <w:cantSplit/>
        </w:trPr>
        <w:tc>
          <w:tcPr>
            <w:tcW w:w="1102" w:type="dxa"/>
          </w:tcPr>
          <w:p w14:paraId="79E0C27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2.7.1.</w:t>
            </w:r>
          </w:p>
        </w:tc>
        <w:tc>
          <w:tcPr>
            <w:tcW w:w="8254" w:type="dxa"/>
            <w:gridSpan w:val="5"/>
          </w:tcPr>
          <w:p w14:paraId="3E910268" w14:textId="48BEF0FC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radiokanālam ar frekvenču joslas platumu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12,5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</w:tr>
      <w:tr w:rsidR="0064013A" w:rsidRPr="007E787A" w14:paraId="671505BA" w14:textId="77777777" w:rsidTr="0064013A">
        <w:trPr>
          <w:cantSplit/>
        </w:trPr>
        <w:tc>
          <w:tcPr>
            <w:tcW w:w="1102" w:type="dxa"/>
          </w:tcPr>
          <w:p w14:paraId="59A3864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2.7.1.1.</w:t>
            </w:r>
          </w:p>
        </w:tc>
        <w:tc>
          <w:tcPr>
            <w:tcW w:w="3151" w:type="dxa"/>
          </w:tcPr>
          <w:p w14:paraId="7163DA3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visā Latvijas teritorijā</w:t>
            </w:r>
          </w:p>
        </w:tc>
        <w:tc>
          <w:tcPr>
            <w:tcW w:w="1276" w:type="dxa"/>
          </w:tcPr>
          <w:p w14:paraId="1EB74A3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8A62E5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87,55</w:t>
            </w:r>
          </w:p>
        </w:tc>
        <w:tc>
          <w:tcPr>
            <w:tcW w:w="993" w:type="dxa"/>
          </w:tcPr>
          <w:p w14:paraId="1A4B9E36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2014DD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87,55</w:t>
            </w:r>
          </w:p>
        </w:tc>
      </w:tr>
      <w:tr w:rsidR="0064013A" w:rsidRPr="007E787A" w14:paraId="73746AD0" w14:textId="77777777" w:rsidTr="0064013A">
        <w:trPr>
          <w:cantSplit/>
        </w:trPr>
        <w:tc>
          <w:tcPr>
            <w:tcW w:w="1102" w:type="dxa"/>
          </w:tcPr>
          <w:p w14:paraId="2C89A6B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2.7.1.2.</w:t>
            </w:r>
          </w:p>
        </w:tc>
        <w:tc>
          <w:tcPr>
            <w:tcW w:w="3151" w:type="dxa"/>
          </w:tcPr>
          <w:p w14:paraId="37CE3EE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7E5118F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838644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35,02</w:t>
            </w:r>
          </w:p>
        </w:tc>
        <w:tc>
          <w:tcPr>
            <w:tcW w:w="993" w:type="dxa"/>
          </w:tcPr>
          <w:p w14:paraId="766C8F0C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DB8BE9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35,02</w:t>
            </w:r>
          </w:p>
        </w:tc>
      </w:tr>
      <w:tr w:rsidR="0064013A" w:rsidRPr="007E787A" w14:paraId="1420F25A" w14:textId="77777777" w:rsidTr="0064013A">
        <w:trPr>
          <w:cantSplit/>
        </w:trPr>
        <w:tc>
          <w:tcPr>
            <w:tcW w:w="1102" w:type="dxa"/>
          </w:tcPr>
          <w:p w14:paraId="5432A41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2.7.1.3.</w:t>
            </w:r>
          </w:p>
        </w:tc>
        <w:tc>
          <w:tcPr>
            <w:tcW w:w="3151" w:type="dxa"/>
          </w:tcPr>
          <w:p w14:paraId="35CE3AB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43AF139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E902A0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13,13</w:t>
            </w:r>
          </w:p>
        </w:tc>
        <w:tc>
          <w:tcPr>
            <w:tcW w:w="993" w:type="dxa"/>
          </w:tcPr>
          <w:p w14:paraId="6BAA218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8D4BB4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13,13</w:t>
            </w:r>
          </w:p>
        </w:tc>
      </w:tr>
      <w:tr w:rsidR="0064013A" w:rsidRPr="007E787A" w14:paraId="0B5A7280" w14:textId="77777777" w:rsidTr="0064013A">
        <w:trPr>
          <w:cantSplit/>
        </w:trPr>
        <w:tc>
          <w:tcPr>
            <w:tcW w:w="1102" w:type="dxa"/>
          </w:tcPr>
          <w:p w14:paraId="4EFE27A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2.7.1.4.</w:t>
            </w:r>
          </w:p>
        </w:tc>
        <w:tc>
          <w:tcPr>
            <w:tcW w:w="3151" w:type="dxa"/>
          </w:tcPr>
          <w:p w14:paraId="0744446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610009B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98282F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13,13</w:t>
            </w:r>
          </w:p>
        </w:tc>
        <w:tc>
          <w:tcPr>
            <w:tcW w:w="993" w:type="dxa"/>
          </w:tcPr>
          <w:p w14:paraId="7EE6CF09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7A18AE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13,13</w:t>
            </w:r>
          </w:p>
        </w:tc>
      </w:tr>
      <w:tr w:rsidR="0064013A" w:rsidRPr="007E787A" w14:paraId="0B1CC4FA" w14:textId="77777777" w:rsidTr="0064013A">
        <w:trPr>
          <w:cantSplit/>
        </w:trPr>
        <w:tc>
          <w:tcPr>
            <w:tcW w:w="1102" w:type="dxa"/>
          </w:tcPr>
          <w:p w14:paraId="27E73CF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2.7.1.5.</w:t>
            </w:r>
          </w:p>
        </w:tc>
        <w:tc>
          <w:tcPr>
            <w:tcW w:w="3151" w:type="dxa"/>
          </w:tcPr>
          <w:p w14:paraId="6D1BA15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580A0C07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147C5F0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13,13</w:t>
            </w:r>
          </w:p>
        </w:tc>
        <w:tc>
          <w:tcPr>
            <w:tcW w:w="993" w:type="dxa"/>
          </w:tcPr>
          <w:p w14:paraId="025589E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697080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13,13</w:t>
            </w:r>
          </w:p>
        </w:tc>
      </w:tr>
      <w:tr w:rsidR="0064013A" w:rsidRPr="007E787A" w14:paraId="474ECACC" w14:textId="77777777" w:rsidTr="0064013A">
        <w:trPr>
          <w:cantSplit/>
        </w:trPr>
        <w:tc>
          <w:tcPr>
            <w:tcW w:w="1102" w:type="dxa"/>
          </w:tcPr>
          <w:p w14:paraId="69BD64A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2.7.1.6.</w:t>
            </w:r>
          </w:p>
        </w:tc>
        <w:tc>
          <w:tcPr>
            <w:tcW w:w="3151" w:type="dxa"/>
          </w:tcPr>
          <w:p w14:paraId="21CBB04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1E36DB41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986145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13,13</w:t>
            </w:r>
          </w:p>
        </w:tc>
        <w:tc>
          <w:tcPr>
            <w:tcW w:w="993" w:type="dxa"/>
          </w:tcPr>
          <w:p w14:paraId="67C6611B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088486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13,13</w:t>
            </w:r>
          </w:p>
        </w:tc>
      </w:tr>
      <w:tr w:rsidR="00BE0442" w:rsidRPr="007E787A" w14:paraId="59D16432" w14:textId="77777777" w:rsidTr="00BF4791">
        <w:trPr>
          <w:cantSplit/>
        </w:trPr>
        <w:tc>
          <w:tcPr>
            <w:tcW w:w="1102" w:type="dxa"/>
          </w:tcPr>
          <w:p w14:paraId="34C6C81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2.7.2.</w:t>
            </w:r>
          </w:p>
        </w:tc>
        <w:tc>
          <w:tcPr>
            <w:tcW w:w="8254" w:type="dxa"/>
            <w:gridSpan w:val="5"/>
          </w:tcPr>
          <w:p w14:paraId="48F77F09" w14:textId="23F2CBA2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12,5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</w:tr>
      <w:tr w:rsidR="0064013A" w:rsidRPr="007E787A" w14:paraId="7B379EFC" w14:textId="77777777" w:rsidTr="0064013A">
        <w:trPr>
          <w:cantSplit/>
        </w:trPr>
        <w:tc>
          <w:tcPr>
            <w:tcW w:w="1102" w:type="dxa"/>
          </w:tcPr>
          <w:p w14:paraId="50FDA98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2.7.2.1.</w:t>
            </w:r>
          </w:p>
        </w:tc>
        <w:tc>
          <w:tcPr>
            <w:tcW w:w="3151" w:type="dxa"/>
          </w:tcPr>
          <w:p w14:paraId="2E5D984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visā Latvijas teritorijā</w:t>
            </w:r>
          </w:p>
        </w:tc>
        <w:tc>
          <w:tcPr>
            <w:tcW w:w="1276" w:type="dxa"/>
          </w:tcPr>
          <w:p w14:paraId="57A8B044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D7F08E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122,57</w:t>
            </w:r>
          </w:p>
        </w:tc>
        <w:tc>
          <w:tcPr>
            <w:tcW w:w="993" w:type="dxa"/>
          </w:tcPr>
          <w:p w14:paraId="0D865F57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7044E2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122,57</w:t>
            </w:r>
          </w:p>
        </w:tc>
      </w:tr>
      <w:tr w:rsidR="0064013A" w:rsidRPr="007E787A" w14:paraId="52DE4ED6" w14:textId="77777777" w:rsidTr="0064013A">
        <w:trPr>
          <w:cantSplit/>
        </w:trPr>
        <w:tc>
          <w:tcPr>
            <w:tcW w:w="1102" w:type="dxa"/>
          </w:tcPr>
          <w:p w14:paraId="1FDB21F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2.7.2.2.</w:t>
            </w:r>
          </w:p>
        </w:tc>
        <w:tc>
          <w:tcPr>
            <w:tcW w:w="3151" w:type="dxa"/>
          </w:tcPr>
          <w:p w14:paraId="34B289F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4062EFDE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E98E12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49,03</w:t>
            </w:r>
          </w:p>
        </w:tc>
        <w:tc>
          <w:tcPr>
            <w:tcW w:w="993" w:type="dxa"/>
          </w:tcPr>
          <w:p w14:paraId="3A027647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B8044D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49,03</w:t>
            </w:r>
          </w:p>
        </w:tc>
      </w:tr>
      <w:tr w:rsidR="0064013A" w:rsidRPr="007E787A" w14:paraId="021632C5" w14:textId="77777777" w:rsidTr="0064013A">
        <w:trPr>
          <w:cantSplit/>
        </w:trPr>
        <w:tc>
          <w:tcPr>
            <w:tcW w:w="1102" w:type="dxa"/>
          </w:tcPr>
          <w:p w14:paraId="35835A4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2.7.2.3.</w:t>
            </w:r>
          </w:p>
        </w:tc>
        <w:tc>
          <w:tcPr>
            <w:tcW w:w="3151" w:type="dxa"/>
          </w:tcPr>
          <w:p w14:paraId="0B2C582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3F3D8BC8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7284E6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18,39</w:t>
            </w:r>
          </w:p>
        </w:tc>
        <w:tc>
          <w:tcPr>
            <w:tcW w:w="993" w:type="dxa"/>
          </w:tcPr>
          <w:p w14:paraId="20556C1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821571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18,39</w:t>
            </w:r>
          </w:p>
        </w:tc>
      </w:tr>
      <w:tr w:rsidR="0064013A" w:rsidRPr="007E787A" w14:paraId="199949F5" w14:textId="77777777" w:rsidTr="0064013A">
        <w:trPr>
          <w:cantSplit/>
        </w:trPr>
        <w:tc>
          <w:tcPr>
            <w:tcW w:w="1102" w:type="dxa"/>
          </w:tcPr>
          <w:p w14:paraId="28A6724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2.7.2.4.</w:t>
            </w:r>
          </w:p>
        </w:tc>
        <w:tc>
          <w:tcPr>
            <w:tcW w:w="3151" w:type="dxa"/>
          </w:tcPr>
          <w:p w14:paraId="1479F46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25A27E5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5D4D44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18,39</w:t>
            </w:r>
          </w:p>
        </w:tc>
        <w:tc>
          <w:tcPr>
            <w:tcW w:w="993" w:type="dxa"/>
          </w:tcPr>
          <w:p w14:paraId="30E05C0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A36F67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18,39</w:t>
            </w:r>
          </w:p>
        </w:tc>
      </w:tr>
      <w:tr w:rsidR="0064013A" w:rsidRPr="007E787A" w14:paraId="652E99DC" w14:textId="77777777" w:rsidTr="0064013A">
        <w:trPr>
          <w:cantSplit/>
        </w:trPr>
        <w:tc>
          <w:tcPr>
            <w:tcW w:w="1102" w:type="dxa"/>
          </w:tcPr>
          <w:p w14:paraId="28B70DF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2.7.2.5.</w:t>
            </w:r>
          </w:p>
        </w:tc>
        <w:tc>
          <w:tcPr>
            <w:tcW w:w="3151" w:type="dxa"/>
          </w:tcPr>
          <w:p w14:paraId="119FFEB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41FBBCF3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18C838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18,39</w:t>
            </w:r>
          </w:p>
        </w:tc>
        <w:tc>
          <w:tcPr>
            <w:tcW w:w="993" w:type="dxa"/>
          </w:tcPr>
          <w:p w14:paraId="369EB64C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1C45CF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18,39</w:t>
            </w:r>
          </w:p>
        </w:tc>
      </w:tr>
      <w:tr w:rsidR="0064013A" w:rsidRPr="007E787A" w14:paraId="29907FFC" w14:textId="77777777" w:rsidTr="0064013A">
        <w:trPr>
          <w:cantSplit/>
        </w:trPr>
        <w:tc>
          <w:tcPr>
            <w:tcW w:w="1102" w:type="dxa"/>
          </w:tcPr>
          <w:p w14:paraId="47D186F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2.7.2.6.</w:t>
            </w:r>
          </w:p>
        </w:tc>
        <w:tc>
          <w:tcPr>
            <w:tcW w:w="3151" w:type="dxa"/>
          </w:tcPr>
          <w:p w14:paraId="4C3437E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0A518844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4E5490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18,39</w:t>
            </w:r>
          </w:p>
        </w:tc>
        <w:tc>
          <w:tcPr>
            <w:tcW w:w="993" w:type="dxa"/>
          </w:tcPr>
          <w:p w14:paraId="1B2F97D1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BDFF39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18,39</w:t>
            </w:r>
          </w:p>
        </w:tc>
      </w:tr>
      <w:tr w:rsidR="00BE0442" w:rsidRPr="007E787A" w14:paraId="6E9B523F" w14:textId="77777777" w:rsidTr="00BF4791">
        <w:trPr>
          <w:cantSplit/>
        </w:trPr>
        <w:tc>
          <w:tcPr>
            <w:tcW w:w="1102" w:type="dxa"/>
          </w:tcPr>
          <w:p w14:paraId="278AACC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2.7.3.</w:t>
            </w:r>
          </w:p>
        </w:tc>
        <w:tc>
          <w:tcPr>
            <w:tcW w:w="8254" w:type="dxa"/>
            <w:gridSpan w:val="5"/>
          </w:tcPr>
          <w:p w14:paraId="0E124986" w14:textId="63D3F54C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25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</w:tr>
      <w:tr w:rsidR="0064013A" w:rsidRPr="007E787A" w14:paraId="5D0BFA2D" w14:textId="77777777" w:rsidTr="0064013A">
        <w:trPr>
          <w:cantSplit/>
        </w:trPr>
        <w:tc>
          <w:tcPr>
            <w:tcW w:w="1102" w:type="dxa"/>
          </w:tcPr>
          <w:p w14:paraId="57AF406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2.7.3.1.</w:t>
            </w:r>
          </w:p>
        </w:tc>
        <w:tc>
          <w:tcPr>
            <w:tcW w:w="3151" w:type="dxa"/>
          </w:tcPr>
          <w:p w14:paraId="7946C9F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visā Latvijas teritorijā</w:t>
            </w:r>
          </w:p>
        </w:tc>
        <w:tc>
          <w:tcPr>
            <w:tcW w:w="1276" w:type="dxa"/>
          </w:tcPr>
          <w:p w14:paraId="2BC00AE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16F6D6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157,59</w:t>
            </w:r>
          </w:p>
        </w:tc>
        <w:tc>
          <w:tcPr>
            <w:tcW w:w="993" w:type="dxa"/>
          </w:tcPr>
          <w:p w14:paraId="2AC3E8D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8C79E2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157,59</w:t>
            </w:r>
          </w:p>
        </w:tc>
      </w:tr>
      <w:tr w:rsidR="0064013A" w:rsidRPr="007E787A" w14:paraId="4A0BD3E1" w14:textId="77777777" w:rsidTr="0064013A">
        <w:trPr>
          <w:cantSplit/>
        </w:trPr>
        <w:tc>
          <w:tcPr>
            <w:tcW w:w="1102" w:type="dxa"/>
          </w:tcPr>
          <w:p w14:paraId="2F897FF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2.7.3.2.</w:t>
            </w:r>
          </w:p>
        </w:tc>
        <w:tc>
          <w:tcPr>
            <w:tcW w:w="3151" w:type="dxa"/>
          </w:tcPr>
          <w:p w14:paraId="48FFFF7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1FF8BAB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420F98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63,04</w:t>
            </w:r>
          </w:p>
        </w:tc>
        <w:tc>
          <w:tcPr>
            <w:tcW w:w="993" w:type="dxa"/>
          </w:tcPr>
          <w:p w14:paraId="2012204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26C913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63,04</w:t>
            </w:r>
          </w:p>
        </w:tc>
      </w:tr>
      <w:tr w:rsidR="0064013A" w:rsidRPr="007E787A" w14:paraId="08F2E654" w14:textId="77777777" w:rsidTr="0064013A">
        <w:trPr>
          <w:cantSplit/>
        </w:trPr>
        <w:tc>
          <w:tcPr>
            <w:tcW w:w="1102" w:type="dxa"/>
          </w:tcPr>
          <w:p w14:paraId="42CC43F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2.7.3.3.</w:t>
            </w:r>
          </w:p>
        </w:tc>
        <w:tc>
          <w:tcPr>
            <w:tcW w:w="3151" w:type="dxa"/>
          </w:tcPr>
          <w:p w14:paraId="315843C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222D1C76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7A9955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23,64</w:t>
            </w:r>
          </w:p>
        </w:tc>
        <w:tc>
          <w:tcPr>
            <w:tcW w:w="993" w:type="dxa"/>
          </w:tcPr>
          <w:p w14:paraId="7FD1EB9C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348BFC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23,64</w:t>
            </w:r>
          </w:p>
        </w:tc>
      </w:tr>
      <w:tr w:rsidR="0064013A" w:rsidRPr="007E787A" w14:paraId="6352E459" w14:textId="77777777" w:rsidTr="0064013A">
        <w:trPr>
          <w:cantSplit/>
        </w:trPr>
        <w:tc>
          <w:tcPr>
            <w:tcW w:w="1102" w:type="dxa"/>
          </w:tcPr>
          <w:p w14:paraId="697AE99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2.7.3.4.</w:t>
            </w:r>
          </w:p>
        </w:tc>
        <w:tc>
          <w:tcPr>
            <w:tcW w:w="3151" w:type="dxa"/>
          </w:tcPr>
          <w:p w14:paraId="2B607E8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2FE3DD9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3B9833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23,64</w:t>
            </w:r>
          </w:p>
        </w:tc>
        <w:tc>
          <w:tcPr>
            <w:tcW w:w="993" w:type="dxa"/>
          </w:tcPr>
          <w:p w14:paraId="0EEB8AC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D37DE2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23,64</w:t>
            </w:r>
          </w:p>
        </w:tc>
      </w:tr>
      <w:tr w:rsidR="0064013A" w:rsidRPr="007E787A" w14:paraId="76CBDF47" w14:textId="77777777" w:rsidTr="0064013A">
        <w:trPr>
          <w:cantSplit/>
        </w:trPr>
        <w:tc>
          <w:tcPr>
            <w:tcW w:w="1102" w:type="dxa"/>
          </w:tcPr>
          <w:p w14:paraId="7E0F042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lastRenderedPageBreak/>
              <w:t>2.7.3.5.</w:t>
            </w:r>
          </w:p>
        </w:tc>
        <w:tc>
          <w:tcPr>
            <w:tcW w:w="3151" w:type="dxa"/>
          </w:tcPr>
          <w:p w14:paraId="211FDDA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5E874F9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804703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23,64</w:t>
            </w:r>
          </w:p>
        </w:tc>
        <w:tc>
          <w:tcPr>
            <w:tcW w:w="993" w:type="dxa"/>
          </w:tcPr>
          <w:p w14:paraId="2D513E67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0D3C22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23,64</w:t>
            </w:r>
          </w:p>
        </w:tc>
      </w:tr>
      <w:tr w:rsidR="0064013A" w:rsidRPr="007E787A" w14:paraId="3F5D3C20" w14:textId="77777777" w:rsidTr="0064013A">
        <w:trPr>
          <w:cantSplit/>
        </w:trPr>
        <w:tc>
          <w:tcPr>
            <w:tcW w:w="1102" w:type="dxa"/>
          </w:tcPr>
          <w:p w14:paraId="06419ED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2.7.3.6.</w:t>
            </w:r>
          </w:p>
        </w:tc>
        <w:tc>
          <w:tcPr>
            <w:tcW w:w="3151" w:type="dxa"/>
          </w:tcPr>
          <w:p w14:paraId="1E77048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56F697B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D28644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23,64</w:t>
            </w:r>
          </w:p>
        </w:tc>
        <w:tc>
          <w:tcPr>
            <w:tcW w:w="993" w:type="dxa"/>
          </w:tcPr>
          <w:p w14:paraId="219B2B1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8D0050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23,64</w:t>
            </w:r>
          </w:p>
        </w:tc>
      </w:tr>
      <w:tr w:rsidR="00BE0442" w:rsidRPr="007E787A" w14:paraId="56AD02F6" w14:textId="77777777" w:rsidTr="00BF4791">
        <w:trPr>
          <w:cantSplit/>
        </w:trPr>
        <w:tc>
          <w:tcPr>
            <w:tcW w:w="1102" w:type="dxa"/>
          </w:tcPr>
          <w:p w14:paraId="76D8710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8254" w:type="dxa"/>
            <w:gridSpan w:val="5"/>
          </w:tcPr>
          <w:p w14:paraId="687474AD" w14:textId="0ACCE4E5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EMS nodrošināšana šaurjoslas sauszemes mobilo radiosakaru tīkla koplietošanas radiokanālam ar frekvenču joslas platumu līdz 25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ierobežotā (uzņēmuma) teritorijā frekvenču joslā no 146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līdz 470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BE0442" w:rsidRPr="007E787A" w14:paraId="7A8CD2BB" w14:textId="77777777" w:rsidTr="00BF4791">
        <w:trPr>
          <w:cantSplit/>
        </w:trPr>
        <w:tc>
          <w:tcPr>
            <w:tcW w:w="1102" w:type="dxa"/>
          </w:tcPr>
          <w:p w14:paraId="465789B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2.8.1.</w:t>
            </w:r>
          </w:p>
        </w:tc>
        <w:tc>
          <w:tcPr>
            <w:tcW w:w="8254" w:type="dxa"/>
            <w:gridSpan w:val="5"/>
          </w:tcPr>
          <w:p w14:paraId="274AC5A3" w14:textId="36C7969C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pārnēsājamās radiostacijas ar jaudu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W</w:t>
            </w:r>
          </w:p>
        </w:tc>
      </w:tr>
      <w:tr w:rsidR="0064013A" w:rsidRPr="007E787A" w14:paraId="20D02654" w14:textId="77777777" w:rsidTr="0064013A">
        <w:trPr>
          <w:cantSplit/>
        </w:trPr>
        <w:tc>
          <w:tcPr>
            <w:tcW w:w="1102" w:type="dxa"/>
          </w:tcPr>
          <w:p w14:paraId="077D4BF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2.8.1.1.</w:t>
            </w:r>
          </w:p>
        </w:tc>
        <w:tc>
          <w:tcPr>
            <w:tcW w:w="3151" w:type="dxa"/>
          </w:tcPr>
          <w:p w14:paraId="6CD727B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151B055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8A902F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8,99</w:t>
            </w:r>
          </w:p>
        </w:tc>
        <w:tc>
          <w:tcPr>
            <w:tcW w:w="993" w:type="dxa"/>
          </w:tcPr>
          <w:p w14:paraId="16E3C38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AD1E1C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8,99</w:t>
            </w:r>
          </w:p>
        </w:tc>
      </w:tr>
      <w:tr w:rsidR="0064013A" w:rsidRPr="007E787A" w14:paraId="2B12FBC7" w14:textId="77777777" w:rsidTr="0064013A">
        <w:trPr>
          <w:cantSplit/>
        </w:trPr>
        <w:tc>
          <w:tcPr>
            <w:tcW w:w="1102" w:type="dxa"/>
          </w:tcPr>
          <w:p w14:paraId="6C5B287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2.8.1.2.</w:t>
            </w:r>
          </w:p>
        </w:tc>
        <w:tc>
          <w:tcPr>
            <w:tcW w:w="3151" w:type="dxa"/>
          </w:tcPr>
          <w:p w14:paraId="002CA07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4B15E966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2A7CFE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3,37</w:t>
            </w:r>
          </w:p>
        </w:tc>
        <w:tc>
          <w:tcPr>
            <w:tcW w:w="993" w:type="dxa"/>
          </w:tcPr>
          <w:p w14:paraId="1AE00E6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095BA2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3,37</w:t>
            </w:r>
          </w:p>
        </w:tc>
      </w:tr>
      <w:tr w:rsidR="0064013A" w:rsidRPr="007E787A" w14:paraId="6EC09FBC" w14:textId="77777777" w:rsidTr="0064013A">
        <w:trPr>
          <w:cantSplit/>
        </w:trPr>
        <w:tc>
          <w:tcPr>
            <w:tcW w:w="1102" w:type="dxa"/>
          </w:tcPr>
          <w:p w14:paraId="1251CF1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2.8.1.3.</w:t>
            </w:r>
          </w:p>
        </w:tc>
        <w:tc>
          <w:tcPr>
            <w:tcW w:w="3151" w:type="dxa"/>
          </w:tcPr>
          <w:p w14:paraId="6781ADD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74F71C2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700A29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3,37</w:t>
            </w:r>
          </w:p>
        </w:tc>
        <w:tc>
          <w:tcPr>
            <w:tcW w:w="993" w:type="dxa"/>
          </w:tcPr>
          <w:p w14:paraId="7E6B711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ADF976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3,37</w:t>
            </w:r>
          </w:p>
        </w:tc>
      </w:tr>
      <w:tr w:rsidR="0064013A" w:rsidRPr="007E787A" w14:paraId="6CE89086" w14:textId="77777777" w:rsidTr="0064013A">
        <w:trPr>
          <w:cantSplit/>
        </w:trPr>
        <w:tc>
          <w:tcPr>
            <w:tcW w:w="1102" w:type="dxa"/>
          </w:tcPr>
          <w:p w14:paraId="6EBCF49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2.8.1.4.</w:t>
            </w:r>
          </w:p>
        </w:tc>
        <w:tc>
          <w:tcPr>
            <w:tcW w:w="3151" w:type="dxa"/>
          </w:tcPr>
          <w:p w14:paraId="62004A7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403518E3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00880A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3,37</w:t>
            </w:r>
          </w:p>
        </w:tc>
        <w:tc>
          <w:tcPr>
            <w:tcW w:w="993" w:type="dxa"/>
          </w:tcPr>
          <w:p w14:paraId="713C4561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03E9BB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3,37</w:t>
            </w:r>
          </w:p>
        </w:tc>
      </w:tr>
      <w:tr w:rsidR="0064013A" w:rsidRPr="007E787A" w14:paraId="2D92A646" w14:textId="77777777" w:rsidTr="0064013A">
        <w:trPr>
          <w:cantSplit/>
        </w:trPr>
        <w:tc>
          <w:tcPr>
            <w:tcW w:w="1102" w:type="dxa"/>
          </w:tcPr>
          <w:p w14:paraId="30FD44B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2.8.1.5.</w:t>
            </w:r>
          </w:p>
        </w:tc>
        <w:tc>
          <w:tcPr>
            <w:tcW w:w="3151" w:type="dxa"/>
          </w:tcPr>
          <w:p w14:paraId="7F42DB6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42E7E8F7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5E130F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3,37</w:t>
            </w:r>
          </w:p>
        </w:tc>
        <w:tc>
          <w:tcPr>
            <w:tcW w:w="993" w:type="dxa"/>
          </w:tcPr>
          <w:p w14:paraId="3B20100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814B5E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3,37</w:t>
            </w:r>
          </w:p>
        </w:tc>
      </w:tr>
      <w:tr w:rsidR="00BE0442" w:rsidRPr="007E787A" w14:paraId="6E826B21" w14:textId="77777777" w:rsidTr="00BF4791">
        <w:trPr>
          <w:cantSplit/>
        </w:trPr>
        <w:tc>
          <w:tcPr>
            <w:tcW w:w="1102" w:type="dxa"/>
          </w:tcPr>
          <w:p w14:paraId="6E0198F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2.8.2.</w:t>
            </w:r>
          </w:p>
        </w:tc>
        <w:tc>
          <w:tcPr>
            <w:tcW w:w="8254" w:type="dxa"/>
            <w:gridSpan w:val="5"/>
          </w:tcPr>
          <w:p w14:paraId="4E56AEF2" w14:textId="12B24D6F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pārnēsājamās radiostacijas ar jaudu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W</w:t>
            </w:r>
          </w:p>
        </w:tc>
      </w:tr>
      <w:tr w:rsidR="0064013A" w:rsidRPr="007E787A" w14:paraId="7E798176" w14:textId="77777777" w:rsidTr="0064013A">
        <w:trPr>
          <w:cantSplit/>
        </w:trPr>
        <w:tc>
          <w:tcPr>
            <w:tcW w:w="1102" w:type="dxa"/>
          </w:tcPr>
          <w:p w14:paraId="1C54BC7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2.8.2.1.</w:t>
            </w:r>
          </w:p>
        </w:tc>
        <w:tc>
          <w:tcPr>
            <w:tcW w:w="3151" w:type="dxa"/>
          </w:tcPr>
          <w:p w14:paraId="79CDDA7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6942255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9A0A55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17,97</w:t>
            </w:r>
          </w:p>
        </w:tc>
        <w:tc>
          <w:tcPr>
            <w:tcW w:w="993" w:type="dxa"/>
          </w:tcPr>
          <w:p w14:paraId="12F325A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4F7B8C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17,97</w:t>
            </w:r>
          </w:p>
        </w:tc>
      </w:tr>
      <w:tr w:rsidR="0064013A" w:rsidRPr="007E787A" w14:paraId="0C06921E" w14:textId="77777777" w:rsidTr="0064013A">
        <w:trPr>
          <w:cantSplit/>
        </w:trPr>
        <w:tc>
          <w:tcPr>
            <w:tcW w:w="1102" w:type="dxa"/>
          </w:tcPr>
          <w:p w14:paraId="166888C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2.8.2.2.</w:t>
            </w:r>
          </w:p>
        </w:tc>
        <w:tc>
          <w:tcPr>
            <w:tcW w:w="3151" w:type="dxa"/>
          </w:tcPr>
          <w:p w14:paraId="4353E5F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04AA7DB1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1BA4A8E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3" w:type="dxa"/>
          </w:tcPr>
          <w:p w14:paraId="16F1335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E4C312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</w:tr>
      <w:tr w:rsidR="0064013A" w:rsidRPr="007E787A" w14:paraId="6F4775F5" w14:textId="77777777" w:rsidTr="0064013A">
        <w:trPr>
          <w:cantSplit/>
        </w:trPr>
        <w:tc>
          <w:tcPr>
            <w:tcW w:w="1102" w:type="dxa"/>
          </w:tcPr>
          <w:p w14:paraId="7320406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2.8.2.3.</w:t>
            </w:r>
          </w:p>
        </w:tc>
        <w:tc>
          <w:tcPr>
            <w:tcW w:w="3151" w:type="dxa"/>
          </w:tcPr>
          <w:p w14:paraId="3754399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35312A58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A32546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3" w:type="dxa"/>
          </w:tcPr>
          <w:p w14:paraId="37DDA70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D5C76D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</w:tr>
      <w:tr w:rsidR="0064013A" w:rsidRPr="007E787A" w14:paraId="21FF6143" w14:textId="77777777" w:rsidTr="0064013A">
        <w:trPr>
          <w:cantSplit/>
        </w:trPr>
        <w:tc>
          <w:tcPr>
            <w:tcW w:w="1102" w:type="dxa"/>
          </w:tcPr>
          <w:p w14:paraId="23853B2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2.8.2.4.</w:t>
            </w:r>
          </w:p>
        </w:tc>
        <w:tc>
          <w:tcPr>
            <w:tcW w:w="3151" w:type="dxa"/>
          </w:tcPr>
          <w:p w14:paraId="493A360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5937B0F7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88CC85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3" w:type="dxa"/>
          </w:tcPr>
          <w:p w14:paraId="5BEDF4C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2D3CA2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</w:tr>
      <w:tr w:rsidR="0064013A" w:rsidRPr="007E787A" w14:paraId="7D772B7D" w14:textId="77777777" w:rsidTr="0064013A">
        <w:trPr>
          <w:cantSplit/>
        </w:trPr>
        <w:tc>
          <w:tcPr>
            <w:tcW w:w="1102" w:type="dxa"/>
          </w:tcPr>
          <w:p w14:paraId="5D42FD1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2.8.2.5.</w:t>
            </w:r>
          </w:p>
        </w:tc>
        <w:tc>
          <w:tcPr>
            <w:tcW w:w="3151" w:type="dxa"/>
          </w:tcPr>
          <w:p w14:paraId="6DF331B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25C730B1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5A3CFD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3" w:type="dxa"/>
          </w:tcPr>
          <w:p w14:paraId="5869474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9DFE59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</w:tr>
      <w:tr w:rsidR="00BE0442" w:rsidRPr="007E787A" w14:paraId="18537B04" w14:textId="77777777" w:rsidTr="00BF4791">
        <w:trPr>
          <w:cantSplit/>
        </w:trPr>
        <w:tc>
          <w:tcPr>
            <w:tcW w:w="1102" w:type="dxa"/>
          </w:tcPr>
          <w:p w14:paraId="5FCC5A9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2.8.3.</w:t>
            </w:r>
          </w:p>
        </w:tc>
        <w:tc>
          <w:tcPr>
            <w:tcW w:w="8254" w:type="dxa"/>
            <w:gridSpan w:val="5"/>
          </w:tcPr>
          <w:p w14:paraId="3DBD0AC8" w14:textId="1E892911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personālā radioizsaukuma sistēmas (</w:t>
            </w:r>
            <w:proofErr w:type="spellStart"/>
            <w:r w:rsidRPr="007E787A">
              <w:rPr>
                <w:rFonts w:ascii="Times New Roman" w:hAnsi="Times New Roman"/>
                <w:i/>
                <w:spacing w:val="-2"/>
                <w:sz w:val="24"/>
                <w:szCs w:val="24"/>
                <w:lang w:eastAsia="lv-LV"/>
              </w:rPr>
              <w:t>Paging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) radiostacija ar efektīvo izstaroto jaudu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e.r.p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 W</w:t>
            </w:r>
          </w:p>
        </w:tc>
      </w:tr>
      <w:tr w:rsidR="0064013A" w:rsidRPr="007E787A" w14:paraId="35DC0156" w14:textId="77777777" w:rsidTr="0064013A">
        <w:trPr>
          <w:cantSplit/>
        </w:trPr>
        <w:tc>
          <w:tcPr>
            <w:tcW w:w="1102" w:type="dxa"/>
          </w:tcPr>
          <w:p w14:paraId="55A3128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2.8.3.1.</w:t>
            </w:r>
          </w:p>
        </w:tc>
        <w:tc>
          <w:tcPr>
            <w:tcW w:w="3151" w:type="dxa"/>
          </w:tcPr>
          <w:p w14:paraId="6C0BC41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1A6DFBB9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85EB49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17,97</w:t>
            </w:r>
          </w:p>
        </w:tc>
        <w:tc>
          <w:tcPr>
            <w:tcW w:w="993" w:type="dxa"/>
          </w:tcPr>
          <w:p w14:paraId="3441AF5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6EF4FF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17,97</w:t>
            </w:r>
          </w:p>
        </w:tc>
      </w:tr>
      <w:tr w:rsidR="0064013A" w:rsidRPr="007E787A" w14:paraId="78BA9098" w14:textId="77777777" w:rsidTr="0064013A">
        <w:trPr>
          <w:cantSplit/>
        </w:trPr>
        <w:tc>
          <w:tcPr>
            <w:tcW w:w="1102" w:type="dxa"/>
          </w:tcPr>
          <w:p w14:paraId="542C201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2.8.3.2.</w:t>
            </w:r>
          </w:p>
        </w:tc>
        <w:tc>
          <w:tcPr>
            <w:tcW w:w="3151" w:type="dxa"/>
          </w:tcPr>
          <w:p w14:paraId="3BD75EF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50629F9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292363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3" w:type="dxa"/>
          </w:tcPr>
          <w:p w14:paraId="6E375A5C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C926F0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</w:tr>
      <w:tr w:rsidR="0064013A" w:rsidRPr="007E787A" w14:paraId="77FEE8D2" w14:textId="77777777" w:rsidTr="0064013A">
        <w:trPr>
          <w:cantSplit/>
        </w:trPr>
        <w:tc>
          <w:tcPr>
            <w:tcW w:w="1102" w:type="dxa"/>
          </w:tcPr>
          <w:p w14:paraId="284A1FB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2.8.3.3.</w:t>
            </w:r>
          </w:p>
        </w:tc>
        <w:tc>
          <w:tcPr>
            <w:tcW w:w="3151" w:type="dxa"/>
          </w:tcPr>
          <w:p w14:paraId="3EB06DB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116D5647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A93AB0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3" w:type="dxa"/>
          </w:tcPr>
          <w:p w14:paraId="7E13E43B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C27A55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</w:tr>
      <w:tr w:rsidR="0064013A" w:rsidRPr="007E787A" w14:paraId="21DB09A8" w14:textId="77777777" w:rsidTr="0064013A">
        <w:trPr>
          <w:cantSplit/>
        </w:trPr>
        <w:tc>
          <w:tcPr>
            <w:tcW w:w="1102" w:type="dxa"/>
          </w:tcPr>
          <w:p w14:paraId="0936C7E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2.8.3.4.</w:t>
            </w:r>
          </w:p>
        </w:tc>
        <w:tc>
          <w:tcPr>
            <w:tcW w:w="3151" w:type="dxa"/>
          </w:tcPr>
          <w:p w14:paraId="15A006C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373168B9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D8B45E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3" w:type="dxa"/>
          </w:tcPr>
          <w:p w14:paraId="6306118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ADA402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</w:tr>
      <w:tr w:rsidR="0064013A" w:rsidRPr="007E787A" w14:paraId="1A3609F2" w14:textId="77777777" w:rsidTr="0064013A">
        <w:trPr>
          <w:cantSplit/>
        </w:trPr>
        <w:tc>
          <w:tcPr>
            <w:tcW w:w="1102" w:type="dxa"/>
          </w:tcPr>
          <w:p w14:paraId="6B0E399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2.8.3.5.</w:t>
            </w:r>
          </w:p>
        </w:tc>
        <w:tc>
          <w:tcPr>
            <w:tcW w:w="3151" w:type="dxa"/>
          </w:tcPr>
          <w:p w14:paraId="1BC41B3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4D55D4C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0D13D3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993" w:type="dxa"/>
          </w:tcPr>
          <w:p w14:paraId="26268681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F02D1C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6,74</w:t>
            </w:r>
          </w:p>
        </w:tc>
      </w:tr>
      <w:tr w:rsidR="00BE0442" w:rsidRPr="007E787A" w14:paraId="313C15C7" w14:textId="77777777" w:rsidTr="00BF4791">
        <w:trPr>
          <w:cantSplit/>
        </w:trPr>
        <w:tc>
          <w:tcPr>
            <w:tcW w:w="1102" w:type="dxa"/>
          </w:tcPr>
          <w:p w14:paraId="2628562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8254" w:type="dxa"/>
            <w:gridSpan w:val="5"/>
          </w:tcPr>
          <w:p w14:paraId="747E6D82" w14:textId="32754C78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EMS nodrošināšana platjoslas mobilo radiosakaru tīkla radiokanālam individuālai izmantošanai visā Latvijas teritorijā</w:t>
            </w:r>
            <w:r w:rsidR="00E41C2B"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</w:tr>
      <w:tr w:rsidR="0064013A" w:rsidRPr="007E787A" w14:paraId="08A7057B" w14:textId="77777777" w:rsidTr="0064013A">
        <w:trPr>
          <w:cantSplit/>
        </w:trPr>
        <w:tc>
          <w:tcPr>
            <w:tcW w:w="1102" w:type="dxa"/>
          </w:tcPr>
          <w:p w14:paraId="691C4F6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2.9.1.</w:t>
            </w:r>
          </w:p>
        </w:tc>
        <w:tc>
          <w:tcPr>
            <w:tcW w:w="3151" w:type="dxa"/>
          </w:tcPr>
          <w:p w14:paraId="7E1E1F24" w14:textId="61106BB1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frekvenču joslā 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450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960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  <w:tc>
          <w:tcPr>
            <w:tcW w:w="1276" w:type="dxa"/>
          </w:tcPr>
          <w:p w14:paraId="649D9F4A" w14:textId="7D1AFBCE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0DF4B36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74,66</w:t>
            </w:r>
          </w:p>
        </w:tc>
        <w:tc>
          <w:tcPr>
            <w:tcW w:w="993" w:type="dxa"/>
          </w:tcPr>
          <w:p w14:paraId="7F94126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E92969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74,66</w:t>
            </w:r>
          </w:p>
        </w:tc>
      </w:tr>
      <w:tr w:rsidR="0064013A" w:rsidRPr="007E787A" w14:paraId="7AC8A5C4" w14:textId="77777777" w:rsidTr="0064013A">
        <w:trPr>
          <w:cantSplit/>
        </w:trPr>
        <w:tc>
          <w:tcPr>
            <w:tcW w:w="1102" w:type="dxa"/>
          </w:tcPr>
          <w:p w14:paraId="0A89FA3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2.9.2.</w:t>
            </w:r>
          </w:p>
        </w:tc>
        <w:tc>
          <w:tcPr>
            <w:tcW w:w="3151" w:type="dxa"/>
          </w:tcPr>
          <w:p w14:paraId="6A507168" w14:textId="7A9738D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frekvenču joslā 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960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  <w:tc>
          <w:tcPr>
            <w:tcW w:w="1276" w:type="dxa"/>
          </w:tcPr>
          <w:p w14:paraId="2B1B9ECA" w14:textId="6693B304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5DA7767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37,83</w:t>
            </w:r>
          </w:p>
        </w:tc>
        <w:tc>
          <w:tcPr>
            <w:tcW w:w="993" w:type="dxa"/>
          </w:tcPr>
          <w:p w14:paraId="7C7866D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20EBF2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37,83</w:t>
            </w:r>
          </w:p>
        </w:tc>
      </w:tr>
      <w:tr w:rsidR="0064013A" w:rsidRPr="007E787A" w14:paraId="0F8FE931" w14:textId="77777777" w:rsidTr="0064013A">
        <w:trPr>
          <w:cantSplit/>
        </w:trPr>
        <w:tc>
          <w:tcPr>
            <w:tcW w:w="1102" w:type="dxa"/>
          </w:tcPr>
          <w:p w14:paraId="7E8C458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2.9.3.</w:t>
            </w:r>
          </w:p>
        </w:tc>
        <w:tc>
          <w:tcPr>
            <w:tcW w:w="3151" w:type="dxa"/>
          </w:tcPr>
          <w:p w14:paraId="6654AA5A" w14:textId="5F44C8B9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frekvenču joslā 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10000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  <w:tc>
          <w:tcPr>
            <w:tcW w:w="1276" w:type="dxa"/>
          </w:tcPr>
          <w:p w14:paraId="59183C33" w14:textId="14FC8971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11CA53E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15,09</w:t>
            </w:r>
          </w:p>
        </w:tc>
        <w:tc>
          <w:tcPr>
            <w:tcW w:w="993" w:type="dxa"/>
          </w:tcPr>
          <w:p w14:paraId="1A00D966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DA0DEC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15,09</w:t>
            </w:r>
          </w:p>
        </w:tc>
      </w:tr>
      <w:tr w:rsidR="0064013A" w:rsidRPr="007E787A" w14:paraId="797C2D2B" w14:textId="77777777" w:rsidTr="0064013A">
        <w:trPr>
          <w:cantSplit/>
        </w:trPr>
        <w:tc>
          <w:tcPr>
            <w:tcW w:w="1102" w:type="dxa"/>
          </w:tcPr>
          <w:p w14:paraId="1EF1AF4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3151" w:type="dxa"/>
          </w:tcPr>
          <w:p w14:paraId="38DF072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proofErr w:type="gram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Aizsardzībai pret kaitīgiem radiotraucējumiem reģistrēts pasīvo</w:t>
            </w:r>
            <w:proofErr w:type="gram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radiosakaru (piemēram, radioastronomijas, meteoroloģijas uztverošo centru) radiokanāls</w:t>
            </w:r>
          </w:p>
        </w:tc>
        <w:tc>
          <w:tcPr>
            <w:tcW w:w="1276" w:type="dxa"/>
          </w:tcPr>
          <w:p w14:paraId="5F21FF0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642125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993" w:type="dxa"/>
          </w:tcPr>
          <w:p w14:paraId="1FC6D9D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AA0E4F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</w:tr>
      <w:tr w:rsidR="00BE0442" w:rsidRPr="007E787A" w14:paraId="0FF20D0A" w14:textId="77777777" w:rsidTr="00BF4791">
        <w:trPr>
          <w:cantSplit/>
        </w:trPr>
        <w:tc>
          <w:tcPr>
            <w:tcW w:w="1102" w:type="dxa"/>
          </w:tcPr>
          <w:p w14:paraId="2BDDC43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8254" w:type="dxa"/>
            <w:gridSpan w:val="5"/>
          </w:tcPr>
          <w:p w14:paraId="75BDDDC7" w14:textId="556F26EE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Radiofrekvences piešķīrums ar neaizsargātiem lietošanas nosacījumiem (izņemot koplietojamā piešķīruma lietošanas atļaujā norādītos radiofrekvenču piešķīrumus)</w:t>
            </w:r>
            <w:r w:rsidR="00D27EE5"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8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,</w:t>
            </w:r>
            <w:r w:rsidR="001F7DFC"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:rsidR="0064013A" w:rsidRPr="007E787A" w14:paraId="586D122D" w14:textId="77777777" w:rsidTr="0064013A">
        <w:trPr>
          <w:cantSplit/>
        </w:trPr>
        <w:tc>
          <w:tcPr>
            <w:tcW w:w="1102" w:type="dxa"/>
          </w:tcPr>
          <w:p w14:paraId="53EAE1E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2.11.1.</w:t>
            </w:r>
          </w:p>
        </w:tc>
        <w:tc>
          <w:tcPr>
            <w:tcW w:w="3151" w:type="dxa"/>
          </w:tcPr>
          <w:p w14:paraId="74E9D16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fiksētais dienests</w:t>
            </w:r>
          </w:p>
        </w:tc>
        <w:tc>
          <w:tcPr>
            <w:tcW w:w="1276" w:type="dxa"/>
          </w:tcPr>
          <w:p w14:paraId="491459B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CC31CA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993" w:type="dxa"/>
          </w:tcPr>
          <w:p w14:paraId="542ECB3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237F98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8,06</w:t>
            </w:r>
          </w:p>
        </w:tc>
      </w:tr>
      <w:tr w:rsidR="0064013A" w:rsidRPr="007E787A" w14:paraId="14C8CE05" w14:textId="77777777" w:rsidTr="0064013A">
        <w:trPr>
          <w:cantSplit/>
        </w:trPr>
        <w:tc>
          <w:tcPr>
            <w:tcW w:w="1102" w:type="dxa"/>
          </w:tcPr>
          <w:p w14:paraId="6B5F298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2.11.2.</w:t>
            </w:r>
          </w:p>
        </w:tc>
        <w:tc>
          <w:tcPr>
            <w:tcW w:w="3151" w:type="dxa"/>
          </w:tcPr>
          <w:p w14:paraId="3CC9107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satelītu vai izplatījuma dienests</w:t>
            </w:r>
          </w:p>
        </w:tc>
        <w:tc>
          <w:tcPr>
            <w:tcW w:w="1276" w:type="dxa"/>
          </w:tcPr>
          <w:p w14:paraId="08885DD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2851A6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993" w:type="dxa"/>
          </w:tcPr>
          <w:p w14:paraId="7752FA0B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54F785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8,06</w:t>
            </w:r>
          </w:p>
        </w:tc>
      </w:tr>
      <w:tr w:rsidR="0064013A" w:rsidRPr="007E787A" w14:paraId="0B95B464" w14:textId="77777777" w:rsidTr="0064013A">
        <w:trPr>
          <w:cantSplit/>
        </w:trPr>
        <w:tc>
          <w:tcPr>
            <w:tcW w:w="1102" w:type="dxa"/>
          </w:tcPr>
          <w:p w14:paraId="7694479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2.11.3.</w:t>
            </w:r>
          </w:p>
        </w:tc>
        <w:tc>
          <w:tcPr>
            <w:tcW w:w="3151" w:type="dxa"/>
          </w:tcPr>
          <w:p w14:paraId="318A76E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publiskais mobilais dienests</w:t>
            </w:r>
          </w:p>
        </w:tc>
        <w:tc>
          <w:tcPr>
            <w:tcW w:w="1276" w:type="dxa"/>
          </w:tcPr>
          <w:p w14:paraId="27FFF45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14DED4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993" w:type="dxa"/>
          </w:tcPr>
          <w:p w14:paraId="4594625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88D30C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8,06</w:t>
            </w:r>
          </w:p>
        </w:tc>
      </w:tr>
      <w:tr w:rsidR="0064013A" w:rsidRPr="007E787A" w14:paraId="204C4DAF" w14:textId="77777777" w:rsidTr="0064013A">
        <w:trPr>
          <w:cantSplit/>
        </w:trPr>
        <w:tc>
          <w:tcPr>
            <w:tcW w:w="1102" w:type="dxa"/>
          </w:tcPr>
          <w:p w14:paraId="09360F3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2.11.4.</w:t>
            </w:r>
          </w:p>
        </w:tc>
        <w:tc>
          <w:tcPr>
            <w:tcW w:w="3151" w:type="dxa"/>
          </w:tcPr>
          <w:p w14:paraId="79F33F6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privātais mobilais dienests</w:t>
            </w:r>
          </w:p>
        </w:tc>
        <w:tc>
          <w:tcPr>
            <w:tcW w:w="1276" w:type="dxa"/>
          </w:tcPr>
          <w:p w14:paraId="03D3F44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54F724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993" w:type="dxa"/>
          </w:tcPr>
          <w:p w14:paraId="03DF0A5F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E9DA19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8,06</w:t>
            </w:r>
          </w:p>
        </w:tc>
      </w:tr>
      <w:tr w:rsidR="0064013A" w:rsidRPr="007E787A" w14:paraId="51C0C27C" w14:textId="77777777" w:rsidTr="0064013A">
        <w:trPr>
          <w:cantSplit/>
        </w:trPr>
        <w:tc>
          <w:tcPr>
            <w:tcW w:w="1102" w:type="dxa"/>
          </w:tcPr>
          <w:p w14:paraId="2A4CFEC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2.11.5.</w:t>
            </w:r>
          </w:p>
        </w:tc>
        <w:tc>
          <w:tcPr>
            <w:tcW w:w="3151" w:type="dxa"/>
          </w:tcPr>
          <w:p w14:paraId="66D6E7B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kuģniecības dienests</w:t>
            </w:r>
          </w:p>
        </w:tc>
        <w:tc>
          <w:tcPr>
            <w:tcW w:w="1276" w:type="dxa"/>
          </w:tcPr>
          <w:p w14:paraId="5D844600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kuģis vai krasta stacija</w:t>
            </w:r>
          </w:p>
        </w:tc>
        <w:tc>
          <w:tcPr>
            <w:tcW w:w="1417" w:type="dxa"/>
          </w:tcPr>
          <w:p w14:paraId="367E44C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993" w:type="dxa"/>
          </w:tcPr>
          <w:p w14:paraId="2520FA1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D26BA2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8,06</w:t>
            </w:r>
          </w:p>
        </w:tc>
      </w:tr>
      <w:tr w:rsidR="0064013A" w:rsidRPr="007E787A" w14:paraId="0AF1D872" w14:textId="77777777" w:rsidTr="0064013A">
        <w:trPr>
          <w:cantSplit/>
        </w:trPr>
        <w:tc>
          <w:tcPr>
            <w:tcW w:w="1102" w:type="dxa"/>
          </w:tcPr>
          <w:p w14:paraId="6AF1F82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2.11.6.</w:t>
            </w:r>
          </w:p>
        </w:tc>
        <w:tc>
          <w:tcPr>
            <w:tcW w:w="3151" w:type="dxa"/>
          </w:tcPr>
          <w:p w14:paraId="5FCA83C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gaisa kuģniecības dienests</w:t>
            </w:r>
          </w:p>
        </w:tc>
        <w:tc>
          <w:tcPr>
            <w:tcW w:w="1276" w:type="dxa"/>
          </w:tcPr>
          <w:p w14:paraId="772D5FF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gaisa kuģis vai zemes radiostacija</w:t>
            </w:r>
          </w:p>
        </w:tc>
        <w:tc>
          <w:tcPr>
            <w:tcW w:w="1417" w:type="dxa"/>
          </w:tcPr>
          <w:p w14:paraId="22C6C92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993" w:type="dxa"/>
          </w:tcPr>
          <w:p w14:paraId="3F1F383B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BBCF43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8,06</w:t>
            </w:r>
          </w:p>
        </w:tc>
      </w:tr>
      <w:tr w:rsidR="0064013A" w:rsidRPr="007E787A" w14:paraId="484C178F" w14:textId="77777777" w:rsidTr="0064013A">
        <w:trPr>
          <w:cantSplit/>
        </w:trPr>
        <w:tc>
          <w:tcPr>
            <w:tcW w:w="1102" w:type="dxa"/>
          </w:tcPr>
          <w:p w14:paraId="7B09478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lastRenderedPageBreak/>
              <w:t>2.11.7.</w:t>
            </w:r>
          </w:p>
        </w:tc>
        <w:tc>
          <w:tcPr>
            <w:tcW w:w="3151" w:type="dxa"/>
          </w:tcPr>
          <w:p w14:paraId="2E0B10F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radiolokācijas dienests</w:t>
            </w:r>
          </w:p>
        </w:tc>
        <w:tc>
          <w:tcPr>
            <w:tcW w:w="1276" w:type="dxa"/>
          </w:tcPr>
          <w:p w14:paraId="7997A43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radiostacija vai tīkla radiokanāls</w:t>
            </w:r>
          </w:p>
        </w:tc>
        <w:tc>
          <w:tcPr>
            <w:tcW w:w="1417" w:type="dxa"/>
          </w:tcPr>
          <w:p w14:paraId="498461F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993" w:type="dxa"/>
          </w:tcPr>
          <w:p w14:paraId="76AF4EB7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E6BCAB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8,06</w:t>
            </w:r>
          </w:p>
        </w:tc>
      </w:tr>
      <w:tr w:rsidR="0064013A" w:rsidRPr="007E787A" w14:paraId="40DE42C6" w14:textId="77777777" w:rsidTr="0064013A">
        <w:trPr>
          <w:cantSplit/>
        </w:trPr>
        <w:tc>
          <w:tcPr>
            <w:tcW w:w="1102" w:type="dxa"/>
          </w:tcPr>
          <w:p w14:paraId="2A309D5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2.11.8.</w:t>
            </w:r>
          </w:p>
        </w:tc>
        <w:tc>
          <w:tcPr>
            <w:tcW w:w="3151" w:type="dxa"/>
          </w:tcPr>
          <w:p w14:paraId="26101A7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apraides dienests </w:t>
            </w:r>
          </w:p>
        </w:tc>
        <w:tc>
          <w:tcPr>
            <w:tcW w:w="1276" w:type="dxa"/>
          </w:tcPr>
          <w:p w14:paraId="52D54D7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radiostacija </w:t>
            </w:r>
          </w:p>
        </w:tc>
        <w:tc>
          <w:tcPr>
            <w:tcW w:w="1417" w:type="dxa"/>
          </w:tcPr>
          <w:p w14:paraId="5C095AB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993" w:type="dxa"/>
          </w:tcPr>
          <w:p w14:paraId="6DEB11AC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E11EDD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8,06</w:t>
            </w:r>
          </w:p>
        </w:tc>
      </w:tr>
      <w:tr w:rsidR="0064013A" w:rsidRPr="007E787A" w14:paraId="0B84C2BE" w14:textId="77777777" w:rsidTr="0064013A">
        <w:trPr>
          <w:cantSplit/>
        </w:trPr>
        <w:tc>
          <w:tcPr>
            <w:tcW w:w="1102" w:type="dxa"/>
          </w:tcPr>
          <w:p w14:paraId="29B46E8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2.11.9.</w:t>
            </w:r>
          </w:p>
        </w:tc>
        <w:tc>
          <w:tcPr>
            <w:tcW w:w="3151" w:type="dxa"/>
          </w:tcPr>
          <w:p w14:paraId="0A0157F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apraides palīgdienests</w:t>
            </w:r>
          </w:p>
        </w:tc>
        <w:tc>
          <w:tcPr>
            <w:tcW w:w="1276" w:type="dxa"/>
          </w:tcPr>
          <w:p w14:paraId="70992CB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tīkls</w:t>
            </w:r>
          </w:p>
        </w:tc>
        <w:tc>
          <w:tcPr>
            <w:tcW w:w="1417" w:type="dxa"/>
          </w:tcPr>
          <w:p w14:paraId="3F5493D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993" w:type="dxa"/>
          </w:tcPr>
          <w:p w14:paraId="2AB762D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8568DA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8,06</w:t>
            </w:r>
          </w:p>
        </w:tc>
      </w:tr>
      <w:tr w:rsidR="00BE0442" w:rsidRPr="007E787A" w14:paraId="3EA78069" w14:textId="77777777" w:rsidTr="00BF4791">
        <w:trPr>
          <w:cantSplit/>
        </w:trPr>
        <w:tc>
          <w:tcPr>
            <w:tcW w:w="1102" w:type="dxa"/>
          </w:tcPr>
          <w:p w14:paraId="7F2FB7A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</w:t>
            </w:r>
          </w:p>
        </w:tc>
        <w:tc>
          <w:tcPr>
            <w:tcW w:w="8254" w:type="dxa"/>
            <w:gridSpan w:val="5"/>
          </w:tcPr>
          <w:p w14:paraId="64A5908E" w14:textId="22E98B88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EMS nodrošināšana vienas fiksēto radiosakaru radiolīnijas radiokanālam</w:t>
            </w:r>
            <w:r w:rsidR="00D27EE5"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8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,</w:t>
            </w:r>
            <w:r w:rsidR="001F7DFC"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9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vai satelītu Zemes stacijas raidīšanas radiokanālam (virziens Zeme–Izplatījums)</w:t>
            </w:r>
            <w:proofErr w:type="gramStart"/>
            <w:r w:rsidR="00A4308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,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vai satelītu Zemes stacijas uztveršanas kanālam (virziens Izplatījums–Zeme) vai Izplatījuma</w:t>
            </w:r>
            <w:proofErr w:type="gram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stacijai</w:t>
            </w:r>
          </w:p>
        </w:tc>
      </w:tr>
      <w:tr w:rsidR="00BE0442" w:rsidRPr="007E787A" w14:paraId="6F73057C" w14:textId="77777777" w:rsidTr="0064013A">
        <w:trPr>
          <w:cantSplit/>
        </w:trPr>
        <w:tc>
          <w:tcPr>
            <w:tcW w:w="1102" w:type="dxa"/>
          </w:tcPr>
          <w:p w14:paraId="3AF61A6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2.12.1.</w:t>
            </w:r>
          </w:p>
        </w:tc>
        <w:tc>
          <w:tcPr>
            <w:tcW w:w="3151" w:type="dxa"/>
          </w:tcPr>
          <w:p w14:paraId="0E5FCE9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103" w:type="dxa"/>
            <w:gridSpan w:val="4"/>
          </w:tcPr>
          <w:p w14:paraId="0C854349" w14:textId="4B38ADAD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radiokanālam ar frekvenču joslas platumu 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5BF8F643" w14:textId="77777777" w:rsidTr="0064013A">
        <w:trPr>
          <w:cantSplit/>
        </w:trPr>
        <w:tc>
          <w:tcPr>
            <w:tcW w:w="1102" w:type="dxa"/>
          </w:tcPr>
          <w:p w14:paraId="2AA6483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2.12.1.1.</w:t>
            </w:r>
          </w:p>
        </w:tc>
        <w:tc>
          <w:tcPr>
            <w:tcW w:w="3151" w:type="dxa"/>
          </w:tcPr>
          <w:p w14:paraId="482CCAEE" w14:textId="36E211B1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</w:p>
        </w:tc>
        <w:tc>
          <w:tcPr>
            <w:tcW w:w="1276" w:type="dxa"/>
          </w:tcPr>
          <w:p w14:paraId="7971F6B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4126D5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22,31</w:t>
            </w:r>
          </w:p>
        </w:tc>
        <w:tc>
          <w:tcPr>
            <w:tcW w:w="993" w:type="dxa"/>
          </w:tcPr>
          <w:p w14:paraId="71F8CE7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1155F6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22,31</w:t>
            </w:r>
          </w:p>
        </w:tc>
      </w:tr>
      <w:tr w:rsidR="0064013A" w:rsidRPr="007E787A" w14:paraId="4FEB8F54" w14:textId="77777777" w:rsidTr="0064013A">
        <w:trPr>
          <w:cantSplit/>
        </w:trPr>
        <w:tc>
          <w:tcPr>
            <w:tcW w:w="1102" w:type="dxa"/>
          </w:tcPr>
          <w:p w14:paraId="790C431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2.12.1.2.</w:t>
            </w:r>
          </w:p>
        </w:tc>
        <w:tc>
          <w:tcPr>
            <w:tcW w:w="3151" w:type="dxa"/>
          </w:tcPr>
          <w:p w14:paraId="66762ED4" w14:textId="7D9570C8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</w:p>
        </w:tc>
        <w:tc>
          <w:tcPr>
            <w:tcW w:w="1276" w:type="dxa"/>
          </w:tcPr>
          <w:p w14:paraId="5EEF6FD4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2A1F8A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20,32</w:t>
            </w:r>
          </w:p>
        </w:tc>
        <w:tc>
          <w:tcPr>
            <w:tcW w:w="993" w:type="dxa"/>
          </w:tcPr>
          <w:p w14:paraId="3ACDC476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2F6C4E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20,32</w:t>
            </w:r>
          </w:p>
        </w:tc>
      </w:tr>
      <w:tr w:rsidR="0064013A" w:rsidRPr="007E787A" w14:paraId="328D3E80" w14:textId="77777777" w:rsidTr="0064013A">
        <w:trPr>
          <w:cantSplit/>
        </w:trPr>
        <w:tc>
          <w:tcPr>
            <w:tcW w:w="1102" w:type="dxa"/>
          </w:tcPr>
          <w:p w14:paraId="1AE66E1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2.12.1.3.</w:t>
            </w:r>
          </w:p>
        </w:tc>
        <w:tc>
          <w:tcPr>
            <w:tcW w:w="3151" w:type="dxa"/>
          </w:tcPr>
          <w:p w14:paraId="1519903E" w14:textId="57BE9BC1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</w:p>
        </w:tc>
        <w:tc>
          <w:tcPr>
            <w:tcW w:w="1276" w:type="dxa"/>
          </w:tcPr>
          <w:p w14:paraId="10BF5CF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185F0DC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18,33</w:t>
            </w:r>
          </w:p>
        </w:tc>
        <w:tc>
          <w:tcPr>
            <w:tcW w:w="993" w:type="dxa"/>
          </w:tcPr>
          <w:p w14:paraId="11A1850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C786A2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18,33</w:t>
            </w:r>
          </w:p>
        </w:tc>
      </w:tr>
      <w:tr w:rsidR="0064013A" w:rsidRPr="007E787A" w14:paraId="7DC75FE5" w14:textId="77777777" w:rsidTr="0064013A">
        <w:trPr>
          <w:cantSplit/>
        </w:trPr>
        <w:tc>
          <w:tcPr>
            <w:tcW w:w="1102" w:type="dxa"/>
          </w:tcPr>
          <w:p w14:paraId="6FA3705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2.12.1.4.</w:t>
            </w:r>
          </w:p>
        </w:tc>
        <w:tc>
          <w:tcPr>
            <w:tcW w:w="3151" w:type="dxa"/>
          </w:tcPr>
          <w:p w14:paraId="6C1AA501" w14:textId="71DA61F8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</w:p>
        </w:tc>
        <w:tc>
          <w:tcPr>
            <w:tcW w:w="1276" w:type="dxa"/>
          </w:tcPr>
          <w:p w14:paraId="55391611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A106A0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16,86</w:t>
            </w:r>
          </w:p>
        </w:tc>
        <w:tc>
          <w:tcPr>
            <w:tcW w:w="993" w:type="dxa"/>
          </w:tcPr>
          <w:p w14:paraId="32BFB4C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F871F4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16,86</w:t>
            </w:r>
          </w:p>
        </w:tc>
      </w:tr>
      <w:tr w:rsidR="0064013A" w:rsidRPr="007E787A" w14:paraId="531E2FF3" w14:textId="77777777" w:rsidTr="0064013A">
        <w:trPr>
          <w:cantSplit/>
        </w:trPr>
        <w:tc>
          <w:tcPr>
            <w:tcW w:w="1102" w:type="dxa"/>
          </w:tcPr>
          <w:p w14:paraId="64B6DF7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2.12.1.5.</w:t>
            </w:r>
          </w:p>
        </w:tc>
        <w:tc>
          <w:tcPr>
            <w:tcW w:w="3151" w:type="dxa"/>
          </w:tcPr>
          <w:p w14:paraId="56A8654C" w14:textId="6A7E4D7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</w:p>
        </w:tc>
        <w:tc>
          <w:tcPr>
            <w:tcW w:w="1276" w:type="dxa"/>
          </w:tcPr>
          <w:p w14:paraId="1542F8DE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552117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14,11</w:t>
            </w:r>
          </w:p>
        </w:tc>
        <w:tc>
          <w:tcPr>
            <w:tcW w:w="993" w:type="dxa"/>
          </w:tcPr>
          <w:p w14:paraId="78752AF7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1FE480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14,11</w:t>
            </w:r>
          </w:p>
        </w:tc>
      </w:tr>
      <w:tr w:rsidR="0064013A" w:rsidRPr="007E787A" w14:paraId="304636FF" w14:textId="77777777" w:rsidTr="0064013A">
        <w:trPr>
          <w:cantSplit/>
        </w:trPr>
        <w:tc>
          <w:tcPr>
            <w:tcW w:w="1102" w:type="dxa"/>
          </w:tcPr>
          <w:p w14:paraId="48225D5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2.12.1.6.</w:t>
            </w:r>
          </w:p>
        </w:tc>
        <w:tc>
          <w:tcPr>
            <w:tcW w:w="3151" w:type="dxa"/>
          </w:tcPr>
          <w:p w14:paraId="696380D6" w14:textId="7B98CF62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</w:p>
        </w:tc>
        <w:tc>
          <w:tcPr>
            <w:tcW w:w="1276" w:type="dxa"/>
          </w:tcPr>
          <w:p w14:paraId="29526E5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A60600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12,09</w:t>
            </w:r>
          </w:p>
        </w:tc>
        <w:tc>
          <w:tcPr>
            <w:tcW w:w="993" w:type="dxa"/>
          </w:tcPr>
          <w:p w14:paraId="3E5053D1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AAC550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12,09</w:t>
            </w:r>
          </w:p>
        </w:tc>
      </w:tr>
      <w:tr w:rsidR="00BE0442" w:rsidRPr="007E787A" w14:paraId="6CE05BA6" w14:textId="77777777" w:rsidTr="0064013A">
        <w:trPr>
          <w:cantSplit/>
        </w:trPr>
        <w:tc>
          <w:tcPr>
            <w:tcW w:w="1102" w:type="dxa"/>
          </w:tcPr>
          <w:p w14:paraId="10B8A57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2.12.2.</w:t>
            </w:r>
          </w:p>
        </w:tc>
        <w:tc>
          <w:tcPr>
            <w:tcW w:w="3151" w:type="dxa"/>
          </w:tcPr>
          <w:p w14:paraId="16B15F8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103" w:type="dxa"/>
            <w:gridSpan w:val="4"/>
          </w:tcPr>
          <w:p w14:paraId="2DA9F9C9" w14:textId="5C91AF8D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radiokanālam ar frekvenču joslas platumu 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43660A6A" w14:textId="77777777" w:rsidTr="0064013A">
        <w:trPr>
          <w:cantSplit/>
        </w:trPr>
        <w:tc>
          <w:tcPr>
            <w:tcW w:w="1102" w:type="dxa"/>
          </w:tcPr>
          <w:p w14:paraId="7628E20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2.12.2.1.</w:t>
            </w:r>
          </w:p>
        </w:tc>
        <w:tc>
          <w:tcPr>
            <w:tcW w:w="3151" w:type="dxa"/>
          </w:tcPr>
          <w:p w14:paraId="1973B741" w14:textId="504461B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</w:p>
        </w:tc>
        <w:tc>
          <w:tcPr>
            <w:tcW w:w="1276" w:type="dxa"/>
          </w:tcPr>
          <w:p w14:paraId="0749FF93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CDE5E6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25,08</w:t>
            </w:r>
          </w:p>
        </w:tc>
        <w:tc>
          <w:tcPr>
            <w:tcW w:w="993" w:type="dxa"/>
          </w:tcPr>
          <w:p w14:paraId="39D87181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F8744C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25,08</w:t>
            </w:r>
          </w:p>
        </w:tc>
      </w:tr>
      <w:tr w:rsidR="0064013A" w:rsidRPr="007E787A" w14:paraId="0DF98DE9" w14:textId="77777777" w:rsidTr="0064013A">
        <w:trPr>
          <w:cantSplit/>
        </w:trPr>
        <w:tc>
          <w:tcPr>
            <w:tcW w:w="1102" w:type="dxa"/>
          </w:tcPr>
          <w:p w14:paraId="3CAA5DF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2.12.2.2.</w:t>
            </w:r>
          </w:p>
        </w:tc>
        <w:tc>
          <w:tcPr>
            <w:tcW w:w="3151" w:type="dxa"/>
          </w:tcPr>
          <w:p w14:paraId="6EE3EEA6" w14:textId="54A5045D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</w:p>
        </w:tc>
        <w:tc>
          <w:tcPr>
            <w:tcW w:w="1276" w:type="dxa"/>
          </w:tcPr>
          <w:p w14:paraId="3947444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E140A5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22,85</w:t>
            </w:r>
          </w:p>
        </w:tc>
        <w:tc>
          <w:tcPr>
            <w:tcW w:w="993" w:type="dxa"/>
          </w:tcPr>
          <w:p w14:paraId="61DCEF8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3DD5B0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22,85</w:t>
            </w:r>
          </w:p>
        </w:tc>
      </w:tr>
      <w:tr w:rsidR="0064013A" w:rsidRPr="007E787A" w14:paraId="13108627" w14:textId="77777777" w:rsidTr="0064013A">
        <w:trPr>
          <w:cantSplit/>
        </w:trPr>
        <w:tc>
          <w:tcPr>
            <w:tcW w:w="1102" w:type="dxa"/>
          </w:tcPr>
          <w:p w14:paraId="39C5D50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2.12.2.3.</w:t>
            </w:r>
          </w:p>
        </w:tc>
        <w:tc>
          <w:tcPr>
            <w:tcW w:w="3151" w:type="dxa"/>
          </w:tcPr>
          <w:p w14:paraId="758A158D" w14:textId="34D5024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</w:p>
        </w:tc>
        <w:tc>
          <w:tcPr>
            <w:tcW w:w="1276" w:type="dxa"/>
          </w:tcPr>
          <w:p w14:paraId="4D69C246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D4EE19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20,61</w:t>
            </w:r>
          </w:p>
        </w:tc>
        <w:tc>
          <w:tcPr>
            <w:tcW w:w="993" w:type="dxa"/>
          </w:tcPr>
          <w:p w14:paraId="0631B98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CA7F93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20,61</w:t>
            </w:r>
          </w:p>
        </w:tc>
      </w:tr>
      <w:tr w:rsidR="0064013A" w:rsidRPr="007E787A" w14:paraId="784D6A79" w14:textId="77777777" w:rsidTr="0064013A">
        <w:trPr>
          <w:cantSplit/>
        </w:trPr>
        <w:tc>
          <w:tcPr>
            <w:tcW w:w="1102" w:type="dxa"/>
          </w:tcPr>
          <w:p w14:paraId="7BF7517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2.12.2.4.</w:t>
            </w:r>
          </w:p>
        </w:tc>
        <w:tc>
          <w:tcPr>
            <w:tcW w:w="3151" w:type="dxa"/>
          </w:tcPr>
          <w:p w14:paraId="59FD577D" w14:textId="0BDD380C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20 GHz 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</w:p>
        </w:tc>
        <w:tc>
          <w:tcPr>
            <w:tcW w:w="1276" w:type="dxa"/>
          </w:tcPr>
          <w:p w14:paraId="671229A7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ED4E44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18,96</w:t>
            </w:r>
          </w:p>
        </w:tc>
        <w:tc>
          <w:tcPr>
            <w:tcW w:w="993" w:type="dxa"/>
          </w:tcPr>
          <w:p w14:paraId="084748C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1BE9B0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18,96</w:t>
            </w:r>
          </w:p>
        </w:tc>
      </w:tr>
      <w:tr w:rsidR="0064013A" w:rsidRPr="007E787A" w14:paraId="3B158863" w14:textId="77777777" w:rsidTr="0064013A">
        <w:trPr>
          <w:cantSplit/>
        </w:trPr>
        <w:tc>
          <w:tcPr>
            <w:tcW w:w="1102" w:type="dxa"/>
          </w:tcPr>
          <w:p w14:paraId="4CFAA07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2.12.2.5.</w:t>
            </w:r>
          </w:p>
        </w:tc>
        <w:tc>
          <w:tcPr>
            <w:tcW w:w="3151" w:type="dxa"/>
          </w:tcPr>
          <w:p w14:paraId="45EBB10E" w14:textId="2879C1A0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</w:p>
        </w:tc>
        <w:tc>
          <w:tcPr>
            <w:tcW w:w="1276" w:type="dxa"/>
          </w:tcPr>
          <w:p w14:paraId="7DF43129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1C0EF24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15,86</w:t>
            </w:r>
          </w:p>
        </w:tc>
        <w:tc>
          <w:tcPr>
            <w:tcW w:w="993" w:type="dxa"/>
          </w:tcPr>
          <w:p w14:paraId="04703A9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083CB2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15,86</w:t>
            </w:r>
          </w:p>
        </w:tc>
      </w:tr>
      <w:tr w:rsidR="0064013A" w:rsidRPr="007E787A" w14:paraId="0CF33A79" w14:textId="77777777" w:rsidTr="0064013A">
        <w:trPr>
          <w:cantSplit/>
        </w:trPr>
        <w:tc>
          <w:tcPr>
            <w:tcW w:w="1102" w:type="dxa"/>
          </w:tcPr>
          <w:p w14:paraId="441E030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2.12.2.6.</w:t>
            </w:r>
          </w:p>
        </w:tc>
        <w:tc>
          <w:tcPr>
            <w:tcW w:w="3151" w:type="dxa"/>
          </w:tcPr>
          <w:p w14:paraId="4E67CF55" w14:textId="139083B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</w:p>
        </w:tc>
        <w:tc>
          <w:tcPr>
            <w:tcW w:w="1276" w:type="dxa"/>
          </w:tcPr>
          <w:p w14:paraId="7F89BFE6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293DA7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13,60</w:t>
            </w:r>
          </w:p>
        </w:tc>
        <w:tc>
          <w:tcPr>
            <w:tcW w:w="993" w:type="dxa"/>
          </w:tcPr>
          <w:p w14:paraId="5D3096B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C13C18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13,60</w:t>
            </w:r>
          </w:p>
        </w:tc>
      </w:tr>
      <w:tr w:rsidR="00BE0442" w:rsidRPr="007E787A" w14:paraId="526909C8" w14:textId="77777777" w:rsidTr="0064013A">
        <w:trPr>
          <w:cantSplit/>
        </w:trPr>
        <w:tc>
          <w:tcPr>
            <w:tcW w:w="1102" w:type="dxa"/>
          </w:tcPr>
          <w:p w14:paraId="6A16E7C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2.12.3.</w:t>
            </w:r>
          </w:p>
        </w:tc>
        <w:tc>
          <w:tcPr>
            <w:tcW w:w="3151" w:type="dxa"/>
          </w:tcPr>
          <w:p w14:paraId="0BC7BE5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103" w:type="dxa"/>
            <w:gridSpan w:val="4"/>
          </w:tcPr>
          <w:p w14:paraId="08DE477C" w14:textId="5E71E6B0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radiokanālam ar frekvenču joslas platumu 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249F5166" w14:textId="77777777" w:rsidTr="0064013A">
        <w:trPr>
          <w:cantSplit/>
        </w:trPr>
        <w:tc>
          <w:tcPr>
            <w:tcW w:w="1102" w:type="dxa"/>
          </w:tcPr>
          <w:p w14:paraId="22A91E2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2.12.3.1.</w:t>
            </w:r>
          </w:p>
        </w:tc>
        <w:tc>
          <w:tcPr>
            <w:tcW w:w="3151" w:type="dxa"/>
          </w:tcPr>
          <w:p w14:paraId="4CF7094C" w14:textId="282974C5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</w:p>
        </w:tc>
        <w:tc>
          <w:tcPr>
            <w:tcW w:w="1276" w:type="dxa"/>
          </w:tcPr>
          <w:p w14:paraId="3C2C92D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150ACB2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27,86</w:t>
            </w:r>
          </w:p>
        </w:tc>
        <w:tc>
          <w:tcPr>
            <w:tcW w:w="993" w:type="dxa"/>
          </w:tcPr>
          <w:p w14:paraId="5A1F7639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4073C4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27,86</w:t>
            </w:r>
          </w:p>
        </w:tc>
      </w:tr>
      <w:tr w:rsidR="0064013A" w:rsidRPr="007E787A" w14:paraId="2EF53753" w14:textId="77777777" w:rsidTr="0064013A">
        <w:trPr>
          <w:cantSplit/>
        </w:trPr>
        <w:tc>
          <w:tcPr>
            <w:tcW w:w="1102" w:type="dxa"/>
          </w:tcPr>
          <w:p w14:paraId="0F0269F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2.12.3.2.</w:t>
            </w:r>
          </w:p>
        </w:tc>
        <w:tc>
          <w:tcPr>
            <w:tcW w:w="3151" w:type="dxa"/>
          </w:tcPr>
          <w:p w14:paraId="6AA8974D" w14:textId="70C595BB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</w:p>
        </w:tc>
        <w:tc>
          <w:tcPr>
            <w:tcW w:w="1276" w:type="dxa"/>
          </w:tcPr>
          <w:p w14:paraId="60C14BF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28D6C7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25,38</w:t>
            </w:r>
          </w:p>
        </w:tc>
        <w:tc>
          <w:tcPr>
            <w:tcW w:w="993" w:type="dxa"/>
          </w:tcPr>
          <w:p w14:paraId="36873AF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CED196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25,38</w:t>
            </w:r>
          </w:p>
        </w:tc>
      </w:tr>
      <w:tr w:rsidR="0064013A" w:rsidRPr="007E787A" w14:paraId="3C762533" w14:textId="77777777" w:rsidTr="0064013A">
        <w:trPr>
          <w:cantSplit/>
        </w:trPr>
        <w:tc>
          <w:tcPr>
            <w:tcW w:w="1102" w:type="dxa"/>
          </w:tcPr>
          <w:p w14:paraId="105844F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2.12.3.3.</w:t>
            </w:r>
          </w:p>
        </w:tc>
        <w:tc>
          <w:tcPr>
            <w:tcW w:w="3151" w:type="dxa"/>
          </w:tcPr>
          <w:p w14:paraId="255B95F2" w14:textId="211DA836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</w:p>
        </w:tc>
        <w:tc>
          <w:tcPr>
            <w:tcW w:w="1276" w:type="dxa"/>
          </w:tcPr>
          <w:p w14:paraId="45943E4E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327048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22,89</w:t>
            </w:r>
          </w:p>
        </w:tc>
        <w:tc>
          <w:tcPr>
            <w:tcW w:w="993" w:type="dxa"/>
          </w:tcPr>
          <w:p w14:paraId="6AE6D41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4625C2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22,89</w:t>
            </w:r>
          </w:p>
        </w:tc>
      </w:tr>
      <w:tr w:rsidR="0064013A" w:rsidRPr="007E787A" w14:paraId="3BC9D9EE" w14:textId="77777777" w:rsidTr="0064013A">
        <w:trPr>
          <w:cantSplit/>
        </w:trPr>
        <w:tc>
          <w:tcPr>
            <w:tcW w:w="1102" w:type="dxa"/>
          </w:tcPr>
          <w:p w14:paraId="1B7DF7F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2.12.3.4.</w:t>
            </w:r>
          </w:p>
        </w:tc>
        <w:tc>
          <w:tcPr>
            <w:tcW w:w="3151" w:type="dxa"/>
          </w:tcPr>
          <w:p w14:paraId="4A9F4BF3" w14:textId="47025B04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</w:p>
        </w:tc>
        <w:tc>
          <w:tcPr>
            <w:tcW w:w="1276" w:type="dxa"/>
          </w:tcPr>
          <w:p w14:paraId="5C31751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0665FC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21,05</w:t>
            </w:r>
          </w:p>
        </w:tc>
        <w:tc>
          <w:tcPr>
            <w:tcW w:w="993" w:type="dxa"/>
          </w:tcPr>
          <w:p w14:paraId="22744BE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28FA56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21,05</w:t>
            </w:r>
          </w:p>
        </w:tc>
      </w:tr>
      <w:tr w:rsidR="0064013A" w:rsidRPr="007E787A" w14:paraId="60E8C5F4" w14:textId="77777777" w:rsidTr="0064013A">
        <w:trPr>
          <w:cantSplit/>
        </w:trPr>
        <w:tc>
          <w:tcPr>
            <w:tcW w:w="1102" w:type="dxa"/>
          </w:tcPr>
          <w:p w14:paraId="49BA540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2.12.3.5.</w:t>
            </w:r>
          </w:p>
        </w:tc>
        <w:tc>
          <w:tcPr>
            <w:tcW w:w="3151" w:type="dxa"/>
          </w:tcPr>
          <w:p w14:paraId="0C3779B3" w14:textId="53684E26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</w:p>
        </w:tc>
        <w:tc>
          <w:tcPr>
            <w:tcW w:w="1276" w:type="dxa"/>
          </w:tcPr>
          <w:p w14:paraId="47448EF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C2E33E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17,62</w:t>
            </w:r>
          </w:p>
        </w:tc>
        <w:tc>
          <w:tcPr>
            <w:tcW w:w="993" w:type="dxa"/>
          </w:tcPr>
          <w:p w14:paraId="038A4DBC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BD4E1D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17,62</w:t>
            </w:r>
          </w:p>
        </w:tc>
      </w:tr>
      <w:tr w:rsidR="0064013A" w:rsidRPr="007E787A" w14:paraId="2BA186A4" w14:textId="77777777" w:rsidTr="0064013A">
        <w:trPr>
          <w:cantSplit/>
        </w:trPr>
        <w:tc>
          <w:tcPr>
            <w:tcW w:w="1102" w:type="dxa"/>
          </w:tcPr>
          <w:p w14:paraId="5CFEFB2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2.12.3.6.</w:t>
            </w:r>
          </w:p>
        </w:tc>
        <w:tc>
          <w:tcPr>
            <w:tcW w:w="3151" w:type="dxa"/>
          </w:tcPr>
          <w:p w14:paraId="3CF6EFE0" w14:textId="60923909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</w:p>
        </w:tc>
        <w:tc>
          <w:tcPr>
            <w:tcW w:w="1276" w:type="dxa"/>
          </w:tcPr>
          <w:p w14:paraId="685D27E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8CFFC3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15,10</w:t>
            </w:r>
          </w:p>
        </w:tc>
        <w:tc>
          <w:tcPr>
            <w:tcW w:w="993" w:type="dxa"/>
          </w:tcPr>
          <w:p w14:paraId="3E0ABDA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D1A0E4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15,10</w:t>
            </w:r>
          </w:p>
        </w:tc>
      </w:tr>
      <w:tr w:rsidR="00BE0442" w:rsidRPr="007E787A" w14:paraId="2B2BAD35" w14:textId="77777777" w:rsidTr="0064013A">
        <w:trPr>
          <w:cantSplit/>
        </w:trPr>
        <w:tc>
          <w:tcPr>
            <w:tcW w:w="1102" w:type="dxa"/>
          </w:tcPr>
          <w:p w14:paraId="6EB70FC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2.12.4.</w:t>
            </w:r>
          </w:p>
        </w:tc>
        <w:tc>
          <w:tcPr>
            <w:tcW w:w="3151" w:type="dxa"/>
          </w:tcPr>
          <w:p w14:paraId="7FE61D9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103" w:type="dxa"/>
            <w:gridSpan w:val="4"/>
          </w:tcPr>
          <w:p w14:paraId="3A09F5E9" w14:textId="5C4FC212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radiokanālam ar frekvenču joslas platumu </w:t>
            </w:r>
            <w:r w:rsidR="005B2374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00A1C97F" w14:textId="77777777" w:rsidTr="0064013A">
        <w:trPr>
          <w:cantSplit/>
        </w:trPr>
        <w:tc>
          <w:tcPr>
            <w:tcW w:w="1102" w:type="dxa"/>
          </w:tcPr>
          <w:p w14:paraId="45A0A19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2.12.4.1.</w:t>
            </w:r>
          </w:p>
        </w:tc>
        <w:tc>
          <w:tcPr>
            <w:tcW w:w="3151" w:type="dxa"/>
          </w:tcPr>
          <w:p w14:paraId="3E6522A9" w14:textId="5B0ED5A4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</w:p>
        </w:tc>
        <w:tc>
          <w:tcPr>
            <w:tcW w:w="1276" w:type="dxa"/>
          </w:tcPr>
          <w:p w14:paraId="48EF7553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574D96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30,63</w:t>
            </w:r>
          </w:p>
        </w:tc>
        <w:tc>
          <w:tcPr>
            <w:tcW w:w="993" w:type="dxa"/>
          </w:tcPr>
          <w:p w14:paraId="0EC42B1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6B6DF5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30,63</w:t>
            </w:r>
          </w:p>
        </w:tc>
      </w:tr>
      <w:tr w:rsidR="0064013A" w:rsidRPr="007E787A" w14:paraId="0BAD1FA8" w14:textId="77777777" w:rsidTr="0064013A">
        <w:trPr>
          <w:cantSplit/>
        </w:trPr>
        <w:tc>
          <w:tcPr>
            <w:tcW w:w="1102" w:type="dxa"/>
          </w:tcPr>
          <w:p w14:paraId="59BBC0E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2.12.4.2.</w:t>
            </w:r>
          </w:p>
        </w:tc>
        <w:tc>
          <w:tcPr>
            <w:tcW w:w="3151" w:type="dxa"/>
          </w:tcPr>
          <w:p w14:paraId="12E49832" w14:textId="62B2B193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</w:p>
        </w:tc>
        <w:tc>
          <w:tcPr>
            <w:tcW w:w="1276" w:type="dxa"/>
          </w:tcPr>
          <w:p w14:paraId="66AF642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71A2B3B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27,91</w:t>
            </w:r>
          </w:p>
        </w:tc>
        <w:tc>
          <w:tcPr>
            <w:tcW w:w="993" w:type="dxa"/>
          </w:tcPr>
          <w:p w14:paraId="09D460A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38B8D0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27,91</w:t>
            </w:r>
          </w:p>
        </w:tc>
      </w:tr>
      <w:tr w:rsidR="0064013A" w:rsidRPr="007E787A" w14:paraId="35EB93E5" w14:textId="77777777" w:rsidTr="0064013A">
        <w:trPr>
          <w:cantSplit/>
        </w:trPr>
        <w:tc>
          <w:tcPr>
            <w:tcW w:w="1102" w:type="dxa"/>
          </w:tcPr>
          <w:p w14:paraId="0BA41DA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2.12.4.3.</w:t>
            </w:r>
          </w:p>
        </w:tc>
        <w:tc>
          <w:tcPr>
            <w:tcW w:w="3151" w:type="dxa"/>
          </w:tcPr>
          <w:p w14:paraId="3212CDFD" w14:textId="23015A12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</w:p>
        </w:tc>
        <w:tc>
          <w:tcPr>
            <w:tcW w:w="1276" w:type="dxa"/>
          </w:tcPr>
          <w:p w14:paraId="1675247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7050D5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25,17</w:t>
            </w:r>
          </w:p>
        </w:tc>
        <w:tc>
          <w:tcPr>
            <w:tcW w:w="993" w:type="dxa"/>
          </w:tcPr>
          <w:p w14:paraId="07DCFB0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397E9A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25,17</w:t>
            </w:r>
          </w:p>
        </w:tc>
      </w:tr>
      <w:tr w:rsidR="0064013A" w:rsidRPr="007E787A" w14:paraId="417D7133" w14:textId="77777777" w:rsidTr="0064013A">
        <w:trPr>
          <w:cantSplit/>
        </w:trPr>
        <w:tc>
          <w:tcPr>
            <w:tcW w:w="1102" w:type="dxa"/>
          </w:tcPr>
          <w:p w14:paraId="2995851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2.12.4.4.</w:t>
            </w:r>
          </w:p>
        </w:tc>
        <w:tc>
          <w:tcPr>
            <w:tcW w:w="3151" w:type="dxa"/>
          </w:tcPr>
          <w:p w14:paraId="681EC4F3" w14:textId="5C678ACF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</w:p>
        </w:tc>
        <w:tc>
          <w:tcPr>
            <w:tcW w:w="1276" w:type="dxa"/>
          </w:tcPr>
          <w:p w14:paraId="7F768E11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23522A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23,15</w:t>
            </w:r>
          </w:p>
        </w:tc>
        <w:tc>
          <w:tcPr>
            <w:tcW w:w="993" w:type="dxa"/>
          </w:tcPr>
          <w:p w14:paraId="4B80347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069AF7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23,15</w:t>
            </w:r>
          </w:p>
        </w:tc>
      </w:tr>
      <w:tr w:rsidR="0064013A" w:rsidRPr="007E787A" w14:paraId="391E0784" w14:textId="77777777" w:rsidTr="0064013A">
        <w:trPr>
          <w:cantSplit/>
        </w:trPr>
        <w:tc>
          <w:tcPr>
            <w:tcW w:w="1102" w:type="dxa"/>
          </w:tcPr>
          <w:p w14:paraId="046C8CD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2.12.4.5.</w:t>
            </w:r>
          </w:p>
        </w:tc>
        <w:tc>
          <w:tcPr>
            <w:tcW w:w="3151" w:type="dxa"/>
          </w:tcPr>
          <w:p w14:paraId="5364E43C" w14:textId="75D4B9CC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</w:p>
        </w:tc>
        <w:tc>
          <w:tcPr>
            <w:tcW w:w="1276" w:type="dxa"/>
          </w:tcPr>
          <w:p w14:paraId="6094A57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19DA87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19,37</w:t>
            </w:r>
          </w:p>
        </w:tc>
        <w:tc>
          <w:tcPr>
            <w:tcW w:w="993" w:type="dxa"/>
          </w:tcPr>
          <w:p w14:paraId="5855BBD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C133D2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19,37</w:t>
            </w:r>
          </w:p>
        </w:tc>
      </w:tr>
      <w:tr w:rsidR="0064013A" w:rsidRPr="007E787A" w14:paraId="14F992D5" w14:textId="77777777" w:rsidTr="0064013A">
        <w:trPr>
          <w:cantSplit/>
        </w:trPr>
        <w:tc>
          <w:tcPr>
            <w:tcW w:w="1102" w:type="dxa"/>
          </w:tcPr>
          <w:p w14:paraId="501320A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2.12.4.6.</w:t>
            </w:r>
          </w:p>
        </w:tc>
        <w:tc>
          <w:tcPr>
            <w:tcW w:w="3151" w:type="dxa"/>
          </w:tcPr>
          <w:p w14:paraId="08D88E5F" w14:textId="059B4333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</w:p>
        </w:tc>
        <w:tc>
          <w:tcPr>
            <w:tcW w:w="1276" w:type="dxa"/>
          </w:tcPr>
          <w:p w14:paraId="76DA94F8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A91F2B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16,60</w:t>
            </w:r>
          </w:p>
        </w:tc>
        <w:tc>
          <w:tcPr>
            <w:tcW w:w="993" w:type="dxa"/>
          </w:tcPr>
          <w:p w14:paraId="0C1943C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04AE9D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16,60</w:t>
            </w:r>
          </w:p>
        </w:tc>
      </w:tr>
      <w:tr w:rsidR="00BE0442" w:rsidRPr="007E787A" w14:paraId="4538886A" w14:textId="77777777" w:rsidTr="0064013A">
        <w:trPr>
          <w:cantSplit/>
        </w:trPr>
        <w:tc>
          <w:tcPr>
            <w:tcW w:w="1102" w:type="dxa"/>
          </w:tcPr>
          <w:p w14:paraId="4582B1E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2.12.5.</w:t>
            </w:r>
          </w:p>
        </w:tc>
        <w:tc>
          <w:tcPr>
            <w:tcW w:w="3151" w:type="dxa"/>
          </w:tcPr>
          <w:p w14:paraId="41F07B9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103" w:type="dxa"/>
            <w:gridSpan w:val="4"/>
          </w:tcPr>
          <w:p w14:paraId="41C1DC98" w14:textId="7844A909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radiokanālam ar frekvenču joslas platumu 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3BCF7F68" w14:textId="77777777" w:rsidTr="0064013A">
        <w:trPr>
          <w:cantSplit/>
        </w:trPr>
        <w:tc>
          <w:tcPr>
            <w:tcW w:w="1102" w:type="dxa"/>
          </w:tcPr>
          <w:p w14:paraId="24D6122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2.12.5.1.</w:t>
            </w:r>
          </w:p>
        </w:tc>
        <w:tc>
          <w:tcPr>
            <w:tcW w:w="3151" w:type="dxa"/>
          </w:tcPr>
          <w:p w14:paraId="4382BB6E" w14:textId="45B4BFA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</w:p>
        </w:tc>
        <w:tc>
          <w:tcPr>
            <w:tcW w:w="1276" w:type="dxa"/>
          </w:tcPr>
          <w:p w14:paraId="095D4853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AAC581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33,41</w:t>
            </w:r>
          </w:p>
        </w:tc>
        <w:tc>
          <w:tcPr>
            <w:tcW w:w="993" w:type="dxa"/>
          </w:tcPr>
          <w:p w14:paraId="20BB5BB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EB9752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33,41</w:t>
            </w:r>
          </w:p>
        </w:tc>
      </w:tr>
      <w:tr w:rsidR="0064013A" w:rsidRPr="007E787A" w14:paraId="02FBD9E5" w14:textId="77777777" w:rsidTr="0064013A">
        <w:trPr>
          <w:cantSplit/>
        </w:trPr>
        <w:tc>
          <w:tcPr>
            <w:tcW w:w="1102" w:type="dxa"/>
          </w:tcPr>
          <w:p w14:paraId="22577B6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2.12.5.2.</w:t>
            </w:r>
          </w:p>
        </w:tc>
        <w:tc>
          <w:tcPr>
            <w:tcW w:w="3151" w:type="dxa"/>
          </w:tcPr>
          <w:p w14:paraId="11259787" w14:textId="44B65C66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</w:p>
        </w:tc>
        <w:tc>
          <w:tcPr>
            <w:tcW w:w="1276" w:type="dxa"/>
          </w:tcPr>
          <w:p w14:paraId="6A32D49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B1331D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30,43</w:t>
            </w:r>
          </w:p>
        </w:tc>
        <w:tc>
          <w:tcPr>
            <w:tcW w:w="993" w:type="dxa"/>
          </w:tcPr>
          <w:p w14:paraId="6A6C2F1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358713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30,43</w:t>
            </w:r>
          </w:p>
        </w:tc>
      </w:tr>
      <w:tr w:rsidR="0064013A" w:rsidRPr="007E787A" w14:paraId="30A2CBD0" w14:textId="77777777" w:rsidTr="0064013A">
        <w:trPr>
          <w:cantSplit/>
        </w:trPr>
        <w:tc>
          <w:tcPr>
            <w:tcW w:w="1102" w:type="dxa"/>
          </w:tcPr>
          <w:p w14:paraId="12E2DF4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2.12.5.3.</w:t>
            </w:r>
          </w:p>
        </w:tc>
        <w:tc>
          <w:tcPr>
            <w:tcW w:w="3151" w:type="dxa"/>
          </w:tcPr>
          <w:p w14:paraId="249CDD19" w14:textId="592948E6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</w:p>
        </w:tc>
        <w:tc>
          <w:tcPr>
            <w:tcW w:w="1276" w:type="dxa"/>
          </w:tcPr>
          <w:p w14:paraId="30DACFF1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55680B7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27,45</w:t>
            </w:r>
          </w:p>
        </w:tc>
        <w:tc>
          <w:tcPr>
            <w:tcW w:w="993" w:type="dxa"/>
          </w:tcPr>
          <w:p w14:paraId="138BE56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8ECD48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27,45</w:t>
            </w:r>
          </w:p>
        </w:tc>
      </w:tr>
      <w:tr w:rsidR="0064013A" w:rsidRPr="007E787A" w14:paraId="36797136" w14:textId="77777777" w:rsidTr="0064013A">
        <w:trPr>
          <w:cantSplit/>
        </w:trPr>
        <w:tc>
          <w:tcPr>
            <w:tcW w:w="1102" w:type="dxa"/>
          </w:tcPr>
          <w:p w14:paraId="7071B30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2.12.5.4.</w:t>
            </w:r>
          </w:p>
        </w:tc>
        <w:tc>
          <w:tcPr>
            <w:tcW w:w="3151" w:type="dxa"/>
          </w:tcPr>
          <w:p w14:paraId="54ED9318" w14:textId="36AA14E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</w:p>
        </w:tc>
        <w:tc>
          <w:tcPr>
            <w:tcW w:w="1276" w:type="dxa"/>
          </w:tcPr>
          <w:p w14:paraId="3930D643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21989A5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25,25</w:t>
            </w:r>
          </w:p>
        </w:tc>
        <w:tc>
          <w:tcPr>
            <w:tcW w:w="993" w:type="dxa"/>
          </w:tcPr>
          <w:p w14:paraId="7664BDF6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1D86A7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25,25</w:t>
            </w:r>
          </w:p>
        </w:tc>
      </w:tr>
      <w:tr w:rsidR="0064013A" w:rsidRPr="007E787A" w14:paraId="2610CF6E" w14:textId="77777777" w:rsidTr="0064013A">
        <w:trPr>
          <w:cantSplit/>
        </w:trPr>
        <w:tc>
          <w:tcPr>
            <w:tcW w:w="1102" w:type="dxa"/>
          </w:tcPr>
          <w:p w14:paraId="6BF8E28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2.12.5.5.</w:t>
            </w:r>
          </w:p>
        </w:tc>
        <w:tc>
          <w:tcPr>
            <w:tcW w:w="3151" w:type="dxa"/>
          </w:tcPr>
          <w:p w14:paraId="4616706A" w14:textId="17B5029D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</w:p>
        </w:tc>
        <w:tc>
          <w:tcPr>
            <w:tcW w:w="1276" w:type="dxa"/>
          </w:tcPr>
          <w:p w14:paraId="65E36E98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116A01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21,13</w:t>
            </w:r>
          </w:p>
        </w:tc>
        <w:tc>
          <w:tcPr>
            <w:tcW w:w="993" w:type="dxa"/>
          </w:tcPr>
          <w:p w14:paraId="3C09BC79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C90476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21,13</w:t>
            </w:r>
          </w:p>
        </w:tc>
      </w:tr>
      <w:tr w:rsidR="0064013A" w:rsidRPr="007E787A" w14:paraId="1818661B" w14:textId="77777777" w:rsidTr="0064013A">
        <w:trPr>
          <w:cantSplit/>
        </w:trPr>
        <w:tc>
          <w:tcPr>
            <w:tcW w:w="1102" w:type="dxa"/>
          </w:tcPr>
          <w:p w14:paraId="6DF2769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2.12.5.6.</w:t>
            </w:r>
          </w:p>
        </w:tc>
        <w:tc>
          <w:tcPr>
            <w:tcW w:w="3151" w:type="dxa"/>
          </w:tcPr>
          <w:p w14:paraId="09BC7193" w14:textId="163BCEBB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</w:p>
        </w:tc>
        <w:tc>
          <w:tcPr>
            <w:tcW w:w="1276" w:type="dxa"/>
          </w:tcPr>
          <w:p w14:paraId="1D5DCB7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253CE3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18,11</w:t>
            </w:r>
          </w:p>
        </w:tc>
        <w:tc>
          <w:tcPr>
            <w:tcW w:w="993" w:type="dxa"/>
          </w:tcPr>
          <w:p w14:paraId="541A7449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5EBF4B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18,11</w:t>
            </w:r>
          </w:p>
        </w:tc>
      </w:tr>
      <w:tr w:rsidR="0064013A" w:rsidRPr="007E787A" w14:paraId="6B4AC0BE" w14:textId="77777777" w:rsidTr="0064013A">
        <w:trPr>
          <w:cantSplit/>
        </w:trPr>
        <w:tc>
          <w:tcPr>
            <w:tcW w:w="1102" w:type="dxa"/>
          </w:tcPr>
          <w:p w14:paraId="7B11C7D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2.12.5.7.</w:t>
            </w:r>
          </w:p>
        </w:tc>
        <w:tc>
          <w:tcPr>
            <w:tcW w:w="3151" w:type="dxa"/>
          </w:tcPr>
          <w:p w14:paraId="742B64A1" w14:textId="51D3078A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</w:p>
        </w:tc>
        <w:tc>
          <w:tcPr>
            <w:tcW w:w="1276" w:type="dxa"/>
          </w:tcPr>
          <w:p w14:paraId="3FC06E3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5452472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15,70</w:t>
            </w:r>
          </w:p>
        </w:tc>
        <w:tc>
          <w:tcPr>
            <w:tcW w:w="993" w:type="dxa"/>
            <w:vAlign w:val="center"/>
          </w:tcPr>
          <w:p w14:paraId="7381261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CA0438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15,70</w:t>
            </w:r>
          </w:p>
        </w:tc>
      </w:tr>
      <w:tr w:rsidR="00BE0442" w:rsidRPr="007E787A" w14:paraId="681AA533" w14:textId="77777777" w:rsidTr="0064013A">
        <w:trPr>
          <w:cantSplit/>
        </w:trPr>
        <w:tc>
          <w:tcPr>
            <w:tcW w:w="1102" w:type="dxa"/>
          </w:tcPr>
          <w:p w14:paraId="2DD1362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lastRenderedPageBreak/>
              <w:t>2.12.6.</w:t>
            </w:r>
          </w:p>
        </w:tc>
        <w:tc>
          <w:tcPr>
            <w:tcW w:w="3151" w:type="dxa"/>
          </w:tcPr>
          <w:p w14:paraId="4E175D3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103" w:type="dxa"/>
            <w:gridSpan w:val="4"/>
          </w:tcPr>
          <w:p w14:paraId="715F17A2" w14:textId="0F0C8086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radiokanālam ar frekvenču joslas platumu </w:t>
            </w:r>
            <w:r w:rsidR="00DA2E16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112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6B39E5E9" w14:textId="77777777" w:rsidTr="0064013A">
        <w:trPr>
          <w:cantSplit/>
        </w:trPr>
        <w:tc>
          <w:tcPr>
            <w:tcW w:w="1102" w:type="dxa"/>
          </w:tcPr>
          <w:p w14:paraId="61407F6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2.12.6.1.</w:t>
            </w:r>
          </w:p>
        </w:tc>
        <w:tc>
          <w:tcPr>
            <w:tcW w:w="3151" w:type="dxa"/>
          </w:tcPr>
          <w:p w14:paraId="02645F26" w14:textId="2D083E14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</w:p>
        </w:tc>
        <w:tc>
          <w:tcPr>
            <w:tcW w:w="1276" w:type="dxa"/>
          </w:tcPr>
          <w:p w14:paraId="5FA2E847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7B5E3D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36,18</w:t>
            </w:r>
          </w:p>
        </w:tc>
        <w:tc>
          <w:tcPr>
            <w:tcW w:w="993" w:type="dxa"/>
          </w:tcPr>
          <w:p w14:paraId="67F22C6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09E7D4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36,18</w:t>
            </w:r>
          </w:p>
        </w:tc>
      </w:tr>
      <w:tr w:rsidR="0064013A" w:rsidRPr="007E787A" w14:paraId="24122082" w14:textId="77777777" w:rsidTr="0064013A">
        <w:trPr>
          <w:cantSplit/>
        </w:trPr>
        <w:tc>
          <w:tcPr>
            <w:tcW w:w="1102" w:type="dxa"/>
          </w:tcPr>
          <w:p w14:paraId="27360DE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2.12.6.2.</w:t>
            </w:r>
          </w:p>
        </w:tc>
        <w:tc>
          <w:tcPr>
            <w:tcW w:w="3151" w:type="dxa"/>
          </w:tcPr>
          <w:p w14:paraId="5FC07DA2" w14:textId="7B3C3804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</w:p>
        </w:tc>
        <w:tc>
          <w:tcPr>
            <w:tcW w:w="1276" w:type="dxa"/>
          </w:tcPr>
          <w:p w14:paraId="76A08F7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8AC730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32,96</w:t>
            </w:r>
          </w:p>
        </w:tc>
        <w:tc>
          <w:tcPr>
            <w:tcW w:w="993" w:type="dxa"/>
          </w:tcPr>
          <w:p w14:paraId="5AC52F8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9BC338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32,96</w:t>
            </w:r>
          </w:p>
        </w:tc>
      </w:tr>
      <w:tr w:rsidR="0064013A" w:rsidRPr="007E787A" w14:paraId="5BDE4ED6" w14:textId="77777777" w:rsidTr="0064013A">
        <w:trPr>
          <w:cantSplit/>
        </w:trPr>
        <w:tc>
          <w:tcPr>
            <w:tcW w:w="1102" w:type="dxa"/>
          </w:tcPr>
          <w:p w14:paraId="6675D9D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2.12.6.3.</w:t>
            </w:r>
          </w:p>
        </w:tc>
        <w:tc>
          <w:tcPr>
            <w:tcW w:w="3151" w:type="dxa"/>
          </w:tcPr>
          <w:p w14:paraId="5233EDCB" w14:textId="70C62A4C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</w:p>
        </w:tc>
        <w:tc>
          <w:tcPr>
            <w:tcW w:w="1276" w:type="dxa"/>
          </w:tcPr>
          <w:p w14:paraId="2D365DE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19BD935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29,73</w:t>
            </w:r>
          </w:p>
        </w:tc>
        <w:tc>
          <w:tcPr>
            <w:tcW w:w="993" w:type="dxa"/>
          </w:tcPr>
          <w:p w14:paraId="18C9D5A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21572B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29,73</w:t>
            </w:r>
          </w:p>
        </w:tc>
      </w:tr>
      <w:tr w:rsidR="0064013A" w:rsidRPr="007E787A" w14:paraId="6FF7050B" w14:textId="77777777" w:rsidTr="0064013A">
        <w:trPr>
          <w:cantSplit/>
        </w:trPr>
        <w:tc>
          <w:tcPr>
            <w:tcW w:w="1102" w:type="dxa"/>
          </w:tcPr>
          <w:p w14:paraId="7A8353B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2.12.6.4.</w:t>
            </w:r>
          </w:p>
        </w:tc>
        <w:tc>
          <w:tcPr>
            <w:tcW w:w="3151" w:type="dxa"/>
          </w:tcPr>
          <w:p w14:paraId="1B2F6382" w14:textId="3D92AE12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</w:p>
        </w:tc>
        <w:tc>
          <w:tcPr>
            <w:tcW w:w="1276" w:type="dxa"/>
          </w:tcPr>
          <w:p w14:paraId="04092568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DECBC9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27,34</w:t>
            </w:r>
          </w:p>
        </w:tc>
        <w:tc>
          <w:tcPr>
            <w:tcW w:w="993" w:type="dxa"/>
          </w:tcPr>
          <w:p w14:paraId="2E0B63A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5FA576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27,34</w:t>
            </w:r>
          </w:p>
        </w:tc>
      </w:tr>
      <w:tr w:rsidR="0064013A" w:rsidRPr="007E787A" w14:paraId="1356FD1F" w14:textId="77777777" w:rsidTr="0064013A">
        <w:trPr>
          <w:cantSplit/>
        </w:trPr>
        <w:tc>
          <w:tcPr>
            <w:tcW w:w="1102" w:type="dxa"/>
          </w:tcPr>
          <w:p w14:paraId="72896AE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2.12.6.5.</w:t>
            </w:r>
          </w:p>
        </w:tc>
        <w:tc>
          <w:tcPr>
            <w:tcW w:w="3151" w:type="dxa"/>
          </w:tcPr>
          <w:p w14:paraId="1CD7467C" w14:textId="3146EAA3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</w:p>
        </w:tc>
        <w:tc>
          <w:tcPr>
            <w:tcW w:w="1276" w:type="dxa"/>
          </w:tcPr>
          <w:p w14:paraId="09B7D4C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C6B501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22,88</w:t>
            </w:r>
          </w:p>
        </w:tc>
        <w:tc>
          <w:tcPr>
            <w:tcW w:w="993" w:type="dxa"/>
          </w:tcPr>
          <w:p w14:paraId="6BECE5E9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A3D0E3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22,88</w:t>
            </w:r>
          </w:p>
        </w:tc>
      </w:tr>
      <w:tr w:rsidR="0064013A" w:rsidRPr="007E787A" w14:paraId="240F4F57" w14:textId="77777777" w:rsidTr="0064013A">
        <w:trPr>
          <w:cantSplit/>
        </w:trPr>
        <w:tc>
          <w:tcPr>
            <w:tcW w:w="1102" w:type="dxa"/>
          </w:tcPr>
          <w:p w14:paraId="0B39371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2.12.6.6.</w:t>
            </w:r>
          </w:p>
        </w:tc>
        <w:tc>
          <w:tcPr>
            <w:tcW w:w="3151" w:type="dxa"/>
          </w:tcPr>
          <w:p w14:paraId="2D0393B3" w14:textId="21C72D6F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</w:p>
        </w:tc>
        <w:tc>
          <w:tcPr>
            <w:tcW w:w="1276" w:type="dxa"/>
          </w:tcPr>
          <w:p w14:paraId="7D45F6C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019AF8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19,61</w:t>
            </w:r>
          </w:p>
        </w:tc>
        <w:tc>
          <w:tcPr>
            <w:tcW w:w="993" w:type="dxa"/>
          </w:tcPr>
          <w:p w14:paraId="746E8EC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067400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</w:rPr>
              <w:t>19,61</w:t>
            </w:r>
          </w:p>
        </w:tc>
      </w:tr>
      <w:tr w:rsidR="0064013A" w:rsidRPr="007E787A" w14:paraId="3302A761" w14:textId="77777777" w:rsidTr="0064013A">
        <w:trPr>
          <w:cantSplit/>
        </w:trPr>
        <w:tc>
          <w:tcPr>
            <w:tcW w:w="1102" w:type="dxa"/>
          </w:tcPr>
          <w:p w14:paraId="7A63826F" w14:textId="4EDEF464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</w:t>
            </w:r>
            <w:r w:rsidR="005A61F8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6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.7.</w:t>
            </w:r>
          </w:p>
        </w:tc>
        <w:tc>
          <w:tcPr>
            <w:tcW w:w="3151" w:type="dxa"/>
          </w:tcPr>
          <w:p w14:paraId="568FE79D" w14:textId="745D3C85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</w:p>
        </w:tc>
        <w:tc>
          <w:tcPr>
            <w:tcW w:w="1276" w:type="dxa"/>
          </w:tcPr>
          <w:p w14:paraId="69B565A6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F09758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17,01</w:t>
            </w:r>
          </w:p>
        </w:tc>
        <w:tc>
          <w:tcPr>
            <w:tcW w:w="993" w:type="dxa"/>
          </w:tcPr>
          <w:p w14:paraId="58EFCA2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22A7CC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17,01</w:t>
            </w:r>
          </w:p>
        </w:tc>
      </w:tr>
      <w:tr w:rsidR="00BE0442" w:rsidRPr="007E787A" w14:paraId="25A08618" w14:textId="77777777" w:rsidTr="0064013A">
        <w:trPr>
          <w:cantSplit/>
        </w:trPr>
        <w:tc>
          <w:tcPr>
            <w:tcW w:w="1102" w:type="dxa"/>
          </w:tcPr>
          <w:p w14:paraId="07DC051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2.12.7.</w:t>
            </w:r>
          </w:p>
        </w:tc>
        <w:tc>
          <w:tcPr>
            <w:tcW w:w="3151" w:type="dxa"/>
          </w:tcPr>
          <w:p w14:paraId="1EBC0D7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103" w:type="dxa"/>
            <w:gridSpan w:val="4"/>
          </w:tcPr>
          <w:p w14:paraId="2F5D33FF" w14:textId="4FD45319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112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3FA68A54" w14:textId="77777777" w:rsidTr="0064013A">
        <w:trPr>
          <w:cantSplit/>
        </w:trPr>
        <w:tc>
          <w:tcPr>
            <w:tcW w:w="1102" w:type="dxa"/>
          </w:tcPr>
          <w:p w14:paraId="1A45130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2.12.7.1.</w:t>
            </w:r>
          </w:p>
        </w:tc>
        <w:tc>
          <w:tcPr>
            <w:tcW w:w="3151" w:type="dxa"/>
          </w:tcPr>
          <w:p w14:paraId="66F69707" w14:textId="42EEB0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</w:p>
        </w:tc>
        <w:tc>
          <w:tcPr>
            <w:tcW w:w="1276" w:type="dxa"/>
          </w:tcPr>
          <w:p w14:paraId="1D0CD1F2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0FDEE1B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21,11</w:t>
            </w:r>
          </w:p>
        </w:tc>
        <w:tc>
          <w:tcPr>
            <w:tcW w:w="993" w:type="dxa"/>
          </w:tcPr>
          <w:p w14:paraId="748526A7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328CF5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21,11</w:t>
            </w:r>
          </w:p>
        </w:tc>
      </w:tr>
      <w:tr w:rsidR="0064013A" w:rsidRPr="007E787A" w14:paraId="57B1E3EC" w14:textId="77777777" w:rsidTr="0064013A">
        <w:trPr>
          <w:cantSplit/>
        </w:trPr>
        <w:tc>
          <w:tcPr>
            <w:tcW w:w="1102" w:type="dxa"/>
          </w:tcPr>
          <w:p w14:paraId="731596E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2.12.7.2.</w:t>
            </w:r>
          </w:p>
        </w:tc>
        <w:tc>
          <w:tcPr>
            <w:tcW w:w="3151" w:type="dxa"/>
          </w:tcPr>
          <w:p w14:paraId="1E4BD6D8" w14:textId="1AB20E41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</w:p>
        </w:tc>
        <w:tc>
          <w:tcPr>
            <w:tcW w:w="1276" w:type="dxa"/>
          </w:tcPr>
          <w:p w14:paraId="5E7DE0B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1E232B9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18,31</w:t>
            </w:r>
          </w:p>
        </w:tc>
        <w:tc>
          <w:tcPr>
            <w:tcW w:w="993" w:type="dxa"/>
            <w:vAlign w:val="center"/>
          </w:tcPr>
          <w:p w14:paraId="464D236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vAlign w:val="center"/>
          </w:tcPr>
          <w:p w14:paraId="185388C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18,31</w:t>
            </w:r>
          </w:p>
        </w:tc>
      </w:tr>
      <w:tr w:rsidR="0064013A" w:rsidRPr="007E787A" w14:paraId="65429E22" w14:textId="77777777" w:rsidTr="0064013A">
        <w:trPr>
          <w:cantSplit/>
        </w:trPr>
        <w:tc>
          <w:tcPr>
            <w:tcW w:w="1102" w:type="dxa"/>
          </w:tcPr>
          <w:p w14:paraId="5E81BB1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2.12.7.3.</w:t>
            </w:r>
          </w:p>
        </w:tc>
        <w:tc>
          <w:tcPr>
            <w:tcW w:w="3151" w:type="dxa"/>
          </w:tcPr>
          <w:p w14:paraId="31F3197A" w14:textId="2498DE16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 GHz</w:t>
            </w:r>
          </w:p>
        </w:tc>
        <w:tc>
          <w:tcPr>
            <w:tcW w:w="1276" w:type="dxa"/>
          </w:tcPr>
          <w:p w14:paraId="56253908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D09CE5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15,34</w:t>
            </w:r>
          </w:p>
        </w:tc>
        <w:tc>
          <w:tcPr>
            <w:tcW w:w="993" w:type="dxa"/>
          </w:tcPr>
          <w:p w14:paraId="2C3D785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D3E2C9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15,34</w:t>
            </w:r>
          </w:p>
        </w:tc>
      </w:tr>
      <w:tr w:rsidR="0064013A" w:rsidRPr="007E787A" w14:paraId="31ED1796" w14:textId="77777777" w:rsidTr="0064013A">
        <w:trPr>
          <w:cantSplit/>
        </w:trPr>
        <w:tc>
          <w:tcPr>
            <w:tcW w:w="1102" w:type="dxa"/>
          </w:tcPr>
          <w:p w14:paraId="47B97E6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2.12.7.4.</w:t>
            </w:r>
          </w:p>
        </w:tc>
        <w:tc>
          <w:tcPr>
            <w:tcW w:w="3151" w:type="dxa"/>
          </w:tcPr>
          <w:p w14:paraId="32331F85" w14:textId="1434958B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 GHz</w:t>
            </w:r>
          </w:p>
        </w:tc>
        <w:tc>
          <w:tcPr>
            <w:tcW w:w="1276" w:type="dxa"/>
          </w:tcPr>
          <w:p w14:paraId="6E4CEC95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181D03F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12,68</w:t>
            </w:r>
          </w:p>
        </w:tc>
        <w:tc>
          <w:tcPr>
            <w:tcW w:w="993" w:type="dxa"/>
            <w:vAlign w:val="center"/>
          </w:tcPr>
          <w:p w14:paraId="2C2E140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EC3A06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12,68</w:t>
            </w:r>
          </w:p>
        </w:tc>
      </w:tr>
      <w:tr w:rsidR="00BE0442" w:rsidRPr="007E787A" w14:paraId="2C381B94" w14:textId="77777777" w:rsidTr="0064013A">
        <w:trPr>
          <w:cantSplit/>
        </w:trPr>
        <w:tc>
          <w:tcPr>
            <w:tcW w:w="1102" w:type="dxa"/>
          </w:tcPr>
          <w:p w14:paraId="6FAEA7B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2.12.8.</w:t>
            </w:r>
          </w:p>
        </w:tc>
        <w:tc>
          <w:tcPr>
            <w:tcW w:w="3151" w:type="dxa"/>
          </w:tcPr>
          <w:p w14:paraId="1A63EEB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103" w:type="dxa"/>
            <w:gridSpan w:val="4"/>
          </w:tcPr>
          <w:p w14:paraId="06CAC6C5" w14:textId="0EF8E19D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250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3E05BD47" w14:textId="77777777" w:rsidTr="0064013A">
        <w:trPr>
          <w:cantSplit/>
        </w:trPr>
        <w:tc>
          <w:tcPr>
            <w:tcW w:w="1102" w:type="dxa"/>
          </w:tcPr>
          <w:p w14:paraId="7F86D67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2.12.8.1.</w:t>
            </w:r>
          </w:p>
        </w:tc>
        <w:tc>
          <w:tcPr>
            <w:tcW w:w="3151" w:type="dxa"/>
          </w:tcPr>
          <w:p w14:paraId="72DE0A3C" w14:textId="39E9260B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</w:p>
        </w:tc>
        <w:tc>
          <w:tcPr>
            <w:tcW w:w="1276" w:type="dxa"/>
          </w:tcPr>
          <w:p w14:paraId="4B3BA7CB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AA0E44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22,62</w:t>
            </w:r>
          </w:p>
        </w:tc>
        <w:tc>
          <w:tcPr>
            <w:tcW w:w="993" w:type="dxa"/>
          </w:tcPr>
          <w:p w14:paraId="1963116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89E5A9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22,62</w:t>
            </w:r>
          </w:p>
        </w:tc>
      </w:tr>
      <w:tr w:rsidR="0064013A" w:rsidRPr="007E787A" w14:paraId="40710417" w14:textId="77777777" w:rsidTr="0064013A">
        <w:trPr>
          <w:cantSplit/>
        </w:trPr>
        <w:tc>
          <w:tcPr>
            <w:tcW w:w="1102" w:type="dxa"/>
          </w:tcPr>
          <w:p w14:paraId="7D3B1AA4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2.12.8.2.</w:t>
            </w:r>
          </w:p>
        </w:tc>
        <w:tc>
          <w:tcPr>
            <w:tcW w:w="3151" w:type="dxa"/>
          </w:tcPr>
          <w:p w14:paraId="5F79FB37" w14:textId="0700B818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</w:p>
        </w:tc>
        <w:tc>
          <w:tcPr>
            <w:tcW w:w="1276" w:type="dxa"/>
          </w:tcPr>
          <w:p w14:paraId="65A74DB6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5E5D2C1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19,62</w:t>
            </w:r>
          </w:p>
        </w:tc>
        <w:tc>
          <w:tcPr>
            <w:tcW w:w="993" w:type="dxa"/>
            <w:vAlign w:val="center"/>
          </w:tcPr>
          <w:p w14:paraId="37703FB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848805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19,62</w:t>
            </w:r>
          </w:p>
        </w:tc>
      </w:tr>
      <w:tr w:rsidR="0064013A" w:rsidRPr="007E787A" w14:paraId="7020BEF7" w14:textId="77777777" w:rsidTr="0064013A">
        <w:trPr>
          <w:cantSplit/>
        </w:trPr>
        <w:tc>
          <w:tcPr>
            <w:tcW w:w="1102" w:type="dxa"/>
          </w:tcPr>
          <w:p w14:paraId="4AB6C8D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2.12.8.3.</w:t>
            </w:r>
          </w:p>
        </w:tc>
        <w:tc>
          <w:tcPr>
            <w:tcW w:w="3151" w:type="dxa"/>
          </w:tcPr>
          <w:p w14:paraId="6142A0F6" w14:textId="2A8DE564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 GHz</w:t>
            </w:r>
          </w:p>
        </w:tc>
        <w:tc>
          <w:tcPr>
            <w:tcW w:w="1276" w:type="dxa"/>
          </w:tcPr>
          <w:p w14:paraId="5425EF8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4E6413E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16,43</w:t>
            </w:r>
          </w:p>
        </w:tc>
        <w:tc>
          <w:tcPr>
            <w:tcW w:w="993" w:type="dxa"/>
            <w:vAlign w:val="center"/>
          </w:tcPr>
          <w:p w14:paraId="705C14F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vAlign w:val="center"/>
          </w:tcPr>
          <w:p w14:paraId="179CA98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16,43</w:t>
            </w:r>
          </w:p>
        </w:tc>
      </w:tr>
      <w:tr w:rsidR="0064013A" w:rsidRPr="007E787A" w14:paraId="0BABB620" w14:textId="77777777" w:rsidTr="0064013A">
        <w:trPr>
          <w:cantSplit/>
        </w:trPr>
        <w:tc>
          <w:tcPr>
            <w:tcW w:w="1102" w:type="dxa"/>
          </w:tcPr>
          <w:p w14:paraId="334AED8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2.12.8.4.</w:t>
            </w:r>
          </w:p>
        </w:tc>
        <w:tc>
          <w:tcPr>
            <w:tcW w:w="3151" w:type="dxa"/>
          </w:tcPr>
          <w:p w14:paraId="5C877882" w14:textId="4BBC9E3B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 GHz</w:t>
            </w:r>
          </w:p>
        </w:tc>
        <w:tc>
          <w:tcPr>
            <w:tcW w:w="1276" w:type="dxa"/>
          </w:tcPr>
          <w:p w14:paraId="542707F7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7869686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13,59</w:t>
            </w:r>
          </w:p>
        </w:tc>
        <w:tc>
          <w:tcPr>
            <w:tcW w:w="993" w:type="dxa"/>
            <w:vAlign w:val="center"/>
          </w:tcPr>
          <w:p w14:paraId="7ED7BAF7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vAlign w:val="center"/>
          </w:tcPr>
          <w:p w14:paraId="352C9DB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13,59</w:t>
            </w:r>
          </w:p>
        </w:tc>
      </w:tr>
      <w:tr w:rsidR="00BE0442" w:rsidRPr="007E787A" w14:paraId="5D5C4CE7" w14:textId="77777777" w:rsidTr="0064013A">
        <w:trPr>
          <w:cantSplit/>
        </w:trPr>
        <w:tc>
          <w:tcPr>
            <w:tcW w:w="1102" w:type="dxa"/>
          </w:tcPr>
          <w:p w14:paraId="55769D0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2.12.9.</w:t>
            </w:r>
          </w:p>
        </w:tc>
        <w:tc>
          <w:tcPr>
            <w:tcW w:w="3151" w:type="dxa"/>
          </w:tcPr>
          <w:p w14:paraId="4272E03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103" w:type="dxa"/>
            <w:gridSpan w:val="4"/>
          </w:tcPr>
          <w:p w14:paraId="4C11AE66" w14:textId="18463E25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500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750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37A60F92" w14:textId="77777777" w:rsidTr="0064013A">
        <w:trPr>
          <w:cantSplit/>
        </w:trPr>
        <w:tc>
          <w:tcPr>
            <w:tcW w:w="1102" w:type="dxa"/>
          </w:tcPr>
          <w:p w14:paraId="38FF2F8E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2.12.9.1.</w:t>
            </w:r>
          </w:p>
        </w:tc>
        <w:tc>
          <w:tcPr>
            <w:tcW w:w="3151" w:type="dxa"/>
          </w:tcPr>
          <w:p w14:paraId="30D03B2B" w14:textId="572A0C6A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</w:p>
        </w:tc>
        <w:tc>
          <w:tcPr>
            <w:tcW w:w="1276" w:type="dxa"/>
          </w:tcPr>
          <w:p w14:paraId="3F7ABFA1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316699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24,12</w:t>
            </w:r>
          </w:p>
        </w:tc>
        <w:tc>
          <w:tcPr>
            <w:tcW w:w="993" w:type="dxa"/>
          </w:tcPr>
          <w:p w14:paraId="6DDE9BF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012ADE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24,12</w:t>
            </w:r>
          </w:p>
        </w:tc>
      </w:tr>
      <w:tr w:rsidR="0064013A" w:rsidRPr="007E787A" w14:paraId="1FDBD797" w14:textId="77777777" w:rsidTr="0064013A">
        <w:trPr>
          <w:cantSplit/>
        </w:trPr>
        <w:tc>
          <w:tcPr>
            <w:tcW w:w="1102" w:type="dxa"/>
          </w:tcPr>
          <w:p w14:paraId="78B024A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2.12.9.2.</w:t>
            </w:r>
          </w:p>
        </w:tc>
        <w:tc>
          <w:tcPr>
            <w:tcW w:w="3151" w:type="dxa"/>
          </w:tcPr>
          <w:p w14:paraId="187B5252" w14:textId="2AC1786F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</w:p>
        </w:tc>
        <w:tc>
          <w:tcPr>
            <w:tcW w:w="1276" w:type="dxa"/>
          </w:tcPr>
          <w:p w14:paraId="4E11CF0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1C413FE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20,92</w:t>
            </w:r>
          </w:p>
        </w:tc>
        <w:tc>
          <w:tcPr>
            <w:tcW w:w="993" w:type="dxa"/>
            <w:vAlign w:val="center"/>
          </w:tcPr>
          <w:p w14:paraId="0E3E39E6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43FD50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20,92</w:t>
            </w:r>
          </w:p>
        </w:tc>
      </w:tr>
      <w:tr w:rsidR="0064013A" w:rsidRPr="007E787A" w14:paraId="5CB334EA" w14:textId="77777777" w:rsidTr="0064013A">
        <w:trPr>
          <w:cantSplit/>
        </w:trPr>
        <w:tc>
          <w:tcPr>
            <w:tcW w:w="1102" w:type="dxa"/>
          </w:tcPr>
          <w:p w14:paraId="4FEA8D3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2.12.9.3.</w:t>
            </w:r>
          </w:p>
        </w:tc>
        <w:tc>
          <w:tcPr>
            <w:tcW w:w="3151" w:type="dxa"/>
          </w:tcPr>
          <w:p w14:paraId="7438CDF2" w14:textId="3F9D3263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 GHz</w:t>
            </w:r>
          </w:p>
        </w:tc>
        <w:tc>
          <w:tcPr>
            <w:tcW w:w="1276" w:type="dxa"/>
          </w:tcPr>
          <w:p w14:paraId="4241C1F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6FBBD12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17,52</w:t>
            </w:r>
          </w:p>
        </w:tc>
        <w:tc>
          <w:tcPr>
            <w:tcW w:w="993" w:type="dxa"/>
          </w:tcPr>
          <w:p w14:paraId="1354125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B4FBA8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17,52</w:t>
            </w:r>
          </w:p>
        </w:tc>
      </w:tr>
      <w:tr w:rsidR="0064013A" w:rsidRPr="007E787A" w14:paraId="1356841C" w14:textId="77777777" w:rsidTr="0064013A">
        <w:trPr>
          <w:cantSplit/>
        </w:trPr>
        <w:tc>
          <w:tcPr>
            <w:tcW w:w="1102" w:type="dxa"/>
          </w:tcPr>
          <w:p w14:paraId="6201E27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2.12.9.4.</w:t>
            </w:r>
          </w:p>
        </w:tc>
        <w:tc>
          <w:tcPr>
            <w:tcW w:w="3151" w:type="dxa"/>
          </w:tcPr>
          <w:p w14:paraId="7D5A4A9E" w14:textId="4497E31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 GHz</w:t>
            </w:r>
          </w:p>
        </w:tc>
        <w:tc>
          <w:tcPr>
            <w:tcW w:w="1276" w:type="dxa"/>
          </w:tcPr>
          <w:p w14:paraId="0BED899C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32C4E30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14,49</w:t>
            </w:r>
          </w:p>
        </w:tc>
        <w:tc>
          <w:tcPr>
            <w:tcW w:w="993" w:type="dxa"/>
            <w:vAlign w:val="center"/>
          </w:tcPr>
          <w:p w14:paraId="4646C76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45CB34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14,49</w:t>
            </w:r>
          </w:p>
        </w:tc>
      </w:tr>
      <w:tr w:rsidR="00BE0442" w:rsidRPr="007E787A" w14:paraId="2033A131" w14:textId="77777777" w:rsidTr="0064013A">
        <w:trPr>
          <w:cantSplit/>
        </w:trPr>
        <w:tc>
          <w:tcPr>
            <w:tcW w:w="1102" w:type="dxa"/>
          </w:tcPr>
          <w:p w14:paraId="7916ED6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2.12.10.</w:t>
            </w:r>
          </w:p>
        </w:tc>
        <w:tc>
          <w:tcPr>
            <w:tcW w:w="3151" w:type="dxa"/>
          </w:tcPr>
          <w:p w14:paraId="7F9F64D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103" w:type="dxa"/>
            <w:gridSpan w:val="4"/>
          </w:tcPr>
          <w:p w14:paraId="20EC317F" w14:textId="604DD134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radiokanālam ar frekvenču joslas platumu 750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</w:p>
        </w:tc>
      </w:tr>
      <w:tr w:rsidR="0064013A" w:rsidRPr="007E787A" w14:paraId="0ED58BB6" w14:textId="77777777" w:rsidTr="0064013A">
        <w:trPr>
          <w:cantSplit/>
        </w:trPr>
        <w:tc>
          <w:tcPr>
            <w:tcW w:w="1102" w:type="dxa"/>
          </w:tcPr>
          <w:p w14:paraId="77BB964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2.12.10.1.</w:t>
            </w:r>
          </w:p>
        </w:tc>
        <w:tc>
          <w:tcPr>
            <w:tcW w:w="3151" w:type="dxa"/>
          </w:tcPr>
          <w:p w14:paraId="72816547" w14:textId="021B9C76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</w:p>
        </w:tc>
        <w:tc>
          <w:tcPr>
            <w:tcW w:w="1276" w:type="dxa"/>
          </w:tcPr>
          <w:p w14:paraId="6917513F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E94D2D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25,63</w:t>
            </w:r>
          </w:p>
        </w:tc>
        <w:tc>
          <w:tcPr>
            <w:tcW w:w="993" w:type="dxa"/>
          </w:tcPr>
          <w:p w14:paraId="6E69BD6C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994DC55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25,63</w:t>
            </w:r>
          </w:p>
        </w:tc>
      </w:tr>
      <w:tr w:rsidR="0064013A" w:rsidRPr="007E787A" w14:paraId="7823BD45" w14:textId="77777777" w:rsidTr="0064013A">
        <w:trPr>
          <w:cantSplit/>
        </w:trPr>
        <w:tc>
          <w:tcPr>
            <w:tcW w:w="1102" w:type="dxa"/>
          </w:tcPr>
          <w:p w14:paraId="315D8EF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2.12.10.2.</w:t>
            </w:r>
          </w:p>
        </w:tc>
        <w:tc>
          <w:tcPr>
            <w:tcW w:w="3151" w:type="dxa"/>
          </w:tcPr>
          <w:p w14:paraId="6D43AA38" w14:textId="66CDE90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</w:p>
        </w:tc>
        <w:tc>
          <w:tcPr>
            <w:tcW w:w="1276" w:type="dxa"/>
          </w:tcPr>
          <w:p w14:paraId="57E62186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32A1033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22,23</w:t>
            </w:r>
          </w:p>
        </w:tc>
        <w:tc>
          <w:tcPr>
            <w:tcW w:w="993" w:type="dxa"/>
            <w:vAlign w:val="center"/>
          </w:tcPr>
          <w:p w14:paraId="6604761F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4345EC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22,23</w:t>
            </w:r>
          </w:p>
        </w:tc>
      </w:tr>
      <w:tr w:rsidR="0064013A" w:rsidRPr="007E787A" w14:paraId="75F3443B" w14:textId="77777777" w:rsidTr="0064013A">
        <w:trPr>
          <w:cantSplit/>
        </w:trPr>
        <w:tc>
          <w:tcPr>
            <w:tcW w:w="1102" w:type="dxa"/>
          </w:tcPr>
          <w:p w14:paraId="0E20F1E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2.12.10.3.</w:t>
            </w:r>
          </w:p>
        </w:tc>
        <w:tc>
          <w:tcPr>
            <w:tcW w:w="3151" w:type="dxa"/>
          </w:tcPr>
          <w:p w14:paraId="20EC41A5" w14:textId="15922288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 GHz</w:t>
            </w:r>
          </w:p>
        </w:tc>
        <w:tc>
          <w:tcPr>
            <w:tcW w:w="1276" w:type="dxa"/>
          </w:tcPr>
          <w:p w14:paraId="229F28EA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EF167E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18,62</w:t>
            </w:r>
          </w:p>
        </w:tc>
        <w:tc>
          <w:tcPr>
            <w:tcW w:w="993" w:type="dxa"/>
          </w:tcPr>
          <w:p w14:paraId="1E2C136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BF08A3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18,62</w:t>
            </w:r>
          </w:p>
        </w:tc>
      </w:tr>
      <w:tr w:rsidR="0064013A" w:rsidRPr="007E787A" w14:paraId="18EB4ABE" w14:textId="77777777" w:rsidTr="0064013A">
        <w:trPr>
          <w:cantSplit/>
        </w:trPr>
        <w:tc>
          <w:tcPr>
            <w:tcW w:w="1102" w:type="dxa"/>
          </w:tcPr>
          <w:p w14:paraId="108D8CF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2.12.10.4.</w:t>
            </w:r>
          </w:p>
        </w:tc>
        <w:tc>
          <w:tcPr>
            <w:tcW w:w="3151" w:type="dxa"/>
          </w:tcPr>
          <w:p w14:paraId="21667BA3" w14:textId="5F724AEA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 GHz</w:t>
            </w:r>
          </w:p>
        </w:tc>
        <w:tc>
          <w:tcPr>
            <w:tcW w:w="1276" w:type="dxa"/>
          </w:tcPr>
          <w:p w14:paraId="73A1D8C1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23055B5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15,39</w:t>
            </w:r>
          </w:p>
        </w:tc>
        <w:tc>
          <w:tcPr>
            <w:tcW w:w="993" w:type="dxa"/>
            <w:vAlign w:val="center"/>
          </w:tcPr>
          <w:p w14:paraId="1F8D58B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C905A7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15,39</w:t>
            </w:r>
          </w:p>
        </w:tc>
      </w:tr>
      <w:tr w:rsidR="00BE0442" w:rsidRPr="007E787A" w14:paraId="5092186F" w14:textId="77777777" w:rsidTr="0064013A">
        <w:trPr>
          <w:cantSplit/>
        </w:trPr>
        <w:tc>
          <w:tcPr>
            <w:tcW w:w="1102" w:type="dxa"/>
          </w:tcPr>
          <w:p w14:paraId="159F27C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2.12.11.</w:t>
            </w:r>
          </w:p>
        </w:tc>
        <w:tc>
          <w:tcPr>
            <w:tcW w:w="3151" w:type="dxa"/>
          </w:tcPr>
          <w:p w14:paraId="15C4CA9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radiokanāla frekvenču diapazons (f), GHz</w:t>
            </w:r>
          </w:p>
        </w:tc>
        <w:tc>
          <w:tcPr>
            <w:tcW w:w="5103" w:type="dxa"/>
            <w:gridSpan w:val="4"/>
          </w:tcPr>
          <w:p w14:paraId="399CD487" w14:textId="08992B69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radiokanālam ar frekvenču joslas platumu </w:t>
            </w:r>
            <w:r w:rsidR="00DA2E16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Δf</w:t>
            </w:r>
            <w:proofErr w:type="spellEnd"/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 GHz</w:t>
            </w:r>
          </w:p>
        </w:tc>
      </w:tr>
      <w:tr w:rsidR="0064013A" w:rsidRPr="007E787A" w14:paraId="6C3BE867" w14:textId="77777777" w:rsidTr="0064013A">
        <w:trPr>
          <w:cantSplit/>
        </w:trPr>
        <w:tc>
          <w:tcPr>
            <w:tcW w:w="1102" w:type="dxa"/>
          </w:tcPr>
          <w:p w14:paraId="0FC0288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2.12.11.1.</w:t>
            </w:r>
          </w:p>
        </w:tc>
        <w:tc>
          <w:tcPr>
            <w:tcW w:w="3151" w:type="dxa"/>
          </w:tcPr>
          <w:p w14:paraId="59E074F9" w14:textId="0752133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43,5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</w:p>
        </w:tc>
        <w:tc>
          <w:tcPr>
            <w:tcW w:w="1276" w:type="dxa"/>
          </w:tcPr>
          <w:p w14:paraId="12F466C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51880F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27,13</w:t>
            </w:r>
          </w:p>
        </w:tc>
        <w:tc>
          <w:tcPr>
            <w:tcW w:w="993" w:type="dxa"/>
          </w:tcPr>
          <w:p w14:paraId="581964CB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13C956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27,13</w:t>
            </w:r>
          </w:p>
        </w:tc>
      </w:tr>
      <w:tr w:rsidR="0064013A" w:rsidRPr="007E787A" w14:paraId="284133C0" w14:textId="77777777" w:rsidTr="0064013A">
        <w:trPr>
          <w:cantSplit/>
        </w:trPr>
        <w:tc>
          <w:tcPr>
            <w:tcW w:w="1102" w:type="dxa"/>
          </w:tcPr>
          <w:p w14:paraId="514FB7C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2.12.11.2.</w:t>
            </w:r>
          </w:p>
        </w:tc>
        <w:tc>
          <w:tcPr>
            <w:tcW w:w="3151" w:type="dxa"/>
          </w:tcPr>
          <w:p w14:paraId="7A49E03F" w14:textId="145936C3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57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</w:p>
        </w:tc>
        <w:tc>
          <w:tcPr>
            <w:tcW w:w="1276" w:type="dxa"/>
          </w:tcPr>
          <w:p w14:paraId="7F2CCF5D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751C140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23,53</w:t>
            </w:r>
          </w:p>
        </w:tc>
        <w:tc>
          <w:tcPr>
            <w:tcW w:w="993" w:type="dxa"/>
            <w:vAlign w:val="center"/>
          </w:tcPr>
          <w:p w14:paraId="51382F8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383F45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23,53</w:t>
            </w:r>
          </w:p>
        </w:tc>
      </w:tr>
      <w:tr w:rsidR="0064013A" w:rsidRPr="007E787A" w14:paraId="512CC529" w14:textId="77777777" w:rsidTr="0064013A">
        <w:trPr>
          <w:cantSplit/>
        </w:trPr>
        <w:tc>
          <w:tcPr>
            <w:tcW w:w="1102" w:type="dxa"/>
          </w:tcPr>
          <w:p w14:paraId="686B22B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2.12.11.3.</w:t>
            </w:r>
          </w:p>
        </w:tc>
        <w:tc>
          <w:tcPr>
            <w:tcW w:w="3151" w:type="dxa"/>
          </w:tcPr>
          <w:p w14:paraId="711EC740" w14:textId="5487089D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74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 GHz</w:t>
            </w:r>
          </w:p>
        </w:tc>
        <w:tc>
          <w:tcPr>
            <w:tcW w:w="1276" w:type="dxa"/>
          </w:tcPr>
          <w:p w14:paraId="44CED21E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4D5FAA1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19,71</w:t>
            </w:r>
          </w:p>
        </w:tc>
        <w:tc>
          <w:tcPr>
            <w:tcW w:w="993" w:type="dxa"/>
          </w:tcPr>
          <w:p w14:paraId="6A0CB1A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408658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19,71</w:t>
            </w:r>
          </w:p>
        </w:tc>
      </w:tr>
      <w:tr w:rsidR="0064013A" w:rsidRPr="007E787A" w14:paraId="1D3683F6" w14:textId="77777777" w:rsidTr="0064013A">
        <w:trPr>
          <w:cantSplit/>
        </w:trPr>
        <w:tc>
          <w:tcPr>
            <w:tcW w:w="1102" w:type="dxa"/>
          </w:tcPr>
          <w:p w14:paraId="3D94A82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2.12.11.4.</w:t>
            </w:r>
          </w:p>
        </w:tc>
        <w:tc>
          <w:tcPr>
            <w:tcW w:w="3151" w:type="dxa"/>
          </w:tcPr>
          <w:p w14:paraId="0B0406D0" w14:textId="239205C2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86 GHz</w:t>
            </w:r>
          </w:p>
        </w:tc>
        <w:tc>
          <w:tcPr>
            <w:tcW w:w="1276" w:type="dxa"/>
          </w:tcPr>
          <w:p w14:paraId="34860BD7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  <w:vAlign w:val="center"/>
          </w:tcPr>
          <w:p w14:paraId="15810C6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16,30</w:t>
            </w:r>
          </w:p>
        </w:tc>
        <w:tc>
          <w:tcPr>
            <w:tcW w:w="993" w:type="dxa"/>
            <w:vAlign w:val="center"/>
          </w:tcPr>
          <w:p w14:paraId="12C48D7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974498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16,30</w:t>
            </w:r>
          </w:p>
        </w:tc>
      </w:tr>
      <w:tr w:rsidR="00BE0442" w:rsidRPr="007E787A" w14:paraId="74FA8674" w14:textId="77777777" w:rsidTr="00BF4791">
        <w:trPr>
          <w:cantSplit/>
        </w:trPr>
        <w:tc>
          <w:tcPr>
            <w:tcW w:w="1102" w:type="dxa"/>
          </w:tcPr>
          <w:p w14:paraId="4F7130C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</w:t>
            </w:r>
          </w:p>
        </w:tc>
        <w:tc>
          <w:tcPr>
            <w:tcW w:w="8254" w:type="dxa"/>
            <w:gridSpan w:val="5"/>
          </w:tcPr>
          <w:p w14:paraId="44686BC0" w14:textId="77777777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EMS nodrošināšana daudzpunktu bezvadu piekļuves sistēmas radiokanālam individuālai izmantošanai</w:t>
            </w:r>
          </w:p>
        </w:tc>
      </w:tr>
      <w:tr w:rsidR="00BE0442" w:rsidRPr="007E787A" w14:paraId="16BC71B7" w14:textId="77777777" w:rsidTr="00BF4791">
        <w:trPr>
          <w:cantSplit/>
        </w:trPr>
        <w:tc>
          <w:tcPr>
            <w:tcW w:w="1102" w:type="dxa"/>
          </w:tcPr>
          <w:p w14:paraId="4A050AF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2.13.1.</w:t>
            </w:r>
          </w:p>
        </w:tc>
        <w:tc>
          <w:tcPr>
            <w:tcW w:w="8254" w:type="dxa"/>
            <w:gridSpan w:val="5"/>
          </w:tcPr>
          <w:p w14:paraId="3E81DB07" w14:textId="5B72DDB2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64013A" w:rsidRPr="007E787A" w14:paraId="649EF336" w14:textId="77777777" w:rsidTr="0064013A">
        <w:trPr>
          <w:cantSplit/>
        </w:trPr>
        <w:tc>
          <w:tcPr>
            <w:tcW w:w="1102" w:type="dxa"/>
          </w:tcPr>
          <w:p w14:paraId="5663289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2.13.1.1.</w:t>
            </w:r>
          </w:p>
        </w:tc>
        <w:tc>
          <w:tcPr>
            <w:tcW w:w="3151" w:type="dxa"/>
          </w:tcPr>
          <w:p w14:paraId="3519CC2D" w14:textId="64534DE4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</w:p>
        </w:tc>
        <w:tc>
          <w:tcPr>
            <w:tcW w:w="1276" w:type="dxa"/>
          </w:tcPr>
          <w:p w14:paraId="39BABC94" w14:textId="7CD09E0C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4BE158A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0,73</w:t>
            </w:r>
          </w:p>
        </w:tc>
        <w:tc>
          <w:tcPr>
            <w:tcW w:w="993" w:type="dxa"/>
          </w:tcPr>
          <w:p w14:paraId="1F11CA51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88B574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0,73</w:t>
            </w:r>
          </w:p>
        </w:tc>
      </w:tr>
      <w:tr w:rsidR="0064013A" w:rsidRPr="007E787A" w14:paraId="11E301E6" w14:textId="77777777" w:rsidTr="0064013A">
        <w:trPr>
          <w:cantSplit/>
        </w:trPr>
        <w:tc>
          <w:tcPr>
            <w:tcW w:w="1102" w:type="dxa"/>
          </w:tcPr>
          <w:p w14:paraId="40E54AF7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2.13.1.2.</w:t>
            </w:r>
          </w:p>
        </w:tc>
        <w:tc>
          <w:tcPr>
            <w:tcW w:w="3151" w:type="dxa"/>
          </w:tcPr>
          <w:p w14:paraId="3779B23C" w14:textId="3018C384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</w:p>
        </w:tc>
        <w:tc>
          <w:tcPr>
            <w:tcW w:w="1276" w:type="dxa"/>
          </w:tcPr>
          <w:p w14:paraId="52B76CBB" w14:textId="09AF5F4E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61D31FF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0,47</w:t>
            </w:r>
          </w:p>
        </w:tc>
        <w:tc>
          <w:tcPr>
            <w:tcW w:w="993" w:type="dxa"/>
          </w:tcPr>
          <w:p w14:paraId="7B7E455B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637B33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0,47</w:t>
            </w:r>
          </w:p>
        </w:tc>
      </w:tr>
      <w:tr w:rsidR="0064013A" w:rsidRPr="007E787A" w14:paraId="4571C651" w14:textId="77777777" w:rsidTr="0064013A">
        <w:trPr>
          <w:cantSplit/>
        </w:trPr>
        <w:tc>
          <w:tcPr>
            <w:tcW w:w="1102" w:type="dxa"/>
          </w:tcPr>
          <w:p w14:paraId="4CCCA1E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2.13.1.3.</w:t>
            </w:r>
          </w:p>
        </w:tc>
        <w:tc>
          <w:tcPr>
            <w:tcW w:w="3151" w:type="dxa"/>
          </w:tcPr>
          <w:p w14:paraId="616B1FF5" w14:textId="5459EC2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1276" w:type="dxa"/>
          </w:tcPr>
          <w:p w14:paraId="65B5F76F" w14:textId="074F2293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10E239B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0,24</w:t>
            </w:r>
          </w:p>
        </w:tc>
        <w:tc>
          <w:tcPr>
            <w:tcW w:w="993" w:type="dxa"/>
          </w:tcPr>
          <w:p w14:paraId="51CCD38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9DBEF2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0,24</w:t>
            </w:r>
          </w:p>
        </w:tc>
      </w:tr>
      <w:tr w:rsidR="0064013A" w:rsidRPr="007E787A" w14:paraId="7F8A9B45" w14:textId="77777777" w:rsidTr="0064013A">
        <w:trPr>
          <w:cantSplit/>
        </w:trPr>
        <w:tc>
          <w:tcPr>
            <w:tcW w:w="1102" w:type="dxa"/>
          </w:tcPr>
          <w:p w14:paraId="38D1D88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2.13.1.4.</w:t>
            </w:r>
          </w:p>
        </w:tc>
        <w:tc>
          <w:tcPr>
            <w:tcW w:w="3151" w:type="dxa"/>
          </w:tcPr>
          <w:p w14:paraId="656CC1B4" w14:textId="27AA29FF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1276" w:type="dxa"/>
          </w:tcPr>
          <w:p w14:paraId="1850109A" w14:textId="24703B40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5299A13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3" w:type="dxa"/>
          </w:tcPr>
          <w:p w14:paraId="6ACB6AF6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8D35C5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0,20</w:t>
            </w:r>
          </w:p>
        </w:tc>
      </w:tr>
      <w:tr w:rsidR="00BE0442" w:rsidRPr="007E787A" w14:paraId="3E9AA5C5" w14:textId="77777777" w:rsidTr="00BF4791">
        <w:trPr>
          <w:cantSplit/>
        </w:trPr>
        <w:tc>
          <w:tcPr>
            <w:tcW w:w="1102" w:type="dxa"/>
          </w:tcPr>
          <w:p w14:paraId="0373973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lastRenderedPageBreak/>
              <w:t>2.13.2.</w:t>
            </w:r>
          </w:p>
        </w:tc>
        <w:tc>
          <w:tcPr>
            <w:tcW w:w="8254" w:type="dxa"/>
            <w:gridSpan w:val="5"/>
          </w:tcPr>
          <w:p w14:paraId="047CB0E3" w14:textId="60AFDE43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64013A" w:rsidRPr="007E787A" w14:paraId="472CBC68" w14:textId="77777777" w:rsidTr="0064013A">
        <w:trPr>
          <w:cantSplit/>
        </w:trPr>
        <w:tc>
          <w:tcPr>
            <w:tcW w:w="1102" w:type="dxa"/>
          </w:tcPr>
          <w:p w14:paraId="4DD63DF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2.13.2.1.</w:t>
            </w:r>
          </w:p>
        </w:tc>
        <w:tc>
          <w:tcPr>
            <w:tcW w:w="3151" w:type="dxa"/>
          </w:tcPr>
          <w:p w14:paraId="2F145745" w14:textId="10BD0BE2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</w:p>
        </w:tc>
        <w:tc>
          <w:tcPr>
            <w:tcW w:w="1276" w:type="dxa"/>
          </w:tcPr>
          <w:p w14:paraId="3A64B56D" w14:textId="40B0FD4D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4490FBC0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3" w:type="dxa"/>
          </w:tcPr>
          <w:p w14:paraId="0916D6D6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C3C7A4D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</w:tr>
      <w:tr w:rsidR="0064013A" w:rsidRPr="007E787A" w14:paraId="0219B8B5" w14:textId="77777777" w:rsidTr="0064013A">
        <w:trPr>
          <w:cantSplit/>
        </w:trPr>
        <w:tc>
          <w:tcPr>
            <w:tcW w:w="1102" w:type="dxa"/>
          </w:tcPr>
          <w:p w14:paraId="1A44B2DB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2.13.2.2.</w:t>
            </w:r>
          </w:p>
        </w:tc>
        <w:tc>
          <w:tcPr>
            <w:tcW w:w="3151" w:type="dxa"/>
          </w:tcPr>
          <w:p w14:paraId="588E4390" w14:textId="4DE9DD6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</w:p>
        </w:tc>
        <w:tc>
          <w:tcPr>
            <w:tcW w:w="1276" w:type="dxa"/>
          </w:tcPr>
          <w:p w14:paraId="64C2DA81" w14:textId="4BBB963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224575F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93" w:type="dxa"/>
          </w:tcPr>
          <w:p w14:paraId="5DCC065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71BD72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0,18</w:t>
            </w:r>
          </w:p>
        </w:tc>
      </w:tr>
      <w:tr w:rsidR="0064013A" w:rsidRPr="007E787A" w14:paraId="4C9BD4B1" w14:textId="77777777" w:rsidTr="0064013A">
        <w:trPr>
          <w:cantSplit/>
        </w:trPr>
        <w:tc>
          <w:tcPr>
            <w:tcW w:w="1102" w:type="dxa"/>
          </w:tcPr>
          <w:p w14:paraId="2FCF9A7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2.13.2.3.</w:t>
            </w:r>
          </w:p>
        </w:tc>
        <w:tc>
          <w:tcPr>
            <w:tcW w:w="3151" w:type="dxa"/>
          </w:tcPr>
          <w:p w14:paraId="4A64E514" w14:textId="625ED89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1276" w:type="dxa"/>
          </w:tcPr>
          <w:p w14:paraId="1BB4FCB2" w14:textId="6FD39BA4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094EF6A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93" w:type="dxa"/>
          </w:tcPr>
          <w:p w14:paraId="355860A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A8071D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0,09</w:t>
            </w:r>
          </w:p>
        </w:tc>
      </w:tr>
      <w:tr w:rsidR="0064013A" w:rsidRPr="007E787A" w14:paraId="799CFE75" w14:textId="77777777" w:rsidTr="0064013A">
        <w:trPr>
          <w:cantSplit/>
        </w:trPr>
        <w:tc>
          <w:tcPr>
            <w:tcW w:w="1102" w:type="dxa"/>
          </w:tcPr>
          <w:p w14:paraId="113B5BC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2.13.2.4.</w:t>
            </w:r>
          </w:p>
        </w:tc>
        <w:tc>
          <w:tcPr>
            <w:tcW w:w="3151" w:type="dxa"/>
          </w:tcPr>
          <w:p w14:paraId="2D3B993C" w14:textId="6C2D6386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1276" w:type="dxa"/>
          </w:tcPr>
          <w:p w14:paraId="62726D62" w14:textId="3656AE7E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5ADB399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993" w:type="dxa"/>
          </w:tcPr>
          <w:p w14:paraId="273D52C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69CD4C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0,08</w:t>
            </w:r>
          </w:p>
        </w:tc>
      </w:tr>
      <w:tr w:rsidR="00BE0442" w:rsidRPr="007E787A" w14:paraId="063F6EC6" w14:textId="77777777" w:rsidTr="00BF4791">
        <w:trPr>
          <w:cantSplit/>
        </w:trPr>
        <w:tc>
          <w:tcPr>
            <w:tcW w:w="1102" w:type="dxa"/>
          </w:tcPr>
          <w:p w14:paraId="16DAD90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2.13.3.</w:t>
            </w:r>
          </w:p>
        </w:tc>
        <w:tc>
          <w:tcPr>
            <w:tcW w:w="8254" w:type="dxa"/>
            <w:gridSpan w:val="5"/>
          </w:tcPr>
          <w:p w14:paraId="64C575A7" w14:textId="55EEA00F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64013A" w:rsidRPr="007E787A" w14:paraId="6513BA54" w14:textId="77777777" w:rsidTr="0064013A">
        <w:trPr>
          <w:cantSplit/>
        </w:trPr>
        <w:tc>
          <w:tcPr>
            <w:tcW w:w="1102" w:type="dxa"/>
          </w:tcPr>
          <w:p w14:paraId="4A895302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2.13.3.1.</w:t>
            </w:r>
          </w:p>
        </w:tc>
        <w:tc>
          <w:tcPr>
            <w:tcW w:w="3151" w:type="dxa"/>
          </w:tcPr>
          <w:p w14:paraId="11424C98" w14:textId="283B4420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</w:p>
        </w:tc>
        <w:tc>
          <w:tcPr>
            <w:tcW w:w="1276" w:type="dxa"/>
          </w:tcPr>
          <w:p w14:paraId="37812708" w14:textId="2359E395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70C3202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3" w:type="dxa"/>
          </w:tcPr>
          <w:p w14:paraId="08B4F4C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120095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</w:tr>
      <w:tr w:rsidR="0064013A" w:rsidRPr="007E787A" w14:paraId="6C82263D" w14:textId="77777777" w:rsidTr="0064013A">
        <w:trPr>
          <w:cantSplit/>
        </w:trPr>
        <w:tc>
          <w:tcPr>
            <w:tcW w:w="1102" w:type="dxa"/>
          </w:tcPr>
          <w:p w14:paraId="40E0134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2.13.3.2.</w:t>
            </w:r>
          </w:p>
        </w:tc>
        <w:tc>
          <w:tcPr>
            <w:tcW w:w="3151" w:type="dxa"/>
          </w:tcPr>
          <w:p w14:paraId="6F50D180" w14:textId="22438198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</w:p>
        </w:tc>
        <w:tc>
          <w:tcPr>
            <w:tcW w:w="1276" w:type="dxa"/>
          </w:tcPr>
          <w:p w14:paraId="0A82109E" w14:textId="29AF3CD4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3AC42D4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93" w:type="dxa"/>
          </w:tcPr>
          <w:p w14:paraId="1309D94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BE071F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0,18</w:t>
            </w:r>
          </w:p>
        </w:tc>
      </w:tr>
      <w:tr w:rsidR="0064013A" w:rsidRPr="007E787A" w14:paraId="45458966" w14:textId="77777777" w:rsidTr="0064013A">
        <w:trPr>
          <w:cantSplit/>
        </w:trPr>
        <w:tc>
          <w:tcPr>
            <w:tcW w:w="1102" w:type="dxa"/>
          </w:tcPr>
          <w:p w14:paraId="5801F3DC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2.13.3.3.</w:t>
            </w:r>
          </w:p>
        </w:tc>
        <w:tc>
          <w:tcPr>
            <w:tcW w:w="3151" w:type="dxa"/>
          </w:tcPr>
          <w:p w14:paraId="5DF528F2" w14:textId="3B802A01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1276" w:type="dxa"/>
          </w:tcPr>
          <w:p w14:paraId="2130A694" w14:textId="76CA8FF6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62734D5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93" w:type="dxa"/>
          </w:tcPr>
          <w:p w14:paraId="7C6BBB3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BF9B29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0,09</w:t>
            </w:r>
          </w:p>
        </w:tc>
      </w:tr>
      <w:tr w:rsidR="007E787A" w:rsidRPr="007E787A" w14:paraId="69A257EF" w14:textId="77777777" w:rsidTr="0064013A">
        <w:trPr>
          <w:cantSplit/>
        </w:trPr>
        <w:tc>
          <w:tcPr>
            <w:tcW w:w="1102" w:type="dxa"/>
          </w:tcPr>
          <w:p w14:paraId="17B4E48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2.13.3.4.</w:t>
            </w:r>
          </w:p>
        </w:tc>
        <w:tc>
          <w:tcPr>
            <w:tcW w:w="3151" w:type="dxa"/>
          </w:tcPr>
          <w:p w14:paraId="11AFB3B0" w14:textId="2E57A9AD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1276" w:type="dxa"/>
          </w:tcPr>
          <w:p w14:paraId="1C8D1399" w14:textId="641E6932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6B3591F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993" w:type="dxa"/>
          </w:tcPr>
          <w:p w14:paraId="012CE80E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4C40B666" w14:textId="77231643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0,08</w:t>
            </w:r>
          </w:p>
        </w:tc>
      </w:tr>
      <w:tr w:rsidR="00BE0442" w:rsidRPr="007E787A" w14:paraId="4F17F35E" w14:textId="77777777" w:rsidTr="00BF4791">
        <w:trPr>
          <w:cantSplit/>
        </w:trPr>
        <w:tc>
          <w:tcPr>
            <w:tcW w:w="1102" w:type="dxa"/>
          </w:tcPr>
          <w:p w14:paraId="14144B2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2.13.4.</w:t>
            </w:r>
          </w:p>
        </w:tc>
        <w:tc>
          <w:tcPr>
            <w:tcW w:w="8254" w:type="dxa"/>
            <w:gridSpan w:val="5"/>
          </w:tcPr>
          <w:p w14:paraId="699332FD" w14:textId="3E7F329F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  <w:tr w:rsidR="0064013A" w:rsidRPr="007E787A" w14:paraId="33696B2C" w14:textId="77777777" w:rsidTr="0064013A">
        <w:trPr>
          <w:cantSplit/>
        </w:trPr>
        <w:tc>
          <w:tcPr>
            <w:tcW w:w="1102" w:type="dxa"/>
          </w:tcPr>
          <w:p w14:paraId="64E046B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2.13.4.1.</w:t>
            </w:r>
          </w:p>
        </w:tc>
        <w:tc>
          <w:tcPr>
            <w:tcW w:w="3151" w:type="dxa"/>
          </w:tcPr>
          <w:p w14:paraId="0B05FE6D" w14:textId="078DAC4B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</w:p>
        </w:tc>
        <w:tc>
          <w:tcPr>
            <w:tcW w:w="1276" w:type="dxa"/>
          </w:tcPr>
          <w:p w14:paraId="7FFE5F8E" w14:textId="606FD84C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5CA4C11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3" w:type="dxa"/>
          </w:tcPr>
          <w:p w14:paraId="3791A9E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A2F4B5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</w:tr>
      <w:tr w:rsidR="0064013A" w:rsidRPr="007E787A" w14:paraId="00ADA027" w14:textId="77777777" w:rsidTr="0064013A">
        <w:trPr>
          <w:cantSplit/>
        </w:trPr>
        <w:tc>
          <w:tcPr>
            <w:tcW w:w="1102" w:type="dxa"/>
          </w:tcPr>
          <w:p w14:paraId="6E413D6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2.13.4.2.</w:t>
            </w:r>
          </w:p>
        </w:tc>
        <w:tc>
          <w:tcPr>
            <w:tcW w:w="3151" w:type="dxa"/>
          </w:tcPr>
          <w:p w14:paraId="57DE01D2" w14:textId="5AE6848D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</w:p>
        </w:tc>
        <w:tc>
          <w:tcPr>
            <w:tcW w:w="1276" w:type="dxa"/>
          </w:tcPr>
          <w:p w14:paraId="7AF8A7EF" w14:textId="7F23045C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304F631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93" w:type="dxa"/>
          </w:tcPr>
          <w:p w14:paraId="7098B56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D751B8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0,18</w:t>
            </w:r>
          </w:p>
        </w:tc>
      </w:tr>
      <w:tr w:rsidR="0064013A" w:rsidRPr="007E787A" w14:paraId="3983C96E" w14:textId="77777777" w:rsidTr="0064013A">
        <w:trPr>
          <w:cantSplit/>
        </w:trPr>
        <w:tc>
          <w:tcPr>
            <w:tcW w:w="1102" w:type="dxa"/>
          </w:tcPr>
          <w:p w14:paraId="1FE59BB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2.13.4.3.</w:t>
            </w:r>
          </w:p>
        </w:tc>
        <w:tc>
          <w:tcPr>
            <w:tcW w:w="3151" w:type="dxa"/>
          </w:tcPr>
          <w:p w14:paraId="46926629" w14:textId="0C6B86DE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1276" w:type="dxa"/>
          </w:tcPr>
          <w:p w14:paraId="79661336" w14:textId="13E90EBD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5BFBFEB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93" w:type="dxa"/>
          </w:tcPr>
          <w:p w14:paraId="6D68B03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643DFF9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0,09</w:t>
            </w:r>
          </w:p>
        </w:tc>
      </w:tr>
      <w:tr w:rsidR="0064013A" w:rsidRPr="007E787A" w14:paraId="6B397E93" w14:textId="77777777" w:rsidTr="0064013A">
        <w:trPr>
          <w:cantSplit/>
        </w:trPr>
        <w:tc>
          <w:tcPr>
            <w:tcW w:w="1102" w:type="dxa"/>
          </w:tcPr>
          <w:p w14:paraId="0FD35EE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2.13.4.4.</w:t>
            </w:r>
          </w:p>
        </w:tc>
        <w:tc>
          <w:tcPr>
            <w:tcW w:w="3151" w:type="dxa"/>
          </w:tcPr>
          <w:p w14:paraId="3AED5508" w14:textId="6A7EF903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1276" w:type="dxa"/>
          </w:tcPr>
          <w:p w14:paraId="3DE3F0D1" w14:textId="36F510EF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6C9A64C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993" w:type="dxa"/>
          </w:tcPr>
          <w:p w14:paraId="7A18305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D03F0CC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0,08</w:t>
            </w:r>
          </w:p>
        </w:tc>
      </w:tr>
      <w:tr w:rsidR="00BE0442" w:rsidRPr="007E787A" w14:paraId="50970F9A" w14:textId="77777777" w:rsidTr="00BF4791">
        <w:trPr>
          <w:cantSplit/>
        </w:trPr>
        <w:tc>
          <w:tcPr>
            <w:tcW w:w="1102" w:type="dxa"/>
          </w:tcPr>
          <w:p w14:paraId="17B9BDA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2.13.5.</w:t>
            </w:r>
          </w:p>
        </w:tc>
        <w:tc>
          <w:tcPr>
            <w:tcW w:w="8254" w:type="dxa"/>
            <w:gridSpan w:val="5"/>
          </w:tcPr>
          <w:p w14:paraId="4BAD40AD" w14:textId="30C5C911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64013A" w:rsidRPr="007E787A" w14:paraId="7DB04B8F" w14:textId="77777777" w:rsidTr="0064013A">
        <w:trPr>
          <w:cantSplit/>
        </w:trPr>
        <w:tc>
          <w:tcPr>
            <w:tcW w:w="1102" w:type="dxa"/>
          </w:tcPr>
          <w:p w14:paraId="4E3E7038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2.13.5.1.</w:t>
            </w:r>
          </w:p>
        </w:tc>
        <w:tc>
          <w:tcPr>
            <w:tcW w:w="3151" w:type="dxa"/>
          </w:tcPr>
          <w:p w14:paraId="4C63F60D" w14:textId="69D22C96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</w:p>
        </w:tc>
        <w:tc>
          <w:tcPr>
            <w:tcW w:w="1276" w:type="dxa"/>
          </w:tcPr>
          <w:p w14:paraId="31E3252B" w14:textId="37B42428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7215B14B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3" w:type="dxa"/>
          </w:tcPr>
          <w:p w14:paraId="453F7FCF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01701E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</w:tr>
      <w:tr w:rsidR="0064013A" w:rsidRPr="007E787A" w14:paraId="2002CB65" w14:textId="77777777" w:rsidTr="0064013A">
        <w:trPr>
          <w:cantSplit/>
        </w:trPr>
        <w:tc>
          <w:tcPr>
            <w:tcW w:w="1102" w:type="dxa"/>
          </w:tcPr>
          <w:p w14:paraId="6F4FB4F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2.13.5.2.</w:t>
            </w:r>
          </w:p>
        </w:tc>
        <w:tc>
          <w:tcPr>
            <w:tcW w:w="3151" w:type="dxa"/>
          </w:tcPr>
          <w:p w14:paraId="5FDD7577" w14:textId="50035832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</w:p>
        </w:tc>
        <w:tc>
          <w:tcPr>
            <w:tcW w:w="1276" w:type="dxa"/>
          </w:tcPr>
          <w:p w14:paraId="4DF03012" w14:textId="519AE61E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1270F43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93" w:type="dxa"/>
          </w:tcPr>
          <w:p w14:paraId="12559502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8423BF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0,18</w:t>
            </w:r>
          </w:p>
        </w:tc>
      </w:tr>
      <w:tr w:rsidR="0064013A" w:rsidRPr="007E787A" w14:paraId="275AD330" w14:textId="77777777" w:rsidTr="0064013A">
        <w:trPr>
          <w:cantSplit/>
        </w:trPr>
        <w:tc>
          <w:tcPr>
            <w:tcW w:w="1102" w:type="dxa"/>
          </w:tcPr>
          <w:p w14:paraId="2641ADB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2.13.5.3.</w:t>
            </w:r>
          </w:p>
        </w:tc>
        <w:tc>
          <w:tcPr>
            <w:tcW w:w="3151" w:type="dxa"/>
          </w:tcPr>
          <w:p w14:paraId="40B339E0" w14:textId="6C43A390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30 GHz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&lt;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1276" w:type="dxa"/>
          </w:tcPr>
          <w:p w14:paraId="36C016C6" w14:textId="0D0C65A9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02367FF4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993" w:type="dxa"/>
          </w:tcPr>
          <w:p w14:paraId="7FD754D5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02DE5B22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0,09</w:t>
            </w:r>
          </w:p>
        </w:tc>
      </w:tr>
      <w:tr w:rsidR="0064013A" w:rsidRPr="007E787A" w14:paraId="664EE2EA" w14:textId="77777777" w:rsidTr="0064013A">
        <w:trPr>
          <w:cantSplit/>
        </w:trPr>
        <w:tc>
          <w:tcPr>
            <w:tcW w:w="1102" w:type="dxa"/>
          </w:tcPr>
          <w:p w14:paraId="626495E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2.13.5.4.</w:t>
            </w:r>
          </w:p>
        </w:tc>
        <w:tc>
          <w:tcPr>
            <w:tcW w:w="3151" w:type="dxa"/>
          </w:tcPr>
          <w:p w14:paraId="47D6C77B" w14:textId="106B18BB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&gt;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40 GHz</w:t>
            </w:r>
          </w:p>
        </w:tc>
        <w:tc>
          <w:tcPr>
            <w:tcW w:w="1276" w:type="dxa"/>
          </w:tcPr>
          <w:p w14:paraId="15AFA55C" w14:textId="5FD51929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0E676E93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993" w:type="dxa"/>
          </w:tcPr>
          <w:p w14:paraId="3109C110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5E405D7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0,08</w:t>
            </w:r>
          </w:p>
        </w:tc>
      </w:tr>
      <w:tr w:rsidR="00BE0442" w:rsidRPr="007E787A" w14:paraId="5170652C" w14:textId="77777777" w:rsidTr="00BF4791">
        <w:trPr>
          <w:cantSplit/>
        </w:trPr>
        <w:tc>
          <w:tcPr>
            <w:tcW w:w="1102" w:type="dxa"/>
          </w:tcPr>
          <w:p w14:paraId="7B6423CA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2.14.</w:t>
            </w:r>
          </w:p>
        </w:tc>
        <w:tc>
          <w:tcPr>
            <w:tcW w:w="8254" w:type="dxa"/>
            <w:gridSpan w:val="5"/>
          </w:tcPr>
          <w:p w14:paraId="4BBDF518" w14:textId="6042BF4E" w:rsidR="00284015" w:rsidRPr="007E787A" w:rsidRDefault="00284015" w:rsidP="006C5C9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EMS nodrošināšana daudzpunktu fiksētās bezvadu piekļuves sistēmas radiokanālam frekvenču joslā 1427,5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f</w:t>
            </w:r>
            <w:r w:rsidR="0059093B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 ≤ 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1506,5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MHz</w:t>
            </w:r>
          </w:p>
        </w:tc>
      </w:tr>
      <w:tr w:rsidR="0064013A" w:rsidRPr="007E787A" w14:paraId="1E9117E7" w14:textId="77777777" w:rsidTr="0064013A">
        <w:trPr>
          <w:cantSplit/>
        </w:trPr>
        <w:tc>
          <w:tcPr>
            <w:tcW w:w="1102" w:type="dxa"/>
          </w:tcPr>
          <w:p w14:paraId="5FE61F73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2.14.1.</w:t>
            </w:r>
          </w:p>
        </w:tc>
        <w:tc>
          <w:tcPr>
            <w:tcW w:w="3151" w:type="dxa"/>
          </w:tcPr>
          <w:p w14:paraId="1A517025" w14:textId="7DE147FF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Rīgas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</w:tcPr>
          <w:p w14:paraId="41480E76" w14:textId="7F31FACE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045FA89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0,71</w:t>
            </w:r>
          </w:p>
        </w:tc>
        <w:tc>
          <w:tcPr>
            <w:tcW w:w="993" w:type="dxa"/>
          </w:tcPr>
          <w:p w14:paraId="64D3C65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2B6D638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0,71</w:t>
            </w:r>
          </w:p>
        </w:tc>
      </w:tr>
      <w:tr w:rsidR="0064013A" w:rsidRPr="007E787A" w14:paraId="407316E3" w14:textId="77777777" w:rsidTr="0064013A">
        <w:trPr>
          <w:cantSplit/>
        </w:trPr>
        <w:tc>
          <w:tcPr>
            <w:tcW w:w="1102" w:type="dxa"/>
          </w:tcPr>
          <w:p w14:paraId="3F4EC02D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2.14.2.</w:t>
            </w:r>
          </w:p>
        </w:tc>
        <w:tc>
          <w:tcPr>
            <w:tcW w:w="3151" w:type="dxa"/>
          </w:tcPr>
          <w:p w14:paraId="4B2F4E39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Kurzemes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</w:tcPr>
          <w:p w14:paraId="70D8AC4F" w14:textId="46B9A073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4357371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3" w:type="dxa"/>
          </w:tcPr>
          <w:p w14:paraId="03E9C993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AE6B9CF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</w:tr>
      <w:tr w:rsidR="0064013A" w:rsidRPr="007E787A" w14:paraId="582CDD24" w14:textId="77777777" w:rsidTr="0064013A">
        <w:trPr>
          <w:cantSplit/>
        </w:trPr>
        <w:tc>
          <w:tcPr>
            <w:tcW w:w="1102" w:type="dxa"/>
          </w:tcPr>
          <w:p w14:paraId="1A41D06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2.14.3.</w:t>
            </w:r>
          </w:p>
        </w:tc>
        <w:tc>
          <w:tcPr>
            <w:tcW w:w="3151" w:type="dxa"/>
          </w:tcPr>
          <w:p w14:paraId="69E46291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Zemgales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</w:tcPr>
          <w:p w14:paraId="79A6577F" w14:textId="5E6AE771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7D77A8E1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3" w:type="dxa"/>
          </w:tcPr>
          <w:p w14:paraId="7296C8C8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DA1830A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</w:tr>
      <w:tr w:rsidR="0064013A" w:rsidRPr="007E787A" w14:paraId="6B88F82B" w14:textId="77777777" w:rsidTr="0064013A">
        <w:trPr>
          <w:cantSplit/>
        </w:trPr>
        <w:tc>
          <w:tcPr>
            <w:tcW w:w="1102" w:type="dxa"/>
          </w:tcPr>
          <w:p w14:paraId="4C2C84FF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2.14.4.</w:t>
            </w:r>
          </w:p>
        </w:tc>
        <w:tc>
          <w:tcPr>
            <w:tcW w:w="3151" w:type="dxa"/>
          </w:tcPr>
          <w:p w14:paraId="62F6F916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Vidzemes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</w:tcPr>
          <w:p w14:paraId="37BEA1A7" w14:textId="48CEDC21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274C4349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3" w:type="dxa"/>
          </w:tcPr>
          <w:p w14:paraId="33BE032A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1B8C2C37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</w:tr>
      <w:tr w:rsidR="0064013A" w:rsidRPr="007E787A" w14:paraId="13B68CF1" w14:textId="77777777" w:rsidTr="0064013A">
        <w:trPr>
          <w:cantSplit/>
        </w:trPr>
        <w:tc>
          <w:tcPr>
            <w:tcW w:w="1102" w:type="dxa"/>
          </w:tcPr>
          <w:p w14:paraId="00A580B0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2.14.5.</w:t>
            </w:r>
          </w:p>
        </w:tc>
        <w:tc>
          <w:tcPr>
            <w:tcW w:w="3151" w:type="dxa"/>
          </w:tcPr>
          <w:p w14:paraId="6846852D" w14:textId="2EBF59B5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Latgales sakaru zonā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276" w:type="dxa"/>
          </w:tcPr>
          <w:p w14:paraId="746FF3C0" w14:textId="1AD5BA9D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katri 100</w:t>
            </w:r>
            <w:r w:rsidR="00552DEE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kHz</w:t>
            </w:r>
          </w:p>
        </w:tc>
        <w:tc>
          <w:tcPr>
            <w:tcW w:w="1417" w:type="dxa"/>
          </w:tcPr>
          <w:p w14:paraId="05E7015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3" w:type="dxa"/>
          </w:tcPr>
          <w:p w14:paraId="0A2B325D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3637BF66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0,27</w:t>
            </w:r>
          </w:p>
        </w:tc>
      </w:tr>
      <w:tr w:rsidR="0064013A" w:rsidRPr="007E787A" w14:paraId="0114F35F" w14:textId="77777777" w:rsidTr="0064013A">
        <w:trPr>
          <w:cantSplit/>
        </w:trPr>
        <w:tc>
          <w:tcPr>
            <w:tcW w:w="1102" w:type="dxa"/>
          </w:tcPr>
          <w:p w14:paraId="5D49A7B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lastRenderedPageBreak/>
              <w:t>2.15.</w:t>
            </w:r>
          </w:p>
        </w:tc>
        <w:tc>
          <w:tcPr>
            <w:tcW w:w="3151" w:type="dxa"/>
          </w:tcPr>
          <w:p w14:paraId="6DB3A065" w14:textId="77777777" w:rsidR="00284015" w:rsidRPr="007E787A" w:rsidRDefault="00284015" w:rsidP="006C5C9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 xml:space="preserve">Radiofrekvences piešķīrums meteoroloģijas palīgdienesta stacijām </w:t>
            </w:r>
          </w:p>
        </w:tc>
        <w:tc>
          <w:tcPr>
            <w:tcW w:w="1276" w:type="dxa"/>
          </w:tcPr>
          <w:p w14:paraId="1F1D3423" w14:textId="77777777" w:rsidR="00284015" w:rsidRPr="007E787A" w:rsidRDefault="00284015" w:rsidP="006C5C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radiokanāls</w:t>
            </w:r>
          </w:p>
        </w:tc>
        <w:tc>
          <w:tcPr>
            <w:tcW w:w="1417" w:type="dxa"/>
          </w:tcPr>
          <w:p w14:paraId="3E65D67E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993" w:type="dxa"/>
          </w:tcPr>
          <w:p w14:paraId="63E266F4" w14:textId="77777777" w:rsidR="00284015" w:rsidRPr="007E787A" w:rsidRDefault="00284015" w:rsidP="006C5C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</w:tcPr>
          <w:p w14:paraId="7F948DE8" w14:textId="77777777" w:rsidR="00284015" w:rsidRPr="007E787A" w:rsidRDefault="00284015" w:rsidP="006C5C95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8,06</w:t>
            </w:r>
          </w:p>
        </w:tc>
      </w:tr>
    </w:tbl>
    <w:p w14:paraId="647EBA27" w14:textId="77777777" w:rsidR="00620B3D" w:rsidRPr="007E787A" w:rsidRDefault="00620B3D" w:rsidP="00620B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14:paraId="1BC9412E" w14:textId="19594686" w:rsidR="00284015" w:rsidRPr="007E787A" w:rsidRDefault="008D34C8" w:rsidP="00620B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>3</w:t>
      </w:r>
      <w:r w:rsidR="00284015" w:rsidRPr="007E787A">
        <w:rPr>
          <w:rFonts w:ascii="Times New Roman" w:hAnsi="Times New Roman"/>
          <w:b/>
          <w:bCs/>
          <w:sz w:val="24"/>
          <w:szCs w:val="24"/>
          <w:lang w:eastAsia="lv-LV"/>
        </w:rPr>
        <w:t>. Elektromagnētiskās saderības nodrošināšana radioamatieru sakariem</w:t>
      </w:r>
    </w:p>
    <w:p w14:paraId="0D98C3BC" w14:textId="77777777" w:rsidR="00620B3D" w:rsidRPr="007E787A" w:rsidRDefault="00620B3D" w:rsidP="00620B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152"/>
        <w:gridCol w:w="1276"/>
        <w:gridCol w:w="1417"/>
        <w:gridCol w:w="993"/>
        <w:gridCol w:w="1417"/>
      </w:tblGrid>
      <w:tr w:rsidR="00BE0442" w:rsidRPr="007E787A" w14:paraId="44EB769C" w14:textId="77777777" w:rsidTr="00AF7231">
        <w:tc>
          <w:tcPr>
            <w:tcW w:w="1099" w:type="dxa"/>
            <w:vAlign w:val="center"/>
          </w:tcPr>
          <w:p w14:paraId="12D647FF" w14:textId="29C9CFB4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Nr.</w:t>
            </w:r>
            <w:r w:rsidR="0048545D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p.</w:t>
            </w:r>
            <w:r w:rsidR="0048545D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 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152" w:type="dxa"/>
            <w:vAlign w:val="center"/>
          </w:tcPr>
          <w:p w14:paraId="4194CF26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276" w:type="dxa"/>
            <w:vAlign w:val="center"/>
          </w:tcPr>
          <w:p w14:paraId="04DBCE45" w14:textId="77777777" w:rsidR="00284015" w:rsidRPr="007E787A" w:rsidRDefault="00284015" w:rsidP="00AE7A15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417" w:type="dxa"/>
            <w:vAlign w:val="center"/>
          </w:tcPr>
          <w:p w14:paraId="7F84E69C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Cena bez PVN (</w:t>
            </w:r>
            <w:proofErr w:type="spellStart"/>
            <w:r w:rsidRPr="007E78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lv-LV"/>
              </w:rPr>
              <w:t>euro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3" w:type="dxa"/>
            <w:vAlign w:val="center"/>
          </w:tcPr>
          <w:p w14:paraId="288FDBB2" w14:textId="17EACD74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PVN (</w:t>
            </w:r>
            <w:r w:rsidRPr="007E787A">
              <w:rPr>
                <w:rFonts w:ascii="Times New Roman" w:hAnsi="Times New Roman"/>
                <w:i/>
                <w:spacing w:val="-2"/>
                <w:sz w:val="24"/>
                <w:szCs w:val="24"/>
                <w:lang w:eastAsia="lv-LV"/>
              </w:rPr>
              <w:t>euro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17" w:type="dxa"/>
            <w:vAlign w:val="center"/>
          </w:tcPr>
          <w:p w14:paraId="31EBFA3B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Cena ar PVN (</w:t>
            </w:r>
            <w:proofErr w:type="spellStart"/>
            <w:r w:rsidRPr="007E78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eastAsia="lv-LV"/>
              </w:rPr>
              <w:t>euro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</w:p>
        </w:tc>
      </w:tr>
      <w:tr w:rsidR="00BE0442" w:rsidRPr="007E787A" w14:paraId="56F837EC" w14:textId="77777777" w:rsidTr="00AF7231">
        <w:tc>
          <w:tcPr>
            <w:tcW w:w="1099" w:type="dxa"/>
          </w:tcPr>
          <w:p w14:paraId="18321BF6" w14:textId="77777777" w:rsidR="00284015" w:rsidRPr="007E787A" w:rsidRDefault="00284015" w:rsidP="001C3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152" w:type="dxa"/>
          </w:tcPr>
          <w:p w14:paraId="55676550" w14:textId="77777777" w:rsidR="00284015" w:rsidRPr="007E787A" w:rsidRDefault="00284015" w:rsidP="001C3FAB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Radioamatiera eksaminācija</w:t>
            </w:r>
          </w:p>
        </w:tc>
        <w:tc>
          <w:tcPr>
            <w:tcW w:w="1276" w:type="dxa"/>
          </w:tcPr>
          <w:p w14:paraId="7AA689B2" w14:textId="74AF412F" w:rsidR="00284015" w:rsidRPr="007E787A" w:rsidRDefault="00396896" w:rsidP="003968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r</w:t>
            </w:r>
            <w:r w:rsidR="00284015"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adio</w:t>
            </w: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softHyphen/>
            </w:r>
            <w:r w:rsidR="00284015"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amatiera eksāmens</w:t>
            </w:r>
          </w:p>
        </w:tc>
        <w:tc>
          <w:tcPr>
            <w:tcW w:w="1417" w:type="dxa"/>
            <w:noWrap/>
          </w:tcPr>
          <w:p w14:paraId="61FD777C" w14:textId="77777777" w:rsidR="00284015" w:rsidRPr="007E787A" w:rsidRDefault="00284015" w:rsidP="0039689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19,93</w:t>
            </w:r>
          </w:p>
        </w:tc>
        <w:tc>
          <w:tcPr>
            <w:tcW w:w="993" w:type="dxa"/>
            <w:noWrap/>
          </w:tcPr>
          <w:p w14:paraId="53DDB9C5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noWrap/>
          </w:tcPr>
          <w:p w14:paraId="7C2C9FB7" w14:textId="77777777" w:rsidR="00284015" w:rsidRPr="007E787A" w:rsidRDefault="00284015" w:rsidP="00396896">
            <w:pPr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19,93</w:t>
            </w:r>
          </w:p>
        </w:tc>
      </w:tr>
      <w:tr w:rsidR="00BE0442" w:rsidRPr="007E787A" w14:paraId="2D542575" w14:textId="77777777" w:rsidTr="00AF7231">
        <w:tc>
          <w:tcPr>
            <w:tcW w:w="1099" w:type="dxa"/>
          </w:tcPr>
          <w:p w14:paraId="0B865019" w14:textId="77777777" w:rsidR="00284015" w:rsidRPr="007E787A" w:rsidRDefault="00284015" w:rsidP="001C3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152" w:type="dxa"/>
          </w:tcPr>
          <w:p w14:paraId="3ABB901F" w14:textId="77777777" w:rsidR="00284015" w:rsidRPr="007E787A" w:rsidRDefault="00284015" w:rsidP="001C3FAB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Pieprasījuma izskatīšana radioamatiera radiostacijas ierīkošanai vai lietošanai</w:t>
            </w:r>
          </w:p>
        </w:tc>
        <w:tc>
          <w:tcPr>
            <w:tcW w:w="1276" w:type="dxa"/>
          </w:tcPr>
          <w:p w14:paraId="4894C236" w14:textId="77777777" w:rsidR="00284015" w:rsidRPr="007E787A" w:rsidRDefault="00284015" w:rsidP="003968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radiostacija</w:t>
            </w:r>
          </w:p>
        </w:tc>
        <w:tc>
          <w:tcPr>
            <w:tcW w:w="1417" w:type="dxa"/>
            <w:noWrap/>
          </w:tcPr>
          <w:p w14:paraId="0DEB805D" w14:textId="77777777" w:rsidR="00284015" w:rsidRPr="007E787A" w:rsidRDefault="00284015" w:rsidP="0039689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17,73</w:t>
            </w:r>
          </w:p>
        </w:tc>
        <w:tc>
          <w:tcPr>
            <w:tcW w:w="993" w:type="dxa"/>
            <w:noWrap/>
          </w:tcPr>
          <w:p w14:paraId="1EA83519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noWrap/>
          </w:tcPr>
          <w:p w14:paraId="3609B43C" w14:textId="77777777" w:rsidR="00284015" w:rsidRPr="007E787A" w:rsidRDefault="00284015" w:rsidP="00396896">
            <w:pPr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17,73</w:t>
            </w:r>
          </w:p>
        </w:tc>
      </w:tr>
      <w:tr w:rsidR="00BE0442" w:rsidRPr="007E787A" w14:paraId="3612E5D6" w14:textId="77777777" w:rsidTr="00AF7231">
        <w:tc>
          <w:tcPr>
            <w:tcW w:w="1099" w:type="dxa"/>
          </w:tcPr>
          <w:p w14:paraId="102DD42C" w14:textId="77777777" w:rsidR="00284015" w:rsidRPr="007E787A" w:rsidRDefault="00284015" w:rsidP="001C3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152" w:type="dxa"/>
          </w:tcPr>
          <w:p w14:paraId="49314738" w14:textId="42EA6231" w:rsidR="00284015" w:rsidRPr="007E787A" w:rsidRDefault="00284015" w:rsidP="001C3FAB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Pieprasījuma izskatīšana radioamatiera papildu izsaukuma signāla piešķiršanai</w:t>
            </w:r>
          </w:p>
        </w:tc>
        <w:tc>
          <w:tcPr>
            <w:tcW w:w="1276" w:type="dxa"/>
          </w:tcPr>
          <w:p w14:paraId="028601C5" w14:textId="77777777" w:rsidR="00284015" w:rsidRPr="007E787A" w:rsidRDefault="00284015" w:rsidP="003968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izsaukuma signāls</w:t>
            </w:r>
          </w:p>
        </w:tc>
        <w:tc>
          <w:tcPr>
            <w:tcW w:w="1417" w:type="dxa"/>
            <w:noWrap/>
          </w:tcPr>
          <w:p w14:paraId="69FE8E8C" w14:textId="77777777" w:rsidR="00284015" w:rsidRPr="007E787A" w:rsidRDefault="00284015" w:rsidP="00396896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13,71</w:t>
            </w:r>
          </w:p>
        </w:tc>
        <w:tc>
          <w:tcPr>
            <w:tcW w:w="993" w:type="dxa"/>
            <w:noWrap/>
          </w:tcPr>
          <w:p w14:paraId="65AF829A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7" w:type="dxa"/>
            <w:noWrap/>
          </w:tcPr>
          <w:p w14:paraId="19323473" w14:textId="77777777" w:rsidR="00284015" w:rsidRPr="007E787A" w:rsidRDefault="00284015" w:rsidP="00396896">
            <w:pPr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13,71</w:t>
            </w:r>
          </w:p>
        </w:tc>
      </w:tr>
    </w:tbl>
    <w:p w14:paraId="5C56F4D7" w14:textId="77777777" w:rsidR="00620B3D" w:rsidRPr="007E787A" w:rsidRDefault="00620B3D" w:rsidP="00620B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14:paraId="0E081637" w14:textId="602BEEC6" w:rsidR="00284015" w:rsidRPr="007E787A" w:rsidRDefault="008D34C8" w:rsidP="00620B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>4</w:t>
      </w:r>
      <w:r w:rsidR="00284015" w:rsidRPr="007E787A">
        <w:rPr>
          <w:rFonts w:ascii="Times New Roman" w:hAnsi="Times New Roman"/>
          <w:b/>
          <w:bCs/>
          <w:sz w:val="24"/>
          <w:szCs w:val="24"/>
          <w:lang w:eastAsia="lv-LV"/>
        </w:rPr>
        <w:t>. Elektronisko sakaru tīklu ierīkošanas tehniskā projekta izskatīšana un akceptēšana</w:t>
      </w:r>
    </w:p>
    <w:p w14:paraId="68CD9E9A" w14:textId="77777777" w:rsidR="00620B3D" w:rsidRPr="007E787A" w:rsidRDefault="00620B3D" w:rsidP="00620B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3107"/>
        <w:gridCol w:w="1323"/>
        <w:gridCol w:w="1417"/>
        <w:gridCol w:w="993"/>
        <w:gridCol w:w="1420"/>
      </w:tblGrid>
      <w:tr w:rsidR="00416F0F" w:rsidRPr="007E787A" w14:paraId="400A261C" w14:textId="77777777" w:rsidTr="00416F0F">
        <w:trPr>
          <w:cantSplit/>
        </w:trPr>
        <w:tc>
          <w:tcPr>
            <w:tcW w:w="1076" w:type="dxa"/>
            <w:vAlign w:val="center"/>
          </w:tcPr>
          <w:p w14:paraId="6748FCCB" w14:textId="31F32BD6" w:rsidR="00284015" w:rsidRPr="007E787A" w:rsidRDefault="0048545D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Nr.</w:t>
            </w: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3107" w:type="dxa"/>
            <w:vAlign w:val="center"/>
          </w:tcPr>
          <w:p w14:paraId="7616D627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323" w:type="dxa"/>
            <w:vAlign w:val="center"/>
          </w:tcPr>
          <w:p w14:paraId="65229146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417" w:type="dxa"/>
            <w:vAlign w:val="center"/>
          </w:tcPr>
          <w:p w14:paraId="7A2C150D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7E787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3" w:type="dxa"/>
            <w:vAlign w:val="center"/>
          </w:tcPr>
          <w:p w14:paraId="08307FC6" w14:textId="09BFA35D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PVN (</w:t>
            </w:r>
            <w:r w:rsidRPr="007E787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  <w:r w:rsidRPr="007E787A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20" w:type="dxa"/>
            <w:vAlign w:val="center"/>
          </w:tcPr>
          <w:p w14:paraId="47A27FB5" w14:textId="77777777" w:rsidR="00284015" w:rsidRPr="007E787A" w:rsidRDefault="00284015" w:rsidP="00AE7A1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7E787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BE0442" w:rsidRPr="007E787A" w14:paraId="50DA5452" w14:textId="77777777" w:rsidTr="00416F0F">
        <w:trPr>
          <w:cantSplit/>
        </w:trPr>
        <w:tc>
          <w:tcPr>
            <w:tcW w:w="1076" w:type="dxa"/>
          </w:tcPr>
          <w:p w14:paraId="6064D477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8260" w:type="dxa"/>
            <w:gridSpan w:val="5"/>
          </w:tcPr>
          <w:p w14:paraId="1737C056" w14:textId="0A4723D5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Publiskā mobilo sakaru tīkla radiosakaru bāzes stacijas ierīkošana</w:t>
            </w:r>
            <w:r w:rsidR="005E6ED6"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:rsidR="00416F0F" w:rsidRPr="007E787A" w14:paraId="4EA674F6" w14:textId="77777777" w:rsidTr="00416F0F">
        <w:trPr>
          <w:cantSplit/>
        </w:trPr>
        <w:tc>
          <w:tcPr>
            <w:tcW w:w="1076" w:type="dxa"/>
          </w:tcPr>
          <w:p w14:paraId="62E1A6A7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3107" w:type="dxa"/>
          </w:tcPr>
          <w:p w14:paraId="05C33ED8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publiskā mobilo sakaru tīkla radiosakaru bāzes stacijas ierīkošanas projekts</w:t>
            </w:r>
          </w:p>
        </w:tc>
        <w:tc>
          <w:tcPr>
            <w:tcW w:w="1323" w:type="dxa"/>
          </w:tcPr>
          <w:p w14:paraId="2E4EA6B5" w14:textId="77777777" w:rsidR="00284015" w:rsidRPr="007E787A" w:rsidRDefault="00284015" w:rsidP="006D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1417" w:type="dxa"/>
            <w:noWrap/>
          </w:tcPr>
          <w:p w14:paraId="1A5E371D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113,55</w:t>
            </w:r>
          </w:p>
        </w:tc>
        <w:tc>
          <w:tcPr>
            <w:tcW w:w="993" w:type="dxa"/>
            <w:noWrap/>
          </w:tcPr>
          <w:p w14:paraId="2B750058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20" w:type="dxa"/>
            <w:noWrap/>
          </w:tcPr>
          <w:p w14:paraId="429AFB46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113,55</w:t>
            </w:r>
          </w:p>
        </w:tc>
      </w:tr>
      <w:tr w:rsidR="00416F0F" w:rsidRPr="007E787A" w14:paraId="256372FB" w14:textId="77777777" w:rsidTr="00416F0F">
        <w:trPr>
          <w:cantSplit/>
        </w:trPr>
        <w:tc>
          <w:tcPr>
            <w:tcW w:w="1076" w:type="dxa"/>
          </w:tcPr>
          <w:p w14:paraId="62E1D49C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3107" w:type="dxa"/>
          </w:tcPr>
          <w:p w14:paraId="0CA65D4F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publiskā mobilo sakaru tīkla radiosakaru bāzes stacijas ierīkošanas projekts (pakalpojuma veikšanai paātrinātā kārtībā (triju darbdienu laikā))</w:t>
            </w:r>
          </w:p>
        </w:tc>
        <w:tc>
          <w:tcPr>
            <w:tcW w:w="1323" w:type="dxa"/>
          </w:tcPr>
          <w:p w14:paraId="6556641B" w14:textId="77777777" w:rsidR="00284015" w:rsidRPr="007E787A" w:rsidRDefault="00284015" w:rsidP="006D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1417" w:type="dxa"/>
            <w:noWrap/>
          </w:tcPr>
          <w:p w14:paraId="3E4B59CB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170,32</w:t>
            </w:r>
          </w:p>
        </w:tc>
        <w:tc>
          <w:tcPr>
            <w:tcW w:w="993" w:type="dxa"/>
            <w:noWrap/>
          </w:tcPr>
          <w:p w14:paraId="6BC08F7E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20" w:type="dxa"/>
            <w:noWrap/>
          </w:tcPr>
          <w:p w14:paraId="554DD14E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170,32</w:t>
            </w:r>
          </w:p>
        </w:tc>
      </w:tr>
      <w:tr w:rsidR="00BE0442" w:rsidRPr="007E787A" w14:paraId="639F2C32" w14:textId="77777777" w:rsidTr="00416F0F">
        <w:trPr>
          <w:cantSplit/>
        </w:trPr>
        <w:tc>
          <w:tcPr>
            <w:tcW w:w="1076" w:type="dxa"/>
          </w:tcPr>
          <w:p w14:paraId="733ED242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8260" w:type="dxa"/>
            <w:gridSpan w:val="5"/>
          </w:tcPr>
          <w:p w14:paraId="4C152E54" w14:textId="07D2AC63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Apraides dienesta raidošās stacijas antenu un radioiekārtu ierīkošana</w:t>
            </w:r>
            <w:r w:rsidR="005E6ED6"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:rsidR="00416F0F" w:rsidRPr="007E787A" w14:paraId="4A74FD62" w14:textId="77777777" w:rsidTr="00416F0F">
        <w:trPr>
          <w:cantSplit/>
        </w:trPr>
        <w:tc>
          <w:tcPr>
            <w:tcW w:w="1076" w:type="dxa"/>
          </w:tcPr>
          <w:p w14:paraId="6C6F78A4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4.2.1.</w:t>
            </w:r>
          </w:p>
        </w:tc>
        <w:tc>
          <w:tcPr>
            <w:tcW w:w="3107" w:type="dxa"/>
          </w:tcPr>
          <w:p w14:paraId="0B741CCC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apraides dienesta raidošās stacijas antenu un radioiekārtu ierīkošanas projekts</w:t>
            </w:r>
          </w:p>
        </w:tc>
        <w:tc>
          <w:tcPr>
            <w:tcW w:w="1323" w:type="dxa"/>
          </w:tcPr>
          <w:p w14:paraId="00818346" w14:textId="77777777" w:rsidR="00284015" w:rsidRPr="007E787A" w:rsidRDefault="00284015" w:rsidP="006D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1417" w:type="dxa"/>
            <w:noWrap/>
          </w:tcPr>
          <w:p w14:paraId="0395BAA6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81,10</w:t>
            </w:r>
          </w:p>
        </w:tc>
        <w:tc>
          <w:tcPr>
            <w:tcW w:w="993" w:type="dxa"/>
            <w:noWrap/>
          </w:tcPr>
          <w:p w14:paraId="222617D9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20" w:type="dxa"/>
            <w:noWrap/>
          </w:tcPr>
          <w:p w14:paraId="2A6D9EE2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81,10</w:t>
            </w:r>
          </w:p>
        </w:tc>
      </w:tr>
      <w:tr w:rsidR="00416F0F" w:rsidRPr="007E787A" w14:paraId="60FAE0A2" w14:textId="77777777" w:rsidTr="00416F0F">
        <w:trPr>
          <w:cantSplit/>
        </w:trPr>
        <w:tc>
          <w:tcPr>
            <w:tcW w:w="1076" w:type="dxa"/>
          </w:tcPr>
          <w:p w14:paraId="0529806B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3107" w:type="dxa"/>
          </w:tcPr>
          <w:p w14:paraId="24304291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apraides dienesta raidošās stacijas antenu un radioiekārtu ierīkošanas projekts (pakalpojuma veikšanai paātrinātā kārtībā (triju darbdienu laikā))</w:t>
            </w:r>
          </w:p>
        </w:tc>
        <w:tc>
          <w:tcPr>
            <w:tcW w:w="1323" w:type="dxa"/>
          </w:tcPr>
          <w:p w14:paraId="6A768944" w14:textId="77777777" w:rsidR="00284015" w:rsidRPr="007E787A" w:rsidRDefault="00284015" w:rsidP="006D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1417" w:type="dxa"/>
            <w:noWrap/>
          </w:tcPr>
          <w:p w14:paraId="607CF8AD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121,66</w:t>
            </w:r>
          </w:p>
        </w:tc>
        <w:tc>
          <w:tcPr>
            <w:tcW w:w="993" w:type="dxa"/>
            <w:noWrap/>
          </w:tcPr>
          <w:p w14:paraId="355CF22B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20" w:type="dxa"/>
            <w:noWrap/>
          </w:tcPr>
          <w:p w14:paraId="49C335FC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121,66</w:t>
            </w:r>
          </w:p>
        </w:tc>
      </w:tr>
      <w:tr w:rsidR="00BE0442" w:rsidRPr="007E787A" w14:paraId="0B5B519F" w14:textId="77777777" w:rsidTr="00416F0F">
        <w:trPr>
          <w:cantSplit/>
        </w:trPr>
        <w:tc>
          <w:tcPr>
            <w:tcW w:w="1076" w:type="dxa"/>
          </w:tcPr>
          <w:p w14:paraId="138889C3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8260" w:type="dxa"/>
            <w:gridSpan w:val="5"/>
          </w:tcPr>
          <w:p w14:paraId="7819A852" w14:textId="15320660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Vienas sakaru trases antenu un radioiekārtu ierīkošana (punkts</w:t>
            </w:r>
            <w:r w:rsidR="001C6484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–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punkts)</w:t>
            </w:r>
            <w:r w:rsidR="005E6ED6"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:rsidR="00416F0F" w:rsidRPr="007E787A" w14:paraId="229668F0" w14:textId="77777777" w:rsidTr="00416F0F">
        <w:trPr>
          <w:cantSplit/>
        </w:trPr>
        <w:tc>
          <w:tcPr>
            <w:tcW w:w="1076" w:type="dxa"/>
          </w:tcPr>
          <w:p w14:paraId="4956EFBE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4.3.1.</w:t>
            </w:r>
          </w:p>
        </w:tc>
        <w:tc>
          <w:tcPr>
            <w:tcW w:w="3107" w:type="dxa"/>
          </w:tcPr>
          <w:p w14:paraId="27382198" w14:textId="003EA490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vienas sakaru trases antenu un radioiekārtu ierīkošanas projekts (</w:t>
            </w:r>
            <w:r w:rsidR="001C6484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punkts–punkts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23" w:type="dxa"/>
          </w:tcPr>
          <w:p w14:paraId="2F6D8854" w14:textId="77777777" w:rsidR="00284015" w:rsidRPr="007E787A" w:rsidRDefault="00284015" w:rsidP="006D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1417" w:type="dxa"/>
            <w:noWrap/>
          </w:tcPr>
          <w:p w14:paraId="1813DCA1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48,66</w:t>
            </w:r>
          </w:p>
        </w:tc>
        <w:tc>
          <w:tcPr>
            <w:tcW w:w="993" w:type="dxa"/>
            <w:noWrap/>
          </w:tcPr>
          <w:p w14:paraId="4D03C55C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20" w:type="dxa"/>
            <w:noWrap/>
          </w:tcPr>
          <w:p w14:paraId="24B72F18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48,66</w:t>
            </w:r>
          </w:p>
        </w:tc>
      </w:tr>
      <w:tr w:rsidR="00416F0F" w:rsidRPr="007E787A" w14:paraId="03F47835" w14:textId="77777777" w:rsidTr="00416F0F">
        <w:trPr>
          <w:cantSplit/>
        </w:trPr>
        <w:tc>
          <w:tcPr>
            <w:tcW w:w="1076" w:type="dxa"/>
          </w:tcPr>
          <w:p w14:paraId="7F448205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lastRenderedPageBreak/>
              <w:t>4.3.2.</w:t>
            </w:r>
          </w:p>
        </w:tc>
        <w:tc>
          <w:tcPr>
            <w:tcW w:w="3107" w:type="dxa"/>
          </w:tcPr>
          <w:p w14:paraId="023CFAEC" w14:textId="566F0875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vienas sakaru trases antenu un radioiekārtu ierīkošanas projekts (</w:t>
            </w:r>
            <w:r w:rsidR="001C6484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punkts–punkts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 (pakalpojuma veikšanai paātrinātā kārtībā (triju darbdienu laikā))</w:t>
            </w:r>
          </w:p>
        </w:tc>
        <w:tc>
          <w:tcPr>
            <w:tcW w:w="1323" w:type="dxa"/>
          </w:tcPr>
          <w:p w14:paraId="7872E202" w14:textId="77777777" w:rsidR="00284015" w:rsidRPr="007E787A" w:rsidRDefault="00284015" w:rsidP="006D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1417" w:type="dxa"/>
            <w:noWrap/>
          </w:tcPr>
          <w:p w14:paraId="6A55625C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72,99</w:t>
            </w:r>
          </w:p>
        </w:tc>
        <w:tc>
          <w:tcPr>
            <w:tcW w:w="993" w:type="dxa"/>
            <w:noWrap/>
          </w:tcPr>
          <w:p w14:paraId="68AB4919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20" w:type="dxa"/>
            <w:noWrap/>
          </w:tcPr>
          <w:p w14:paraId="0E203095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72,99</w:t>
            </w:r>
          </w:p>
        </w:tc>
      </w:tr>
      <w:tr w:rsidR="00BE0442" w:rsidRPr="007E787A" w14:paraId="5A882B40" w14:textId="77777777" w:rsidTr="00416F0F">
        <w:trPr>
          <w:cantSplit/>
        </w:trPr>
        <w:tc>
          <w:tcPr>
            <w:tcW w:w="1076" w:type="dxa"/>
          </w:tcPr>
          <w:p w14:paraId="54B445F2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8260" w:type="dxa"/>
            <w:gridSpan w:val="5"/>
          </w:tcPr>
          <w:p w14:paraId="22EC33B3" w14:textId="5A570719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Citu radiosakaru sistēmu vienas radiosakaru stacijas un tās antenu sistēmas ierīkošana (punkts</w:t>
            </w:r>
            <w:r w:rsidR="003B3CE8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–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daudzpunkts)</w:t>
            </w:r>
            <w:r w:rsidR="005E6ED6"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:rsidR="00416F0F" w:rsidRPr="007E787A" w14:paraId="175F92AA" w14:textId="77777777" w:rsidTr="00416F0F">
        <w:trPr>
          <w:cantSplit/>
        </w:trPr>
        <w:tc>
          <w:tcPr>
            <w:tcW w:w="1076" w:type="dxa"/>
          </w:tcPr>
          <w:p w14:paraId="34F00C32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4.4.1.</w:t>
            </w:r>
          </w:p>
        </w:tc>
        <w:tc>
          <w:tcPr>
            <w:tcW w:w="3107" w:type="dxa"/>
          </w:tcPr>
          <w:p w14:paraId="78109AC0" w14:textId="41ADABDF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citu radiosakaru sistēmu vienas radiosakaru stacijas un tās antenu sistēmas ierīkošanas projekts (punkts</w:t>
            </w:r>
            <w:r w:rsidR="001C6484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–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daudzpunkts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23" w:type="dxa"/>
          </w:tcPr>
          <w:p w14:paraId="300DA79F" w14:textId="77777777" w:rsidR="00284015" w:rsidRPr="007E787A" w:rsidRDefault="00284015" w:rsidP="006D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1417" w:type="dxa"/>
            <w:noWrap/>
          </w:tcPr>
          <w:p w14:paraId="16E43995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48,66</w:t>
            </w:r>
          </w:p>
        </w:tc>
        <w:tc>
          <w:tcPr>
            <w:tcW w:w="993" w:type="dxa"/>
            <w:noWrap/>
          </w:tcPr>
          <w:p w14:paraId="4C81D328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20" w:type="dxa"/>
            <w:noWrap/>
          </w:tcPr>
          <w:p w14:paraId="2B8E910E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48,66</w:t>
            </w:r>
          </w:p>
        </w:tc>
      </w:tr>
      <w:tr w:rsidR="00416F0F" w:rsidRPr="007E787A" w14:paraId="50182FA9" w14:textId="77777777" w:rsidTr="00416F0F">
        <w:trPr>
          <w:cantSplit/>
        </w:trPr>
        <w:tc>
          <w:tcPr>
            <w:tcW w:w="1076" w:type="dxa"/>
          </w:tcPr>
          <w:p w14:paraId="488A4FA9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4.4.2.</w:t>
            </w:r>
          </w:p>
        </w:tc>
        <w:tc>
          <w:tcPr>
            <w:tcW w:w="3107" w:type="dxa"/>
          </w:tcPr>
          <w:p w14:paraId="7D1EE04E" w14:textId="1C7B2893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citu radiosakaru sistēmu vienas radiosakaru stacijas un tās antenu sistēmas ierīkošanas projekts (punkts</w:t>
            </w:r>
            <w:r w:rsidR="001C6484"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–</w:t>
            </w:r>
            <w:proofErr w:type="spellStart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daudzpunkts</w:t>
            </w:r>
            <w:proofErr w:type="spellEnd"/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) (pakalpojuma veikšanai paātrinātā kārtībā (triju darbdienu laikā))</w:t>
            </w:r>
          </w:p>
        </w:tc>
        <w:tc>
          <w:tcPr>
            <w:tcW w:w="1323" w:type="dxa"/>
          </w:tcPr>
          <w:p w14:paraId="24900F57" w14:textId="77777777" w:rsidR="00284015" w:rsidRPr="007E787A" w:rsidRDefault="00284015" w:rsidP="006D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1417" w:type="dxa"/>
            <w:noWrap/>
          </w:tcPr>
          <w:p w14:paraId="45A951F3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72,99</w:t>
            </w:r>
          </w:p>
        </w:tc>
        <w:tc>
          <w:tcPr>
            <w:tcW w:w="993" w:type="dxa"/>
            <w:noWrap/>
          </w:tcPr>
          <w:p w14:paraId="0BB9ACD9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20" w:type="dxa"/>
            <w:noWrap/>
          </w:tcPr>
          <w:p w14:paraId="6D28C4F0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72,99</w:t>
            </w:r>
          </w:p>
        </w:tc>
      </w:tr>
      <w:tr w:rsidR="00BE0442" w:rsidRPr="007E787A" w14:paraId="77F6101C" w14:textId="77777777" w:rsidTr="00416F0F">
        <w:trPr>
          <w:cantSplit/>
        </w:trPr>
        <w:tc>
          <w:tcPr>
            <w:tcW w:w="1076" w:type="dxa"/>
          </w:tcPr>
          <w:p w14:paraId="4AE945A1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4.5.</w:t>
            </w:r>
          </w:p>
        </w:tc>
        <w:tc>
          <w:tcPr>
            <w:tcW w:w="8260" w:type="dxa"/>
            <w:gridSpan w:val="5"/>
          </w:tcPr>
          <w:p w14:paraId="72210628" w14:textId="31F97F05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Vienas koplietojamās radiofrekvences piešķīruma lietošanas atļaujas antenas un radiosakaru iekārtas ierīkošana</w:t>
            </w:r>
            <w:r w:rsidR="005E6ED6"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10</w:t>
            </w:r>
            <w:r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,1</w:t>
            </w:r>
            <w:r w:rsidR="00E77F63" w:rsidRPr="007E787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416F0F" w:rsidRPr="007E787A" w14:paraId="6506D743" w14:textId="77777777" w:rsidTr="00416F0F">
        <w:trPr>
          <w:cantSplit/>
        </w:trPr>
        <w:tc>
          <w:tcPr>
            <w:tcW w:w="1076" w:type="dxa"/>
          </w:tcPr>
          <w:p w14:paraId="35D4EB72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4.5.1.</w:t>
            </w:r>
          </w:p>
        </w:tc>
        <w:tc>
          <w:tcPr>
            <w:tcW w:w="3107" w:type="dxa"/>
          </w:tcPr>
          <w:p w14:paraId="44595632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vienas koplietojamās radiofrekvences piešķīruma lietošanas atļaujas antenas un radiosakaru iekārtas ierīkošanas projekts</w:t>
            </w:r>
          </w:p>
        </w:tc>
        <w:tc>
          <w:tcPr>
            <w:tcW w:w="1323" w:type="dxa"/>
          </w:tcPr>
          <w:p w14:paraId="324C9794" w14:textId="77777777" w:rsidR="00284015" w:rsidRPr="007E787A" w:rsidRDefault="00284015" w:rsidP="006D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1417" w:type="dxa"/>
            <w:noWrap/>
          </w:tcPr>
          <w:p w14:paraId="3F5FD352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24,33</w:t>
            </w:r>
          </w:p>
        </w:tc>
        <w:tc>
          <w:tcPr>
            <w:tcW w:w="993" w:type="dxa"/>
            <w:noWrap/>
          </w:tcPr>
          <w:p w14:paraId="5A3AC05D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20" w:type="dxa"/>
            <w:noWrap/>
          </w:tcPr>
          <w:p w14:paraId="1AF285E1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24,33</w:t>
            </w:r>
          </w:p>
        </w:tc>
      </w:tr>
      <w:tr w:rsidR="00416F0F" w:rsidRPr="007E787A" w14:paraId="7B305006" w14:textId="77777777" w:rsidTr="00416F0F">
        <w:trPr>
          <w:cantSplit/>
        </w:trPr>
        <w:tc>
          <w:tcPr>
            <w:tcW w:w="1076" w:type="dxa"/>
          </w:tcPr>
          <w:p w14:paraId="527D0CF7" w14:textId="77777777" w:rsidR="00284015" w:rsidRPr="007E787A" w:rsidRDefault="00284015" w:rsidP="005617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4.5.2.</w:t>
            </w:r>
          </w:p>
        </w:tc>
        <w:tc>
          <w:tcPr>
            <w:tcW w:w="3107" w:type="dxa"/>
          </w:tcPr>
          <w:p w14:paraId="22674197" w14:textId="77777777" w:rsidR="00284015" w:rsidRPr="007E787A" w:rsidRDefault="00284015" w:rsidP="005736E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vienas koplietojamās radiofrekvences piešķīruma lietošanas atļaujas antenas un radiosakaru iekārtas ierīkošanas projekts (pakalpojuma veikšanai paātrinātā kārtībā (triju darbdienu laikā))</w:t>
            </w:r>
          </w:p>
        </w:tc>
        <w:tc>
          <w:tcPr>
            <w:tcW w:w="1323" w:type="dxa"/>
          </w:tcPr>
          <w:p w14:paraId="6E4BF9DF" w14:textId="77777777" w:rsidR="00284015" w:rsidRPr="007E787A" w:rsidRDefault="00284015" w:rsidP="006D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z w:val="24"/>
                <w:szCs w:val="24"/>
                <w:lang w:eastAsia="lv-LV"/>
              </w:rPr>
              <w:t>1 projekts</w:t>
            </w:r>
          </w:p>
        </w:tc>
        <w:tc>
          <w:tcPr>
            <w:tcW w:w="1417" w:type="dxa"/>
            <w:noWrap/>
          </w:tcPr>
          <w:p w14:paraId="73BDCCCE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36,50</w:t>
            </w:r>
          </w:p>
        </w:tc>
        <w:tc>
          <w:tcPr>
            <w:tcW w:w="993" w:type="dxa"/>
            <w:noWrap/>
          </w:tcPr>
          <w:p w14:paraId="5366F126" w14:textId="77777777" w:rsidR="00284015" w:rsidRPr="007E787A" w:rsidRDefault="00284015" w:rsidP="00C3307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20" w:type="dxa"/>
            <w:noWrap/>
          </w:tcPr>
          <w:p w14:paraId="2F3E1174" w14:textId="77777777" w:rsidR="00284015" w:rsidRPr="007E787A" w:rsidRDefault="00284015" w:rsidP="00C3307A">
            <w:pPr>
              <w:spacing w:after="0" w:line="240" w:lineRule="auto"/>
              <w:ind w:left="-340" w:right="340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</w:pPr>
            <w:r w:rsidRPr="007E787A">
              <w:rPr>
                <w:rFonts w:ascii="Times New Roman" w:hAnsi="Times New Roman"/>
                <w:spacing w:val="-2"/>
                <w:sz w:val="24"/>
                <w:szCs w:val="24"/>
                <w:lang w:eastAsia="lv-LV"/>
              </w:rPr>
              <w:t>36,50</w:t>
            </w:r>
          </w:p>
        </w:tc>
      </w:tr>
    </w:tbl>
    <w:p w14:paraId="1EF7660A" w14:textId="77777777" w:rsidR="00CF5FF6" w:rsidRPr="007E787A" w:rsidRDefault="00CF5FF6" w:rsidP="00CF5FF6">
      <w:pPr>
        <w:spacing w:after="0" w:line="240" w:lineRule="auto"/>
        <w:ind w:left="-851" w:firstLine="1560"/>
        <w:rPr>
          <w:rFonts w:ascii="Times New Roman" w:hAnsi="Times New Roman"/>
          <w:sz w:val="24"/>
          <w:szCs w:val="24"/>
          <w:lang w:eastAsia="lv-LV"/>
        </w:rPr>
      </w:pPr>
    </w:p>
    <w:p w14:paraId="077B01ED" w14:textId="3A851806" w:rsidR="00284015" w:rsidRPr="007E787A" w:rsidRDefault="00284015" w:rsidP="00CF5FF6">
      <w:pPr>
        <w:spacing w:after="0" w:line="240" w:lineRule="auto"/>
        <w:ind w:left="-851" w:firstLine="1560"/>
        <w:rPr>
          <w:rFonts w:ascii="Times New Roman" w:hAnsi="Times New Roman"/>
          <w:sz w:val="24"/>
          <w:szCs w:val="24"/>
          <w:lang w:eastAsia="lv-LV"/>
        </w:rPr>
      </w:pPr>
      <w:r w:rsidRPr="007E787A">
        <w:rPr>
          <w:rFonts w:ascii="Times New Roman" w:hAnsi="Times New Roman"/>
          <w:sz w:val="24"/>
          <w:szCs w:val="24"/>
          <w:lang w:eastAsia="lv-LV"/>
        </w:rPr>
        <w:t>Piezīmes.</w:t>
      </w:r>
    </w:p>
    <w:p w14:paraId="15058B6F" w14:textId="2CAA931A" w:rsidR="00284015" w:rsidRPr="007E787A" w:rsidRDefault="00284015" w:rsidP="00CF5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>1</w:t>
      </w:r>
      <w:r w:rsidR="00620B3D" w:rsidRPr="007E787A">
        <w:rPr>
          <w:rFonts w:ascii="Times New Roman" w:hAnsi="Times New Roman"/>
          <w:sz w:val="24"/>
          <w:szCs w:val="24"/>
          <w:lang w:eastAsia="lv-LV"/>
        </w:rPr>
        <w:t> </w:t>
      </w:r>
      <w:r w:rsidRPr="007E787A">
        <w:rPr>
          <w:rFonts w:ascii="Times New Roman" w:hAnsi="Times New Roman"/>
          <w:sz w:val="24"/>
          <w:szCs w:val="24"/>
          <w:lang w:eastAsia="lv-LV"/>
        </w:rPr>
        <w:t>Pievienotās vērtības nodokli nepiemēro saskaņā ar Pievienotās vērtības nodokļa likuma 3.</w:t>
      </w:r>
      <w:r w:rsidR="00620B3D" w:rsidRPr="007E787A">
        <w:rPr>
          <w:rFonts w:ascii="Times New Roman" w:hAnsi="Times New Roman"/>
          <w:sz w:val="24"/>
          <w:szCs w:val="24"/>
          <w:lang w:eastAsia="lv-LV"/>
        </w:rPr>
        <w:t> </w:t>
      </w:r>
      <w:r w:rsidRPr="007E787A">
        <w:rPr>
          <w:rFonts w:ascii="Times New Roman" w:hAnsi="Times New Roman"/>
          <w:sz w:val="24"/>
          <w:szCs w:val="24"/>
          <w:lang w:eastAsia="lv-LV"/>
        </w:rPr>
        <w:t>panta astoto daļu.</w:t>
      </w:r>
    </w:p>
    <w:p w14:paraId="10C2ECDB" w14:textId="1A26AE41" w:rsidR="00284015" w:rsidRPr="007E787A" w:rsidRDefault="00284015" w:rsidP="00CF5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>2</w:t>
      </w:r>
      <w:r w:rsidR="00620B3D" w:rsidRPr="007E787A">
        <w:rPr>
          <w:rFonts w:ascii="Times New Roman" w:hAnsi="Times New Roman"/>
          <w:sz w:val="24"/>
          <w:szCs w:val="24"/>
          <w:lang w:eastAsia="lv-LV"/>
        </w:rPr>
        <w:t> </w:t>
      </w:r>
      <w:r w:rsidRPr="007E787A">
        <w:rPr>
          <w:rFonts w:ascii="Times New Roman" w:hAnsi="Times New Roman"/>
          <w:sz w:val="24"/>
          <w:szCs w:val="24"/>
          <w:lang w:eastAsia="lv-LV"/>
        </w:rPr>
        <w:t>Rīgas sakaru zona: Rīga, Jūrmala un novadi – Ādažu, Babītes, Baldones, Carnikavas, Garkalnes, Inčukalna, Krimuldas, Ķekavas, Mālpils, Mārupes, Olaines, Ropažu, Salaspils, Saulkrastu, Sējas, Siguldas, Stopiņu.</w:t>
      </w:r>
    </w:p>
    <w:p w14:paraId="210544A2" w14:textId="31FCB612" w:rsidR="00284015" w:rsidRPr="007E787A" w:rsidRDefault="00284015" w:rsidP="00CF5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>3</w:t>
      </w:r>
      <w:r w:rsidR="00620B3D" w:rsidRPr="007E787A">
        <w:rPr>
          <w:rFonts w:ascii="Times New Roman" w:hAnsi="Times New Roman"/>
          <w:sz w:val="24"/>
          <w:szCs w:val="24"/>
          <w:lang w:eastAsia="lv-LV"/>
        </w:rPr>
        <w:t> </w:t>
      </w:r>
      <w:r w:rsidRPr="007E787A">
        <w:rPr>
          <w:rFonts w:ascii="Times New Roman" w:hAnsi="Times New Roman"/>
          <w:sz w:val="24"/>
          <w:szCs w:val="24"/>
          <w:lang w:eastAsia="lv-LV"/>
        </w:rPr>
        <w:t>Kurzemes sakaru zona: Liepāja, Ventspils un novadi – Alsungas, Aizputes, Brocēnu, Dundagas, Durbes, Grobiņas, Kuldīgas, Mērsraga, Nīcas, Pāvilostas, Priekules, Rojas, Rucavas, Saldus, Skrundas, Talsu, Vaiņodes, Ventspils.</w:t>
      </w:r>
    </w:p>
    <w:p w14:paraId="6226C1BB" w14:textId="560AEE2F" w:rsidR="00284015" w:rsidRPr="007E787A" w:rsidRDefault="00284015" w:rsidP="00CF5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>4</w:t>
      </w:r>
      <w:r w:rsidR="00620B3D" w:rsidRPr="007E787A">
        <w:rPr>
          <w:rFonts w:ascii="Times New Roman" w:hAnsi="Times New Roman"/>
          <w:sz w:val="24"/>
          <w:szCs w:val="24"/>
          <w:lang w:eastAsia="lv-LV"/>
        </w:rPr>
        <w:t> </w:t>
      </w:r>
      <w:r w:rsidRPr="007E787A">
        <w:rPr>
          <w:rFonts w:ascii="Times New Roman" w:hAnsi="Times New Roman"/>
          <w:sz w:val="24"/>
          <w:szCs w:val="24"/>
          <w:lang w:eastAsia="lv-LV"/>
        </w:rPr>
        <w:t>Zemgales sakaru zona: Jelgava un novadi – Aizkraukles, Auces, Bauskas, Dobeles, Engures, Iecavas, Ikšķiles, Jaunjelgavas, Jaunpils, Jelgavas, Kandavas, Kokneses, Ķeguma, Lielvārdes, Neretas, Ogres, Ozolnieku, Pļaviņu, Rundāles, Skrīveru, Tērvetes, Tukuma, Vecumnieku.</w:t>
      </w:r>
    </w:p>
    <w:p w14:paraId="03E31CB2" w14:textId="1710FA3E" w:rsidR="00284015" w:rsidRPr="007E787A" w:rsidRDefault="00284015" w:rsidP="00CF5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>5</w:t>
      </w:r>
      <w:r w:rsidR="00620B3D" w:rsidRPr="007E787A">
        <w:rPr>
          <w:rFonts w:ascii="Times New Roman" w:hAnsi="Times New Roman"/>
          <w:sz w:val="24"/>
          <w:szCs w:val="24"/>
          <w:lang w:eastAsia="lv-LV"/>
        </w:rPr>
        <w:t> </w:t>
      </w:r>
      <w:r w:rsidRPr="007E787A">
        <w:rPr>
          <w:rFonts w:ascii="Times New Roman" w:hAnsi="Times New Roman"/>
          <w:sz w:val="24"/>
          <w:szCs w:val="24"/>
          <w:lang w:eastAsia="lv-LV"/>
        </w:rPr>
        <w:t xml:space="preserve">Vidzemes sakaru zona: Valmiera un novadi – Alojas, Alūksnes, Amatas, Apes, Beverīnas, Burtnieku, Cēsu, Cesvaines, Ērgļu, Gulbenes, Jaunpiebalgas, Kocēnu, Līgatnes, </w:t>
      </w:r>
      <w:r w:rsidRPr="007E787A">
        <w:rPr>
          <w:rFonts w:ascii="Times New Roman" w:hAnsi="Times New Roman"/>
          <w:sz w:val="24"/>
          <w:szCs w:val="24"/>
          <w:lang w:eastAsia="lv-LV"/>
        </w:rPr>
        <w:lastRenderedPageBreak/>
        <w:t>Limbažu, Lubānas, Madonas, Mazsalacas, Naukšēnu, Pārgaujas, Priekuļu, Raunas, Rūjienas, Salacgrīvas, Smiltenes, Strenču, Valkas, Valmieras, Varakļānu, Vecpiebalgas.</w:t>
      </w:r>
    </w:p>
    <w:p w14:paraId="3AD09282" w14:textId="64253952" w:rsidR="00284015" w:rsidRPr="007E787A" w:rsidRDefault="00284015" w:rsidP="00CF5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>6</w:t>
      </w:r>
      <w:r w:rsidR="00620B3D" w:rsidRPr="007E787A">
        <w:rPr>
          <w:rFonts w:ascii="Times New Roman" w:hAnsi="Times New Roman"/>
          <w:sz w:val="24"/>
          <w:szCs w:val="24"/>
          <w:lang w:eastAsia="lv-LV"/>
        </w:rPr>
        <w:t> </w:t>
      </w:r>
      <w:r w:rsidRPr="007E787A">
        <w:rPr>
          <w:rFonts w:ascii="Times New Roman" w:hAnsi="Times New Roman"/>
          <w:sz w:val="24"/>
          <w:szCs w:val="24"/>
          <w:lang w:eastAsia="lv-LV"/>
        </w:rPr>
        <w:t>Latgales sakaru zona: Jēkabpils, Daugavpils, Rēzekne un novadi – Aglonas, Aknīstes, Baltinavas, Balvu, Ciblas, Dagdas, Daugavpils, Ilūkstes, Jēkabpils, Kārsavas, Krāslavas, Krustpils, Līvānu, Ludzas, Preiļu, Rēzeknes, Riebiņu, Rugāju, Salas, Vārkavas, Viesītes, Viļakas, Viļānu, Zilupes.</w:t>
      </w:r>
    </w:p>
    <w:p w14:paraId="751B1DFF" w14:textId="3FD6CBA7" w:rsidR="00E41C2B" w:rsidRPr="007E787A" w:rsidRDefault="00E41C2B" w:rsidP="00CF5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eastAsia="lv-LV"/>
        </w:rPr>
      </w:pP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7 </w:t>
      </w:r>
      <w:r w:rsidRPr="007E787A">
        <w:rPr>
          <w:rFonts w:ascii="Times New Roman" w:hAnsi="Times New Roman"/>
          <w:bCs/>
          <w:sz w:val="24"/>
          <w:szCs w:val="24"/>
          <w:lang w:eastAsia="lv-LV"/>
        </w:rPr>
        <w:t xml:space="preserve">Maksājums veicams atbilstoši Ministru kabineta 2018. gada </w:t>
      </w:r>
      <w:r w:rsidR="00831B60">
        <w:rPr>
          <w:rFonts w:ascii="Times New Roman" w:hAnsi="Times New Roman"/>
          <w:bCs/>
          <w:sz w:val="24"/>
          <w:szCs w:val="24"/>
          <w:lang w:eastAsia="lv-LV"/>
        </w:rPr>
        <w:t>30. oktobra</w:t>
      </w:r>
      <w:r w:rsidRPr="007E787A">
        <w:rPr>
          <w:rFonts w:ascii="Times New Roman" w:hAnsi="Times New Roman"/>
          <w:bCs/>
          <w:sz w:val="24"/>
          <w:szCs w:val="24"/>
          <w:lang w:eastAsia="lv-LV"/>
        </w:rPr>
        <w:t xml:space="preserve"> noteikumu Nr. </w:t>
      </w:r>
      <w:r w:rsidR="00831B60">
        <w:rPr>
          <w:rFonts w:ascii="Times New Roman" w:hAnsi="Times New Roman"/>
          <w:bCs/>
          <w:sz w:val="24"/>
          <w:szCs w:val="24"/>
          <w:lang w:eastAsia="lv-LV"/>
        </w:rPr>
        <w:t>652</w:t>
      </w:r>
      <w:r w:rsidRPr="007E787A">
        <w:rPr>
          <w:rFonts w:ascii="Times New Roman" w:hAnsi="Times New Roman"/>
          <w:bCs/>
          <w:sz w:val="24"/>
          <w:szCs w:val="24"/>
          <w:lang w:eastAsia="lv-LV"/>
        </w:rPr>
        <w:t xml:space="preserve"> "Valsts akciju sabiedrības "Elektroniskie sakari" publisko maksas pakalpojumu cenrādis" 13. punktam.</w:t>
      </w: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 </w:t>
      </w:r>
    </w:p>
    <w:p w14:paraId="6E9167C1" w14:textId="2F47EB50" w:rsidR="00284015" w:rsidRPr="007E787A" w:rsidRDefault="00D27EE5" w:rsidP="00CF5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>8</w:t>
      </w:r>
      <w:r w:rsidR="00620B3D" w:rsidRPr="007E787A">
        <w:rPr>
          <w:rFonts w:ascii="Times New Roman" w:hAnsi="Times New Roman"/>
          <w:sz w:val="24"/>
          <w:szCs w:val="24"/>
          <w:lang w:eastAsia="lv-LV"/>
        </w:rPr>
        <w:t> </w:t>
      </w:r>
      <w:r w:rsidR="00284015" w:rsidRPr="007E787A">
        <w:rPr>
          <w:rFonts w:ascii="Times New Roman" w:hAnsi="Times New Roman"/>
          <w:sz w:val="24"/>
          <w:szCs w:val="24"/>
          <w:lang w:eastAsia="lv-LV"/>
        </w:rPr>
        <w:t>Maksai par EMS nodrošināšanu vienvirziena fiksēto radiosakaru radiolīnijai vai vienvirziena publisko mobilo radiosakaru tīkla radiokanālam piemēro pusi no norādītā izcenojuma.</w:t>
      </w:r>
    </w:p>
    <w:p w14:paraId="5B4651D8" w14:textId="5027ED84" w:rsidR="00284015" w:rsidRPr="007E787A" w:rsidRDefault="001F7DFC" w:rsidP="00CF5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>9</w:t>
      </w:r>
      <w:r w:rsidR="00620B3D" w:rsidRPr="007E787A">
        <w:rPr>
          <w:rFonts w:ascii="Times New Roman" w:hAnsi="Times New Roman"/>
          <w:sz w:val="24"/>
          <w:szCs w:val="24"/>
          <w:lang w:eastAsia="lv-LV"/>
        </w:rPr>
        <w:t> </w:t>
      </w:r>
      <w:r w:rsidR="00284015" w:rsidRPr="007E787A">
        <w:rPr>
          <w:rFonts w:ascii="Times New Roman" w:hAnsi="Times New Roman"/>
          <w:sz w:val="24"/>
          <w:szCs w:val="24"/>
          <w:lang w:eastAsia="lv-LV"/>
        </w:rPr>
        <w:t xml:space="preserve">Maksai par EMS nodrošināšanu fiksēto radiosakaru radiolīnijai, kurai Latvijas teritorijā atrodas tikai viena no raidošajām radiostacijām, piemēro pusi no norādītā izcenojuma. </w:t>
      </w:r>
    </w:p>
    <w:p w14:paraId="33BEB9B0" w14:textId="0016D539" w:rsidR="00284015" w:rsidRPr="007E787A" w:rsidRDefault="005E6ED6" w:rsidP="00CF5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>10</w:t>
      </w:r>
      <w:r w:rsidR="00620B3D" w:rsidRPr="007E787A">
        <w:rPr>
          <w:rFonts w:ascii="Times New Roman" w:hAnsi="Times New Roman"/>
          <w:sz w:val="24"/>
          <w:szCs w:val="24"/>
          <w:lang w:eastAsia="lv-LV"/>
        </w:rPr>
        <w:t> </w:t>
      </w:r>
      <w:r w:rsidR="00284015" w:rsidRPr="007E787A">
        <w:rPr>
          <w:rFonts w:ascii="Times New Roman" w:hAnsi="Times New Roman"/>
          <w:sz w:val="24"/>
          <w:szCs w:val="24"/>
          <w:lang w:eastAsia="lv-LV"/>
        </w:rPr>
        <w:t>Elektronisko sakaru tīklu ierīkošanas tehniskā projekta atkārtotai izskatīšanai attiecīgā projekta nepilnību gadījumā piemēro pusi no norādītā izcenojuma.</w:t>
      </w:r>
    </w:p>
    <w:p w14:paraId="36E67632" w14:textId="0FB0C2E3" w:rsidR="00284015" w:rsidRPr="007E787A" w:rsidRDefault="00284015" w:rsidP="00CF5F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>1</w:t>
      </w:r>
      <w:r w:rsidR="00E77F63" w:rsidRPr="007E787A">
        <w:rPr>
          <w:rFonts w:ascii="Times New Roman" w:hAnsi="Times New Roman"/>
          <w:sz w:val="24"/>
          <w:szCs w:val="24"/>
          <w:vertAlign w:val="superscript"/>
          <w:lang w:eastAsia="lv-LV"/>
        </w:rPr>
        <w:t>1</w:t>
      </w:r>
      <w:r w:rsidR="00620B3D" w:rsidRPr="007E787A">
        <w:rPr>
          <w:rFonts w:ascii="Times New Roman" w:hAnsi="Times New Roman"/>
          <w:sz w:val="24"/>
          <w:szCs w:val="24"/>
          <w:lang w:eastAsia="lv-LV"/>
        </w:rPr>
        <w:t> </w:t>
      </w:r>
      <w:r w:rsidRPr="007E787A">
        <w:rPr>
          <w:rFonts w:ascii="Times New Roman" w:hAnsi="Times New Roman"/>
          <w:sz w:val="24"/>
          <w:szCs w:val="24"/>
          <w:lang w:eastAsia="lv-LV"/>
        </w:rPr>
        <w:t>Norādīto izcenojumu piemēro vienai antenai atbilstoši ierīkošanas projekt</w:t>
      </w:r>
      <w:r w:rsidR="00585A9D">
        <w:rPr>
          <w:rFonts w:ascii="Times New Roman" w:hAnsi="Times New Roman"/>
          <w:sz w:val="24"/>
          <w:szCs w:val="24"/>
          <w:lang w:eastAsia="lv-LV"/>
        </w:rPr>
        <w:t>am</w:t>
      </w:r>
      <w:r w:rsidRPr="007E787A">
        <w:rPr>
          <w:rFonts w:ascii="Times New Roman" w:hAnsi="Times New Roman"/>
          <w:sz w:val="24"/>
          <w:szCs w:val="24"/>
          <w:lang w:eastAsia="lv-LV"/>
        </w:rPr>
        <w:t xml:space="preserve"> (izņemot abonentu galiekārtas). Izcenojumu palielina atbilstoši ierīkošanas projektā norādīto antenu skaitam.</w:t>
      </w:r>
    </w:p>
    <w:p w14:paraId="59BC871B" w14:textId="77777777" w:rsidR="00CF5FF6" w:rsidRPr="007E787A" w:rsidRDefault="00CF5FF6" w:rsidP="00BA1E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9804F4" w14:textId="77777777" w:rsidR="00CF5FF6" w:rsidRPr="007E787A" w:rsidRDefault="00CF5FF6" w:rsidP="00BA1E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02DEEE" w14:textId="77777777" w:rsidR="00CF5FF6" w:rsidRPr="007E787A" w:rsidRDefault="00CF5FF6" w:rsidP="00BA1E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2F2595" w14:textId="3B60CE75" w:rsidR="00CF5FF6" w:rsidRPr="007E787A" w:rsidRDefault="00CF5FF6" w:rsidP="00CF5FF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E787A">
        <w:rPr>
          <w:sz w:val="28"/>
          <w:szCs w:val="28"/>
        </w:rPr>
        <w:t xml:space="preserve">Vides aizsardzības un </w:t>
      </w:r>
    </w:p>
    <w:p w14:paraId="1BC185CB" w14:textId="77777777" w:rsidR="00CF5FF6" w:rsidRPr="007E787A" w:rsidRDefault="00CF5FF6" w:rsidP="00CF5FF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E787A">
        <w:rPr>
          <w:sz w:val="28"/>
          <w:szCs w:val="28"/>
        </w:rPr>
        <w:t>reģionālās attīstības ministrs</w:t>
      </w:r>
      <w:r w:rsidRPr="007E787A">
        <w:rPr>
          <w:sz w:val="28"/>
          <w:szCs w:val="28"/>
        </w:rPr>
        <w:tab/>
        <w:t>Kaspars Gerhards</w:t>
      </w:r>
    </w:p>
    <w:sectPr w:rsidR="00CF5FF6" w:rsidRPr="007E787A" w:rsidSect="0016475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DE25" w14:textId="77777777" w:rsidR="005B2374" w:rsidRDefault="005B2374" w:rsidP="00284015">
      <w:pPr>
        <w:spacing w:after="0" w:line="240" w:lineRule="auto"/>
      </w:pPr>
      <w:r>
        <w:separator/>
      </w:r>
    </w:p>
  </w:endnote>
  <w:endnote w:type="continuationSeparator" w:id="0">
    <w:p w14:paraId="3A2FB4A3" w14:textId="77777777" w:rsidR="005B2374" w:rsidRDefault="005B2374" w:rsidP="0028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9501" w14:textId="59A6942D" w:rsidR="005B2374" w:rsidRPr="00CF5FF6" w:rsidRDefault="005B2374">
    <w:pPr>
      <w:pStyle w:val="Footer"/>
      <w:rPr>
        <w:sz w:val="16"/>
        <w:szCs w:val="16"/>
      </w:rPr>
    </w:pPr>
    <w:r w:rsidRPr="00CF5FF6">
      <w:rPr>
        <w:sz w:val="16"/>
        <w:szCs w:val="16"/>
      </w:rPr>
      <w:t>N2136_8p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1765" w14:textId="6F92C627" w:rsidR="005B2374" w:rsidRPr="00CF5FF6" w:rsidRDefault="005B2374">
    <w:pPr>
      <w:pStyle w:val="Footer"/>
      <w:rPr>
        <w:sz w:val="16"/>
        <w:szCs w:val="16"/>
      </w:rPr>
    </w:pPr>
    <w:r w:rsidRPr="00CF5FF6">
      <w:rPr>
        <w:sz w:val="16"/>
        <w:szCs w:val="16"/>
      </w:rPr>
      <w:t>N2136_8p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DE356" w14:textId="77777777" w:rsidR="005B2374" w:rsidRDefault="005B2374" w:rsidP="00284015">
      <w:pPr>
        <w:spacing w:after="0" w:line="240" w:lineRule="auto"/>
      </w:pPr>
      <w:r>
        <w:separator/>
      </w:r>
    </w:p>
  </w:footnote>
  <w:footnote w:type="continuationSeparator" w:id="0">
    <w:p w14:paraId="2E6EAAC0" w14:textId="77777777" w:rsidR="005B2374" w:rsidRDefault="005B2374" w:rsidP="0028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613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079B62" w14:textId="37AF9798" w:rsidR="005B2374" w:rsidRDefault="005B23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E4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BE0D61F" w14:textId="77777777" w:rsidR="005B2374" w:rsidRDefault="005B2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CB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F2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E66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10F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021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61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AB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4EB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24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CCF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E50B7"/>
    <w:multiLevelType w:val="hybridMultilevel"/>
    <w:tmpl w:val="6EAE65D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DB7CCE"/>
    <w:multiLevelType w:val="hybridMultilevel"/>
    <w:tmpl w:val="94108D2A"/>
    <w:lvl w:ilvl="0" w:tplc="0F966ED4">
      <w:start w:val="1"/>
      <w:numFmt w:val="decimal"/>
      <w:lvlText w:val="%1."/>
      <w:lvlJc w:val="left"/>
      <w:pPr>
        <w:tabs>
          <w:tab w:val="num" w:pos="510"/>
        </w:tabs>
        <w:ind w:firstLine="17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CE62BD"/>
    <w:multiLevelType w:val="multilevel"/>
    <w:tmpl w:val="E168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BC677E"/>
    <w:multiLevelType w:val="hybridMultilevel"/>
    <w:tmpl w:val="2D4645CC"/>
    <w:lvl w:ilvl="0" w:tplc="D26AD71E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D9F671C"/>
    <w:multiLevelType w:val="hybridMultilevel"/>
    <w:tmpl w:val="E16803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DB4CF5"/>
    <w:multiLevelType w:val="hybridMultilevel"/>
    <w:tmpl w:val="4168B894"/>
    <w:lvl w:ilvl="0" w:tplc="ECB224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18"/>
    <w:rsid w:val="000371E1"/>
    <w:rsid w:val="00066D35"/>
    <w:rsid w:val="000877AD"/>
    <w:rsid w:val="000A01C7"/>
    <w:rsid w:val="000E628F"/>
    <w:rsid w:val="0012261B"/>
    <w:rsid w:val="00124799"/>
    <w:rsid w:val="00150647"/>
    <w:rsid w:val="0016475A"/>
    <w:rsid w:val="001A3318"/>
    <w:rsid w:val="001A521C"/>
    <w:rsid w:val="001B3109"/>
    <w:rsid w:val="001C2AC9"/>
    <w:rsid w:val="001C3FAB"/>
    <w:rsid w:val="001C6484"/>
    <w:rsid w:val="001D050B"/>
    <w:rsid w:val="001F7DFC"/>
    <w:rsid w:val="00241E4A"/>
    <w:rsid w:val="00284015"/>
    <w:rsid w:val="0029110C"/>
    <w:rsid w:val="002B5F43"/>
    <w:rsid w:val="002C1037"/>
    <w:rsid w:val="002F1B34"/>
    <w:rsid w:val="00300A87"/>
    <w:rsid w:val="00311E48"/>
    <w:rsid w:val="003511E0"/>
    <w:rsid w:val="00396896"/>
    <w:rsid w:val="003B3CE8"/>
    <w:rsid w:val="003F5351"/>
    <w:rsid w:val="00416F0F"/>
    <w:rsid w:val="00417308"/>
    <w:rsid w:val="0046362D"/>
    <w:rsid w:val="0048545D"/>
    <w:rsid w:val="004D5581"/>
    <w:rsid w:val="004E0A43"/>
    <w:rsid w:val="00507A5E"/>
    <w:rsid w:val="00552DEE"/>
    <w:rsid w:val="0056171B"/>
    <w:rsid w:val="005736E7"/>
    <w:rsid w:val="00585A9D"/>
    <w:rsid w:val="00586745"/>
    <w:rsid w:val="0059093B"/>
    <w:rsid w:val="005A61F8"/>
    <w:rsid w:val="005B2374"/>
    <w:rsid w:val="005E6ED6"/>
    <w:rsid w:val="00620B3D"/>
    <w:rsid w:val="0064013A"/>
    <w:rsid w:val="00661545"/>
    <w:rsid w:val="00662266"/>
    <w:rsid w:val="00674B40"/>
    <w:rsid w:val="006C0D3C"/>
    <w:rsid w:val="006C5C95"/>
    <w:rsid w:val="006D0237"/>
    <w:rsid w:val="006E0665"/>
    <w:rsid w:val="00700F50"/>
    <w:rsid w:val="00714083"/>
    <w:rsid w:val="0071789A"/>
    <w:rsid w:val="00751506"/>
    <w:rsid w:val="00772013"/>
    <w:rsid w:val="00775380"/>
    <w:rsid w:val="007A03B0"/>
    <w:rsid w:val="007E5D89"/>
    <w:rsid w:val="007E787A"/>
    <w:rsid w:val="00824B0A"/>
    <w:rsid w:val="00831B60"/>
    <w:rsid w:val="00887284"/>
    <w:rsid w:val="008B24FA"/>
    <w:rsid w:val="008B2E2D"/>
    <w:rsid w:val="008C2556"/>
    <w:rsid w:val="008D34C8"/>
    <w:rsid w:val="00917A63"/>
    <w:rsid w:val="00930DA8"/>
    <w:rsid w:val="00954895"/>
    <w:rsid w:val="009B27BA"/>
    <w:rsid w:val="009B2F9D"/>
    <w:rsid w:val="009C3A82"/>
    <w:rsid w:val="00A4308B"/>
    <w:rsid w:val="00A9056A"/>
    <w:rsid w:val="00AE7A15"/>
    <w:rsid w:val="00AF7231"/>
    <w:rsid w:val="00B2145D"/>
    <w:rsid w:val="00BA1EA1"/>
    <w:rsid w:val="00BC1FFE"/>
    <w:rsid w:val="00BC2E4A"/>
    <w:rsid w:val="00BE0442"/>
    <w:rsid w:val="00BF4791"/>
    <w:rsid w:val="00C03D85"/>
    <w:rsid w:val="00C32978"/>
    <w:rsid w:val="00C3307A"/>
    <w:rsid w:val="00C6770B"/>
    <w:rsid w:val="00C80591"/>
    <w:rsid w:val="00C82296"/>
    <w:rsid w:val="00CE5504"/>
    <w:rsid w:val="00CF5FF6"/>
    <w:rsid w:val="00D001DE"/>
    <w:rsid w:val="00D27EE5"/>
    <w:rsid w:val="00D97FC7"/>
    <w:rsid w:val="00DA2E16"/>
    <w:rsid w:val="00DB00A5"/>
    <w:rsid w:val="00E32F86"/>
    <w:rsid w:val="00E41C2B"/>
    <w:rsid w:val="00E4778E"/>
    <w:rsid w:val="00E77F63"/>
    <w:rsid w:val="00E87C01"/>
    <w:rsid w:val="00EA1676"/>
    <w:rsid w:val="00EA33C5"/>
    <w:rsid w:val="00EB794D"/>
    <w:rsid w:val="00EF0D11"/>
    <w:rsid w:val="00EF2A0F"/>
    <w:rsid w:val="00F8761B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ECA9"/>
  <w15:chartTrackingRefBased/>
  <w15:docId w15:val="{32028261-36B7-4FDE-8FCC-6DEB761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0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84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284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0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840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8401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2840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40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40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40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84015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840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84015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0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0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840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01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2840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84015"/>
    <w:rPr>
      <w:rFonts w:cs="Times New Roman"/>
      <w:color w:val="800080"/>
      <w:u w:val="single"/>
    </w:rPr>
  </w:style>
  <w:style w:type="paragraph" w:customStyle="1" w:styleId="xl72">
    <w:name w:val="xl72"/>
    <w:basedOn w:val="Normal"/>
    <w:uiPriority w:val="99"/>
    <w:rsid w:val="00284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284015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Normal"/>
    <w:uiPriority w:val="99"/>
    <w:rsid w:val="00284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font6">
    <w:name w:val="font6"/>
    <w:basedOn w:val="Normal"/>
    <w:uiPriority w:val="99"/>
    <w:rsid w:val="0028401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paragraph" w:customStyle="1" w:styleId="xl24">
    <w:name w:val="xl24"/>
    <w:basedOn w:val="Normal"/>
    <w:uiPriority w:val="99"/>
    <w:rsid w:val="00284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5">
    <w:name w:val="xl25"/>
    <w:basedOn w:val="Normal"/>
    <w:uiPriority w:val="99"/>
    <w:rsid w:val="00284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6">
    <w:name w:val="xl26"/>
    <w:basedOn w:val="Normal"/>
    <w:uiPriority w:val="99"/>
    <w:rsid w:val="00284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7">
    <w:name w:val="xl27"/>
    <w:basedOn w:val="Normal"/>
    <w:uiPriority w:val="99"/>
    <w:rsid w:val="00284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8">
    <w:name w:val="xl28"/>
    <w:basedOn w:val="Normal"/>
    <w:uiPriority w:val="99"/>
    <w:rsid w:val="002840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29">
    <w:name w:val="xl29"/>
    <w:basedOn w:val="Normal"/>
    <w:uiPriority w:val="99"/>
    <w:rsid w:val="002840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30">
    <w:name w:val="xl30"/>
    <w:basedOn w:val="Normal"/>
    <w:uiPriority w:val="99"/>
    <w:rsid w:val="00284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xl31">
    <w:name w:val="xl31"/>
    <w:basedOn w:val="Normal"/>
    <w:uiPriority w:val="99"/>
    <w:rsid w:val="00284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customStyle="1" w:styleId="xl32">
    <w:name w:val="xl32"/>
    <w:basedOn w:val="Normal"/>
    <w:uiPriority w:val="99"/>
    <w:rsid w:val="00284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84015"/>
    <w:pPr>
      <w:ind w:left="720"/>
      <w:contextualSpacing/>
    </w:pPr>
  </w:style>
  <w:style w:type="paragraph" w:customStyle="1" w:styleId="Default">
    <w:name w:val="Default"/>
    <w:rsid w:val="0028401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tvhtml">
    <w:name w:val="tv_html"/>
    <w:basedOn w:val="Normal"/>
    <w:rsid w:val="0028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Normal"/>
    <w:rsid w:val="0028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2840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CF5FF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16764</Words>
  <Characters>9556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sabiedrības „Elektroniskie sakari” publisko maksas pakalpojumu cenrādis”</vt:lpstr>
    </vt:vector>
  </TitlesOfParts>
  <Company/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sabiedrības „Elektroniskie sakari” publisko maksas pakalpojumu cenrādis”</dc:title>
  <dc:subject>PIelikums</dc:subject>
  <dc:creator>VARAM</dc:creator>
  <cp:keywords/>
  <dc:description>tālrunis: 67026936_x000d_
Aija.Vavere@varam.gov.lv</dc:description>
  <cp:lastModifiedBy>Leontine Babkina</cp:lastModifiedBy>
  <cp:revision>84</cp:revision>
  <cp:lastPrinted>2018-10-29T08:25:00Z</cp:lastPrinted>
  <dcterms:created xsi:type="dcterms:W3CDTF">2018-07-23T08:14:00Z</dcterms:created>
  <dcterms:modified xsi:type="dcterms:W3CDTF">2018-10-31T13:55:00Z</dcterms:modified>
</cp:coreProperties>
</file>