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1B26" w14:textId="5C66E299" w:rsidR="00F4331D" w:rsidRDefault="00F4331D" w:rsidP="00234E5E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052F3CF4" w14:textId="77777777" w:rsidR="00234E5E" w:rsidRPr="00234E5E" w:rsidRDefault="00234E5E" w:rsidP="00234E5E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</w:p>
    <w:p w14:paraId="5124DDE8" w14:textId="017BBA23" w:rsidR="00234E5E" w:rsidRPr="00234E5E" w:rsidRDefault="00234E5E" w:rsidP="00234E5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E5E">
        <w:rPr>
          <w:rFonts w:ascii="Times New Roman" w:hAnsi="Times New Roman"/>
          <w:sz w:val="28"/>
          <w:szCs w:val="28"/>
        </w:rPr>
        <w:t xml:space="preserve">2018. gada </w:t>
      </w:r>
      <w:r w:rsidR="005B0693">
        <w:rPr>
          <w:rFonts w:ascii="Times New Roman" w:hAnsi="Times New Roman"/>
          <w:sz w:val="28"/>
          <w:szCs w:val="28"/>
        </w:rPr>
        <w:t>21. novembrī</w:t>
      </w:r>
      <w:r w:rsidRPr="00234E5E">
        <w:rPr>
          <w:rFonts w:ascii="Times New Roman" w:hAnsi="Times New Roman"/>
          <w:sz w:val="28"/>
          <w:szCs w:val="28"/>
        </w:rPr>
        <w:tab/>
        <w:t>Rīkojums Nr.</w:t>
      </w:r>
      <w:r w:rsidR="005B0693">
        <w:rPr>
          <w:rFonts w:ascii="Times New Roman" w:hAnsi="Times New Roman"/>
          <w:sz w:val="28"/>
          <w:szCs w:val="28"/>
        </w:rPr>
        <w:t> 629</w:t>
      </w:r>
    </w:p>
    <w:p w14:paraId="0E61E7A6" w14:textId="7C24B7FB" w:rsidR="00234E5E" w:rsidRPr="00234E5E" w:rsidRDefault="00234E5E" w:rsidP="00234E5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34E5E">
        <w:rPr>
          <w:rFonts w:ascii="Times New Roman" w:hAnsi="Times New Roman"/>
          <w:sz w:val="28"/>
          <w:szCs w:val="28"/>
        </w:rPr>
        <w:t>Rīgā</w:t>
      </w:r>
      <w:r w:rsidRPr="00234E5E">
        <w:rPr>
          <w:rFonts w:ascii="Times New Roman" w:hAnsi="Times New Roman"/>
          <w:sz w:val="28"/>
          <w:szCs w:val="28"/>
        </w:rPr>
        <w:tab/>
        <w:t>(prot. Nr. </w:t>
      </w:r>
      <w:r w:rsidR="005B0693">
        <w:rPr>
          <w:rFonts w:ascii="Times New Roman" w:hAnsi="Times New Roman"/>
          <w:sz w:val="28"/>
          <w:szCs w:val="28"/>
        </w:rPr>
        <w:t>53</w:t>
      </w:r>
      <w:r w:rsidRPr="00234E5E">
        <w:rPr>
          <w:rFonts w:ascii="Times New Roman" w:hAnsi="Times New Roman"/>
          <w:sz w:val="28"/>
          <w:szCs w:val="28"/>
        </w:rPr>
        <w:t> </w:t>
      </w:r>
      <w:r w:rsidR="005B0693">
        <w:rPr>
          <w:rFonts w:ascii="Times New Roman" w:hAnsi="Times New Roman"/>
          <w:sz w:val="28"/>
          <w:szCs w:val="28"/>
        </w:rPr>
        <w:t>40</w:t>
      </w:r>
      <w:bookmarkStart w:id="0" w:name="_GoBack"/>
      <w:bookmarkEnd w:id="0"/>
      <w:r w:rsidRPr="00234E5E">
        <w:rPr>
          <w:rFonts w:ascii="Times New Roman" w:hAnsi="Times New Roman"/>
          <w:sz w:val="28"/>
          <w:szCs w:val="28"/>
        </w:rPr>
        <w:t>. §)</w:t>
      </w:r>
    </w:p>
    <w:p w14:paraId="35D57AF3" w14:textId="77777777" w:rsidR="00703F0F" w:rsidRPr="00234E5E" w:rsidRDefault="00703F0F" w:rsidP="00234E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00420927" w:rsidR="00703F0F" w:rsidRDefault="00C04366" w:rsidP="00234E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34E5E"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234E5E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 w:rsidRPr="00234E5E">
        <w:rPr>
          <w:rFonts w:ascii="Times New Roman" w:eastAsia="Times New Roman" w:hAnsi="Times New Roman"/>
          <w:b/>
          <w:sz w:val="28"/>
          <w:szCs w:val="28"/>
        </w:rPr>
        <w:t xml:space="preserve">drības ar ierobežotu atbildību </w:t>
      </w:r>
      <w:r w:rsidR="00234E5E" w:rsidRPr="00234E5E">
        <w:rPr>
          <w:rFonts w:ascii="Times New Roman" w:eastAsia="Times New Roman" w:hAnsi="Times New Roman"/>
          <w:b/>
          <w:sz w:val="28"/>
          <w:szCs w:val="28"/>
        </w:rPr>
        <w:t>"</w:t>
      </w:r>
      <w:r w:rsidR="00A1355C" w:rsidRPr="00234E5E">
        <w:rPr>
          <w:rFonts w:ascii="Times New Roman" w:eastAsia="Times New Roman" w:hAnsi="Times New Roman"/>
          <w:b/>
          <w:sz w:val="28"/>
          <w:szCs w:val="28"/>
        </w:rPr>
        <w:t>Daugavpils psihoneiroloģiskā slimnīca</w:t>
      </w:r>
      <w:r w:rsidR="00234E5E" w:rsidRPr="00234E5E">
        <w:rPr>
          <w:rFonts w:ascii="Times New Roman" w:eastAsia="Times New Roman" w:hAnsi="Times New Roman"/>
          <w:b/>
          <w:sz w:val="28"/>
          <w:szCs w:val="28"/>
        </w:rPr>
        <w:t>"</w:t>
      </w:r>
      <w:r w:rsidR="00297CFF" w:rsidRPr="00234E5E">
        <w:rPr>
          <w:rFonts w:ascii="Times New Roman" w:eastAsia="Times New Roman" w:hAnsi="Times New Roman"/>
          <w:b/>
          <w:sz w:val="28"/>
          <w:szCs w:val="28"/>
        </w:rPr>
        <w:t xml:space="preserve"> stratēģisko mērķi </w:t>
      </w:r>
    </w:p>
    <w:p w14:paraId="0065CC9A" w14:textId="77777777" w:rsidR="00234E5E" w:rsidRPr="00234E5E" w:rsidRDefault="00234E5E" w:rsidP="00234E5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1ED4F7" w14:textId="609166DF" w:rsidR="00297CFF" w:rsidRPr="00234E5E" w:rsidRDefault="00233A05" w:rsidP="00234E5E">
      <w:pPr>
        <w:pStyle w:val="BodyText2"/>
        <w:ind w:firstLine="720"/>
        <w:rPr>
          <w:szCs w:val="28"/>
        </w:rPr>
      </w:pPr>
      <w:r w:rsidRPr="00234E5E">
        <w:rPr>
          <w:szCs w:val="28"/>
        </w:rPr>
        <w:t xml:space="preserve">Pamatojoties uz Publiskas personas kapitāla daļu un kapitālsabiedrību pārvaldības likuma 1. panta pirmās daļas 18. punktu un 7. pantu, noteikt valsts sabiedrības ar ierobežotu atbildību </w:t>
      </w:r>
      <w:r w:rsidR="00234E5E" w:rsidRPr="00234E5E">
        <w:rPr>
          <w:szCs w:val="28"/>
        </w:rPr>
        <w:t>"</w:t>
      </w:r>
      <w:r w:rsidRPr="00234E5E">
        <w:rPr>
          <w:szCs w:val="28"/>
        </w:rPr>
        <w:t>Daugavpils psihoneiroloģiskā slimnīca</w:t>
      </w:r>
      <w:r w:rsidR="00234E5E" w:rsidRPr="00234E5E">
        <w:rPr>
          <w:szCs w:val="28"/>
        </w:rPr>
        <w:t>"</w:t>
      </w:r>
      <w:r w:rsidRPr="00234E5E">
        <w:rPr>
          <w:szCs w:val="28"/>
        </w:rPr>
        <w:t xml:space="preserve"> </w:t>
      </w:r>
      <w:r w:rsidRPr="00234E5E">
        <w:rPr>
          <w:rFonts w:eastAsia="Calibri"/>
          <w:szCs w:val="28"/>
        </w:rPr>
        <w:t xml:space="preserve">stratēģisko mērķi </w:t>
      </w:r>
      <w:r w:rsidR="00917553" w:rsidRPr="00234E5E">
        <w:rPr>
          <w:rFonts w:eastAsia="Calibri"/>
          <w:szCs w:val="28"/>
        </w:rPr>
        <w:t>–</w:t>
      </w:r>
      <w:r w:rsidRPr="00234E5E">
        <w:rPr>
          <w:rFonts w:eastAsia="Calibri"/>
          <w:szCs w:val="28"/>
        </w:rPr>
        <w:t xml:space="preserve"> </w:t>
      </w:r>
      <w:r w:rsidR="009F297F" w:rsidRPr="00234E5E">
        <w:rPr>
          <w:rFonts w:eastAsia="Calibri"/>
          <w:bCs/>
          <w:szCs w:val="28"/>
        </w:rPr>
        <w:t>saglabāt, uzlabot un atjaunot iedzīvotāju veselību, nodrošinot uz pacientu vērstu, kvalitatīvu psihiskās veselības aprūpes pakalpojumu sniegšanu iedzīvotājiem Latgales reģionā</w:t>
      </w:r>
      <w:r w:rsidR="006566FF" w:rsidRPr="00234E5E">
        <w:rPr>
          <w:rFonts w:eastAsia="Calibri"/>
          <w:szCs w:val="28"/>
        </w:rPr>
        <w:t>.</w:t>
      </w:r>
    </w:p>
    <w:p w14:paraId="5BA42AF6" w14:textId="77777777" w:rsidR="00234E5E" w:rsidRPr="00234E5E" w:rsidRDefault="00234E5E" w:rsidP="0023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10F815" w14:textId="77777777" w:rsidR="00234E5E" w:rsidRPr="00234E5E" w:rsidRDefault="00234E5E" w:rsidP="0023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0A19DD" w14:textId="77777777" w:rsidR="00234E5E" w:rsidRPr="00234E5E" w:rsidRDefault="00234E5E" w:rsidP="00234E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F2420" w14:textId="77777777" w:rsidR="00234E5E" w:rsidRPr="00234E5E" w:rsidRDefault="00234E5E" w:rsidP="00234E5E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4E5E">
        <w:rPr>
          <w:rFonts w:ascii="Times New Roman" w:hAnsi="Times New Roman"/>
          <w:sz w:val="28"/>
          <w:szCs w:val="28"/>
        </w:rPr>
        <w:t>Ministru prezidents</w:t>
      </w:r>
      <w:r w:rsidRPr="00234E5E">
        <w:rPr>
          <w:rFonts w:ascii="Times New Roman" w:hAnsi="Times New Roman"/>
          <w:sz w:val="28"/>
          <w:szCs w:val="28"/>
        </w:rPr>
        <w:tab/>
        <w:t>Māris Kučinskis</w:t>
      </w:r>
    </w:p>
    <w:p w14:paraId="1E69CE99" w14:textId="77777777" w:rsidR="00234E5E" w:rsidRPr="00234E5E" w:rsidRDefault="00234E5E" w:rsidP="00234E5E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27776E" w14:textId="77777777" w:rsidR="00234E5E" w:rsidRPr="00234E5E" w:rsidRDefault="00234E5E" w:rsidP="00234E5E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1DAB79" w14:textId="77777777" w:rsidR="00234E5E" w:rsidRPr="00234E5E" w:rsidRDefault="00234E5E" w:rsidP="00234E5E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82C1B" w14:textId="77777777" w:rsidR="00234E5E" w:rsidRPr="00234E5E" w:rsidRDefault="00234E5E" w:rsidP="00234E5E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34E5E">
        <w:rPr>
          <w:rFonts w:ascii="Times New Roman" w:hAnsi="Times New Roman"/>
          <w:sz w:val="28"/>
          <w:szCs w:val="28"/>
        </w:rPr>
        <w:t xml:space="preserve">Veselības ministre </w:t>
      </w:r>
      <w:r w:rsidRPr="00234E5E">
        <w:rPr>
          <w:rFonts w:ascii="Times New Roman" w:hAnsi="Times New Roman"/>
          <w:sz w:val="28"/>
          <w:szCs w:val="28"/>
        </w:rPr>
        <w:tab/>
        <w:t xml:space="preserve">Anda </w:t>
      </w:r>
      <w:proofErr w:type="spellStart"/>
      <w:r w:rsidRPr="00234E5E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234E5E" w:rsidRPr="00234E5E" w:rsidSect="00234E5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20B9710C" w:rsidR="00C25BBB" w:rsidRPr="00234E5E" w:rsidRDefault="00234E5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R2314_8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F9DC" w14:textId="026E7353" w:rsidR="00234E5E" w:rsidRDefault="00234E5E">
    <w:pPr>
      <w:pStyle w:val="Header"/>
      <w:rPr>
        <w:rFonts w:ascii="Times New Roman" w:hAnsi="Times New Roman"/>
        <w:sz w:val="24"/>
        <w:szCs w:val="24"/>
      </w:rPr>
    </w:pPr>
  </w:p>
  <w:p w14:paraId="6E401F67" w14:textId="4E3296D9" w:rsidR="00234E5E" w:rsidRPr="00A142D0" w:rsidRDefault="00234E5E" w:rsidP="00501350">
    <w:pPr>
      <w:pStyle w:val="Header"/>
    </w:pPr>
    <w:r>
      <w:rPr>
        <w:noProof/>
      </w:rPr>
      <w:drawing>
        <wp:inline distT="0" distB="0" distL="0" distR="0" wp14:anchorId="5837C2FC" wp14:editId="0570A9E6">
          <wp:extent cx="591756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4E5E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B0693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83CB5"/>
    <w:rsid w:val="00984720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E4E9D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4331D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7368E-860C-46D4-A1E1-E6B3A5C7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168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</vt:lpstr>
      <vt:lpstr/>
    </vt:vector>
  </TitlesOfParts>
  <Company>Veselibas ministrija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“Daugavpils psihoneiroloģiskā slimnīca” stratēģisko mērķi</dc:title>
  <dc:subject>Rīkojuma projekts</dc:subject>
  <dc:creator>Ligita Roze</dc:creator>
  <dc:description>Ligita Roze 67876157 _x000d_
Ligita.Roze@vm.gov.lv</dc:description>
  <cp:lastModifiedBy>Leontine Babkina</cp:lastModifiedBy>
  <cp:revision>78</cp:revision>
  <cp:lastPrinted>2018-11-08T11:31:00Z</cp:lastPrinted>
  <dcterms:created xsi:type="dcterms:W3CDTF">2017-03-10T13:05:00Z</dcterms:created>
  <dcterms:modified xsi:type="dcterms:W3CDTF">2018-11-22T12:19:00Z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