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85219C"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 xml:space="preserve">Ministru kabineta noteikumu projekta </w:t>
      </w:r>
    </w:p>
    <w:p w:rsidR="00FD0D78" w:rsidRPr="004A3EA2" w:rsidRDefault="00FD0D78" w:rsidP="00FD0D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A3EA2">
        <w:rPr>
          <w:rFonts w:ascii="Times New Roman" w:hAnsi="Times New Roman" w:cs="Times New Roman"/>
          <w:b/>
          <w:sz w:val="28"/>
          <w:szCs w:val="28"/>
        </w:rPr>
        <w:t xml:space="preserve">Grozījumi Ministru kabineta 2015. gada 22. decembra noteikumos Nr. 769 </w:t>
      </w:r>
    </w:p>
    <w:p w:rsidR="00FD0D78" w:rsidRDefault="00FD0D78" w:rsidP="00FD0D78">
      <w:pPr>
        <w:spacing w:after="0" w:line="240" w:lineRule="auto"/>
        <w:jc w:val="center"/>
        <w:rPr>
          <w:rFonts w:ascii="Times New Roman" w:eastAsia="Times New Roman" w:hAnsi="Times New Roman" w:cs="Times New Roman"/>
          <w:b/>
          <w:bCs/>
          <w:sz w:val="28"/>
          <w:szCs w:val="24"/>
          <w:lang w:eastAsia="lv-LV"/>
        </w:rPr>
      </w:pPr>
      <w:r w:rsidRPr="004A3EA2">
        <w:rPr>
          <w:rFonts w:ascii="Times New Roman" w:hAnsi="Times New Roman" w:cs="Times New Roman"/>
          <w:b/>
          <w:bCs/>
          <w:sz w:val="28"/>
          <w:szCs w:val="28"/>
        </w:rPr>
        <w:t>“Valsts un Eiropas Savienības atbalsta piešķiršanas kārtība vietējo rīcības grupu darbības nodrošināšanai un teritorijas aktivizēšanai 2014.–2020. gada plānošanas periodā”</w:t>
      </w:r>
      <w:r>
        <w:rPr>
          <w:rFonts w:ascii="Times New Roman" w:hAnsi="Times New Roman" w:cs="Times New Roman"/>
          <w:b/>
          <w:bCs/>
          <w:sz w:val="28"/>
          <w:szCs w:val="28"/>
        </w:rPr>
        <w:t xml:space="preserve">” </w:t>
      </w:r>
      <w:r w:rsidR="009E5721" w:rsidRPr="0085219C">
        <w:rPr>
          <w:rFonts w:ascii="Times New Roman" w:eastAsia="Times New Roman" w:hAnsi="Times New Roman" w:cs="Times New Roman"/>
          <w:b/>
          <w:bCs/>
          <w:sz w:val="28"/>
          <w:szCs w:val="24"/>
          <w:lang w:eastAsia="lv-LV"/>
        </w:rPr>
        <w:t xml:space="preserve">sākotnējās ietekmes </w:t>
      </w:r>
    </w:p>
    <w:p w:rsidR="008E432C" w:rsidRDefault="009E5721" w:rsidP="00FD0D78">
      <w:pPr>
        <w:spacing w:after="0" w:line="240" w:lineRule="auto"/>
        <w:jc w:val="center"/>
        <w:rPr>
          <w:rFonts w:ascii="Times New Roman" w:eastAsia="Times New Roman" w:hAnsi="Times New Roman" w:cs="Times New Roman"/>
          <w:b/>
          <w:bCs/>
          <w:sz w:val="28"/>
          <w:szCs w:val="24"/>
          <w:lang w:eastAsia="lv-LV"/>
        </w:rPr>
      </w:pPr>
      <w:r w:rsidRPr="0085219C">
        <w:rPr>
          <w:rFonts w:ascii="Times New Roman" w:eastAsia="Times New Roman" w:hAnsi="Times New Roman" w:cs="Times New Roman"/>
          <w:b/>
          <w:bCs/>
          <w:sz w:val="28"/>
          <w:szCs w:val="24"/>
          <w:lang w:eastAsia="lv-LV"/>
        </w:rPr>
        <w:t>novērtējuma ziņojums (anotācija)</w:t>
      </w:r>
    </w:p>
    <w:p w:rsidR="0085219C" w:rsidRPr="0085219C" w:rsidRDefault="0085219C" w:rsidP="00523AD7">
      <w:pPr>
        <w:spacing w:after="0" w:line="240" w:lineRule="auto"/>
        <w:ind w:firstLine="301"/>
        <w:jc w:val="center"/>
        <w:rPr>
          <w:rFonts w:ascii="Times New Roman" w:eastAsia="Times New Roman" w:hAnsi="Times New Roman" w:cs="Times New Roman"/>
          <w:b/>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63"/>
        <w:gridCol w:w="6492"/>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D6587B">
        <w:tc>
          <w:tcPr>
            <w:tcW w:w="1415"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585" w:type="pct"/>
            <w:tcBorders>
              <w:top w:val="outset" w:sz="6" w:space="0" w:color="414142"/>
              <w:left w:val="outset" w:sz="6" w:space="0" w:color="414142"/>
              <w:bottom w:val="outset" w:sz="6" w:space="0" w:color="414142"/>
              <w:right w:val="outset" w:sz="6" w:space="0" w:color="414142"/>
            </w:tcBorders>
            <w:hideMark/>
          </w:tcPr>
          <w:p w:rsidR="00AD5394" w:rsidRPr="00523AD7" w:rsidRDefault="00AD5394" w:rsidP="00921BD9">
            <w:pPr>
              <w:jc w:val="both"/>
              <w:rPr>
                <w:rFonts w:ascii="Times New Roman" w:eastAsia="Times New Roman" w:hAnsi="Times New Roman" w:cs="Times New Roman"/>
                <w:sz w:val="24"/>
                <w:szCs w:val="24"/>
                <w:lang w:eastAsia="lv-LV"/>
              </w:rPr>
            </w:pPr>
            <w:r w:rsidRPr="00151E5E">
              <w:rPr>
                <w:rFonts w:ascii="Times New Roman" w:eastAsia="Times New Roman" w:hAnsi="Times New Roman" w:cs="Times New Roman"/>
                <w:sz w:val="24"/>
                <w:szCs w:val="24"/>
                <w:lang w:eastAsia="lv-LV"/>
              </w:rPr>
              <w:t xml:space="preserve">Projekta mērķis ir </w:t>
            </w:r>
            <w:r w:rsidR="00D71DBE" w:rsidRPr="00D71DBE">
              <w:rPr>
                <w:rFonts w:ascii="Times New Roman" w:eastAsia="Times New Roman" w:hAnsi="Times New Roman" w:cs="Times New Roman"/>
                <w:sz w:val="24"/>
                <w:szCs w:val="24"/>
                <w:lang w:eastAsia="lv-LV"/>
              </w:rPr>
              <w:t xml:space="preserve">precizēt </w:t>
            </w:r>
            <w:r w:rsidR="00A3290E" w:rsidRPr="00A3290E">
              <w:rPr>
                <w:rFonts w:ascii="Times New Roman" w:eastAsia="Times New Roman" w:hAnsi="Times New Roman" w:cs="Times New Roman"/>
                <w:sz w:val="24"/>
                <w:szCs w:val="24"/>
                <w:lang w:eastAsia="lv-LV"/>
              </w:rPr>
              <w:t>atbalsta saņemšanas nosacījumus Latvijas Lauku attīstības programmas 2014.–2020. gadam apakšpasākumā “</w:t>
            </w:r>
            <w:r w:rsidR="00765B98">
              <w:rPr>
                <w:rFonts w:ascii="Times New Roman" w:eastAsia="Times New Roman" w:hAnsi="Times New Roman" w:cs="Times New Roman"/>
                <w:sz w:val="24"/>
                <w:szCs w:val="24"/>
                <w:lang w:eastAsia="lv-LV"/>
              </w:rPr>
              <w:t>Vietējās rīcības grupas</w:t>
            </w:r>
            <w:r w:rsidR="00765B98" w:rsidRPr="00765B98">
              <w:rPr>
                <w:rFonts w:ascii="Times New Roman" w:eastAsia="Times New Roman" w:hAnsi="Times New Roman" w:cs="Times New Roman"/>
                <w:sz w:val="24"/>
                <w:szCs w:val="24"/>
                <w:lang w:eastAsia="lv-LV"/>
              </w:rPr>
              <w:t xml:space="preserve"> darbības nodrošināšana</w:t>
            </w:r>
            <w:r w:rsidR="00765B98">
              <w:rPr>
                <w:rFonts w:ascii="Times New Roman" w:eastAsia="Times New Roman" w:hAnsi="Times New Roman" w:cs="Times New Roman"/>
                <w:sz w:val="24"/>
                <w:szCs w:val="24"/>
                <w:lang w:eastAsia="lv-LV"/>
              </w:rPr>
              <w:t xml:space="preserve"> un teritorijas aktivizēšana”</w:t>
            </w:r>
            <w:r w:rsidR="00CC6154">
              <w:rPr>
                <w:rFonts w:ascii="Times New Roman" w:eastAsia="Times New Roman" w:hAnsi="Times New Roman" w:cs="Times New Roman"/>
                <w:sz w:val="24"/>
                <w:szCs w:val="24"/>
                <w:lang w:eastAsia="lv-LV"/>
              </w:rPr>
              <w:t>.</w:t>
            </w:r>
            <w:r w:rsidR="00765B98" w:rsidRPr="00765B98">
              <w:rPr>
                <w:rFonts w:ascii="Times New Roman" w:eastAsia="Times New Roman" w:hAnsi="Times New Roman" w:cs="Times New Roman"/>
                <w:sz w:val="24"/>
                <w:szCs w:val="24"/>
                <w:lang w:eastAsia="lv-LV"/>
              </w:rPr>
              <w:t xml:space="preserve"> </w:t>
            </w:r>
            <w:r w:rsidR="00921BD9">
              <w:rPr>
                <w:rFonts w:ascii="Times New Roman" w:eastAsia="Times New Roman" w:hAnsi="Times New Roman" w:cs="Times New Roman"/>
                <w:sz w:val="24"/>
                <w:szCs w:val="24"/>
                <w:lang w:eastAsia="lv-LV"/>
              </w:rPr>
              <w:t>Ar iecerētajiem</w:t>
            </w:r>
            <w:r w:rsidR="00921BD9" w:rsidRPr="00A3290E">
              <w:rPr>
                <w:rFonts w:ascii="Times New Roman" w:eastAsia="Times New Roman" w:hAnsi="Times New Roman" w:cs="Times New Roman"/>
                <w:sz w:val="24"/>
                <w:szCs w:val="24"/>
                <w:lang w:eastAsia="lv-LV"/>
              </w:rPr>
              <w:t xml:space="preserve"> </w:t>
            </w:r>
            <w:r w:rsidR="00A3290E" w:rsidRPr="00A3290E">
              <w:rPr>
                <w:rFonts w:ascii="Times New Roman" w:eastAsia="Times New Roman" w:hAnsi="Times New Roman" w:cs="Times New Roman"/>
                <w:sz w:val="24"/>
                <w:szCs w:val="24"/>
                <w:lang w:eastAsia="lv-LV"/>
              </w:rPr>
              <w:t>grozījumi</w:t>
            </w:r>
            <w:r w:rsidR="00921BD9">
              <w:rPr>
                <w:rFonts w:ascii="Times New Roman" w:eastAsia="Times New Roman" w:hAnsi="Times New Roman" w:cs="Times New Roman"/>
                <w:sz w:val="24"/>
                <w:szCs w:val="24"/>
                <w:lang w:eastAsia="lv-LV"/>
              </w:rPr>
              <w:t>em</w:t>
            </w:r>
            <w:r w:rsidR="00A3290E" w:rsidRPr="00A3290E">
              <w:rPr>
                <w:rFonts w:ascii="Times New Roman" w:eastAsia="Times New Roman" w:hAnsi="Times New Roman" w:cs="Times New Roman"/>
                <w:sz w:val="24"/>
                <w:szCs w:val="24"/>
                <w:lang w:eastAsia="lv-LV"/>
              </w:rPr>
              <w:t xml:space="preserve"> ne</w:t>
            </w:r>
            <w:r w:rsidR="00921BD9">
              <w:rPr>
                <w:rFonts w:ascii="Times New Roman" w:eastAsia="Times New Roman" w:hAnsi="Times New Roman" w:cs="Times New Roman"/>
                <w:sz w:val="24"/>
                <w:szCs w:val="24"/>
                <w:lang w:eastAsia="lv-LV"/>
              </w:rPr>
              <w:t xml:space="preserve">tiek </w:t>
            </w:r>
            <w:r w:rsidR="00A3290E" w:rsidRPr="00A3290E">
              <w:rPr>
                <w:rFonts w:ascii="Times New Roman" w:eastAsia="Times New Roman" w:hAnsi="Times New Roman" w:cs="Times New Roman"/>
                <w:sz w:val="24"/>
                <w:szCs w:val="24"/>
                <w:lang w:eastAsia="lv-LV"/>
              </w:rPr>
              <w:t>pārsnie</w:t>
            </w:r>
            <w:r w:rsidR="00921BD9">
              <w:rPr>
                <w:rFonts w:ascii="Times New Roman" w:eastAsia="Times New Roman" w:hAnsi="Times New Roman" w:cs="Times New Roman"/>
                <w:sz w:val="24"/>
                <w:szCs w:val="24"/>
                <w:lang w:eastAsia="lv-LV"/>
              </w:rPr>
              <w:t>gts</w:t>
            </w:r>
            <w:r w:rsidR="00F13C88">
              <w:rPr>
                <w:rFonts w:ascii="Times New Roman" w:eastAsia="Times New Roman" w:hAnsi="Times New Roman" w:cs="Times New Roman"/>
                <w:sz w:val="24"/>
                <w:szCs w:val="24"/>
                <w:lang w:eastAsia="lv-LV"/>
              </w:rPr>
              <w:t xml:space="preserve"> </w:t>
            </w:r>
            <w:proofErr w:type="spellStart"/>
            <w:r w:rsidR="00F13C88">
              <w:rPr>
                <w:rFonts w:ascii="Times New Roman" w:eastAsia="Times New Roman" w:hAnsi="Times New Roman" w:cs="Times New Roman"/>
                <w:sz w:val="24"/>
                <w:szCs w:val="24"/>
                <w:lang w:eastAsia="lv-LV"/>
              </w:rPr>
              <w:t>apakšpasākumam</w:t>
            </w:r>
            <w:proofErr w:type="spellEnd"/>
            <w:r w:rsidR="00F13C88">
              <w:rPr>
                <w:rFonts w:ascii="Times New Roman" w:eastAsia="Times New Roman" w:hAnsi="Times New Roman" w:cs="Times New Roman"/>
                <w:sz w:val="24"/>
                <w:szCs w:val="24"/>
                <w:lang w:eastAsia="lv-LV"/>
              </w:rPr>
              <w:t xml:space="preserve"> pieejam</w:t>
            </w:r>
            <w:r w:rsidR="00921BD9">
              <w:rPr>
                <w:rFonts w:ascii="Times New Roman" w:eastAsia="Times New Roman" w:hAnsi="Times New Roman" w:cs="Times New Roman"/>
                <w:sz w:val="24"/>
                <w:szCs w:val="24"/>
                <w:lang w:eastAsia="lv-LV"/>
              </w:rPr>
              <w:t>ais</w:t>
            </w:r>
            <w:r w:rsidR="00F13C88">
              <w:rPr>
                <w:rFonts w:ascii="Times New Roman" w:eastAsia="Times New Roman" w:hAnsi="Times New Roman" w:cs="Times New Roman"/>
                <w:sz w:val="24"/>
                <w:szCs w:val="24"/>
                <w:lang w:eastAsia="lv-LV"/>
              </w:rPr>
              <w:t xml:space="preserve"> finansējum</w:t>
            </w:r>
            <w:r w:rsidR="00921BD9">
              <w:rPr>
                <w:rFonts w:ascii="Times New Roman" w:eastAsia="Times New Roman" w:hAnsi="Times New Roman" w:cs="Times New Roman"/>
                <w:sz w:val="24"/>
                <w:szCs w:val="24"/>
                <w:lang w:eastAsia="lv-LV"/>
              </w:rPr>
              <w:t>s</w:t>
            </w:r>
            <w:r w:rsidR="00A3290E" w:rsidRPr="00A3290E">
              <w:rPr>
                <w:rFonts w:ascii="Times New Roman" w:eastAsia="Times New Roman" w:hAnsi="Times New Roman" w:cs="Times New Roman"/>
                <w:sz w:val="24"/>
                <w:szCs w:val="24"/>
                <w:lang w:eastAsia="lv-LV"/>
              </w:rPr>
              <w:t xml:space="preserve">. </w:t>
            </w:r>
          </w:p>
        </w:tc>
      </w:tr>
    </w:tbl>
    <w:p w:rsidR="008E432C" w:rsidRPr="00F13C88"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1912"/>
        <w:gridCol w:w="6567"/>
      </w:tblGrid>
      <w:tr w:rsidR="00523AD7" w:rsidRPr="00523AD7" w:rsidTr="00B575E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626" w:type="pct"/>
            <w:tcBorders>
              <w:top w:val="outset" w:sz="6" w:space="0" w:color="414142"/>
              <w:left w:val="outset" w:sz="6" w:space="0" w:color="414142"/>
              <w:bottom w:val="outset" w:sz="6" w:space="0" w:color="414142"/>
              <w:right w:val="outset" w:sz="6" w:space="0" w:color="414142"/>
            </w:tcBorders>
            <w:hideMark/>
          </w:tcPr>
          <w:p w:rsidR="00FD0D78" w:rsidRPr="00523AD7" w:rsidRDefault="00FD0D78" w:rsidP="00314DDD">
            <w:pPr>
              <w:spacing w:after="0" w:line="240" w:lineRule="auto"/>
              <w:jc w:val="both"/>
              <w:rPr>
                <w:rFonts w:ascii="Times New Roman" w:eastAsia="Times New Roman" w:hAnsi="Times New Roman" w:cs="Times New Roman"/>
                <w:sz w:val="24"/>
                <w:szCs w:val="24"/>
                <w:lang w:eastAsia="lv-LV"/>
              </w:rPr>
            </w:pPr>
            <w:r w:rsidRPr="00FD0D78">
              <w:rPr>
                <w:rFonts w:ascii="Times New Roman" w:hAnsi="Times New Roman" w:cs="Times New Roman"/>
                <w:sz w:val="24"/>
                <w:szCs w:val="24"/>
              </w:rPr>
              <w:t>Minis</w:t>
            </w:r>
            <w:r>
              <w:rPr>
                <w:rFonts w:ascii="Times New Roman" w:hAnsi="Times New Roman" w:cs="Times New Roman"/>
                <w:sz w:val="24"/>
                <w:szCs w:val="24"/>
              </w:rPr>
              <w:t xml:space="preserve">tru kabineta noteikumu projekts </w:t>
            </w:r>
            <w:r w:rsidRPr="00FD0D78">
              <w:rPr>
                <w:rFonts w:ascii="Times New Roman" w:hAnsi="Times New Roman" w:cs="Times New Roman"/>
                <w:sz w:val="24"/>
                <w:szCs w:val="24"/>
              </w:rPr>
              <w:t>“Grozījumi Ministru kabineta 2015. gada 22. decembra noteikumos Nr. 769 “Valsts un Eiropas Savienības atbalsta piešķiršanas kārtība vietējo rīcības grupu darbības nodrošināšanai un teritorijas aktivizēšanai 2014.–2020. gada plānošanas periodā””</w:t>
            </w:r>
            <w:r>
              <w:rPr>
                <w:rFonts w:ascii="Times New Roman" w:hAnsi="Times New Roman" w:cs="Times New Roman"/>
                <w:sz w:val="24"/>
                <w:szCs w:val="24"/>
              </w:rPr>
              <w:t xml:space="preserve"> </w:t>
            </w:r>
            <w:r w:rsidR="00151E5E" w:rsidRPr="00151E5E">
              <w:rPr>
                <w:rFonts w:ascii="Times New Roman" w:hAnsi="Times New Roman" w:cs="Times New Roman"/>
                <w:sz w:val="24"/>
                <w:szCs w:val="24"/>
              </w:rPr>
              <w:t xml:space="preserve">(turpmāk – noteikumu projekts) </w:t>
            </w:r>
            <w:r w:rsidR="00CC6154">
              <w:rPr>
                <w:rFonts w:ascii="Times New Roman" w:hAnsi="Times New Roman" w:cs="Times New Roman"/>
                <w:sz w:val="24"/>
                <w:szCs w:val="24"/>
              </w:rPr>
              <w:t>sagatavots,</w:t>
            </w:r>
            <w:r w:rsidRPr="00FD0D78">
              <w:rPr>
                <w:rFonts w:ascii="Times New Roman" w:eastAsia="Times New Roman" w:hAnsi="Times New Roman" w:cs="Times New Roman"/>
                <w:sz w:val="24"/>
                <w:szCs w:val="24"/>
                <w:lang w:eastAsia="lv-LV"/>
              </w:rPr>
              <w:t xml:space="preserve"> pamatojoties uz Lauksaimniecības un lauku attīstības likuma 5.panta ceturto daļu.</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2135D2"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Pr="002135D2" w:rsidRDefault="002135D2" w:rsidP="002135D2">
            <w:pPr>
              <w:rPr>
                <w:rFonts w:ascii="Times New Roman" w:eastAsia="Times New Roman" w:hAnsi="Times New Roman" w:cs="Times New Roman"/>
                <w:sz w:val="24"/>
                <w:szCs w:val="24"/>
                <w:lang w:eastAsia="lv-LV"/>
              </w:rPr>
            </w:pPr>
          </w:p>
          <w:p w:rsidR="002135D2" w:rsidRDefault="002135D2" w:rsidP="002135D2">
            <w:pPr>
              <w:rPr>
                <w:rFonts w:ascii="Times New Roman" w:eastAsia="Times New Roman" w:hAnsi="Times New Roman" w:cs="Times New Roman"/>
                <w:sz w:val="24"/>
                <w:szCs w:val="24"/>
                <w:lang w:eastAsia="lv-LV"/>
              </w:rPr>
            </w:pPr>
          </w:p>
          <w:p w:rsidR="008E432C" w:rsidRPr="002135D2" w:rsidRDefault="008E432C" w:rsidP="002135D2">
            <w:pPr>
              <w:rPr>
                <w:rFonts w:ascii="Times New Roman" w:eastAsia="Times New Roman" w:hAnsi="Times New Roman" w:cs="Times New Roman"/>
                <w:sz w:val="24"/>
                <w:szCs w:val="24"/>
                <w:lang w:eastAsia="lv-LV"/>
              </w:rPr>
            </w:pPr>
          </w:p>
        </w:tc>
        <w:tc>
          <w:tcPr>
            <w:tcW w:w="1056" w:type="pct"/>
            <w:tcBorders>
              <w:top w:val="outset" w:sz="6" w:space="0" w:color="414142"/>
              <w:left w:val="outset" w:sz="6" w:space="0" w:color="414142"/>
              <w:bottom w:val="outset" w:sz="6" w:space="0" w:color="414142"/>
              <w:right w:val="outset" w:sz="6" w:space="0" w:color="414142"/>
            </w:tcBorders>
            <w:hideMark/>
          </w:tcPr>
          <w:p w:rsidR="005349E1"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349E1" w:rsidRDefault="005349E1" w:rsidP="005349E1">
            <w:pPr>
              <w:rPr>
                <w:rFonts w:ascii="Times New Roman" w:eastAsia="Times New Roman" w:hAnsi="Times New Roman" w:cs="Times New Roman"/>
                <w:sz w:val="24"/>
                <w:szCs w:val="24"/>
                <w:lang w:eastAsia="lv-LV"/>
              </w:rPr>
            </w:pPr>
          </w:p>
          <w:p w:rsidR="008E432C" w:rsidRPr="005349E1" w:rsidRDefault="008E432C" w:rsidP="005349E1">
            <w:pPr>
              <w:rPr>
                <w:rFonts w:ascii="Times New Roman" w:eastAsia="Times New Roman" w:hAnsi="Times New Roman" w:cs="Times New Roman"/>
                <w:sz w:val="24"/>
                <w:szCs w:val="24"/>
                <w:lang w:eastAsia="lv-LV"/>
              </w:rPr>
            </w:pPr>
          </w:p>
        </w:tc>
        <w:tc>
          <w:tcPr>
            <w:tcW w:w="3626" w:type="pct"/>
            <w:tcBorders>
              <w:top w:val="outset" w:sz="6" w:space="0" w:color="414142"/>
              <w:left w:val="outset" w:sz="6" w:space="0" w:color="414142"/>
              <w:bottom w:val="outset" w:sz="6" w:space="0" w:color="414142"/>
              <w:right w:val="outset" w:sz="6" w:space="0" w:color="414142"/>
            </w:tcBorders>
            <w:hideMark/>
          </w:tcPr>
          <w:p w:rsidR="001B365C" w:rsidRDefault="00FD0D78"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FD0D78">
              <w:rPr>
                <w:rFonts w:ascii="Times New Roman" w:eastAsia="Times New Roman" w:hAnsi="Times New Roman" w:cs="Times New Roman"/>
                <w:sz w:val="24"/>
                <w:szCs w:val="24"/>
                <w:lang w:eastAsia="lv-LV"/>
              </w:rPr>
              <w:t xml:space="preserve">Vietējās rīcības grupas uzdevumi </w:t>
            </w:r>
            <w:r w:rsidR="00B6717C">
              <w:rPr>
                <w:rFonts w:ascii="Times New Roman" w:eastAsia="Times New Roman" w:hAnsi="Times New Roman" w:cs="Times New Roman"/>
                <w:sz w:val="24"/>
                <w:szCs w:val="24"/>
                <w:lang w:eastAsia="lv-LV"/>
              </w:rPr>
              <w:t>ir noteikti</w:t>
            </w:r>
            <w:r w:rsidRPr="00FD0D78">
              <w:rPr>
                <w:rFonts w:ascii="Times New Roman" w:eastAsia="Times New Roman" w:hAnsi="Times New Roman" w:cs="Times New Roman"/>
                <w:sz w:val="24"/>
                <w:szCs w:val="24"/>
                <w:lang w:eastAsia="lv-LV"/>
              </w:rPr>
              <w:t xml:space="preserve"> Ministru kabineta 2015.</w:t>
            </w:r>
            <w:r w:rsidR="00CC6154">
              <w:rPr>
                <w:rFonts w:ascii="Times New Roman" w:eastAsia="Times New Roman" w:hAnsi="Times New Roman" w:cs="Times New Roman"/>
                <w:sz w:val="24"/>
                <w:szCs w:val="24"/>
                <w:lang w:eastAsia="lv-LV"/>
              </w:rPr>
              <w:t> </w:t>
            </w:r>
            <w:r w:rsidRPr="00FD0D78">
              <w:rPr>
                <w:rFonts w:ascii="Times New Roman" w:eastAsia="Times New Roman" w:hAnsi="Times New Roman" w:cs="Times New Roman"/>
                <w:sz w:val="24"/>
                <w:szCs w:val="24"/>
                <w:lang w:eastAsia="lv-LV"/>
              </w:rPr>
              <w:t>gada 10. marta noteikumos Nr. 125 „Valsts un Eiropas Savienības atbalsta piešķiršanas kārtība sabiedrības virzītas vietējās attīstības stratēģij</w:t>
            </w:r>
            <w:r w:rsidR="00B6717C">
              <w:rPr>
                <w:rFonts w:ascii="Times New Roman" w:eastAsia="Times New Roman" w:hAnsi="Times New Roman" w:cs="Times New Roman"/>
                <w:sz w:val="24"/>
                <w:szCs w:val="24"/>
                <w:lang w:eastAsia="lv-LV"/>
              </w:rPr>
              <w:t>u sagatavošanai un īstenošanai” (turpmāk – noteikumi Nr. 125</w:t>
            </w:r>
            <w:r w:rsidR="00D44CA7">
              <w:rPr>
                <w:rFonts w:ascii="Times New Roman" w:eastAsia="Times New Roman" w:hAnsi="Times New Roman" w:cs="Times New Roman"/>
                <w:sz w:val="24"/>
                <w:szCs w:val="24"/>
                <w:lang w:eastAsia="lv-LV"/>
              </w:rPr>
              <w:t xml:space="preserve">). Savukārt </w:t>
            </w:r>
            <w:r w:rsidR="00D44CA7" w:rsidRPr="00C22D5A">
              <w:rPr>
                <w:rFonts w:ascii="Times New Roman" w:eastAsia="Times New Roman" w:hAnsi="Times New Roman"/>
                <w:sz w:val="24"/>
                <w:szCs w:val="24"/>
                <w:lang w:eastAsia="lv-LV"/>
              </w:rPr>
              <w:t>Ministru kabineta</w:t>
            </w:r>
            <w:r w:rsidR="00D44CA7">
              <w:rPr>
                <w:rFonts w:ascii="Times New Roman" w:eastAsia="Times New Roman" w:hAnsi="Times New Roman"/>
                <w:sz w:val="24"/>
                <w:szCs w:val="24"/>
                <w:lang w:eastAsia="lv-LV"/>
              </w:rPr>
              <w:t xml:space="preserve"> </w:t>
            </w:r>
            <w:r w:rsidR="00D44CA7" w:rsidRPr="00CE6288">
              <w:rPr>
                <w:rFonts w:ascii="Times New Roman" w:eastAsia="Times New Roman" w:hAnsi="Times New Roman" w:cs="Times New Roman"/>
                <w:sz w:val="24"/>
                <w:szCs w:val="24"/>
                <w:lang w:eastAsia="lv-LV"/>
              </w:rPr>
              <w:t>2</w:t>
            </w:r>
            <w:r w:rsidR="00D44CA7">
              <w:rPr>
                <w:rFonts w:ascii="Times New Roman" w:eastAsia="Times New Roman" w:hAnsi="Times New Roman" w:cs="Times New Roman"/>
                <w:sz w:val="24"/>
                <w:szCs w:val="24"/>
                <w:lang w:eastAsia="lv-LV"/>
              </w:rPr>
              <w:t>015. gada 13. oktobra noteikumi</w:t>
            </w:r>
            <w:r w:rsidR="00D44CA7" w:rsidRPr="00CE6288">
              <w:rPr>
                <w:rFonts w:ascii="Times New Roman" w:eastAsia="Times New Roman" w:hAnsi="Times New Roman" w:cs="Times New Roman"/>
                <w:sz w:val="24"/>
                <w:szCs w:val="24"/>
                <w:lang w:eastAsia="lv-LV"/>
              </w:rPr>
              <w:t xml:space="preserve"> Nr. 590 „Valsts un Eiropas Savienības atbalsta piešķiršanas kārtība lauku attīstībai apakšpasākumā “Darbību īstenošana saskaņā ar sabiedrības virzītas vietējās attīstības stratēģiju””</w:t>
            </w:r>
            <w:r w:rsidR="00D44CA7">
              <w:rPr>
                <w:rFonts w:ascii="Times New Roman" w:eastAsia="Times New Roman" w:hAnsi="Times New Roman" w:cs="Times New Roman"/>
                <w:sz w:val="24"/>
                <w:szCs w:val="24"/>
                <w:lang w:eastAsia="lv-LV"/>
              </w:rPr>
              <w:t xml:space="preserve"> </w:t>
            </w:r>
            <w:r w:rsidR="00D44CA7" w:rsidRPr="00CE6288">
              <w:rPr>
                <w:rFonts w:ascii="Times New Roman" w:eastAsia="Times New Roman" w:hAnsi="Times New Roman" w:cs="Times New Roman"/>
                <w:sz w:val="24"/>
                <w:szCs w:val="24"/>
                <w:lang w:eastAsia="lv-LV"/>
              </w:rPr>
              <w:t>(turpmāk – noteikum</w:t>
            </w:r>
            <w:r w:rsidR="00D44CA7">
              <w:rPr>
                <w:rFonts w:ascii="Times New Roman" w:eastAsia="Times New Roman" w:hAnsi="Times New Roman" w:cs="Times New Roman"/>
                <w:sz w:val="24"/>
                <w:szCs w:val="24"/>
                <w:lang w:eastAsia="lv-LV"/>
              </w:rPr>
              <w:t>i Nr. 590)</w:t>
            </w:r>
            <w:r w:rsidR="00D44CA7" w:rsidRPr="00207A16">
              <w:rPr>
                <w:rFonts w:ascii="Times New Roman" w:eastAsia="Times New Roman" w:hAnsi="Times New Roman" w:cs="Times New Roman"/>
                <w:sz w:val="24"/>
                <w:szCs w:val="24"/>
                <w:lang w:eastAsia="lv-LV"/>
              </w:rPr>
              <w:t xml:space="preserve"> </w:t>
            </w:r>
            <w:r w:rsidR="00D44CA7">
              <w:rPr>
                <w:rFonts w:ascii="Times New Roman" w:eastAsia="Times New Roman" w:hAnsi="Times New Roman" w:cs="Times New Roman"/>
                <w:sz w:val="24"/>
                <w:szCs w:val="24"/>
                <w:lang w:eastAsia="lv-LV"/>
              </w:rPr>
              <w:t xml:space="preserve">nosaka </w:t>
            </w:r>
            <w:r w:rsidR="00D44CA7" w:rsidRPr="00D44CA7">
              <w:rPr>
                <w:rFonts w:ascii="Times New Roman" w:eastAsia="Times New Roman" w:hAnsi="Times New Roman" w:cs="Times New Roman"/>
                <w:sz w:val="24"/>
                <w:szCs w:val="24"/>
                <w:lang w:eastAsia="lv-LV"/>
              </w:rPr>
              <w:t>kārtību, kādā piešķir valsts un Eiropas Savienības atbalstu atklāta projektu iesniegumu konkursa veidā lauku attīstībai 2014.–2020. gadam apakšpasākuma "Darbību īstenošana saskaņā ar sabiedrības virzītas vietējās attīstības stratēģiju" aktivitātēs "Vietējās ekonomikas stiprināšanas iniciatīvas" un "Vietas pote</w:t>
            </w:r>
            <w:r w:rsidR="00D44CA7">
              <w:rPr>
                <w:rFonts w:ascii="Times New Roman" w:eastAsia="Times New Roman" w:hAnsi="Times New Roman" w:cs="Times New Roman"/>
                <w:sz w:val="24"/>
                <w:szCs w:val="24"/>
                <w:lang w:eastAsia="lv-LV"/>
              </w:rPr>
              <w:t>nciāla attīstības iniciatīvas".</w:t>
            </w:r>
          </w:p>
          <w:p w:rsidR="001B365C" w:rsidRDefault="001B365C" w:rsidP="00D44CA7">
            <w:pPr>
              <w:shd w:val="clear" w:color="auto" w:fill="FFFFFF"/>
              <w:spacing w:after="0" w:line="240" w:lineRule="auto"/>
              <w:jc w:val="both"/>
              <w:rPr>
                <w:rFonts w:ascii="Times New Roman" w:eastAsia="Times New Roman" w:hAnsi="Times New Roman" w:cs="Times New Roman"/>
                <w:sz w:val="24"/>
                <w:szCs w:val="24"/>
                <w:lang w:eastAsia="lv-LV"/>
              </w:rPr>
            </w:pPr>
            <w:r w:rsidRPr="001B365C">
              <w:rPr>
                <w:rFonts w:ascii="Times New Roman" w:eastAsia="Times New Roman" w:hAnsi="Times New Roman" w:cs="Times New Roman"/>
                <w:sz w:val="24"/>
                <w:szCs w:val="24"/>
                <w:lang w:eastAsia="lv-LV"/>
              </w:rPr>
              <w:t xml:space="preserve">Ar grozījumiem noteikumos Nr.125 (Ministru kabineta </w:t>
            </w:r>
            <w:proofErr w:type="gramStart"/>
            <w:r w:rsidRPr="001B365C">
              <w:rPr>
                <w:rFonts w:ascii="Times New Roman" w:eastAsia="Times New Roman" w:hAnsi="Times New Roman" w:cs="Times New Roman"/>
                <w:sz w:val="24"/>
                <w:szCs w:val="24"/>
                <w:lang w:eastAsia="lv-LV"/>
              </w:rPr>
              <w:t>2017.gada</w:t>
            </w:r>
            <w:proofErr w:type="gramEnd"/>
            <w:r w:rsidRPr="001B365C">
              <w:rPr>
                <w:rFonts w:ascii="Times New Roman" w:eastAsia="Times New Roman" w:hAnsi="Times New Roman" w:cs="Times New Roman"/>
                <w:sz w:val="24"/>
                <w:szCs w:val="24"/>
                <w:lang w:eastAsia="lv-LV"/>
              </w:rPr>
              <w:t xml:space="preserve"> 26.septembra noteikumi Nr. 591) un Nr.590 (Ministru kabineta 2017. gada 26. septembra noteikumi Nr. 589) ir noteikts, ka ar </w:t>
            </w:r>
            <w:r w:rsidRPr="00B14CC3">
              <w:rPr>
                <w:rFonts w:ascii="Times New Roman" w:eastAsia="Times New Roman" w:hAnsi="Times New Roman" w:cs="Times New Roman"/>
                <w:sz w:val="24"/>
                <w:szCs w:val="24"/>
                <w:lang w:eastAsia="lv-LV"/>
              </w:rPr>
              <w:t>2018.gada 1.augustu</w:t>
            </w:r>
            <w:r w:rsidRPr="001B365C">
              <w:rPr>
                <w:rFonts w:ascii="Times New Roman" w:eastAsia="Times New Roman" w:hAnsi="Times New Roman" w:cs="Times New Roman"/>
                <w:sz w:val="24"/>
                <w:szCs w:val="24"/>
                <w:lang w:eastAsia="lv-LV"/>
              </w:rPr>
              <w:t xml:space="preserve"> lēmumu atbilstoši projekta izvērtējumam izdod nevis Lauku atbalsta dienests, bet </w:t>
            </w:r>
            <w:r w:rsidR="00921BD9">
              <w:rPr>
                <w:rFonts w:ascii="Times New Roman" w:eastAsia="Times New Roman" w:hAnsi="Times New Roman" w:cs="Times New Roman"/>
                <w:sz w:val="24"/>
                <w:szCs w:val="24"/>
                <w:lang w:eastAsia="lv-LV"/>
              </w:rPr>
              <w:t xml:space="preserve">gan </w:t>
            </w:r>
            <w:r w:rsidRPr="001B365C">
              <w:rPr>
                <w:rFonts w:ascii="Times New Roman" w:eastAsia="Times New Roman" w:hAnsi="Times New Roman" w:cs="Times New Roman"/>
                <w:sz w:val="24"/>
                <w:szCs w:val="24"/>
                <w:lang w:eastAsia="lv-LV"/>
              </w:rPr>
              <w:t xml:space="preserve">vietējās rīcības grupa, kas pati arī izskata atbalsta pretendenta iesniegumus par izdotā lēmuma apstrīdēšanu. (Atbalsta pretendents vietējās rīcības grupas lēmumu var apstrīdēt mēneša laikā pēc tā stāšanās spēkā, iesniedzot iesniegumu vietējās rīcības grupas lēmējinstitūcijas vadītājam, kurš nodrošina sūdzības izskatīšanu un pieņem lēmumu par iepriekšējā lēmuma atstāšanu spēkā vai atcelšanu.) Vietējās rīcības grupas </w:t>
            </w:r>
            <w:r w:rsidRPr="001B365C">
              <w:rPr>
                <w:rFonts w:ascii="Times New Roman" w:eastAsia="Times New Roman" w:hAnsi="Times New Roman" w:cs="Times New Roman"/>
                <w:sz w:val="24"/>
                <w:szCs w:val="24"/>
                <w:lang w:eastAsia="lv-LV"/>
              </w:rPr>
              <w:lastRenderedPageBreak/>
              <w:t>lēmējinstitūcijas vadītāja lēmumu var pārsūdzēt tiesā, un vietējā rīcības grupa nodrošina pārstāvniecību tiesā. Savukārt Lauku atbalsta dienests vērtē vietējās rīcības grupas apstiprinātos projektu iesniegumus.</w:t>
            </w:r>
          </w:p>
          <w:p w:rsidR="00424F11" w:rsidRDefault="001B365C" w:rsidP="004E4330">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jaunas kārtības stāšan</w:t>
            </w:r>
            <w:r w:rsidR="00921BD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s spēkā </w:t>
            </w:r>
            <w:r w:rsidR="00921BD9">
              <w:rPr>
                <w:rFonts w:ascii="Times New Roman" w:eastAsia="Times New Roman" w:hAnsi="Times New Roman" w:cs="Times New Roman"/>
                <w:sz w:val="24"/>
                <w:szCs w:val="24"/>
                <w:lang w:eastAsia="lv-LV"/>
              </w:rPr>
              <w:t xml:space="preserve">palielinās </w:t>
            </w:r>
            <w:r>
              <w:rPr>
                <w:rFonts w:ascii="Times New Roman" w:eastAsia="Times New Roman" w:hAnsi="Times New Roman" w:cs="Times New Roman"/>
                <w:sz w:val="24"/>
                <w:szCs w:val="24"/>
                <w:lang w:eastAsia="lv-LV"/>
              </w:rPr>
              <w:t xml:space="preserve">darba apjoms vietējas rīcības grupas darbiniekiem. </w:t>
            </w:r>
            <w:r w:rsidR="00D745A8">
              <w:rPr>
                <w:rFonts w:ascii="Times New Roman" w:eastAsia="Times New Roman" w:hAnsi="Times New Roman" w:cs="Times New Roman"/>
                <w:sz w:val="24"/>
                <w:szCs w:val="24"/>
                <w:lang w:eastAsia="lv-LV"/>
              </w:rPr>
              <w:t xml:space="preserve">Lai </w:t>
            </w:r>
            <w:r w:rsidR="000C299C">
              <w:rPr>
                <w:rFonts w:ascii="Times New Roman" w:eastAsia="Times New Roman" w:hAnsi="Times New Roman" w:cs="Times New Roman"/>
                <w:sz w:val="24"/>
                <w:szCs w:val="24"/>
                <w:lang w:eastAsia="lv-LV"/>
              </w:rPr>
              <w:t xml:space="preserve">radītu labvēlīgāku attaisnoto izdevumu </w:t>
            </w:r>
            <w:r w:rsidR="00BF1CF7">
              <w:rPr>
                <w:rFonts w:ascii="Times New Roman" w:eastAsia="Times New Roman" w:hAnsi="Times New Roman" w:cs="Times New Roman"/>
                <w:sz w:val="24"/>
                <w:szCs w:val="24"/>
                <w:lang w:eastAsia="lv-LV"/>
              </w:rPr>
              <w:t>aprēķināšanas</w:t>
            </w:r>
            <w:r w:rsidR="000C299C">
              <w:rPr>
                <w:rFonts w:ascii="Times New Roman" w:eastAsia="Times New Roman" w:hAnsi="Times New Roman" w:cs="Times New Roman"/>
                <w:sz w:val="24"/>
                <w:szCs w:val="24"/>
                <w:lang w:eastAsia="lv-LV"/>
              </w:rPr>
              <w:t xml:space="preserve"> modeli</w:t>
            </w:r>
            <w:r w:rsidR="0080355A">
              <w:rPr>
                <w:rFonts w:ascii="Times New Roman" w:eastAsia="Times New Roman" w:hAnsi="Times New Roman" w:cs="Times New Roman"/>
                <w:sz w:val="24"/>
                <w:szCs w:val="24"/>
                <w:lang w:eastAsia="lv-LV"/>
              </w:rPr>
              <w:t>,</w:t>
            </w:r>
            <w:r w:rsidR="00D745A8">
              <w:rPr>
                <w:rFonts w:ascii="Times New Roman" w:eastAsia="Times New Roman" w:hAnsi="Times New Roman" w:cs="Times New Roman"/>
                <w:sz w:val="24"/>
                <w:szCs w:val="24"/>
                <w:lang w:eastAsia="lv-LV"/>
              </w:rPr>
              <w:t xml:space="preserve"> </w:t>
            </w:r>
            <w:r w:rsidR="007435B7">
              <w:rPr>
                <w:rFonts w:ascii="Times New Roman" w:eastAsia="Times New Roman" w:hAnsi="Times New Roman" w:cs="Times New Roman"/>
                <w:sz w:val="24"/>
                <w:szCs w:val="24"/>
                <w:lang w:eastAsia="lv-LV"/>
              </w:rPr>
              <w:t>n</w:t>
            </w:r>
            <w:r w:rsidR="00145F5F">
              <w:rPr>
                <w:rFonts w:ascii="Times New Roman" w:eastAsia="Times New Roman" w:hAnsi="Times New Roman" w:cs="Times New Roman"/>
                <w:sz w:val="24"/>
                <w:szCs w:val="24"/>
                <w:lang w:eastAsia="lv-LV"/>
              </w:rPr>
              <w:t xml:space="preserve">oteikumu </w:t>
            </w:r>
            <w:r w:rsidR="007435B7">
              <w:rPr>
                <w:rFonts w:ascii="Times New Roman" w:eastAsia="Times New Roman" w:hAnsi="Times New Roman" w:cs="Times New Roman"/>
                <w:sz w:val="24"/>
                <w:szCs w:val="24"/>
                <w:lang w:eastAsia="lv-LV"/>
              </w:rPr>
              <w:t>projekts paredz</w:t>
            </w:r>
            <w:r w:rsidR="00E547A4">
              <w:rPr>
                <w:rFonts w:ascii="Times New Roman" w:eastAsia="Times New Roman" w:hAnsi="Times New Roman" w:cs="Times New Roman"/>
                <w:sz w:val="24"/>
                <w:szCs w:val="24"/>
                <w:lang w:eastAsia="lv-LV"/>
              </w:rPr>
              <w:t xml:space="preserve"> precizēt </w:t>
            </w:r>
            <w:r w:rsidR="00145F5F">
              <w:rPr>
                <w:rFonts w:ascii="Times New Roman" w:eastAsia="Times New Roman" w:hAnsi="Times New Roman" w:cs="Times New Roman"/>
                <w:sz w:val="24"/>
                <w:szCs w:val="24"/>
                <w:lang w:eastAsia="lv-LV"/>
              </w:rPr>
              <w:t>11.2.8. un 11.2.</w:t>
            </w:r>
            <w:r w:rsidR="0080355A">
              <w:rPr>
                <w:rFonts w:ascii="Times New Roman" w:eastAsia="Times New Roman" w:hAnsi="Times New Roman" w:cs="Times New Roman"/>
                <w:sz w:val="24"/>
                <w:szCs w:val="24"/>
                <w:lang w:eastAsia="lv-LV"/>
              </w:rPr>
              <w:t>9. apakšpunkt</w:t>
            </w:r>
            <w:r w:rsidR="000C299C">
              <w:rPr>
                <w:rFonts w:ascii="Times New Roman" w:eastAsia="Times New Roman" w:hAnsi="Times New Roman" w:cs="Times New Roman"/>
                <w:sz w:val="24"/>
                <w:szCs w:val="24"/>
                <w:lang w:eastAsia="lv-LV"/>
              </w:rPr>
              <w:t>ā</w:t>
            </w:r>
            <w:r w:rsidR="00145F5F">
              <w:rPr>
                <w:rFonts w:ascii="Times New Roman" w:eastAsia="Times New Roman" w:hAnsi="Times New Roman" w:cs="Times New Roman"/>
                <w:sz w:val="24"/>
                <w:szCs w:val="24"/>
                <w:lang w:eastAsia="lv-LV"/>
              </w:rPr>
              <w:t xml:space="preserve"> </w:t>
            </w:r>
            <w:r w:rsidR="00E547A4">
              <w:rPr>
                <w:rFonts w:ascii="Times New Roman" w:eastAsia="Times New Roman" w:hAnsi="Times New Roman" w:cs="Times New Roman"/>
                <w:sz w:val="24"/>
                <w:szCs w:val="24"/>
                <w:lang w:eastAsia="lv-LV"/>
              </w:rPr>
              <w:t xml:space="preserve">noteikto darba algas apmēra ierobežojumu, </w:t>
            </w:r>
            <w:r w:rsidR="008D2707">
              <w:rPr>
                <w:rFonts w:ascii="Times New Roman" w:eastAsia="Times New Roman" w:hAnsi="Times New Roman" w:cs="Times New Roman"/>
                <w:sz w:val="24"/>
                <w:szCs w:val="24"/>
                <w:lang w:eastAsia="lv-LV"/>
              </w:rPr>
              <w:t xml:space="preserve">attiecinot to tikai uz </w:t>
            </w:r>
            <w:r w:rsidR="008D2707" w:rsidRPr="00BF1CF7">
              <w:rPr>
                <w:rFonts w:ascii="Times New Roman" w:eastAsia="Times New Roman" w:hAnsi="Times New Roman" w:cs="Times New Roman"/>
                <w:bCs/>
                <w:sz w:val="24"/>
                <w:szCs w:val="24"/>
                <w:lang w:eastAsia="lv-LV"/>
              </w:rPr>
              <w:t>darba ņēmēju darba</w:t>
            </w:r>
            <w:r w:rsidR="008D2707" w:rsidRPr="004E4330">
              <w:rPr>
                <w:rFonts w:ascii="Times New Roman" w:eastAsia="Times New Roman" w:hAnsi="Times New Roman" w:cs="Times New Roman"/>
                <w:sz w:val="24"/>
                <w:szCs w:val="24"/>
                <w:lang w:eastAsia="lv-LV"/>
              </w:rPr>
              <w:t xml:space="preserve"> ienākumiem</w:t>
            </w:r>
            <w:r w:rsidR="007867D1" w:rsidRPr="004E4330">
              <w:rPr>
                <w:rFonts w:ascii="Times New Roman" w:eastAsia="Times New Roman" w:hAnsi="Times New Roman" w:cs="Times New Roman"/>
                <w:sz w:val="24"/>
                <w:szCs w:val="24"/>
                <w:lang w:eastAsia="lv-LV"/>
              </w:rPr>
              <w:t xml:space="preserve"> </w:t>
            </w:r>
            <w:r w:rsidR="00D745A8" w:rsidRPr="004E4330">
              <w:rPr>
                <w:rFonts w:ascii="Times New Roman" w:eastAsia="Times New Roman" w:hAnsi="Times New Roman" w:cs="Times New Roman"/>
                <w:sz w:val="24"/>
                <w:szCs w:val="24"/>
                <w:lang w:eastAsia="lv-LV"/>
              </w:rPr>
              <w:t>pirms nodokļu nomaksas</w:t>
            </w:r>
            <w:r w:rsidR="00921BD9">
              <w:rPr>
                <w:rFonts w:ascii="Times New Roman" w:eastAsia="Times New Roman" w:hAnsi="Times New Roman" w:cs="Times New Roman"/>
                <w:sz w:val="24"/>
                <w:szCs w:val="24"/>
                <w:lang w:eastAsia="lv-LV"/>
              </w:rPr>
              <w:t xml:space="preserve"> un</w:t>
            </w:r>
            <w:r w:rsidR="007867D1" w:rsidRPr="004E4330">
              <w:rPr>
                <w:rFonts w:ascii="Times New Roman" w:eastAsia="Times New Roman" w:hAnsi="Times New Roman" w:cs="Times New Roman"/>
                <w:sz w:val="24"/>
                <w:szCs w:val="24"/>
                <w:lang w:eastAsia="lv-LV"/>
              </w:rPr>
              <w:t xml:space="preserve"> neiekļaujot tajā darba devēja darbaspēka izmaksas</w:t>
            </w:r>
            <w:r w:rsidR="00D745A8" w:rsidRPr="004E4330">
              <w:rPr>
                <w:rFonts w:ascii="Times New Roman" w:eastAsia="Times New Roman" w:hAnsi="Times New Roman" w:cs="Times New Roman"/>
                <w:sz w:val="24"/>
                <w:szCs w:val="24"/>
                <w:lang w:eastAsia="lv-LV"/>
              </w:rPr>
              <w:t xml:space="preserve">. </w:t>
            </w:r>
            <w:r w:rsidR="00921BD9">
              <w:rPr>
                <w:rFonts w:ascii="Times New Roman" w:eastAsia="Times New Roman" w:hAnsi="Times New Roman" w:cs="Times New Roman"/>
                <w:sz w:val="24"/>
                <w:szCs w:val="24"/>
                <w:lang w:eastAsia="lv-LV"/>
              </w:rPr>
              <w:t>Ievērojot minēto,</w:t>
            </w:r>
            <w:r w:rsidR="0080355A" w:rsidRPr="004E4330">
              <w:rPr>
                <w:rFonts w:ascii="Times New Roman" w:eastAsia="Times New Roman" w:hAnsi="Times New Roman" w:cs="Times New Roman"/>
                <w:sz w:val="24"/>
                <w:szCs w:val="24"/>
                <w:lang w:eastAsia="lv-LV"/>
              </w:rPr>
              <w:t xml:space="preserve"> noteikum</w:t>
            </w:r>
            <w:r w:rsidR="007867D1" w:rsidRPr="004E4330">
              <w:rPr>
                <w:rFonts w:ascii="Times New Roman" w:eastAsia="Times New Roman" w:hAnsi="Times New Roman" w:cs="Times New Roman"/>
                <w:sz w:val="24"/>
                <w:szCs w:val="24"/>
                <w:lang w:eastAsia="lv-LV"/>
              </w:rPr>
              <w:t xml:space="preserve">i </w:t>
            </w:r>
            <w:r w:rsidR="00921BD9">
              <w:rPr>
                <w:rFonts w:ascii="Times New Roman" w:eastAsia="Times New Roman" w:hAnsi="Times New Roman" w:cs="Times New Roman"/>
                <w:sz w:val="24"/>
                <w:szCs w:val="24"/>
                <w:lang w:eastAsia="lv-LV"/>
              </w:rPr>
              <w:t xml:space="preserve">tiek </w:t>
            </w:r>
            <w:r w:rsidR="007867D1" w:rsidRPr="004E4330">
              <w:rPr>
                <w:rFonts w:ascii="Times New Roman" w:eastAsia="Times New Roman" w:hAnsi="Times New Roman" w:cs="Times New Roman"/>
                <w:sz w:val="24"/>
                <w:szCs w:val="24"/>
                <w:lang w:eastAsia="lv-LV"/>
              </w:rPr>
              <w:t>papildināti ar</w:t>
            </w:r>
            <w:r w:rsidR="00145F5F" w:rsidRPr="004E4330">
              <w:rPr>
                <w:rFonts w:ascii="Times New Roman" w:eastAsia="Times New Roman" w:hAnsi="Times New Roman" w:cs="Times New Roman"/>
                <w:sz w:val="24"/>
                <w:szCs w:val="24"/>
                <w:lang w:eastAsia="lv-LV"/>
              </w:rPr>
              <w:t xml:space="preserve"> </w:t>
            </w:r>
            <w:r w:rsidR="00C071F0" w:rsidRPr="004E4330">
              <w:rPr>
                <w:rFonts w:ascii="Times New Roman" w:eastAsia="Times New Roman" w:hAnsi="Times New Roman" w:cs="Times New Roman"/>
                <w:sz w:val="24"/>
                <w:szCs w:val="24"/>
                <w:lang w:eastAsia="lv-LV"/>
              </w:rPr>
              <w:t>11.2.17.</w:t>
            </w:r>
            <w:r w:rsidR="004E4330" w:rsidRPr="004E4330">
              <w:rPr>
                <w:rFonts w:ascii="Times New Roman" w:eastAsia="Times New Roman" w:hAnsi="Times New Roman" w:cs="Times New Roman"/>
                <w:sz w:val="24"/>
                <w:szCs w:val="24"/>
                <w:lang w:eastAsia="lv-LV"/>
              </w:rPr>
              <w:t> </w:t>
            </w:r>
            <w:r w:rsidR="00145F5F" w:rsidRPr="004E4330">
              <w:rPr>
                <w:rFonts w:ascii="Times New Roman" w:eastAsia="Times New Roman" w:hAnsi="Times New Roman" w:cs="Times New Roman"/>
                <w:sz w:val="24"/>
                <w:szCs w:val="24"/>
                <w:lang w:eastAsia="lv-LV"/>
              </w:rPr>
              <w:t>apakšpunkt</w:t>
            </w:r>
            <w:r w:rsidR="007867D1" w:rsidRPr="004E4330">
              <w:rPr>
                <w:rFonts w:ascii="Times New Roman" w:eastAsia="Times New Roman" w:hAnsi="Times New Roman" w:cs="Times New Roman"/>
                <w:sz w:val="24"/>
                <w:szCs w:val="24"/>
                <w:lang w:eastAsia="lv-LV"/>
              </w:rPr>
              <w:t>u</w:t>
            </w:r>
            <w:r w:rsidR="00145F5F" w:rsidRPr="004E4330">
              <w:rPr>
                <w:rFonts w:ascii="Times New Roman" w:eastAsia="Times New Roman" w:hAnsi="Times New Roman" w:cs="Times New Roman"/>
                <w:sz w:val="24"/>
                <w:szCs w:val="24"/>
                <w:lang w:eastAsia="lv-LV"/>
              </w:rPr>
              <w:t xml:space="preserve">, kas </w:t>
            </w:r>
            <w:r w:rsidR="00921BD9">
              <w:rPr>
                <w:rFonts w:ascii="Times New Roman" w:eastAsia="Times New Roman" w:hAnsi="Times New Roman" w:cs="Times New Roman"/>
                <w:sz w:val="24"/>
                <w:szCs w:val="24"/>
                <w:lang w:eastAsia="lv-LV"/>
              </w:rPr>
              <w:t>paredz</w:t>
            </w:r>
            <w:r w:rsidR="00D745A8" w:rsidRPr="004E4330">
              <w:rPr>
                <w:rFonts w:ascii="Times New Roman" w:eastAsia="Times New Roman" w:hAnsi="Times New Roman" w:cs="Times New Roman"/>
                <w:sz w:val="24"/>
                <w:szCs w:val="24"/>
                <w:lang w:eastAsia="lv-LV"/>
              </w:rPr>
              <w:t>,</w:t>
            </w:r>
            <w:r w:rsidR="00145F5F" w:rsidRPr="004E4330">
              <w:rPr>
                <w:rFonts w:ascii="Times New Roman" w:eastAsia="Times New Roman" w:hAnsi="Times New Roman" w:cs="Times New Roman"/>
                <w:sz w:val="24"/>
                <w:szCs w:val="24"/>
                <w:lang w:eastAsia="lv-LV"/>
              </w:rPr>
              <w:t xml:space="preserve"> ka attiecinām</w:t>
            </w:r>
            <w:r w:rsidR="004E4330">
              <w:rPr>
                <w:rFonts w:ascii="Times New Roman" w:eastAsia="Times New Roman" w:hAnsi="Times New Roman" w:cs="Times New Roman"/>
                <w:sz w:val="24"/>
                <w:szCs w:val="24"/>
                <w:lang w:eastAsia="lv-LV"/>
              </w:rPr>
              <w:t>ā</w:t>
            </w:r>
            <w:r w:rsidR="00145F5F" w:rsidRPr="004E4330">
              <w:rPr>
                <w:rFonts w:ascii="Times New Roman" w:eastAsia="Times New Roman" w:hAnsi="Times New Roman" w:cs="Times New Roman"/>
                <w:sz w:val="24"/>
                <w:szCs w:val="24"/>
                <w:lang w:eastAsia="lv-LV"/>
              </w:rPr>
              <w:t>s izmaksas ir ar</w:t>
            </w:r>
            <w:r w:rsidR="00D745A8" w:rsidRPr="004E4330">
              <w:rPr>
                <w:rFonts w:ascii="Times New Roman" w:eastAsia="Times New Roman" w:hAnsi="Times New Roman" w:cs="Times New Roman"/>
                <w:sz w:val="24"/>
                <w:szCs w:val="24"/>
                <w:lang w:eastAsia="lv-LV"/>
              </w:rPr>
              <w:t>ī</w:t>
            </w:r>
            <w:r w:rsidR="00145F5F" w:rsidRPr="00BF1CF7">
              <w:rPr>
                <w:sz w:val="24"/>
                <w:szCs w:val="24"/>
              </w:rPr>
              <w:t xml:space="preserve"> </w:t>
            </w:r>
            <w:r w:rsidR="00145F5F" w:rsidRPr="004E4330">
              <w:rPr>
                <w:rFonts w:ascii="Times New Roman" w:eastAsia="Times New Roman" w:hAnsi="Times New Roman" w:cs="Times New Roman"/>
                <w:sz w:val="24"/>
                <w:szCs w:val="24"/>
                <w:lang w:eastAsia="lv-LV"/>
              </w:rPr>
              <w:t>nodokļi un nodevas</w:t>
            </w:r>
            <w:r w:rsidR="004E4330">
              <w:rPr>
                <w:rFonts w:ascii="Times New Roman" w:eastAsia="Times New Roman" w:hAnsi="Times New Roman" w:cs="Times New Roman"/>
                <w:sz w:val="24"/>
                <w:szCs w:val="24"/>
                <w:lang w:eastAsia="lv-LV"/>
              </w:rPr>
              <w:t>, ko maksā</w:t>
            </w:r>
            <w:r w:rsidR="004E4330" w:rsidRPr="00152D14">
              <w:rPr>
                <w:rFonts w:ascii="Times New Roman" w:hAnsi="Times New Roman" w:cs="Times New Roman"/>
                <w:sz w:val="24"/>
                <w:szCs w:val="24"/>
              </w:rPr>
              <w:t xml:space="preserve"> darba dev</w:t>
            </w:r>
            <w:r w:rsidR="004E4330">
              <w:rPr>
                <w:rFonts w:ascii="Times New Roman" w:hAnsi="Times New Roman" w:cs="Times New Roman"/>
                <w:sz w:val="24"/>
                <w:szCs w:val="24"/>
              </w:rPr>
              <w:t>ējs saistībā</w:t>
            </w:r>
            <w:r w:rsidR="004E4330" w:rsidRPr="00152D14">
              <w:rPr>
                <w:rFonts w:ascii="Times New Roman" w:hAnsi="Times New Roman" w:cs="Times New Roman"/>
                <w:sz w:val="24"/>
                <w:szCs w:val="24"/>
              </w:rPr>
              <w:t xml:space="preserve"> </w:t>
            </w:r>
            <w:r w:rsidR="004E4330" w:rsidRPr="004E4330">
              <w:rPr>
                <w:rFonts w:ascii="Times New Roman" w:eastAsia="Times New Roman" w:hAnsi="Times New Roman" w:cs="Times New Roman"/>
                <w:sz w:val="24"/>
                <w:szCs w:val="24"/>
                <w:lang w:eastAsia="lv-LV"/>
              </w:rPr>
              <w:t>ar personāla atalgojumu</w:t>
            </w:r>
            <w:r w:rsidR="004E4330">
              <w:rPr>
                <w:rFonts w:ascii="Times New Roman" w:eastAsia="Times New Roman" w:hAnsi="Times New Roman" w:cs="Times New Roman"/>
                <w:sz w:val="24"/>
                <w:szCs w:val="24"/>
                <w:lang w:eastAsia="lv-LV"/>
              </w:rPr>
              <w:t>.</w:t>
            </w:r>
          </w:p>
          <w:p w:rsidR="009419A3" w:rsidRPr="00523AD7" w:rsidRDefault="009419A3" w:rsidP="004E4330">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noteikumi ir papildināti ar 11.2.18. apakšpunktu, kurā tiks noteikts, ka kafijas paužu izmaksas ir attiecināmas arī vietējās rīcības grupas pārvaldes institūcijas pārstāvjiem</w:t>
            </w:r>
            <w:r w:rsidR="008B450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piedaloties lēmējinstitūcijas sēdēs.  </w:t>
            </w:r>
          </w:p>
        </w:tc>
      </w:tr>
      <w:tr w:rsidR="00523AD7"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626" w:type="pct"/>
            <w:tcBorders>
              <w:top w:val="outset" w:sz="6" w:space="0" w:color="414142"/>
              <w:left w:val="outset" w:sz="6" w:space="0" w:color="414142"/>
              <w:bottom w:val="outset" w:sz="6" w:space="0" w:color="414142"/>
              <w:right w:val="outset" w:sz="6" w:space="0" w:color="414142"/>
            </w:tcBorders>
            <w:hideMark/>
          </w:tcPr>
          <w:p w:rsidR="000C7D04" w:rsidRPr="00523AD7" w:rsidRDefault="00A3290E" w:rsidP="004D75A9">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Zemkopības ministrija un Lauku atbalsta dienests</w:t>
            </w:r>
          </w:p>
        </w:tc>
      </w:tr>
      <w:tr w:rsidR="008E432C" w:rsidRPr="00523AD7" w:rsidTr="00B575E2">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05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4D75A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4D75A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2615A8">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Noteikumu projektā ietvertais tiesiskais regulējums attieksies uz atbalsta pretendentiem – vietējām rīcības grupām, t. i., biedrībām un nodibinājumiem, kam piešķirts atbalsts sabiedrības virzītas vietējās attīstības stratēģijas īstenošanai. Atbalsta pretendentu skaits Lauku attīstības programmas 2014.–2020. gadam programmēšanas periodā ir 35</w:t>
            </w:r>
            <w:r w:rsidR="00CC6154">
              <w:rPr>
                <w:rFonts w:ascii="Times New Roman" w:eastAsia="Times New Roman" w:hAnsi="Times New Roman" w:cs="Times New Roman"/>
                <w:sz w:val="24"/>
                <w:szCs w:val="24"/>
                <w:lang w:eastAsia="lv-LV"/>
              </w:rPr>
              <w:t xml:space="preserve">, </w:t>
            </w:r>
            <w:r w:rsidRPr="00A3290E">
              <w:rPr>
                <w:rFonts w:ascii="Times New Roman" w:eastAsia="Times New Roman" w:hAnsi="Times New Roman" w:cs="Times New Roman"/>
                <w:sz w:val="24"/>
                <w:szCs w:val="24"/>
                <w:lang w:eastAsia="lv-LV"/>
              </w:rPr>
              <w:t>t</w:t>
            </w:r>
            <w:r w:rsidR="00CC6154">
              <w:rPr>
                <w:rFonts w:ascii="Times New Roman" w:eastAsia="Times New Roman" w:hAnsi="Times New Roman" w:cs="Times New Roman"/>
                <w:sz w:val="24"/>
                <w:szCs w:val="24"/>
                <w:lang w:eastAsia="lv-LV"/>
              </w:rPr>
              <w:t xml:space="preserve">ajā </w:t>
            </w:r>
            <w:r w:rsidRPr="00A3290E">
              <w:rPr>
                <w:rFonts w:ascii="Times New Roman" w:eastAsia="Times New Roman" w:hAnsi="Times New Roman" w:cs="Times New Roman"/>
                <w:sz w:val="24"/>
                <w:szCs w:val="24"/>
                <w:lang w:eastAsia="lv-LV"/>
              </w:rPr>
              <w:t>sk</w:t>
            </w:r>
            <w:r w:rsidR="00CC6154">
              <w:rPr>
                <w:rFonts w:ascii="Times New Roman" w:eastAsia="Times New Roman" w:hAnsi="Times New Roman" w:cs="Times New Roman"/>
                <w:sz w:val="24"/>
                <w:szCs w:val="24"/>
                <w:lang w:eastAsia="lv-LV"/>
              </w:rPr>
              <w:t>aitā</w:t>
            </w:r>
            <w:r w:rsidRPr="00A3290E">
              <w:rPr>
                <w:rFonts w:ascii="Times New Roman" w:eastAsia="Times New Roman" w:hAnsi="Times New Roman" w:cs="Times New Roman"/>
                <w:sz w:val="24"/>
                <w:szCs w:val="24"/>
                <w:lang w:eastAsia="lv-LV"/>
              </w:rPr>
              <w:t xml:space="preserve"> 6 vietējās rīcības grupas, kurām piešķirts arī atbalsts vietējās attīstības stratēģijas īstenošanai Rīcības programmā Zivsaimniecības attīstībai 2014.–2020. gadam.</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3290E" w:rsidP="00A101E7">
            <w:pPr>
              <w:spacing w:after="0" w:line="240" w:lineRule="auto"/>
              <w:jc w:val="both"/>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Sabiedrības grupām un institūcijām noteikumu projekta tiesiskais regulējums nemaina tiesības un pienākumus, ne arī veicamās darbības.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D000E5">
            <w:pPr>
              <w:spacing w:after="0" w:line="240" w:lineRule="auto"/>
              <w:jc w:val="both"/>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A3290E" w:rsidP="00523AD7">
            <w:pPr>
              <w:spacing w:after="0" w:line="240" w:lineRule="auto"/>
              <w:rPr>
                <w:rFonts w:ascii="Times New Roman" w:eastAsia="Times New Roman" w:hAnsi="Times New Roman" w:cs="Times New Roman"/>
                <w:sz w:val="24"/>
                <w:szCs w:val="24"/>
                <w:lang w:eastAsia="lv-LV"/>
              </w:rPr>
            </w:pPr>
            <w:r w:rsidRPr="00A3290E">
              <w:rPr>
                <w:rFonts w:ascii="Times New Roman" w:eastAsia="Times New Roman" w:hAnsi="Times New Roman" w:cs="Times New Roman"/>
                <w:sz w:val="24"/>
                <w:szCs w:val="24"/>
                <w:lang w:eastAsia="lv-LV"/>
              </w:rPr>
              <w:t>Nav attiecināms.</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9B588E">
        <w:trPr>
          <w:trHeight w:val="361"/>
          <w:jc w:val="center"/>
        </w:trPr>
        <w:tc>
          <w:tcPr>
            <w:tcW w:w="96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lastRenderedPageBreak/>
              <w:t>Projekts šo jomu neskar</w:t>
            </w:r>
            <w:r w:rsidR="00CC6154">
              <w:rPr>
                <w:spacing w:val="-4"/>
              </w:rPr>
              <w:t>.</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9"/>
      </w:tblGrid>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9B588E">
        <w:trPr>
          <w:trHeight w:val="251"/>
          <w:jc w:val="center"/>
        </w:trPr>
        <w:tc>
          <w:tcPr>
            <w:tcW w:w="9659"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r w:rsidR="00CC6154">
              <w:rPr>
                <w:spacing w:val="-4"/>
              </w:rPr>
              <w:t>.</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7"/>
      </w:tblGrid>
      <w:tr w:rsidR="00523AD7" w:rsidRPr="00523AD7" w:rsidTr="004740B0">
        <w:trPr>
          <w:trHeight w:val="278"/>
          <w:jc w:val="center"/>
        </w:trPr>
        <w:tc>
          <w:tcPr>
            <w:tcW w:w="962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D000E5" w:rsidRPr="00523AD7" w:rsidTr="00664993">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9627" w:type="dxa"/>
            <w:tcBorders>
              <w:top w:val="outset" w:sz="6" w:space="0" w:color="414142"/>
              <w:left w:val="outset" w:sz="6" w:space="0" w:color="414142"/>
              <w:bottom w:val="outset" w:sz="6" w:space="0" w:color="414142"/>
              <w:right w:val="outset" w:sz="6" w:space="0" w:color="414142"/>
            </w:tcBorders>
          </w:tcPr>
          <w:p w:rsidR="00D000E5" w:rsidRPr="00523AD7" w:rsidRDefault="00D000E5" w:rsidP="00D000E5">
            <w:pPr>
              <w:spacing w:after="0" w:line="240" w:lineRule="auto"/>
              <w:jc w:val="center"/>
              <w:rPr>
                <w:rFonts w:ascii="Times New Roman" w:eastAsia="Times New Roman" w:hAnsi="Times New Roman" w:cs="Times New Roman"/>
                <w:sz w:val="24"/>
                <w:szCs w:val="24"/>
                <w:lang w:eastAsia="lv-LV"/>
              </w:rPr>
            </w:pPr>
            <w:r w:rsidRPr="00D000E5">
              <w:rPr>
                <w:rFonts w:ascii="Times New Roman" w:eastAsia="Times New Roman" w:hAnsi="Times New Roman" w:cs="Times New Roman"/>
                <w:sz w:val="24"/>
                <w:szCs w:val="24"/>
                <w:lang w:eastAsia="lv-LV"/>
              </w:rPr>
              <w:t>Projekts šo jomu neskar.</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5A6D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0C5BBC" w:rsidP="00523AD7">
            <w:pPr>
              <w:spacing w:after="0" w:line="240" w:lineRule="auto"/>
              <w:jc w:val="both"/>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Sabiedriskā apspriešana</w:t>
            </w:r>
          </w:p>
        </w:tc>
      </w:tr>
      <w:tr w:rsidR="0019631C" w:rsidRPr="0019631C"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19631C" w:rsidRDefault="000C5BBC" w:rsidP="000664C7">
            <w:pPr>
              <w:spacing w:after="0" w:line="240" w:lineRule="auto"/>
              <w:jc w:val="both"/>
              <w:rPr>
                <w:rFonts w:ascii="Times New Roman" w:eastAsia="Times New Roman" w:hAnsi="Times New Roman" w:cs="Times New Roman"/>
                <w:sz w:val="24"/>
                <w:szCs w:val="24"/>
                <w:lang w:eastAsia="lv-LV"/>
              </w:rPr>
            </w:pPr>
            <w:r w:rsidRPr="007B18E5">
              <w:rPr>
                <w:rFonts w:ascii="Times New Roman" w:eastAsia="Times New Roman" w:hAnsi="Times New Roman" w:cs="Times New Roman"/>
                <w:sz w:val="24"/>
                <w:szCs w:val="24"/>
                <w:lang w:eastAsia="lv-LV"/>
              </w:rPr>
              <w:t xml:space="preserve">Noteikumu projekts </w:t>
            </w:r>
            <w:r w:rsidR="00F051A6">
              <w:rPr>
                <w:rFonts w:ascii="Times New Roman" w:eastAsia="Times New Roman" w:hAnsi="Times New Roman" w:cs="Times New Roman"/>
                <w:sz w:val="24"/>
                <w:szCs w:val="24"/>
                <w:lang w:eastAsia="lv-LV"/>
              </w:rPr>
              <w:t>ir</w:t>
            </w:r>
            <w:r w:rsidRPr="007B18E5">
              <w:rPr>
                <w:rFonts w:ascii="Times New Roman" w:eastAsia="Times New Roman" w:hAnsi="Times New Roman" w:cs="Times New Roman"/>
                <w:sz w:val="24"/>
                <w:szCs w:val="24"/>
                <w:lang w:eastAsia="lv-LV"/>
              </w:rPr>
              <w:t xml:space="preserve"> nosūtīts saskaņošanai nozares pārstāvjiem – biedrībai “Latvijas Lauku forums”, kas pārstāv 34 vietējo rīcības grupu intereses, un publisko un privāto partnerattiecību biedrībai “Zied zeme”.</w:t>
            </w:r>
          </w:p>
        </w:tc>
      </w:tr>
      <w:tr w:rsidR="00523AD7"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Default="000C7786" w:rsidP="0037401E">
            <w:pPr>
              <w:spacing w:after="0" w:line="240" w:lineRule="auto"/>
              <w:jc w:val="both"/>
              <w:rPr>
                <w:rFonts w:ascii="Times New Roman" w:eastAsia="Times New Roman" w:hAnsi="Times New Roman" w:cs="Times New Roman"/>
                <w:sz w:val="24"/>
                <w:szCs w:val="24"/>
                <w:lang w:eastAsia="lv-LV"/>
              </w:rPr>
            </w:pPr>
            <w:r w:rsidRPr="004D39A6">
              <w:rPr>
                <w:rFonts w:ascii="Times New Roman" w:eastAsia="Times New Roman" w:hAnsi="Times New Roman" w:cs="Times New Roman"/>
                <w:sz w:val="24"/>
                <w:szCs w:val="24"/>
                <w:lang w:eastAsia="lv-LV"/>
              </w:rPr>
              <w:t xml:space="preserve">Informācija par noteikumu projektu </w:t>
            </w:r>
            <w:proofErr w:type="gramStart"/>
            <w:r w:rsidR="004F5FAA" w:rsidRPr="004D39A6">
              <w:rPr>
                <w:rFonts w:ascii="Times New Roman" w:eastAsia="Times New Roman" w:hAnsi="Times New Roman" w:cs="Times New Roman"/>
                <w:sz w:val="24"/>
                <w:szCs w:val="24"/>
                <w:lang w:eastAsia="lv-LV"/>
              </w:rPr>
              <w:t>2018.gada</w:t>
            </w:r>
            <w:proofErr w:type="gramEnd"/>
            <w:r w:rsidR="004F5FAA" w:rsidRPr="004D39A6">
              <w:rPr>
                <w:rFonts w:ascii="Times New Roman" w:eastAsia="Times New Roman" w:hAnsi="Times New Roman" w:cs="Times New Roman"/>
                <w:sz w:val="24"/>
                <w:szCs w:val="24"/>
                <w:lang w:eastAsia="lv-LV"/>
              </w:rPr>
              <w:t xml:space="preserve"> </w:t>
            </w:r>
            <w:r w:rsidR="004D39A6" w:rsidRPr="004D39A6">
              <w:rPr>
                <w:rFonts w:ascii="Times New Roman" w:eastAsia="Times New Roman" w:hAnsi="Times New Roman" w:cs="Times New Roman"/>
                <w:sz w:val="24"/>
                <w:szCs w:val="24"/>
                <w:lang w:eastAsia="lv-LV"/>
              </w:rPr>
              <w:t>2</w:t>
            </w:r>
            <w:r w:rsidR="0037401E">
              <w:rPr>
                <w:rFonts w:ascii="Times New Roman" w:eastAsia="Times New Roman" w:hAnsi="Times New Roman" w:cs="Times New Roman"/>
                <w:sz w:val="24"/>
                <w:szCs w:val="24"/>
                <w:lang w:eastAsia="lv-LV"/>
              </w:rPr>
              <w:t>0</w:t>
            </w:r>
            <w:r w:rsidR="001F40D4" w:rsidRPr="004D39A6">
              <w:rPr>
                <w:rFonts w:ascii="Times New Roman" w:eastAsia="Times New Roman" w:hAnsi="Times New Roman" w:cs="Times New Roman"/>
                <w:sz w:val="24"/>
                <w:szCs w:val="24"/>
                <w:lang w:eastAsia="lv-LV"/>
              </w:rPr>
              <w:t>.</w:t>
            </w:r>
            <w:r w:rsidR="004F5FAA" w:rsidRPr="004D39A6">
              <w:rPr>
                <w:rFonts w:ascii="Times New Roman" w:eastAsia="Times New Roman" w:hAnsi="Times New Roman" w:cs="Times New Roman"/>
                <w:sz w:val="24"/>
                <w:szCs w:val="24"/>
                <w:lang w:eastAsia="lv-LV"/>
              </w:rPr>
              <w:t>septembrī</w:t>
            </w:r>
            <w:r w:rsidR="001F40D4" w:rsidRPr="004D39A6">
              <w:rPr>
                <w:rFonts w:ascii="Times New Roman" w:eastAsia="Times New Roman" w:hAnsi="Times New Roman" w:cs="Times New Roman"/>
                <w:sz w:val="24"/>
                <w:szCs w:val="24"/>
                <w:lang w:eastAsia="lv-LV"/>
              </w:rPr>
              <w:t xml:space="preserve"> ir </w:t>
            </w:r>
            <w:r w:rsidRPr="004D39A6">
              <w:rPr>
                <w:rFonts w:ascii="Times New Roman" w:eastAsia="Times New Roman" w:hAnsi="Times New Roman" w:cs="Times New Roman"/>
                <w:sz w:val="24"/>
                <w:szCs w:val="24"/>
                <w:lang w:eastAsia="lv-LV"/>
              </w:rPr>
              <w:t xml:space="preserve">ievietota tīmekļvietnē </w:t>
            </w:r>
            <w:hyperlink r:id="rId8" w:history="1">
              <w:r w:rsidR="0037401E" w:rsidRPr="00B93824">
                <w:rPr>
                  <w:rStyle w:val="Hipersaite"/>
                  <w:rFonts w:ascii="Times New Roman" w:eastAsia="Times New Roman" w:hAnsi="Times New Roman" w:cs="Times New Roman"/>
                  <w:sz w:val="24"/>
                  <w:szCs w:val="24"/>
                  <w:lang w:eastAsia="lv-LV"/>
                </w:rPr>
                <w:t>www.zm.gov.lv</w:t>
              </w:r>
            </w:hyperlink>
            <w:r w:rsidRPr="004D39A6">
              <w:rPr>
                <w:rFonts w:ascii="Times New Roman" w:eastAsia="Times New Roman" w:hAnsi="Times New Roman" w:cs="Times New Roman"/>
                <w:sz w:val="24"/>
                <w:szCs w:val="24"/>
                <w:lang w:eastAsia="lv-LV"/>
              </w:rPr>
              <w:t>.</w:t>
            </w:r>
          </w:p>
          <w:p w:rsidR="0037401E" w:rsidRPr="00523AD7" w:rsidRDefault="0037401E" w:rsidP="0037401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Komentāri un priekšlikumi nav saņemti. </w:t>
            </w:r>
          </w:p>
        </w:tc>
      </w:tr>
      <w:tr w:rsidR="008E432C" w:rsidRPr="00523AD7" w:rsidTr="005A6D8F">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3062"/>
        <w:gridCol w:w="5417"/>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rsidR="00664FDC" w:rsidRPr="00523AD7" w:rsidRDefault="000C5BBC" w:rsidP="00523AD7">
            <w:pPr>
              <w:spacing w:after="0" w:line="240" w:lineRule="auto"/>
              <w:rPr>
                <w:rFonts w:ascii="Times New Roman" w:eastAsia="Times New Roman" w:hAnsi="Times New Roman" w:cs="Times New Roman"/>
                <w:sz w:val="24"/>
                <w:szCs w:val="24"/>
                <w:lang w:eastAsia="lv-LV"/>
              </w:rPr>
            </w:pPr>
            <w:r w:rsidRPr="000C5BBC">
              <w:rPr>
                <w:rFonts w:ascii="Times New Roman" w:eastAsia="Times New Roman" w:hAnsi="Times New Roman" w:cs="Times New Roman"/>
                <w:sz w:val="24"/>
                <w:szCs w:val="24"/>
                <w:lang w:eastAsia="lv-LV"/>
              </w:rPr>
              <w:t>Zemkopības ministrija un Lauku atbalsta dienests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rsidR="000C5BBC" w:rsidRPr="004245DF" w:rsidRDefault="000C5BBC" w:rsidP="006C4FFC">
            <w:pPr>
              <w:pStyle w:val="Bezatstarpm"/>
              <w:jc w:val="both"/>
              <w:rPr>
                <w:rFonts w:ascii="Times New Roman" w:hAnsi="Times New Roman"/>
                <w:sz w:val="24"/>
                <w:szCs w:val="24"/>
              </w:rPr>
            </w:pPr>
            <w:r w:rsidRPr="009E1E3C">
              <w:rPr>
                <w:rFonts w:ascii="Times New Roman" w:hAnsi="Times New Roman"/>
                <w:sz w:val="24"/>
                <w:szCs w:val="24"/>
              </w:rPr>
              <w:t>Saistībā ar noteikumu projekta izpildi nav nepieciešams veidot jaunas, ne arī likvidēt vai reorganizēt esošas institūcijas.</w:t>
            </w:r>
          </w:p>
          <w:p w:rsidR="00664FDC" w:rsidRPr="00523AD7" w:rsidRDefault="000C5BBC" w:rsidP="004F5D24">
            <w:pPr>
              <w:spacing w:after="0" w:line="240" w:lineRule="auto"/>
              <w:jc w:val="both"/>
              <w:rPr>
                <w:rFonts w:ascii="Times New Roman" w:eastAsia="Times New Roman" w:hAnsi="Times New Roman" w:cs="Times New Roman"/>
                <w:sz w:val="24"/>
                <w:szCs w:val="24"/>
                <w:lang w:eastAsia="lv-LV"/>
              </w:rPr>
            </w:pPr>
            <w:r w:rsidRPr="0019387F">
              <w:rPr>
                <w:rFonts w:ascii="Times New Roman" w:hAnsi="Times New Roman" w:cs="Times New Roman"/>
                <w:sz w:val="24"/>
                <w:szCs w:val="24"/>
              </w:rPr>
              <w:t>Noteikumu projekta izpilde neietekmēs institūcijām pieejamos cilvēkresursus.</w:t>
            </w:r>
          </w:p>
        </w:tc>
      </w:tr>
      <w:tr w:rsidR="00523AD7" w:rsidRPr="00523AD7" w:rsidTr="00664FDC">
        <w:tc>
          <w:tcPr>
            <w:tcW w:w="318"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19631C">
              <w:rPr>
                <w:rFonts w:ascii="Times New Roman" w:eastAsia="Times New Roman" w:hAnsi="Times New Roman" w:cs="Times New Roman"/>
                <w:sz w:val="24"/>
                <w:szCs w:val="24"/>
                <w:lang w:eastAsia="lv-LV"/>
              </w:rPr>
              <w:t>.</w:t>
            </w:r>
          </w:p>
        </w:tc>
      </w:tr>
    </w:tbl>
    <w:p w:rsidR="00523AD7" w:rsidRDefault="00523AD7"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85219C">
      <w:pPr>
        <w:spacing w:after="0" w:line="240" w:lineRule="auto"/>
        <w:rPr>
          <w:rFonts w:ascii="Times New Roman" w:hAnsi="Times New Roman" w:cs="Times New Roman"/>
          <w:sz w:val="24"/>
          <w:szCs w:val="24"/>
        </w:rPr>
      </w:pPr>
    </w:p>
    <w:p w:rsidR="00664FDC" w:rsidRPr="0085219C" w:rsidRDefault="00523AD7" w:rsidP="0085219C">
      <w:pPr>
        <w:spacing w:after="0" w:line="240" w:lineRule="auto"/>
        <w:ind w:firstLine="720"/>
        <w:rPr>
          <w:rFonts w:ascii="Times New Roman" w:hAnsi="Times New Roman" w:cs="Times New Roman"/>
          <w:sz w:val="28"/>
          <w:szCs w:val="24"/>
        </w:rPr>
      </w:pPr>
      <w:r w:rsidRPr="0085219C">
        <w:rPr>
          <w:rFonts w:ascii="Times New Roman" w:hAnsi="Times New Roman" w:cs="Times New Roman"/>
          <w:sz w:val="28"/>
          <w:szCs w:val="24"/>
        </w:rPr>
        <w:t>Zemkopības ministrs</w:t>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Pr="0085219C">
        <w:rPr>
          <w:rFonts w:ascii="Times New Roman" w:hAnsi="Times New Roman" w:cs="Times New Roman"/>
          <w:sz w:val="28"/>
          <w:szCs w:val="24"/>
        </w:rPr>
        <w:tab/>
      </w:r>
      <w:r w:rsidR="00664FDC" w:rsidRPr="0085219C">
        <w:rPr>
          <w:rFonts w:ascii="Times New Roman" w:hAnsi="Times New Roman" w:cs="Times New Roman"/>
          <w:sz w:val="28"/>
          <w:szCs w:val="24"/>
        </w:rPr>
        <w:tab/>
        <w:t>Jānis Dūklavs</w:t>
      </w:r>
    </w:p>
    <w:p w:rsidR="001C2EE5" w:rsidRPr="0085219C" w:rsidRDefault="001C2EE5" w:rsidP="0085219C">
      <w:pPr>
        <w:spacing w:after="0" w:line="240" w:lineRule="auto"/>
        <w:ind w:firstLine="720"/>
        <w:rPr>
          <w:rFonts w:ascii="Times New Roman" w:hAnsi="Times New Roman" w:cs="Times New Roman"/>
          <w:sz w:val="28"/>
          <w:szCs w:val="24"/>
        </w:rPr>
      </w:pPr>
    </w:p>
    <w:p w:rsidR="0085219C" w:rsidRPr="0085219C" w:rsidRDefault="0085219C" w:rsidP="0085219C">
      <w:pPr>
        <w:spacing w:after="0" w:line="240" w:lineRule="auto"/>
        <w:ind w:firstLine="720"/>
        <w:rPr>
          <w:rFonts w:ascii="Times New Roman" w:hAnsi="Times New Roman" w:cs="Times New Roman"/>
          <w:sz w:val="28"/>
          <w:szCs w:val="24"/>
        </w:rPr>
      </w:pPr>
    </w:p>
    <w:p w:rsidR="00664FDC" w:rsidRDefault="00664FDC" w:rsidP="00523AD7">
      <w:pPr>
        <w:spacing w:after="0" w:line="240" w:lineRule="auto"/>
        <w:ind w:firstLine="30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bookmarkStart w:id="0" w:name="_GoBack"/>
      <w:bookmarkEnd w:id="0"/>
    </w:p>
    <w:p w:rsidR="0085219C" w:rsidRDefault="0085219C" w:rsidP="00523AD7">
      <w:pPr>
        <w:spacing w:after="0" w:line="240" w:lineRule="auto"/>
        <w:ind w:firstLine="300"/>
        <w:rPr>
          <w:rFonts w:ascii="Times New Roman" w:hAnsi="Times New Roman" w:cs="Times New Roman"/>
          <w:sz w:val="24"/>
          <w:szCs w:val="24"/>
        </w:rPr>
      </w:pPr>
    </w:p>
    <w:p w:rsidR="0085219C" w:rsidRDefault="0085219C" w:rsidP="00523AD7">
      <w:pPr>
        <w:spacing w:after="0" w:line="240" w:lineRule="auto"/>
        <w:ind w:firstLine="300"/>
        <w:rPr>
          <w:rFonts w:ascii="Times New Roman" w:hAnsi="Times New Roman" w:cs="Times New Roman"/>
          <w:sz w:val="24"/>
          <w:szCs w:val="24"/>
        </w:rPr>
      </w:pPr>
    </w:p>
    <w:p w:rsidR="0085219C" w:rsidRPr="00523AD7" w:rsidRDefault="0085219C" w:rsidP="00523AD7">
      <w:pPr>
        <w:spacing w:after="0" w:line="240" w:lineRule="auto"/>
        <w:ind w:firstLine="300"/>
        <w:rPr>
          <w:rFonts w:ascii="Times New Roman" w:hAnsi="Times New Roman" w:cs="Times New Roman"/>
          <w:sz w:val="24"/>
          <w:szCs w:val="24"/>
        </w:rPr>
      </w:pPr>
    </w:p>
    <w:p w:rsidR="00664FDC" w:rsidRPr="0085219C" w:rsidRDefault="00600B4D" w:rsidP="00FF70DE">
      <w:pPr>
        <w:spacing w:after="0" w:line="240" w:lineRule="auto"/>
        <w:rPr>
          <w:rFonts w:ascii="Times New Roman" w:hAnsi="Times New Roman" w:cs="Times New Roman"/>
          <w:sz w:val="24"/>
          <w:szCs w:val="24"/>
        </w:rPr>
      </w:pPr>
      <w:r w:rsidRPr="0085219C">
        <w:rPr>
          <w:rFonts w:ascii="Times New Roman" w:hAnsi="Times New Roman" w:cs="Times New Roman"/>
          <w:sz w:val="24"/>
          <w:szCs w:val="24"/>
        </w:rPr>
        <w:t>Travina 67027208</w:t>
      </w:r>
      <w:r w:rsidR="00664FDC" w:rsidRPr="0085219C">
        <w:rPr>
          <w:rFonts w:ascii="Times New Roman" w:hAnsi="Times New Roman" w:cs="Times New Roman"/>
          <w:sz w:val="24"/>
          <w:szCs w:val="24"/>
        </w:rPr>
        <w:t xml:space="preserve"> </w:t>
      </w:r>
    </w:p>
    <w:p w:rsidR="00F83815" w:rsidRPr="0085219C" w:rsidRDefault="00FF70DE" w:rsidP="00FF70DE">
      <w:pPr>
        <w:spacing w:after="0" w:line="240" w:lineRule="auto"/>
        <w:rPr>
          <w:rFonts w:ascii="Times New Roman" w:hAnsi="Times New Roman" w:cs="Times New Roman"/>
          <w:sz w:val="24"/>
          <w:szCs w:val="24"/>
        </w:rPr>
      </w:pPr>
      <w:hyperlink r:id="rId9" w:history="1">
        <w:r w:rsidR="001C2EE5" w:rsidRPr="0085219C">
          <w:rPr>
            <w:rStyle w:val="Hipersaite"/>
            <w:rFonts w:ascii="Times New Roman" w:hAnsi="Times New Roman" w:cs="Times New Roman"/>
            <w:sz w:val="24"/>
            <w:szCs w:val="24"/>
          </w:rPr>
          <w:t>Julija.Travina@zm.gov.lv</w:t>
        </w:r>
      </w:hyperlink>
      <w:r w:rsidR="00523AD7" w:rsidRPr="0085219C">
        <w:rPr>
          <w:rFonts w:ascii="Times New Roman" w:hAnsi="Times New Roman" w:cs="Times New Roman"/>
          <w:sz w:val="24"/>
          <w:szCs w:val="24"/>
        </w:rPr>
        <w:t xml:space="preserve"> </w:t>
      </w:r>
    </w:p>
    <w:sectPr w:rsidR="00F83815" w:rsidRPr="0085219C" w:rsidSect="005D547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3A" w:rsidRDefault="008E2B3A" w:rsidP="00D26CF1">
      <w:pPr>
        <w:spacing w:after="0" w:line="240" w:lineRule="auto"/>
      </w:pPr>
      <w:r>
        <w:separator/>
      </w:r>
    </w:p>
  </w:endnote>
  <w:endnote w:type="continuationSeparator" w:id="0">
    <w:p w:rsidR="008E2B3A" w:rsidRDefault="008E2B3A"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C2" w:rsidRPr="0085219C" w:rsidRDefault="005D5478" w:rsidP="00AC20C2">
    <w:pPr>
      <w:pStyle w:val="Kjene"/>
      <w:tabs>
        <w:tab w:val="clear" w:pos="4153"/>
        <w:tab w:val="clear" w:pos="8306"/>
        <w:tab w:val="left" w:pos="1500"/>
      </w:tabs>
    </w:pPr>
    <w:r w:rsidRPr="005D5478">
      <w:rPr>
        <w:rFonts w:ascii="Times New Roman" w:hAnsi="Times New Roman" w:cs="Times New Roman"/>
        <w:sz w:val="20"/>
        <w:szCs w:val="20"/>
      </w:rPr>
      <w:t>ZMAnot_231018_VRG_admin</w:t>
    </w:r>
    <w:r w:rsidR="00AC20C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9C" w:rsidRPr="005D5478" w:rsidRDefault="005D5478" w:rsidP="005D5478">
    <w:pPr>
      <w:pStyle w:val="Kjene"/>
    </w:pPr>
    <w:r w:rsidRPr="005D5478">
      <w:rPr>
        <w:rFonts w:ascii="Times New Roman" w:hAnsi="Times New Roman" w:cs="Times New Roman"/>
        <w:sz w:val="20"/>
      </w:rPr>
      <w:t>ZMAnot_231018_VRG_admin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3A" w:rsidRDefault="008E2B3A" w:rsidP="00D26CF1">
      <w:pPr>
        <w:spacing w:after="0" w:line="240" w:lineRule="auto"/>
      </w:pPr>
      <w:r>
        <w:separator/>
      </w:r>
    </w:p>
  </w:footnote>
  <w:footnote w:type="continuationSeparator" w:id="0">
    <w:p w:rsidR="008E2B3A" w:rsidRDefault="008E2B3A"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26644"/>
      <w:docPartObj>
        <w:docPartGallery w:val="Page Numbers (Top of Page)"/>
        <w:docPartUnique/>
      </w:docPartObj>
    </w:sdtPr>
    <w:sdtEndPr>
      <w:rPr>
        <w:rFonts w:ascii="Times New Roman" w:hAnsi="Times New Roman" w:cs="Times New Roman"/>
        <w:sz w:val="24"/>
      </w:rPr>
    </w:sdtEndPr>
    <w:sdtContent>
      <w:p w:rsidR="0085219C" w:rsidRPr="0085219C" w:rsidRDefault="0085219C">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FF70DE">
          <w:rPr>
            <w:rFonts w:ascii="Times New Roman" w:hAnsi="Times New Roman" w:cs="Times New Roman"/>
            <w:noProof/>
            <w:sz w:val="24"/>
          </w:rPr>
          <w:t>3</w:t>
        </w:r>
        <w:r w:rsidRPr="0085219C">
          <w:rPr>
            <w:rFonts w:ascii="Times New Roman" w:hAnsi="Times New Roman" w:cs="Times New Roman"/>
            <w:sz w:val="24"/>
          </w:rPr>
          <w:fldChar w:fldCharType="end"/>
        </w:r>
      </w:p>
    </w:sdtContent>
  </w:sdt>
  <w:p w:rsidR="0085219C" w:rsidRDefault="00852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4"/>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15C52"/>
    <w:rsid w:val="00020B34"/>
    <w:rsid w:val="00026B10"/>
    <w:rsid w:val="00032226"/>
    <w:rsid w:val="00037550"/>
    <w:rsid w:val="000664C7"/>
    <w:rsid w:val="0006653D"/>
    <w:rsid w:val="000753ED"/>
    <w:rsid w:val="000841B2"/>
    <w:rsid w:val="0009061F"/>
    <w:rsid w:val="000B482D"/>
    <w:rsid w:val="000C299C"/>
    <w:rsid w:val="000C5BBC"/>
    <w:rsid w:val="000C7786"/>
    <w:rsid w:val="000C7D04"/>
    <w:rsid w:val="000E7C10"/>
    <w:rsid w:val="000F710C"/>
    <w:rsid w:val="0012401A"/>
    <w:rsid w:val="001312D0"/>
    <w:rsid w:val="00145F5F"/>
    <w:rsid w:val="001471F5"/>
    <w:rsid w:val="001506B4"/>
    <w:rsid w:val="00151E5E"/>
    <w:rsid w:val="00166545"/>
    <w:rsid w:val="00177BEC"/>
    <w:rsid w:val="001805EA"/>
    <w:rsid w:val="0018297E"/>
    <w:rsid w:val="00183356"/>
    <w:rsid w:val="0019631C"/>
    <w:rsid w:val="00197566"/>
    <w:rsid w:val="001B365C"/>
    <w:rsid w:val="001B55A1"/>
    <w:rsid w:val="001C2EE5"/>
    <w:rsid w:val="001C7A51"/>
    <w:rsid w:val="001D6510"/>
    <w:rsid w:val="001F40D4"/>
    <w:rsid w:val="00200FDD"/>
    <w:rsid w:val="00203412"/>
    <w:rsid w:val="002135D2"/>
    <w:rsid w:val="002322A5"/>
    <w:rsid w:val="002615A8"/>
    <w:rsid w:val="00281465"/>
    <w:rsid w:val="002914C7"/>
    <w:rsid w:val="002B1CB3"/>
    <w:rsid w:val="002B3DE3"/>
    <w:rsid w:val="002B644B"/>
    <w:rsid w:val="002C17EB"/>
    <w:rsid w:val="002D005B"/>
    <w:rsid w:val="002D3ADC"/>
    <w:rsid w:val="002F00F1"/>
    <w:rsid w:val="002F228E"/>
    <w:rsid w:val="00306A4F"/>
    <w:rsid w:val="0031456E"/>
    <w:rsid w:val="00314DDD"/>
    <w:rsid w:val="003158DF"/>
    <w:rsid w:val="00316DC5"/>
    <w:rsid w:val="003172AD"/>
    <w:rsid w:val="0032433C"/>
    <w:rsid w:val="00331975"/>
    <w:rsid w:val="00371D46"/>
    <w:rsid w:val="0037401E"/>
    <w:rsid w:val="003862F2"/>
    <w:rsid w:val="003A622F"/>
    <w:rsid w:val="003F3086"/>
    <w:rsid w:val="00404915"/>
    <w:rsid w:val="00416DC1"/>
    <w:rsid w:val="00420EE0"/>
    <w:rsid w:val="00424F11"/>
    <w:rsid w:val="004277DA"/>
    <w:rsid w:val="0047189E"/>
    <w:rsid w:val="004740B0"/>
    <w:rsid w:val="00482C70"/>
    <w:rsid w:val="00485146"/>
    <w:rsid w:val="004C3B16"/>
    <w:rsid w:val="004C576E"/>
    <w:rsid w:val="004C7274"/>
    <w:rsid w:val="004D39A6"/>
    <w:rsid w:val="004D6991"/>
    <w:rsid w:val="004D75A9"/>
    <w:rsid w:val="004E192D"/>
    <w:rsid w:val="004E4330"/>
    <w:rsid w:val="004E5E9A"/>
    <w:rsid w:val="004F5D24"/>
    <w:rsid w:val="004F5FAA"/>
    <w:rsid w:val="005042F4"/>
    <w:rsid w:val="00523AD7"/>
    <w:rsid w:val="00533AC0"/>
    <w:rsid w:val="005349E1"/>
    <w:rsid w:val="00537197"/>
    <w:rsid w:val="00547208"/>
    <w:rsid w:val="005572F0"/>
    <w:rsid w:val="005735D3"/>
    <w:rsid w:val="005738A8"/>
    <w:rsid w:val="0058665B"/>
    <w:rsid w:val="005A6D8F"/>
    <w:rsid w:val="005D5478"/>
    <w:rsid w:val="005E2DF6"/>
    <w:rsid w:val="005E68B4"/>
    <w:rsid w:val="005E77DC"/>
    <w:rsid w:val="00600B4D"/>
    <w:rsid w:val="00602A9C"/>
    <w:rsid w:val="00630295"/>
    <w:rsid w:val="00656E4B"/>
    <w:rsid w:val="00664FDC"/>
    <w:rsid w:val="00670249"/>
    <w:rsid w:val="00683D58"/>
    <w:rsid w:val="00693444"/>
    <w:rsid w:val="00696E61"/>
    <w:rsid w:val="006A1A1A"/>
    <w:rsid w:val="006C4FFC"/>
    <w:rsid w:val="006D6679"/>
    <w:rsid w:val="006E173D"/>
    <w:rsid w:val="007113A1"/>
    <w:rsid w:val="00742168"/>
    <w:rsid w:val="007435B7"/>
    <w:rsid w:val="00762021"/>
    <w:rsid w:val="00765B98"/>
    <w:rsid w:val="00780F97"/>
    <w:rsid w:val="007867D1"/>
    <w:rsid w:val="00792BEA"/>
    <w:rsid w:val="0079552B"/>
    <w:rsid w:val="00796507"/>
    <w:rsid w:val="007A7612"/>
    <w:rsid w:val="007B18E5"/>
    <w:rsid w:val="007E3500"/>
    <w:rsid w:val="007F2C41"/>
    <w:rsid w:val="007F3514"/>
    <w:rsid w:val="0080355A"/>
    <w:rsid w:val="00806A44"/>
    <w:rsid w:val="0083068A"/>
    <w:rsid w:val="00832209"/>
    <w:rsid w:val="0084119B"/>
    <w:rsid w:val="0085219C"/>
    <w:rsid w:val="00864BB6"/>
    <w:rsid w:val="00881E84"/>
    <w:rsid w:val="00893A2B"/>
    <w:rsid w:val="008B450B"/>
    <w:rsid w:val="008C0942"/>
    <w:rsid w:val="008C6B9B"/>
    <w:rsid w:val="008D2707"/>
    <w:rsid w:val="008E2B3A"/>
    <w:rsid w:val="008E432C"/>
    <w:rsid w:val="009012FA"/>
    <w:rsid w:val="009076BC"/>
    <w:rsid w:val="00913637"/>
    <w:rsid w:val="00921BD9"/>
    <w:rsid w:val="00933ABB"/>
    <w:rsid w:val="00935A2B"/>
    <w:rsid w:val="009419A3"/>
    <w:rsid w:val="00966943"/>
    <w:rsid w:val="00980B12"/>
    <w:rsid w:val="00981170"/>
    <w:rsid w:val="0098434F"/>
    <w:rsid w:val="00997676"/>
    <w:rsid w:val="009A71B9"/>
    <w:rsid w:val="009B588E"/>
    <w:rsid w:val="009D455D"/>
    <w:rsid w:val="009E5721"/>
    <w:rsid w:val="009E7320"/>
    <w:rsid w:val="00A101E7"/>
    <w:rsid w:val="00A3290E"/>
    <w:rsid w:val="00A32C19"/>
    <w:rsid w:val="00A53677"/>
    <w:rsid w:val="00A83FF9"/>
    <w:rsid w:val="00A94047"/>
    <w:rsid w:val="00A96032"/>
    <w:rsid w:val="00AC20C2"/>
    <w:rsid w:val="00AD5394"/>
    <w:rsid w:val="00AD7488"/>
    <w:rsid w:val="00AF4EEF"/>
    <w:rsid w:val="00B042E6"/>
    <w:rsid w:val="00B14CC3"/>
    <w:rsid w:val="00B37251"/>
    <w:rsid w:val="00B56AE5"/>
    <w:rsid w:val="00B575E2"/>
    <w:rsid w:val="00B6717C"/>
    <w:rsid w:val="00B70741"/>
    <w:rsid w:val="00B94905"/>
    <w:rsid w:val="00B954E7"/>
    <w:rsid w:val="00BA4DEB"/>
    <w:rsid w:val="00BD0CFB"/>
    <w:rsid w:val="00BE107A"/>
    <w:rsid w:val="00BF1973"/>
    <w:rsid w:val="00BF1CF7"/>
    <w:rsid w:val="00C071F0"/>
    <w:rsid w:val="00C13D4F"/>
    <w:rsid w:val="00C30AA2"/>
    <w:rsid w:val="00C36C1E"/>
    <w:rsid w:val="00C376CB"/>
    <w:rsid w:val="00C50587"/>
    <w:rsid w:val="00C6548E"/>
    <w:rsid w:val="00CB5DD1"/>
    <w:rsid w:val="00CC36BF"/>
    <w:rsid w:val="00CC6154"/>
    <w:rsid w:val="00CE2BE0"/>
    <w:rsid w:val="00D000E5"/>
    <w:rsid w:val="00D04EFB"/>
    <w:rsid w:val="00D104B4"/>
    <w:rsid w:val="00D26CF1"/>
    <w:rsid w:val="00D31159"/>
    <w:rsid w:val="00D31D11"/>
    <w:rsid w:val="00D44CA7"/>
    <w:rsid w:val="00D47D3C"/>
    <w:rsid w:val="00D53B23"/>
    <w:rsid w:val="00D6587B"/>
    <w:rsid w:val="00D65E4B"/>
    <w:rsid w:val="00D71DBE"/>
    <w:rsid w:val="00D721B3"/>
    <w:rsid w:val="00D745A8"/>
    <w:rsid w:val="00D77380"/>
    <w:rsid w:val="00D943DE"/>
    <w:rsid w:val="00DB304D"/>
    <w:rsid w:val="00DC041B"/>
    <w:rsid w:val="00DC6873"/>
    <w:rsid w:val="00DD3554"/>
    <w:rsid w:val="00DE7B1D"/>
    <w:rsid w:val="00E055F4"/>
    <w:rsid w:val="00E36C6A"/>
    <w:rsid w:val="00E51469"/>
    <w:rsid w:val="00E547A4"/>
    <w:rsid w:val="00E700EF"/>
    <w:rsid w:val="00E73F93"/>
    <w:rsid w:val="00E769B6"/>
    <w:rsid w:val="00EA45E5"/>
    <w:rsid w:val="00EB42FB"/>
    <w:rsid w:val="00EC482A"/>
    <w:rsid w:val="00EE27D1"/>
    <w:rsid w:val="00EE7FD5"/>
    <w:rsid w:val="00F051A6"/>
    <w:rsid w:val="00F13C88"/>
    <w:rsid w:val="00F218A7"/>
    <w:rsid w:val="00F23C67"/>
    <w:rsid w:val="00F264FB"/>
    <w:rsid w:val="00F53D8E"/>
    <w:rsid w:val="00F5602B"/>
    <w:rsid w:val="00F63F5D"/>
    <w:rsid w:val="00F736A0"/>
    <w:rsid w:val="00F83815"/>
    <w:rsid w:val="00F8633E"/>
    <w:rsid w:val="00FB7AF4"/>
    <w:rsid w:val="00FC0655"/>
    <w:rsid w:val="00FC51AA"/>
    <w:rsid w:val="00FD0D78"/>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styleId="Bezatstarpm">
    <w:name w:val="No Spacing"/>
    <w:uiPriority w:val="1"/>
    <w:qFormat/>
    <w:rsid w:val="000C5BB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ja.Travina@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1DDD4-71FC-4E7A-9F2E-9AA1CC08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4422</Words>
  <Characters>2521</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dc:title>
  <dc:subject>Anotācija</dc:subject>
  <dc:creator>Jūlija Travina</dc:creator>
  <cp:keywords/>
  <dc:description>Travina 67027208 _x000d_
Julija.Travina@zm.gov.lv</dc:description>
  <cp:lastModifiedBy>Kristiāna Sebre</cp:lastModifiedBy>
  <cp:revision>20</cp:revision>
  <dcterms:created xsi:type="dcterms:W3CDTF">2018-09-19T08:05:00Z</dcterms:created>
  <dcterms:modified xsi:type="dcterms:W3CDTF">2018-10-23T12:46:00Z</dcterms:modified>
</cp:coreProperties>
</file>