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5510C" w14:textId="6A1EFFF6" w:rsidR="00894C55" w:rsidRDefault="008B660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810FEE" w:rsidRPr="00EC1972">
            <w:rPr>
              <w:rFonts w:ascii="Times New Roman" w:eastAsia="Times New Roman" w:hAnsi="Times New Roman" w:cs="Times New Roman"/>
              <w:b/>
              <w:bCs/>
              <w:color w:val="414142"/>
              <w:sz w:val="28"/>
              <w:szCs w:val="24"/>
              <w:lang w:eastAsia="lv-LV"/>
            </w:rPr>
            <w:t>Ministru kabineta noteikumu</w:t>
          </w:r>
          <w:r w:rsidR="00090179">
            <w:rPr>
              <w:rFonts w:ascii="Times New Roman" w:eastAsia="Times New Roman" w:hAnsi="Times New Roman" w:cs="Times New Roman"/>
              <w:b/>
              <w:bCs/>
              <w:color w:val="414142"/>
              <w:sz w:val="28"/>
              <w:szCs w:val="24"/>
              <w:lang w:eastAsia="lv-LV"/>
            </w:rPr>
            <w:t xml:space="preserve"> </w:t>
          </w:r>
          <w:r w:rsidR="00090179" w:rsidRPr="00EC1972">
            <w:rPr>
              <w:rFonts w:ascii="Times New Roman" w:eastAsia="Times New Roman" w:hAnsi="Times New Roman" w:cs="Times New Roman"/>
              <w:b/>
              <w:bCs/>
              <w:color w:val="414142"/>
              <w:sz w:val="28"/>
              <w:szCs w:val="24"/>
              <w:lang w:eastAsia="lv-LV"/>
            </w:rPr>
            <w:t>projekta</w:t>
          </w:r>
          <w:r w:rsidR="00810FEE" w:rsidRPr="00EC1972">
            <w:rPr>
              <w:rFonts w:ascii="Times New Roman" w:eastAsia="Times New Roman" w:hAnsi="Times New Roman" w:cs="Times New Roman"/>
              <w:b/>
              <w:bCs/>
              <w:color w:val="414142"/>
              <w:sz w:val="28"/>
              <w:szCs w:val="24"/>
              <w:lang w:eastAsia="lv-LV"/>
            </w:rPr>
            <w:t xml:space="preserve"> “Kārtība, </w:t>
          </w:r>
          <w:r w:rsidR="00F00A8F">
            <w:rPr>
              <w:rFonts w:ascii="Times New Roman" w:eastAsia="Times New Roman" w:hAnsi="Times New Roman" w:cs="Times New Roman"/>
              <w:b/>
              <w:bCs/>
              <w:color w:val="414142"/>
              <w:sz w:val="28"/>
              <w:szCs w:val="24"/>
              <w:lang w:eastAsia="lv-LV"/>
            </w:rPr>
            <w:t>kādā civilās aviācijas lidlauku</w:t>
          </w:r>
          <w:r w:rsidR="00810FEE" w:rsidRPr="00EC1972">
            <w:rPr>
              <w:rFonts w:ascii="Times New Roman" w:eastAsia="Times New Roman" w:hAnsi="Times New Roman" w:cs="Times New Roman"/>
              <w:b/>
              <w:bCs/>
              <w:color w:val="414142"/>
              <w:sz w:val="28"/>
              <w:szCs w:val="24"/>
              <w:lang w:eastAsia="lv-LV"/>
            </w:rPr>
            <w:t xml:space="preserve"> izmanto militārās aviācijas gaisa kuģi, un kārtība, kādā</w:t>
          </w:r>
          <w:r w:rsidR="00F00A8F">
            <w:rPr>
              <w:rFonts w:ascii="Times New Roman" w:eastAsia="Times New Roman" w:hAnsi="Times New Roman" w:cs="Times New Roman"/>
              <w:b/>
              <w:bCs/>
              <w:color w:val="414142"/>
              <w:sz w:val="28"/>
              <w:szCs w:val="24"/>
              <w:lang w:eastAsia="lv-LV"/>
            </w:rPr>
            <w:t xml:space="preserve"> militārās aviācijas lidlauku</w:t>
          </w:r>
          <w:r w:rsidR="00810FEE" w:rsidRPr="00EC1972">
            <w:rPr>
              <w:rFonts w:ascii="Times New Roman" w:eastAsia="Times New Roman" w:hAnsi="Times New Roman" w:cs="Times New Roman"/>
              <w:b/>
              <w:bCs/>
              <w:color w:val="414142"/>
              <w:sz w:val="28"/>
              <w:szCs w:val="24"/>
              <w:lang w:eastAsia="lv-LV"/>
            </w:rPr>
            <w:t xml:space="preserve"> izmanto civilās aviācijas gaisa kuģi”</w:t>
          </w:r>
        </w:sdtContent>
      </w:sdt>
      <w:r w:rsidR="00894C55" w:rsidRPr="00EC1972">
        <w:rPr>
          <w:rFonts w:ascii="Times New Roman" w:eastAsia="Times New Roman" w:hAnsi="Times New Roman" w:cs="Times New Roman"/>
          <w:b/>
          <w:bCs/>
          <w:color w:val="414142"/>
          <w:sz w:val="28"/>
          <w:szCs w:val="24"/>
          <w:lang w:eastAsia="lv-LV"/>
        </w:rPr>
        <w:t xml:space="preserve"> </w:t>
      </w:r>
      <w:r w:rsidR="003B0BF9" w:rsidRPr="00EC1972">
        <w:rPr>
          <w:rFonts w:ascii="Times New Roman" w:eastAsia="Times New Roman" w:hAnsi="Times New Roman" w:cs="Times New Roman"/>
          <w:b/>
          <w:bCs/>
          <w:color w:val="414142"/>
          <w:sz w:val="28"/>
          <w:szCs w:val="24"/>
          <w:lang w:eastAsia="lv-LV"/>
        </w:rPr>
        <w:br/>
      </w:r>
      <w:r w:rsidR="00894C55" w:rsidRPr="00EC1972">
        <w:rPr>
          <w:rFonts w:ascii="Times New Roman" w:eastAsia="Times New Roman" w:hAnsi="Times New Roman" w:cs="Times New Roman"/>
          <w:b/>
          <w:bCs/>
          <w:color w:val="414142"/>
          <w:sz w:val="28"/>
          <w:szCs w:val="24"/>
          <w:lang w:eastAsia="lv-LV"/>
        </w:rPr>
        <w:t>sākotnējās ietekmes novērtējuma ziņojums (anotācija)</w:t>
      </w:r>
    </w:p>
    <w:p w14:paraId="487DE58F" w14:textId="77777777" w:rsidR="000A52D5" w:rsidRPr="00EC1972" w:rsidRDefault="000A52D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CD63CF" w:rsidRPr="00EC1972" w14:paraId="2257D632" w14:textId="77777777" w:rsidTr="00CA653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AC12BE" w14:textId="272F5A53" w:rsidR="00CD63CF" w:rsidRPr="00CD63CF" w:rsidRDefault="00CD63CF" w:rsidP="00CD63CF">
            <w:pPr>
              <w:spacing w:after="0" w:line="240" w:lineRule="auto"/>
              <w:rPr>
                <w:rFonts w:ascii="Times New Roman" w:eastAsia="Times New Roman" w:hAnsi="Times New Roman" w:cs="Times New Roman"/>
                <w:b/>
                <w:bCs/>
                <w:iCs/>
                <w:color w:val="414142"/>
                <w:sz w:val="24"/>
                <w:szCs w:val="24"/>
                <w:lang w:eastAsia="lv-LV"/>
              </w:rPr>
            </w:pPr>
            <w:r w:rsidRPr="00CD63CF">
              <w:rPr>
                <w:rFonts w:ascii="Times New Roman" w:eastAsia="Times New Roman" w:hAnsi="Times New Roman" w:cs="Times New Roman"/>
                <w:b/>
                <w:bCs/>
                <w:iCs/>
                <w:color w:val="414142"/>
                <w:sz w:val="24"/>
                <w:szCs w:val="24"/>
                <w:lang w:eastAsia="lv-LV"/>
              </w:rPr>
              <w:t>Tiesību akta projekta anotācijas kopsavilkums</w:t>
            </w:r>
          </w:p>
        </w:tc>
      </w:tr>
      <w:tr w:rsidR="00CD63CF" w:rsidRPr="00EC1972" w14:paraId="7821AA5B" w14:textId="77777777" w:rsidTr="00CD63CF">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EC10778" w14:textId="07CE8BB2" w:rsidR="00CD63CF" w:rsidRPr="00CD63CF" w:rsidRDefault="00CD63CF" w:rsidP="00CD63CF">
            <w:pPr>
              <w:spacing w:after="0" w:line="240" w:lineRule="auto"/>
              <w:jc w:val="both"/>
              <w:rPr>
                <w:rFonts w:ascii="Times New Roman" w:hAnsi="Times New Roman" w:cs="Times New Roman"/>
                <w:bCs/>
                <w:sz w:val="24"/>
                <w:szCs w:val="24"/>
              </w:rPr>
            </w:pPr>
            <w:r w:rsidRPr="00CD63CF">
              <w:rPr>
                <w:rFonts w:ascii="Times New Roman" w:hAnsi="Times New Roman" w:cs="Times New Roman"/>
                <w:bCs/>
                <w:sz w:val="24"/>
                <w:szCs w:val="24"/>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0F6F60B" w14:textId="4B4F741C" w:rsidR="00D543B1" w:rsidRPr="00067336" w:rsidRDefault="006F39EE" w:rsidP="00870BD5">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Noteikumu mērķis ir </w:t>
            </w:r>
            <w:r w:rsidR="00C91609">
              <w:rPr>
                <w:rFonts w:ascii="Times New Roman" w:hAnsi="Times New Roman" w:cs="Times New Roman"/>
                <w:iCs/>
                <w:sz w:val="24"/>
                <w:szCs w:val="24"/>
                <w:lang w:val="sv-SE"/>
              </w:rPr>
              <w:t>pilnveidot</w:t>
            </w:r>
            <w:r w:rsidR="00D543B1" w:rsidRPr="00C91609">
              <w:rPr>
                <w:rFonts w:ascii="Times New Roman" w:hAnsi="Times New Roman" w:cs="Times New Roman"/>
                <w:iCs/>
                <w:sz w:val="24"/>
                <w:szCs w:val="24"/>
                <w:lang w:val="sv-SE"/>
              </w:rPr>
              <w:t xml:space="preserve"> tiesisko regulējumu aviācijas jomā, paredzot noteikt vienotas civilās un militārās aviācijas lidlauku izmantošanas procedūras Latvijas un ārvalstu (sabiedroto) militārās aviācijas gaisa kuģiem, kā arī procedūras civilās aviācijas gaisa kuģiem militāro lidlauku izmantošanai.</w:t>
            </w:r>
          </w:p>
          <w:p w14:paraId="671051DE" w14:textId="683F59DA" w:rsidR="006F39EE" w:rsidRPr="00CD63CF" w:rsidRDefault="006F39EE" w:rsidP="0098481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Projekts stāsies spēkā 2019. gada 1. janvārī.</w:t>
            </w:r>
          </w:p>
        </w:tc>
      </w:tr>
    </w:tbl>
    <w:p w14:paraId="68B2F959" w14:textId="77777777" w:rsidR="00E5323B" w:rsidRPr="00EC1972"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3514A9D1"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1972" w14:paraId="0DDD5D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C392A3" w14:textId="77777777" w:rsidR="00655F2C" w:rsidRPr="00EC197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C1972">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EC1972" w14:paraId="5339D1B5" w14:textId="77777777" w:rsidTr="00DF43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5E421C"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B1AE45E"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11B7CCD5" w14:textId="77777777" w:rsidR="00E5323B" w:rsidRPr="00031BEC" w:rsidRDefault="00810FEE" w:rsidP="00810FEE">
            <w:pPr>
              <w:jc w:val="both"/>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Likum</w:t>
            </w:r>
            <w:bookmarkStart w:id="0" w:name="OLE_LINK2"/>
            <w:bookmarkStart w:id="1" w:name="OLE_LINK3"/>
            <w:r w:rsidR="006B2970">
              <w:rPr>
                <w:rFonts w:ascii="Times New Roman" w:eastAsia="Times New Roman" w:hAnsi="Times New Roman" w:cs="Times New Roman"/>
                <w:iCs/>
                <w:sz w:val="24"/>
                <w:szCs w:val="24"/>
                <w:lang w:eastAsia="lv-LV"/>
              </w:rPr>
              <w:t>a “</w:t>
            </w:r>
            <w:r w:rsidR="00CA7944">
              <w:rPr>
                <w:rFonts w:ascii="Times New Roman" w:eastAsia="Times New Roman" w:hAnsi="Times New Roman" w:cs="Times New Roman"/>
                <w:iCs/>
                <w:sz w:val="24"/>
                <w:szCs w:val="24"/>
                <w:lang w:eastAsia="lv-LV"/>
              </w:rPr>
              <w:t>Par aviāciju” 29. </w:t>
            </w:r>
            <w:r w:rsidRPr="00031BEC">
              <w:rPr>
                <w:rFonts w:ascii="Times New Roman" w:eastAsia="Times New Roman" w:hAnsi="Times New Roman" w:cs="Times New Roman"/>
                <w:iCs/>
                <w:sz w:val="24"/>
                <w:szCs w:val="24"/>
                <w:lang w:eastAsia="lv-LV"/>
              </w:rPr>
              <w:t>pants</w:t>
            </w:r>
            <w:bookmarkEnd w:id="0"/>
            <w:bookmarkEnd w:id="1"/>
            <w:r w:rsidR="00DF436B" w:rsidRPr="00031BEC">
              <w:rPr>
                <w:rFonts w:ascii="Times New Roman" w:eastAsia="Times New Roman" w:hAnsi="Times New Roman" w:cs="Times New Roman"/>
                <w:iCs/>
                <w:sz w:val="24"/>
                <w:szCs w:val="24"/>
                <w:lang w:eastAsia="lv-LV"/>
              </w:rPr>
              <w:t>.</w:t>
            </w:r>
          </w:p>
        </w:tc>
      </w:tr>
      <w:tr w:rsidR="00E5323B" w:rsidRPr="00EC1972" w14:paraId="669E91FA" w14:textId="77777777" w:rsidTr="00DF43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2EEDC9"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651A79"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076BA35E" w14:textId="439A23F7" w:rsidR="006F39EE" w:rsidRPr="006205FF" w:rsidRDefault="006F39EE" w:rsidP="0097744D">
            <w:pPr>
              <w:jc w:val="both"/>
              <w:rPr>
                <w:rFonts w:ascii="Times New Roman" w:hAnsi="Times New Roman" w:cs="Times New Roman"/>
                <w:sz w:val="24"/>
                <w:szCs w:val="24"/>
              </w:rPr>
            </w:pPr>
            <w:r w:rsidRPr="006205FF">
              <w:rPr>
                <w:rFonts w:ascii="Times New Roman" w:hAnsi="Times New Roman" w:cs="Times New Roman"/>
                <w:sz w:val="24"/>
                <w:szCs w:val="24"/>
              </w:rPr>
              <w:t>2018. gad</w:t>
            </w:r>
            <w:r w:rsidR="0005795A" w:rsidRPr="006205FF">
              <w:rPr>
                <w:rFonts w:ascii="Times New Roman" w:hAnsi="Times New Roman" w:cs="Times New Roman"/>
                <w:sz w:val="24"/>
                <w:szCs w:val="24"/>
              </w:rPr>
              <w:t xml:space="preserve">ā Aizsardzības ministrija ir </w:t>
            </w:r>
            <w:r w:rsidRPr="006205FF">
              <w:rPr>
                <w:rFonts w:ascii="Times New Roman" w:hAnsi="Times New Roman" w:cs="Times New Roman"/>
                <w:sz w:val="24"/>
                <w:szCs w:val="24"/>
              </w:rPr>
              <w:t>izstrād</w:t>
            </w:r>
            <w:r w:rsidR="0005795A" w:rsidRPr="006205FF">
              <w:rPr>
                <w:rFonts w:ascii="Times New Roman" w:hAnsi="Times New Roman" w:cs="Times New Roman"/>
                <w:sz w:val="24"/>
                <w:szCs w:val="24"/>
              </w:rPr>
              <w:t>ājusi un iesniegusi izskatīšanai Latvijas Republikas Saeimā</w:t>
            </w:r>
            <w:r w:rsidRPr="006205FF">
              <w:rPr>
                <w:rFonts w:ascii="Times New Roman" w:hAnsi="Times New Roman" w:cs="Times New Roman"/>
                <w:sz w:val="24"/>
                <w:szCs w:val="24"/>
              </w:rPr>
              <w:t xml:space="preserve"> </w:t>
            </w:r>
            <w:r w:rsidRPr="00784335">
              <w:rPr>
                <w:rFonts w:ascii="Times New Roman" w:hAnsi="Times New Roman" w:cs="Times New Roman"/>
                <w:sz w:val="24"/>
                <w:szCs w:val="24"/>
              </w:rPr>
              <w:t>likumprojekt</w:t>
            </w:r>
            <w:r w:rsidR="0005795A" w:rsidRPr="00784335">
              <w:rPr>
                <w:rFonts w:ascii="Times New Roman" w:hAnsi="Times New Roman" w:cs="Times New Roman"/>
                <w:sz w:val="24"/>
                <w:szCs w:val="24"/>
              </w:rPr>
              <w:t>u</w:t>
            </w:r>
            <w:r w:rsidRPr="00784335">
              <w:rPr>
                <w:rFonts w:ascii="Times New Roman" w:hAnsi="Times New Roman" w:cs="Times New Roman"/>
                <w:sz w:val="24"/>
                <w:szCs w:val="24"/>
              </w:rPr>
              <w:t xml:space="preserve"> “Grozījumi likumā “Par aviāciju”” (Nr. </w:t>
            </w:r>
            <w:hyperlink r:id="rId7" w:tgtFrame="_blank" w:history="1">
              <w:r w:rsidRPr="00784335">
                <w:rPr>
                  <w:rFonts w:ascii="Times New Roman" w:hAnsi="Times New Roman" w:cs="Times New Roman"/>
                  <w:sz w:val="24"/>
                  <w:szCs w:val="24"/>
                </w:rPr>
                <w:t>1261/Lp12</w:t>
              </w:r>
            </w:hyperlink>
            <w:r w:rsidRPr="00784335">
              <w:rPr>
                <w:rFonts w:ascii="Times New Roman" w:hAnsi="Times New Roman" w:cs="Times New Roman"/>
                <w:sz w:val="24"/>
                <w:szCs w:val="24"/>
              </w:rPr>
              <w:t>)</w:t>
            </w:r>
            <w:r w:rsidR="0005795A" w:rsidRPr="00784335">
              <w:rPr>
                <w:rFonts w:ascii="Times New Roman" w:hAnsi="Times New Roman" w:cs="Times New Roman"/>
                <w:sz w:val="24"/>
                <w:szCs w:val="24"/>
              </w:rPr>
              <w:t>,</w:t>
            </w:r>
            <w:r w:rsidR="0005795A" w:rsidRPr="006205FF">
              <w:rPr>
                <w:rFonts w:ascii="Times New Roman" w:hAnsi="Times New Roman" w:cs="Times New Roman"/>
                <w:sz w:val="24"/>
                <w:szCs w:val="24"/>
              </w:rPr>
              <w:t xml:space="preserve"> ko 2018. gada </w:t>
            </w:r>
            <w:r w:rsidR="006355E7">
              <w:rPr>
                <w:rFonts w:ascii="Times New Roman" w:hAnsi="Times New Roman" w:cs="Times New Roman"/>
                <w:sz w:val="24"/>
                <w:szCs w:val="24"/>
              </w:rPr>
              <w:t>11</w:t>
            </w:r>
            <w:r w:rsidR="0005795A" w:rsidRPr="006205FF">
              <w:rPr>
                <w:rFonts w:ascii="Times New Roman" w:hAnsi="Times New Roman" w:cs="Times New Roman"/>
                <w:sz w:val="24"/>
                <w:szCs w:val="24"/>
              </w:rPr>
              <w:t>. </w:t>
            </w:r>
            <w:r w:rsidR="006355E7">
              <w:rPr>
                <w:rFonts w:ascii="Times New Roman" w:hAnsi="Times New Roman" w:cs="Times New Roman"/>
                <w:sz w:val="24"/>
                <w:szCs w:val="24"/>
              </w:rPr>
              <w:t>oktobrī</w:t>
            </w:r>
            <w:r w:rsidR="0005795A" w:rsidRPr="006205FF">
              <w:rPr>
                <w:rFonts w:ascii="Times New Roman" w:hAnsi="Times New Roman" w:cs="Times New Roman"/>
                <w:sz w:val="24"/>
                <w:szCs w:val="24"/>
              </w:rPr>
              <w:t xml:space="preserve"> </w:t>
            </w:r>
            <w:r w:rsidRPr="006205FF">
              <w:rPr>
                <w:rFonts w:ascii="Times New Roman" w:hAnsi="Times New Roman" w:cs="Times New Roman"/>
                <w:sz w:val="24"/>
                <w:szCs w:val="24"/>
              </w:rPr>
              <w:t>Saeima</w:t>
            </w:r>
            <w:r w:rsidR="0005795A" w:rsidRPr="006205FF">
              <w:rPr>
                <w:rFonts w:ascii="Times New Roman" w:hAnsi="Times New Roman" w:cs="Times New Roman"/>
                <w:sz w:val="24"/>
                <w:szCs w:val="24"/>
              </w:rPr>
              <w:t xml:space="preserve"> ir</w:t>
            </w:r>
            <w:r w:rsidRPr="006205FF">
              <w:rPr>
                <w:rFonts w:ascii="Times New Roman" w:hAnsi="Times New Roman" w:cs="Times New Roman"/>
                <w:sz w:val="24"/>
                <w:szCs w:val="24"/>
              </w:rPr>
              <w:t xml:space="preserve"> </w:t>
            </w:r>
            <w:r w:rsidR="00A76E48">
              <w:rPr>
                <w:rFonts w:ascii="Times New Roman" w:hAnsi="Times New Roman" w:cs="Times New Roman"/>
                <w:sz w:val="24"/>
                <w:szCs w:val="24"/>
              </w:rPr>
              <w:t xml:space="preserve">izskatījusi un </w:t>
            </w:r>
            <w:r w:rsidR="00784335">
              <w:rPr>
                <w:rFonts w:ascii="Times New Roman" w:hAnsi="Times New Roman" w:cs="Times New Roman"/>
                <w:sz w:val="24"/>
                <w:szCs w:val="24"/>
              </w:rPr>
              <w:t>pieņēmusi</w:t>
            </w:r>
            <w:r w:rsidR="006355E7">
              <w:rPr>
                <w:rFonts w:ascii="Times New Roman" w:hAnsi="Times New Roman" w:cs="Times New Roman"/>
                <w:sz w:val="24"/>
                <w:szCs w:val="24"/>
              </w:rPr>
              <w:t xml:space="preserve"> 3</w:t>
            </w:r>
            <w:r w:rsidR="00A76E48">
              <w:rPr>
                <w:rFonts w:ascii="Times New Roman" w:hAnsi="Times New Roman" w:cs="Times New Roman"/>
                <w:sz w:val="24"/>
                <w:szCs w:val="24"/>
              </w:rPr>
              <w:t>. </w:t>
            </w:r>
            <w:r w:rsidRPr="006205FF">
              <w:rPr>
                <w:rFonts w:ascii="Times New Roman" w:hAnsi="Times New Roman" w:cs="Times New Roman"/>
                <w:sz w:val="24"/>
                <w:szCs w:val="24"/>
              </w:rPr>
              <w:t>lasījumā.</w:t>
            </w:r>
            <w:r w:rsidR="00D743B3">
              <w:rPr>
                <w:rFonts w:ascii="Times New Roman" w:hAnsi="Times New Roman" w:cs="Times New Roman"/>
                <w:sz w:val="24"/>
                <w:szCs w:val="24"/>
              </w:rPr>
              <w:t xml:space="preserve"> </w:t>
            </w:r>
            <w:r w:rsidR="00D743B3">
              <w:rPr>
                <w:rFonts w:ascii="Times New Roman" w:hAnsi="Times New Roman"/>
                <w:sz w:val="24"/>
                <w:szCs w:val="24"/>
              </w:rPr>
              <w:t>2018. gada 11. oktobra</w:t>
            </w:r>
            <w:r w:rsidR="00D743B3">
              <w:rPr>
                <w:rFonts w:ascii="Times New Roman" w:hAnsi="Times New Roman" w:cs="Times New Roman"/>
                <w:sz w:val="24"/>
                <w:szCs w:val="24"/>
              </w:rPr>
              <w:t xml:space="preserve"> </w:t>
            </w:r>
            <w:r w:rsidR="00D743B3">
              <w:rPr>
                <w:rFonts w:ascii="Times New Roman" w:hAnsi="Times New Roman"/>
                <w:sz w:val="24"/>
                <w:szCs w:val="24"/>
              </w:rPr>
              <w:t>likums “Grozījumi likumā “Par aviāciju”” stāsies spēkā 2019. gada 1. janvārī.</w:t>
            </w:r>
          </w:p>
          <w:p w14:paraId="7EB0B5D8" w14:textId="6771FF53" w:rsidR="0005795A" w:rsidRPr="008441C4" w:rsidRDefault="0005795A" w:rsidP="0097744D">
            <w:pPr>
              <w:jc w:val="both"/>
              <w:rPr>
                <w:rFonts w:ascii="Times New Roman" w:hAnsi="Times New Roman" w:cs="Times New Roman"/>
                <w:sz w:val="24"/>
                <w:szCs w:val="24"/>
              </w:rPr>
            </w:pPr>
            <w:r w:rsidRPr="006205FF">
              <w:rPr>
                <w:rFonts w:ascii="Times New Roman" w:hAnsi="Times New Roman" w:cs="Times New Roman"/>
                <w:sz w:val="24"/>
                <w:szCs w:val="24"/>
              </w:rPr>
              <w:t xml:space="preserve">Ievērojot, ka Ministru kabineta 2017. gada 17. oktobra </w:t>
            </w:r>
            <w:r w:rsidRPr="008441C4">
              <w:rPr>
                <w:rFonts w:ascii="Times New Roman" w:hAnsi="Times New Roman" w:cs="Times New Roman"/>
                <w:sz w:val="24"/>
                <w:szCs w:val="24"/>
              </w:rPr>
              <w:t xml:space="preserve">noteikumi Nr. 622 “Kārtība, kādā civilās aviācijas lidlaukus izmanto Latvijas Republikas militārās aviācijas gaisa kuģi, un kārtība, kādā Latvijas Republikas militārās aviācijas lidlaukus izmanto civilās aviācijas gaisa kuģi” (turpmāk – Noteikumi) ir izdoti saskaņā ar likuma “Par aviāciju” 29. pantu, </w:t>
            </w:r>
            <w:r w:rsidR="001F0DB7">
              <w:rPr>
                <w:rFonts w:ascii="Times New Roman" w:hAnsi="Times New Roman"/>
                <w:sz w:val="24"/>
                <w:szCs w:val="24"/>
              </w:rPr>
              <w:t>2018. gada 11. oktobra likums “Grozījumi likumā “Par aviāciju””</w:t>
            </w:r>
            <w:r w:rsidRPr="008441C4">
              <w:rPr>
                <w:rFonts w:ascii="Times New Roman" w:hAnsi="Times New Roman" w:cs="Times New Roman"/>
                <w:sz w:val="24"/>
                <w:szCs w:val="24"/>
              </w:rPr>
              <w:t xml:space="preserve"> rada nepieciešamību atkārtoti izdot arī Noteikumus. </w:t>
            </w:r>
          </w:p>
          <w:p w14:paraId="3C24D356" w14:textId="04E6CB0D" w:rsidR="001D4039" w:rsidRPr="006205FF" w:rsidRDefault="001F0DB7" w:rsidP="0097744D">
            <w:pPr>
              <w:jc w:val="both"/>
              <w:rPr>
                <w:rFonts w:ascii="Times New Roman" w:hAnsi="Times New Roman" w:cs="Times New Roman"/>
                <w:sz w:val="24"/>
                <w:szCs w:val="24"/>
              </w:rPr>
            </w:pPr>
            <w:bookmarkStart w:id="2" w:name="OLE_LINK1"/>
            <w:r>
              <w:rPr>
                <w:rFonts w:ascii="Times New Roman" w:hAnsi="Times New Roman"/>
                <w:sz w:val="24"/>
                <w:szCs w:val="24"/>
              </w:rPr>
              <w:t>2018. gada 11. oktobra likuma “Grozījumi likumā “Par aviāciju””</w:t>
            </w:r>
            <w:bookmarkEnd w:id="2"/>
            <w:r w:rsidR="006F39EE" w:rsidRPr="001F0DB7">
              <w:rPr>
                <w:rFonts w:ascii="Times New Roman" w:hAnsi="Times New Roman" w:cs="Times New Roman"/>
                <w:color w:val="FF0000"/>
                <w:sz w:val="24"/>
                <w:szCs w:val="24"/>
              </w:rPr>
              <w:t xml:space="preserve"> </w:t>
            </w:r>
            <w:r w:rsidR="006F39EE" w:rsidRPr="006205FF">
              <w:rPr>
                <w:rFonts w:ascii="Times New Roman" w:hAnsi="Times New Roman" w:cs="Times New Roman"/>
                <w:sz w:val="24"/>
                <w:szCs w:val="24"/>
              </w:rPr>
              <w:t xml:space="preserve">sākotnējās ietekmes novērtējuma ziņojuma (anotācijas) I. sadaļas 2. punkts paredz, ka ar </w:t>
            </w:r>
            <w:r w:rsidR="00D743B3">
              <w:rPr>
                <w:rFonts w:ascii="Times New Roman" w:hAnsi="Times New Roman" w:cs="Times New Roman"/>
                <w:sz w:val="24"/>
                <w:szCs w:val="24"/>
              </w:rPr>
              <w:t>likuma</w:t>
            </w:r>
            <w:r w:rsidR="006F39EE" w:rsidRPr="006205FF">
              <w:rPr>
                <w:rFonts w:ascii="Times New Roman" w:hAnsi="Times New Roman" w:cs="Times New Roman"/>
                <w:sz w:val="24"/>
                <w:szCs w:val="24"/>
              </w:rPr>
              <w:t xml:space="preserve"> spēkā stāšanos </w:t>
            </w:r>
            <w:r w:rsidR="0005795A" w:rsidRPr="006205FF">
              <w:rPr>
                <w:rFonts w:ascii="Times New Roman" w:hAnsi="Times New Roman" w:cs="Times New Roman"/>
                <w:sz w:val="24"/>
                <w:szCs w:val="24"/>
              </w:rPr>
              <w:t>Noteikumi</w:t>
            </w:r>
            <w:r w:rsidR="006F39EE" w:rsidRPr="006205FF">
              <w:rPr>
                <w:rFonts w:ascii="Times New Roman" w:hAnsi="Times New Roman" w:cs="Times New Roman"/>
                <w:sz w:val="24"/>
                <w:szCs w:val="24"/>
              </w:rPr>
              <w:t xml:space="preserve"> zaudē spēku.</w:t>
            </w:r>
            <w:r w:rsidR="00D743B3">
              <w:rPr>
                <w:rFonts w:ascii="Times New Roman" w:hAnsi="Times New Roman" w:cs="Times New Roman"/>
                <w:sz w:val="24"/>
                <w:szCs w:val="24"/>
              </w:rPr>
              <w:t xml:space="preserve"> </w:t>
            </w:r>
            <w:r w:rsidR="006F39EE" w:rsidRPr="006205FF">
              <w:rPr>
                <w:rFonts w:ascii="Times New Roman" w:hAnsi="Times New Roman" w:cs="Times New Roman"/>
                <w:sz w:val="24"/>
                <w:szCs w:val="24"/>
              </w:rPr>
              <w:t xml:space="preserve">Savukārt IV. sadaļas 4. punktā ir minēts, ka Aizsardzības ministrija izstrādās un iesniegs Ministru kabinetam līdz 2019. gada 1. janvārim apstiprināšanai Ministru kabineta noteikumus, kas noteiks kārtību, kādā civilās aviācijas lidlauku izmanto militārās aviācijas gaisa </w:t>
            </w:r>
            <w:r w:rsidR="006F39EE" w:rsidRPr="006205FF">
              <w:rPr>
                <w:rFonts w:ascii="Times New Roman" w:hAnsi="Times New Roman" w:cs="Times New Roman"/>
                <w:sz w:val="24"/>
                <w:szCs w:val="24"/>
              </w:rPr>
              <w:lastRenderedPageBreak/>
              <w:t>kuģi, un kārtību, kādā militārās aviācijas lidlauku izmanto civilās aviācijas gaisa kuģi.</w:t>
            </w:r>
          </w:p>
          <w:p w14:paraId="6B00099C" w14:textId="64D7CA2C" w:rsidR="0097744D" w:rsidRDefault="0005795A" w:rsidP="0097744D">
            <w:pPr>
              <w:jc w:val="both"/>
              <w:rPr>
                <w:rFonts w:ascii="Times New Roman" w:hAnsi="Times New Roman" w:cs="Times New Roman"/>
                <w:sz w:val="24"/>
                <w:szCs w:val="24"/>
              </w:rPr>
            </w:pPr>
            <w:r w:rsidRPr="006205FF">
              <w:rPr>
                <w:rFonts w:ascii="Times New Roman" w:hAnsi="Times New Roman" w:cs="Times New Roman"/>
                <w:sz w:val="24"/>
                <w:szCs w:val="24"/>
              </w:rPr>
              <w:t>Jaunā N</w:t>
            </w:r>
            <w:r w:rsidR="0097744D" w:rsidRPr="006205FF">
              <w:rPr>
                <w:rFonts w:ascii="Times New Roman" w:hAnsi="Times New Roman" w:cs="Times New Roman"/>
                <w:sz w:val="24"/>
                <w:szCs w:val="24"/>
              </w:rPr>
              <w:t xml:space="preserve">oteikumu </w:t>
            </w:r>
            <w:r w:rsidRPr="006205FF">
              <w:rPr>
                <w:rFonts w:ascii="Times New Roman" w:hAnsi="Times New Roman" w:cs="Times New Roman"/>
                <w:sz w:val="24"/>
                <w:szCs w:val="24"/>
              </w:rPr>
              <w:t>redakcija</w:t>
            </w:r>
            <w:r w:rsidR="00EF27EE" w:rsidRPr="006205FF">
              <w:rPr>
                <w:rFonts w:ascii="Times New Roman" w:hAnsi="Times New Roman" w:cs="Times New Roman"/>
                <w:sz w:val="24"/>
                <w:szCs w:val="24"/>
              </w:rPr>
              <w:t xml:space="preserve"> galvenokārt</w:t>
            </w:r>
            <w:r w:rsidR="0097744D" w:rsidRPr="006205FF">
              <w:rPr>
                <w:rFonts w:ascii="Times New Roman" w:hAnsi="Times New Roman" w:cs="Times New Roman"/>
                <w:sz w:val="24"/>
                <w:szCs w:val="24"/>
              </w:rPr>
              <w:t xml:space="preserve"> </w:t>
            </w:r>
            <w:r w:rsidRPr="006205FF">
              <w:rPr>
                <w:rFonts w:ascii="Times New Roman" w:hAnsi="Times New Roman" w:cs="Times New Roman"/>
                <w:sz w:val="24"/>
                <w:szCs w:val="24"/>
              </w:rPr>
              <w:t>balstās uz</w:t>
            </w:r>
            <w:r w:rsidR="0097744D" w:rsidRPr="006205FF">
              <w:rPr>
                <w:rFonts w:ascii="Times New Roman" w:hAnsi="Times New Roman" w:cs="Times New Roman"/>
                <w:sz w:val="24"/>
                <w:szCs w:val="24"/>
              </w:rPr>
              <w:t xml:space="preserve"> </w:t>
            </w:r>
            <w:r w:rsidRPr="006205FF">
              <w:rPr>
                <w:rFonts w:ascii="Times New Roman" w:hAnsi="Times New Roman" w:cs="Times New Roman"/>
                <w:sz w:val="24"/>
                <w:szCs w:val="24"/>
              </w:rPr>
              <w:t>spēkā esošo Noteikumu saturu</w:t>
            </w:r>
            <w:r w:rsidR="0097744D" w:rsidRPr="006205FF">
              <w:rPr>
                <w:rFonts w:ascii="Times New Roman" w:hAnsi="Times New Roman" w:cs="Times New Roman"/>
                <w:sz w:val="24"/>
                <w:szCs w:val="24"/>
              </w:rPr>
              <w:t>.</w:t>
            </w:r>
          </w:p>
          <w:p w14:paraId="4573ED13" w14:textId="0A4D27E5" w:rsidR="0098481F" w:rsidRPr="00C91609" w:rsidRDefault="0098481F" w:rsidP="0098481F">
            <w:pPr>
              <w:spacing w:line="240" w:lineRule="auto"/>
              <w:jc w:val="both"/>
              <w:rPr>
                <w:rFonts w:ascii="Times New Roman" w:hAnsi="Times New Roman" w:cs="Times New Roman"/>
                <w:sz w:val="24"/>
                <w:szCs w:val="24"/>
              </w:rPr>
            </w:pPr>
            <w:r>
              <w:rPr>
                <w:rFonts w:ascii="Times New Roman" w:hAnsi="Times New Roman" w:cs="Times New Roman"/>
                <w:bCs/>
                <w:sz w:val="24"/>
                <w:szCs w:val="24"/>
              </w:rPr>
              <w:t xml:space="preserve">Noteikumu mērķis ir </w:t>
            </w:r>
            <w:r w:rsidR="00C91609" w:rsidRPr="00C91609">
              <w:rPr>
                <w:rFonts w:ascii="Times New Roman" w:hAnsi="Times New Roman" w:cs="Times New Roman"/>
                <w:iCs/>
                <w:sz w:val="24"/>
                <w:szCs w:val="24"/>
                <w:lang w:val="sv-SE"/>
              </w:rPr>
              <w:t>pilnveidot</w:t>
            </w:r>
            <w:r w:rsidRPr="00C91609">
              <w:rPr>
                <w:rFonts w:ascii="Times New Roman" w:hAnsi="Times New Roman" w:cs="Times New Roman"/>
                <w:iCs/>
                <w:sz w:val="24"/>
                <w:szCs w:val="24"/>
                <w:lang w:val="sv-SE"/>
              </w:rPr>
              <w:t xml:space="preserve"> tiesisko regulējumu aviācijas jomā, paredzot noteikt vienotas civilās un militārās aviācijas lidlauku izmantošanas procedūras Latvijas un ārvalstu (sabiedroto) militārās aviācijas gaisa kuģiem, kā arī procedūras civilās aviācijas gaisa kuģiem militāro lidlauku izmantošanai.</w:t>
            </w:r>
          </w:p>
          <w:p w14:paraId="72686660" w14:textId="77777777" w:rsidR="0005795A" w:rsidRPr="006205FF" w:rsidRDefault="0005795A" w:rsidP="0005795A">
            <w:pPr>
              <w:jc w:val="both"/>
              <w:rPr>
                <w:rFonts w:ascii="Times New Roman" w:hAnsi="Times New Roman" w:cs="Times New Roman"/>
                <w:sz w:val="24"/>
                <w:szCs w:val="24"/>
              </w:rPr>
            </w:pPr>
            <w:r w:rsidRPr="006205FF">
              <w:rPr>
                <w:rFonts w:ascii="Times New Roman" w:hAnsi="Times New Roman" w:cs="Times New Roman"/>
                <w:sz w:val="24"/>
                <w:szCs w:val="24"/>
              </w:rPr>
              <w:t>Ņemot vērā, ka likums “Par aviāciju” ir stājies spēkā 1994. gadā, kad Latvija vēl nebija Ziemeļatlantijas līguma organizācijas (turpmāk – NATO) un Eiropas Savienības (turpmāk – ES) dalībvalsts, un nav konceptuāli mainīts kopš likuma pieņemšanas brīža, Aizsardzības ministrija ir saskārusies ar tajā noteikto normu neviennozīmīgu un dažādu interpretāciju attiecībā uz NATO un ES dalībvalstu militārās aviācijas gaisa kuģiem.</w:t>
            </w:r>
          </w:p>
          <w:p w14:paraId="44FF9D77" w14:textId="5094F627" w:rsidR="0005795A" w:rsidRPr="006205FF" w:rsidRDefault="0005795A" w:rsidP="0005795A">
            <w:pPr>
              <w:jc w:val="both"/>
              <w:rPr>
                <w:rFonts w:ascii="Times New Roman" w:hAnsi="Times New Roman" w:cs="Times New Roman"/>
                <w:sz w:val="24"/>
                <w:szCs w:val="24"/>
              </w:rPr>
            </w:pPr>
            <w:r w:rsidRPr="006205FF">
              <w:rPr>
                <w:rFonts w:ascii="Times New Roman" w:hAnsi="Times New Roman" w:cs="Times New Roman"/>
                <w:sz w:val="24"/>
                <w:szCs w:val="24"/>
              </w:rPr>
              <w:t xml:space="preserve">Ievērojot, ka </w:t>
            </w:r>
            <w:r w:rsidR="001F0DB7">
              <w:rPr>
                <w:rFonts w:ascii="Times New Roman" w:hAnsi="Times New Roman"/>
                <w:sz w:val="24"/>
                <w:szCs w:val="24"/>
              </w:rPr>
              <w:t>2018. gada 11. oktobra likums “Grozījumi likumā “Par aviāciju””</w:t>
            </w:r>
            <w:r w:rsidRPr="006205FF">
              <w:rPr>
                <w:rFonts w:ascii="Times New Roman" w:hAnsi="Times New Roman" w:cs="Times New Roman"/>
                <w:sz w:val="24"/>
                <w:szCs w:val="24"/>
              </w:rPr>
              <w:t xml:space="preserve"> paredz attiecināt militārās aviācijas gaisa kuģu regulējumu ne tikai uz Latvijas, bet arī uz ārvalstu militārās aviācijas gaisa kuģiem, Noteikumu projektā tiek svītroti vārdi “Latvijas Republikas” attiecībā uz militārās aviācijas gaisa kuģiem, šādi nosakot, ka noteikumos minētās normas attiecas gan uz Latvijas militāro aviāciju, gan uz ārvalstu (NATO vai ES dalībvalstu) militārās aviācijas gaisa kuģiem.</w:t>
            </w:r>
          </w:p>
          <w:p w14:paraId="048DB0A2" w14:textId="2644E230" w:rsidR="001D4039" w:rsidRPr="006205FF" w:rsidRDefault="001D4039" w:rsidP="001D4039">
            <w:pPr>
              <w:jc w:val="both"/>
              <w:rPr>
                <w:rFonts w:ascii="Times New Roman" w:hAnsi="Times New Roman" w:cs="Times New Roman"/>
                <w:sz w:val="24"/>
                <w:szCs w:val="24"/>
              </w:rPr>
            </w:pPr>
            <w:r w:rsidRPr="006205FF">
              <w:rPr>
                <w:rFonts w:ascii="Times New Roman" w:hAnsi="Times New Roman" w:cs="Times New Roman"/>
                <w:sz w:val="24"/>
                <w:szCs w:val="24"/>
              </w:rPr>
              <w:t>Eiropas Parlamenta un Padomes 2008.</w:t>
            </w:r>
            <w:r w:rsidR="00EF27EE" w:rsidRPr="006205FF">
              <w:rPr>
                <w:rFonts w:ascii="Times New Roman" w:hAnsi="Times New Roman" w:cs="Times New Roman"/>
                <w:sz w:val="24"/>
                <w:szCs w:val="24"/>
              </w:rPr>
              <w:t> </w:t>
            </w:r>
            <w:r w:rsidRPr="006205FF">
              <w:rPr>
                <w:rFonts w:ascii="Times New Roman" w:hAnsi="Times New Roman" w:cs="Times New Roman"/>
                <w:sz w:val="24"/>
                <w:szCs w:val="24"/>
              </w:rPr>
              <w:t>gada 11.</w:t>
            </w:r>
            <w:r w:rsidR="00EF27EE" w:rsidRPr="006205FF">
              <w:rPr>
                <w:rFonts w:ascii="Times New Roman" w:hAnsi="Times New Roman" w:cs="Times New Roman"/>
                <w:sz w:val="24"/>
                <w:szCs w:val="24"/>
              </w:rPr>
              <w:t> </w:t>
            </w:r>
            <w:r w:rsidRPr="006205FF">
              <w:rPr>
                <w:rFonts w:ascii="Times New Roman" w:hAnsi="Times New Roman" w:cs="Times New Roman"/>
                <w:sz w:val="24"/>
                <w:szCs w:val="24"/>
              </w:rPr>
              <w:t>marta Regula (EK) Nr.</w:t>
            </w:r>
            <w:r w:rsidR="00EF27EE" w:rsidRPr="006205FF">
              <w:rPr>
                <w:rFonts w:ascii="Times New Roman" w:hAnsi="Times New Roman" w:cs="Times New Roman"/>
                <w:sz w:val="24"/>
                <w:szCs w:val="24"/>
              </w:rPr>
              <w:t> </w:t>
            </w:r>
            <w:r w:rsidRPr="006205FF">
              <w:rPr>
                <w:rFonts w:ascii="Times New Roman" w:hAnsi="Times New Roman" w:cs="Times New Roman"/>
                <w:sz w:val="24"/>
                <w:szCs w:val="24"/>
              </w:rPr>
              <w:t>300/2008 par kopīgiem noteikumiem civilās aviācijas drošības jomā, un ar ko atceļ Regulu (EK) Nr.2320/2002 (turpmāk – regula Nr.300/2008) nosaka, kādi aviācijas drošības pasākumi ir jāveic civilās aviācijas lidlaukos, jo īpaši tajos, no kuriem tiek veikti gaisa pārvadājumi.</w:t>
            </w:r>
          </w:p>
          <w:p w14:paraId="4ABDEAB4" w14:textId="32AD57D7" w:rsidR="001D4039" w:rsidRPr="006205FF" w:rsidRDefault="001D4039" w:rsidP="001D4039">
            <w:pPr>
              <w:jc w:val="both"/>
              <w:rPr>
                <w:rFonts w:ascii="Times New Roman" w:hAnsi="Times New Roman" w:cs="Times New Roman"/>
                <w:sz w:val="24"/>
                <w:szCs w:val="24"/>
              </w:rPr>
            </w:pPr>
            <w:r w:rsidRPr="006205FF">
              <w:rPr>
                <w:rFonts w:ascii="Times New Roman" w:hAnsi="Times New Roman" w:cs="Times New Roman"/>
                <w:sz w:val="24"/>
                <w:szCs w:val="24"/>
              </w:rPr>
              <w:t xml:space="preserve">Saskaņā </w:t>
            </w:r>
            <w:r w:rsidRPr="001F0DB7">
              <w:rPr>
                <w:rFonts w:ascii="Times New Roman" w:hAnsi="Times New Roman" w:cs="Times New Roman"/>
                <w:sz w:val="24"/>
                <w:szCs w:val="24"/>
              </w:rPr>
              <w:t xml:space="preserve">ar </w:t>
            </w:r>
            <w:r w:rsidR="001F0DB7" w:rsidRPr="001F0DB7">
              <w:rPr>
                <w:rFonts w:ascii="Times New Roman" w:hAnsi="Times New Roman" w:cs="Times New Roman"/>
                <w:sz w:val="24"/>
                <w:szCs w:val="24"/>
              </w:rPr>
              <w:t>2018</w:t>
            </w:r>
            <w:r w:rsidR="001F0DB7">
              <w:rPr>
                <w:rFonts w:ascii="Times New Roman" w:hAnsi="Times New Roman"/>
                <w:sz w:val="24"/>
                <w:szCs w:val="24"/>
              </w:rPr>
              <w:t>. gada 11. oktobra likumu “Grozījumi likumā “Par aviāciju””</w:t>
            </w:r>
            <w:r w:rsidRPr="006205FF">
              <w:rPr>
                <w:rFonts w:ascii="Times New Roman" w:hAnsi="Times New Roman" w:cs="Times New Roman"/>
                <w:sz w:val="24"/>
                <w:szCs w:val="24"/>
              </w:rPr>
              <w:t xml:space="preserve">, ar militārās aviācijas gaisa kuģi tiek saprasts gan Latvijas Republikas militārās aviācijas gaisa kuģu reģistrā reģistrētie gaisa kuģi, gan ārvalstu militārās aviācijas gaisa kuģi, kurus izmanto Latvijas valsts aizsardzības un drošības interesēs. Taču militārās aviācijas gaisa kuģa lidojuma statusu galvenokārt </w:t>
            </w:r>
            <w:r w:rsidRPr="006205FF">
              <w:rPr>
                <w:rFonts w:ascii="Times New Roman" w:hAnsi="Times New Roman" w:cs="Times New Roman"/>
                <w:sz w:val="24"/>
                <w:szCs w:val="24"/>
              </w:rPr>
              <w:lastRenderedPageBreak/>
              <w:t>nosaka</w:t>
            </w:r>
            <w:r w:rsidR="00570F24" w:rsidRPr="006205FF">
              <w:rPr>
                <w:rFonts w:ascii="Times New Roman" w:hAnsi="Times New Roman" w:cs="Times New Roman"/>
                <w:sz w:val="24"/>
                <w:szCs w:val="24"/>
              </w:rPr>
              <w:t xml:space="preserve"> nevis</w:t>
            </w:r>
            <w:r w:rsidRPr="006205FF">
              <w:rPr>
                <w:rFonts w:ascii="Times New Roman" w:hAnsi="Times New Roman" w:cs="Times New Roman"/>
                <w:sz w:val="24"/>
                <w:szCs w:val="24"/>
              </w:rPr>
              <w:t xml:space="preserve"> tas, kādā reģistrā gaisa kuģis ir iekļauts, bet gan gaisa kuģa lidojuma mērķis. Tādējādi arī civilās aviācijas gaisa kuģu reģistrā reģistrēts gaisa kuģis var kļūt par militārās aviācijas gaisa kuģi </w:t>
            </w:r>
            <w:r w:rsidR="00570F24" w:rsidRPr="006205FF">
              <w:rPr>
                <w:rFonts w:ascii="Times New Roman" w:hAnsi="Times New Roman" w:cs="Times New Roman"/>
                <w:sz w:val="24"/>
                <w:szCs w:val="24"/>
              </w:rPr>
              <w:t>brīdī</w:t>
            </w:r>
            <w:r w:rsidRPr="006205FF">
              <w:rPr>
                <w:rFonts w:ascii="Times New Roman" w:hAnsi="Times New Roman" w:cs="Times New Roman"/>
                <w:sz w:val="24"/>
                <w:szCs w:val="24"/>
              </w:rPr>
              <w:t xml:space="preserve">, kad tas tiek izmantots militārām vajadzībām, piemēram, </w:t>
            </w:r>
            <w:r w:rsidR="00570F24" w:rsidRPr="006205FF">
              <w:rPr>
                <w:rFonts w:ascii="Times New Roman" w:hAnsi="Times New Roman" w:cs="Times New Roman"/>
                <w:sz w:val="24"/>
                <w:szCs w:val="24"/>
              </w:rPr>
              <w:t>pārvadā</w:t>
            </w:r>
            <w:r w:rsidRPr="006205FF">
              <w:rPr>
                <w:rFonts w:ascii="Times New Roman" w:hAnsi="Times New Roman" w:cs="Times New Roman"/>
                <w:sz w:val="24"/>
                <w:szCs w:val="24"/>
              </w:rPr>
              <w:t xml:space="preserve"> militāro kravu vai </w:t>
            </w:r>
            <w:r w:rsidR="00570F24" w:rsidRPr="006205FF">
              <w:rPr>
                <w:rFonts w:ascii="Times New Roman" w:hAnsi="Times New Roman" w:cs="Times New Roman"/>
                <w:sz w:val="24"/>
                <w:szCs w:val="24"/>
              </w:rPr>
              <w:t>pārvadā</w:t>
            </w:r>
            <w:r w:rsidRPr="006205FF">
              <w:rPr>
                <w:rFonts w:ascii="Times New Roman" w:hAnsi="Times New Roman" w:cs="Times New Roman"/>
                <w:sz w:val="24"/>
                <w:szCs w:val="24"/>
              </w:rPr>
              <w:t xml:space="preserve"> kravu, kas ir paredzēta militārās aviācijas personāla vajadzībām.</w:t>
            </w:r>
          </w:p>
          <w:p w14:paraId="72E1C98A" w14:textId="4DD479F1" w:rsidR="001D4039" w:rsidRPr="00570F24" w:rsidRDefault="00570F24" w:rsidP="001D4039">
            <w:pPr>
              <w:jc w:val="both"/>
              <w:rPr>
                <w:rFonts w:ascii="Times New Roman" w:hAnsi="Times New Roman" w:cs="Times New Roman"/>
                <w:sz w:val="24"/>
                <w:szCs w:val="24"/>
              </w:rPr>
            </w:pPr>
            <w:r>
              <w:rPr>
                <w:rFonts w:ascii="Times New Roman" w:hAnsi="Times New Roman" w:cs="Times New Roman"/>
                <w:sz w:val="24"/>
                <w:szCs w:val="24"/>
              </w:rPr>
              <w:t>Savukārt m</w:t>
            </w:r>
            <w:r w:rsidR="001D4039" w:rsidRPr="00570F24">
              <w:rPr>
                <w:rFonts w:ascii="Times New Roman" w:hAnsi="Times New Roman" w:cs="Times New Roman"/>
                <w:sz w:val="24"/>
                <w:szCs w:val="24"/>
              </w:rPr>
              <w:t>ilitārās aviācijas gaisa kuģi, ņemot vērā to lidojumu mērķi un misiju, nevar nodrošināt atbilstību civilās aviācijas drošības p</w:t>
            </w:r>
            <w:r>
              <w:rPr>
                <w:rFonts w:ascii="Times New Roman" w:hAnsi="Times New Roman" w:cs="Times New Roman"/>
                <w:sz w:val="24"/>
                <w:szCs w:val="24"/>
              </w:rPr>
              <w:t>rasībām, kā tas ir noteikts r</w:t>
            </w:r>
            <w:r w:rsidR="001D4039" w:rsidRPr="00570F24">
              <w:rPr>
                <w:rFonts w:ascii="Times New Roman" w:hAnsi="Times New Roman" w:cs="Times New Roman"/>
                <w:sz w:val="24"/>
                <w:szCs w:val="24"/>
              </w:rPr>
              <w:t>egulā Nr.</w:t>
            </w:r>
            <w:r>
              <w:rPr>
                <w:rFonts w:ascii="Times New Roman" w:hAnsi="Times New Roman" w:cs="Times New Roman"/>
                <w:sz w:val="24"/>
                <w:szCs w:val="24"/>
              </w:rPr>
              <w:t> </w:t>
            </w:r>
            <w:r w:rsidR="001D4039" w:rsidRPr="00570F24">
              <w:rPr>
                <w:rFonts w:ascii="Times New Roman" w:hAnsi="Times New Roman" w:cs="Times New Roman"/>
                <w:sz w:val="24"/>
                <w:szCs w:val="24"/>
              </w:rPr>
              <w:t xml:space="preserve">300/2008. </w:t>
            </w:r>
          </w:p>
          <w:p w14:paraId="5AFD9E47" w14:textId="20AB29F9" w:rsidR="001D4039" w:rsidRPr="006205FF" w:rsidRDefault="001D4039" w:rsidP="001D4039">
            <w:pPr>
              <w:jc w:val="both"/>
              <w:rPr>
                <w:rFonts w:ascii="Times New Roman" w:hAnsi="Times New Roman" w:cs="Times New Roman"/>
                <w:sz w:val="24"/>
                <w:szCs w:val="24"/>
              </w:rPr>
            </w:pPr>
            <w:r w:rsidRPr="006205FF">
              <w:rPr>
                <w:rFonts w:ascii="Times New Roman" w:hAnsi="Times New Roman" w:cs="Times New Roman"/>
                <w:sz w:val="24"/>
                <w:szCs w:val="24"/>
              </w:rPr>
              <w:t xml:space="preserve">Komisijas 2009.gada 18.decembra Regulas (ES) Nr. 1254/2009, ar ko nosaka kritērijus, lai ļautu dalībvalstīm atkāpties no kopējiem pamatstandartiem civilās aviācijas drošības jomā un pieņemt alternatīvus drošības pasākumus, 2016.gada 30.novembra grozījumi nosaka, ka dalībvalstis var atkāpties no Regulas (EK) Nr. 300/2008 noteiktajiem kopējiem pamatstandartiem aviācijas drošības jomā un pieņemt alternatīvus drošības pasākumus, kas sniedz atbilstošu drošības līmeni attiecībā uz lidojumiem valsts un militāros nolūkos. Tas nozīmē, ka gaisa kuģiem, kuru lidojumu mērķis </w:t>
            </w:r>
            <w:r w:rsidR="0098481F">
              <w:rPr>
                <w:rFonts w:ascii="Times New Roman" w:hAnsi="Times New Roman" w:cs="Times New Roman"/>
                <w:sz w:val="24"/>
                <w:szCs w:val="24"/>
              </w:rPr>
              <w:t>ir valsts</w:t>
            </w:r>
            <w:r w:rsidRPr="006205FF">
              <w:rPr>
                <w:rFonts w:ascii="Times New Roman" w:hAnsi="Times New Roman" w:cs="Times New Roman"/>
                <w:sz w:val="24"/>
                <w:szCs w:val="24"/>
              </w:rPr>
              <w:t xml:space="preserve"> funkciju</w:t>
            </w:r>
            <w:r w:rsidR="0098481F">
              <w:rPr>
                <w:rFonts w:ascii="Times New Roman" w:hAnsi="Times New Roman" w:cs="Times New Roman"/>
                <w:sz w:val="24"/>
                <w:szCs w:val="24"/>
              </w:rPr>
              <w:t xml:space="preserve"> (t. sk. militāru)</w:t>
            </w:r>
            <w:r w:rsidRPr="006205FF">
              <w:rPr>
                <w:rFonts w:ascii="Times New Roman" w:hAnsi="Times New Roman" w:cs="Times New Roman"/>
                <w:sz w:val="24"/>
                <w:szCs w:val="24"/>
              </w:rPr>
              <w:t xml:space="preserve"> pildīšana, var tikt piemēroti alternatīvie drošības pasākumi, tas ir, atbrīvojumi no piekļuves kontroles, atbrīvojumi no drošības pārbaudes vai īpašo drošības pārbaudi, kas var būt kā atvieglota pārbaude (pārbaudi veic tikai kaut kādā daļā) vai pastiprināta pārbaude. Līdz 2016.</w:t>
            </w:r>
            <w:r w:rsidR="006205FF">
              <w:rPr>
                <w:rFonts w:ascii="Times New Roman" w:hAnsi="Times New Roman" w:cs="Times New Roman"/>
                <w:sz w:val="24"/>
                <w:szCs w:val="24"/>
              </w:rPr>
              <w:t> </w:t>
            </w:r>
            <w:r w:rsidRPr="006205FF">
              <w:rPr>
                <w:rFonts w:ascii="Times New Roman" w:hAnsi="Times New Roman" w:cs="Times New Roman"/>
                <w:sz w:val="24"/>
                <w:szCs w:val="24"/>
              </w:rPr>
              <w:t xml:space="preserve">gadam regula Nr.1254/2009 netika piemērota attiecībā uz militārās aviācijas gaisa kuģu lidojumiem, līdz ar to Nacionālie </w:t>
            </w:r>
            <w:bookmarkStart w:id="3" w:name="_GoBack"/>
            <w:bookmarkEnd w:id="3"/>
            <w:r w:rsidRPr="006205FF">
              <w:rPr>
                <w:rFonts w:ascii="Times New Roman" w:hAnsi="Times New Roman" w:cs="Times New Roman"/>
                <w:sz w:val="24"/>
                <w:szCs w:val="24"/>
              </w:rPr>
              <w:t>bruņotie spēki slēdza sadarbības līgumu ar civilās aviācijas lidlauku administrāciju par militārās av</w:t>
            </w:r>
            <w:r w:rsidR="006205FF">
              <w:rPr>
                <w:rFonts w:ascii="Times New Roman" w:hAnsi="Times New Roman" w:cs="Times New Roman"/>
                <w:sz w:val="24"/>
                <w:szCs w:val="24"/>
              </w:rPr>
              <w:t>iācijas gaisa kuģu apkalpošanu.</w:t>
            </w:r>
          </w:p>
          <w:p w14:paraId="4EAE0067" w14:textId="04D3323F" w:rsidR="001D4039" w:rsidRPr="006205FF" w:rsidRDefault="001D4039" w:rsidP="001D4039">
            <w:pPr>
              <w:jc w:val="both"/>
              <w:rPr>
                <w:rFonts w:ascii="Times New Roman" w:hAnsi="Times New Roman" w:cs="Times New Roman"/>
                <w:sz w:val="24"/>
                <w:szCs w:val="24"/>
              </w:rPr>
            </w:pPr>
            <w:r w:rsidRPr="006205FF">
              <w:rPr>
                <w:rFonts w:ascii="Times New Roman" w:hAnsi="Times New Roman" w:cs="Times New Roman"/>
                <w:sz w:val="24"/>
                <w:szCs w:val="24"/>
              </w:rPr>
              <w:t>2016.</w:t>
            </w:r>
            <w:r w:rsidR="006205FF">
              <w:rPr>
                <w:rFonts w:ascii="Times New Roman" w:hAnsi="Times New Roman" w:cs="Times New Roman"/>
                <w:sz w:val="24"/>
                <w:szCs w:val="24"/>
              </w:rPr>
              <w:t> </w:t>
            </w:r>
            <w:r w:rsidRPr="006205FF">
              <w:rPr>
                <w:rFonts w:ascii="Times New Roman" w:hAnsi="Times New Roman" w:cs="Times New Roman"/>
                <w:sz w:val="24"/>
                <w:szCs w:val="24"/>
              </w:rPr>
              <w:t>gada 30.</w:t>
            </w:r>
            <w:r w:rsidR="006205FF">
              <w:rPr>
                <w:rFonts w:ascii="Times New Roman" w:hAnsi="Times New Roman" w:cs="Times New Roman"/>
                <w:sz w:val="24"/>
                <w:szCs w:val="24"/>
              </w:rPr>
              <w:t> </w:t>
            </w:r>
            <w:r w:rsidRPr="006205FF">
              <w:rPr>
                <w:rFonts w:ascii="Times New Roman" w:hAnsi="Times New Roman" w:cs="Times New Roman"/>
                <w:sz w:val="24"/>
                <w:szCs w:val="24"/>
              </w:rPr>
              <w:t>novembrī tika pieņemta Komisijas regula Nr.</w:t>
            </w:r>
            <w:r w:rsidR="006205FF">
              <w:rPr>
                <w:rFonts w:ascii="Times New Roman" w:hAnsi="Times New Roman" w:cs="Times New Roman"/>
                <w:sz w:val="24"/>
                <w:szCs w:val="24"/>
              </w:rPr>
              <w:t> </w:t>
            </w:r>
            <w:r w:rsidRPr="006205FF">
              <w:rPr>
                <w:rFonts w:ascii="Times New Roman" w:hAnsi="Times New Roman" w:cs="Times New Roman"/>
                <w:sz w:val="24"/>
                <w:szCs w:val="24"/>
              </w:rPr>
              <w:t xml:space="preserve">2016/2096, ar kuru Regulu (ES) Nr. 1254/2009 groza attiecībā uz dažiem kritērijiem, lai ļautu dalībvalstīm atkāpties no kopējiem pamatstandartiem civilās aviācijas drošības jomā un pieņemt alternatīvus drošības pasākumus, kura paredz, ka regula Nr.1254/2009 ir piemērojama arī attiecībā uz lidojumiem valsts, militārā un tiesībaizsardzības nolūkā. </w:t>
            </w:r>
          </w:p>
          <w:p w14:paraId="6032F4CD" w14:textId="30E9C7D0" w:rsidR="0097744D" w:rsidRPr="006205FF" w:rsidRDefault="001D4039" w:rsidP="0097744D">
            <w:pPr>
              <w:jc w:val="both"/>
              <w:rPr>
                <w:rFonts w:ascii="Times New Roman" w:hAnsi="Times New Roman" w:cs="Times New Roman"/>
                <w:sz w:val="24"/>
                <w:szCs w:val="24"/>
              </w:rPr>
            </w:pPr>
            <w:r w:rsidRPr="006205FF">
              <w:rPr>
                <w:rFonts w:ascii="Times New Roman" w:hAnsi="Times New Roman" w:cs="Times New Roman"/>
                <w:sz w:val="24"/>
                <w:szCs w:val="24"/>
              </w:rPr>
              <w:lastRenderedPageBreak/>
              <w:t>Ņemot vērā regulā Nr.1254/2009 veiktos grozījumus, kas pieļauj piemērot alternatīvos drošības pasākumus attiecībā uz militāras aviācijas lidojumiem</w:t>
            </w:r>
            <w:r w:rsidR="006205FF">
              <w:rPr>
                <w:rFonts w:ascii="Times New Roman" w:hAnsi="Times New Roman" w:cs="Times New Roman"/>
                <w:sz w:val="24"/>
                <w:szCs w:val="24"/>
              </w:rPr>
              <w:t>, Noteikumos ir iekļautas</w:t>
            </w:r>
            <w:r w:rsidRPr="006205FF">
              <w:rPr>
                <w:rFonts w:ascii="Times New Roman" w:hAnsi="Times New Roman" w:cs="Times New Roman"/>
                <w:sz w:val="24"/>
                <w:szCs w:val="24"/>
              </w:rPr>
              <w:t xml:space="preserve"> tiesību normām, kas nosaka kārtību</w:t>
            </w:r>
            <w:r w:rsidR="006205FF">
              <w:rPr>
                <w:rFonts w:ascii="Times New Roman" w:hAnsi="Times New Roman" w:cs="Times New Roman"/>
                <w:sz w:val="24"/>
                <w:szCs w:val="24"/>
              </w:rPr>
              <w:t>,</w:t>
            </w:r>
            <w:r w:rsidRPr="006205FF">
              <w:rPr>
                <w:rFonts w:ascii="Times New Roman" w:hAnsi="Times New Roman" w:cs="Times New Roman"/>
                <w:sz w:val="24"/>
                <w:szCs w:val="24"/>
              </w:rPr>
              <w:t xml:space="preserve"> kā</w:t>
            </w:r>
            <w:r w:rsidR="006205FF">
              <w:rPr>
                <w:rFonts w:ascii="Times New Roman" w:hAnsi="Times New Roman" w:cs="Times New Roman"/>
                <w:sz w:val="24"/>
                <w:szCs w:val="24"/>
              </w:rPr>
              <w:t>dā</w:t>
            </w:r>
            <w:r w:rsidRPr="006205FF">
              <w:rPr>
                <w:rFonts w:ascii="Times New Roman" w:hAnsi="Times New Roman" w:cs="Times New Roman"/>
                <w:sz w:val="24"/>
                <w:szCs w:val="24"/>
              </w:rPr>
              <w:t xml:space="preserve"> militārās aviācijas gaisa kuģi piesaka civilās aviācijas lidlauka izmantošanu, kā</w:t>
            </w:r>
            <w:r w:rsidR="006205FF">
              <w:rPr>
                <w:rFonts w:ascii="Times New Roman" w:hAnsi="Times New Roman" w:cs="Times New Roman"/>
                <w:sz w:val="24"/>
                <w:szCs w:val="24"/>
              </w:rPr>
              <w:t>dā</w:t>
            </w:r>
            <w:r w:rsidRPr="006205FF">
              <w:rPr>
                <w:rFonts w:ascii="Times New Roman" w:hAnsi="Times New Roman" w:cs="Times New Roman"/>
                <w:sz w:val="24"/>
                <w:szCs w:val="24"/>
              </w:rPr>
              <w:t xml:space="preserve"> tiek nodrošināta virszemes apkalpošanas pakalpojumi un kādi drošības pasākumi tiek piemēroti militārās aviācijas gaisa kuģu personālam, tā bagāžai, militārai kravai un pavadošām personām. </w:t>
            </w:r>
          </w:p>
          <w:p w14:paraId="54BB581C" w14:textId="19C0E011" w:rsidR="009B6A11" w:rsidRPr="006205FF" w:rsidRDefault="0075084D" w:rsidP="00DF436B">
            <w:pPr>
              <w:jc w:val="both"/>
              <w:rPr>
                <w:rFonts w:ascii="Times New Roman" w:hAnsi="Times New Roman" w:cs="Times New Roman"/>
                <w:sz w:val="24"/>
                <w:szCs w:val="24"/>
              </w:rPr>
            </w:pPr>
            <w:r>
              <w:rPr>
                <w:rFonts w:ascii="Times New Roman" w:hAnsi="Times New Roman" w:cs="Times New Roman"/>
                <w:sz w:val="24"/>
                <w:szCs w:val="24"/>
              </w:rPr>
              <w:t>Ievērojot</w:t>
            </w:r>
            <w:r w:rsidR="006205FF">
              <w:rPr>
                <w:rFonts w:ascii="Times New Roman" w:hAnsi="Times New Roman" w:cs="Times New Roman"/>
                <w:sz w:val="24"/>
                <w:szCs w:val="24"/>
              </w:rPr>
              <w:t>, ka</w:t>
            </w:r>
            <w:r w:rsidR="001D4039" w:rsidRPr="006205FF">
              <w:rPr>
                <w:rFonts w:ascii="Times New Roman" w:hAnsi="Times New Roman" w:cs="Times New Roman"/>
                <w:sz w:val="24"/>
                <w:szCs w:val="24"/>
              </w:rPr>
              <w:t xml:space="preserve"> militārās aviācijas gaisa kuģi bieži izmanto civilās aviācijas lidlaukus, gan militārās kravas, gan </w:t>
            </w:r>
            <w:r w:rsidR="006205FF">
              <w:rPr>
                <w:rFonts w:ascii="Times New Roman" w:hAnsi="Times New Roman" w:cs="Times New Roman"/>
                <w:sz w:val="24"/>
                <w:szCs w:val="24"/>
              </w:rPr>
              <w:t>militārā personāla pārvadāšanai, ir būtiski</w:t>
            </w:r>
            <w:r w:rsidR="001D4039" w:rsidRPr="006205FF">
              <w:rPr>
                <w:rFonts w:ascii="Times New Roman" w:hAnsi="Times New Roman" w:cs="Times New Roman"/>
                <w:sz w:val="24"/>
                <w:szCs w:val="24"/>
              </w:rPr>
              <w:t xml:space="preserve"> </w:t>
            </w:r>
            <w:r w:rsidR="006205FF">
              <w:rPr>
                <w:rFonts w:ascii="Times New Roman" w:hAnsi="Times New Roman" w:cs="Times New Roman"/>
                <w:sz w:val="24"/>
                <w:szCs w:val="24"/>
              </w:rPr>
              <w:t>noteikt vienotu</w:t>
            </w:r>
            <w:r w:rsidR="001D4039" w:rsidRPr="006205FF">
              <w:rPr>
                <w:rFonts w:ascii="Times New Roman" w:hAnsi="Times New Roman" w:cs="Times New Roman"/>
                <w:sz w:val="24"/>
                <w:szCs w:val="24"/>
              </w:rPr>
              <w:t xml:space="preserve"> kārtīb</w:t>
            </w:r>
            <w:r w:rsidR="006205FF">
              <w:rPr>
                <w:rFonts w:ascii="Times New Roman" w:hAnsi="Times New Roman" w:cs="Times New Roman"/>
                <w:sz w:val="24"/>
                <w:szCs w:val="24"/>
              </w:rPr>
              <w:t xml:space="preserve">u par to, </w:t>
            </w:r>
            <w:r w:rsidR="001D4039" w:rsidRPr="006205FF">
              <w:rPr>
                <w:rFonts w:ascii="Times New Roman" w:hAnsi="Times New Roman" w:cs="Times New Roman"/>
                <w:sz w:val="24"/>
                <w:szCs w:val="24"/>
              </w:rPr>
              <w:t xml:space="preserve">kas, kādos termiņos un kā piesaka militārās aviācijas gaisa kuģa lidojumu, kā un kas ir tiesīgs veikt virszemes apkalpošanas pakalpojumu sniegšanu un kā militārais personāls tiek pavadīts uz un no gaisa kuģa. </w:t>
            </w:r>
            <w:r w:rsidR="006205FF">
              <w:rPr>
                <w:rFonts w:ascii="Times New Roman" w:hAnsi="Times New Roman" w:cs="Times New Roman"/>
                <w:sz w:val="24"/>
                <w:szCs w:val="24"/>
              </w:rPr>
              <w:t>Lai izvairītos no skaidrībām, pārpratumiem un darbību dubultošanās, kas militārajā jomā var radīt apdraudējumu, Noteikumu projekts</w:t>
            </w:r>
            <w:r w:rsidR="001D4039" w:rsidRPr="006205FF">
              <w:rPr>
                <w:rFonts w:ascii="Times New Roman" w:hAnsi="Times New Roman" w:cs="Times New Roman"/>
                <w:sz w:val="24"/>
                <w:szCs w:val="24"/>
              </w:rPr>
              <w:t xml:space="preserve"> </w:t>
            </w:r>
            <w:r w:rsidR="006205FF">
              <w:rPr>
                <w:rFonts w:ascii="Times New Roman" w:hAnsi="Times New Roman" w:cs="Times New Roman"/>
                <w:sz w:val="24"/>
                <w:szCs w:val="24"/>
              </w:rPr>
              <w:t>nosaka</w:t>
            </w:r>
            <w:r w:rsidR="001D4039" w:rsidRPr="006205FF">
              <w:rPr>
                <w:rFonts w:ascii="Times New Roman" w:hAnsi="Times New Roman" w:cs="Times New Roman"/>
                <w:sz w:val="24"/>
                <w:szCs w:val="24"/>
              </w:rPr>
              <w:t xml:space="preserve">, ka visus militārās aviācijas gaisa kuģa lidojumus organizē Nacionālie bruņotie spēki. </w:t>
            </w:r>
            <w:r w:rsidR="006205FF">
              <w:rPr>
                <w:rFonts w:ascii="Times New Roman" w:hAnsi="Times New Roman" w:cs="Times New Roman"/>
                <w:sz w:val="24"/>
                <w:szCs w:val="24"/>
              </w:rPr>
              <w:t>Projekts arī</w:t>
            </w:r>
            <w:r w:rsidR="001D4039" w:rsidRPr="006205FF">
              <w:rPr>
                <w:rFonts w:ascii="Times New Roman" w:hAnsi="Times New Roman" w:cs="Times New Roman"/>
                <w:sz w:val="24"/>
                <w:szCs w:val="24"/>
              </w:rPr>
              <w:t xml:space="preserve"> </w:t>
            </w:r>
            <w:r w:rsidR="006205FF">
              <w:rPr>
                <w:rFonts w:ascii="Times New Roman" w:hAnsi="Times New Roman" w:cs="Times New Roman"/>
                <w:sz w:val="24"/>
                <w:szCs w:val="24"/>
              </w:rPr>
              <w:t>nosaka vienotu</w:t>
            </w:r>
            <w:r w:rsidR="001D4039" w:rsidRPr="006205FF">
              <w:rPr>
                <w:rFonts w:ascii="Times New Roman" w:hAnsi="Times New Roman" w:cs="Times New Roman"/>
                <w:sz w:val="24"/>
                <w:szCs w:val="24"/>
              </w:rPr>
              <w:t xml:space="preserve"> pieteikuma forma, </w:t>
            </w:r>
            <w:r w:rsidR="006205FF">
              <w:rPr>
                <w:rFonts w:ascii="Times New Roman" w:hAnsi="Times New Roman" w:cs="Times New Roman"/>
                <w:sz w:val="24"/>
                <w:szCs w:val="24"/>
              </w:rPr>
              <w:t>pieteikuma iesniegšanas laiku, kā arī kritērijus tam, kas ir tiesīgs veikt</w:t>
            </w:r>
            <w:r w:rsidR="001D4039" w:rsidRPr="006205FF">
              <w:rPr>
                <w:rFonts w:ascii="Times New Roman" w:hAnsi="Times New Roman" w:cs="Times New Roman"/>
                <w:sz w:val="24"/>
                <w:szCs w:val="24"/>
              </w:rPr>
              <w:t xml:space="preserve"> militārās aviācijas gaisa kuģa virszemes apkalpošanu. </w:t>
            </w:r>
          </w:p>
          <w:p w14:paraId="177FC896" w14:textId="351A981A" w:rsidR="001D4039" w:rsidRPr="006205FF" w:rsidRDefault="001D4039" w:rsidP="001D4039">
            <w:pPr>
              <w:jc w:val="both"/>
              <w:rPr>
                <w:rFonts w:ascii="Times New Roman" w:hAnsi="Times New Roman" w:cs="Times New Roman"/>
                <w:sz w:val="24"/>
                <w:szCs w:val="24"/>
              </w:rPr>
            </w:pPr>
            <w:r w:rsidRPr="006205FF">
              <w:rPr>
                <w:rFonts w:ascii="Times New Roman" w:hAnsi="Times New Roman" w:cs="Times New Roman"/>
                <w:sz w:val="24"/>
                <w:szCs w:val="24"/>
              </w:rPr>
              <w:t>Ņemot vērā, ka civilās aviācijas lidlauka primārais mērķis ir apkalpot civilās aviācijas gaisa kuģus</w:t>
            </w:r>
            <w:r w:rsidR="0075084D">
              <w:rPr>
                <w:rFonts w:ascii="Times New Roman" w:hAnsi="Times New Roman" w:cs="Times New Roman"/>
                <w:sz w:val="24"/>
                <w:szCs w:val="24"/>
              </w:rPr>
              <w:t>, N</w:t>
            </w:r>
            <w:r w:rsidRPr="006205FF">
              <w:rPr>
                <w:rFonts w:ascii="Times New Roman" w:hAnsi="Times New Roman" w:cs="Times New Roman"/>
                <w:sz w:val="24"/>
                <w:szCs w:val="24"/>
              </w:rPr>
              <w:t xml:space="preserve">oteikumu projekts </w:t>
            </w:r>
            <w:r w:rsidR="0075084D">
              <w:rPr>
                <w:rFonts w:ascii="Times New Roman" w:hAnsi="Times New Roman" w:cs="Times New Roman"/>
                <w:sz w:val="24"/>
                <w:szCs w:val="24"/>
              </w:rPr>
              <w:t>satur</w:t>
            </w:r>
            <w:r w:rsidRPr="006205FF">
              <w:rPr>
                <w:rFonts w:ascii="Times New Roman" w:hAnsi="Times New Roman" w:cs="Times New Roman"/>
                <w:sz w:val="24"/>
                <w:szCs w:val="24"/>
              </w:rPr>
              <w:t xml:space="preserve"> tiesību normu</w:t>
            </w:r>
            <w:r w:rsidR="0075084D">
              <w:rPr>
                <w:rFonts w:ascii="Times New Roman" w:hAnsi="Times New Roman" w:cs="Times New Roman"/>
                <w:sz w:val="24"/>
                <w:szCs w:val="24"/>
              </w:rPr>
              <w:t>, kas nosaka, ka c</w:t>
            </w:r>
            <w:r w:rsidRPr="006205FF">
              <w:rPr>
                <w:rFonts w:ascii="Times New Roman" w:hAnsi="Times New Roman" w:cs="Times New Roman"/>
                <w:sz w:val="24"/>
                <w:szCs w:val="24"/>
              </w:rPr>
              <w:t>ivilās aviācijas lidlauku, no kura tiek veikta gaisa pārvadājumi, izmatošanu militārās aviācijas gaisa kuģu vajadzībām plāno ārpus civilās aviācijas lidlauku gaisa satiksmes plūsmas un lidlauku noslogotākajiem periodiem. Tas nozīmē, ka Nacionālajiem bruņotajiem spēkiem, plānojot militārās aviācijas gaisa kuģu lidojumus, jānoskaidro un jāņem vērā lidlauka gaisa satiksmes plūsmas un lidlauku noslogotākie periodi, tādējādi netraucējot un nekavējot civilās aviācijas, jo īpaši gaisa pārvadājumu, satiksmi.</w:t>
            </w:r>
          </w:p>
          <w:p w14:paraId="25463C20" w14:textId="29E53E5A" w:rsidR="001D4039" w:rsidRPr="006205FF" w:rsidRDefault="001D4039" w:rsidP="0075084D">
            <w:pPr>
              <w:jc w:val="both"/>
              <w:rPr>
                <w:rFonts w:ascii="Times New Roman" w:hAnsi="Times New Roman" w:cs="Times New Roman"/>
                <w:sz w:val="24"/>
                <w:szCs w:val="24"/>
              </w:rPr>
            </w:pPr>
            <w:r w:rsidRPr="006205FF">
              <w:rPr>
                <w:rFonts w:ascii="Times New Roman" w:hAnsi="Times New Roman" w:cs="Times New Roman"/>
                <w:sz w:val="24"/>
                <w:szCs w:val="24"/>
              </w:rPr>
              <w:t>Saskaņā ar civilās aviācijas drošības prasībām, militārās aviācijas gaisa kuģa personālam nav piemērojamas drošības pārbaudes, kādas piemēro civilās aviācijas pasažieriem, jo tiem līdzi var būt gan ieroči, gan citi aizliegto priekšmetu s</w:t>
            </w:r>
            <w:r w:rsidR="0075084D">
              <w:rPr>
                <w:rFonts w:ascii="Times New Roman" w:hAnsi="Times New Roman" w:cs="Times New Roman"/>
                <w:sz w:val="24"/>
                <w:szCs w:val="24"/>
              </w:rPr>
              <w:t xml:space="preserve">arakstā iekļautie </w:t>
            </w:r>
            <w:r w:rsidR="0075084D">
              <w:rPr>
                <w:rFonts w:ascii="Times New Roman" w:hAnsi="Times New Roman" w:cs="Times New Roman"/>
                <w:sz w:val="24"/>
                <w:szCs w:val="24"/>
              </w:rPr>
              <w:lastRenderedPageBreak/>
              <w:t>priekšmeti un</w:t>
            </w:r>
            <w:r w:rsidRPr="006205FF">
              <w:rPr>
                <w:rFonts w:ascii="Times New Roman" w:hAnsi="Times New Roman" w:cs="Times New Roman"/>
                <w:sz w:val="24"/>
                <w:szCs w:val="24"/>
              </w:rPr>
              <w:t xml:space="preserve"> vielas. </w:t>
            </w:r>
            <w:r w:rsidR="0075084D">
              <w:rPr>
                <w:rFonts w:ascii="Times New Roman" w:hAnsi="Times New Roman" w:cs="Times New Roman"/>
                <w:sz w:val="24"/>
                <w:szCs w:val="24"/>
              </w:rPr>
              <w:t>Noteikumi</w:t>
            </w:r>
            <w:r w:rsidRPr="006205FF">
              <w:rPr>
                <w:rFonts w:ascii="Times New Roman" w:hAnsi="Times New Roman" w:cs="Times New Roman"/>
                <w:sz w:val="24"/>
                <w:szCs w:val="24"/>
              </w:rPr>
              <w:t xml:space="preserve"> nosaka kārtību, kādā militārās aviācijas gaisa kuģa personālam, tā bagāžai, militārai kravai un pavadošām personām piemēro drošības pasākumus.</w:t>
            </w:r>
            <w:r w:rsidR="0075084D" w:rsidRPr="006205FF">
              <w:rPr>
                <w:rFonts w:ascii="Times New Roman" w:hAnsi="Times New Roman" w:cs="Times New Roman"/>
                <w:sz w:val="24"/>
                <w:szCs w:val="24"/>
              </w:rPr>
              <w:t xml:space="preserve"> </w:t>
            </w:r>
          </w:p>
          <w:p w14:paraId="3C266DF9" w14:textId="415421E3" w:rsidR="001D4039" w:rsidRPr="006205FF" w:rsidRDefault="001D4039" w:rsidP="001D4039">
            <w:pPr>
              <w:jc w:val="both"/>
              <w:rPr>
                <w:rFonts w:ascii="Times New Roman" w:hAnsi="Times New Roman" w:cs="Times New Roman"/>
                <w:sz w:val="24"/>
                <w:szCs w:val="24"/>
              </w:rPr>
            </w:pPr>
            <w:r w:rsidRPr="006205FF">
              <w:rPr>
                <w:rFonts w:ascii="Times New Roman" w:hAnsi="Times New Roman" w:cs="Times New Roman"/>
                <w:sz w:val="24"/>
                <w:szCs w:val="24"/>
              </w:rPr>
              <w:t xml:space="preserve">Noteikumi nosaka arī kārtību, kādā civilās aviācijas gaisa kuģi var izmantot militāros lidlaukus. </w:t>
            </w:r>
            <w:r w:rsidR="0075084D">
              <w:rPr>
                <w:rFonts w:ascii="Times New Roman" w:hAnsi="Times New Roman" w:cs="Times New Roman"/>
                <w:sz w:val="24"/>
                <w:szCs w:val="24"/>
              </w:rPr>
              <w:t>Tajos ir noteikts, ka c</w:t>
            </w:r>
            <w:r w:rsidRPr="006205FF">
              <w:rPr>
                <w:rFonts w:ascii="Times New Roman" w:hAnsi="Times New Roman" w:cs="Times New Roman"/>
                <w:sz w:val="24"/>
                <w:szCs w:val="24"/>
              </w:rPr>
              <w:t>ivilās aviācijas gaisa kuģi var izmantot militārās aviācijas lidlaukus gaisa pārvadājumiem, ja militārās aviācijas lidlauki vai to daļas un iekārtas, ko izmanto šādu pārvadājumu apkalpošanai, ir sertificētas atbilstoši civilo aviācijas lidlauku sertifikācijas prasībām. Eiropas Parlamenta un Padomes 2008. gada 20. februāra regula (EK) Nr. 216/2008 „Par kopīgiem noteikumiem civilās aviācijas jomā un par Eiropas Aviācijas drošības aģentūras izveidi, un ar ko atceļ Padomes Direktīvu 91/670/EEK, Regulu (EK) Nr. 1592/2002 un Direktīvu 2004/36/EK” nosaka, ka civilās aviācijas gaisa kuģu ekspluatants</w:t>
            </w:r>
            <w:r w:rsidRPr="006205FF" w:rsidDel="00FC2771">
              <w:rPr>
                <w:rFonts w:ascii="Times New Roman" w:hAnsi="Times New Roman" w:cs="Times New Roman"/>
                <w:sz w:val="24"/>
                <w:szCs w:val="24"/>
              </w:rPr>
              <w:t xml:space="preserve"> </w:t>
            </w:r>
            <w:r w:rsidRPr="006205FF">
              <w:rPr>
                <w:rFonts w:ascii="Times New Roman" w:hAnsi="Times New Roman" w:cs="Times New Roman"/>
                <w:sz w:val="24"/>
                <w:szCs w:val="24"/>
              </w:rPr>
              <w:t xml:space="preserve">var izmantot militāro lidlauku, ja militārajam lidlaukam ir gaisa satiksmes vadības spējas un tas atbilst civilās aviācijas gaisa kuģu ekspluatanta noteiktajām prasībām. </w:t>
            </w:r>
          </w:p>
          <w:p w14:paraId="4AA8801F" w14:textId="471D3067" w:rsidR="0075084D" w:rsidRPr="006205FF" w:rsidRDefault="001D4039" w:rsidP="006F1B41">
            <w:pPr>
              <w:pStyle w:val="doc-ti"/>
              <w:spacing w:before="0"/>
              <w:jc w:val="both"/>
              <w:rPr>
                <w:b w:val="0"/>
                <w:bCs w:val="0"/>
                <w:lang w:eastAsia="en-US"/>
              </w:rPr>
            </w:pPr>
            <w:r w:rsidRPr="00083BBA">
              <w:rPr>
                <w:b w:val="0"/>
                <w:bCs w:val="0"/>
                <w:lang w:eastAsia="en-US"/>
              </w:rPr>
              <w:t xml:space="preserve">Savukārt </w:t>
            </w:r>
            <w:r w:rsidRPr="006205FF">
              <w:rPr>
                <w:b w:val="0"/>
                <w:bCs w:val="0"/>
                <w:lang w:eastAsia="en-US"/>
              </w:rPr>
              <w:t xml:space="preserve">Eiropas Parlamenta un Padomes </w:t>
            </w:r>
            <w:r w:rsidR="0075084D">
              <w:rPr>
                <w:b w:val="0"/>
                <w:bCs w:val="0"/>
                <w:lang w:eastAsia="en-US"/>
              </w:rPr>
              <w:t>2009. gada 21. </w:t>
            </w:r>
            <w:r w:rsidRPr="00083BBA">
              <w:rPr>
                <w:b w:val="0"/>
                <w:bCs w:val="0"/>
                <w:lang w:eastAsia="en-US"/>
              </w:rPr>
              <w:t xml:space="preserve">oktobra </w:t>
            </w:r>
            <w:r w:rsidRPr="006205FF">
              <w:rPr>
                <w:b w:val="0"/>
                <w:bCs w:val="0"/>
                <w:lang w:eastAsia="en-US"/>
              </w:rPr>
              <w:t>regula</w:t>
            </w:r>
            <w:r w:rsidR="0075084D">
              <w:rPr>
                <w:b w:val="0"/>
                <w:bCs w:val="0"/>
                <w:lang w:eastAsia="en-US"/>
              </w:rPr>
              <w:t xml:space="preserve"> (EK) Nr. </w:t>
            </w:r>
            <w:r w:rsidRPr="00083BBA">
              <w:rPr>
                <w:b w:val="0"/>
                <w:bCs w:val="0"/>
                <w:lang w:eastAsia="en-US"/>
              </w:rPr>
              <w:t xml:space="preserve">1108/2009, ar ko groza Regulu (EK) </w:t>
            </w:r>
            <w:r w:rsidRPr="006205FF">
              <w:rPr>
                <w:b w:val="0"/>
                <w:bCs w:val="0"/>
                <w:lang w:eastAsia="en-US"/>
              </w:rPr>
              <w:t>Nr. 216/2008</w:t>
            </w:r>
            <w:r w:rsidRPr="00083BBA">
              <w:rPr>
                <w:b w:val="0"/>
                <w:bCs w:val="0"/>
                <w:lang w:eastAsia="en-US"/>
              </w:rPr>
              <w:t xml:space="preserve"> lidlauku, gaisa satiksmes pārvaldības un aeronavigācijas pakalpojumu jomā un atceļ Direktīvu 2006/23/EK (dokuments attiecas uz EEZ),</w:t>
            </w:r>
            <w:r w:rsidRPr="006205FF" w:rsidDel="00582297">
              <w:rPr>
                <w:b w:val="0"/>
                <w:bCs w:val="0"/>
                <w:lang w:eastAsia="en-US"/>
              </w:rPr>
              <w:t xml:space="preserve"> </w:t>
            </w:r>
            <w:r w:rsidRPr="006205FF">
              <w:rPr>
                <w:b w:val="0"/>
                <w:bCs w:val="0"/>
                <w:lang w:eastAsia="en-US"/>
              </w:rPr>
              <w:t>paredz lai izmantotu militāru lidlauku civilās aviācijas gaisa kuģu ekspluatantu vajadzībām nav nepieciešama lidlauka sertificēšana.  Proti, I nodaļas 1. panta 2. daļa nosaka, ka regulu neattiecina uz: „b) lidlaukiem vai kādu tā daļu, kā arī aprīkojumu, personālu un organizācijām, kuras minētas punktā 1(c) un (d), kas ir kontrolēts un pārvaldīts no militārās puses.” Līdz ar to regulas II nodaļas 8a. panta 2. punkta (a) apakšpunkts „Katram lidlaukam ir nepieciešams sertifikāts” nav attiecināms uz Lielvārdes militāro lidlauku, jo tas ir militārs objekts un regula uz to netiek attiecināta. Vienlaikus I nodaļas 1. panta 3. daļa nosaka, ka attiecībā uz 2(b) un 2(c) apakšpunktu par pakalpojumiem, ko sniedz militārā puse, dalībvalstij ir jānodrošina, ka drošības līmenis ir vismaz tikpat augsts kā noteikts pamatprasību regulas Nr.</w:t>
            </w:r>
            <w:r w:rsidR="0075084D">
              <w:rPr>
                <w:b w:val="0"/>
                <w:bCs w:val="0"/>
                <w:lang w:eastAsia="en-US"/>
              </w:rPr>
              <w:t xml:space="preserve">1108/2009 </w:t>
            </w:r>
            <w:proofErr w:type="spellStart"/>
            <w:r w:rsidR="0075084D">
              <w:rPr>
                <w:b w:val="0"/>
                <w:bCs w:val="0"/>
                <w:lang w:eastAsia="en-US"/>
              </w:rPr>
              <w:t>Va</w:t>
            </w:r>
            <w:proofErr w:type="spellEnd"/>
            <w:r w:rsidR="0075084D">
              <w:rPr>
                <w:b w:val="0"/>
                <w:bCs w:val="0"/>
                <w:lang w:eastAsia="en-US"/>
              </w:rPr>
              <w:t xml:space="preserve"> un </w:t>
            </w:r>
            <w:proofErr w:type="spellStart"/>
            <w:r w:rsidR="0075084D">
              <w:rPr>
                <w:b w:val="0"/>
                <w:bCs w:val="0"/>
                <w:lang w:eastAsia="en-US"/>
              </w:rPr>
              <w:t>Vb</w:t>
            </w:r>
            <w:proofErr w:type="spellEnd"/>
            <w:r w:rsidR="0075084D">
              <w:rPr>
                <w:b w:val="0"/>
                <w:bCs w:val="0"/>
                <w:lang w:eastAsia="en-US"/>
              </w:rPr>
              <w:t xml:space="preserve"> pielikumā.).</w:t>
            </w:r>
          </w:p>
          <w:p w14:paraId="20670830" w14:textId="2BF610B1" w:rsidR="00D23BAD" w:rsidRDefault="001B37D9" w:rsidP="00945341">
            <w:pPr>
              <w:jc w:val="both"/>
              <w:rPr>
                <w:rFonts w:ascii="Times New Roman" w:hAnsi="Times New Roman" w:cs="Times New Roman"/>
                <w:sz w:val="24"/>
                <w:szCs w:val="24"/>
              </w:rPr>
            </w:pPr>
            <w:r>
              <w:rPr>
                <w:rFonts w:ascii="Times New Roman" w:hAnsi="Times New Roman" w:cs="Times New Roman"/>
                <w:sz w:val="24"/>
                <w:szCs w:val="24"/>
              </w:rPr>
              <w:t>Saskaņā ar likuma “</w:t>
            </w:r>
            <w:r w:rsidR="001D4039" w:rsidRPr="006205FF">
              <w:rPr>
                <w:rFonts w:ascii="Times New Roman" w:hAnsi="Times New Roman" w:cs="Times New Roman"/>
                <w:sz w:val="24"/>
                <w:szCs w:val="24"/>
              </w:rPr>
              <w:t>Par aviāciju” 113.</w:t>
            </w:r>
            <w:r w:rsidR="0075084D">
              <w:rPr>
                <w:rFonts w:ascii="Times New Roman" w:hAnsi="Times New Roman" w:cs="Times New Roman"/>
                <w:sz w:val="24"/>
                <w:szCs w:val="24"/>
              </w:rPr>
              <w:t> </w:t>
            </w:r>
            <w:r w:rsidR="001D4039" w:rsidRPr="006205FF">
              <w:rPr>
                <w:rFonts w:ascii="Times New Roman" w:hAnsi="Times New Roman" w:cs="Times New Roman"/>
                <w:sz w:val="24"/>
                <w:szCs w:val="24"/>
              </w:rPr>
              <w:t xml:space="preserve">pantu  militāros lidlaukus izveido un izmanto saskaņā ar aizsardzības </w:t>
            </w:r>
            <w:r w:rsidR="001D4039" w:rsidRPr="006205FF">
              <w:rPr>
                <w:rFonts w:ascii="Times New Roman" w:hAnsi="Times New Roman" w:cs="Times New Roman"/>
                <w:sz w:val="24"/>
                <w:szCs w:val="24"/>
              </w:rPr>
              <w:lastRenderedPageBreak/>
              <w:t>ministra izdotajos iekšējos normatīvajos aktos noteikto kārtību. Aizsardzības ministrija uzrauga militāro lidlauku ekspluatāciju.</w:t>
            </w:r>
          </w:p>
          <w:p w14:paraId="6E4E4377" w14:textId="7B368CAD" w:rsidR="00D7542F" w:rsidRPr="00452D18" w:rsidRDefault="00855740" w:rsidP="008F6420">
            <w:pPr>
              <w:jc w:val="both"/>
              <w:rPr>
                <w:rFonts w:ascii="Times New Roman" w:hAnsi="Times New Roman" w:cs="Times New Roman"/>
                <w:sz w:val="24"/>
                <w:szCs w:val="24"/>
              </w:rPr>
            </w:pPr>
            <w:r w:rsidRPr="006A151B">
              <w:rPr>
                <w:rFonts w:ascii="Times New Roman" w:hAnsi="Times New Roman" w:cs="Times New Roman"/>
                <w:sz w:val="24"/>
                <w:szCs w:val="24"/>
              </w:rPr>
              <w:t>Noteikumu projekta 12. punktā minētais Starptautiskās Civilās aviācijas organizācijas dokuments “Tehniskās instrukcijas bīstamu izstrādājumu droša</w:t>
            </w:r>
            <w:r w:rsidR="00C91609" w:rsidRPr="006A151B">
              <w:rPr>
                <w:rFonts w:ascii="Times New Roman" w:hAnsi="Times New Roman" w:cs="Times New Roman"/>
                <w:sz w:val="24"/>
                <w:szCs w:val="24"/>
              </w:rPr>
              <w:t xml:space="preserve">i pārvadāšanai pa gaisu” (ICAO </w:t>
            </w:r>
            <w:proofErr w:type="spellStart"/>
            <w:r w:rsidR="00C91609" w:rsidRPr="006A151B">
              <w:rPr>
                <w:rFonts w:ascii="Times New Roman" w:hAnsi="Times New Roman" w:cs="Times New Roman"/>
                <w:sz w:val="24"/>
                <w:szCs w:val="24"/>
              </w:rPr>
              <w:t>D</w:t>
            </w:r>
            <w:r w:rsidRPr="006A151B">
              <w:rPr>
                <w:rFonts w:ascii="Times New Roman" w:hAnsi="Times New Roman" w:cs="Times New Roman"/>
                <w:sz w:val="24"/>
                <w:szCs w:val="24"/>
              </w:rPr>
              <w:t>oc</w:t>
            </w:r>
            <w:proofErr w:type="spellEnd"/>
            <w:r w:rsidRPr="006A151B">
              <w:rPr>
                <w:rFonts w:ascii="Times New Roman" w:hAnsi="Times New Roman" w:cs="Times New Roman"/>
                <w:sz w:val="24"/>
                <w:szCs w:val="24"/>
              </w:rPr>
              <w:t xml:space="preserve"> 9284 “</w:t>
            </w:r>
            <w:proofErr w:type="spellStart"/>
            <w:r w:rsidRPr="006A151B">
              <w:rPr>
                <w:rFonts w:ascii="Times New Roman" w:hAnsi="Times New Roman" w:cs="Times New Roman"/>
                <w:sz w:val="24"/>
                <w:szCs w:val="24"/>
              </w:rPr>
              <w:t>Technical</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Instructions</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for</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the</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Safe</w:t>
            </w:r>
            <w:proofErr w:type="spellEnd"/>
            <w:r w:rsidRPr="006A151B">
              <w:rPr>
                <w:rFonts w:ascii="Times New Roman" w:hAnsi="Times New Roman" w:cs="Times New Roman"/>
                <w:sz w:val="24"/>
                <w:szCs w:val="24"/>
              </w:rPr>
              <w:t xml:space="preserve"> Transport </w:t>
            </w:r>
            <w:proofErr w:type="spellStart"/>
            <w:r w:rsidRPr="006A151B">
              <w:rPr>
                <w:rFonts w:ascii="Times New Roman" w:hAnsi="Times New Roman" w:cs="Times New Roman"/>
                <w:sz w:val="24"/>
                <w:szCs w:val="24"/>
              </w:rPr>
              <w:t>of</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Dangerous</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Goods</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by</w:t>
            </w:r>
            <w:proofErr w:type="spellEnd"/>
            <w:r w:rsidRPr="006A151B">
              <w:rPr>
                <w:rFonts w:ascii="Times New Roman" w:hAnsi="Times New Roman" w:cs="Times New Roman"/>
                <w:sz w:val="24"/>
                <w:szCs w:val="24"/>
              </w:rPr>
              <w:t xml:space="preserve"> </w:t>
            </w:r>
            <w:proofErr w:type="spellStart"/>
            <w:r w:rsidRPr="006A151B">
              <w:rPr>
                <w:rFonts w:ascii="Times New Roman" w:hAnsi="Times New Roman" w:cs="Times New Roman"/>
                <w:sz w:val="24"/>
                <w:szCs w:val="24"/>
              </w:rPr>
              <w:t>Air</w:t>
            </w:r>
            <w:proofErr w:type="spellEnd"/>
            <w:r w:rsidR="00C91609" w:rsidRPr="006A151B">
              <w:rPr>
                <w:rFonts w:ascii="Times New Roman" w:hAnsi="Times New Roman" w:cs="Times New Roman"/>
                <w:sz w:val="24"/>
                <w:szCs w:val="24"/>
              </w:rPr>
              <w:t>”</w:t>
            </w:r>
            <w:r w:rsidRPr="006A151B">
              <w:rPr>
                <w:rFonts w:ascii="Times New Roman" w:hAnsi="Times New Roman" w:cs="Times New Roman"/>
                <w:sz w:val="24"/>
                <w:szCs w:val="24"/>
              </w:rPr>
              <w:t>)</w:t>
            </w:r>
            <w:r w:rsidR="00C91609" w:rsidRPr="006A151B">
              <w:rPr>
                <w:rFonts w:ascii="Times New Roman" w:hAnsi="Times New Roman" w:cs="Times New Roman"/>
                <w:sz w:val="24"/>
                <w:szCs w:val="24"/>
              </w:rPr>
              <w:t xml:space="preserve"> nav pieejams latviešu valodā.</w:t>
            </w:r>
            <w:r w:rsidR="006A151B" w:rsidRPr="006A151B">
              <w:rPr>
                <w:rFonts w:ascii="Times New Roman" w:hAnsi="Times New Roman" w:cs="Times New Roman"/>
                <w:sz w:val="24"/>
                <w:szCs w:val="24"/>
              </w:rPr>
              <w:t xml:space="preserve"> </w:t>
            </w:r>
            <w:r w:rsidR="009039E4" w:rsidRPr="00452D18">
              <w:rPr>
                <w:rFonts w:ascii="Times New Roman" w:hAnsi="Times New Roman" w:cs="Times New Roman"/>
                <w:sz w:val="24"/>
                <w:szCs w:val="24"/>
              </w:rPr>
              <w:t xml:space="preserve">Ievērojot to, ka </w:t>
            </w:r>
            <w:r w:rsidR="004F6198" w:rsidRPr="006A151B">
              <w:rPr>
                <w:rFonts w:ascii="Times New Roman" w:hAnsi="Times New Roman" w:cs="Times New Roman"/>
                <w:sz w:val="24"/>
                <w:szCs w:val="24"/>
              </w:rPr>
              <w:t>Starptautiskās Civilās aviācijas organizācijas</w:t>
            </w:r>
            <w:r w:rsidR="009039E4" w:rsidRPr="00452D18">
              <w:rPr>
                <w:rFonts w:ascii="Times New Roman" w:hAnsi="Times New Roman" w:cs="Times New Roman"/>
                <w:sz w:val="24"/>
                <w:szCs w:val="24"/>
              </w:rPr>
              <w:t xml:space="preserve"> instrukciju tulkošana nav Aizsardzības ministrijas kompetencē, Aizsardzības ministrija ir vērsusies valsts aģentūrā “Civilās aviācijas aģentūra” ar lūgumu nodrošināt </w:t>
            </w:r>
            <w:r w:rsidR="004F6198" w:rsidRPr="006A151B">
              <w:rPr>
                <w:rFonts w:ascii="Times New Roman" w:hAnsi="Times New Roman" w:cs="Times New Roman"/>
                <w:sz w:val="24"/>
                <w:szCs w:val="24"/>
              </w:rPr>
              <w:t>Starptautiskās Civilās aviācijas organizācijas</w:t>
            </w:r>
            <w:r w:rsidR="009039E4" w:rsidRPr="00452D18">
              <w:rPr>
                <w:rFonts w:ascii="Times New Roman" w:hAnsi="Times New Roman" w:cs="Times New Roman"/>
                <w:sz w:val="24"/>
                <w:szCs w:val="24"/>
              </w:rPr>
              <w:t xml:space="preserve"> d</w:t>
            </w:r>
            <w:r w:rsidR="004F6198">
              <w:rPr>
                <w:rFonts w:ascii="Times New Roman" w:hAnsi="Times New Roman" w:cs="Times New Roman"/>
                <w:sz w:val="24"/>
                <w:szCs w:val="24"/>
              </w:rPr>
              <w:t>okumenta tulkošanu</w:t>
            </w:r>
            <w:r w:rsidR="009039E4" w:rsidRPr="00452D18">
              <w:rPr>
                <w:rFonts w:ascii="Times New Roman" w:hAnsi="Times New Roman" w:cs="Times New Roman"/>
                <w:sz w:val="24"/>
                <w:szCs w:val="24"/>
              </w:rPr>
              <w:t>.</w:t>
            </w:r>
          </w:p>
          <w:p w14:paraId="3FFDF7DE" w14:textId="08DF2154" w:rsidR="009039E4" w:rsidRPr="00452D18" w:rsidRDefault="009039E4" w:rsidP="008F6420">
            <w:pPr>
              <w:jc w:val="both"/>
              <w:rPr>
                <w:rFonts w:ascii="Times New Roman" w:hAnsi="Times New Roman" w:cs="Times New Roman"/>
                <w:sz w:val="24"/>
                <w:szCs w:val="24"/>
              </w:rPr>
            </w:pPr>
            <w:r w:rsidRPr="00452D18">
              <w:rPr>
                <w:rFonts w:ascii="Times New Roman" w:hAnsi="Times New Roman" w:cs="Times New Roman"/>
                <w:sz w:val="24"/>
                <w:szCs w:val="24"/>
              </w:rPr>
              <w:t xml:space="preserve">Ministru kabineta 2017. gada 17. oktobra </w:t>
            </w:r>
            <w:r w:rsidR="00452D18">
              <w:rPr>
                <w:rFonts w:ascii="Times New Roman" w:hAnsi="Times New Roman" w:cs="Times New Roman"/>
                <w:sz w:val="24"/>
                <w:szCs w:val="24"/>
              </w:rPr>
              <w:t>noteikumi</w:t>
            </w:r>
            <w:r w:rsidRPr="00452D18">
              <w:rPr>
                <w:rFonts w:ascii="Times New Roman" w:hAnsi="Times New Roman" w:cs="Times New Roman"/>
                <w:sz w:val="24"/>
                <w:szCs w:val="24"/>
              </w:rPr>
              <w:t xml:space="preserve"> Nr. 622 “Kārtība, kādā civilās aviācijas lidlaukus izmanto Latvijas Republikas militārās aviācijas gaisa kuģi, un kārtība, kādā Latvijas Republikas militārās aviācijas lidlaukus izmanto civil</w:t>
            </w:r>
            <w:r w:rsidR="00452D18">
              <w:rPr>
                <w:rFonts w:ascii="Times New Roman" w:hAnsi="Times New Roman" w:cs="Times New Roman"/>
                <w:sz w:val="24"/>
                <w:szCs w:val="24"/>
              </w:rPr>
              <w:t>ās aviācijas gaisa kuģi” ietver punktus (25. un 26. punkts</w:t>
            </w:r>
            <w:r w:rsidRPr="00452D18">
              <w:rPr>
                <w:rFonts w:ascii="Times New Roman" w:hAnsi="Times New Roman" w:cs="Times New Roman"/>
                <w:sz w:val="24"/>
                <w:szCs w:val="24"/>
              </w:rPr>
              <w:t xml:space="preserve">), kuros </w:t>
            </w:r>
            <w:r w:rsidR="00452D18">
              <w:rPr>
                <w:rFonts w:ascii="Times New Roman" w:hAnsi="Times New Roman" w:cs="Times New Roman"/>
                <w:sz w:val="24"/>
                <w:szCs w:val="24"/>
              </w:rPr>
              <w:t>ir</w:t>
            </w:r>
            <w:r w:rsidRPr="00452D18">
              <w:rPr>
                <w:rFonts w:ascii="Times New Roman" w:hAnsi="Times New Roman" w:cs="Times New Roman"/>
                <w:sz w:val="24"/>
                <w:szCs w:val="24"/>
              </w:rPr>
              <w:t xml:space="preserve"> detalizēti aprakstīta militārās aviācijas lidlauku sadarbība ar sporta biedrībām. Minēto punktu mērķis </w:t>
            </w:r>
            <w:r w:rsidR="00452D18">
              <w:rPr>
                <w:rFonts w:ascii="Times New Roman" w:hAnsi="Times New Roman" w:cs="Times New Roman"/>
                <w:sz w:val="24"/>
                <w:szCs w:val="24"/>
              </w:rPr>
              <w:t>ir</w:t>
            </w:r>
            <w:r w:rsidRPr="00452D18">
              <w:rPr>
                <w:rFonts w:ascii="Times New Roman" w:hAnsi="Times New Roman" w:cs="Times New Roman"/>
                <w:sz w:val="24"/>
                <w:szCs w:val="24"/>
              </w:rPr>
              <w:t xml:space="preserve">, ievērojot īpašas militārās aviācijas lidlauku drošības prasības, </w:t>
            </w:r>
            <w:r w:rsidR="00452D18">
              <w:rPr>
                <w:rFonts w:ascii="Times New Roman" w:hAnsi="Times New Roman" w:cs="Times New Roman"/>
                <w:sz w:val="24"/>
                <w:szCs w:val="24"/>
              </w:rPr>
              <w:t>noteikt</w:t>
            </w:r>
            <w:r w:rsidRPr="00452D18">
              <w:rPr>
                <w:rFonts w:ascii="Times New Roman" w:hAnsi="Times New Roman" w:cs="Times New Roman"/>
                <w:sz w:val="24"/>
                <w:szCs w:val="24"/>
              </w:rPr>
              <w:t xml:space="preserve"> vienotu sadarbības procedūru, </w:t>
            </w:r>
            <w:r w:rsidR="00452D18">
              <w:rPr>
                <w:rFonts w:ascii="Times New Roman" w:hAnsi="Times New Roman" w:cs="Times New Roman"/>
                <w:sz w:val="24"/>
                <w:szCs w:val="24"/>
              </w:rPr>
              <w:t>kas aizvietotu</w:t>
            </w:r>
            <w:r w:rsidRPr="00452D18">
              <w:rPr>
                <w:rFonts w:ascii="Times New Roman" w:hAnsi="Times New Roman" w:cs="Times New Roman"/>
                <w:sz w:val="24"/>
                <w:szCs w:val="24"/>
              </w:rPr>
              <w:t xml:space="preserve"> līdz </w:t>
            </w:r>
            <w:r w:rsidR="00452D18">
              <w:rPr>
                <w:rFonts w:ascii="Times New Roman" w:hAnsi="Times New Roman" w:cs="Times New Roman"/>
                <w:sz w:val="24"/>
                <w:szCs w:val="24"/>
              </w:rPr>
              <w:t>šim</w:t>
            </w:r>
            <w:r w:rsidRPr="00452D18">
              <w:rPr>
                <w:rFonts w:ascii="Times New Roman" w:hAnsi="Times New Roman" w:cs="Times New Roman"/>
                <w:sz w:val="24"/>
                <w:szCs w:val="24"/>
              </w:rPr>
              <w:t xml:space="preserve"> pastāvošo individuālo </w:t>
            </w:r>
            <w:r w:rsidR="0092393A">
              <w:rPr>
                <w:rFonts w:ascii="Times New Roman" w:hAnsi="Times New Roman" w:cs="Times New Roman"/>
                <w:sz w:val="24"/>
                <w:szCs w:val="24"/>
              </w:rPr>
              <w:t>vienošanos par sadarbību</w:t>
            </w:r>
            <w:r w:rsidRPr="00452D18">
              <w:rPr>
                <w:rFonts w:ascii="Times New Roman" w:hAnsi="Times New Roman" w:cs="Times New Roman"/>
                <w:sz w:val="24"/>
                <w:szCs w:val="24"/>
              </w:rPr>
              <w:t xml:space="preserve"> slēgšanu ar sporta biedrībām. Ievērojot Tieslietu ministrija</w:t>
            </w:r>
            <w:r w:rsidR="00452D18">
              <w:rPr>
                <w:rFonts w:ascii="Times New Roman" w:hAnsi="Times New Roman" w:cs="Times New Roman"/>
                <w:sz w:val="24"/>
                <w:szCs w:val="24"/>
              </w:rPr>
              <w:t>s</w:t>
            </w:r>
            <w:r w:rsidRPr="00452D18">
              <w:rPr>
                <w:rFonts w:ascii="Times New Roman" w:hAnsi="Times New Roman" w:cs="Times New Roman"/>
                <w:sz w:val="24"/>
                <w:szCs w:val="24"/>
              </w:rPr>
              <w:t xml:space="preserve"> vairākkārtējās norādes par šo punktu</w:t>
            </w:r>
            <w:r w:rsidR="00452D18">
              <w:rPr>
                <w:rFonts w:ascii="Times New Roman" w:hAnsi="Times New Roman" w:cs="Times New Roman"/>
                <w:sz w:val="24"/>
                <w:szCs w:val="24"/>
              </w:rPr>
              <w:t xml:space="preserve"> </w:t>
            </w:r>
            <w:r w:rsidR="00452D18" w:rsidRPr="00452D18">
              <w:rPr>
                <w:rFonts w:ascii="Times New Roman" w:hAnsi="Times New Roman" w:cs="Times New Roman"/>
                <w:sz w:val="24"/>
                <w:szCs w:val="24"/>
              </w:rPr>
              <w:t>(Noteikumu projekta j</w:t>
            </w:r>
            <w:r w:rsidR="00452D18">
              <w:rPr>
                <w:rFonts w:ascii="Times New Roman" w:hAnsi="Times New Roman" w:cs="Times New Roman"/>
                <w:sz w:val="24"/>
                <w:szCs w:val="24"/>
              </w:rPr>
              <w:t>aunajā redakcijā - 24. un 25. punkts</w:t>
            </w:r>
            <w:r w:rsidR="00452D18" w:rsidRPr="00452D18">
              <w:rPr>
                <w:rFonts w:ascii="Times New Roman" w:hAnsi="Times New Roman" w:cs="Times New Roman"/>
                <w:sz w:val="24"/>
                <w:szCs w:val="24"/>
              </w:rPr>
              <w:t>)</w:t>
            </w:r>
            <w:r w:rsidRPr="00452D18">
              <w:rPr>
                <w:rFonts w:ascii="Times New Roman" w:hAnsi="Times New Roman" w:cs="Times New Roman"/>
                <w:sz w:val="24"/>
                <w:szCs w:val="24"/>
              </w:rPr>
              <w:t xml:space="preserve"> rūpīgu izvērtēšanu, kā arī apsverot to nepieciešamību un noteikto sadarbības kritēriju pamatotību, Aizsardzības ministrija ir nonākusi pie secinājuma</w:t>
            </w:r>
            <w:r w:rsidR="00B97231">
              <w:rPr>
                <w:rFonts w:ascii="Times New Roman" w:hAnsi="Times New Roman" w:cs="Times New Roman"/>
                <w:sz w:val="24"/>
                <w:szCs w:val="24"/>
              </w:rPr>
              <w:t xml:space="preserve"> </w:t>
            </w:r>
            <w:r w:rsidR="00B97231" w:rsidRPr="00452D18">
              <w:rPr>
                <w:rFonts w:ascii="Times New Roman" w:hAnsi="Times New Roman" w:cs="Times New Roman"/>
                <w:sz w:val="24"/>
                <w:szCs w:val="24"/>
              </w:rPr>
              <w:t>svītrot attiecīgos punktus</w:t>
            </w:r>
            <w:r w:rsidRPr="00452D18">
              <w:rPr>
                <w:rFonts w:ascii="Times New Roman" w:hAnsi="Times New Roman" w:cs="Times New Roman"/>
                <w:sz w:val="24"/>
                <w:szCs w:val="24"/>
              </w:rPr>
              <w:t xml:space="preserve">, ņemot vērā to, ka sadarbība ar sporta biedrībām nav </w:t>
            </w:r>
            <w:r w:rsidR="00B97231">
              <w:rPr>
                <w:rFonts w:ascii="Times New Roman" w:hAnsi="Times New Roman" w:cs="Times New Roman"/>
                <w:sz w:val="24"/>
                <w:szCs w:val="24"/>
              </w:rPr>
              <w:t>Noteikumu primārais jautājums</w:t>
            </w:r>
            <w:r w:rsidRPr="00452D18">
              <w:rPr>
                <w:rFonts w:ascii="Times New Roman" w:hAnsi="Times New Roman" w:cs="Times New Roman"/>
                <w:sz w:val="24"/>
                <w:szCs w:val="24"/>
              </w:rPr>
              <w:t>. Paredzams, ka turpmāk uz sporta biedrībām, tāpat kā uz citām civilās aviācijas organizācijām, attieksies Noteikumu III daļas regulējums. Iepriekš</w:t>
            </w:r>
            <w:r w:rsidR="0092393A">
              <w:rPr>
                <w:rFonts w:ascii="Times New Roman" w:hAnsi="Times New Roman" w:cs="Times New Roman"/>
                <w:sz w:val="24"/>
                <w:szCs w:val="24"/>
              </w:rPr>
              <w:t xml:space="preserve"> noslēgtās</w:t>
            </w:r>
            <w:r w:rsidRPr="00452D18">
              <w:rPr>
                <w:rFonts w:ascii="Times New Roman" w:hAnsi="Times New Roman" w:cs="Times New Roman"/>
                <w:sz w:val="24"/>
                <w:szCs w:val="24"/>
              </w:rPr>
              <w:t xml:space="preserve"> </w:t>
            </w:r>
            <w:r w:rsidR="0092393A">
              <w:rPr>
                <w:rFonts w:ascii="Times New Roman" w:hAnsi="Times New Roman" w:cs="Times New Roman"/>
                <w:sz w:val="24"/>
                <w:szCs w:val="24"/>
              </w:rPr>
              <w:t>vienošanās par sadarbību</w:t>
            </w:r>
            <w:r w:rsidRPr="00452D18">
              <w:rPr>
                <w:rFonts w:ascii="Times New Roman" w:hAnsi="Times New Roman" w:cs="Times New Roman"/>
                <w:sz w:val="24"/>
                <w:szCs w:val="24"/>
              </w:rPr>
              <w:t xml:space="preserve"> ar sp</w:t>
            </w:r>
            <w:r w:rsidR="0092393A">
              <w:rPr>
                <w:rFonts w:ascii="Times New Roman" w:hAnsi="Times New Roman" w:cs="Times New Roman"/>
                <w:sz w:val="24"/>
                <w:szCs w:val="24"/>
              </w:rPr>
              <w:t>orta biedrībām netiks pārskatītas</w:t>
            </w:r>
            <w:r w:rsidRPr="00452D18">
              <w:rPr>
                <w:rFonts w:ascii="Times New Roman" w:hAnsi="Times New Roman" w:cs="Times New Roman"/>
                <w:sz w:val="24"/>
                <w:szCs w:val="24"/>
              </w:rPr>
              <w:t>,</w:t>
            </w:r>
            <w:r w:rsidR="00280063">
              <w:rPr>
                <w:rFonts w:ascii="Times New Roman" w:hAnsi="Times New Roman" w:cs="Times New Roman"/>
                <w:sz w:val="24"/>
                <w:szCs w:val="24"/>
              </w:rPr>
              <w:t xml:space="preserve"> savukārt</w:t>
            </w:r>
            <w:r w:rsidRPr="00452D18">
              <w:rPr>
                <w:rFonts w:ascii="Times New Roman" w:hAnsi="Times New Roman" w:cs="Times New Roman"/>
                <w:sz w:val="24"/>
                <w:szCs w:val="24"/>
              </w:rPr>
              <w:t xml:space="preserve"> turpmākā biedrību un militāro aviācijas lidlauku sadarbība norisināsies</w:t>
            </w:r>
            <w:r w:rsidR="0092393A">
              <w:rPr>
                <w:rFonts w:ascii="Times New Roman" w:hAnsi="Times New Roman" w:cs="Times New Roman"/>
                <w:sz w:val="24"/>
                <w:szCs w:val="24"/>
              </w:rPr>
              <w:t>,</w:t>
            </w:r>
            <w:r w:rsidRPr="00452D18">
              <w:rPr>
                <w:rFonts w:ascii="Times New Roman" w:hAnsi="Times New Roman" w:cs="Times New Roman"/>
                <w:sz w:val="24"/>
                <w:szCs w:val="24"/>
              </w:rPr>
              <w:t xml:space="preserve"> individuālā kārtā slēdzot </w:t>
            </w:r>
            <w:r w:rsidR="0092393A">
              <w:rPr>
                <w:rFonts w:ascii="Times New Roman" w:hAnsi="Times New Roman" w:cs="Times New Roman"/>
                <w:sz w:val="24"/>
                <w:szCs w:val="24"/>
              </w:rPr>
              <w:t>vienošanās par sadarbību</w:t>
            </w:r>
            <w:r w:rsidRPr="00452D18">
              <w:rPr>
                <w:rFonts w:ascii="Times New Roman" w:hAnsi="Times New Roman" w:cs="Times New Roman"/>
                <w:sz w:val="24"/>
                <w:szCs w:val="24"/>
              </w:rPr>
              <w:t>, balstoties uz esošo tiesisko regulējumu</w:t>
            </w:r>
            <w:r w:rsidR="00452D18" w:rsidRPr="00452D18">
              <w:rPr>
                <w:rFonts w:ascii="Times New Roman" w:hAnsi="Times New Roman" w:cs="Times New Roman"/>
                <w:sz w:val="24"/>
                <w:szCs w:val="24"/>
              </w:rPr>
              <w:t xml:space="preserve"> (t. sk. Publiskas personas finanšu līdzekļu un mantas izšķērdēšanas novēršanas likumu)</w:t>
            </w:r>
            <w:r w:rsidRPr="00452D18">
              <w:rPr>
                <w:rFonts w:ascii="Times New Roman" w:hAnsi="Times New Roman" w:cs="Times New Roman"/>
                <w:sz w:val="24"/>
                <w:szCs w:val="24"/>
              </w:rPr>
              <w:t xml:space="preserve"> un drošības prasībām.</w:t>
            </w:r>
          </w:p>
          <w:p w14:paraId="11117ABE" w14:textId="3127001D" w:rsidR="00855740" w:rsidRPr="006205FF" w:rsidRDefault="004E7392" w:rsidP="004E7392">
            <w:pPr>
              <w:jc w:val="both"/>
              <w:rPr>
                <w:rFonts w:ascii="Times New Roman" w:hAnsi="Times New Roman" w:cs="Times New Roman"/>
                <w:sz w:val="24"/>
                <w:szCs w:val="24"/>
              </w:rPr>
            </w:pPr>
            <w:r>
              <w:rPr>
                <w:rFonts w:ascii="Times New Roman" w:hAnsi="Times New Roman" w:cs="Times New Roman"/>
                <w:sz w:val="24"/>
                <w:szCs w:val="24"/>
              </w:rPr>
              <w:lastRenderedPageBreak/>
              <w:t>Noteikumi stājas spēkā 2019. gada 1. janvārī, un to</w:t>
            </w:r>
            <w:r w:rsidR="006970F9" w:rsidRPr="00515BE8">
              <w:rPr>
                <w:rFonts w:ascii="Times New Roman" w:hAnsi="Times New Roman" w:cs="Times New Roman"/>
                <w:sz w:val="24"/>
                <w:szCs w:val="24"/>
              </w:rPr>
              <w:t xml:space="preserve"> spēkā stāšanās </w:t>
            </w:r>
            <w:r>
              <w:rPr>
                <w:rFonts w:ascii="Times New Roman" w:hAnsi="Times New Roman" w:cs="Times New Roman"/>
                <w:sz w:val="24"/>
                <w:szCs w:val="24"/>
              </w:rPr>
              <w:t xml:space="preserve">laiks </w:t>
            </w:r>
            <w:r w:rsidR="006970F9" w:rsidRPr="00515BE8">
              <w:rPr>
                <w:rFonts w:ascii="Times New Roman" w:hAnsi="Times New Roman" w:cs="Times New Roman"/>
                <w:sz w:val="24"/>
                <w:szCs w:val="24"/>
              </w:rPr>
              <w:t xml:space="preserve">ir noteikts saskaņā ar </w:t>
            </w:r>
            <w:r>
              <w:rPr>
                <w:rFonts w:ascii="Times New Roman" w:hAnsi="Times New Roman"/>
                <w:sz w:val="24"/>
                <w:szCs w:val="24"/>
              </w:rPr>
              <w:t>2018. gada 11. oktobra likums</w:t>
            </w:r>
            <w:r w:rsidR="001F0DB7">
              <w:rPr>
                <w:rFonts w:ascii="Times New Roman" w:hAnsi="Times New Roman"/>
                <w:sz w:val="24"/>
                <w:szCs w:val="24"/>
              </w:rPr>
              <w:t xml:space="preserve"> “Grozījumi likumā “Par aviāciju””</w:t>
            </w:r>
            <w:r w:rsidR="006970F9" w:rsidRPr="001F0DB7">
              <w:rPr>
                <w:rFonts w:ascii="Times New Roman" w:hAnsi="Times New Roman" w:cs="Times New Roman"/>
                <w:color w:val="FF0000"/>
                <w:sz w:val="24"/>
                <w:szCs w:val="24"/>
              </w:rPr>
              <w:t xml:space="preserve"> </w:t>
            </w:r>
            <w:r>
              <w:rPr>
                <w:rFonts w:ascii="Times New Roman" w:hAnsi="Times New Roman" w:cs="Times New Roman"/>
                <w:sz w:val="24"/>
                <w:szCs w:val="24"/>
              </w:rPr>
              <w:t>spēkā stāšanās laiku</w:t>
            </w:r>
            <w:r w:rsidR="006970F9" w:rsidRPr="00515BE8">
              <w:rPr>
                <w:rFonts w:ascii="Times New Roman" w:hAnsi="Times New Roman" w:cs="Times New Roman"/>
                <w:sz w:val="24"/>
                <w:szCs w:val="24"/>
              </w:rPr>
              <w:t>.</w:t>
            </w:r>
          </w:p>
        </w:tc>
      </w:tr>
      <w:tr w:rsidR="00E5323B" w:rsidRPr="00EC1972" w14:paraId="77FCB101" w14:textId="77777777" w:rsidTr="00DF43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53248B"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CADEAF2"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71B28E5" w14:textId="6B0E0601" w:rsidR="00E5323B" w:rsidRPr="00031BEC" w:rsidRDefault="00FC4F64" w:rsidP="0098481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Aizsardzības ministrija, valsts aģentūra “Civilā aviācijas aģentūra”.</w:t>
            </w:r>
          </w:p>
        </w:tc>
      </w:tr>
      <w:tr w:rsidR="00DF436B" w:rsidRPr="00EC1972" w14:paraId="1DBAD524" w14:textId="77777777" w:rsidTr="00DF436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1F6F12" w14:textId="77777777" w:rsidR="00DF436B" w:rsidRPr="00EC1972" w:rsidRDefault="00DF436B" w:rsidP="00DF436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4F4DB2F" w14:textId="77777777" w:rsidR="00DF436B" w:rsidRPr="00EC1972" w:rsidRDefault="00DF436B" w:rsidP="00DF436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1FA6329" w14:textId="7ED4A503" w:rsidR="00DF436B" w:rsidRPr="00031BEC" w:rsidRDefault="00742B59" w:rsidP="00784335">
            <w:pPr>
              <w:spacing w:after="0" w:line="240" w:lineRule="auto"/>
              <w:jc w:val="both"/>
              <w:rPr>
                <w:rFonts w:ascii="Times New Roman" w:eastAsia="Times New Roman" w:hAnsi="Times New Roman" w:cs="Times New Roman"/>
                <w:iCs/>
                <w:sz w:val="24"/>
                <w:szCs w:val="24"/>
                <w:lang w:eastAsia="lv-LV"/>
              </w:rPr>
            </w:pPr>
            <w:bookmarkStart w:id="4" w:name="mainRow"/>
            <w:r w:rsidRPr="00784335">
              <w:rPr>
                <w:rFonts w:ascii="Times New Roman" w:eastAsia="Times New Roman" w:hAnsi="Times New Roman" w:cs="Times New Roman"/>
                <w:iCs/>
                <w:sz w:val="24"/>
                <w:szCs w:val="24"/>
                <w:lang w:eastAsia="lv-LV"/>
              </w:rPr>
              <w:t>2018.</w:t>
            </w:r>
            <w:r w:rsidR="00AF5952" w:rsidRPr="00784335">
              <w:rPr>
                <w:rFonts w:ascii="Times New Roman" w:eastAsia="Times New Roman" w:hAnsi="Times New Roman" w:cs="Times New Roman"/>
                <w:iCs/>
                <w:sz w:val="24"/>
                <w:szCs w:val="24"/>
                <w:lang w:eastAsia="lv-LV"/>
              </w:rPr>
              <w:t> </w:t>
            </w:r>
            <w:r w:rsidRPr="00784335">
              <w:rPr>
                <w:rFonts w:ascii="Times New Roman" w:eastAsia="Times New Roman" w:hAnsi="Times New Roman" w:cs="Times New Roman"/>
                <w:iCs/>
                <w:sz w:val="24"/>
                <w:szCs w:val="24"/>
                <w:lang w:eastAsia="lv-LV"/>
              </w:rPr>
              <w:t xml:space="preserve">gada </w:t>
            </w:r>
            <w:r w:rsidR="00731C71" w:rsidRPr="00784335">
              <w:rPr>
                <w:rFonts w:ascii="Times New Roman" w:eastAsia="Times New Roman" w:hAnsi="Times New Roman" w:cs="Times New Roman"/>
                <w:iCs/>
                <w:sz w:val="24"/>
                <w:szCs w:val="24"/>
                <w:lang w:eastAsia="lv-LV"/>
              </w:rPr>
              <w:t>1</w:t>
            </w:r>
            <w:r w:rsidR="006355E7" w:rsidRPr="00784335">
              <w:rPr>
                <w:rFonts w:ascii="Times New Roman" w:eastAsia="Times New Roman" w:hAnsi="Times New Roman" w:cs="Times New Roman"/>
                <w:iCs/>
                <w:sz w:val="24"/>
                <w:szCs w:val="24"/>
                <w:lang w:eastAsia="lv-LV"/>
              </w:rPr>
              <w:t>1</w:t>
            </w:r>
            <w:r w:rsidRPr="00784335">
              <w:rPr>
                <w:rFonts w:ascii="Times New Roman" w:eastAsia="Times New Roman" w:hAnsi="Times New Roman" w:cs="Times New Roman"/>
                <w:iCs/>
                <w:sz w:val="24"/>
                <w:szCs w:val="24"/>
                <w:lang w:eastAsia="lv-LV"/>
              </w:rPr>
              <w:t>.</w:t>
            </w:r>
            <w:r w:rsidR="00AF5952" w:rsidRPr="00784335">
              <w:rPr>
                <w:rFonts w:ascii="Times New Roman" w:eastAsia="Times New Roman" w:hAnsi="Times New Roman" w:cs="Times New Roman"/>
                <w:iCs/>
                <w:sz w:val="24"/>
                <w:szCs w:val="24"/>
                <w:lang w:eastAsia="lv-LV"/>
              </w:rPr>
              <w:t> </w:t>
            </w:r>
            <w:r w:rsidR="006355E7" w:rsidRPr="00784335">
              <w:rPr>
                <w:rFonts w:ascii="Times New Roman" w:eastAsia="Times New Roman" w:hAnsi="Times New Roman" w:cs="Times New Roman"/>
                <w:iCs/>
                <w:sz w:val="24"/>
                <w:szCs w:val="24"/>
                <w:lang w:eastAsia="lv-LV"/>
              </w:rPr>
              <w:t>oktobrī</w:t>
            </w:r>
            <w:r w:rsidR="00784335">
              <w:rPr>
                <w:rFonts w:ascii="Times New Roman" w:eastAsia="Times New Roman" w:hAnsi="Times New Roman" w:cs="Times New Roman"/>
                <w:iCs/>
                <w:sz w:val="24"/>
                <w:szCs w:val="24"/>
                <w:lang w:eastAsia="lv-LV"/>
              </w:rPr>
              <w:t xml:space="preserve"> </w:t>
            </w:r>
            <w:r w:rsidR="00784335" w:rsidRPr="00031BEC">
              <w:rPr>
                <w:rFonts w:ascii="Times New Roman" w:eastAsia="Times New Roman" w:hAnsi="Times New Roman" w:cs="Times New Roman"/>
                <w:iCs/>
                <w:sz w:val="24"/>
                <w:szCs w:val="24"/>
                <w:lang w:eastAsia="lv-LV"/>
              </w:rPr>
              <w:t>Saeima</w:t>
            </w:r>
            <w:r w:rsidR="00784335">
              <w:rPr>
                <w:rFonts w:ascii="Times New Roman" w:eastAsia="Times New Roman" w:hAnsi="Times New Roman" w:cs="Times New Roman"/>
                <w:iCs/>
                <w:sz w:val="24"/>
                <w:szCs w:val="24"/>
                <w:lang w:eastAsia="lv-LV"/>
              </w:rPr>
              <w:t xml:space="preserve"> ir</w:t>
            </w:r>
            <w:r w:rsidR="00784335" w:rsidRPr="00031BEC">
              <w:rPr>
                <w:rFonts w:ascii="Times New Roman" w:eastAsia="Times New Roman" w:hAnsi="Times New Roman" w:cs="Times New Roman"/>
                <w:iCs/>
                <w:sz w:val="24"/>
                <w:szCs w:val="24"/>
                <w:lang w:eastAsia="lv-LV"/>
              </w:rPr>
              <w:t xml:space="preserve"> iz</w:t>
            </w:r>
            <w:r w:rsidR="00784335">
              <w:rPr>
                <w:rFonts w:ascii="Times New Roman" w:eastAsia="Times New Roman" w:hAnsi="Times New Roman" w:cs="Times New Roman"/>
                <w:iCs/>
                <w:sz w:val="24"/>
                <w:szCs w:val="24"/>
                <w:lang w:eastAsia="lv-LV"/>
              </w:rPr>
              <w:t>skatījusi un pieņēmusi 3. </w:t>
            </w:r>
            <w:r w:rsidR="00784335" w:rsidRPr="00031BEC">
              <w:rPr>
                <w:rFonts w:ascii="Times New Roman" w:eastAsia="Times New Roman" w:hAnsi="Times New Roman" w:cs="Times New Roman"/>
                <w:iCs/>
                <w:sz w:val="24"/>
                <w:szCs w:val="24"/>
                <w:lang w:eastAsia="lv-LV"/>
              </w:rPr>
              <w:t>lasījumā</w:t>
            </w:r>
            <w:r w:rsidRPr="00784335">
              <w:rPr>
                <w:rFonts w:ascii="Times New Roman" w:eastAsia="Times New Roman" w:hAnsi="Times New Roman" w:cs="Times New Roman"/>
                <w:iCs/>
                <w:sz w:val="24"/>
                <w:szCs w:val="24"/>
                <w:lang w:eastAsia="lv-LV"/>
              </w:rPr>
              <w:t xml:space="preserve"> </w:t>
            </w:r>
            <w:r w:rsidR="00784335">
              <w:rPr>
                <w:rFonts w:ascii="Times New Roman" w:eastAsia="Times New Roman" w:hAnsi="Times New Roman" w:cs="Times New Roman"/>
                <w:iCs/>
                <w:sz w:val="24"/>
                <w:szCs w:val="24"/>
                <w:lang w:eastAsia="lv-LV"/>
              </w:rPr>
              <w:t>l</w:t>
            </w:r>
            <w:r w:rsidRPr="00784335">
              <w:rPr>
                <w:rFonts w:ascii="Times New Roman" w:eastAsia="Times New Roman" w:hAnsi="Times New Roman" w:cs="Times New Roman"/>
                <w:iCs/>
                <w:sz w:val="24"/>
                <w:szCs w:val="24"/>
                <w:lang w:eastAsia="lv-LV"/>
              </w:rPr>
              <w:t>ikumprojekt</w:t>
            </w:r>
            <w:r w:rsidR="00CA7944" w:rsidRPr="00784335">
              <w:rPr>
                <w:rFonts w:ascii="Times New Roman" w:eastAsia="Times New Roman" w:hAnsi="Times New Roman" w:cs="Times New Roman"/>
                <w:iCs/>
                <w:sz w:val="24"/>
                <w:szCs w:val="24"/>
                <w:lang w:eastAsia="lv-LV"/>
              </w:rPr>
              <w:t>u</w:t>
            </w:r>
            <w:r w:rsidRPr="00784335">
              <w:rPr>
                <w:rFonts w:ascii="Times New Roman" w:eastAsia="Times New Roman" w:hAnsi="Times New Roman" w:cs="Times New Roman"/>
                <w:iCs/>
                <w:sz w:val="24"/>
                <w:szCs w:val="24"/>
                <w:lang w:eastAsia="lv-LV"/>
              </w:rPr>
              <w:t xml:space="preserve"> </w:t>
            </w:r>
            <w:r w:rsidR="00CA7944" w:rsidRPr="00784335">
              <w:rPr>
                <w:rFonts w:ascii="Times New Roman" w:eastAsia="Times New Roman" w:hAnsi="Times New Roman" w:cs="Times New Roman"/>
                <w:iCs/>
                <w:sz w:val="24"/>
                <w:szCs w:val="24"/>
                <w:lang w:eastAsia="lv-LV"/>
              </w:rPr>
              <w:t>“</w:t>
            </w:r>
            <w:r w:rsidRPr="00784335">
              <w:rPr>
                <w:rFonts w:ascii="Times New Roman" w:eastAsia="Times New Roman" w:hAnsi="Times New Roman" w:cs="Times New Roman"/>
                <w:iCs/>
                <w:sz w:val="24"/>
                <w:szCs w:val="24"/>
                <w:lang w:eastAsia="lv-LV"/>
              </w:rPr>
              <w:t>Grozījumi likumā “Par aviāciju”</w:t>
            </w:r>
            <w:r w:rsidR="00CA7944" w:rsidRPr="00784335">
              <w:rPr>
                <w:rFonts w:ascii="Times New Roman" w:eastAsia="Times New Roman" w:hAnsi="Times New Roman" w:cs="Times New Roman"/>
                <w:iCs/>
                <w:sz w:val="24"/>
                <w:szCs w:val="24"/>
                <w:lang w:eastAsia="lv-LV"/>
              </w:rPr>
              <w:t>”</w:t>
            </w:r>
            <w:r w:rsidRPr="00784335">
              <w:rPr>
                <w:rFonts w:ascii="Times New Roman" w:eastAsia="Times New Roman" w:hAnsi="Times New Roman" w:cs="Times New Roman"/>
                <w:iCs/>
                <w:sz w:val="24"/>
                <w:szCs w:val="24"/>
                <w:lang w:eastAsia="lv-LV"/>
              </w:rPr>
              <w:t xml:space="preserve"> </w:t>
            </w:r>
            <w:r w:rsidRPr="00784335">
              <w:rPr>
                <w:rFonts w:ascii="Times New Roman" w:eastAsia="Times New Roman" w:hAnsi="Times New Roman" w:cs="Times New Roman"/>
                <w:sz w:val="24"/>
                <w:szCs w:val="24"/>
                <w:lang w:eastAsia="lv-LV"/>
              </w:rPr>
              <w:t>(</w:t>
            </w:r>
            <w:bookmarkEnd w:id="4"/>
            <w:r w:rsidR="00AF5952" w:rsidRPr="00784335">
              <w:rPr>
                <w:rFonts w:ascii="Times New Roman" w:eastAsia="Times New Roman" w:hAnsi="Times New Roman" w:cs="Times New Roman"/>
                <w:sz w:val="24"/>
                <w:szCs w:val="24"/>
                <w:lang w:eastAsia="lv-LV"/>
              </w:rPr>
              <w:t>Nr. </w:t>
            </w:r>
            <w:hyperlink r:id="rId8" w:tgtFrame="_blank" w:history="1">
              <w:r w:rsidRPr="00784335">
                <w:rPr>
                  <w:rFonts w:ascii="Times New Roman" w:eastAsia="Times New Roman" w:hAnsi="Times New Roman" w:cs="Times New Roman"/>
                  <w:sz w:val="24"/>
                  <w:szCs w:val="24"/>
                  <w:lang w:eastAsia="lv-LV"/>
                </w:rPr>
                <w:t>1261/Lp12</w:t>
              </w:r>
            </w:hyperlink>
            <w:r w:rsidRPr="00784335">
              <w:rPr>
                <w:rFonts w:ascii="Times New Roman" w:eastAsia="Times New Roman" w:hAnsi="Times New Roman" w:cs="Times New Roman"/>
                <w:sz w:val="24"/>
                <w:szCs w:val="24"/>
                <w:lang w:eastAsia="lv-LV"/>
              </w:rPr>
              <w:t>)</w:t>
            </w:r>
            <w:r w:rsidRPr="00031BEC">
              <w:rPr>
                <w:rFonts w:ascii="Times New Roman" w:eastAsia="Times New Roman" w:hAnsi="Times New Roman" w:cs="Times New Roman"/>
                <w:iCs/>
                <w:sz w:val="24"/>
                <w:szCs w:val="24"/>
                <w:lang w:eastAsia="lv-LV"/>
              </w:rPr>
              <w:t>.</w:t>
            </w:r>
            <w:r w:rsidR="00D743B3">
              <w:rPr>
                <w:rFonts w:ascii="Times New Roman" w:eastAsia="Times New Roman" w:hAnsi="Times New Roman" w:cs="Times New Roman"/>
                <w:iCs/>
                <w:sz w:val="24"/>
                <w:szCs w:val="24"/>
                <w:lang w:eastAsia="lv-LV"/>
              </w:rPr>
              <w:t xml:space="preserve"> </w:t>
            </w:r>
            <w:r w:rsidR="00D743B3">
              <w:rPr>
                <w:rFonts w:ascii="Times New Roman" w:hAnsi="Times New Roman"/>
                <w:sz w:val="24"/>
                <w:szCs w:val="24"/>
              </w:rPr>
              <w:t>2018. gada 11. oktobra likums “Grozījumi likumā “Par aviāciju”” stāsies spēkā 2019. gada 1. janvārī.</w:t>
            </w:r>
          </w:p>
        </w:tc>
      </w:tr>
    </w:tbl>
    <w:p w14:paraId="238F973A"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1972" w14:paraId="3A16A01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A95B0B" w14:textId="77777777" w:rsidR="00655F2C" w:rsidRPr="00EC197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C1972">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EC1972" w14:paraId="6A78846D" w14:textId="77777777" w:rsidTr="00FC4F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079BAC"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BEBD3BF"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5127446A" w14:textId="56064AAD" w:rsidR="00E5323B" w:rsidRPr="00FC4F64" w:rsidRDefault="00DF436B" w:rsidP="00A60622">
            <w:pPr>
              <w:spacing w:after="0" w:line="240" w:lineRule="auto"/>
              <w:jc w:val="both"/>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Latvijas</w:t>
            </w:r>
            <w:r w:rsidR="00EC1972" w:rsidRPr="00031BEC">
              <w:rPr>
                <w:rFonts w:ascii="Times New Roman" w:eastAsia="Times New Roman" w:hAnsi="Times New Roman" w:cs="Times New Roman"/>
                <w:iCs/>
                <w:sz w:val="24"/>
                <w:szCs w:val="24"/>
                <w:lang w:eastAsia="lv-LV"/>
              </w:rPr>
              <w:t xml:space="preserve"> Republikas</w:t>
            </w:r>
            <w:r w:rsidRPr="00031BEC">
              <w:rPr>
                <w:rFonts w:ascii="Times New Roman" w:eastAsia="Times New Roman" w:hAnsi="Times New Roman" w:cs="Times New Roman"/>
                <w:iCs/>
                <w:sz w:val="24"/>
                <w:szCs w:val="24"/>
                <w:lang w:eastAsia="lv-LV"/>
              </w:rPr>
              <w:t xml:space="preserve"> un ārvalstu</w:t>
            </w:r>
            <w:r w:rsidR="00EC1972" w:rsidRPr="00031BEC">
              <w:rPr>
                <w:rFonts w:ascii="Times New Roman" w:eastAsia="Times New Roman" w:hAnsi="Times New Roman" w:cs="Times New Roman"/>
                <w:iCs/>
                <w:sz w:val="24"/>
                <w:szCs w:val="24"/>
                <w:lang w:eastAsia="lv-LV"/>
              </w:rPr>
              <w:t xml:space="preserve"> (NATO un ES</w:t>
            </w:r>
            <w:r w:rsidR="005F70C7">
              <w:rPr>
                <w:rFonts w:ascii="Times New Roman" w:eastAsia="Times New Roman" w:hAnsi="Times New Roman" w:cs="Times New Roman"/>
                <w:iCs/>
                <w:sz w:val="24"/>
                <w:szCs w:val="24"/>
                <w:lang w:eastAsia="lv-LV"/>
              </w:rPr>
              <w:t xml:space="preserve"> dalībvalstu</w:t>
            </w:r>
            <w:r w:rsidR="00EC1972" w:rsidRPr="00031BEC">
              <w:rPr>
                <w:rFonts w:ascii="Times New Roman" w:eastAsia="Times New Roman" w:hAnsi="Times New Roman" w:cs="Times New Roman"/>
                <w:iCs/>
                <w:sz w:val="24"/>
                <w:szCs w:val="24"/>
                <w:lang w:eastAsia="lv-LV"/>
              </w:rPr>
              <w:t>)</w:t>
            </w:r>
            <w:r w:rsidRPr="00031BEC">
              <w:rPr>
                <w:rFonts w:ascii="Times New Roman" w:eastAsia="Times New Roman" w:hAnsi="Times New Roman" w:cs="Times New Roman"/>
                <w:iCs/>
                <w:sz w:val="24"/>
                <w:szCs w:val="24"/>
                <w:lang w:eastAsia="lv-LV"/>
              </w:rPr>
              <w:t xml:space="preserve"> militārās un civilās aviācijas gaisa kuģu</w:t>
            </w:r>
            <w:r w:rsidR="005F70C7">
              <w:rPr>
                <w:rFonts w:ascii="Times New Roman" w:eastAsia="Times New Roman" w:hAnsi="Times New Roman" w:cs="Times New Roman"/>
                <w:iCs/>
                <w:sz w:val="24"/>
                <w:szCs w:val="24"/>
                <w:lang w:eastAsia="lv-LV"/>
              </w:rPr>
              <w:t xml:space="preserve"> personāls</w:t>
            </w:r>
            <w:r w:rsidR="00303A20" w:rsidRPr="00031BEC">
              <w:rPr>
                <w:rFonts w:ascii="Times New Roman" w:eastAsia="Times New Roman" w:hAnsi="Times New Roman" w:cs="Times New Roman"/>
                <w:iCs/>
                <w:sz w:val="24"/>
                <w:szCs w:val="24"/>
                <w:lang w:eastAsia="lv-LV"/>
              </w:rPr>
              <w:t>,</w:t>
            </w:r>
            <w:r w:rsidR="00671C0F" w:rsidRPr="00031BEC">
              <w:rPr>
                <w:rFonts w:ascii="Times New Roman" w:eastAsia="Times New Roman" w:hAnsi="Times New Roman" w:cs="Times New Roman"/>
                <w:iCs/>
                <w:sz w:val="24"/>
                <w:szCs w:val="24"/>
                <w:lang w:eastAsia="lv-LV"/>
              </w:rPr>
              <w:t xml:space="preserve"> lidostu</w:t>
            </w:r>
            <w:r w:rsidR="00945341">
              <w:rPr>
                <w:rFonts w:ascii="Times New Roman" w:eastAsia="Times New Roman" w:hAnsi="Times New Roman" w:cs="Times New Roman"/>
                <w:iCs/>
                <w:sz w:val="24"/>
                <w:szCs w:val="24"/>
                <w:lang w:eastAsia="lv-LV"/>
              </w:rPr>
              <w:t xml:space="preserve"> </w:t>
            </w:r>
            <w:r w:rsidR="00A60622">
              <w:rPr>
                <w:rFonts w:ascii="Times New Roman" w:eastAsia="Times New Roman" w:hAnsi="Times New Roman" w:cs="Times New Roman"/>
                <w:iCs/>
                <w:sz w:val="24"/>
                <w:szCs w:val="24"/>
                <w:lang w:eastAsia="lv-LV"/>
              </w:rPr>
              <w:t>apkalpe</w:t>
            </w:r>
            <w:r w:rsidR="00EC1972" w:rsidRPr="00031BEC">
              <w:rPr>
                <w:rFonts w:ascii="Times New Roman" w:eastAsia="Times New Roman" w:hAnsi="Times New Roman" w:cs="Times New Roman"/>
                <w:iCs/>
                <w:sz w:val="24"/>
                <w:szCs w:val="24"/>
                <w:lang w:eastAsia="lv-LV"/>
              </w:rPr>
              <w:t xml:space="preserve"> un</w:t>
            </w:r>
            <w:r w:rsidR="00671C0F" w:rsidRPr="00031BEC">
              <w:rPr>
                <w:rFonts w:ascii="Times New Roman" w:eastAsia="Times New Roman" w:hAnsi="Times New Roman" w:cs="Times New Roman"/>
                <w:iCs/>
                <w:sz w:val="24"/>
                <w:szCs w:val="24"/>
                <w:lang w:eastAsia="lv-LV"/>
              </w:rPr>
              <w:t xml:space="preserve"> ekspluatanti</w:t>
            </w:r>
            <w:r w:rsidRPr="00031BEC">
              <w:rPr>
                <w:rFonts w:ascii="Times New Roman" w:eastAsia="Times New Roman" w:hAnsi="Times New Roman" w:cs="Times New Roman"/>
                <w:iCs/>
                <w:sz w:val="24"/>
                <w:szCs w:val="24"/>
                <w:lang w:eastAsia="lv-LV"/>
              </w:rPr>
              <w:t>.</w:t>
            </w:r>
          </w:p>
        </w:tc>
      </w:tr>
      <w:tr w:rsidR="00DF436B" w:rsidRPr="00EC1972" w14:paraId="01DD4D41" w14:textId="77777777" w:rsidTr="00FC4F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D3559" w14:textId="77777777" w:rsidR="00DF436B" w:rsidRPr="00EC1972" w:rsidRDefault="00DF436B" w:rsidP="00DF436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A745273" w14:textId="77777777" w:rsidR="00DF436B" w:rsidRPr="00EC1972" w:rsidRDefault="00DF436B" w:rsidP="00DF436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3B8BEBAE" w14:textId="4A00477C" w:rsidR="00DF436B" w:rsidRPr="00031BEC" w:rsidRDefault="00FC4F64" w:rsidP="00FC4F64">
            <w:pPr>
              <w:spacing w:after="0" w:line="240" w:lineRule="auto"/>
              <w:jc w:val="both"/>
              <w:rPr>
                <w:rFonts w:ascii="Times New Roman" w:eastAsia="Times New Roman" w:hAnsi="Times New Roman" w:cs="Times New Roman"/>
                <w:iCs/>
                <w:sz w:val="24"/>
                <w:szCs w:val="24"/>
                <w:lang w:eastAsia="lv-LV"/>
              </w:rPr>
            </w:pPr>
            <w:r w:rsidRPr="00FC4F64">
              <w:rPr>
                <w:rFonts w:ascii="Times New Roman" w:eastAsia="Times New Roman" w:hAnsi="Times New Roman" w:cs="Times New Roman"/>
                <w:iCs/>
                <w:sz w:val="24"/>
                <w:szCs w:val="24"/>
                <w:lang w:eastAsia="lv-LV"/>
              </w:rPr>
              <w:t>Tiesiskā regulējuma mērķis ir noteikt militārās aviācijas gaisa kuģu virszemes apkalpošanas</w:t>
            </w:r>
            <w:r>
              <w:rPr>
                <w:rFonts w:ascii="Times New Roman" w:eastAsia="Times New Roman" w:hAnsi="Times New Roman" w:cs="Times New Roman"/>
                <w:iCs/>
                <w:sz w:val="24"/>
                <w:szCs w:val="24"/>
                <w:lang w:eastAsia="lv-LV"/>
              </w:rPr>
              <w:t xml:space="preserve"> un alternatīvo</w:t>
            </w:r>
            <w:r w:rsidRPr="00FC4F64">
              <w:rPr>
                <w:rFonts w:ascii="Times New Roman" w:eastAsia="Times New Roman" w:hAnsi="Times New Roman" w:cs="Times New Roman"/>
                <w:iCs/>
                <w:sz w:val="24"/>
                <w:szCs w:val="24"/>
                <w:lang w:eastAsia="lv-LV"/>
              </w:rPr>
              <w:t xml:space="preserve"> drošības pasākumu piemērošanas kārtību civilās aviācijas lidlaukos.</w:t>
            </w:r>
          </w:p>
        </w:tc>
      </w:tr>
      <w:tr w:rsidR="00FC4F64" w:rsidRPr="00EC1972" w14:paraId="5D388E83" w14:textId="77777777" w:rsidTr="00FC4F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E95E54" w14:textId="77777777" w:rsidR="00FC4F64" w:rsidRPr="00EC1972" w:rsidRDefault="00FC4F64" w:rsidP="00FC4F64">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0D47A56" w14:textId="77777777" w:rsidR="00FC4F64" w:rsidRPr="00EC1972" w:rsidRDefault="00FC4F64" w:rsidP="00FC4F64">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4265FA1A" w14:textId="36FF3AE3" w:rsidR="00FC4F64" w:rsidRPr="00150077" w:rsidRDefault="00150077" w:rsidP="00150077">
            <w:pPr>
              <w:spacing w:after="0" w:line="240" w:lineRule="auto"/>
              <w:jc w:val="both"/>
              <w:rPr>
                <w:rFonts w:ascii="Times New Roman" w:eastAsia="Times New Roman" w:hAnsi="Times New Roman" w:cs="Times New Roman"/>
                <w:iCs/>
                <w:sz w:val="24"/>
                <w:szCs w:val="24"/>
                <w:lang w:eastAsia="lv-LV"/>
              </w:rPr>
            </w:pPr>
            <w:r w:rsidRPr="00150077">
              <w:rPr>
                <w:rFonts w:ascii="Times New Roman" w:eastAsia="Times New Roman" w:hAnsi="Times New Roman" w:cs="Times New Roman"/>
                <w:iCs/>
                <w:sz w:val="24"/>
                <w:szCs w:val="24"/>
                <w:lang w:eastAsia="lv-LV"/>
              </w:rPr>
              <w:t>Noteikumu projekts tieši neietekmēs valsts un pašvaldību budžetus. Projektā paredzētie uzdevumi tiks īstenoti Aizsardzības ministrijai piešķirto valsts budžeta līdzekļu ietv</w:t>
            </w:r>
            <w:r w:rsidR="001D1560">
              <w:rPr>
                <w:rFonts w:ascii="Times New Roman" w:eastAsia="Times New Roman" w:hAnsi="Times New Roman" w:cs="Times New Roman"/>
                <w:iCs/>
                <w:sz w:val="24"/>
                <w:szCs w:val="24"/>
                <w:lang w:eastAsia="lv-LV"/>
              </w:rPr>
              <w:t>aros (apakšprogrammu 22.10.00. “</w:t>
            </w:r>
            <w:r w:rsidRPr="00150077">
              <w:rPr>
                <w:rFonts w:ascii="Times New Roman" w:eastAsia="Times New Roman" w:hAnsi="Times New Roman" w:cs="Times New Roman"/>
                <w:iCs/>
                <w:sz w:val="24"/>
                <w:szCs w:val="24"/>
                <w:lang w:eastAsia="lv-LV"/>
              </w:rPr>
              <w:t>Starptautisko operāciju un Nacionālo bruņoto spēku personālsastāva centraliz</w:t>
            </w:r>
            <w:r w:rsidR="00392306">
              <w:rPr>
                <w:rFonts w:ascii="Times New Roman" w:eastAsia="Times New Roman" w:hAnsi="Times New Roman" w:cs="Times New Roman"/>
                <w:iCs/>
                <w:sz w:val="24"/>
                <w:szCs w:val="24"/>
                <w:lang w:eastAsia="lv-LV"/>
              </w:rPr>
              <w:t>ētais atalgojums” un 22.12.00. “</w:t>
            </w:r>
            <w:r w:rsidRPr="00150077">
              <w:rPr>
                <w:rFonts w:ascii="Times New Roman" w:eastAsia="Times New Roman" w:hAnsi="Times New Roman" w:cs="Times New Roman"/>
                <w:iCs/>
                <w:sz w:val="24"/>
                <w:szCs w:val="24"/>
                <w:lang w:eastAsia="lv-LV"/>
              </w:rPr>
              <w:t>Nacionālo bruņoto spēku uzturēšana” ietvaros).</w:t>
            </w:r>
          </w:p>
        </w:tc>
      </w:tr>
      <w:tr w:rsidR="00FC4F64" w:rsidRPr="00EC1972" w14:paraId="2E5829A5" w14:textId="77777777" w:rsidTr="00FC4F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C013FA" w14:textId="77777777" w:rsidR="00FC4F64" w:rsidRPr="00EC1972" w:rsidRDefault="00FC4F64" w:rsidP="00FC4F64">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CCB363D" w14:textId="77777777" w:rsidR="00FC4F64" w:rsidRPr="00EC1972" w:rsidRDefault="00FC4F64" w:rsidP="00FC4F64">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AEC8287" w14:textId="77777777" w:rsidR="00FC4F64" w:rsidRPr="00031BEC" w:rsidRDefault="00FC4F64" w:rsidP="00FC4F64">
            <w:pPr>
              <w:spacing w:after="0" w:line="240" w:lineRule="auto"/>
              <w:rPr>
                <w:rFonts w:ascii="Times New Roman" w:eastAsia="Times New Roman" w:hAnsi="Times New Roman" w:cs="Times New Roman"/>
                <w:iCs/>
                <w:sz w:val="24"/>
                <w:szCs w:val="24"/>
                <w:lang w:eastAsia="lv-LV"/>
              </w:rPr>
            </w:pPr>
            <w:r w:rsidRPr="00F40AB6">
              <w:rPr>
                <w:rFonts w:ascii="Times New Roman" w:eastAsia="Times New Roman" w:hAnsi="Times New Roman" w:cs="Times New Roman"/>
                <w:iCs/>
                <w:sz w:val="24"/>
                <w:szCs w:val="24"/>
                <w:lang w:eastAsia="lv-LV"/>
              </w:rPr>
              <w:t>Nav attiecināms.</w:t>
            </w:r>
          </w:p>
        </w:tc>
      </w:tr>
      <w:tr w:rsidR="00FC4F64" w:rsidRPr="00EC1972" w14:paraId="1D2784D1" w14:textId="77777777" w:rsidTr="00FC4F6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742660D" w14:textId="77777777" w:rsidR="00FC4F64" w:rsidRPr="00EC1972" w:rsidRDefault="00FC4F64" w:rsidP="00FC4F64">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951C2AA" w14:textId="77777777" w:rsidR="00FC4F64" w:rsidRPr="00EC1972" w:rsidRDefault="00FC4F64" w:rsidP="00FC4F64">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0A5A13D" w14:textId="77777777" w:rsidR="00FC4F64" w:rsidRPr="00031BEC" w:rsidRDefault="00FC4F64" w:rsidP="00FC4F64">
            <w:pPr>
              <w:spacing w:after="0" w:line="240" w:lineRule="auto"/>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Nav.</w:t>
            </w:r>
          </w:p>
        </w:tc>
      </w:tr>
    </w:tbl>
    <w:p w14:paraId="101F0FE2"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028"/>
        <w:gridCol w:w="7027"/>
      </w:tblGrid>
      <w:tr w:rsidR="00E5323B" w:rsidRPr="00EC1972" w14:paraId="2DA480F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2B10F4C" w14:textId="77777777" w:rsidR="00655F2C" w:rsidRPr="00EC197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C1972">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E5323B" w:rsidRPr="00EC1972" w14:paraId="4C5141A4" w14:textId="77777777" w:rsidTr="00DF436B">
        <w:trPr>
          <w:tblCellSpacing w:w="15" w:type="dxa"/>
        </w:trPr>
        <w:tc>
          <w:tcPr>
            <w:tcW w:w="1095" w:type="pct"/>
            <w:tcBorders>
              <w:top w:val="outset" w:sz="6" w:space="0" w:color="auto"/>
              <w:left w:val="outset" w:sz="6" w:space="0" w:color="auto"/>
              <w:bottom w:val="outset" w:sz="6" w:space="0" w:color="auto"/>
              <w:right w:val="outset" w:sz="6" w:space="0" w:color="auto"/>
            </w:tcBorders>
            <w:hideMark/>
          </w:tcPr>
          <w:p w14:paraId="1AF38F72"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8. Cita informācija</w:t>
            </w:r>
          </w:p>
        </w:tc>
        <w:tc>
          <w:tcPr>
            <w:tcW w:w="3856" w:type="pct"/>
            <w:tcBorders>
              <w:top w:val="outset" w:sz="6" w:space="0" w:color="auto"/>
              <w:left w:val="outset" w:sz="6" w:space="0" w:color="auto"/>
              <w:bottom w:val="outset" w:sz="6" w:space="0" w:color="auto"/>
              <w:right w:val="outset" w:sz="6" w:space="0" w:color="auto"/>
            </w:tcBorders>
            <w:hideMark/>
          </w:tcPr>
          <w:p w14:paraId="0CD2BF7D" w14:textId="77777777" w:rsidR="00DF436B" w:rsidRPr="00031BEC" w:rsidRDefault="00B83013" w:rsidP="00DF436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w:t>
            </w:r>
            <w:r w:rsidR="00DF436B" w:rsidRPr="00031BEC">
              <w:rPr>
                <w:rFonts w:ascii="Times New Roman" w:eastAsia="Times New Roman" w:hAnsi="Times New Roman" w:cs="Times New Roman"/>
                <w:iCs/>
                <w:sz w:val="24"/>
                <w:szCs w:val="24"/>
                <w:lang w:eastAsia="lv-LV"/>
              </w:rPr>
              <w:t xml:space="preserve"> tieši neietekmēs valsts un pašvaldību budžetus.</w:t>
            </w:r>
          </w:p>
          <w:p w14:paraId="0C08E54C" w14:textId="77777777" w:rsidR="00E5323B" w:rsidRPr="00EC1972" w:rsidRDefault="00DF436B" w:rsidP="00671C0F">
            <w:pPr>
              <w:spacing w:after="0" w:line="240" w:lineRule="auto"/>
              <w:jc w:val="both"/>
              <w:rPr>
                <w:rFonts w:ascii="Times New Roman" w:eastAsia="Times New Roman" w:hAnsi="Times New Roman" w:cs="Times New Roman"/>
                <w:iCs/>
                <w:color w:val="414142"/>
                <w:sz w:val="24"/>
                <w:szCs w:val="24"/>
                <w:lang w:eastAsia="lv-LV"/>
              </w:rPr>
            </w:pPr>
            <w:r w:rsidRPr="00031BEC">
              <w:rPr>
                <w:rFonts w:ascii="Times New Roman" w:eastAsia="Times New Roman" w:hAnsi="Times New Roman" w:cs="Times New Roman"/>
                <w:iCs/>
                <w:sz w:val="24"/>
                <w:szCs w:val="24"/>
                <w:lang w:eastAsia="lv-LV"/>
              </w:rPr>
              <w:t>Projektā paredzētie uzdevumi tiks īstenoti Nacionālo bruņoto spēku ikgadējā budžeta ietvaros (apakšprogrammu 22.10.00. “Starptautisko operāciju un Nacionālo bruņoto spēku personālsastāva centralizētais atalgojums” un 22.12.00. “Nacionālo bruņoto spēku uzturēšana” ietvaros).</w:t>
            </w:r>
          </w:p>
        </w:tc>
      </w:tr>
    </w:tbl>
    <w:p w14:paraId="645010C9"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1972" w14:paraId="2A93E29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A0D18C" w14:textId="77777777" w:rsidR="00655F2C" w:rsidRPr="00EC197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C1972">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EC1972" w14:paraId="122E6A4F" w14:textId="77777777" w:rsidTr="004E0F36">
        <w:trPr>
          <w:trHeight w:val="75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68A914"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82B1F28"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tcPr>
          <w:p w14:paraId="295738E5" w14:textId="01546846" w:rsidR="00E5323B" w:rsidRPr="004B502C" w:rsidRDefault="004E0F36" w:rsidP="00784335">
            <w:pPr>
              <w:jc w:val="both"/>
              <w:rPr>
                <w:rFonts w:ascii="Times New Roman" w:hAnsi="Times New Roman" w:cs="Times New Roman"/>
                <w:sz w:val="24"/>
                <w:szCs w:val="24"/>
              </w:rPr>
            </w:pPr>
            <w:r w:rsidRPr="00031BE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E16B89" w:rsidRPr="00EC1972" w14:paraId="48AFE076" w14:textId="77777777" w:rsidTr="00F4350F">
        <w:trPr>
          <w:trHeight w:val="456"/>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B10642" w14:textId="77777777" w:rsidR="00E16B89" w:rsidRPr="00EC1972" w:rsidRDefault="00E16B89" w:rsidP="00E16B89">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749D63D" w14:textId="77777777" w:rsidR="00E16B89" w:rsidRPr="00EC1972" w:rsidRDefault="00E16B89" w:rsidP="00E16B89">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26ACA7D8" w14:textId="445DC91A" w:rsidR="00E16B89" w:rsidRPr="004B502C" w:rsidRDefault="004E0F36" w:rsidP="004B502C">
            <w:pPr>
              <w:jc w:val="both"/>
              <w:rPr>
                <w:rFonts w:ascii="Times New Roman" w:hAnsi="Times New Roman" w:cs="Times New Roman"/>
                <w:sz w:val="24"/>
                <w:szCs w:val="24"/>
              </w:rPr>
            </w:pPr>
            <w:r w:rsidRPr="00031BEC">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r w:rsidR="00E16B89" w:rsidRPr="00EC1972" w14:paraId="39E1B32C" w14:textId="77777777" w:rsidTr="00E16B8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42E44A" w14:textId="77777777" w:rsidR="00E16B89" w:rsidRPr="00EC1972" w:rsidRDefault="00E16B89" w:rsidP="00E16B89">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73CA10F" w14:textId="77777777" w:rsidR="00E16B89" w:rsidRPr="00EC1972" w:rsidRDefault="00E16B89" w:rsidP="00E16B89">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BFB7C70" w14:textId="77777777" w:rsidR="00E16B89" w:rsidRPr="00031BEC" w:rsidRDefault="00E16B89" w:rsidP="00E16B89">
            <w:pPr>
              <w:spacing w:after="0" w:line="240" w:lineRule="auto"/>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Nav</w:t>
            </w:r>
            <w:r w:rsidR="006B2970">
              <w:rPr>
                <w:rFonts w:ascii="Times New Roman" w:eastAsia="Times New Roman" w:hAnsi="Times New Roman" w:cs="Times New Roman"/>
                <w:iCs/>
                <w:sz w:val="24"/>
                <w:szCs w:val="24"/>
                <w:lang w:eastAsia="lv-LV"/>
              </w:rPr>
              <w:t>.</w:t>
            </w:r>
          </w:p>
        </w:tc>
      </w:tr>
    </w:tbl>
    <w:p w14:paraId="2285EA5C" w14:textId="1B5FE02C" w:rsidR="000A52D5" w:rsidRDefault="000A52D5"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2"/>
        <w:gridCol w:w="1429"/>
        <w:gridCol w:w="728"/>
        <w:gridCol w:w="658"/>
        <w:gridCol w:w="2097"/>
        <w:gridCol w:w="73"/>
        <w:gridCol w:w="1461"/>
        <w:gridCol w:w="2262"/>
        <w:gridCol w:w="45"/>
      </w:tblGrid>
      <w:tr w:rsidR="00CD63CF" w:rsidRPr="00EC1972" w14:paraId="14004E50" w14:textId="77777777" w:rsidTr="00CA6532">
        <w:trPr>
          <w:tblCellSpacing w:w="15" w:type="dxa"/>
        </w:trPr>
        <w:tc>
          <w:tcPr>
            <w:tcW w:w="0" w:type="auto"/>
            <w:gridSpan w:val="9"/>
            <w:tcBorders>
              <w:top w:val="outset" w:sz="6" w:space="0" w:color="auto"/>
              <w:left w:val="outset" w:sz="6" w:space="0" w:color="auto"/>
              <w:bottom w:val="outset" w:sz="6" w:space="0" w:color="auto"/>
              <w:right w:val="outset" w:sz="6" w:space="0" w:color="auto"/>
            </w:tcBorders>
            <w:vAlign w:val="center"/>
            <w:hideMark/>
          </w:tcPr>
          <w:p w14:paraId="01BB92ED" w14:textId="486D7B73" w:rsidR="00CD63CF" w:rsidRPr="00CD63CF" w:rsidRDefault="00CD63CF" w:rsidP="00CD63CF">
            <w:pPr>
              <w:spacing w:after="0" w:line="240" w:lineRule="auto"/>
              <w:rPr>
                <w:rFonts w:ascii="Times New Roman" w:eastAsia="Times New Roman" w:hAnsi="Times New Roman" w:cs="Times New Roman"/>
                <w:b/>
                <w:sz w:val="24"/>
                <w:szCs w:val="24"/>
                <w:lang w:eastAsia="lv-LV"/>
              </w:rPr>
            </w:pPr>
            <w:r w:rsidRPr="00CD63C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FC4F64" w:rsidRPr="00083BBA" w14:paraId="5200533A" w14:textId="77777777" w:rsidTr="00657622">
        <w:tblPrEx>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trPr>
        <w:tc>
          <w:tcPr>
            <w:tcW w:w="142" w:type="pct"/>
            <w:tcBorders>
              <w:top w:val="outset" w:sz="5" w:space="0" w:color="auto"/>
              <w:left w:val="outset" w:sz="5" w:space="0" w:color="auto"/>
              <w:bottom w:val="outset" w:sz="5" w:space="0" w:color="auto"/>
              <w:right w:val="outset" w:sz="5" w:space="0" w:color="auto"/>
            </w:tcBorders>
            <w:hideMark/>
          </w:tcPr>
          <w:p w14:paraId="5BE33A10"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1.</w:t>
            </w:r>
          </w:p>
        </w:tc>
        <w:tc>
          <w:tcPr>
            <w:tcW w:w="1542" w:type="pct"/>
            <w:gridSpan w:val="3"/>
            <w:tcBorders>
              <w:top w:val="outset" w:sz="5" w:space="0" w:color="auto"/>
              <w:left w:val="outset" w:sz="5" w:space="0" w:color="auto"/>
              <w:bottom w:val="outset" w:sz="5" w:space="0" w:color="auto"/>
              <w:right w:val="outset" w:sz="5" w:space="0" w:color="auto"/>
            </w:tcBorders>
            <w:hideMark/>
          </w:tcPr>
          <w:p w14:paraId="373761FD"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Saistības pret Eiropas Savienību</w:t>
            </w:r>
          </w:p>
        </w:tc>
        <w:tc>
          <w:tcPr>
            <w:tcW w:w="3234" w:type="pct"/>
            <w:gridSpan w:val="4"/>
            <w:tcBorders>
              <w:top w:val="outset" w:sz="5" w:space="0" w:color="auto"/>
              <w:left w:val="outset" w:sz="5" w:space="0" w:color="auto"/>
              <w:bottom w:val="outset" w:sz="5" w:space="0" w:color="auto"/>
              <w:right w:val="outset" w:sz="5" w:space="0" w:color="auto"/>
            </w:tcBorders>
          </w:tcPr>
          <w:p w14:paraId="62B6E925" w14:textId="77777777" w:rsidR="00FC4F64" w:rsidRPr="008441C4" w:rsidRDefault="00FC4F64" w:rsidP="00FC4F64">
            <w:pPr>
              <w:spacing w:before="120"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14:paraId="1E1B2029" w14:textId="77777777" w:rsidR="00FC4F64" w:rsidRPr="008441C4" w:rsidRDefault="00FC4F64" w:rsidP="00FC4F64">
            <w:pPr>
              <w:spacing w:before="120"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Eiropas Parlamenta un Padomes 2008.gada 11.marta Regulu (EK) Nr.300/2008 par kopīgiem noteikumiem civilās aviācijas drošības jomā, un ar ko atceļ Regulu (EK) Nr.2320/2002 (publicēta “Eiropas Savienības Oficiālajā Vēstnesī” L 97, 09.04.2008.)</w:t>
            </w:r>
          </w:p>
          <w:p w14:paraId="59A0E35D" w14:textId="77777777" w:rsidR="00FC4F64" w:rsidRPr="008441C4" w:rsidRDefault="00FC4F64" w:rsidP="00FC4F64">
            <w:pPr>
              <w:spacing w:before="120"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Eiropas Parlamenta un Padomes 2009. gada 21. oktobra regula (EK) Nr. 1108/2009, ar ko groza Regulu (EK) Nr. 216/2008 lidlauku, gaisa satiksmes pārvaldības un aeronavigācijas pakalpojumu jomā un atceļ Direktīvu 2006/23/EK</w:t>
            </w:r>
          </w:p>
          <w:p w14:paraId="29202A37" w14:textId="44A1A951" w:rsidR="00344D33" w:rsidRPr="00F15B76" w:rsidRDefault="00FB37F0" w:rsidP="00344D33">
            <w:pPr>
              <w:spacing w:before="120" w:after="0" w:line="240" w:lineRule="auto"/>
              <w:jc w:val="both"/>
              <w:rPr>
                <w:rFonts w:ascii="Times New Roman" w:eastAsia="Times New Roman" w:hAnsi="Times New Roman" w:cs="Times New Roman"/>
                <w:iCs/>
                <w:sz w:val="24"/>
                <w:szCs w:val="24"/>
                <w:lang w:eastAsia="lv-LV"/>
              </w:rPr>
            </w:pPr>
            <w:r w:rsidRPr="00F40AB6">
              <w:rPr>
                <w:rFonts w:ascii="Times New Roman" w:eastAsia="Times New Roman" w:hAnsi="Times New Roman" w:cs="Times New Roman"/>
                <w:iCs/>
                <w:sz w:val="24"/>
                <w:szCs w:val="24"/>
                <w:lang w:eastAsia="lv-LV"/>
              </w:rPr>
              <w:t>Komisijas 2012. gada 5. oktobra Regula (ES)  Nr. 965/2012, ar ko nosaka tehniskās prasības un administratīvās procedūras saistībā ar gaisa kuģu ekspluatāciju atbilstīgi Eiropas Parlamenta un Padomes Regulai (EK) Nr. 216/2008.</w:t>
            </w:r>
          </w:p>
        </w:tc>
      </w:tr>
      <w:tr w:rsidR="00FC4F64" w:rsidRPr="00083BBA" w14:paraId="73ECBFEA" w14:textId="77777777" w:rsidTr="00657622">
        <w:tblPrEx>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trPr>
        <w:tc>
          <w:tcPr>
            <w:tcW w:w="142" w:type="pct"/>
            <w:tcBorders>
              <w:top w:val="outset" w:sz="5" w:space="0" w:color="auto"/>
              <w:left w:val="outset" w:sz="5" w:space="0" w:color="auto"/>
              <w:bottom w:val="outset" w:sz="5" w:space="0" w:color="auto"/>
              <w:right w:val="outset" w:sz="5" w:space="0" w:color="auto"/>
            </w:tcBorders>
            <w:hideMark/>
          </w:tcPr>
          <w:p w14:paraId="7185AA57"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2.</w:t>
            </w:r>
          </w:p>
        </w:tc>
        <w:tc>
          <w:tcPr>
            <w:tcW w:w="1542" w:type="pct"/>
            <w:gridSpan w:val="3"/>
            <w:tcBorders>
              <w:top w:val="outset" w:sz="5" w:space="0" w:color="auto"/>
              <w:left w:val="outset" w:sz="5" w:space="0" w:color="auto"/>
              <w:bottom w:val="outset" w:sz="5" w:space="0" w:color="auto"/>
              <w:right w:val="outset" w:sz="5" w:space="0" w:color="auto"/>
            </w:tcBorders>
            <w:hideMark/>
          </w:tcPr>
          <w:p w14:paraId="2FE4B661"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Citas starptautiskās saistības</w:t>
            </w:r>
          </w:p>
        </w:tc>
        <w:tc>
          <w:tcPr>
            <w:tcW w:w="3234" w:type="pct"/>
            <w:gridSpan w:val="4"/>
            <w:tcBorders>
              <w:top w:val="outset" w:sz="5" w:space="0" w:color="auto"/>
              <w:left w:val="outset" w:sz="5" w:space="0" w:color="auto"/>
              <w:bottom w:val="outset" w:sz="5" w:space="0" w:color="auto"/>
              <w:right w:val="outset" w:sz="5" w:space="0" w:color="auto"/>
            </w:tcBorders>
          </w:tcPr>
          <w:p w14:paraId="74357AEE" w14:textId="77777777" w:rsidR="00FC4F64" w:rsidRPr="008441C4" w:rsidRDefault="00FC4F64" w:rsidP="00FC4F64">
            <w:pPr>
              <w:spacing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Starptautiskais 2016.gada 14.jūnija dokuments -  </w:t>
            </w:r>
            <w:proofErr w:type="spellStart"/>
            <w:r w:rsidRPr="008441C4">
              <w:rPr>
                <w:rFonts w:ascii="Times New Roman" w:eastAsia="Times New Roman" w:hAnsi="Times New Roman" w:cs="Times New Roman"/>
                <w:iCs/>
                <w:sz w:val="24"/>
                <w:szCs w:val="24"/>
                <w:lang w:eastAsia="lv-LV"/>
              </w:rPr>
              <w:t>Letter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agreement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among</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North</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Atlantic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Treaty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organization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Ministry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Defence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Estonia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Ministry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Economic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affairs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communications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Estonia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government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Latvia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government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Lithuania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airspace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management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arrangements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in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support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NATO </w:t>
            </w:r>
            <w:proofErr w:type="spellStart"/>
            <w:r w:rsidRPr="008441C4">
              <w:rPr>
                <w:rFonts w:ascii="Times New Roman" w:eastAsia="Times New Roman" w:hAnsi="Times New Roman" w:cs="Times New Roman"/>
                <w:iCs/>
                <w:sz w:val="24"/>
                <w:szCs w:val="24"/>
                <w:lang w:eastAsia="lv-LV"/>
              </w:rPr>
              <w:t>air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policing</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mission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other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air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activities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in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Baltic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states</w:t>
            </w:r>
            <w:proofErr w:type="spellEnd"/>
            <w:r w:rsidRPr="008441C4">
              <w:rPr>
                <w:rFonts w:ascii="Times New Roman" w:eastAsia="Times New Roman" w:hAnsi="Times New Roman" w:cs="Times New Roman"/>
                <w:iCs/>
                <w:sz w:val="24"/>
                <w:szCs w:val="24"/>
                <w:lang w:eastAsia="lv-LV"/>
              </w:rPr>
              <w:t>.</w:t>
            </w:r>
          </w:p>
          <w:p w14:paraId="42B9F88B" w14:textId="77777777" w:rsidR="00FC4F64" w:rsidRPr="008441C4" w:rsidRDefault="00FC4F64" w:rsidP="00FC4F64">
            <w:pPr>
              <w:spacing w:after="0" w:line="240" w:lineRule="auto"/>
              <w:jc w:val="both"/>
              <w:rPr>
                <w:rFonts w:ascii="Times New Roman" w:eastAsia="Times New Roman" w:hAnsi="Times New Roman" w:cs="Times New Roman"/>
                <w:iCs/>
                <w:sz w:val="24"/>
                <w:szCs w:val="24"/>
                <w:lang w:eastAsia="lv-LV"/>
              </w:rPr>
            </w:pPr>
          </w:p>
          <w:p w14:paraId="2D1AB05E" w14:textId="574F95CE" w:rsidR="00FC4F64" w:rsidRPr="008441C4" w:rsidRDefault="00FC4F64" w:rsidP="00FC4F64">
            <w:pPr>
              <w:spacing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1949. gada 4. </w:t>
            </w:r>
            <w:r w:rsidR="00FC6337" w:rsidRPr="008441C4">
              <w:rPr>
                <w:rFonts w:ascii="Times New Roman" w:eastAsia="Times New Roman" w:hAnsi="Times New Roman" w:cs="Times New Roman"/>
                <w:iCs/>
                <w:sz w:val="24"/>
                <w:szCs w:val="24"/>
                <w:lang w:eastAsia="lv-LV"/>
              </w:rPr>
              <w:t>aprīļa Ziemeļatlantijas līgums.</w:t>
            </w:r>
          </w:p>
        </w:tc>
      </w:tr>
      <w:tr w:rsidR="00FC4F64" w:rsidRPr="00083BBA" w14:paraId="109AB941" w14:textId="77777777" w:rsidTr="00657622">
        <w:tblPrEx>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trPr>
        <w:tc>
          <w:tcPr>
            <w:tcW w:w="142" w:type="pct"/>
            <w:tcBorders>
              <w:top w:val="outset" w:sz="5" w:space="0" w:color="auto"/>
              <w:left w:val="outset" w:sz="5" w:space="0" w:color="auto"/>
              <w:bottom w:val="outset" w:sz="5" w:space="0" w:color="auto"/>
              <w:right w:val="outset" w:sz="5" w:space="0" w:color="auto"/>
            </w:tcBorders>
            <w:hideMark/>
          </w:tcPr>
          <w:p w14:paraId="5C8B75EF"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3.</w:t>
            </w:r>
          </w:p>
        </w:tc>
        <w:tc>
          <w:tcPr>
            <w:tcW w:w="1542" w:type="pct"/>
            <w:gridSpan w:val="3"/>
            <w:tcBorders>
              <w:top w:val="outset" w:sz="5" w:space="0" w:color="auto"/>
              <w:left w:val="outset" w:sz="5" w:space="0" w:color="auto"/>
              <w:bottom w:val="outset" w:sz="5" w:space="0" w:color="auto"/>
              <w:right w:val="outset" w:sz="5" w:space="0" w:color="auto"/>
            </w:tcBorders>
            <w:hideMark/>
          </w:tcPr>
          <w:p w14:paraId="6D382A76"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Cita informācija</w:t>
            </w:r>
          </w:p>
        </w:tc>
        <w:tc>
          <w:tcPr>
            <w:tcW w:w="3234" w:type="pct"/>
            <w:gridSpan w:val="4"/>
            <w:tcBorders>
              <w:top w:val="outset" w:sz="5" w:space="0" w:color="auto"/>
              <w:left w:val="outset" w:sz="5" w:space="0" w:color="auto"/>
              <w:bottom w:val="outset" w:sz="5" w:space="0" w:color="auto"/>
              <w:right w:val="outset" w:sz="5" w:space="0" w:color="auto"/>
            </w:tcBorders>
          </w:tcPr>
          <w:p w14:paraId="1EC1EC80" w14:textId="77777777" w:rsidR="00FC4F64" w:rsidRPr="008441C4" w:rsidRDefault="00FC4F64" w:rsidP="008441C4">
            <w:pPr>
              <w:spacing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Nav. </w:t>
            </w:r>
          </w:p>
        </w:tc>
      </w:tr>
      <w:tr w:rsidR="00FC4F64" w:rsidRPr="00083BBA" w14:paraId="1180B85E" w14:textId="77777777" w:rsidTr="00344D33">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4950" w:type="pct"/>
            <w:gridSpan w:val="8"/>
            <w:tcBorders>
              <w:top w:val="outset" w:sz="5" w:space="0" w:color="auto"/>
              <w:left w:val="outset" w:sz="5" w:space="0" w:color="auto"/>
              <w:bottom w:val="outset" w:sz="5" w:space="0" w:color="auto"/>
              <w:right w:val="outset" w:sz="5" w:space="0" w:color="auto"/>
            </w:tcBorders>
            <w:vAlign w:val="center"/>
            <w:hideMark/>
          </w:tcPr>
          <w:p w14:paraId="1AC1A26C"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 1.tabula</w:t>
            </w:r>
            <w:r w:rsidRPr="00FC4F64">
              <w:rPr>
                <w:rFonts w:ascii="Times New Roman" w:eastAsia="Times New Roman" w:hAnsi="Times New Roman" w:cs="Times New Roman"/>
                <w:iCs/>
                <w:color w:val="414142"/>
                <w:sz w:val="24"/>
                <w:szCs w:val="24"/>
                <w:lang w:eastAsia="lv-LV"/>
              </w:rPr>
              <w:br/>
              <w:t>Tiesību akta projekta atbilstība ES tiesību aktiem</w:t>
            </w:r>
          </w:p>
        </w:tc>
      </w:tr>
      <w:tr w:rsidR="00FC4F64" w:rsidRPr="00083BBA" w14:paraId="3CB6A15A"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934" w:type="pct"/>
            <w:gridSpan w:val="2"/>
            <w:tcBorders>
              <w:top w:val="outset" w:sz="5" w:space="0" w:color="auto"/>
              <w:left w:val="outset" w:sz="5" w:space="0" w:color="auto"/>
              <w:bottom w:val="outset" w:sz="5" w:space="0" w:color="auto"/>
              <w:right w:val="outset" w:sz="5" w:space="0" w:color="auto"/>
            </w:tcBorders>
            <w:hideMark/>
          </w:tcPr>
          <w:p w14:paraId="122DAB4B"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Attiecīgā ES tiesību akta datums, numurs un nosaukums</w:t>
            </w:r>
          </w:p>
        </w:tc>
        <w:tc>
          <w:tcPr>
            <w:tcW w:w="3999" w:type="pct"/>
            <w:gridSpan w:val="6"/>
            <w:tcBorders>
              <w:top w:val="outset" w:sz="5" w:space="0" w:color="auto"/>
              <w:left w:val="outset" w:sz="5" w:space="0" w:color="auto"/>
              <w:bottom w:val="outset" w:sz="5" w:space="0" w:color="auto"/>
              <w:right w:val="outset" w:sz="5" w:space="0" w:color="auto"/>
            </w:tcBorders>
            <w:hideMark/>
          </w:tcPr>
          <w:p w14:paraId="7D11181C" w14:textId="77777777" w:rsidR="00FC4F64" w:rsidRPr="008441C4" w:rsidRDefault="00FC4F64" w:rsidP="00FC4F64">
            <w:pPr>
              <w:spacing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Komisijas 2015.gada 5.novembra Īstenošanas Regula (ES) Nr. 2015/1998, ar ko nosaka sīki izstrādātus pasākumus kopīgu pamatstandartu īstenošanai aviācijas drošības jomā (publicēta “Eiropas Savienības Oficiālajā Vēstnesī” L 299, 14.11.2015.).</w:t>
            </w:r>
          </w:p>
          <w:p w14:paraId="37AACE08" w14:textId="34284874" w:rsidR="00FC4F64" w:rsidRPr="008441C4" w:rsidRDefault="00FC4F64" w:rsidP="00FC4F64">
            <w:pPr>
              <w:spacing w:before="120"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lastRenderedPageBreak/>
              <w:t>Eiropas Parlamenta un Padomes 2008.gada 11.marta Regulu (EK) Nr.300/2008 par kopīgiem noteikumiem civilās aviācijas drošības jomā, un ar ko atceļ Regulu (EK) Nr.2320/2002 (publicēta “Eiropas Savienības Oficiālajā Vēstnesī” L 97, 09.04.2008.)</w:t>
            </w:r>
          </w:p>
          <w:p w14:paraId="09C74534" w14:textId="1BD5276F" w:rsidR="00344D33" w:rsidRPr="00FC4F64" w:rsidRDefault="00FC4F64" w:rsidP="005A4FB6">
            <w:pPr>
              <w:spacing w:before="120" w:after="0" w:line="240" w:lineRule="auto"/>
              <w:jc w:val="both"/>
              <w:rPr>
                <w:rFonts w:ascii="Times New Roman" w:eastAsia="Times New Roman" w:hAnsi="Times New Roman" w:cs="Times New Roman"/>
                <w:iCs/>
                <w:color w:val="414142"/>
                <w:sz w:val="24"/>
                <w:szCs w:val="24"/>
                <w:lang w:eastAsia="lv-LV"/>
              </w:rPr>
            </w:pPr>
            <w:r w:rsidRPr="008441C4">
              <w:rPr>
                <w:rFonts w:ascii="Times New Roman" w:eastAsia="Times New Roman" w:hAnsi="Times New Roman" w:cs="Times New Roman"/>
                <w:iCs/>
                <w:sz w:val="24"/>
                <w:szCs w:val="24"/>
                <w:lang w:eastAsia="lv-LV"/>
              </w:rPr>
              <w:t>Eiropas Parlamenta un Padomes 2009. gada 21. oktobra regula (EK) Nr. 1108/2009, ar ko groza Regulu (EK) Nr. 216/2008 lidlauku, gaisa satiksmes pārvaldības un aeronavigācijas pakalpojumu jomā un atceļ Direktīvu 2006/23/EK (publicēta “Eiropas Savienības Oficiālajā Vēstnesī” L 309, 21.11.2009.)</w:t>
            </w:r>
            <w:r w:rsidR="00F40AB6" w:rsidRPr="008441C4">
              <w:rPr>
                <w:rFonts w:ascii="Times New Roman" w:eastAsia="Times New Roman" w:hAnsi="Times New Roman" w:cs="Times New Roman"/>
                <w:iCs/>
                <w:sz w:val="24"/>
                <w:szCs w:val="24"/>
                <w:lang w:eastAsia="lv-LV"/>
              </w:rPr>
              <w:t>.</w:t>
            </w:r>
          </w:p>
        </w:tc>
      </w:tr>
      <w:tr w:rsidR="008D63B1" w:rsidRPr="00083BBA" w14:paraId="536A7093"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934" w:type="pct"/>
            <w:gridSpan w:val="2"/>
            <w:tcBorders>
              <w:top w:val="outset" w:sz="5" w:space="0" w:color="auto"/>
              <w:left w:val="outset" w:sz="5" w:space="0" w:color="auto"/>
              <w:bottom w:val="outset" w:sz="5" w:space="0" w:color="auto"/>
              <w:right w:val="outset" w:sz="5" w:space="0" w:color="auto"/>
            </w:tcBorders>
            <w:vAlign w:val="center"/>
            <w:hideMark/>
          </w:tcPr>
          <w:p w14:paraId="4558BBC8"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lastRenderedPageBreak/>
              <w:t>A</w:t>
            </w:r>
          </w:p>
        </w:tc>
        <w:tc>
          <w:tcPr>
            <w:tcW w:w="1902" w:type="pct"/>
            <w:gridSpan w:val="3"/>
            <w:tcBorders>
              <w:top w:val="outset" w:sz="5" w:space="0" w:color="auto"/>
              <w:left w:val="outset" w:sz="5" w:space="0" w:color="auto"/>
              <w:bottom w:val="outset" w:sz="5" w:space="0" w:color="auto"/>
              <w:right w:val="outset" w:sz="5" w:space="0" w:color="auto"/>
            </w:tcBorders>
            <w:vAlign w:val="center"/>
            <w:hideMark/>
          </w:tcPr>
          <w:p w14:paraId="7828C96F"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B</w:t>
            </w:r>
          </w:p>
        </w:tc>
        <w:tc>
          <w:tcPr>
            <w:tcW w:w="835" w:type="pct"/>
            <w:gridSpan w:val="2"/>
            <w:tcBorders>
              <w:top w:val="outset" w:sz="5" w:space="0" w:color="auto"/>
              <w:left w:val="outset" w:sz="5" w:space="0" w:color="auto"/>
              <w:bottom w:val="outset" w:sz="5" w:space="0" w:color="auto"/>
              <w:right w:val="outset" w:sz="5" w:space="0" w:color="auto"/>
            </w:tcBorders>
            <w:vAlign w:val="center"/>
            <w:hideMark/>
          </w:tcPr>
          <w:p w14:paraId="4FC4A919"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C</w:t>
            </w:r>
          </w:p>
        </w:tc>
        <w:tc>
          <w:tcPr>
            <w:tcW w:w="1229" w:type="pct"/>
            <w:tcBorders>
              <w:top w:val="outset" w:sz="5" w:space="0" w:color="auto"/>
              <w:left w:val="outset" w:sz="5" w:space="0" w:color="auto"/>
              <w:bottom w:val="outset" w:sz="5" w:space="0" w:color="auto"/>
              <w:right w:val="outset" w:sz="5" w:space="0" w:color="auto"/>
            </w:tcBorders>
            <w:vAlign w:val="center"/>
            <w:hideMark/>
          </w:tcPr>
          <w:p w14:paraId="46981500"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D</w:t>
            </w:r>
          </w:p>
        </w:tc>
      </w:tr>
      <w:tr w:rsidR="008D63B1" w:rsidRPr="00083BBA" w14:paraId="3C34DABA"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934" w:type="pct"/>
            <w:gridSpan w:val="2"/>
            <w:tcBorders>
              <w:top w:val="outset" w:sz="5" w:space="0" w:color="auto"/>
              <w:left w:val="outset" w:sz="5" w:space="0" w:color="auto"/>
              <w:bottom w:val="outset" w:sz="5" w:space="0" w:color="auto"/>
              <w:right w:val="outset" w:sz="5" w:space="0" w:color="auto"/>
            </w:tcBorders>
            <w:hideMark/>
          </w:tcPr>
          <w:p w14:paraId="356D8D7F"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Attiecīgā ES tiesību akta panta numurs (uzskaitot katru tiesību akta vienību – pantu, daļu, punktu, apakšpunktu)</w:t>
            </w:r>
          </w:p>
        </w:tc>
        <w:tc>
          <w:tcPr>
            <w:tcW w:w="1902" w:type="pct"/>
            <w:gridSpan w:val="3"/>
            <w:tcBorders>
              <w:top w:val="outset" w:sz="5" w:space="0" w:color="auto"/>
              <w:left w:val="outset" w:sz="5" w:space="0" w:color="auto"/>
              <w:bottom w:val="outset" w:sz="5" w:space="0" w:color="auto"/>
              <w:right w:val="outset" w:sz="5" w:space="0" w:color="auto"/>
            </w:tcBorders>
            <w:hideMark/>
          </w:tcPr>
          <w:p w14:paraId="46DA0FA9"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Projekta vienība, kas pārņem vai ievieš katru šīs tabulas A ailē minēto ES tiesību akta vienību, vai tiesību akts, kur attiecīgā ES tiesību akta vienība pārņemta vai ieviesta</w:t>
            </w:r>
          </w:p>
        </w:tc>
        <w:tc>
          <w:tcPr>
            <w:tcW w:w="835" w:type="pct"/>
            <w:gridSpan w:val="2"/>
            <w:tcBorders>
              <w:top w:val="outset" w:sz="5" w:space="0" w:color="auto"/>
              <w:left w:val="outset" w:sz="5" w:space="0" w:color="auto"/>
              <w:bottom w:val="outset" w:sz="5" w:space="0" w:color="auto"/>
              <w:right w:val="outset" w:sz="5" w:space="0" w:color="auto"/>
            </w:tcBorders>
            <w:hideMark/>
          </w:tcPr>
          <w:p w14:paraId="3697AE05"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 xml:space="preserve">Informācija par to, vai šīs tabulas A ailē minētās ES tiesību akta vienības tiek pārņemtas vai ieviestas pilnībā vai daļēji. </w:t>
            </w:r>
          </w:p>
          <w:p w14:paraId="73FBD7AB" w14:textId="77777777" w:rsidR="00FC4F64" w:rsidRPr="00FC4F64" w:rsidRDefault="00FC4F64" w:rsidP="00FC4F64">
            <w:pPr>
              <w:pStyle w:val="tvhtml"/>
              <w:spacing w:after="0"/>
              <w:rPr>
                <w:iCs/>
                <w:color w:val="414142"/>
              </w:rPr>
            </w:pPr>
            <w:r w:rsidRPr="00FC4F64">
              <w:rPr>
                <w:iCs/>
                <w:color w:val="414142"/>
              </w:rPr>
              <w:t>Ja attiecīgā ES tiesību akta vienība tiek pārņemta vai ieviesta daļēji, sniedz attiecīgu skaidrojumu, kā arī precīzi norāda, kad un kādā veidā ES tiesību akta vienība tiks pārņemta vai ieviesta pilnībā.</w:t>
            </w:r>
          </w:p>
          <w:p w14:paraId="1F8DC3DE" w14:textId="77777777" w:rsidR="00FC4F64" w:rsidRPr="00FC4F64" w:rsidRDefault="00FC4F64" w:rsidP="00FC4F64">
            <w:pPr>
              <w:pStyle w:val="tvhtml"/>
              <w:spacing w:after="0"/>
              <w:rPr>
                <w:iCs/>
                <w:color w:val="414142"/>
              </w:rPr>
            </w:pPr>
            <w:r w:rsidRPr="00FC4F64">
              <w:rPr>
                <w:iCs/>
                <w:color w:val="414142"/>
              </w:rPr>
              <w:t>Norāda institūciju, kas ir atbildīga par šo saistību izpildi pilnībā</w:t>
            </w:r>
          </w:p>
        </w:tc>
        <w:tc>
          <w:tcPr>
            <w:tcW w:w="1229" w:type="pct"/>
            <w:tcBorders>
              <w:top w:val="outset" w:sz="5" w:space="0" w:color="auto"/>
              <w:left w:val="outset" w:sz="5" w:space="0" w:color="auto"/>
              <w:bottom w:val="outset" w:sz="5" w:space="0" w:color="auto"/>
              <w:right w:val="outset" w:sz="5" w:space="0" w:color="auto"/>
            </w:tcBorders>
            <w:hideMark/>
          </w:tcPr>
          <w:p w14:paraId="1C9FE229" w14:textId="77777777" w:rsidR="00FC4F64" w:rsidRPr="00FC4F64" w:rsidRDefault="00FC4F64" w:rsidP="00FC4F64">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 xml:space="preserve">Informācija par to, vai šīs tabulas B ailē minētās projekta vienības paredz stingrākas prasības nekā šīs tabulas A ailē minētās ES tiesību akta vienības. </w:t>
            </w:r>
          </w:p>
          <w:p w14:paraId="3CB3EF73" w14:textId="77777777" w:rsidR="00FC4F64" w:rsidRPr="00FC4F64" w:rsidRDefault="00FC4F64" w:rsidP="00FC4F64">
            <w:pPr>
              <w:pStyle w:val="tvhtml"/>
              <w:spacing w:after="0"/>
              <w:rPr>
                <w:iCs/>
                <w:color w:val="414142"/>
              </w:rPr>
            </w:pPr>
            <w:r w:rsidRPr="00FC4F64">
              <w:rPr>
                <w:iCs/>
                <w:color w:val="414142"/>
              </w:rPr>
              <w:t>Ja projekts satur stingrākas prasības nekā attiecīgais ES tiesību akts, norāda pamatojumu un samērīgumu.</w:t>
            </w:r>
          </w:p>
          <w:p w14:paraId="5DF5DD3A" w14:textId="77777777" w:rsidR="00FC4F64" w:rsidRPr="00FC4F64" w:rsidRDefault="00FC4F64" w:rsidP="00FC4F64">
            <w:pPr>
              <w:pStyle w:val="tvhtml"/>
              <w:spacing w:after="0"/>
              <w:rPr>
                <w:iCs/>
                <w:color w:val="414142"/>
              </w:rPr>
            </w:pPr>
            <w:r w:rsidRPr="00FC4F64">
              <w:rPr>
                <w:iCs/>
                <w:color w:val="414142"/>
              </w:rPr>
              <w:t>Norāda iespējamās alternatīvas (t.sk. alternatīvas, kas neparedz tiesiskā regulējuma izstrādi) – kādos gadījumos būtu iespējams izvairīties no stingrāku prasību noteikšanas, nekā paredzēts attiecīgajos ES tiesību aktos</w:t>
            </w:r>
          </w:p>
        </w:tc>
      </w:tr>
      <w:tr w:rsidR="008D63B1" w:rsidRPr="00083BBA" w14:paraId="539DE811"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934" w:type="pct"/>
            <w:gridSpan w:val="2"/>
            <w:tcBorders>
              <w:top w:val="outset" w:sz="5" w:space="0" w:color="auto"/>
              <w:left w:val="outset" w:sz="5" w:space="0" w:color="auto"/>
              <w:bottom w:val="outset" w:sz="5" w:space="0" w:color="auto"/>
              <w:right w:val="outset" w:sz="5" w:space="0" w:color="auto"/>
            </w:tcBorders>
          </w:tcPr>
          <w:p w14:paraId="52B7F78C" w14:textId="77777777" w:rsidR="00FC4F64" w:rsidRPr="008441C4" w:rsidRDefault="00FC4F64" w:rsidP="00FC4F64">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Regula Nr.300/2008 4.panta 4.punkts</w:t>
            </w:r>
          </w:p>
        </w:tc>
        <w:tc>
          <w:tcPr>
            <w:tcW w:w="1902" w:type="pct"/>
            <w:gridSpan w:val="3"/>
            <w:tcBorders>
              <w:top w:val="outset" w:sz="5" w:space="0" w:color="auto"/>
              <w:left w:val="outset" w:sz="5" w:space="0" w:color="auto"/>
              <w:bottom w:val="outset" w:sz="5" w:space="0" w:color="auto"/>
              <w:right w:val="outset" w:sz="5" w:space="0" w:color="auto"/>
            </w:tcBorders>
          </w:tcPr>
          <w:p w14:paraId="76A097DD" w14:textId="2862910F" w:rsidR="00FC4F64" w:rsidRPr="008441C4" w:rsidRDefault="00FC4F64"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Projekta </w:t>
            </w:r>
            <w:r w:rsidR="00344D33" w:rsidRPr="008441C4">
              <w:rPr>
                <w:rFonts w:ascii="Times New Roman" w:eastAsia="Times New Roman" w:hAnsi="Times New Roman" w:cs="Times New Roman"/>
                <w:iCs/>
                <w:sz w:val="24"/>
                <w:szCs w:val="24"/>
                <w:lang w:eastAsia="lv-LV"/>
              </w:rPr>
              <w:t>2</w:t>
            </w:r>
            <w:r w:rsidRPr="008441C4">
              <w:rPr>
                <w:rFonts w:ascii="Times New Roman" w:eastAsia="Times New Roman" w:hAnsi="Times New Roman" w:cs="Times New Roman"/>
                <w:iCs/>
                <w:sz w:val="24"/>
                <w:szCs w:val="24"/>
                <w:lang w:eastAsia="lv-LV"/>
              </w:rPr>
              <w:t>.1.</w:t>
            </w:r>
            <w:r w:rsidR="008441C4" w:rsidRPr="008441C4">
              <w:rPr>
                <w:rFonts w:ascii="Times New Roman" w:eastAsia="Times New Roman" w:hAnsi="Times New Roman" w:cs="Times New Roman"/>
                <w:iCs/>
                <w:sz w:val="24"/>
                <w:szCs w:val="24"/>
                <w:lang w:eastAsia="lv-LV"/>
              </w:rPr>
              <w:t> </w:t>
            </w:r>
            <w:r w:rsidRPr="008441C4">
              <w:rPr>
                <w:rFonts w:ascii="Times New Roman" w:eastAsia="Times New Roman" w:hAnsi="Times New Roman" w:cs="Times New Roman"/>
                <w:iCs/>
                <w:sz w:val="24"/>
                <w:szCs w:val="24"/>
                <w:lang w:eastAsia="lv-LV"/>
              </w:rPr>
              <w:t>apakšpunkts</w:t>
            </w:r>
          </w:p>
        </w:tc>
        <w:tc>
          <w:tcPr>
            <w:tcW w:w="835" w:type="pct"/>
            <w:gridSpan w:val="2"/>
            <w:tcBorders>
              <w:top w:val="outset" w:sz="5" w:space="0" w:color="auto"/>
              <w:left w:val="outset" w:sz="5" w:space="0" w:color="auto"/>
              <w:bottom w:val="outset" w:sz="5" w:space="0" w:color="auto"/>
              <w:right w:val="outset" w:sz="5" w:space="0" w:color="auto"/>
            </w:tcBorders>
          </w:tcPr>
          <w:p w14:paraId="09EEE99B" w14:textId="77777777" w:rsidR="00FC4F64" w:rsidRPr="008441C4" w:rsidRDefault="00FC4F64" w:rsidP="00FC4F64">
            <w:pPr>
              <w:pStyle w:val="tvhtml"/>
              <w:spacing w:after="0"/>
              <w:rPr>
                <w:iCs/>
              </w:rPr>
            </w:pPr>
            <w:r w:rsidRPr="008441C4">
              <w:rPr>
                <w:iCs/>
              </w:rPr>
              <w:t>Tiesību norma ieviesta pilnībā</w:t>
            </w:r>
          </w:p>
        </w:tc>
        <w:tc>
          <w:tcPr>
            <w:tcW w:w="1229" w:type="pct"/>
            <w:tcBorders>
              <w:top w:val="outset" w:sz="5" w:space="0" w:color="auto"/>
              <w:left w:val="outset" w:sz="5" w:space="0" w:color="auto"/>
              <w:bottom w:val="outset" w:sz="5" w:space="0" w:color="auto"/>
              <w:right w:val="outset" w:sz="5" w:space="0" w:color="auto"/>
            </w:tcBorders>
          </w:tcPr>
          <w:p w14:paraId="2D849D93" w14:textId="77777777" w:rsidR="00FC4F64" w:rsidRPr="008441C4" w:rsidRDefault="00FC4F64" w:rsidP="00FC4F64">
            <w:pPr>
              <w:pStyle w:val="tvhtml"/>
              <w:spacing w:after="0"/>
              <w:rPr>
                <w:iCs/>
              </w:rPr>
            </w:pPr>
            <w:r w:rsidRPr="008441C4">
              <w:rPr>
                <w:iCs/>
              </w:rPr>
              <w:t>Projekts stingrākas prasības neparedz.</w:t>
            </w:r>
          </w:p>
        </w:tc>
      </w:tr>
      <w:tr w:rsidR="008D63B1" w:rsidRPr="00083BBA" w14:paraId="1B254962"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934" w:type="pct"/>
            <w:gridSpan w:val="2"/>
            <w:tcBorders>
              <w:top w:val="outset" w:sz="5" w:space="0" w:color="auto"/>
              <w:left w:val="outset" w:sz="5" w:space="0" w:color="auto"/>
              <w:bottom w:val="outset" w:sz="5" w:space="0" w:color="auto"/>
              <w:right w:val="outset" w:sz="5" w:space="0" w:color="auto"/>
            </w:tcBorders>
          </w:tcPr>
          <w:p w14:paraId="4D734390" w14:textId="2CBD263D"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lastRenderedPageBreak/>
              <w:t>Regulas Nr.2015/1998</w:t>
            </w:r>
            <w:r w:rsidR="005E0299" w:rsidRPr="008441C4">
              <w:rPr>
                <w:rFonts w:ascii="Times New Roman" w:eastAsia="Times New Roman" w:hAnsi="Times New Roman" w:cs="Times New Roman"/>
                <w:iCs/>
                <w:sz w:val="24"/>
                <w:szCs w:val="24"/>
                <w:lang w:eastAsia="lv-LV"/>
              </w:rPr>
              <w:t xml:space="preserve"> pielikuma</w:t>
            </w:r>
            <w:r w:rsidRPr="008441C4">
              <w:rPr>
                <w:rFonts w:ascii="Times New Roman" w:eastAsia="Times New Roman" w:hAnsi="Times New Roman" w:cs="Times New Roman"/>
                <w:iCs/>
                <w:sz w:val="24"/>
                <w:szCs w:val="24"/>
                <w:lang w:eastAsia="lv-LV"/>
              </w:rPr>
              <w:t xml:space="preserve"> 11.2.2.punkts</w:t>
            </w:r>
          </w:p>
        </w:tc>
        <w:tc>
          <w:tcPr>
            <w:tcW w:w="1902" w:type="pct"/>
            <w:gridSpan w:val="3"/>
            <w:tcBorders>
              <w:top w:val="outset" w:sz="5" w:space="0" w:color="auto"/>
              <w:left w:val="outset" w:sz="5" w:space="0" w:color="auto"/>
              <w:bottom w:val="outset" w:sz="5" w:space="0" w:color="auto"/>
              <w:right w:val="outset" w:sz="5" w:space="0" w:color="auto"/>
            </w:tcBorders>
          </w:tcPr>
          <w:p w14:paraId="59F3C3A7" w14:textId="6D0B7A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Projekta 2.1.</w:t>
            </w:r>
            <w:r w:rsidR="008441C4" w:rsidRPr="008441C4">
              <w:rPr>
                <w:rFonts w:ascii="Times New Roman" w:eastAsia="Times New Roman" w:hAnsi="Times New Roman" w:cs="Times New Roman"/>
                <w:iCs/>
                <w:sz w:val="24"/>
                <w:szCs w:val="24"/>
                <w:lang w:eastAsia="lv-LV"/>
              </w:rPr>
              <w:t> </w:t>
            </w:r>
            <w:r w:rsidRPr="008441C4">
              <w:rPr>
                <w:rFonts w:ascii="Times New Roman" w:eastAsia="Times New Roman" w:hAnsi="Times New Roman" w:cs="Times New Roman"/>
                <w:iCs/>
                <w:sz w:val="24"/>
                <w:szCs w:val="24"/>
                <w:lang w:eastAsia="lv-LV"/>
              </w:rPr>
              <w:t>apakšpunkts</w:t>
            </w:r>
          </w:p>
        </w:tc>
        <w:tc>
          <w:tcPr>
            <w:tcW w:w="835" w:type="pct"/>
            <w:gridSpan w:val="2"/>
            <w:tcBorders>
              <w:top w:val="outset" w:sz="5" w:space="0" w:color="auto"/>
              <w:left w:val="outset" w:sz="5" w:space="0" w:color="auto"/>
              <w:bottom w:val="outset" w:sz="5" w:space="0" w:color="auto"/>
              <w:right w:val="outset" w:sz="5" w:space="0" w:color="auto"/>
            </w:tcBorders>
          </w:tcPr>
          <w:p w14:paraId="77A5BD6C" w14:textId="77777777" w:rsidR="00344D33" w:rsidRPr="008441C4" w:rsidRDefault="00344D33" w:rsidP="00344D33">
            <w:pPr>
              <w:pStyle w:val="tvhtml"/>
              <w:spacing w:after="0"/>
              <w:rPr>
                <w:iCs/>
              </w:rPr>
            </w:pPr>
            <w:r w:rsidRPr="008441C4">
              <w:rPr>
                <w:iCs/>
              </w:rPr>
              <w:t>Tiesību norma ieviesta pilnībā</w:t>
            </w:r>
          </w:p>
        </w:tc>
        <w:tc>
          <w:tcPr>
            <w:tcW w:w="1229" w:type="pct"/>
            <w:tcBorders>
              <w:top w:val="outset" w:sz="5" w:space="0" w:color="auto"/>
              <w:left w:val="outset" w:sz="5" w:space="0" w:color="auto"/>
              <w:bottom w:val="outset" w:sz="5" w:space="0" w:color="auto"/>
              <w:right w:val="outset" w:sz="5" w:space="0" w:color="auto"/>
            </w:tcBorders>
          </w:tcPr>
          <w:p w14:paraId="2C60DDAF" w14:textId="77777777" w:rsidR="00344D33" w:rsidRPr="008441C4" w:rsidRDefault="00344D33" w:rsidP="00344D33">
            <w:pPr>
              <w:pStyle w:val="tvhtml"/>
              <w:spacing w:after="0"/>
              <w:rPr>
                <w:iCs/>
              </w:rPr>
            </w:pPr>
            <w:r w:rsidRPr="008441C4">
              <w:rPr>
                <w:iCs/>
              </w:rPr>
              <w:t>Projekts stingrākas prasības neparedz.</w:t>
            </w:r>
          </w:p>
        </w:tc>
      </w:tr>
      <w:tr w:rsidR="008D63B1" w:rsidRPr="00083BBA" w14:paraId="641BF308"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934" w:type="pct"/>
            <w:gridSpan w:val="2"/>
            <w:tcBorders>
              <w:top w:val="outset" w:sz="5" w:space="0" w:color="auto"/>
              <w:left w:val="outset" w:sz="5" w:space="0" w:color="auto"/>
              <w:bottom w:val="outset" w:sz="5" w:space="0" w:color="auto"/>
              <w:right w:val="outset" w:sz="5" w:space="0" w:color="auto"/>
            </w:tcBorders>
          </w:tcPr>
          <w:p w14:paraId="575AFAF0" w14:textId="58435589" w:rsidR="00344D33" w:rsidRPr="008441C4" w:rsidRDefault="00344D33" w:rsidP="00F34029">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Regulas Nr.1108/2009 I nodaļas 1. panta </w:t>
            </w:r>
            <w:r w:rsidR="00F34029" w:rsidRPr="008441C4">
              <w:rPr>
                <w:rFonts w:ascii="Times New Roman" w:eastAsia="Times New Roman" w:hAnsi="Times New Roman" w:cs="Times New Roman"/>
                <w:iCs/>
                <w:sz w:val="24"/>
                <w:szCs w:val="24"/>
                <w:lang w:eastAsia="lv-LV"/>
              </w:rPr>
              <w:t>otrā</w:t>
            </w:r>
            <w:r w:rsidRPr="008441C4">
              <w:rPr>
                <w:rFonts w:ascii="Times New Roman" w:eastAsia="Times New Roman" w:hAnsi="Times New Roman" w:cs="Times New Roman"/>
                <w:iCs/>
                <w:sz w:val="24"/>
                <w:szCs w:val="24"/>
                <w:lang w:eastAsia="lv-LV"/>
              </w:rPr>
              <w:t xml:space="preserve"> daļa un I nodaļas 1. panta </w:t>
            </w:r>
            <w:r w:rsidR="00F34029" w:rsidRPr="008441C4">
              <w:rPr>
                <w:rFonts w:ascii="Times New Roman" w:eastAsia="Times New Roman" w:hAnsi="Times New Roman" w:cs="Times New Roman"/>
                <w:iCs/>
                <w:sz w:val="24"/>
                <w:szCs w:val="24"/>
                <w:lang w:eastAsia="lv-LV"/>
              </w:rPr>
              <w:t>trešā</w:t>
            </w:r>
            <w:r w:rsidRPr="008441C4">
              <w:rPr>
                <w:rFonts w:ascii="Times New Roman" w:eastAsia="Times New Roman" w:hAnsi="Times New Roman" w:cs="Times New Roman"/>
                <w:iCs/>
                <w:sz w:val="24"/>
                <w:szCs w:val="24"/>
                <w:lang w:eastAsia="lv-LV"/>
              </w:rPr>
              <w:t> daļa</w:t>
            </w:r>
          </w:p>
        </w:tc>
        <w:tc>
          <w:tcPr>
            <w:tcW w:w="1902" w:type="pct"/>
            <w:gridSpan w:val="3"/>
            <w:tcBorders>
              <w:top w:val="outset" w:sz="5" w:space="0" w:color="auto"/>
              <w:left w:val="outset" w:sz="5" w:space="0" w:color="auto"/>
              <w:bottom w:val="outset" w:sz="5" w:space="0" w:color="auto"/>
              <w:right w:val="outset" w:sz="5" w:space="0" w:color="auto"/>
            </w:tcBorders>
          </w:tcPr>
          <w:p w14:paraId="5859C0B2" w14:textId="608065E9" w:rsidR="00344D33" w:rsidRPr="008441C4" w:rsidRDefault="00344D33" w:rsidP="00153C17">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Projekta </w:t>
            </w:r>
            <w:r w:rsidR="00153C17" w:rsidRPr="008441C4">
              <w:rPr>
                <w:rFonts w:ascii="Times New Roman" w:eastAsia="Times New Roman" w:hAnsi="Times New Roman" w:cs="Times New Roman"/>
                <w:iCs/>
                <w:sz w:val="24"/>
                <w:szCs w:val="24"/>
                <w:lang w:eastAsia="lv-LV"/>
              </w:rPr>
              <w:t>2</w:t>
            </w:r>
            <w:r w:rsidRPr="008441C4">
              <w:rPr>
                <w:rFonts w:ascii="Times New Roman" w:eastAsia="Times New Roman" w:hAnsi="Times New Roman" w:cs="Times New Roman"/>
                <w:iCs/>
                <w:sz w:val="24"/>
                <w:szCs w:val="24"/>
                <w:lang w:eastAsia="lv-LV"/>
              </w:rPr>
              <w:t>.5.</w:t>
            </w:r>
            <w:r w:rsidR="008441C4" w:rsidRPr="008441C4">
              <w:rPr>
                <w:rFonts w:ascii="Times New Roman" w:eastAsia="Times New Roman" w:hAnsi="Times New Roman" w:cs="Times New Roman"/>
                <w:iCs/>
                <w:sz w:val="24"/>
                <w:szCs w:val="24"/>
                <w:lang w:eastAsia="lv-LV"/>
              </w:rPr>
              <w:t> </w:t>
            </w:r>
            <w:r w:rsidRPr="008441C4">
              <w:rPr>
                <w:rFonts w:ascii="Times New Roman" w:eastAsia="Times New Roman" w:hAnsi="Times New Roman" w:cs="Times New Roman"/>
                <w:iCs/>
                <w:sz w:val="24"/>
                <w:szCs w:val="24"/>
                <w:lang w:eastAsia="lv-LV"/>
              </w:rPr>
              <w:t>apakšpunkts</w:t>
            </w:r>
          </w:p>
        </w:tc>
        <w:tc>
          <w:tcPr>
            <w:tcW w:w="835" w:type="pct"/>
            <w:gridSpan w:val="2"/>
            <w:tcBorders>
              <w:top w:val="outset" w:sz="5" w:space="0" w:color="auto"/>
              <w:left w:val="outset" w:sz="5" w:space="0" w:color="auto"/>
              <w:bottom w:val="outset" w:sz="5" w:space="0" w:color="auto"/>
              <w:right w:val="outset" w:sz="5" w:space="0" w:color="auto"/>
            </w:tcBorders>
          </w:tcPr>
          <w:p w14:paraId="06426201" w14:textId="77777777" w:rsidR="00344D33" w:rsidRPr="008441C4" w:rsidRDefault="00344D33" w:rsidP="00344D33">
            <w:pPr>
              <w:pStyle w:val="tvhtml"/>
              <w:spacing w:after="0"/>
              <w:rPr>
                <w:iCs/>
              </w:rPr>
            </w:pPr>
            <w:r w:rsidRPr="008441C4">
              <w:rPr>
                <w:iCs/>
              </w:rPr>
              <w:t>Tiesību norma ieviesta pilnībā</w:t>
            </w:r>
          </w:p>
        </w:tc>
        <w:tc>
          <w:tcPr>
            <w:tcW w:w="1229" w:type="pct"/>
            <w:tcBorders>
              <w:top w:val="outset" w:sz="5" w:space="0" w:color="auto"/>
              <w:left w:val="outset" w:sz="5" w:space="0" w:color="auto"/>
              <w:bottom w:val="outset" w:sz="5" w:space="0" w:color="auto"/>
              <w:right w:val="outset" w:sz="5" w:space="0" w:color="auto"/>
            </w:tcBorders>
          </w:tcPr>
          <w:p w14:paraId="3BB68513" w14:textId="77777777" w:rsidR="00344D33" w:rsidRPr="008441C4" w:rsidRDefault="00344D33" w:rsidP="00344D33">
            <w:pPr>
              <w:pStyle w:val="tvhtml"/>
              <w:spacing w:after="0"/>
              <w:rPr>
                <w:iCs/>
              </w:rPr>
            </w:pPr>
            <w:r w:rsidRPr="008441C4">
              <w:rPr>
                <w:iCs/>
              </w:rPr>
              <w:t>Projekts stingrākas prasības neparedz.</w:t>
            </w:r>
          </w:p>
        </w:tc>
      </w:tr>
      <w:tr w:rsidR="00344D33" w:rsidRPr="00083BBA" w14:paraId="4BC5E118"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2853" w:type="pct"/>
            <w:gridSpan w:val="5"/>
            <w:tcBorders>
              <w:top w:val="outset" w:sz="5" w:space="0" w:color="auto"/>
              <w:left w:val="outset" w:sz="5" w:space="0" w:color="auto"/>
              <w:bottom w:val="outset" w:sz="5" w:space="0" w:color="auto"/>
              <w:right w:val="outset" w:sz="5" w:space="0" w:color="auto"/>
            </w:tcBorders>
            <w:hideMark/>
          </w:tcPr>
          <w:p w14:paraId="1F475E8A"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w:t>
            </w:r>
            <w:r w:rsidRPr="00FC4F64">
              <w:rPr>
                <w:rFonts w:ascii="Times New Roman" w:eastAsia="Times New Roman" w:hAnsi="Times New Roman" w:cs="Times New Roman"/>
                <w:iCs/>
                <w:color w:val="414142"/>
                <w:sz w:val="24"/>
                <w:szCs w:val="24"/>
                <w:lang w:eastAsia="lv-LV"/>
              </w:rPr>
              <w:br/>
              <w:t>Kādēļ?</w:t>
            </w:r>
          </w:p>
        </w:tc>
        <w:tc>
          <w:tcPr>
            <w:tcW w:w="2081" w:type="pct"/>
            <w:gridSpan w:val="3"/>
            <w:tcBorders>
              <w:top w:val="outset" w:sz="5" w:space="0" w:color="auto"/>
              <w:left w:val="outset" w:sz="5" w:space="0" w:color="auto"/>
              <w:bottom w:val="outset" w:sz="5" w:space="0" w:color="auto"/>
              <w:right w:val="outset" w:sz="5" w:space="0" w:color="auto"/>
            </w:tcBorders>
            <w:hideMark/>
          </w:tcPr>
          <w:p w14:paraId="10028570" w14:textId="777777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Noteikumu projekts šo jomu neskar.</w:t>
            </w:r>
          </w:p>
        </w:tc>
      </w:tr>
      <w:tr w:rsidR="00344D33" w:rsidRPr="00083BBA" w14:paraId="583C635B"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2853" w:type="pct"/>
            <w:gridSpan w:val="5"/>
            <w:tcBorders>
              <w:top w:val="outset" w:sz="5" w:space="0" w:color="auto"/>
              <w:left w:val="outset" w:sz="5" w:space="0" w:color="auto"/>
              <w:bottom w:val="outset" w:sz="5" w:space="0" w:color="auto"/>
              <w:right w:val="outset" w:sz="5" w:space="0" w:color="auto"/>
            </w:tcBorders>
            <w:hideMark/>
          </w:tcPr>
          <w:p w14:paraId="01593388"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081" w:type="pct"/>
            <w:gridSpan w:val="3"/>
            <w:tcBorders>
              <w:top w:val="outset" w:sz="5" w:space="0" w:color="auto"/>
              <w:left w:val="outset" w:sz="5" w:space="0" w:color="auto"/>
              <w:bottom w:val="outset" w:sz="5" w:space="0" w:color="auto"/>
              <w:right w:val="outset" w:sz="5" w:space="0" w:color="auto"/>
            </w:tcBorders>
            <w:hideMark/>
          </w:tcPr>
          <w:p w14:paraId="561AABC4" w14:textId="777777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Noteikumu projekts šo jomu neskar.</w:t>
            </w:r>
          </w:p>
        </w:tc>
      </w:tr>
      <w:tr w:rsidR="00344D33" w:rsidRPr="00083BBA" w14:paraId="234D23B5"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2853" w:type="pct"/>
            <w:gridSpan w:val="5"/>
            <w:tcBorders>
              <w:top w:val="outset" w:sz="5" w:space="0" w:color="auto"/>
              <w:left w:val="outset" w:sz="5" w:space="0" w:color="auto"/>
              <w:bottom w:val="outset" w:sz="5" w:space="0" w:color="auto"/>
              <w:right w:val="outset" w:sz="5" w:space="0" w:color="auto"/>
            </w:tcBorders>
            <w:hideMark/>
          </w:tcPr>
          <w:p w14:paraId="1FBC879B"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Cita informācija</w:t>
            </w:r>
          </w:p>
        </w:tc>
        <w:tc>
          <w:tcPr>
            <w:tcW w:w="2081" w:type="pct"/>
            <w:gridSpan w:val="3"/>
            <w:tcBorders>
              <w:top w:val="outset" w:sz="5" w:space="0" w:color="auto"/>
              <w:left w:val="outset" w:sz="5" w:space="0" w:color="auto"/>
              <w:bottom w:val="outset" w:sz="5" w:space="0" w:color="auto"/>
              <w:right w:val="outset" w:sz="5" w:space="0" w:color="auto"/>
            </w:tcBorders>
            <w:hideMark/>
          </w:tcPr>
          <w:p w14:paraId="1EAB0E37" w14:textId="77777777" w:rsidR="00344D33" w:rsidRPr="00FC4F64" w:rsidRDefault="00344D33" w:rsidP="00344D33">
            <w:pPr>
              <w:pStyle w:val="tvhtml"/>
              <w:spacing w:after="0"/>
              <w:rPr>
                <w:iCs/>
                <w:color w:val="414142"/>
              </w:rPr>
            </w:pPr>
            <w:r w:rsidRPr="00FC4F64">
              <w:rPr>
                <w:iCs/>
                <w:color w:val="414142"/>
              </w:rPr>
              <w:t>Nav.</w:t>
            </w:r>
          </w:p>
        </w:tc>
      </w:tr>
      <w:tr w:rsidR="00344D33" w:rsidRPr="00083BBA" w14:paraId="2ACDB985" w14:textId="77777777" w:rsidTr="00713958">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0" w:type="auto"/>
            <w:gridSpan w:val="8"/>
            <w:tcBorders>
              <w:top w:val="outset" w:sz="5" w:space="0" w:color="auto"/>
              <w:left w:val="outset" w:sz="5" w:space="0" w:color="auto"/>
              <w:bottom w:val="outset" w:sz="5" w:space="0" w:color="auto"/>
              <w:right w:val="outset" w:sz="5" w:space="0" w:color="auto"/>
            </w:tcBorders>
            <w:vAlign w:val="center"/>
            <w:hideMark/>
          </w:tcPr>
          <w:p w14:paraId="615F946B"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2.tabula</w:t>
            </w:r>
            <w:r w:rsidRPr="00FC4F64">
              <w:rPr>
                <w:rFonts w:ascii="Times New Roman" w:eastAsia="Times New Roman" w:hAnsi="Times New Roman" w:cs="Times New Roman"/>
                <w:iCs/>
                <w:color w:val="414142"/>
                <w:sz w:val="24"/>
                <w:szCs w:val="24"/>
                <w:lang w:eastAsia="lv-LV"/>
              </w:rPr>
              <w:br/>
              <w:t>Ar tiesību akta projektu izpildītās vai uzņemtās saistības, kas izriet no starptautiskajiem tiesību aktiem vai starptautiskas institūcijas vai organizācijas dokumentiem.</w:t>
            </w:r>
            <w:r w:rsidRPr="00FC4F64">
              <w:rPr>
                <w:rFonts w:ascii="Times New Roman" w:eastAsia="Times New Roman" w:hAnsi="Times New Roman" w:cs="Times New Roman"/>
                <w:iCs/>
                <w:color w:val="414142"/>
                <w:sz w:val="24"/>
                <w:szCs w:val="24"/>
                <w:lang w:eastAsia="lv-LV"/>
              </w:rPr>
              <w:br/>
              <w:t>Pasākumi šo saistību izpildei</w:t>
            </w:r>
          </w:p>
        </w:tc>
      </w:tr>
      <w:tr w:rsidR="00344D33" w:rsidRPr="00083BBA" w14:paraId="4342ADCA"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1329" w:type="pct"/>
            <w:gridSpan w:val="3"/>
            <w:tcBorders>
              <w:top w:val="outset" w:sz="5" w:space="0" w:color="auto"/>
              <w:left w:val="outset" w:sz="5" w:space="0" w:color="auto"/>
              <w:bottom w:val="outset" w:sz="5" w:space="0" w:color="auto"/>
              <w:right w:val="outset" w:sz="5" w:space="0" w:color="auto"/>
            </w:tcBorders>
            <w:vAlign w:val="center"/>
            <w:hideMark/>
          </w:tcPr>
          <w:p w14:paraId="3152E554"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Attiecīgā starptautiskā tiesību akta vai starptautiskas institūcijas vai organizācijas dokumenta (turpmāk – starptautiskais dokuments) datums, numurs un nosaukums</w:t>
            </w:r>
          </w:p>
        </w:tc>
        <w:tc>
          <w:tcPr>
            <w:tcW w:w="3605" w:type="pct"/>
            <w:gridSpan w:val="5"/>
            <w:tcBorders>
              <w:top w:val="outset" w:sz="5" w:space="0" w:color="auto"/>
              <w:left w:val="outset" w:sz="5" w:space="0" w:color="auto"/>
              <w:bottom w:val="outset" w:sz="5" w:space="0" w:color="auto"/>
              <w:right w:val="outset" w:sz="5" w:space="0" w:color="auto"/>
            </w:tcBorders>
            <w:hideMark/>
          </w:tcPr>
          <w:p w14:paraId="5434A254" w14:textId="777777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1949.gada 4.aprīļa Ziemeļatlantijas līgums</w:t>
            </w:r>
          </w:p>
          <w:p w14:paraId="0244500E" w14:textId="77777777" w:rsidR="00344D33" w:rsidRPr="008441C4" w:rsidRDefault="00344D33" w:rsidP="00344D33">
            <w:pPr>
              <w:spacing w:after="0" w:line="240" w:lineRule="auto"/>
              <w:jc w:val="both"/>
              <w:rPr>
                <w:rFonts w:ascii="Times New Roman" w:eastAsia="Times New Roman" w:hAnsi="Times New Roman" w:cs="Times New Roman"/>
                <w:iCs/>
                <w:sz w:val="24"/>
                <w:szCs w:val="24"/>
                <w:lang w:eastAsia="lv-LV"/>
              </w:rPr>
            </w:pPr>
            <w:bookmarkStart w:id="5" w:name="55139"/>
            <w:bookmarkEnd w:id="5"/>
          </w:p>
          <w:p w14:paraId="11BFCCE8" w14:textId="77777777" w:rsidR="00344D33" w:rsidRPr="008441C4" w:rsidRDefault="00344D33" w:rsidP="00344D33">
            <w:pPr>
              <w:spacing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Starptautiskais 2016.gada 14.jūnija dokuments -  </w:t>
            </w:r>
            <w:proofErr w:type="spellStart"/>
            <w:r w:rsidRPr="008441C4">
              <w:rPr>
                <w:rFonts w:ascii="Times New Roman" w:eastAsia="Times New Roman" w:hAnsi="Times New Roman" w:cs="Times New Roman"/>
                <w:iCs/>
                <w:sz w:val="24"/>
                <w:szCs w:val="24"/>
                <w:lang w:eastAsia="lv-LV"/>
              </w:rPr>
              <w:t>Letter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agreement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among</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North</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Atlantic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Treaty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organization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Ministry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Defence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Estonia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Ministry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Economic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affairs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communications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Estonia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Government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Latvia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Government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Lithuania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airspace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management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arrangements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in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support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NATO </w:t>
            </w:r>
            <w:proofErr w:type="spellStart"/>
            <w:r w:rsidRPr="008441C4">
              <w:rPr>
                <w:rFonts w:ascii="Times New Roman" w:eastAsia="Times New Roman" w:hAnsi="Times New Roman" w:cs="Times New Roman"/>
                <w:iCs/>
                <w:sz w:val="24"/>
                <w:szCs w:val="24"/>
                <w:lang w:eastAsia="lv-LV"/>
              </w:rPr>
              <w:t>air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policing</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mission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other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air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activities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in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Baltic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states</w:t>
            </w:r>
            <w:proofErr w:type="spellEnd"/>
            <w:r w:rsidRPr="008441C4">
              <w:rPr>
                <w:rFonts w:ascii="Times New Roman" w:eastAsia="Times New Roman" w:hAnsi="Times New Roman" w:cs="Times New Roman"/>
                <w:iCs/>
                <w:sz w:val="24"/>
                <w:szCs w:val="24"/>
                <w:lang w:eastAsia="lv-LV"/>
              </w:rPr>
              <w:t>.</w:t>
            </w:r>
          </w:p>
          <w:p w14:paraId="06248D05" w14:textId="77777777" w:rsidR="00344D33" w:rsidRPr="008441C4" w:rsidRDefault="00344D33" w:rsidP="00344D33">
            <w:pPr>
              <w:spacing w:after="0" w:line="240" w:lineRule="auto"/>
              <w:jc w:val="both"/>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 </w:t>
            </w:r>
          </w:p>
        </w:tc>
      </w:tr>
      <w:tr w:rsidR="00344D33" w:rsidRPr="00083BBA" w14:paraId="1888D842"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1329" w:type="pct"/>
            <w:gridSpan w:val="3"/>
            <w:tcBorders>
              <w:top w:val="outset" w:sz="5" w:space="0" w:color="auto"/>
              <w:left w:val="outset" w:sz="5" w:space="0" w:color="auto"/>
              <w:bottom w:val="outset" w:sz="5" w:space="0" w:color="auto"/>
              <w:right w:val="outset" w:sz="5" w:space="0" w:color="auto"/>
            </w:tcBorders>
            <w:vAlign w:val="center"/>
            <w:hideMark/>
          </w:tcPr>
          <w:p w14:paraId="70120854"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A</w:t>
            </w:r>
          </w:p>
        </w:tc>
        <w:tc>
          <w:tcPr>
            <w:tcW w:w="1549" w:type="pct"/>
            <w:gridSpan w:val="3"/>
            <w:tcBorders>
              <w:top w:val="outset" w:sz="5" w:space="0" w:color="auto"/>
              <w:left w:val="outset" w:sz="5" w:space="0" w:color="auto"/>
              <w:bottom w:val="outset" w:sz="5" w:space="0" w:color="auto"/>
              <w:right w:val="outset" w:sz="5" w:space="0" w:color="auto"/>
            </w:tcBorders>
            <w:vAlign w:val="center"/>
            <w:hideMark/>
          </w:tcPr>
          <w:p w14:paraId="7ED67892"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B</w:t>
            </w:r>
          </w:p>
        </w:tc>
        <w:tc>
          <w:tcPr>
            <w:tcW w:w="2039" w:type="pct"/>
            <w:gridSpan w:val="2"/>
            <w:tcBorders>
              <w:top w:val="outset" w:sz="5" w:space="0" w:color="auto"/>
              <w:left w:val="outset" w:sz="5" w:space="0" w:color="auto"/>
              <w:bottom w:val="outset" w:sz="5" w:space="0" w:color="auto"/>
              <w:right w:val="outset" w:sz="5" w:space="0" w:color="auto"/>
            </w:tcBorders>
            <w:vAlign w:val="center"/>
            <w:hideMark/>
          </w:tcPr>
          <w:p w14:paraId="04DC7533"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C</w:t>
            </w:r>
          </w:p>
        </w:tc>
      </w:tr>
      <w:tr w:rsidR="00344D33" w:rsidRPr="00083BBA" w14:paraId="0F28EA2D"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1329" w:type="pct"/>
            <w:gridSpan w:val="3"/>
            <w:tcBorders>
              <w:top w:val="outset" w:sz="5" w:space="0" w:color="auto"/>
              <w:left w:val="outset" w:sz="5" w:space="0" w:color="auto"/>
              <w:bottom w:val="outset" w:sz="5" w:space="0" w:color="auto"/>
              <w:right w:val="outset" w:sz="5" w:space="0" w:color="auto"/>
            </w:tcBorders>
            <w:hideMark/>
          </w:tcPr>
          <w:p w14:paraId="54DD0E54" w14:textId="77777777" w:rsidR="00344D33" w:rsidRPr="00FC4F64" w:rsidRDefault="00344D33" w:rsidP="00344D33">
            <w:pPr>
              <w:spacing w:after="0" w:line="240" w:lineRule="auto"/>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1949.gada 4.aprīļa Ziemeļatlantijas līgums</w:t>
            </w:r>
          </w:p>
          <w:p w14:paraId="3F7B88C1" w14:textId="77777777" w:rsidR="00344D33" w:rsidRPr="00FC4F64" w:rsidRDefault="00344D33" w:rsidP="00344D33">
            <w:pPr>
              <w:spacing w:after="0" w:line="240" w:lineRule="auto"/>
              <w:jc w:val="both"/>
              <w:rPr>
                <w:rFonts w:ascii="Times New Roman" w:eastAsia="Times New Roman" w:hAnsi="Times New Roman" w:cs="Times New Roman"/>
                <w:iCs/>
                <w:color w:val="414142"/>
                <w:sz w:val="24"/>
                <w:szCs w:val="24"/>
                <w:lang w:eastAsia="lv-LV"/>
              </w:rPr>
            </w:pPr>
          </w:p>
          <w:p w14:paraId="013A1E99" w14:textId="77777777" w:rsidR="00344D33" w:rsidRPr="00FC4F64" w:rsidRDefault="00344D33" w:rsidP="00344D33">
            <w:pPr>
              <w:spacing w:after="0" w:line="240" w:lineRule="auto"/>
              <w:jc w:val="both"/>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t xml:space="preserve">3.pants – Lai pēc iespējas efektīvāk izpildītu Līguma mērķus, Puses, katra atsevišķi vai visas kopā, </w:t>
            </w:r>
            <w:r w:rsidRPr="00FC4F64">
              <w:rPr>
                <w:rFonts w:ascii="Times New Roman" w:eastAsia="Times New Roman" w:hAnsi="Times New Roman" w:cs="Times New Roman"/>
                <w:iCs/>
                <w:color w:val="414142"/>
                <w:sz w:val="24"/>
                <w:szCs w:val="24"/>
                <w:lang w:eastAsia="lv-LV"/>
              </w:rPr>
              <w:lastRenderedPageBreak/>
              <w:t>ar ilgstošiem un efektīviem pašu centieniem un savstarpējo palīdzību uzturēs un attīstīs savas individuālās un kolektīvās spējas pretoties bruņotam uzbrukumam.</w:t>
            </w:r>
          </w:p>
          <w:p w14:paraId="2DB475D3" w14:textId="77777777" w:rsidR="00344D33" w:rsidRPr="00FC4F64" w:rsidRDefault="00344D33" w:rsidP="00344D33">
            <w:pPr>
              <w:spacing w:after="0" w:line="240" w:lineRule="auto"/>
              <w:jc w:val="both"/>
              <w:rPr>
                <w:rFonts w:ascii="Times New Roman" w:eastAsia="Times New Roman" w:hAnsi="Times New Roman" w:cs="Times New Roman"/>
                <w:iCs/>
                <w:color w:val="414142"/>
                <w:sz w:val="24"/>
                <w:szCs w:val="24"/>
                <w:lang w:eastAsia="lv-LV"/>
              </w:rPr>
            </w:pPr>
          </w:p>
        </w:tc>
        <w:tc>
          <w:tcPr>
            <w:tcW w:w="1549" w:type="pct"/>
            <w:gridSpan w:val="3"/>
            <w:tcBorders>
              <w:top w:val="outset" w:sz="5" w:space="0" w:color="auto"/>
              <w:left w:val="outset" w:sz="5" w:space="0" w:color="auto"/>
              <w:bottom w:val="outset" w:sz="5" w:space="0" w:color="auto"/>
              <w:right w:val="outset" w:sz="5" w:space="0" w:color="auto"/>
            </w:tcBorders>
            <w:hideMark/>
          </w:tcPr>
          <w:p w14:paraId="7F18F9DD" w14:textId="77777777" w:rsidR="00344D33" w:rsidRPr="00FC4F64" w:rsidRDefault="00344D33" w:rsidP="00344D33">
            <w:pPr>
              <w:spacing w:after="0" w:line="240" w:lineRule="auto"/>
              <w:jc w:val="both"/>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lastRenderedPageBreak/>
              <w:t xml:space="preserve">Ar projektu tiek uzturētas un attīstītas Latvijas individuālās un NATO ietvaros kolektīvās spējas pretoties bruņotam uzbrukumam, sekmēta spēja novērst Puses teritoriālā valsts integritātes, politiskā </w:t>
            </w:r>
            <w:r w:rsidRPr="00FC4F64">
              <w:rPr>
                <w:rFonts w:ascii="Times New Roman" w:eastAsia="Times New Roman" w:hAnsi="Times New Roman" w:cs="Times New Roman"/>
                <w:iCs/>
                <w:color w:val="414142"/>
                <w:sz w:val="24"/>
                <w:szCs w:val="24"/>
                <w:lang w:eastAsia="lv-LV"/>
              </w:rPr>
              <w:lastRenderedPageBreak/>
              <w:t xml:space="preserve">neatkarības, drošības apdraudējumu. Tiek nodrošināta iespēja saņemt un pilnvērtīgi izmantot sabiedroto palīdzību. </w:t>
            </w:r>
          </w:p>
        </w:tc>
        <w:tc>
          <w:tcPr>
            <w:tcW w:w="2039" w:type="pct"/>
            <w:gridSpan w:val="2"/>
            <w:tcBorders>
              <w:top w:val="outset" w:sz="5" w:space="0" w:color="auto"/>
              <w:left w:val="outset" w:sz="5" w:space="0" w:color="auto"/>
              <w:bottom w:val="outset" w:sz="5" w:space="0" w:color="auto"/>
              <w:right w:val="outset" w:sz="5" w:space="0" w:color="auto"/>
            </w:tcBorders>
            <w:hideMark/>
          </w:tcPr>
          <w:p w14:paraId="7C36934C" w14:textId="77777777" w:rsidR="00344D33" w:rsidRPr="00FC4F64" w:rsidRDefault="00344D33" w:rsidP="00344D33">
            <w:pPr>
              <w:spacing w:after="0" w:line="240" w:lineRule="auto"/>
              <w:jc w:val="both"/>
              <w:rPr>
                <w:rFonts w:ascii="Times New Roman" w:eastAsia="Times New Roman" w:hAnsi="Times New Roman" w:cs="Times New Roman"/>
                <w:iCs/>
                <w:color w:val="414142"/>
                <w:sz w:val="24"/>
                <w:szCs w:val="24"/>
                <w:lang w:eastAsia="lv-LV"/>
              </w:rPr>
            </w:pPr>
            <w:r w:rsidRPr="00FC4F64">
              <w:rPr>
                <w:rFonts w:ascii="Times New Roman" w:eastAsia="Times New Roman" w:hAnsi="Times New Roman" w:cs="Times New Roman"/>
                <w:iCs/>
                <w:color w:val="414142"/>
                <w:sz w:val="24"/>
                <w:szCs w:val="24"/>
                <w:lang w:eastAsia="lv-LV"/>
              </w:rPr>
              <w:lastRenderedPageBreak/>
              <w:t xml:space="preserve">Saistības tiek izpildītas daļēji – projektā ietvertie nosacījumi ir tikai viens no daudziem kolektīvās aizsardzības sistēmas stiprināšanas pasākumiem. </w:t>
            </w:r>
          </w:p>
          <w:p w14:paraId="54BDC484" w14:textId="77777777" w:rsidR="00344D33" w:rsidRPr="00FC4F64" w:rsidRDefault="00344D33" w:rsidP="00344D33">
            <w:pPr>
              <w:spacing w:after="0" w:line="240" w:lineRule="auto"/>
              <w:jc w:val="both"/>
              <w:rPr>
                <w:rFonts w:ascii="Times New Roman" w:eastAsia="Times New Roman" w:hAnsi="Times New Roman" w:cs="Times New Roman"/>
                <w:iCs/>
                <w:color w:val="414142"/>
                <w:sz w:val="24"/>
                <w:szCs w:val="24"/>
                <w:lang w:eastAsia="lv-LV"/>
              </w:rPr>
            </w:pPr>
          </w:p>
        </w:tc>
      </w:tr>
      <w:tr w:rsidR="00344D33" w:rsidRPr="00083BBA" w14:paraId="71080314" w14:textId="77777777" w:rsidTr="00657622">
        <w:tblPrEx>
          <w:jc w:val="center"/>
          <w:tblCellSpacing w:w="13" w:type="dxa"/>
          <w:tblBorders>
            <w:top w:val="outset" w:sz="5" w:space="0" w:color="auto"/>
            <w:left w:val="outset" w:sz="5" w:space="0" w:color="auto"/>
            <w:bottom w:val="outset" w:sz="5" w:space="0" w:color="auto"/>
            <w:right w:val="outset" w:sz="5" w:space="0" w:color="auto"/>
          </w:tblBorders>
          <w:tblCellMar>
            <w:top w:w="26" w:type="dxa"/>
            <w:left w:w="26" w:type="dxa"/>
            <w:bottom w:w="26" w:type="dxa"/>
            <w:right w:w="26" w:type="dxa"/>
          </w:tblCellMar>
        </w:tblPrEx>
        <w:trPr>
          <w:gridAfter w:val="1"/>
          <w:tblCellSpacing w:w="13" w:type="dxa"/>
          <w:jc w:val="center"/>
        </w:trPr>
        <w:tc>
          <w:tcPr>
            <w:tcW w:w="1329" w:type="pct"/>
            <w:gridSpan w:val="3"/>
            <w:tcBorders>
              <w:top w:val="outset" w:sz="5" w:space="0" w:color="auto"/>
              <w:left w:val="outset" w:sz="5" w:space="0" w:color="auto"/>
              <w:bottom w:val="outset" w:sz="5" w:space="0" w:color="auto"/>
              <w:right w:val="outset" w:sz="5" w:space="0" w:color="auto"/>
            </w:tcBorders>
            <w:hideMark/>
          </w:tcPr>
          <w:p w14:paraId="2FAC7B3E" w14:textId="777777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Starptautiskais 2016.gada 14.jūnija dokuments -  </w:t>
            </w:r>
            <w:proofErr w:type="spellStart"/>
            <w:r w:rsidRPr="008441C4">
              <w:rPr>
                <w:rFonts w:ascii="Times New Roman" w:eastAsia="Times New Roman" w:hAnsi="Times New Roman" w:cs="Times New Roman"/>
                <w:iCs/>
                <w:sz w:val="24"/>
                <w:szCs w:val="24"/>
                <w:lang w:eastAsia="lv-LV"/>
              </w:rPr>
              <w:t>Letter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agreement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among</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North</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Atlantic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Treaty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organization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Ministry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Defence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Estonia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Ministry</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Economic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affairs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communications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Estonia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Government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Latvia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Government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Republic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Lithuania</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airspace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management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arrangements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in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support</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of</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NATO </w:t>
            </w:r>
            <w:proofErr w:type="spellStart"/>
            <w:r w:rsidRPr="008441C4">
              <w:rPr>
                <w:rFonts w:ascii="Times New Roman" w:eastAsia="Times New Roman" w:hAnsi="Times New Roman" w:cs="Times New Roman"/>
                <w:iCs/>
                <w:sz w:val="24"/>
                <w:szCs w:val="24"/>
                <w:lang w:eastAsia="lv-LV"/>
              </w:rPr>
              <w:t>air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policing</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mission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and</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other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air</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activities</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in</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the</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Baltic</w:t>
            </w:r>
            <w:proofErr w:type="spellEnd"/>
            <w:r w:rsidRPr="008441C4">
              <w:rPr>
                <w:rFonts w:ascii="Times New Roman" w:eastAsia="Times New Roman" w:hAnsi="Times New Roman" w:cs="Times New Roman"/>
                <w:iCs/>
                <w:sz w:val="24"/>
                <w:szCs w:val="24"/>
                <w:lang w:eastAsia="lv-LV"/>
              </w:rPr>
              <w:t xml:space="preserve"> </w:t>
            </w:r>
            <w:proofErr w:type="spellStart"/>
            <w:r w:rsidRPr="008441C4">
              <w:rPr>
                <w:rFonts w:ascii="Times New Roman" w:eastAsia="Times New Roman" w:hAnsi="Times New Roman" w:cs="Times New Roman"/>
                <w:iCs/>
                <w:sz w:val="24"/>
                <w:szCs w:val="24"/>
                <w:lang w:eastAsia="lv-LV"/>
              </w:rPr>
              <w:t>states</w:t>
            </w:r>
            <w:proofErr w:type="spellEnd"/>
            <w:r w:rsidRPr="008441C4">
              <w:rPr>
                <w:rFonts w:ascii="Times New Roman" w:eastAsia="Times New Roman" w:hAnsi="Times New Roman" w:cs="Times New Roman"/>
                <w:iCs/>
                <w:sz w:val="24"/>
                <w:szCs w:val="24"/>
                <w:lang w:eastAsia="lv-LV"/>
              </w:rPr>
              <w:t>.</w:t>
            </w:r>
          </w:p>
          <w:p w14:paraId="0700CA86" w14:textId="777777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5.2.3. punkts</w:t>
            </w:r>
          </w:p>
        </w:tc>
        <w:tc>
          <w:tcPr>
            <w:tcW w:w="1549" w:type="pct"/>
            <w:gridSpan w:val="3"/>
            <w:tcBorders>
              <w:top w:val="outset" w:sz="5" w:space="0" w:color="auto"/>
              <w:left w:val="outset" w:sz="5" w:space="0" w:color="auto"/>
              <w:bottom w:val="outset" w:sz="5" w:space="0" w:color="auto"/>
              <w:right w:val="outset" w:sz="5" w:space="0" w:color="auto"/>
            </w:tcBorders>
            <w:hideMark/>
          </w:tcPr>
          <w:p w14:paraId="446637B8" w14:textId="77777777" w:rsidR="00344D33" w:rsidRPr="008441C4" w:rsidRDefault="00344D33" w:rsidP="00344D33">
            <w:pPr>
              <w:suppressAutoHyphens/>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Ar projektu tiek uzturētas un attīstītas Latvijas individuālās un NATO ietvaros kolektīvās spējas pretoties bruņotam uzbrukumam, sekmēta spēja novērst Puses teritoriālā valsts integritātes, politiskā neatkarības, drošības apdraudējumu. Tiek nodrošināta iespēja saņemt un pilnvērtīgi izmantot sabiedroto palīdzību. </w:t>
            </w:r>
          </w:p>
        </w:tc>
        <w:tc>
          <w:tcPr>
            <w:tcW w:w="2039" w:type="pct"/>
            <w:gridSpan w:val="2"/>
            <w:tcBorders>
              <w:top w:val="outset" w:sz="5" w:space="0" w:color="auto"/>
              <w:left w:val="outset" w:sz="5" w:space="0" w:color="auto"/>
              <w:bottom w:val="outset" w:sz="5" w:space="0" w:color="auto"/>
              <w:right w:val="outset" w:sz="5" w:space="0" w:color="auto"/>
            </w:tcBorders>
            <w:hideMark/>
          </w:tcPr>
          <w:p w14:paraId="20745ACC" w14:textId="77777777" w:rsidR="00344D33" w:rsidRPr="008441C4" w:rsidRDefault="00344D33" w:rsidP="00344D33">
            <w:pPr>
              <w:spacing w:after="0" w:line="240" w:lineRule="auto"/>
              <w:rPr>
                <w:rFonts w:ascii="Times New Roman" w:eastAsia="Times New Roman" w:hAnsi="Times New Roman" w:cs="Times New Roman"/>
                <w:iCs/>
                <w:sz w:val="24"/>
                <w:szCs w:val="24"/>
                <w:lang w:eastAsia="lv-LV"/>
              </w:rPr>
            </w:pPr>
            <w:r w:rsidRPr="008441C4">
              <w:rPr>
                <w:rFonts w:ascii="Times New Roman" w:eastAsia="Times New Roman" w:hAnsi="Times New Roman" w:cs="Times New Roman"/>
                <w:iCs/>
                <w:sz w:val="24"/>
                <w:szCs w:val="24"/>
                <w:lang w:eastAsia="lv-LV"/>
              </w:rPr>
              <w:t xml:space="preserve">Saistības tiek izpildītas daļēji – projektā ietvertie nosacījumi ir tikai viens no daudziem kolektīvās aizsardzības sistēmas stiprināšanas pasākumiem. </w:t>
            </w:r>
          </w:p>
          <w:p w14:paraId="2ACC0C7E" w14:textId="77777777" w:rsidR="00344D33" w:rsidRPr="008441C4" w:rsidRDefault="00344D33" w:rsidP="00344D33">
            <w:pPr>
              <w:suppressAutoHyphens/>
              <w:spacing w:after="0" w:line="240" w:lineRule="auto"/>
              <w:rPr>
                <w:rFonts w:ascii="Times New Roman" w:eastAsia="Times New Roman" w:hAnsi="Times New Roman" w:cs="Times New Roman"/>
                <w:iCs/>
                <w:sz w:val="24"/>
                <w:szCs w:val="24"/>
                <w:lang w:eastAsia="lv-LV"/>
              </w:rPr>
            </w:pPr>
          </w:p>
        </w:tc>
      </w:tr>
    </w:tbl>
    <w:p w14:paraId="3707B9A2" w14:textId="45A126AE" w:rsidR="00CD63CF" w:rsidRPr="00EC1972" w:rsidRDefault="00CD63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1972" w14:paraId="41AF88C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4A6E517" w14:textId="77777777" w:rsidR="00655F2C" w:rsidRPr="00EC197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C1972">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C1972" w14:paraId="5533A9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2044F2"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F019FEE"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1C6120CA" w14:textId="3007ADEB" w:rsidR="00E5323B" w:rsidRPr="00031BEC" w:rsidRDefault="00731C71" w:rsidP="00AF59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publicēšana </w:t>
            </w:r>
            <w:r w:rsidRPr="00031BEC">
              <w:rPr>
                <w:rFonts w:ascii="Times New Roman" w:eastAsia="Times New Roman" w:hAnsi="Times New Roman" w:cs="Times New Roman"/>
                <w:iCs/>
                <w:sz w:val="24"/>
                <w:szCs w:val="24"/>
                <w:lang w:eastAsia="lv-LV"/>
              </w:rPr>
              <w:t>Aizsardzības ministrijas mājaslapā</w:t>
            </w:r>
            <w:r>
              <w:rPr>
                <w:rFonts w:ascii="Times New Roman" w:eastAsia="Times New Roman" w:hAnsi="Times New Roman" w:cs="Times New Roman"/>
                <w:iCs/>
                <w:sz w:val="24"/>
                <w:szCs w:val="24"/>
                <w:lang w:eastAsia="lv-LV"/>
              </w:rPr>
              <w:t xml:space="preserve"> publiskajai apspriešanai.</w:t>
            </w:r>
          </w:p>
        </w:tc>
      </w:tr>
      <w:tr w:rsidR="00E5323B" w:rsidRPr="00EC1972" w14:paraId="39CB2D6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EBC588"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05BFE2"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689F13E5" w14:textId="7DE3D495" w:rsidR="00E5323B" w:rsidRPr="00031BEC" w:rsidRDefault="00731C71" w:rsidP="00E5323B">
            <w:pPr>
              <w:spacing w:after="0" w:line="240" w:lineRule="auto"/>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Projekts publicēts Aizsardzības ministrijas mājaslapā</w:t>
            </w:r>
            <w:r>
              <w:rPr>
                <w:rFonts w:ascii="Times New Roman" w:eastAsia="Times New Roman" w:hAnsi="Times New Roman" w:cs="Times New Roman"/>
                <w:iCs/>
                <w:sz w:val="24"/>
                <w:szCs w:val="24"/>
                <w:lang w:eastAsia="lv-LV"/>
              </w:rPr>
              <w:t xml:space="preserve"> publiskajai apspriešanai 2018. </w:t>
            </w:r>
            <w:r w:rsidRPr="00031BEC">
              <w:rPr>
                <w:rFonts w:ascii="Times New Roman" w:eastAsia="Times New Roman" w:hAnsi="Times New Roman" w:cs="Times New Roman"/>
                <w:iCs/>
                <w:sz w:val="24"/>
                <w:szCs w:val="24"/>
                <w:lang w:eastAsia="lv-LV"/>
              </w:rPr>
              <w:t>gada 8</w:t>
            </w:r>
            <w:r>
              <w:rPr>
                <w:rFonts w:ascii="Times New Roman" w:eastAsia="Times New Roman" w:hAnsi="Times New Roman" w:cs="Times New Roman"/>
                <w:iCs/>
                <w:sz w:val="24"/>
                <w:szCs w:val="24"/>
                <w:lang w:eastAsia="lv-LV"/>
              </w:rPr>
              <w:t>. </w:t>
            </w:r>
            <w:r w:rsidRPr="00031BEC">
              <w:rPr>
                <w:rFonts w:ascii="Times New Roman" w:eastAsia="Times New Roman" w:hAnsi="Times New Roman" w:cs="Times New Roman"/>
                <w:iCs/>
                <w:sz w:val="24"/>
                <w:szCs w:val="24"/>
                <w:lang w:eastAsia="lv-LV"/>
              </w:rPr>
              <w:t>jūnijā uz 2</w:t>
            </w:r>
            <w:r>
              <w:rPr>
                <w:rFonts w:ascii="Times New Roman" w:eastAsia="Times New Roman" w:hAnsi="Times New Roman" w:cs="Times New Roman"/>
                <w:iCs/>
                <w:sz w:val="24"/>
                <w:szCs w:val="24"/>
                <w:lang w:eastAsia="lv-LV"/>
              </w:rPr>
              <w:t> </w:t>
            </w:r>
            <w:r w:rsidRPr="00031BEC">
              <w:rPr>
                <w:rFonts w:ascii="Times New Roman" w:eastAsia="Times New Roman" w:hAnsi="Times New Roman" w:cs="Times New Roman"/>
                <w:iCs/>
                <w:sz w:val="24"/>
                <w:szCs w:val="24"/>
                <w:lang w:eastAsia="lv-LV"/>
              </w:rPr>
              <w:t>nedēļām.</w:t>
            </w:r>
          </w:p>
        </w:tc>
      </w:tr>
      <w:tr w:rsidR="00E5323B" w:rsidRPr="00EC1972" w14:paraId="7BB250F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98BF60"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F2973E"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DA12FC5" w14:textId="2CB4FAFF" w:rsidR="00E5323B" w:rsidRPr="00031BEC" w:rsidRDefault="00731C71" w:rsidP="00E5323B">
            <w:pPr>
              <w:spacing w:after="0" w:line="240" w:lineRule="auto"/>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 xml:space="preserve">Sabiedrība </w:t>
            </w:r>
            <w:r>
              <w:rPr>
                <w:rFonts w:ascii="Times New Roman" w:eastAsia="Times New Roman" w:hAnsi="Times New Roman" w:cs="Times New Roman"/>
                <w:iCs/>
                <w:sz w:val="24"/>
                <w:szCs w:val="24"/>
                <w:lang w:eastAsia="lv-LV"/>
              </w:rPr>
              <w:t xml:space="preserve">nav izteikusi </w:t>
            </w:r>
            <w:r w:rsidRPr="00031BEC">
              <w:rPr>
                <w:rFonts w:ascii="Times New Roman" w:eastAsia="Times New Roman" w:hAnsi="Times New Roman" w:cs="Times New Roman"/>
                <w:iCs/>
                <w:sz w:val="24"/>
                <w:szCs w:val="24"/>
                <w:lang w:eastAsia="lv-LV"/>
              </w:rPr>
              <w:t>viedokli par projektu.</w:t>
            </w:r>
          </w:p>
        </w:tc>
      </w:tr>
      <w:tr w:rsidR="00E5323B" w:rsidRPr="00EC1972" w14:paraId="1DD46E1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2D9CB23"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852AD4B"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CEFD34" w14:textId="77777777" w:rsidR="00E5323B" w:rsidRPr="00031BEC" w:rsidRDefault="005D4D9C" w:rsidP="00E5323B">
            <w:pPr>
              <w:spacing w:after="0" w:line="240" w:lineRule="auto"/>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Nav.</w:t>
            </w:r>
          </w:p>
        </w:tc>
      </w:tr>
    </w:tbl>
    <w:p w14:paraId="7991072E"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C1972" w14:paraId="1F62E2C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CD55D6" w14:textId="77777777" w:rsidR="00655F2C" w:rsidRPr="00EC1972"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EC1972">
              <w:rPr>
                <w:rFonts w:ascii="Times New Roman" w:eastAsia="Times New Roman" w:hAnsi="Times New Roman" w:cs="Times New Roman"/>
                <w:b/>
                <w:bCs/>
                <w:iCs/>
                <w:color w:val="414142"/>
                <w:sz w:val="24"/>
                <w:szCs w:val="24"/>
                <w:lang w:eastAsia="lv-LV"/>
              </w:rPr>
              <w:lastRenderedPageBreak/>
              <w:t>VII. Tiesību akta projekta izpildes nodrošināšana un tās ietekme uz institūcijām</w:t>
            </w:r>
          </w:p>
        </w:tc>
      </w:tr>
      <w:tr w:rsidR="00E5323B" w:rsidRPr="00EC1972" w14:paraId="7F664C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A21B86"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9069E7F"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FB5E88" w14:textId="0E2C7BF7" w:rsidR="00E5323B" w:rsidRPr="00031BEC" w:rsidRDefault="00E16B89" w:rsidP="00A76E48">
            <w:pPr>
              <w:spacing w:after="0" w:line="240" w:lineRule="auto"/>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Nacionālie bruņotie spēki</w:t>
            </w:r>
            <w:r w:rsidR="00A76E48">
              <w:rPr>
                <w:rFonts w:ascii="Times New Roman" w:eastAsia="Times New Roman" w:hAnsi="Times New Roman" w:cs="Times New Roman"/>
                <w:iCs/>
                <w:sz w:val="24"/>
                <w:szCs w:val="24"/>
                <w:lang w:eastAsia="lv-LV"/>
              </w:rPr>
              <w:t>, Aizsardzības ministrija, valsts aģentūra "Civilās aviācijas aģentūra"</w:t>
            </w:r>
          </w:p>
        </w:tc>
      </w:tr>
      <w:tr w:rsidR="00E5323B" w:rsidRPr="00EC1972" w14:paraId="3A8EAE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2942341"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81940AA" w14:textId="21E15E19"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Projekta izpildes ietekme uz pārvaldes funkcijām un institucionālo struktūru.</w:t>
            </w:r>
            <w:r w:rsidRPr="00EC1972">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BD2A19B" w14:textId="544114F2" w:rsidR="00392306" w:rsidRPr="00031BEC" w:rsidRDefault="00E16B89" w:rsidP="00392306">
            <w:pPr>
              <w:spacing w:after="0" w:line="240" w:lineRule="auto"/>
              <w:jc w:val="both"/>
              <w:rPr>
                <w:rFonts w:ascii="Times New Roman" w:eastAsia="Times New Roman" w:hAnsi="Times New Roman" w:cs="Times New Roman"/>
                <w:iCs/>
                <w:sz w:val="24"/>
                <w:szCs w:val="24"/>
                <w:lang w:eastAsia="lv-LV"/>
              </w:rPr>
            </w:pPr>
            <w:r w:rsidRPr="00031BEC">
              <w:rPr>
                <w:rFonts w:ascii="Times New Roman" w:eastAsia="Times New Roman" w:hAnsi="Times New Roman" w:cs="Times New Roman"/>
                <w:iCs/>
                <w:sz w:val="24"/>
                <w:szCs w:val="24"/>
                <w:lang w:eastAsia="lv-LV"/>
              </w:rPr>
              <w:t>Projekta izpilde notiks es</w:t>
            </w:r>
            <w:r w:rsidR="00392306">
              <w:rPr>
                <w:rFonts w:ascii="Times New Roman" w:eastAsia="Times New Roman" w:hAnsi="Times New Roman" w:cs="Times New Roman"/>
                <w:iCs/>
                <w:sz w:val="24"/>
                <w:szCs w:val="24"/>
                <w:lang w:eastAsia="lv-LV"/>
              </w:rPr>
              <w:t>ošo pārvaldes funkciju ietvaros un institucionālo struktūru neietekmē.</w:t>
            </w:r>
          </w:p>
        </w:tc>
      </w:tr>
      <w:tr w:rsidR="00E5323B" w:rsidRPr="00EC1972" w14:paraId="1163D5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8BE8F" w14:textId="77777777" w:rsidR="00655F2C"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733B81" w14:textId="77777777" w:rsidR="00E5323B" w:rsidRPr="00EC1972" w:rsidRDefault="00E5323B" w:rsidP="00E5323B">
            <w:pPr>
              <w:spacing w:after="0" w:line="240" w:lineRule="auto"/>
              <w:rPr>
                <w:rFonts w:ascii="Times New Roman" w:eastAsia="Times New Roman" w:hAnsi="Times New Roman" w:cs="Times New Roman"/>
                <w:iCs/>
                <w:color w:val="414142"/>
                <w:sz w:val="24"/>
                <w:szCs w:val="24"/>
                <w:lang w:eastAsia="lv-LV"/>
              </w:rPr>
            </w:pPr>
            <w:r w:rsidRPr="00EC1972">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BEAF9C" w14:textId="77777777" w:rsidR="00E5323B" w:rsidRPr="00EC1972" w:rsidRDefault="00E16B89" w:rsidP="00E5323B">
            <w:pPr>
              <w:spacing w:after="0" w:line="240" w:lineRule="auto"/>
              <w:rPr>
                <w:rFonts w:ascii="Times New Roman" w:eastAsia="Times New Roman" w:hAnsi="Times New Roman" w:cs="Times New Roman"/>
                <w:iCs/>
                <w:color w:val="414142"/>
                <w:sz w:val="24"/>
                <w:szCs w:val="24"/>
                <w:lang w:eastAsia="lv-LV"/>
              </w:rPr>
            </w:pPr>
            <w:r w:rsidRPr="00031BEC">
              <w:rPr>
                <w:rFonts w:ascii="Times New Roman" w:eastAsia="Times New Roman" w:hAnsi="Times New Roman" w:cs="Times New Roman"/>
                <w:iCs/>
                <w:sz w:val="24"/>
                <w:szCs w:val="24"/>
                <w:lang w:eastAsia="lv-LV"/>
              </w:rPr>
              <w:t>Nav.</w:t>
            </w:r>
          </w:p>
        </w:tc>
      </w:tr>
    </w:tbl>
    <w:p w14:paraId="3DF51F12" w14:textId="77777777" w:rsidR="00C25B49" w:rsidRPr="00EC1972" w:rsidRDefault="00C25B49" w:rsidP="00894C55">
      <w:pPr>
        <w:spacing w:after="0" w:line="240" w:lineRule="auto"/>
        <w:rPr>
          <w:rFonts w:ascii="Times New Roman" w:hAnsi="Times New Roman" w:cs="Times New Roman"/>
          <w:sz w:val="28"/>
          <w:szCs w:val="28"/>
        </w:rPr>
      </w:pPr>
    </w:p>
    <w:p w14:paraId="7FB5D093" w14:textId="2C08D25E" w:rsidR="00E5323B" w:rsidRDefault="00E5323B" w:rsidP="00894C55">
      <w:pPr>
        <w:spacing w:after="0" w:line="240" w:lineRule="auto"/>
        <w:rPr>
          <w:rFonts w:ascii="Times New Roman" w:hAnsi="Times New Roman" w:cs="Times New Roman"/>
          <w:sz w:val="28"/>
          <w:szCs w:val="28"/>
        </w:rPr>
      </w:pPr>
    </w:p>
    <w:p w14:paraId="697B259B" w14:textId="77777777" w:rsidR="00515BE8" w:rsidRPr="00EC1972" w:rsidRDefault="00515BE8" w:rsidP="00894C55">
      <w:pPr>
        <w:spacing w:after="0" w:line="240" w:lineRule="auto"/>
        <w:rPr>
          <w:rFonts w:ascii="Times New Roman" w:hAnsi="Times New Roman" w:cs="Times New Roman"/>
          <w:sz w:val="28"/>
          <w:szCs w:val="28"/>
        </w:rPr>
      </w:pPr>
    </w:p>
    <w:p w14:paraId="7D0F8BD6" w14:textId="77777777" w:rsidR="00894C55" w:rsidRPr="00232A0B" w:rsidRDefault="0048590D" w:rsidP="00515BE8">
      <w:pPr>
        <w:tabs>
          <w:tab w:val="left" w:pos="6237"/>
        </w:tabs>
        <w:spacing w:after="0" w:line="240" w:lineRule="auto"/>
        <w:rPr>
          <w:rFonts w:ascii="Times New Roman" w:hAnsi="Times New Roman" w:cs="Times New Roman"/>
          <w:sz w:val="24"/>
          <w:szCs w:val="24"/>
        </w:rPr>
      </w:pPr>
      <w:r w:rsidRPr="00232A0B">
        <w:rPr>
          <w:rFonts w:ascii="Times New Roman" w:hAnsi="Times New Roman" w:cs="Times New Roman"/>
          <w:sz w:val="24"/>
          <w:szCs w:val="24"/>
        </w:rPr>
        <w:t>Aizsardzības</w:t>
      </w:r>
      <w:r w:rsidR="00894C55" w:rsidRPr="00232A0B">
        <w:rPr>
          <w:rFonts w:ascii="Times New Roman" w:hAnsi="Times New Roman" w:cs="Times New Roman"/>
          <w:sz w:val="24"/>
          <w:szCs w:val="24"/>
        </w:rPr>
        <w:t xml:space="preserve"> ministrs</w:t>
      </w:r>
      <w:r w:rsidR="00894C55" w:rsidRPr="00232A0B">
        <w:rPr>
          <w:rFonts w:ascii="Times New Roman" w:hAnsi="Times New Roman" w:cs="Times New Roman"/>
          <w:sz w:val="24"/>
          <w:szCs w:val="24"/>
        </w:rPr>
        <w:tab/>
      </w:r>
      <w:r w:rsidRPr="00232A0B">
        <w:rPr>
          <w:rFonts w:ascii="Times New Roman" w:hAnsi="Times New Roman" w:cs="Times New Roman"/>
          <w:sz w:val="24"/>
          <w:szCs w:val="24"/>
        </w:rPr>
        <w:t>Raimonds Bergmanis</w:t>
      </w:r>
    </w:p>
    <w:p w14:paraId="58749B6F" w14:textId="77777777" w:rsidR="00894C55" w:rsidRPr="00EC1972" w:rsidRDefault="00894C55" w:rsidP="00894C55">
      <w:pPr>
        <w:spacing w:after="0" w:line="240" w:lineRule="auto"/>
        <w:ind w:firstLine="720"/>
        <w:rPr>
          <w:rFonts w:ascii="Times New Roman" w:hAnsi="Times New Roman" w:cs="Times New Roman"/>
          <w:sz w:val="28"/>
          <w:szCs w:val="28"/>
        </w:rPr>
      </w:pPr>
    </w:p>
    <w:p w14:paraId="0C7BD38F" w14:textId="77777777" w:rsidR="00894C55" w:rsidRPr="00EC1972" w:rsidRDefault="00894C55" w:rsidP="00894C55">
      <w:pPr>
        <w:spacing w:after="0" w:line="240" w:lineRule="auto"/>
        <w:ind w:firstLine="720"/>
        <w:rPr>
          <w:rFonts w:ascii="Times New Roman" w:hAnsi="Times New Roman" w:cs="Times New Roman"/>
          <w:sz w:val="28"/>
          <w:szCs w:val="28"/>
        </w:rPr>
      </w:pPr>
    </w:p>
    <w:p w14:paraId="056FCD73" w14:textId="77777777" w:rsidR="00894C55" w:rsidRPr="00EC1972" w:rsidRDefault="00894C55" w:rsidP="00894C55">
      <w:pPr>
        <w:tabs>
          <w:tab w:val="left" w:pos="6237"/>
        </w:tabs>
        <w:spacing w:after="0" w:line="240" w:lineRule="auto"/>
        <w:ind w:firstLine="720"/>
        <w:rPr>
          <w:rFonts w:ascii="Times New Roman" w:hAnsi="Times New Roman" w:cs="Times New Roman"/>
          <w:sz w:val="28"/>
          <w:szCs w:val="28"/>
        </w:rPr>
      </w:pPr>
    </w:p>
    <w:p w14:paraId="2D29669B" w14:textId="77777777" w:rsidR="00894C55" w:rsidRPr="00EC1972" w:rsidRDefault="00894C55" w:rsidP="00894C55">
      <w:pPr>
        <w:tabs>
          <w:tab w:val="left" w:pos="6237"/>
        </w:tabs>
        <w:spacing w:after="0" w:line="240" w:lineRule="auto"/>
        <w:ind w:firstLine="720"/>
        <w:rPr>
          <w:rFonts w:ascii="Times New Roman" w:hAnsi="Times New Roman" w:cs="Times New Roman"/>
          <w:sz w:val="28"/>
          <w:szCs w:val="28"/>
        </w:rPr>
      </w:pPr>
    </w:p>
    <w:p w14:paraId="28521A22" w14:textId="77777777" w:rsidR="00894C55" w:rsidRPr="00EC1972" w:rsidRDefault="00894C55" w:rsidP="00894C55">
      <w:pPr>
        <w:tabs>
          <w:tab w:val="left" w:pos="6237"/>
        </w:tabs>
        <w:spacing w:after="0" w:line="240" w:lineRule="auto"/>
        <w:ind w:firstLine="720"/>
        <w:rPr>
          <w:rFonts w:ascii="Times New Roman" w:hAnsi="Times New Roman" w:cs="Times New Roman"/>
          <w:sz w:val="28"/>
          <w:szCs w:val="28"/>
        </w:rPr>
      </w:pPr>
    </w:p>
    <w:p w14:paraId="70C14B50" w14:textId="107333A1" w:rsidR="00894C55" w:rsidRPr="00F40AB6" w:rsidRDefault="00137F7E" w:rsidP="00894C55">
      <w:pPr>
        <w:tabs>
          <w:tab w:val="left" w:pos="6237"/>
        </w:tabs>
        <w:spacing w:after="0" w:line="240" w:lineRule="auto"/>
        <w:rPr>
          <w:rFonts w:ascii="Times New Roman" w:hAnsi="Times New Roman" w:cs="Times New Roman"/>
          <w:sz w:val="16"/>
          <w:szCs w:val="16"/>
        </w:rPr>
      </w:pPr>
      <w:r w:rsidRPr="00F40AB6">
        <w:rPr>
          <w:rFonts w:ascii="Times New Roman" w:hAnsi="Times New Roman" w:cs="Times New Roman"/>
          <w:sz w:val="16"/>
          <w:szCs w:val="16"/>
        </w:rPr>
        <w:t>Artūrs</w:t>
      </w:r>
      <w:r w:rsidR="006A36CD" w:rsidRPr="00F40AB6">
        <w:rPr>
          <w:rFonts w:ascii="Times New Roman" w:hAnsi="Times New Roman" w:cs="Times New Roman"/>
          <w:sz w:val="16"/>
          <w:szCs w:val="16"/>
        </w:rPr>
        <w:t> </w:t>
      </w:r>
      <w:r w:rsidR="0048590D" w:rsidRPr="00F40AB6">
        <w:rPr>
          <w:rFonts w:ascii="Times New Roman" w:hAnsi="Times New Roman" w:cs="Times New Roman"/>
          <w:sz w:val="16"/>
          <w:szCs w:val="16"/>
        </w:rPr>
        <w:t>Rudz</w:t>
      </w:r>
      <w:r w:rsidR="006A36CD" w:rsidRPr="00F40AB6">
        <w:rPr>
          <w:rFonts w:ascii="Times New Roman" w:hAnsi="Times New Roman" w:cs="Times New Roman"/>
          <w:sz w:val="16"/>
          <w:szCs w:val="16"/>
        </w:rPr>
        <w:t>ī</w:t>
      </w:r>
      <w:r w:rsidR="0048590D" w:rsidRPr="00F40AB6">
        <w:rPr>
          <w:rFonts w:ascii="Times New Roman" w:hAnsi="Times New Roman" w:cs="Times New Roman"/>
          <w:sz w:val="16"/>
          <w:szCs w:val="16"/>
        </w:rPr>
        <w:t>tis</w:t>
      </w:r>
      <w:r w:rsidR="006A36CD" w:rsidRPr="00F40AB6">
        <w:rPr>
          <w:rFonts w:ascii="Times New Roman" w:hAnsi="Times New Roman" w:cs="Times New Roman"/>
          <w:sz w:val="16"/>
          <w:szCs w:val="16"/>
        </w:rPr>
        <w:t>,</w:t>
      </w:r>
      <w:r w:rsidR="00D133F8" w:rsidRPr="00F40AB6">
        <w:rPr>
          <w:rFonts w:ascii="Times New Roman" w:hAnsi="Times New Roman" w:cs="Times New Roman"/>
          <w:sz w:val="16"/>
          <w:szCs w:val="16"/>
        </w:rPr>
        <w:t xml:space="preserve"> 67</w:t>
      </w:r>
      <w:r w:rsidR="0048590D" w:rsidRPr="00F40AB6">
        <w:rPr>
          <w:rFonts w:ascii="Times New Roman" w:hAnsi="Times New Roman" w:cs="Times New Roman"/>
          <w:sz w:val="16"/>
          <w:szCs w:val="16"/>
        </w:rPr>
        <w:t>335237</w:t>
      </w:r>
    </w:p>
    <w:p w14:paraId="42732869" w14:textId="77777777" w:rsidR="00894C55" w:rsidRPr="00F40AB6" w:rsidRDefault="0048590D" w:rsidP="00894C55">
      <w:pPr>
        <w:tabs>
          <w:tab w:val="left" w:pos="6237"/>
        </w:tabs>
        <w:spacing w:after="0" w:line="240" w:lineRule="auto"/>
        <w:rPr>
          <w:rFonts w:ascii="Times New Roman" w:hAnsi="Times New Roman" w:cs="Times New Roman"/>
          <w:sz w:val="16"/>
          <w:szCs w:val="16"/>
        </w:rPr>
      </w:pPr>
      <w:r w:rsidRPr="00F40AB6">
        <w:rPr>
          <w:rFonts w:ascii="Times New Roman" w:hAnsi="Times New Roman" w:cs="Times New Roman"/>
          <w:sz w:val="16"/>
          <w:szCs w:val="16"/>
        </w:rPr>
        <w:t>Arturs.Rudzitis</w:t>
      </w:r>
      <w:r w:rsidR="00894C55" w:rsidRPr="00F40AB6">
        <w:rPr>
          <w:rFonts w:ascii="Times New Roman" w:hAnsi="Times New Roman" w:cs="Times New Roman"/>
          <w:sz w:val="16"/>
          <w:szCs w:val="16"/>
        </w:rPr>
        <w:t>@</w:t>
      </w:r>
      <w:r w:rsidRPr="00F40AB6">
        <w:rPr>
          <w:rFonts w:ascii="Times New Roman" w:hAnsi="Times New Roman" w:cs="Times New Roman"/>
          <w:sz w:val="16"/>
          <w:szCs w:val="16"/>
        </w:rPr>
        <w:t>mod</w:t>
      </w:r>
      <w:r w:rsidR="00894C55" w:rsidRPr="00F40AB6">
        <w:rPr>
          <w:rFonts w:ascii="Times New Roman" w:hAnsi="Times New Roman" w:cs="Times New Roman"/>
          <w:sz w:val="16"/>
          <w:szCs w:val="16"/>
        </w:rPr>
        <w:t>.gov.lv</w:t>
      </w:r>
    </w:p>
    <w:sectPr w:rsidR="00894C55" w:rsidRPr="00F40AB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C5370" w14:textId="77777777" w:rsidR="007E5F7A" w:rsidRDefault="007E5F7A" w:rsidP="00894C55">
      <w:pPr>
        <w:spacing w:after="0" w:line="240" w:lineRule="auto"/>
      </w:pPr>
      <w:r>
        <w:separator/>
      </w:r>
    </w:p>
  </w:endnote>
  <w:endnote w:type="continuationSeparator" w:id="0">
    <w:p w14:paraId="6F2F3D2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FBCC" w14:textId="219B5361" w:rsidR="00894C55" w:rsidRPr="00894C55" w:rsidRDefault="00470804" w:rsidP="0048590D">
    <w:pPr>
      <w:jc w:val="both"/>
      <w:rPr>
        <w:rFonts w:ascii="Times New Roman" w:hAnsi="Times New Roman" w:cs="Times New Roman"/>
        <w:sz w:val="20"/>
        <w:szCs w:val="20"/>
      </w:rPr>
    </w:pPr>
    <w:r>
      <w:rPr>
        <w:rFonts w:ascii="Times New Roman" w:hAnsi="Times New Roman" w:cs="Times New Roman"/>
        <w:sz w:val="20"/>
        <w:szCs w:val="20"/>
      </w:rPr>
      <w:t>A</w:t>
    </w:r>
    <w:r w:rsidR="00E363EA">
      <w:rPr>
        <w:rFonts w:ascii="Times New Roman" w:hAnsi="Times New Roman" w:cs="Times New Roman"/>
        <w:sz w:val="20"/>
        <w:szCs w:val="20"/>
      </w:rPr>
      <w:t>IMA</w:t>
    </w:r>
    <w:r w:rsidR="00B85242">
      <w:rPr>
        <w:rFonts w:ascii="Times New Roman" w:hAnsi="Times New Roman" w:cs="Times New Roman"/>
        <w:sz w:val="20"/>
        <w:szCs w:val="20"/>
      </w:rPr>
      <w:t>not_</w:t>
    </w:r>
    <w:r w:rsidR="00232A0B">
      <w:rPr>
        <w:rFonts w:ascii="Times New Roman" w:hAnsi="Times New Roman" w:cs="Times New Roman"/>
        <w:sz w:val="20"/>
        <w:szCs w:val="20"/>
      </w:rPr>
      <w:t>2410</w:t>
    </w:r>
    <w:r w:rsidR="0048590D" w:rsidRPr="0048590D">
      <w:rPr>
        <w:rFonts w:ascii="Times New Roman" w:hAnsi="Times New Roman" w:cs="Times New Roman"/>
        <w:sz w:val="20"/>
        <w:szCs w:val="20"/>
      </w:rPr>
      <w:t>18</w:t>
    </w:r>
    <w:r w:rsidR="008B6601" w:rsidRPr="008B6601">
      <w:rPr>
        <w:rFonts w:ascii="Times New Roman" w:hAnsi="Times New Roman" w:cs="Times New Roman"/>
        <w:sz w:val="20"/>
        <w:szCs w:val="20"/>
      </w:rPr>
      <w:t>_VSS-646</w:t>
    </w:r>
    <w:r w:rsidR="0048590D" w:rsidRPr="0048590D">
      <w:rPr>
        <w:rFonts w:ascii="Times New Roman" w:hAnsi="Times New Roman" w:cs="Times New Roman"/>
        <w:sz w:val="20"/>
        <w:szCs w:val="20"/>
      </w:rPr>
      <w:t xml:space="preserve"> </w:t>
    </w:r>
    <w:r w:rsidR="001E175D" w:rsidRPr="0048590D">
      <w:rPr>
        <w:rFonts w:ascii="Times New Roman" w:hAnsi="Times New Roman" w:cs="Times New Roman"/>
        <w:sz w:val="20"/>
        <w:szCs w:val="20"/>
      </w:rPr>
      <w:t>Ministru kabineta</w:t>
    </w:r>
    <w:r w:rsidR="001E175D">
      <w:rPr>
        <w:rFonts w:ascii="Times New Roman" w:hAnsi="Times New Roman" w:cs="Times New Roman"/>
        <w:sz w:val="20"/>
        <w:szCs w:val="20"/>
      </w:rPr>
      <w:t xml:space="preserve"> noteikumi</w:t>
    </w:r>
    <w:r w:rsidR="001E175D" w:rsidRPr="0048590D">
      <w:rPr>
        <w:rFonts w:ascii="Times New Roman" w:hAnsi="Times New Roman" w:cs="Times New Roman"/>
        <w:sz w:val="20"/>
        <w:szCs w:val="20"/>
      </w:rPr>
      <w:t xml:space="preserve"> </w:t>
    </w:r>
    <w:r w:rsidR="001E175D">
      <w:rPr>
        <w:rFonts w:ascii="Times New Roman" w:hAnsi="Times New Roman" w:cs="Times New Roman"/>
        <w:bCs/>
        <w:sz w:val="20"/>
        <w:szCs w:val="20"/>
      </w:rPr>
      <w:t>“</w:t>
    </w:r>
    <w:r w:rsidR="006E2208" w:rsidRPr="0048590D">
      <w:rPr>
        <w:rFonts w:ascii="Times New Roman" w:hAnsi="Times New Roman" w:cs="Times New Roman"/>
        <w:sz w:val="20"/>
        <w:szCs w:val="20"/>
      </w:rPr>
      <w:t xml:space="preserve">Noteikumi par kārtību, </w:t>
    </w:r>
    <w:r w:rsidR="006E2208">
      <w:rPr>
        <w:rFonts w:ascii="Times New Roman" w:hAnsi="Times New Roman" w:cs="Times New Roman"/>
        <w:sz w:val="20"/>
        <w:szCs w:val="20"/>
      </w:rPr>
      <w:t>kādā civilās aviācijas lidlauku</w:t>
    </w:r>
    <w:r w:rsidR="006E2208" w:rsidRPr="0048590D">
      <w:rPr>
        <w:rFonts w:ascii="Times New Roman" w:hAnsi="Times New Roman" w:cs="Times New Roman"/>
        <w:sz w:val="20"/>
        <w:szCs w:val="20"/>
      </w:rPr>
      <w:t xml:space="preserve"> izmanto Latvijas Republikas militārās aviācijas gaisa kuģi, un kārtību, kādā Latvijas Republi</w:t>
    </w:r>
    <w:r w:rsidR="006E2208">
      <w:rPr>
        <w:rFonts w:ascii="Times New Roman" w:hAnsi="Times New Roman" w:cs="Times New Roman"/>
        <w:sz w:val="20"/>
        <w:szCs w:val="20"/>
      </w:rPr>
      <w:t>kas militārās aviācijas lidlauku</w:t>
    </w:r>
    <w:r w:rsidR="006E2208" w:rsidRPr="0048590D">
      <w:rPr>
        <w:rFonts w:ascii="Times New Roman" w:hAnsi="Times New Roman" w:cs="Times New Roman"/>
        <w:sz w:val="20"/>
        <w:szCs w:val="20"/>
      </w:rPr>
      <w:t xml:space="preserve"> izmanto civilās aviācijas gaisa kuģi</w:t>
    </w:r>
    <w:r w:rsidR="001E175D" w:rsidRPr="0048590D">
      <w:rPr>
        <w:rFonts w:ascii="Times New Roman" w:hAnsi="Times New Roman" w:cs="Times New Roman"/>
        <w:bCs/>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2BD2" w14:textId="27D6B1C0" w:rsidR="009A2654" w:rsidRPr="0048590D" w:rsidRDefault="00470804" w:rsidP="00DF436B">
    <w:pPr>
      <w:jc w:val="both"/>
      <w:rPr>
        <w:rFonts w:ascii="Times New Roman" w:hAnsi="Times New Roman" w:cs="Times New Roman"/>
        <w:sz w:val="20"/>
        <w:szCs w:val="20"/>
      </w:rPr>
    </w:pPr>
    <w:r>
      <w:rPr>
        <w:rFonts w:ascii="Times New Roman" w:hAnsi="Times New Roman" w:cs="Times New Roman"/>
        <w:sz w:val="20"/>
        <w:szCs w:val="20"/>
      </w:rPr>
      <w:t>A</w:t>
    </w:r>
    <w:r w:rsidR="00721937">
      <w:rPr>
        <w:rFonts w:ascii="Times New Roman" w:hAnsi="Times New Roman" w:cs="Times New Roman"/>
        <w:sz w:val="20"/>
        <w:szCs w:val="20"/>
      </w:rPr>
      <w:t>IMA</w:t>
    </w:r>
    <w:r w:rsidR="00B85242">
      <w:rPr>
        <w:rFonts w:ascii="Times New Roman" w:hAnsi="Times New Roman" w:cs="Times New Roman"/>
        <w:sz w:val="20"/>
        <w:szCs w:val="20"/>
      </w:rPr>
      <w:t>not_</w:t>
    </w:r>
    <w:r w:rsidR="00232A0B">
      <w:rPr>
        <w:rFonts w:ascii="Times New Roman" w:hAnsi="Times New Roman" w:cs="Times New Roman"/>
        <w:sz w:val="20"/>
        <w:szCs w:val="20"/>
      </w:rPr>
      <w:t>2410</w:t>
    </w:r>
    <w:r w:rsidR="00DF436B" w:rsidRPr="0048590D">
      <w:rPr>
        <w:rFonts w:ascii="Times New Roman" w:hAnsi="Times New Roman" w:cs="Times New Roman"/>
        <w:sz w:val="20"/>
        <w:szCs w:val="20"/>
      </w:rPr>
      <w:t>18</w:t>
    </w:r>
    <w:r w:rsidR="008B6601" w:rsidRPr="008B6601">
      <w:rPr>
        <w:rFonts w:ascii="Times New Roman" w:hAnsi="Times New Roman" w:cs="Times New Roman"/>
        <w:sz w:val="20"/>
        <w:szCs w:val="20"/>
      </w:rPr>
      <w:t>_VSS-646</w:t>
    </w:r>
    <w:r w:rsidR="0048590D" w:rsidRPr="0048590D">
      <w:rPr>
        <w:rFonts w:ascii="Times New Roman" w:hAnsi="Times New Roman" w:cs="Times New Roman"/>
        <w:sz w:val="20"/>
        <w:szCs w:val="20"/>
      </w:rPr>
      <w:t xml:space="preserve"> Ministru kabineta</w:t>
    </w:r>
    <w:r w:rsidR="001E175D">
      <w:rPr>
        <w:rFonts w:ascii="Times New Roman" w:hAnsi="Times New Roman" w:cs="Times New Roman"/>
        <w:sz w:val="20"/>
        <w:szCs w:val="20"/>
      </w:rPr>
      <w:t xml:space="preserve"> noteikumi</w:t>
    </w:r>
    <w:r w:rsidR="00DF436B" w:rsidRPr="0048590D">
      <w:rPr>
        <w:rFonts w:ascii="Times New Roman" w:hAnsi="Times New Roman" w:cs="Times New Roman"/>
        <w:sz w:val="20"/>
        <w:szCs w:val="20"/>
      </w:rPr>
      <w:t xml:space="preserve"> </w:t>
    </w:r>
    <w:r w:rsidR="001E175D">
      <w:rPr>
        <w:rFonts w:ascii="Times New Roman" w:hAnsi="Times New Roman" w:cs="Times New Roman"/>
        <w:bCs/>
        <w:sz w:val="20"/>
        <w:szCs w:val="20"/>
      </w:rPr>
      <w:t>“</w:t>
    </w:r>
    <w:r w:rsidR="00DF436B" w:rsidRPr="0048590D">
      <w:rPr>
        <w:rFonts w:ascii="Times New Roman" w:hAnsi="Times New Roman" w:cs="Times New Roman"/>
        <w:sz w:val="20"/>
        <w:szCs w:val="20"/>
      </w:rPr>
      <w:t xml:space="preserve">Noteikumi par kārtību, </w:t>
    </w:r>
    <w:r w:rsidR="006E2208">
      <w:rPr>
        <w:rFonts w:ascii="Times New Roman" w:hAnsi="Times New Roman" w:cs="Times New Roman"/>
        <w:sz w:val="20"/>
        <w:szCs w:val="20"/>
      </w:rPr>
      <w:t>kādā civilās aviācijas lidlauku</w:t>
    </w:r>
    <w:r w:rsidR="00DF436B" w:rsidRPr="0048590D">
      <w:rPr>
        <w:rFonts w:ascii="Times New Roman" w:hAnsi="Times New Roman" w:cs="Times New Roman"/>
        <w:sz w:val="20"/>
        <w:szCs w:val="20"/>
      </w:rPr>
      <w:t xml:space="preserve"> izmanto militārās aviācijas gaisa kuģi, un kārtību, kādā </w:t>
    </w:r>
    <w:r w:rsidR="006E2208">
      <w:rPr>
        <w:rFonts w:ascii="Times New Roman" w:hAnsi="Times New Roman" w:cs="Times New Roman"/>
        <w:sz w:val="20"/>
        <w:szCs w:val="20"/>
      </w:rPr>
      <w:t>militārās aviācijas lidlauku</w:t>
    </w:r>
    <w:r w:rsidR="00DF436B" w:rsidRPr="0048590D">
      <w:rPr>
        <w:rFonts w:ascii="Times New Roman" w:hAnsi="Times New Roman" w:cs="Times New Roman"/>
        <w:sz w:val="20"/>
        <w:szCs w:val="20"/>
      </w:rPr>
      <w:t xml:space="preserve"> izmanto civilās aviācijas gaisa kuģi</w:t>
    </w:r>
    <w:r w:rsidR="00DF436B" w:rsidRPr="0048590D">
      <w:rPr>
        <w:rFonts w:ascii="Times New Roman" w:hAnsi="Times New Roman" w:cs="Times New Roman"/>
        <w:bCs/>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B1C7D" w14:textId="77777777" w:rsidR="007E5F7A" w:rsidRDefault="007E5F7A" w:rsidP="00894C55">
      <w:pPr>
        <w:spacing w:after="0" w:line="240" w:lineRule="auto"/>
      </w:pPr>
      <w:r>
        <w:separator/>
      </w:r>
    </w:p>
  </w:footnote>
  <w:footnote w:type="continuationSeparator" w:id="0">
    <w:p w14:paraId="25EF7A8B"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DE11EEC" w14:textId="5822410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6601">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32B11"/>
    <w:multiLevelType w:val="hybridMultilevel"/>
    <w:tmpl w:val="D0F4E0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31BEC"/>
    <w:rsid w:val="00053007"/>
    <w:rsid w:val="0005795A"/>
    <w:rsid w:val="00067336"/>
    <w:rsid w:val="00090179"/>
    <w:rsid w:val="000A52D5"/>
    <w:rsid w:val="00101844"/>
    <w:rsid w:val="00137F7E"/>
    <w:rsid w:val="00150077"/>
    <w:rsid w:val="00153C17"/>
    <w:rsid w:val="00181F22"/>
    <w:rsid w:val="001B37D9"/>
    <w:rsid w:val="001D1560"/>
    <w:rsid w:val="001D4039"/>
    <w:rsid w:val="001E175D"/>
    <w:rsid w:val="001F0DB7"/>
    <w:rsid w:val="00232A0B"/>
    <w:rsid w:val="00243426"/>
    <w:rsid w:val="00280063"/>
    <w:rsid w:val="002944EF"/>
    <w:rsid w:val="002E1C05"/>
    <w:rsid w:val="00303A20"/>
    <w:rsid w:val="00313307"/>
    <w:rsid w:val="00324E1C"/>
    <w:rsid w:val="00344D33"/>
    <w:rsid w:val="00371A8C"/>
    <w:rsid w:val="00392306"/>
    <w:rsid w:val="003B0BF9"/>
    <w:rsid w:val="003E0791"/>
    <w:rsid w:val="003E6C46"/>
    <w:rsid w:val="003F28AC"/>
    <w:rsid w:val="004454FE"/>
    <w:rsid w:val="00452D18"/>
    <w:rsid w:val="00456E40"/>
    <w:rsid w:val="00470804"/>
    <w:rsid w:val="00471F27"/>
    <w:rsid w:val="004822A6"/>
    <w:rsid w:val="0048590D"/>
    <w:rsid w:val="004B502C"/>
    <w:rsid w:val="004E0F36"/>
    <w:rsid w:val="004E7392"/>
    <w:rsid w:val="004F6198"/>
    <w:rsid w:val="0050178F"/>
    <w:rsid w:val="00515BE8"/>
    <w:rsid w:val="00570F24"/>
    <w:rsid w:val="005A4FB6"/>
    <w:rsid w:val="005B2CB3"/>
    <w:rsid w:val="005B69EE"/>
    <w:rsid w:val="005D4D9C"/>
    <w:rsid w:val="005D513C"/>
    <w:rsid w:val="005E0299"/>
    <w:rsid w:val="005F70C7"/>
    <w:rsid w:val="006205FF"/>
    <w:rsid w:val="006355E7"/>
    <w:rsid w:val="006436E4"/>
    <w:rsid w:val="00655F2C"/>
    <w:rsid w:val="00657622"/>
    <w:rsid w:val="00671C0F"/>
    <w:rsid w:val="006970F9"/>
    <w:rsid w:val="006A151B"/>
    <w:rsid w:val="006A36CD"/>
    <w:rsid w:val="006B2970"/>
    <w:rsid w:val="006E09BF"/>
    <w:rsid w:val="006E1081"/>
    <w:rsid w:val="006E2208"/>
    <w:rsid w:val="006F1B41"/>
    <w:rsid w:val="006F39EE"/>
    <w:rsid w:val="00720585"/>
    <w:rsid w:val="00721937"/>
    <w:rsid w:val="00731C71"/>
    <w:rsid w:val="00742B59"/>
    <w:rsid w:val="0075084D"/>
    <w:rsid w:val="00773AF6"/>
    <w:rsid w:val="00784335"/>
    <w:rsid w:val="00795F71"/>
    <w:rsid w:val="0079687E"/>
    <w:rsid w:val="007E5F7A"/>
    <w:rsid w:val="007E73AB"/>
    <w:rsid w:val="00807DBF"/>
    <w:rsid w:val="00810FEE"/>
    <w:rsid w:val="00816C11"/>
    <w:rsid w:val="008441C4"/>
    <w:rsid w:val="00855740"/>
    <w:rsid w:val="00870BD5"/>
    <w:rsid w:val="00894C55"/>
    <w:rsid w:val="008B6601"/>
    <w:rsid w:val="008D63B1"/>
    <w:rsid w:val="008F6420"/>
    <w:rsid w:val="009039E4"/>
    <w:rsid w:val="0092393A"/>
    <w:rsid w:val="00945341"/>
    <w:rsid w:val="0097744D"/>
    <w:rsid w:val="0098171F"/>
    <w:rsid w:val="0098481F"/>
    <w:rsid w:val="009A2654"/>
    <w:rsid w:val="009B6A11"/>
    <w:rsid w:val="009D41C6"/>
    <w:rsid w:val="00A10FC3"/>
    <w:rsid w:val="00A20405"/>
    <w:rsid w:val="00A42ED2"/>
    <w:rsid w:val="00A60622"/>
    <w:rsid w:val="00A6073E"/>
    <w:rsid w:val="00A61474"/>
    <w:rsid w:val="00A76E48"/>
    <w:rsid w:val="00AC6223"/>
    <w:rsid w:val="00AE5567"/>
    <w:rsid w:val="00AF1239"/>
    <w:rsid w:val="00AF5952"/>
    <w:rsid w:val="00B16480"/>
    <w:rsid w:val="00B2165C"/>
    <w:rsid w:val="00B73ED4"/>
    <w:rsid w:val="00B83013"/>
    <w:rsid w:val="00B85242"/>
    <w:rsid w:val="00B97231"/>
    <w:rsid w:val="00BA20AA"/>
    <w:rsid w:val="00BD4425"/>
    <w:rsid w:val="00BE624E"/>
    <w:rsid w:val="00C060E6"/>
    <w:rsid w:val="00C25B49"/>
    <w:rsid w:val="00C37CDB"/>
    <w:rsid w:val="00C53670"/>
    <w:rsid w:val="00C66BF9"/>
    <w:rsid w:val="00C72BA6"/>
    <w:rsid w:val="00C91609"/>
    <w:rsid w:val="00CA7944"/>
    <w:rsid w:val="00CC0D2D"/>
    <w:rsid w:val="00CD63CF"/>
    <w:rsid w:val="00CE5657"/>
    <w:rsid w:val="00D133F8"/>
    <w:rsid w:val="00D14A3E"/>
    <w:rsid w:val="00D23BAD"/>
    <w:rsid w:val="00D543B1"/>
    <w:rsid w:val="00D743B3"/>
    <w:rsid w:val="00D7542F"/>
    <w:rsid w:val="00D85968"/>
    <w:rsid w:val="00D86D15"/>
    <w:rsid w:val="00DE2EFC"/>
    <w:rsid w:val="00DF216D"/>
    <w:rsid w:val="00DF2DDF"/>
    <w:rsid w:val="00DF436B"/>
    <w:rsid w:val="00E14942"/>
    <w:rsid w:val="00E16B89"/>
    <w:rsid w:val="00E363EA"/>
    <w:rsid w:val="00E3716B"/>
    <w:rsid w:val="00E5323B"/>
    <w:rsid w:val="00E56A58"/>
    <w:rsid w:val="00E8749E"/>
    <w:rsid w:val="00E90C01"/>
    <w:rsid w:val="00EA486E"/>
    <w:rsid w:val="00EC1972"/>
    <w:rsid w:val="00EF27EE"/>
    <w:rsid w:val="00F00A8F"/>
    <w:rsid w:val="00F15B76"/>
    <w:rsid w:val="00F2538E"/>
    <w:rsid w:val="00F34029"/>
    <w:rsid w:val="00F40AB6"/>
    <w:rsid w:val="00F4350F"/>
    <w:rsid w:val="00F57B0C"/>
    <w:rsid w:val="00FB37F0"/>
    <w:rsid w:val="00FB57D6"/>
    <w:rsid w:val="00FB7580"/>
    <w:rsid w:val="00FC4F64"/>
    <w:rsid w:val="00FC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69DF36AD"/>
  <w15:docId w15:val="{018C20A1-3992-404E-BFCD-FA807AA8D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Title">
    <w:name w:val="Title"/>
    <w:basedOn w:val="Normal"/>
    <w:link w:val="TitleChar"/>
    <w:qFormat/>
    <w:rsid w:val="00E16B8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itleChar">
    <w:name w:val="Title Char"/>
    <w:basedOn w:val="DefaultParagraphFont"/>
    <w:link w:val="Title"/>
    <w:rsid w:val="00E16B89"/>
    <w:rPr>
      <w:rFonts w:ascii="Times New Roman" w:eastAsia="Times New Roman" w:hAnsi="Times New Roman" w:cs="Times New Roman"/>
      <w:sz w:val="24"/>
      <w:szCs w:val="24"/>
      <w:lang w:eastAsia="lv-LV"/>
    </w:rPr>
  </w:style>
  <w:style w:type="paragraph" w:customStyle="1" w:styleId="CM4">
    <w:name w:val="CM4"/>
    <w:basedOn w:val="Normal"/>
    <w:uiPriority w:val="99"/>
    <w:rsid w:val="00E16B89"/>
    <w:pPr>
      <w:autoSpaceDE w:val="0"/>
      <w:autoSpaceDN w:val="0"/>
      <w:spacing w:after="0" w:line="240" w:lineRule="auto"/>
    </w:pPr>
    <w:rPr>
      <w:rFonts w:ascii="Times New Roman" w:hAnsi="Times New Roman" w:cs="Times New Roman"/>
      <w:sz w:val="24"/>
      <w:szCs w:val="24"/>
      <w:lang w:eastAsia="lv-LV"/>
    </w:rPr>
  </w:style>
  <w:style w:type="character" w:customStyle="1" w:styleId="t3">
    <w:name w:val="t3"/>
    <w:basedOn w:val="DefaultParagraphFont"/>
    <w:rsid w:val="00E16B89"/>
  </w:style>
  <w:style w:type="character" w:customStyle="1" w:styleId="lmpnum">
    <w:name w:val="lmpnum"/>
    <w:basedOn w:val="DefaultParagraphFont"/>
    <w:rsid w:val="00742B59"/>
  </w:style>
  <w:style w:type="character" w:styleId="CommentReference">
    <w:name w:val="annotation reference"/>
    <w:basedOn w:val="DefaultParagraphFont"/>
    <w:uiPriority w:val="99"/>
    <w:semiHidden/>
    <w:unhideWhenUsed/>
    <w:rsid w:val="00CA7944"/>
    <w:rPr>
      <w:sz w:val="16"/>
      <w:szCs w:val="16"/>
    </w:rPr>
  </w:style>
  <w:style w:type="paragraph" w:styleId="CommentText">
    <w:name w:val="annotation text"/>
    <w:basedOn w:val="Normal"/>
    <w:link w:val="CommentTextChar"/>
    <w:uiPriority w:val="99"/>
    <w:semiHidden/>
    <w:unhideWhenUsed/>
    <w:rsid w:val="00CA7944"/>
    <w:pPr>
      <w:spacing w:line="240" w:lineRule="auto"/>
    </w:pPr>
    <w:rPr>
      <w:sz w:val="20"/>
      <w:szCs w:val="20"/>
    </w:rPr>
  </w:style>
  <w:style w:type="character" w:customStyle="1" w:styleId="CommentTextChar">
    <w:name w:val="Comment Text Char"/>
    <w:basedOn w:val="DefaultParagraphFont"/>
    <w:link w:val="CommentText"/>
    <w:uiPriority w:val="99"/>
    <w:semiHidden/>
    <w:rsid w:val="00CA7944"/>
    <w:rPr>
      <w:sz w:val="20"/>
      <w:szCs w:val="20"/>
    </w:rPr>
  </w:style>
  <w:style w:type="paragraph" w:styleId="CommentSubject">
    <w:name w:val="annotation subject"/>
    <w:basedOn w:val="CommentText"/>
    <w:next w:val="CommentText"/>
    <w:link w:val="CommentSubjectChar"/>
    <w:uiPriority w:val="99"/>
    <w:semiHidden/>
    <w:unhideWhenUsed/>
    <w:rsid w:val="00CA7944"/>
    <w:rPr>
      <w:b/>
      <w:bCs/>
    </w:rPr>
  </w:style>
  <w:style w:type="character" w:customStyle="1" w:styleId="CommentSubjectChar">
    <w:name w:val="Comment Subject Char"/>
    <w:basedOn w:val="CommentTextChar"/>
    <w:link w:val="CommentSubject"/>
    <w:uiPriority w:val="99"/>
    <w:semiHidden/>
    <w:rsid w:val="00CA7944"/>
    <w:rPr>
      <w:b/>
      <w:bCs/>
      <w:sz w:val="20"/>
      <w:szCs w:val="20"/>
    </w:rPr>
  </w:style>
  <w:style w:type="table" w:styleId="TableGrid">
    <w:name w:val="Table Grid"/>
    <w:basedOn w:val="TableNormal"/>
    <w:rsid w:val="000A52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52D5"/>
    <w:pPr>
      <w:spacing w:after="200" w:line="276" w:lineRule="auto"/>
      <w:ind w:left="720"/>
      <w:contextualSpacing/>
    </w:pPr>
  </w:style>
  <w:style w:type="paragraph" w:customStyle="1" w:styleId="doc-ti">
    <w:name w:val="doc-ti"/>
    <w:basedOn w:val="Normal"/>
    <w:uiPriority w:val="99"/>
    <w:rsid w:val="001D4039"/>
    <w:pPr>
      <w:spacing w:before="240" w:after="120" w:line="240" w:lineRule="auto"/>
      <w:jc w:val="center"/>
    </w:pPr>
    <w:rPr>
      <w:rFonts w:ascii="Times New Roman" w:hAnsi="Times New Roman" w:cs="Times New Roman"/>
      <w:b/>
      <w:bCs/>
      <w:sz w:val="24"/>
      <w:szCs w:val="24"/>
      <w:lang w:eastAsia="lv-LV"/>
    </w:rPr>
  </w:style>
  <w:style w:type="paragraph" w:customStyle="1" w:styleId="naisf">
    <w:name w:val="naisf"/>
    <w:basedOn w:val="Normal"/>
    <w:rsid w:val="00C91609"/>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2776665">
      <w:bodyDiv w:val="1"/>
      <w:marLeft w:val="0"/>
      <w:marRight w:val="0"/>
      <w:marTop w:val="0"/>
      <w:marBottom w:val="0"/>
      <w:divBdr>
        <w:top w:val="none" w:sz="0" w:space="0" w:color="auto"/>
        <w:left w:val="none" w:sz="0" w:space="0" w:color="auto"/>
        <w:bottom w:val="none" w:sz="0" w:space="0" w:color="auto"/>
        <w:right w:val="none" w:sz="0" w:space="0" w:color="auto"/>
      </w:divBdr>
    </w:div>
    <w:div w:id="865100905">
      <w:bodyDiv w:val="1"/>
      <w:marLeft w:val="0"/>
      <w:marRight w:val="0"/>
      <w:marTop w:val="0"/>
      <w:marBottom w:val="0"/>
      <w:divBdr>
        <w:top w:val="none" w:sz="0" w:space="0" w:color="auto"/>
        <w:left w:val="none" w:sz="0" w:space="0" w:color="auto"/>
        <w:bottom w:val="none" w:sz="0" w:space="0" w:color="auto"/>
        <w:right w:val="none" w:sz="0" w:space="0" w:color="auto"/>
      </w:divBdr>
      <w:divsChild>
        <w:div w:id="1630083790">
          <w:marLeft w:val="0"/>
          <w:marRight w:val="0"/>
          <w:marTop w:val="0"/>
          <w:marBottom w:val="0"/>
          <w:divBdr>
            <w:top w:val="none" w:sz="0" w:space="0" w:color="auto"/>
            <w:left w:val="none" w:sz="0" w:space="0" w:color="auto"/>
            <w:bottom w:val="none" w:sz="0" w:space="0" w:color="auto"/>
            <w:right w:val="none" w:sz="0" w:space="0" w:color="auto"/>
          </w:divBdr>
        </w:div>
        <w:div w:id="1463812945">
          <w:marLeft w:val="0"/>
          <w:marRight w:val="0"/>
          <w:marTop w:val="0"/>
          <w:marBottom w:val="0"/>
          <w:divBdr>
            <w:top w:val="none" w:sz="0" w:space="0" w:color="auto"/>
            <w:left w:val="none" w:sz="0" w:space="0" w:color="auto"/>
            <w:bottom w:val="none" w:sz="0" w:space="0" w:color="auto"/>
            <w:right w:val="none" w:sz="0" w:space="0" w:color="auto"/>
          </w:divBdr>
        </w:div>
      </w:divsChild>
    </w:div>
    <w:div w:id="1146700134">
      <w:bodyDiv w:val="1"/>
      <w:marLeft w:val="0"/>
      <w:marRight w:val="0"/>
      <w:marTop w:val="0"/>
      <w:marBottom w:val="0"/>
      <w:divBdr>
        <w:top w:val="none" w:sz="0" w:space="0" w:color="auto"/>
        <w:left w:val="none" w:sz="0" w:space="0" w:color="auto"/>
        <w:bottom w:val="none" w:sz="0" w:space="0" w:color="auto"/>
        <w:right w:val="none" w:sz="0" w:space="0" w:color="auto"/>
      </w:divBdr>
    </w:div>
    <w:div w:id="123642770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8744563">
      <w:bodyDiv w:val="1"/>
      <w:marLeft w:val="0"/>
      <w:marRight w:val="0"/>
      <w:marTop w:val="0"/>
      <w:marBottom w:val="0"/>
      <w:divBdr>
        <w:top w:val="none" w:sz="0" w:space="0" w:color="auto"/>
        <w:left w:val="none" w:sz="0" w:space="0" w:color="auto"/>
        <w:bottom w:val="none" w:sz="0" w:space="0" w:color="auto"/>
        <w:right w:val="none" w:sz="0" w:space="0" w:color="auto"/>
      </w:divBdr>
      <w:divsChild>
        <w:div w:id="2062441541">
          <w:marLeft w:val="0"/>
          <w:marRight w:val="0"/>
          <w:marTop w:val="0"/>
          <w:marBottom w:val="0"/>
          <w:divBdr>
            <w:top w:val="none" w:sz="0" w:space="0" w:color="auto"/>
            <w:left w:val="none" w:sz="0" w:space="0" w:color="auto"/>
            <w:bottom w:val="none" w:sz="0" w:space="0" w:color="auto"/>
            <w:right w:val="none" w:sz="0" w:space="0" w:color="auto"/>
          </w:divBdr>
          <w:divsChild>
            <w:div w:id="1121260859">
              <w:marLeft w:val="0"/>
              <w:marRight w:val="0"/>
              <w:marTop w:val="0"/>
              <w:marBottom w:val="0"/>
              <w:divBdr>
                <w:top w:val="none" w:sz="0" w:space="0" w:color="auto"/>
                <w:left w:val="none" w:sz="0" w:space="0" w:color="auto"/>
                <w:bottom w:val="none" w:sz="0" w:space="0" w:color="auto"/>
                <w:right w:val="none" w:sz="0" w:space="0" w:color="auto"/>
              </w:divBdr>
              <w:divsChild>
                <w:div w:id="1946577682">
                  <w:marLeft w:val="0"/>
                  <w:marRight w:val="0"/>
                  <w:marTop w:val="0"/>
                  <w:marBottom w:val="0"/>
                  <w:divBdr>
                    <w:top w:val="none" w:sz="0" w:space="0" w:color="auto"/>
                    <w:left w:val="none" w:sz="0" w:space="0" w:color="auto"/>
                    <w:bottom w:val="none" w:sz="0" w:space="0" w:color="auto"/>
                    <w:right w:val="none" w:sz="0" w:space="0" w:color="auto"/>
                  </w:divBdr>
                  <w:divsChild>
                    <w:div w:id="1562981893">
                      <w:marLeft w:val="0"/>
                      <w:marRight w:val="0"/>
                      <w:marTop w:val="45"/>
                      <w:marBottom w:val="0"/>
                      <w:divBdr>
                        <w:top w:val="none" w:sz="0" w:space="0" w:color="auto"/>
                        <w:left w:val="none" w:sz="0" w:space="0" w:color="auto"/>
                        <w:bottom w:val="none" w:sz="0" w:space="0" w:color="auto"/>
                        <w:right w:val="none" w:sz="0" w:space="0" w:color="auto"/>
                      </w:divBdr>
                      <w:divsChild>
                        <w:div w:id="707342342">
                          <w:marLeft w:val="0"/>
                          <w:marRight w:val="0"/>
                          <w:marTop w:val="0"/>
                          <w:marBottom w:val="0"/>
                          <w:divBdr>
                            <w:top w:val="none" w:sz="0" w:space="0" w:color="auto"/>
                            <w:left w:val="none" w:sz="0" w:space="0" w:color="auto"/>
                            <w:bottom w:val="none" w:sz="0" w:space="0" w:color="auto"/>
                            <w:right w:val="none" w:sz="0" w:space="0" w:color="auto"/>
                          </w:divBdr>
                          <w:divsChild>
                            <w:div w:id="1673798836">
                              <w:marLeft w:val="2070"/>
                              <w:marRight w:val="3960"/>
                              <w:marTop w:val="0"/>
                              <w:marBottom w:val="0"/>
                              <w:divBdr>
                                <w:top w:val="none" w:sz="0" w:space="0" w:color="auto"/>
                                <w:left w:val="none" w:sz="0" w:space="0" w:color="auto"/>
                                <w:bottom w:val="none" w:sz="0" w:space="0" w:color="auto"/>
                                <w:right w:val="none" w:sz="0" w:space="0" w:color="auto"/>
                              </w:divBdr>
                              <w:divsChild>
                                <w:div w:id="48579238">
                                  <w:marLeft w:val="0"/>
                                  <w:marRight w:val="0"/>
                                  <w:marTop w:val="0"/>
                                  <w:marBottom w:val="0"/>
                                  <w:divBdr>
                                    <w:top w:val="none" w:sz="0" w:space="0" w:color="auto"/>
                                    <w:left w:val="none" w:sz="0" w:space="0" w:color="auto"/>
                                    <w:bottom w:val="none" w:sz="0" w:space="0" w:color="auto"/>
                                    <w:right w:val="none" w:sz="0" w:space="0" w:color="auto"/>
                                  </w:divBdr>
                                  <w:divsChild>
                                    <w:div w:id="184757358">
                                      <w:marLeft w:val="0"/>
                                      <w:marRight w:val="0"/>
                                      <w:marTop w:val="0"/>
                                      <w:marBottom w:val="0"/>
                                      <w:divBdr>
                                        <w:top w:val="none" w:sz="0" w:space="0" w:color="auto"/>
                                        <w:left w:val="none" w:sz="0" w:space="0" w:color="auto"/>
                                        <w:bottom w:val="none" w:sz="0" w:space="0" w:color="auto"/>
                                        <w:right w:val="none" w:sz="0" w:space="0" w:color="auto"/>
                                      </w:divBdr>
                                      <w:divsChild>
                                        <w:div w:id="1126702716">
                                          <w:marLeft w:val="0"/>
                                          <w:marRight w:val="0"/>
                                          <w:marTop w:val="0"/>
                                          <w:marBottom w:val="0"/>
                                          <w:divBdr>
                                            <w:top w:val="none" w:sz="0" w:space="0" w:color="auto"/>
                                            <w:left w:val="none" w:sz="0" w:space="0" w:color="auto"/>
                                            <w:bottom w:val="none" w:sz="0" w:space="0" w:color="auto"/>
                                            <w:right w:val="none" w:sz="0" w:space="0" w:color="auto"/>
                                          </w:divBdr>
                                          <w:divsChild>
                                            <w:div w:id="716052747">
                                              <w:marLeft w:val="0"/>
                                              <w:marRight w:val="0"/>
                                              <w:marTop w:val="90"/>
                                              <w:marBottom w:val="0"/>
                                              <w:divBdr>
                                                <w:top w:val="none" w:sz="0" w:space="0" w:color="auto"/>
                                                <w:left w:val="none" w:sz="0" w:space="0" w:color="auto"/>
                                                <w:bottom w:val="none" w:sz="0" w:space="0" w:color="auto"/>
                                                <w:right w:val="none" w:sz="0" w:space="0" w:color="auto"/>
                                              </w:divBdr>
                                              <w:divsChild>
                                                <w:div w:id="1308510588">
                                                  <w:marLeft w:val="0"/>
                                                  <w:marRight w:val="0"/>
                                                  <w:marTop w:val="0"/>
                                                  <w:marBottom w:val="0"/>
                                                  <w:divBdr>
                                                    <w:top w:val="none" w:sz="0" w:space="0" w:color="auto"/>
                                                    <w:left w:val="none" w:sz="0" w:space="0" w:color="auto"/>
                                                    <w:bottom w:val="none" w:sz="0" w:space="0" w:color="auto"/>
                                                    <w:right w:val="none" w:sz="0" w:space="0" w:color="auto"/>
                                                  </w:divBdr>
                                                  <w:divsChild>
                                                    <w:div w:id="17583578">
                                                      <w:marLeft w:val="0"/>
                                                      <w:marRight w:val="0"/>
                                                      <w:marTop w:val="0"/>
                                                      <w:marBottom w:val="0"/>
                                                      <w:divBdr>
                                                        <w:top w:val="none" w:sz="0" w:space="0" w:color="auto"/>
                                                        <w:left w:val="none" w:sz="0" w:space="0" w:color="auto"/>
                                                        <w:bottom w:val="none" w:sz="0" w:space="0" w:color="auto"/>
                                                        <w:right w:val="none" w:sz="0" w:space="0" w:color="auto"/>
                                                      </w:divBdr>
                                                      <w:divsChild>
                                                        <w:div w:id="209343671">
                                                          <w:marLeft w:val="0"/>
                                                          <w:marRight w:val="0"/>
                                                          <w:marTop w:val="0"/>
                                                          <w:marBottom w:val="0"/>
                                                          <w:divBdr>
                                                            <w:top w:val="none" w:sz="0" w:space="0" w:color="auto"/>
                                                            <w:left w:val="none" w:sz="0" w:space="0" w:color="auto"/>
                                                            <w:bottom w:val="none" w:sz="0" w:space="0" w:color="auto"/>
                                                            <w:right w:val="none" w:sz="0" w:space="0" w:color="auto"/>
                                                          </w:divBdr>
                                                          <w:divsChild>
                                                            <w:div w:id="966356570">
                                                              <w:marLeft w:val="0"/>
                                                              <w:marRight w:val="0"/>
                                                              <w:marTop w:val="0"/>
                                                              <w:marBottom w:val="390"/>
                                                              <w:divBdr>
                                                                <w:top w:val="none" w:sz="0" w:space="0" w:color="auto"/>
                                                                <w:left w:val="none" w:sz="0" w:space="0" w:color="auto"/>
                                                                <w:bottom w:val="none" w:sz="0" w:space="0" w:color="auto"/>
                                                                <w:right w:val="none" w:sz="0" w:space="0" w:color="auto"/>
                                                              </w:divBdr>
                                                              <w:divsChild>
                                                                <w:div w:id="1782072456">
                                                                  <w:marLeft w:val="0"/>
                                                                  <w:marRight w:val="0"/>
                                                                  <w:marTop w:val="0"/>
                                                                  <w:marBottom w:val="0"/>
                                                                  <w:divBdr>
                                                                    <w:top w:val="none" w:sz="0" w:space="0" w:color="auto"/>
                                                                    <w:left w:val="none" w:sz="0" w:space="0" w:color="auto"/>
                                                                    <w:bottom w:val="none" w:sz="0" w:space="0" w:color="auto"/>
                                                                    <w:right w:val="none" w:sz="0" w:space="0" w:color="auto"/>
                                                                  </w:divBdr>
                                                                  <w:divsChild>
                                                                    <w:div w:id="1131823458">
                                                                      <w:marLeft w:val="0"/>
                                                                      <w:marRight w:val="0"/>
                                                                      <w:marTop w:val="0"/>
                                                                      <w:marBottom w:val="0"/>
                                                                      <w:divBdr>
                                                                        <w:top w:val="none" w:sz="0" w:space="0" w:color="auto"/>
                                                                        <w:left w:val="none" w:sz="0" w:space="0" w:color="auto"/>
                                                                        <w:bottom w:val="none" w:sz="0" w:space="0" w:color="auto"/>
                                                                        <w:right w:val="none" w:sz="0" w:space="0" w:color="auto"/>
                                                                      </w:divBdr>
                                                                      <w:divsChild>
                                                                        <w:div w:id="16918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Sasaiste?OpenView&amp;restricttocategory=1261/Lp12"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titania.saeima.lv/LIVS12/saeimalivs12.nsf/webSasaiste?OpenView&amp;restricttocategory=1261/Lp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12</Pages>
  <Words>15368</Words>
  <Characters>8761</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Arturs Rudzitis</cp:lastModifiedBy>
  <cp:revision>25</cp:revision>
  <cp:lastPrinted>2018-06-11T06:36:00Z</cp:lastPrinted>
  <dcterms:created xsi:type="dcterms:W3CDTF">2018-10-17T11:30:00Z</dcterms:created>
  <dcterms:modified xsi:type="dcterms:W3CDTF">2018-11-06T09:59:00Z</dcterms:modified>
</cp:coreProperties>
</file>