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3405" w14:textId="659A59B8" w:rsidR="00963EAC" w:rsidRPr="004B0492" w:rsidRDefault="00963EAC" w:rsidP="00963EAC">
      <w:pPr>
        <w:spacing w:after="0" w:line="240" w:lineRule="auto"/>
        <w:ind w:firstLine="360"/>
        <w:jc w:val="center"/>
        <w:rPr>
          <w:rFonts w:ascii="Times New Roman" w:eastAsia="Times New Roman" w:hAnsi="Times New Roman" w:cs="Times New Roman"/>
          <w:bCs/>
          <w:sz w:val="24"/>
          <w:szCs w:val="24"/>
          <w:lang w:eastAsia="lv-LV"/>
        </w:rPr>
      </w:pPr>
      <w:r w:rsidRPr="004B0492">
        <w:rPr>
          <w:rFonts w:ascii="Times New Roman" w:eastAsia="Times New Roman" w:hAnsi="Times New Roman" w:cs="Times New Roman"/>
          <w:bCs/>
          <w:sz w:val="24"/>
          <w:szCs w:val="24"/>
          <w:lang w:eastAsia="lv-LV"/>
        </w:rPr>
        <w:t>Mini</w:t>
      </w:r>
      <w:r w:rsidR="001447D0" w:rsidRPr="004B0492">
        <w:rPr>
          <w:rFonts w:ascii="Times New Roman" w:eastAsia="Times New Roman" w:hAnsi="Times New Roman" w:cs="Times New Roman"/>
          <w:bCs/>
          <w:sz w:val="24"/>
          <w:szCs w:val="24"/>
          <w:lang w:eastAsia="lv-LV"/>
        </w:rPr>
        <w:t>stru kabineta rīkojuma projekta</w:t>
      </w:r>
    </w:p>
    <w:p w14:paraId="1A41A0C7" w14:textId="30ED5EBA" w:rsidR="00963EAC" w:rsidRPr="004B0492" w:rsidRDefault="00963EAC" w:rsidP="004B0492">
      <w:pPr>
        <w:spacing w:after="0" w:line="240" w:lineRule="auto"/>
        <w:ind w:firstLine="360"/>
        <w:jc w:val="center"/>
        <w:rPr>
          <w:rFonts w:ascii="Times New Roman" w:eastAsia="Times New Roman" w:hAnsi="Times New Roman" w:cs="Times New Roman"/>
          <w:b/>
          <w:bCs/>
          <w:sz w:val="24"/>
          <w:szCs w:val="24"/>
          <w:lang w:eastAsia="lv-LV"/>
        </w:rPr>
      </w:pPr>
      <w:r w:rsidRPr="00B33DB2">
        <w:rPr>
          <w:rFonts w:ascii="Times New Roman" w:eastAsia="Times New Roman" w:hAnsi="Times New Roman" w:cs="Times New Roman"/>
          <w:b/>
          <w:bCs/>
          <w:sz w:val="24"/>
          <w:szCs w:val="24"/>
          <w:lang w:eastAsia="lv-LV"/>
        </w:rPr>
        <w:t>“</w:t>
      </w:r>
      <w:r w:rsidR="004B0492" w:rsidRPr="004B0492">
        <w:rPr>
          <w:rFonts w:ascii="Times New Roman" w:eastAsia="Times New Roman" w:hAnsi="Times New Roman" w:cs="Times New Roman"/>
          <w:b/>
          <w:bCs/>
          <w:sz w:val="24"/>
          <w:szCs w:val="24"/>
          <w:lang w:eastAsia="lv-LV"/>
        </w:rPr>
        <w:t>Par finansējuma piešķiršanu</w:t>
      </w:r>
      <w:r w:rsidR="004B0492">
        <w:rPr>
          <w:rFonts w:ascii="Times New Roman" w:eastAsia="Times New Roman" w:hAnsi="Times New Roman" w:cs="Times New Roman"/>
          <w:b/>
          <w:bCs/>
          <w:sz w:val="24"/>
          <w:szCs w:val="24"/>
          <w:lang w:eastAsia="lv-LV"/>
        </w:rPr>
        <w:t xml:space="preserve"> Rēzeknes novada domei dzīvokļu </w:t>
      </w:r>
      <w:r w:rsidR="004B0492" w:rsidRPr="004B0492">
        <w:rPr>
          <w:rFonts w:ascii="Times New Roman" w:eastAsia="Times New Roman" w:hAnsi="Times New Roman" w:cs="Times New Roman"/>
          <w:b/>
          <w:bCs/>
          <w:sz w:val="24"/>
          <w:szCs w:val="24"/>
          <w:lang w:eastAsia="lv-LV"/>
        </w:rPr>
        <w:t>Jaunatnes ielā 4</w:t>
      </w:r>
      <w:r w:rsidR="00850845">
        <w:rPr>
          <w:rFonts w:ascii="Times New Roman" w:eastAsia="Times New Roman" w:hAnsi="Times New Roman" w:cs="Times New Roman"/>
          <w:b/>
          <w:bCs/>
          <w:sz w:val="24"/>
          <w:szCs w:val="24"/>
          <w:lang w:eastAsia="lv-LV"/>
        </w:rPr>
        <w:t>,</w:t>
      </w:r>
      <w:r w:rsidR="004B0492" w:rsidRPr="004B0492">
        <w:rPr>
          <w:rFonts w:ascii="Times New Roman" w:eastAsia="Times New Roman" w:hAnsi="Times New Roman" w:cs="Times New Roman"/>
          <w:b/>
          <w:bCs/>
          <w:sz w:val="24"/>
          <w:szCs w:val="24"/>
          <w:lang w:eastAsia="lv-LV"/>
        </w:rPr>
        <w:t xml:space="preserve"> Lūznavā, Lūz</w:t>
      </w:r>
      <w:r w:rsidR="004B0492">
        <w:rPr>
          <w:rFonts w:ascii="Times New Roman" w:eastAsia="Times New Roman" w:hAnsi="Times New Roman" w:cs="Times New Roman"/>
          <w:b/>
          <w:bCs/>
          <w:sz w:val="24"/>
          <w:szCs w:val="24"/>
          <w:lang w:eastAsia="lv-LV"/>
        </w:rPr>
        <w:t xml:space="preserve">navas pagastā, Rēzeknes novadā </w:t>
      </w:r>
      <w:r w:rsidR="004B0492" w:rsidRPr="004B0492">
        <w:rPr>
          <w:rFonts w:ascii="Times New Roman" w:eastAsia="Times New Roman" w:hAnsi="Times New Roman" w:cs="Times New Roman"/>
          <w:b/>
          <w:bCs/>
          <w:sz w:val="24"/>
          <w:szCs w:val="24"/>
          <w:lang w:eastAsia="lv-LV"/>
        </w:rPr>
        <w:t>remontdarbu veikšanai un aprīkošanai ar iekārtām un mēbelēm</w:t>
      </w:r>
      <w:r w:rsidR="001447D0" w:rsidRPr="00B33DB2">
        <w:rPr>
          <w:rStyle w:val="CommentReference"/>
          <w:rFonts w:ascii="Times New Roman" w:hAnsi="Times New Roman" w:cs="Times New Roman"/>
          <w:b/>
          <w:sz w:val="24"/>
          <w:szCs w:val="24"/>
        </w:rPr>
        <w:t>”</w:t>
      </w:r>
    </w:p>
    <w:p w14:paraId="62C1BEDE" w14:textId="77777777" w:rsidR="00963EAC" w:rsidRPr="004B0492" w:rsidRDefault="00963EAC" w:rsidP="00963EAC">
      <w:pPr>
        <w:shd w:val="clear" w:color="auto" w:fill="FFFFFF"/>
        <w:spacing w:after="0" w:line="260" w:lineRule="exact"/>
        <w:jc w:val="center"/>
        <w:rPr>
          <w:rFonts w:ascii="Times New Roman" w:eastAsia="Times New Roman" w:hAnsi="Times New Roman" w:cs="Times New Roman"/>
          <w:bCs/>
          <w:sz w:val="24"/>
          <w:szCs w:val="24"/>
          <w:lang w:eastAsia="lv-LV"/>
        </w:rPr>
      </w:pPr>
      <w:r w:rsidRPr="004B0492">
        <w:rPr>
          <w:rFonts w:ascii="Times New Roman" w:eastAsia="Times New Roman" w:hAnsi="Times New Roman" w:cs="Times New Roman"/>
          <w:bCs/>
          <w:sz w:val="24"/>
          <w:szCs w:val="24"/>
          <w:lang w:eastAsia="lv-LV"/>
        </w:rPr>
        <w:t>sākotnējās ietekmes novērtējuma ziņojums (anotācija)</w:t>
      </w:r>
    </w:p>
    <w:p w14:paraId="3DC43CEA" w14:textId="77777777" w:rsidR="00636121" w:rsidRPr="00B33DB2" w:rsidRDefault="00636121" w:rsidP="00466572">
      <w:pPr>
        <w:spacing w:after="0" w:line="240" w:lineRule="auto"/>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46702E" w:rsidRPr="00B33DB2" w14:paraId="3BB35460" w14:textId="77777777" w:rsidTr="002A1F99">
        <w:trPr>
          <w:cantSplit/>
        </w:trPr>
        <w:tc>
          <w:tcPr>
            <w:tcW w:w="9061" w:type="dxa"/>
            <w:gridSpan w:val="2"/>
            <w:shd w:val="clear" w:color="auto" w:fill="FFFFFF"/>
            <w:vAlign w:val="center"/>
            <w:hideMark/>
          </w:tcPr>
          <w:p w14:paraId="2C61B6EC" w14:textId="77777777" w:rsidR="00963EAC" w:rsidRPr="00B33DB2" w:rsidRDefault="00963EAC" w:rsidP="00963EAC">
            <w:pPr>
              <w:spacing w:after="0" w:line="240" w:lineRule="auto"/>
              <w:jc w:val="center"/>
              <w:rPr>
                <w:rFonts w:ascii="Times New Roman" w:eastAsia="Times New Roman" w:hAnsi="Times New Roman" w:cs="Times New Roman"/>
                <w:b/>
                <w:iCs/>
                <w:sz w:val="24"/>
                <w:szCs w:val="24"/>
              </w:rPr>
            </w:pPr>
            <w:r w:rsidRPr="00B33DB2">
              <w:rPr>
                <w:rFonts w:ascii="Times New Roman" w:eastAsia="Times New Roman" w:hAnsi="Times New Roman" w:cs="Times New Roman"/>
                <w:b/>
                <w:iCs/>
                <w:sz w:val="24"/>
                <w:szCs w:val="24"/>
              </w:rPr>
              <w:t>Tiesību akta projekta anotācijas kopsavilkums</w:t>
            </w:r>
          </w:p>
        </w:tc>
      </w:tr>
      <w:tr w:rsidR="0046702E" w:rsidRPr="00B33DB2" w14:paraId="5EFDDACE" w14:textId="77777777" w:rsidTr="009E7B59">
        <w:trPr>
          <w:cantSplit/>
        </w:trPr>
        <w:tc>
          <w:tcPr>
            <w:tcW w:w="3256" w:type="dxa"/>
            <w:shd w:val="clear" w:color="auto" w:fill="FFFFFF"/>
          </w:tcPr>
          <w:p w14:paraId="69B8BC24" w14:textId="77777777" w:rsidR="009E7B59" w:rsidRPr="00B33DB2" w:rsidRDefault="009E7B59" w:rsidP="009E7B59">
            <w:pPr>
              <w:spacing w:after="0" w:line="240" w:lineRule="auto"/>
              <w:jc w:val="both"/>
              <w:rPr>
                <w:rFonts w:ascii="Times New Roman" w:eastAsia="Times New Roman" w:hAnsi="Times New Roman" w:cs="Times New Roman"/>
                <w:iCs/>
                <w:sz w:val="24"/>
                <w:szCs w:val="24"/>
              </w:rPr>
            </w:pPr>
            <w:r w:rsidRPr="00B33DB2">
              <w:rPr>
                <w:rFonts w:ascii="Times New Roman" w:eastAsia="Times New Roman" w:hAnsi="Times New Roman" w:cs="Times New Roman"/>
                <w:iCs/>
                <w:sz w:val="24"/>
                <w:szCs w:val="24"/>
              </w:rPr>
              <w:t>Mērķis, risinājums un projekta spēkā stāšanās laiks (500 zīmes bez atstarpēm)</w:t>
            </w:r>
          </w:p>
        </w:tc>
        <w:tc>
          <w:tcPr>
            <w:tcW w:w="5805" w:type="dxa"/>
            <w:shd w:val="clear" w:color="auto" w:fill="FFFFFF"/>
          </w:tcPr>
          <w:p w14:paraId="402C60E8" w14:textId="263596F5" w:rsidR="00850845" w:rsidRDefault="009E7B59" w:rsidP="00B26A4E">
            <w:pPr>
              <w:spacing w:after="0" w:line="240" w:lineRule="auto"/>
              <w:ind w:firstLine="539"/>
              <w:jc w:val="both"/>
              <w:rPr>
                <w:rFonts w:ascii="Times New Roman" w:eastAsia="Times New Roman" w:hAnsi="Times New Roman" w:cs="Times New Roman"/>
                <w:iCs/>
                <w:sz w:val="24"/>
                <w:szCs w:val="24"/>
              </w:rPr>
            </w:pPr>
            <w:r w:rsidRPr="00B33DB2">
              <w:rPr>
                <w:rFonts w:ascii="Times New Roman" w:eastAsia="Times New Roman" w:hAnsi="Times New Roman" w:cs="Times New Roman"/>
                <w:iCs/>
                <w:sz w:val="24"/>
                <w:szCs w:val="24"/>
              </w:rPr>
              <w:t xml:space="preserve">Ministru kabineta (turpmāk – MK) rīkojuma projekts sagatavots, lai </w:t>
            </w:r>
            <w:r w:rsidR="009E3BB3">
              <w:rPr>
                <w:rFonts w:ascii="Times New Roman" w:eastAsia="Times New Roman" w:hAnsi="Times New Roman" w:cs="Times New Roman"/>
                <w:iCs/>
                <w:sz w:val="24"/>
                <w:szCs w:val="24"/>
              </w:rPr>
              <w:t xml:space="preserve">piešķirtu Rēzeknes novada domei </w:t>
            </w:r>
            <w:r w:rsidR="009E3BB3" w:rsidRPr="00701921">
              <w:rPr>
                <w:rFonts w:ascii="Times New Roman" w:eastAsia="Times New Roman" w:hAnsi="Times New Roman" w:cs="Times New Roman"/>
                <w:iCs/>
                <w:sz w:val="24"/>
                <w:szCs w:val="24"/>
              </w:rPr>
              <w:t xml:space="preserve">finansējumu </w:t>
            </w:r>
            <w:r w:rsidR="00B668D1" w:rsidRPr="00701921">
              <w:rPr>
                <w:rFonts w:ascii="Times New Roman" w:eastAsia="Times New Roman" w:hAnsi="Times New Roman" w:cs="Times New Roman"/>
                <w:iCs/>
                <w:sz w:val="24"/>
                <w:szCs w:val="24"/>
              </w:rPr>
              <w:t>319 571</w:t>
            </w:r>
            <w:r w:rsidR="009E3BB3" w:rsidRPr="00701921">
              <w:rPr>
                <w:rFonts w:ascii="Times New Roman" w:eastAsia="Times New Roman" w:hAnsi="Times New Roman" w:cs="Times New Roman"/>
                <w:iCs/>
                <w:sz w:val="24"/>
                <w:szCs w:val="24"/>
              </w:rPr>
              <w:t> </w:t>
            </w:r>
            <w:r w:rsidR="009E3BB3" w:rsidRPr="00701921">
              <w:rPr>
                <w:rFonts w:ascii="Times New Roman" w:eastAsia="Times New Roman" w:hAnsi="Times New Roman" w:cs="Times New Roman"/>
                <w:i/>
                <w:iCs/>
                <w:sz w:val="24"/>
                <w:szCs w:val="24"/>
              </w:rPr>
              <w:t>euro</w:t>
            </w:r>
            <w:r w:rsidR="009E3BB3" w:rsidRPr="00701921">
              <w:rPr>
                <w:rFonts w:ascii="Times New Roman" w:eastAsia="Times New Roman" w:hAnsi="Times New Roman" w:cs="Times New Roman"/>
                <w:iCs/>
                <w:sz w:val="24"/>
                <w:szCs w:val="24"/>
              </w:rPr>
              <w:t xml:space="preserve"> apmērā</w:t>
            </w:r>
            <w:r w:rsidR="009E3BB3">
              <w:rPr>
                <w:rFonts w:ascii="Times New Roman" w:eastAsia="Times New Roman" w:hAnsi="Times New Roman" w:cs="Times New Roman"/>
                <w:iCs/>
                <w:sz w:val="24"/>
                <w:szCs w:val="24"/>
              </w:rPr>
              <w:t xml:space="preserve"> </w:t>
            </w:r>
            <w:r w:rsidR="00B26A4E">
              <w:rPr>
                <w:rFonts w:ascii="Times New Roman" w:eastAsia="Times New Roman" w:hAnsi="Times New Roman" w:cs="Times New Roman"/>
                <w:iCs/>
                <w:sz w:val="24"/>
                <w:szCs w:val="24"/>
              </w:rPr>
              <w:t xml:space="preserve">dzīvokļu </w:t>
            </w:r>
            <w:r w:rsidR="00B26A4E" w:rsidRPr="00BB1F1F">
              <w:rPr>
                <w:rFonts w:ascii="Times New Roman" w:eastAsia="Times New Roman" w:hAnsi="Times New Roman" w:cs="Times New Roman"/>
                <w:iCs/>
                <w:sz w:val="24"/>
                <w:szCs w:val="24"/>
              </w:rPr>
              <w:t>Jaunatnes ielā 4</w:t>
            </w:r>
            <w:r w:rsidR="00850845">
              <w:rPr>
                <w:rFonts w:ascii="Times New Roman" w:eastAsia="Times New Roman" w:hAnsi="Times New Roman" w:cs="Times New Roman"/>
                <w:iCs/>
                <w:sz w:val="24"/>
                <w:szCs w:val="24"/>
              </w:rPr>
              <w:t>,</w:t>
            </w:r>
            <w:r w:rsidR="00B26A4E" w:rsidRPr="00BB1F1F">
              <w:rPr>
                <w:rFonts w:ascii="Times New Roman" w:eastAsia="Times New Roman" w:hAnsi="Times New Roman" w:cs="Times New Roman"/>
                <w:iCs/>
                <w:sz w:val="24"/>
                <w:szCs w:val="24"/>
              </w:rPr>
              <w:t xml:space="preserve"> Lūznavā, Lūznavas pagastā</w:t>
            </w:r>
            <w:r w:rsidR="00B26A4E">
              <w:rPr>
                <w:rFonts w:ascii="Times New Roman" w:eastAsia="Times New Roman" w:hAnsi="Times New Roman" w:cs="Times New Roman"/>
                <w:iCs/>
                <w:sz w:val="24"/>
                <w:szCs w:val="24"/>
              </w:rPr>
              <w:t xml:space="preserve"> </w:t>
            </w:r>
            <w:r w:rsidR="00B26A4E" w:rsidRPr="00104571">
              <w:rPr>
                <w:rFonts w:ascii="Times New Roman" w:eastAsia="Times New Roman" w:hAnsi="Times New Roman" w:cs="Times New Roman"/>
                <w:iCs/>
                <w:sz w:val="24"/>
                <w:szCs w:val="24"/>
              </w:rPr>
              <w:t>remontdarbu veikšanai</w:t>
            </w:r>
            <w:r w:rsidR="00D26584" w:rsidRPr="00104571">
              <w:rPr>
                <w:rFonts w:ascii="Times New Roman" w:eastAsia="Times New Roman" w:hAnsi="Times New Roman" w:cs="Times New Roman"/>
                <w:iCs/>
                <w:sz w:val="24"/>
                <w:szCs w:val="24"/>
              </w:rPr>
              <w:t xml:space="preserve"> un dzīvokļu aprīkošanai ar mēbelēm un iekārtām</w:t>
            </w:r>
            <w:r w:rsidR="00B26A4E" w:rsidRPr="00104571">
              <w:rPr>
                <w:rFonts w:ascii="Times New Roman" w:eastAsia="Times New Roman" w:hAnsi="Times New Roman" w:cs="Times New Roman"/>
                <w:iCs/>
                <w:sz w:val="24"/>
                <w:szCs w:val="24"/>
              </w:rPr>
              <w:t>.</w:t>
            </w:r>
          </w:p>
          <w:p w14:paraId="557152B4" w14:textId="248C9492" w:rsidR="00B26A4E" w:rsidRPr="00104571" w:rsidRDefault="00B26A4E" w:rsidP="00B26A4E">
            <w:pPr>
              <w:spacing w:after="0" w:line="240" w:lineRule="auto"/>
              <w:ind w:firstLine="539"/>
              <w:jc w:val="both"/>
              <w:rPr>
                <w:rFonts w:ascii="Times New Roman" w:eastAsia="Times New Roman" w:hAnsi="Times New Roman" w:cs="Times New Roman"/>
                <w:iCs/>
                <w:sz w:val="24"/>
                <w:szCs w:val="24"/>
              </w:rPr>
            </w:pPr>
            <w:r w:rsidRPr="00104571">
              <w:rPr>
                <w:rFonts w:ascii="Times New Roman" w:eastAsia="Times New Roman" w:hAnsi="Times New Roman" w:cs="Times New Roman"/>
                <w:iCs/>
                <w:sz w:val="24"/>
                <w:szCs w:val="24"/>
              </w:rPr>
              <w:t xml:space="preserve">Rēzeknes novada dome 2018. gada 6. septembrī ir pieņēmusi lēmumu, kas paredz nodot bez atlīdzības Aizsardzības ministrijai </w:t>
            </w:r>
            <w:r w:rsidR="00C967C5" w:rsidRPr="00104571">
              <w:rPr>
                <w:rFonts w:ascii="Times New Roman" w:eastAsia="Times New Roman" w:hAnsi="Times New Roman" w:cs="Times New Roman"/>
                <w:iCs/>
                <w:sz w:val="24"/>
                <w:szCs w:val="24"/>
              </w:rPr>
              <w:t xml:space="preserve">(turpmāk – AM) </w:t>
            </w:r>
            <w:r w:rsidRPr="00104571">
              <w:rPr>
                <w:rFonts w:ascii="Times New Roman" w:eastAsia="Times New Roman" w:hAnsi="Times New Roman" w:cs="Times New Roman"/>
                <w:iCs/>
                <w:sz w:val="24"/>
                <w:szCs w:val="24"/>
              </w:rPr>
              <w:t>16 Rēzeknes novada pašvaldībai p</w:t>
            </w:r>
            <w:r w:rsidR="00AD7A65" w:rsidRPr="00104571">
              <w:rPr>
                <w:rFonts w:ascii="Times New Roman" w:eastAsia="Times New Roman" w:hAnsi="Times New Roman" w:cs="Times New Roman"/>
                <w:iCs/>
                <w:sz w:val="24"/>
                <w:szCs w:val="24"/>
              </w:rPr>
              <w:t>iederošus dzīvokļu īpašumus, kuri</w:t>
            </w:r>
            <w:r w:rsidRPr="00104571">
              <w:rPr>
                <w:rFonts w:ascii="Times New Roman" w:eastAsia="Times New Roman" w:hAnsi="Times New Roman" w:cs="Times New Roman"/>
                <w:iCs/>
                <w:sz w:val="24"/>
                <w:szCs w:val="24"/>
              </w:rPr>
              <w:t xml:space="preserve"> atrodas Jaunatnes ielā 4, Lūznavā, Lūznavas pagastā, lai </w:t>
            </w:r>
            <w:r w:rsidR="00C967C5" w:rsidRPr="00104571">
              <w:rPr>
                <w:rFonts w:ascii="Times New Roman" w:eastAsia="Times New Roman" w:hAnsi="Times New Roman" w:cs="Times New Roman"/>
                <w:iCs/>
                <w:sz w:val="24"/>
                <w:szCs w:val="24"/>
              </w:rPr>
              <w:t>AM</w:t>
            </w:r>
            <w:r w:rsidR="001B62F0" w:rsidRPr="00104571">
              <w:rPr>
                <w:rFonts w:ascii="Times New Roman" w:eastAsia="Times New Roman" w:hAnsi="Times New Roman" w:cs="Times New Roman"/>
                <w:iCs/>
                <w:sz w:val="24"/>
                <w:szCs w:val="24"/>
              </w:rPr>
              <w:t xml:space="preserve"> </w:t>
            </w:r>
            <w:r w:rsidR="00104571" w:rsidRPr="00104571">
              <w:rPr>
                <w:rFonts w:ascii="Times New Roman" w:eastAsia="Times New Roman" w:hAnsi="Times New Roman" w:cs="Times New Roman"/>
                <w:iCs/>
                <w:sz w:val="24"/>
                <w:szCs w:val="24"/>
              </w:rPr>
              <w:t xml:space="preserve">tajos </w:t>
            </w:r>
            <w:r w:rsidRPr="00104571">
              <w:rPr>
                <w:rFonts w:ascii="Times New Roman" w:eastAsia="Times New Roman" w:hAnsi="Times New Roman" w:cs="Times New Roman"/>
                <w:iCs/>
                <w:sz w:val="24"/>
                <w:szCs w:val="24"/>
              </w:rPr>
              <w:t xml:space="preserve">izveidotu </w:t>
            </w:r>
            <w:r w:rsidR="00AD7A65" w:rsidRPr="00104571">
              <w:rPr>
                <w:rFonts w:ascii="Times New Roman" w:eastAsia="Times New Roman" w:hAnsi="Times New Roman" w:cs="Times New Roman"/>
                <w:iCs/>
                <w:sz w:val="24"/>
                <w:szCs w:val="24"/>
              </w:rPr>
              <w:t xml:space="preserve">Nacionālo bruņoto spēku (turpmāk – NBS) </w:t>
            </w:r>
            <w:r w:rsidRPr="00104571">
              <w:rPr>
                <w:rFonts w:ascii="Times New Roman" w:eastAsia="Times New Roman" w:hAnsi="Times New Roman" w:cs="Times New Roman"/>
                <w:iCs/>
                <w:sz w:val="24"/>
                <w:szCs w:val="24"/>
              </w:rPr>
              <w:t>profesionālā dienesta karavīr</w:t>
            </w:r>
            <w:r w:rsidR="000D55FB" w:rsidRPr="00104571">
              <w:rPr>
                <w:rFonts w:ascii="Times New Roman" w:eastAsia="Times New Roman" w:hAnsi="Times New Roman" w:cs="Times New Roman"/>
                <w:iCs/>
                <w:sz w:val="24"/>
                <w:szCs w:val="24"/>
              </w:rPr>
              <w:t>iem dienesta dzīvojamās telpas.</w:t>
            </w:r>
          </w:p>
          <w:p w14:paraId="119BAC4F" w14:textId="6BCCE321" w:rsidR="00C57E62" w:rsidRPr="00104571" w:rsidRDefault="001B62F0" w:rsidP="001B62F0">
            <w:pPr>
              <w:spacing w:after="0" w:line="240" w:lineRule="auto"/>
              <w:ind w:firstLine="539"/>
              <w:jc w:val="both"/>
              <w:rPr>
                <w:rFonts w:ascii="Times New Roman" w:eastAsia="Times New Roman" w:hAnsi="Times New Roman" w:cs="Times New Roman"/>
                <w:iCs/>
                <w:sz w:val="24"/>
                <w:szCs w:val="24"/>
              </w:rPr>
            </w:pPr>
            <w:r w:rsidRPr="00104571">
              <w:rPr>
                <w:rFonts w:ascii="Times New Roman" w:eastAsia="Times New Roman" w:hAnsi="Times New Roman" w:cs="Times New Roman"/>
                <w:iCs/>
                <w:sz w:val="24"/>
                <w:szCs w:val="24"/>
              </w:rPr>
              <w:t xml:space="preserve">Lai 16 dzīvokļi līdz ar to dienesta statusa noteikšanu uzreiz būtu izmantojami </w:t>
            </w:r>
            <w:r w:rsidR="00AD7A65" w:rsidRPr="00104571">
              <w:rPr>
                <w:rFonts w:ascii="Times New Roman" w:eastAsia="Times New Roman" w:hAnsi="Times New Roman" w:cs="Times New Roman"/>
                <w:iCs/>
                <w:sz w:val="24"/>
                <w:szCs w:val="24"/>
              </w:rPr>
              <w:t>NBS</w:t>
            </w:r>
            <w:r w:rsidR="00F14CE6" w:rsidRPr="00104571">
              <w:rPr>
                <w:rFonts w:ascii="Times New Roman" w:eastAsia="Times New Roman" w:hAnsi="Times New Roman" w:cs="Times New Roman"/>
                <w:iCs/>
                <w:sz w:val="24"/>
                <w:szCs w:val="24"/>
              </w:rPr>
              <w:t xml:space="preserve"> </w:t>
            </w:r>
            <w:r w:rsidRPr="00104571">
              <w:rPr>
                <w:rFonts w:ascii="Times New Roman" w:eastAsia="Times New Roman" w:hAnsi="Times New Roman" w:cs="Times New Roman"/>
                <w:iCs/>
                <w:sz w:val="24"/>
                <w:szCs w:val="24"/>
              </w:rPr>
              <w:t>karavīru vajadzībām, ar Rēzeknes novada pašvaldību ir panākta vienošanās, ka remontdarbus</w:t>
            </w:r>
            <w:r w:rsidR="00D26584" w:rsidRPr="00104571">
              <w:t xml:space="preserve"> </w:t>
            </w:r>
            <w:r w:rsidR="00D26584" w:rsidRPr="00104571">
              <w:rPr>
                <w:rFonts w:ascii="Times New Roman" w:eastAsia="Times New Roman" w:hAnsi="Times New Roman" w:cs="Times New Roman"/>
                <w:iCs/>
                <w:sz w:val="24"/>
                <w:szCs w:val="24"/>
              </w:rPr>
              <w:t>un dzīvokļu aprīkošanu ar mēbelēm un iekārtām</w:t>
            </w:r>
            <w:r w:rsidRPr="00104571">
              <w:rPr>
                <w:rFonts w:ascii="Times New Roman" w:eastAsia="Times New Roman" w:hAnsi="Times New Roman" w:cs="Times New Roman"/>
                <w:iCs/>
                <w:sz w:val="24"/>
                <w:szCs w:val="24"/>
              </w:rPr>
              <w:t>, paralēli īpašumtiesību maiņas procesa virzībai, organizēs pašvaldība.</w:t>
            </w:r>
          </w:p>
          <w:p w14:paraId="52ECBC3A" w14:textId="00106FBF" w:rsidR="009E7B59" w:rsidRPr="00B33DB2" w:rsidRDefault="009E7B59" w:rsidP="00C57E62">
            <w:pPr>
              <w:spacing w:after="0" w:line="240" w:lineRule="auto"/>
              <w:ind w:firstLine="539"/>
              <w:jc w:val="both"/>
              <w:rPr>
                <w:rFonts w:ascii="Times New Roman" w:eastAsia="Times New Roman" w:hAnsi="Times New Roman" w:cs="Times New Roman"/>
                <w:iCs/>
                <w:sz w:val="24"/>
                <w:szCs w:val="24"/>
              </w:rPr>
            </w:pPr>
            <w:r w:rsidRPr="00B33DB2">
              <w:rPr>
                <w:rFonts w:ascii="Times New Roman" w:eastAsia="Times New Roman" w:hAnsi="Times New Roman" w:cs="Times New Roman"/>
                <w:iCs/>
                <w:sz w:val="24"/>
                <w:szCs w:val="24"/>
              </w:rPr>
              <w:t>MK rīkojums stāsies spēkā tā parakstīšanas brīdī.</w:t>
            </w:r>
          </w:p>
        </w:tc>
      </w:tr>
    </w:tbl>
    <w:p w14:paraId="4BBFF397" w14:textId="77777777" w:rsidR="00963EAC" w:rsidRPr="0046702E" w:rsidRDefault="00963EAC" w:rsidP="00F975E7">
      <w:pPr>
        <w:tabs>
          <w:tab w:val="left" w:pos="2442"/>
        </w:tabs>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78"/>
        <w:gridCol w:w="5817"/>
      </w:tblGrid>
      <w:tr w:rsidR="0046702E" w:rsidRPr="0046702E" w14:paraId="3A93C0B2" w14:textId="77777777" w:rsidTr="006B02F6">
        <w:tc>
          <w:tcPr>
            <w:tcW w:w="5000" w:type="pct"/>
            <w:gridSpan w:val="3"/>
            <w:vAlign w:val="center"/>
            <w:hideMark/>
          </w:tcPr>
          <w:p w14:paraId="1DF0D122" w14:textId="77777777" w:rsidR="00963EAC" w:rsidRPr="0046702E" w:rsidRDefault="00963EAC" w:rsidP="00E028AC">
            <w:pPr>
              <w:spacing w:after="0" w:line="240" w:lineRule="auto"/>
              <w:jc w:val="center"/>
              <w:rPr>
                <w:rFonts w:ascii="Times New Roman" w:eastAsia="Times New Roman" w:hAnsi="Times New Roman" w:cs="Times New Roman"/>
                <w:b/>
                <w:bCs/>
                <w:sz w:val="24"/>
                <w:szCs w:val="24"/>
                <w:lang w:eastAsia="lv-LV"/>
              </w:rPr>
            </w:pPr>
            <w:r w:rsidRPr="0046702E">
              <w:rPr>
                <w:rFonts w:ascii="Times New Roman" w:eastAsia="Times New Roman" w:hAnsi="Times New Roman" w:cs="Times New Roman"/>
                <w:b/>
                <w:bCs/>
                <w:sz w:val="24"/>
                <w:szCs w:val="24"/>
                <w:lang w:eastAsia="lv-LV"/>
              </w:rPr>
              <w:t>I. Tiesību akta projekta izstrādes nepieciešamība</w:t>
            </w:r>
          </w:p>
        </w:tc>
      </w:tr>
      <w:tr w:rsidR="0046702E" w:rsidRPr="0046702E" w14:paraId="39E33272" w14:textId="77777777" w:rsidTr="00311380">
        <w:tc>
          <w:tcPr>
            <w:tcW w:w="312" w:type="pct"/>
            <w:tcBorders>
              <w:bottom w:val="single" w:sz="4" w:space="0" w:color="auto"/>
            </w:tcBorders>
            <w:hideMark/>
          </w:tcPr>
          <w:p w14:paraId="5154411C" w14:textId="77777777" w:rsidR="00963EAC" w:rsidRPr="0046702E" w:rsidRDefault="00963EAC" w:rsidP="00963EAC">
            <w:pPr>
              <w:spacing w:after="0" w:line="240" w:lineRule="auto"/>
              <w:jc w:val="center"/>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1.</w:t>
            </w:r>
          </w:p>
        </w:tc>
        <w:tc>
          <w:tcPr>
            <w:tcW w:w="1478" w:type="pct"/>
            <w:hideMark/>
          </w:tcPr>
          <w:p w14:paraId="28529DD9" w14:textId="77777777" w:rsidR="00963EAC" w:rsidRPr="0046702E" w:rsidRDefault="00963EAC" w:rsidP="00E028AC">
            <w:pPr>
              <w:spacing w:after="0" w:line="240" w:lineRule="auto"/>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Pamatojums</w:t>
            </w:r>
          </w:p>
        </w:tc>
        <w:tc>
          <w:tcPr>
            <w:tcW w:w="3210" w:type="pct"/>
            <w:hideMark/>
          </w:tcPr>
          <w:p w14:paraId="792F4B91" w14:textId="050C0CB8" w:rsidR="00104571" w:rsidRPr="00FF481C" w:rsidRDefault="00701921" w:rsidP="00701921">
            <w:pPr>
              <w:spacing w:after="0" w:line="240" w:lineRule="auto"/>
              <w:ind w:firstLine="548"/>
              <w:jc w:val="both"/>
              <w:rPr>
                <w:rFonts w:ascii="Times New Roman" w:eastAsia="Times New Roman" w:hAnsi="Times New Roman" w:cs="Times New Roman"/>
                <w:sz w:val="24"/>
                <w:szCs w:val="24"/>
                <w:lang w:eastAsia="lv-LV"/>
              </w:rPr>
            </w:pPr>
            <w:r w:rsidRPr="00FF481C">
              <w:rPr>
                <w:rFonts w:ascii="Times New Roman" w:eastAsia="Times New Roman" w:hAnsi="Times New Roman" w:cs="Times New Roman"/>
                <w:sz w:val="24"/>
                <w:szCs w:val="24"/>
                <w:lang w:eastAsia="lv-LV"/>
              </w:rPr>
              <w:t>Likums</w:t>
            </w:r>
            <w:r w:rsidR="00104571" w:rsidRPr="00FF481C">
              <w:rPr>
                <w:rFonts w:ascii="Times New Roman" w:eastAsia="Times New Roman" w:hAnsi="Times New Roman" w:cs="Times New Roman"/>
                <w:sz w:val="24"/>
                <w:szCs w:val="24"/>
                <w:lang w:eastAsia="lv-LV"/>
              </w:rPr>
              <w:t xml:space="preserve"> “Par vidēja termiņa budžeta ietvaru 2018., 2019. un 2020. gadam”</w:t>
            </w:r>
            <w:r w:rsidRPr="00FF481C">
              <w:rPr>
                <w:rFonts w:ascii="Times New Roman" w:eastAsia="Times New Roman" w:hAnsi="Times New Roman" w:cs="Times New Roman"/>
                <w:sz w:val="24"/>
                <w:szCs w:val="24"/>
                <w:lang w:eastAsia="lv-LV"/>
              </w:rPr>
              <w:t>.</w:t>
            </w:r>
          </w:p>
          <w:p w14:paraId="3A50901D" w14:textId="7B935682" w:rsidR="00701921" w:rsidRPr="00701921" w:rsidRDefault="00701921" w:rsidP="00701921">
            <w:pPr>
              <w:spacing w:after="0" w:line="240" w:lineRule="auto"/>
              <w:ind w:firstLine="548"/>
              <w:jc w:val="both"/>
              <w:rPr>
                <w:rFonts w:ascii="Times New Roman" w:eastAsia="Times New Roman" w:hAnsi="Times New Roman" w:cs="Times New Roman"/>
                <w:sz w:val="24"/>
                <w:szCs w:val="24"/>
                <w:lang w:eastAsia="lv-LV"/>
              </w:rPr>
            </w:pPr>
            <w:r w:rsidRPr="00FF481C">
              <w:rPr>
                <w:rFonts w:ascii="Times New Roman" w:eastAsia="Times New Roman" w:hAnsi="Times New Roman" w:cs="Times New Roman"/>
                <w:sz w:val="24"/>
                <w:szCs w:val="24"/>
                <w:lang w:eastAsia="lv-LV"/>
              </w:rPr>
              <w:t>2016. gada 3. maija MK</w:t>
            </w:r>
            <w:r w:rsidRPr="00701921">
              <w:rPr>
                <w:rFonts w:ascii="Times New Roman" w:eastAsia="Times New Roman" w:hAnsi="Times New Roman" w:cs="Times New Roman"/>
                <w:sz w:val="24"/>
                <w:szCs w:val="24"/>
                <w:lang w:eastAsia="lv-LV"/>
              </w:rPr>
              <w:t xml:space="preserve"> rīkojums Nr. 275 “Par Valdības rīcības plānu Deklarācijas par Māra Kučinska vadītā Ministru kabineta iecerēto darbību īstenošanai”, kurā  kā viens no prioritārajiem uzdevumiem ir noteikts – uzlabot Latvijas pašaizsardzības spējas, stiprinot NBS kaujas gatavību un reaģēšanas un kaujas spējas, kā arī plašāku klātbūtni Latvijas austrumu reģionā (pasākums Nr. 76.5).</w:t>
            </w:r>
          </w:p>
          <w:p w14:paraId="7EC3D584" w14:textId="57206635" w:rsidR="00FD641C" w:rsidRPr="00B33DB2" w:rsidRDefault="00025F94" w:rsidP="00701921">
            <w:pPr>
              <w:spacing w:after="0" w:line="240" w:lineRule="auto"/>
              <w:ind w:firstLine="5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Lūznavas pagastā, Rēzeknes novadā </w:t>
            </w:r>
            <w:r w:rsidR="00701921">
              <w:rPr>
                <w:rFonts w:ascii="Times New Roman" w:eastAsia="Times New Roman" w:hAnsi="Times New Roman" w:cs="Times New Roman"/>
                <w:sz w:val="24"/>
                <w:szCs w:val="24"/>
                <w:lang w:eastAsia="lv-LV"/>
              </w:rPr>
              <w:t xml:space="preserve">tiek </w:t>
            </w:r>
            <w:r>
              <w:rPr>
                <w:rFonts w:ascii="Times New Roman" w:eastAsia="Times New Roman" w:hAnsi="Times New Roman" w:cs="Times New Roman"/>
                <w:sz w:val="24"/>
                <w:szCs w:val="24"/>
                <w:lang w:eastAsia="lv-LV"/>
              </w:rPr>
              <w:t xml:space="preserve">veidota Lūznavas militārā bāze, un atbilstoši </w:t>
            </w:r>
            <w:r w:rsidRPr="00025F94">
              <w:rPr>
                <w:rFonts w:ascii="Times New Roman" w:eastAsia="Times New Roman" w:hAnsi="Times New Roman" w:cs="Times New Roman"/>
                <w:sz w:val="24"/>
                <w:szCs w:val="24"/>
                <w:lang w:eastAsia="lv-LV"/>
              </w:rPr>
              <w:t>Militārā dienesta</w:t>
            </w:r>
            <w:r>
              <w:rPr>
                <w:rFonts w:ascii="Times New Roman" w:eastAsia="Times New Roman" w:hAnsi="Times New Roman" w:cs="Times New Roman"/>
                <w:sz w:val="24"/>
                <w:szCs w:val="24"/>
                <w:lang w:eastAsia="lv-LV"/>
              </w:rPr>
              <w:t xml:space="preserve"> likuma 55. panta trešajai</w:t>
            </w:r>
            <w:r w:rsidRPr="00025F94">
              <w:rPr>
                <w:rFonts w:ascii="Times New Roman" w:eastAsia="Times New Roman" w:hAnsi="Times New Roman" w:cs="Times New Roman"/>
                <w:sz w:val="24"/>
                <w:szCs w:val="24"/>
                <w:lang w:eastAsia="lv-LV"/>
              </w:rPr>
              <w:t xml:space="preserve"> daļa</w:t>
            </w:r>
            <w:r>
              <w:rPr>
                <w:rFonts w:ascii="Times New Roman" w:eastAsia="Times New Roman" w:hAnsi="Times New Roman" w:cs="Times New Roman"/>
                <w:sz w:val="24"/>
                <w:szCs w:val="24"/>
                <w:lang w:eastAsia="lv-LV"/>
              </w:rPr>
              <w:t>i</w:t>
            </w:r>
            <w:r w:rsidRPr="00025F94">
              <w:rPr>
                <w:rFonts w:ascii="Times New Roman" w:eastAsia="Times New Roman" w:hAnsi="Times New Roman" w:cs="Times New Roman"/>
                <w:sz w:val="24"/>
                <w:szCs w:val="24"/>
                <w:lang w:eastAsia="lv-LV"/>
              </w:rPr>
              <w:t xml:space="preserve"> profesionālā dienesta karavīru dienesta vietā uz dienesta laiku nodrošina ar dienesta dzīvojamo telpu</w:t>
            </w:r>
            <w:r>
              <w:rPr>
                <w:rFonts w:ascii="Times New Roman" w:eastAsia="Times New Roman" w:hAnsi="Times New Roman" w:cs="Times New Roman"/>
                <w:sz w:val="24"/>
                <w:szCs w:val="24"/>
                <w:lang w:eastAsia="lv-LV"/>
              </w:rPr>
              <w:t xml:space="preserve">, </w:t>
            </w:r>
            <w:r w:rsidR="00C967C5">
              <w:rPr>
                <w:rFonts w:ascii="Times New Roman" w:eastAsia="Times New Roman" w:hAnsi="Times New Roman" w:cs="Times New Roman"/>
                <w:sz w:val="24"/>
                <w:szCs w:val="24"/>
                <w:lang w:eastAsia="lv-LV"/>
              </w:rPr>
              <w:t>AM</w:t>
            </w:r>
            <w:r>
              <w:rPr>
                <w:rFonts w:ascii="Times New Roman" w:eastAsia="Times New Roman" w:hAnsi="Times New Roman" w:cs="Times New Roman"/>
                <w:sz w:val="24"/>
                <w:szCs w:val="24"/>
                <w:lang w:eastAsia="lv-LV"/>
              </w:rPr>
              <w:t xml:space="preserve"> </w:t>
            </w:r>
            <w:r w:rsidR="00850845">
              <w:rPr>
                <w:rFonts w:ascii="Times New Roman" w:eastAsia="Times New Roman" w:hAnsi="Times New Roman" w:cs="Times New Roman"/>
                <w:sz w:val="24"/>
                <w:szCs w:val="24"/>
                <w:lang w:eastAsia="lv-LV"/>
              </w:rPr>
              <w:t xml:space="preserve">īpašumā </w:t>
            </w:r>
            <w:r w:rsidR="00481554">
              <w:rPr>
                <w:rFonts w:ascii="Times New Roman" w:eastAsia="Times New Roman" w:hAnsi="Times New Roman" w:cs="Times New Roman"/>
                <w:sz w:val="24"/>
                <w:szCs w:val="24"/>
                <w:lang w:eastAsia="lv-LV"/>
              </w:rPr>
              <w:t>Jaunatnes ielā 4</w:t>
            </w:r>
            <w:r w:rsidR="00850845">
              <w:rPr>
                <w:rFonts w:ascii="Times New Roman" w:eastAsia="Times New Roman" w:hAnsi="Times New Roman" w:cs="Times New Roman"/>
                <w:sz w:val="24"/>
                <w:szCs w:val="24"/>
                <w:lang w:eastAsia="lv-LV"/>
              </w:rPr>
              <w:t>,</w:t>
            </w:r>
            <w:r w:rsidR="00481554">
              <w:rPr>
                <w:rFonts w:ascii="Times New Roman" w:eastAsia="Times New Roman" w:hAnsi="Times New Roman" w:cs="Times New Roman"/>
                <w:sz w:val="24"/>
                <w:szCs w:val="24"/>
                <w:lang w:eastAsia="lv-LV"/>
              </w:rPr>
              <w:t xml:space="preserve"> Lūznavā, </w:t>
            </w:r>
            <w:r w:rsidR="00481554" w:rsidRPr="00481554">
              <w:rPr>
                <w:rFonts w:ascii="Times New Roman" w:eastAsia="Times New Roman" w:hAnsi="Times New Roman" w:cs="Times New Roman"/>
                <w:sz w:val="24"/>
                <w:szCs w:val="24"/>
                <w:lang w:eastAsia="lv-LV"/>
              </w:rPr>
              <w:t>L</w:t>
            </w:r>
            <w:r w:rsidR="00481554">
              <w:rPr>
                <w:rFonts w:ascii="Times New Roman" w:eastAsia="Times New Roman" w:hAnsi="Times New Roman" w:cs="Times New Roman"/>
                <w:sz w:val="24"/>
                <w:szCs w:val="24"/>
                <w:lang w:eastAsia="lv-LV"/>
              </w:rPr>
              <w:t>ūznavas pagastā</w:t>
            </w:r>
            <w:r w:rsidR="00481554" w:rsidRPr="0048155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plāno</w:t>
            </w:r>
            <w:r w:rsidR="00850845">
              <w:rPr>
                <w:rFonts w:ascii="Times New Roman" w:eastAsia="Times New Roman" w:hAnsi="Times New Roman" w:cs="Times New Roman"/>
                <w:sz w:val="24"/>
                <w:szCs w:val="24"/>
                <w:lang w:eastAsia="lv-LV"/>
              </w:rPr>
              <w:t>ts</w:t>
            </w:r>
            <w:r>
              <w:rPr>
                <w:rFonts w:ascii="Times New Roman" w:eastAsia="Times New Roman" w:hAnsi="Times New Roman" w:cs="Times New Roman"/>
                <w:sz w:val="24"/>
                <w:szCs w:val="24"/>
                <w:lang w:eastAsia="lv-LV"/>
              </w:rPr>
              <w:t xml:space="preserve"> </w:t>
            </w:r>
            <w:r w:rsidR="00481554">
              <w:rPr>
                <w:rFonts w:ascii="Times New Roman" w:eastAsia="Times New Roman" w:hAnsi="Times New Roman" w:cs="Times New Roman"/>
                <w:sz w:val="24"/>
                <w:szCs w:val="24"/>
                <w:lang w:eastAsia="lv-LV"/>
              </w:rPr>
              <w:t>izveidot dienesta dzīvojamās telpas</w:t>
            </w:r>
            <w:r w:rsidR="00F62D21">
              <w:rPr>
                <w:rFonts w:ascii="Times New Roman" w:eastAsia="Times New Roman" w:hAnsi="Times New Roman" w:cs="Times New Roman"/>
                <w:sz w:val="24"/>
                <w:szCs w:val="24"/>
                <w:lang w:eastAsia="lv-LV"/>
              </w:rPr>
              <w:t xml:space="preserve"> </w:t>
            </w:r>
            <w:r w:rsidR="00104571">
              <w:rPr>
                <w:rFonts w:ascii="Times New Roman" w:eastAsia="Times New Roman" w:hAnsi="Times New Roman" w:cs="Times New Roman"/>
                <w:sz w:val="24"/>
                <w:szCs w:val="24"/>
                <w:lang w:eastAsia="lv-LV"/>
              </w:rPr>
              <w:t xml:space="preserve">NBS </w:t>
            </w:r>
            <w:r w:rsidR="00F62D21">
              <w:rPr>
                <w:rFonts w:ascii="Times New Roman" w:eastAsia="Times New Roman" w:hAnsi="Times New Roman" w:cs="Times New Roman"/>
                <w:sz w:val="24"/>
                <w:szCs w:val="24"/>
                <w:lang w:eastAsia="lv-LV"/>
              </w:rPr>
              <w:t>profesionālā dienesta karavīriem</w:t>
            </w:r>
            <w:r w:rsidR="00481554">
              <w:rPr>
                <w:rFonts w:ascii="Times New Roman" w:eastAsia="Times New Roman" w:hAnsi="Times New Roman" w:cs="Times New Roman"/>
                <w:sz w:val="24"/>
                <w:szCs w:val="24"/>
                <w:lang w:eastAsia="lv-LV"/>
              </w:rPr>
              <w:t>.</w:t>
            </w:r>
          </w:p>
        </w:tc>
      </w:tr>
      <w:tr w:rsidR="009E7B59" w:rsidRPr="00963EAC" w14:paraId="003BAECF" w14:textId="77777777" w:rsidTr="00311380">
        <w:tc>
          <w:tcPr>
            <w:tcW w:w="312" w:type="pct"/>
            <w:tcBorders>
              <w:top w:val="single" w:sz="4" w:space="0" w:color="auto"/>
              <w:left w:val="single" w:sz="4" w:space="0" w:color="auto"/>
              <w:bottom w:val="nil"/>
              <w:right w:val="single" w:sz="4" w:space="0" w:color="auto"/>
            </w:tcBorders>
          </w:tcPr>
          <w:p w14:paraId="5C13253D" w14:textId="77777777" w:rsidR="009E7B59" w:rsidRPr="00963EAC" w:rsidRDefault="009E7B59"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2.</w:t>
            </w:r>
          </w:p>
        </w:tc>
        <w:tc>
          <w:tcPr>
            <w:tcW w:w="1478" w:type="pct"/>
            <w:vMerge w:val="restart"/>
            <w:tcBorders>
              <w:left w:val="single" w:sz="4" w:space="0" w:color="auto"/>
            </w:tcBorders>
          </w:tcPr>
          <w:p w14:paraId="56414223" w14:textId="213451B0" w:rsidR="00B668D1" w:rsidRDefault="009E7B59" w:rsidP="00C33240">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2521F956" w14:textId="77777777" w:rsidR="00B668D1" w:rsidRPr="00B668D1" w:rsidRDefault="00B668D1" w:rsidP="00B668D1">
            <w:pPr>
              <w:rPr>
                <w:rFonts w:ascii="Times New Roman" w:eastAsia="Times New Roman" w:hAnsi="Times New Roman" w:cs="Times New Roman"/>
                <w:sz w:val="24"/>
                <w:szCs w:val="24"/>
                <w:lang w:eastAsia="lv-LV"/>
              </w:rPr>
            </w:pPr>
          </w:p>
          <w:p w14:paraId="45A64795" w14:textId="77777777" w:rsidR="00B668D1" w:rsidRPr="00B668D1" w:rsidRDefault="00B668D1" w:rsidP="00B668D1">
            <w:pPr>
              <w:rPr>
                <w:rFonts w:ascii="Times New Roman" w:eastAsia="Times New Roman" w:hAnsi="Times New Roman" w:cs="Times New Roman"/>
                <w:sz w:val="24"/>
                <w:szCs w:val="24"/>
                <w:lang w:eastAsia="lv-LV"/>
              </w:rPr>
            </w:pPr>
          </w:p>
          <w:p w14:paraId="6F2EA341" w14:textId="23671BE8" w:rsidR="009E7B59" w:rsidRPr="00B668D1" w:rsidRDefault="009E7B59" w:rsidP="00B668D1">
            <w:pPr>
              <w:rPr>
                <w:rFonts w:ascii="Times New Roman" w:eastAsia="Times New Roman" w:hAnsi="Times New Roman" w:cs="Times New Roman"/>
                <w:sz w:val="24"/>
                <w:szCs w:val="24"/>
                <w:lang w:eastAsia="lv-LV"/>
              </w:rPr>
            </w:pPr>
          </w:p>
        </w:tc>
        <w:tc>
          <w:tcPr>
            <w:tcW w:w="3210" w:type="pct"/>
            <w:vMerge w:val="restart"/>
          </w:tcPr>
          <w:p w14:paraId="4435212A" w14:textId="1A7DDE12" w:rsidR="00741385" w:rsidRPr="00B33DB2" w:rsidRDefault="00741385"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lastRenderedPageBreak/>
              <w:t xml:space="preserve">Saskaņā ar 2016. gada 3. maija </w:t>
            </w:r>
            <w:r w:rsidR="00C967C5">
              <w:rPr>
                <w:rFonts w:ascii="Times New Roman" w:eastAsia="Times New Roman" w:hAnsi="Times New Roman" w:cs="Times New Roman"/>
                <w:sz w:val="24"/>
                <w:szCs w:val="24"/>
                <w:lang w:eastAsia="lv-LV"/>
              </w:rPr>
              <w:t>MK</w:t>
            </w:r>
            <w:r w:rsidRPr="00B33DB2">
              <w:rPr>
                <w:rFonts w:ascii="Times New Roman" w:eastAsia="Times New Roman" w:hAnsi="Times New Roman" w:cs="Times New Roman"/>
                <w:sz w:val="24"/>
                <w:szCs w:val="24"/>
                <w:lang w:eastAsia="lv-LV"/>
              </w:rPr>
              <w:t xml:space="preserve"> rīkojumu Nr. 275 “Par Valdības rīcības plānu Deklarācijas par Māra Kučinska vadītā Ministru kabineta iecerēto darbību īstenošanai” kā viens no prioritārajiem uzdevumiem ir noteikts – uzlabot Latvijas pašaizsardzības spējas, stiprinot </w:t>
            </w:r>
            <w:r w:rsidR="00F14CE6">
              <w:rPr>
                <w:rFonts w:ascii="Times New Roman" w:eastAsia="Times New Roman" w:hAnsi="Times New Roman" w:cs="Times New Roman"/>
                <w:sz w:val="24"/>
                <w:szCs w:val="24"/>
                <w:lang w:eastAsia="lv-LV"/>
              </w:rPr>
              <w:t>NBS</w:t>
            </w:r>
            <w:r w:rsidRPr="00B33DB2">
              <w:rPr>
                <w:rFonts w:ascii="Times New Roman" w:eastAsia="Times New Roman" w:hAnsi="Times New Roman" w:cs="Times New Roman"/>
                <w:sz w:val="24"/>
                <w:szCs w:val="24"/>
                <w:lang w:eastAsia="lv-LV"/>
              </w:rPr>
              <w:t xml:space="preserve"> kaujas gatavību un reaģēšanas un kaujas spējas, kā arī plašāku klātbūtni Latvijas austrumu reģionā (pasākums Nr.</w:t>
            </w:r>
            <w:r w:rsidR="000C3D3C" w:rsidRPr="00B33DB2">
              <w:rPr>
                <w:rFonts w:ascii="Times New Roman" w:eastAsia="Times New Roman" w:hAnsi="Times New Roman" w:cs="Times New Roman"/>
                <w:sz w:val="24"/>
                <w:szCs w:val="24"/>
                <w:lang w:eastAsia="lv-LV"/>
              </w:rPr>
              <w:t> </w:t>
            </w:r>
            <w:r w:rsidRPr="00B33DB2">
              <w:rPr>
                <w:rFonts w:ascii="Times New Roman" w:eastAsia="Times New Roman" w:hAnsi="Times New Roman" w:cs="Times New Roman"/>
                <w:sz w:val="24"/>
                <w:szCs w:val="24"/>
                <w:lang w:eastAsia="lv-LV"/>
              </w:rPr>
              <w:t xml:space="preserve">76.5). </w:t>
            </w:r>
            <w:r w:rsidRPr="00B33DB2">
              <w:rPr>
                <w:rFonts w:ascii="Times New Roman" w:eastAsia="Times New Roman" w:hAnsi="Times New Roman" w:cs="Times New Roman"/>
                <w:sz w:val="24"/>
                <w:szCs w:val="24"/>
                <w:lang w:eastAsia="lv-LV"/>
              </w:rPr>
              <w:lastRenderedPageBreak/>
              <w:t>Ņemot vērā minēto</w:t>
            </w:r>
            <w:r w:rsidR="000C3D3C" w:rsidRPr="00B33DB2">
              <w:rPr>
                <w:rFonts w:ascii="Times New Roman" w:eastAsia="Times New Roman" w:hAnsi="Times New Roman" w:cs="Times New Roman"/>
                <w:sz w:val="24"/>
                <w:szCs w:val="24"/>
                <w:lang w:eastAsia="lv-LV"/>
              </w:rPr>
              <w:t>,</w:t>
            </w:r>
            <w:r w:rsidRPr="00B33DB2">
              <w:rPr>
                <w:rFonts w:ascii="Times New Roman" w:eastAsia="Times New Roman" w:hAnsi="Times New Roman" w:cs="Times New Roman"/>
                <w:sz w:val="24"/>
                <w:szCs w:val="24"/>
                <w:lang w:eastAsia="lv-LV"/>
              </w:rPr>
              <w:t xml:space="preserve"> 2018. gada 28. martā tika pieņemts </w:t>
            </w:r>
            <w:r w:rsidR="00C967C5">
              <w:rPr>
                <w:rFonts w:ascii="Times New Roman" w:eastAsia="Times New Roman" w:hAnsi="Times New Roman" w:cs="Times New Roman"/>
                <w:sz w:val="24"/>
                <w:szCs w:val="24"/>
                <w:lang w:eastAsia="lv-LV"/>
              </w:rPr>
              <w:t>MK</w:t>
            </w:r>
            <w:r w:rsidRPr="00B33DB2">
              <w:rPr>
                <w:rFonts w:ascii="Times New Roman" w:eastAsia="Times New Roman" w:hAnsi="Times New Roman" w:cs="Times New Roman"/>
                <w:sz w:val="24"/>
                <w:szCs w:val="24"/>
                <w:lang w:eastAsia="lv-LV"/>
              </w:rPr>
              <w:t xml:space="preserve"> rīkojums Nr. 129 “Par valsts nekustamajiem īpašumiem Lūznavas pagastā, Rēzeknes novadā”, ar kuru </w:t>
            </w:r>
            <w:r w:rsidR="00C967C5">
              <w:rPr>
                <w:rFonts w:ascii="Times New Roman" w:eastAsia="Times New Roman" w:hAnsi="Times New Roman" w:cs="Times New Roman"/>
                <w:sz w:val="24"/>
                <w:szCs w:val="24"/>
                <w:lang w:eastAsia="lv-LV"/>
              </w:rPr>
              <w:t>AM</w:t>
            </w:r>
            <w:r w:rsidRPr="00B33DB2">
              <w:rPr>
                <w:rFonts w:ascii="Times New Roman" w:eastAsia="Times New Roman" w:hAnsi="Times New Roman" w:cs="Times New Roman"/>
                <w:sz w:val="24"/>
                <w:szCs w:val="24"/>
                <w:lang w:eastAsia="lv-LV"/>
              </w:rPr>
              <w:t xml:space="preserve"> pārņēma valdījumā no Izglītības un zinātnes ministrijas </w:t>
            </w:r>
            <w:r w:rsidR="00334FC1" w:rsidRPr="00B33DB2">
              <w:rPr>
                <w:rFonts w:ascii="Times New Roman" w:eastAsia="Times New Roman" w:hAnsi="Times New Roman" w:cs="Times New Roman"/>
                <w:sz w:val="24"/>
                <w:szCs w:val="24"/>
                <w:lang w:eastAsia="lv-LV"/>
              </w:rPr>
              <w:t>nekustamos īpašumus (zemes vienības un b</w:t>
            </w:r>
            <w:r w:rsidR="00B64F83" w:rsidRPr="00B33DB2">
              <w:rPr>
                <w:rFonts w:ascii="Times New Roman" w:eastAsia="Times New Roman" w:hAnsi="Times New Roman" w:cs="Times New Roman"/>
                <w:sz w:val="24"/>
                <w:szCs w:val="24"/>
                <w:lang w:eastAsia="lv-LV"/>
              </w:rPr>
              <w:t xml:space="preserve">ūves), kuros </w:t>
            </w:r>
            <w:r w:rsidR="009138A6">
              <w:rPr>
                <w:rFonts w:ascii="Times New Roman" w:eastAsia="Times New Roman" w:hAnsi="Times New Roman" w:cs="Times New Roman"/>
                <w:sz w:val="24"/>
                <w:szCs w:val="24"/>
                <w:lang w:eastAsia="lv-LV"/>
              </w:rPr>
              <w:t>izveidota</w:t>
            </w:r>
            <w:r w:rsidR="000C3D3C" w:rsidRPr="00B33DB2">
              <w:rPr>
                <w:rFonts w:ascii="Times New Roman" w:eastAsia="Times New Roman" w:hAnsi="Times New Roman" w:cs="Times New Roman"/>
                <w:sz w:val="24"/>
                <w:szCs w:val="24"/>
                <w:lang w:eastAsia="lv-LV"/>
              </w:rPr>
              <w:t xml:space="preserve"> </w:t>
            </w:r>
            <w:r w:rsidR="00F14CE6">
              <w:rPr>
                <w:rFonts w:ascii="Times New Roman" w:eastAsia="Times New Roman" w:hAnsi="Times New Roman" w:cs="Times New Roman"/>
                <w:sz w:val="24"/>
                <w:szCs w:val="24"/>
                <w:lang w:eastAsia="lv-LV"/>
              </w:rPr>
              <w:t>NBS</w:t>
            </w:r>
            <w:r w:rsidR="009138A6">
              <w:rPr>
                <w:rFonts w:ascii="Times New Roman" w:eastAsia="Times New Roman" w:hAnsi="Times New Roman" w:cs="Times New Roman"/>
                <w:sz w:val="24"/>
                <w:szCs w:val="24"/>
                <w:lang w:eastAsia="lv-LV"/>
              </w:rPr>
              <w:t xml:space="preserve"> militārā bāze – Zemessardzes </w:t>
            </w:r>
            <w:r w:rsidR="000E12E9">
              <w:rPr>
                <w:rFonts w:ascii="Times New Roman" w:eastAsia="Times New Roman" w:hAnsi="Times New Roman" w:cs="Times New Roman"/>
                <w:sz w:val="24"/>
                <w:szCs w:val="24"/>
                <w:lang w:eastAsia="lv-LV"/>
              </w:rPr>
              <w:t xml:space="preserve">3. Latgales brigādes </w:t>
            </w:r>
            <w:r w:rsidR="009138A6">
              <w:rPr>
                <w:rFonts w:ascii="Times New Roman" w:eastAsia="Times New Roman" w:hAnsi="Times New Roman" w:cs="Times New Roman"/>
                <w:sz w:val="24"/>
                <w:szCs w:val="24"/>
                <w:lang w:eastAsia="lv-LV"/>
              </w:rPr>
              <w:t>36. kaujas atbalsta bataljons</w:t>
            </w:r>
            <w:r w:rsidR="00AF703F" w:rsidRPr="00B33DB2">
              <w:rPr>
                <w:rFonts w:ascii="Times New Roman" w:eastAsia="Times New Roman" w:hAnsi="Times New Roman" w:cs="Times New Roman"/>
                <w:sz w:val="24"/>
                <w:szCs w:val="24"/>
                <w:lang w:eastAsia="lv-LV"/>
              </w:rPr>
              <w:t>.</w:t>
            </w:r>
          </w:p>
          <w:p w14:paraId="4761BFA1" w14:textId="07B2E231" w:rsidR="00B64F83" w:rsidRDefault="00B64F83" w:rsidP="004C5867">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Lai nodrošinātu </w:t>
            </w:r>
            <w:r w:rsidR="004C5867" w:rsidRPr="00B33DB2">
              <w:rPr>
                <w:rFonts w:ascii="Times New Roman" w:eastAsia="Times New Roman" w:hAnsi="Times New Roman" w:cs="Times New Roman"/>
                <w:sz w:val="24"/>
                <w:szCs w:val="24"/>
                <w:lang w:eastAsia="lv-LV"/>
              </w:rPr>
              <w:t xml:space="preserve">Valsts aizsardzības koncepcijā noteikto </w:t>
            </w:r>
            <w:r w:rsidR="00675468" w:rsidRPr="00B33DB2">
              <w:rPr>
                <w:rFonts w:ascii="Times New Roman" w:eastAsia="Times New Roman" w:hAnsi="Times New Roman" w:cs="Times New Roman"/>
                <w:sz w:val="24"/>
                <w:szCs w:val="24"/>
                <w:lang w:eastAsia="lv-LV"/>
              </w:rPr>
              <w:t>– stiprinātu kvalificētu un pieredzējušu speciālistu motivāciju un saglabāšanu dienestā, karavīrus un viņu ģimenes ir nepieciešams nodrošināt ar dienesta dzīvokļiem</w:t>
            </w:r>
            <w:r w:rsidR="00E031F2" w:rsidRPr="00B33DB2">
              <w:rPr>
                <w:rFonts w:ascii="Times New Roman" w:eastAsia="Times New Roman" w:hAnsi="Times New Roman" w:cs="Times New Roman"/>
                <w:sz w:val="24"/>
                <w:szCs w:val="24"/>
                <w:lang w:eastAsia="lv-LV"/>
              </w:rPr>
              <w:t>.</w:t>
            </w:r>
          </w:p>
          <w:p w14:paraId="2BDF3C35" w14:textId="580F5341" w:rsidR="00CE0087" w:rsidRPr="00B33DB2" w:rsidRDefault="00CE0087" w:rsidP="00CE0087">
            <w:pPr>
              <w:spacing w:after="0" w:line="240" w:lineRule="auto"/>
              <w:ind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Militārā</w:t>
            </w:r>
            <w:r w:rsidR="007D6165">
              <w:rPr>
                <w:rFonts w:ascii="Times New Roman" w:eastAsia="Times New Roman" w:hAnsi="Times New Roman" w:cs="Times New Roman"/>
                <w:sz w:val="24"/>
                <w:szCs w:val="24"/>
                <w:lang w:eastAsia="lv-LV"/>
              </w:rPr>
              <w:t xml:space="preserve"> dienesta likuma 55. panta trešajā daļā ir noteikts, ka</w:t>
            </w:r>
            <w:r w:rsidRPr="00B33DB2">
              <w:rPr>
                <w:rFonts w:ascii="Times New Roman" w:eastAsia="Times New Roman" w:hAnsi="Times New Roman" w:cs="Times New Roman"/>
                <w:sz w:val="24"/>
                <w:szCs w:val="24"/>
                <w:lang w:eastAsia="lv-LV"/>
              </w:rPr>
              <w:t xml:space="preserve"> profesionālā dienesta karavīru dienesta vietā uz dienesta laiku nodrošina ar </w:t>
            </w:r>
            <w:r w:rsidR="00C967C5">
              <w:rPr>
                <w:rFonts w:ascii="Times New Roman" w:eastAsia="Times New Roman" w:hAnsi="Times New Roman" w:cs="Times New Roman"/>
                <w:sz w:val="24"/>
                <w:szCs w:val="24"/>
                <w:lang w:eastAsia="lv-LV"/>
              </w:rPr>
              <w:t>AM</w:t>
            </w:r>
            <w:r w:rsidRPr="00B33DB2">
              <w:rPr>
                <w:rFonts w:ascii="Times New Roman" w:eastAsia="Times New Roman" w:hAnsi="Times New Roman" w:cs="Times New Roman"/>
                <w:sz w:val="24"/>
                <w:szCs w:val="24"/>
                <w:lang w:eastAsia="lv-LV"/>
              </w:rPr>
              <w:t xml:space="preserve"> valdījumā esošu dienesta dzīvojamo telpu.</w:t>
            </w:r>
          </w:p>
          <w:p w14:paraId="75A9D5BF" w14:textId="2FDB4157" w:rsidR="00741385" w:rsidRPr="00B33DB2" w:rsidRDefault="00C36C39"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Sadarbojoties ar Rēzeknes novada pašvaldību, </w:t>
            </w:r>
            <w:r w:rsidR="00C967C5">
              <w:rPr>
                <w:rFonts w:ascii="Times New Roman" w:eastAsia="Times New Roman" w:hAnsi="Times New Roman" w:cs="Times New Roman"/>
                <w:sz w:val="24"/>
                <w:szCs w:val="24"/>
                <w:lang w:eastAsia="lv-LV"/>
              </w:rPr>
              <w:t>AM</w:t>
            </w:r>
            <w:r w:rsidRPr="00B33DB2">
              <w:rPr>
                <w:rFonts w:ascii="Times New Roman" w:eastAsia="Times New Roman" w:hAnsi="Times New Roman" w:cs="Times New Roman"/>
                <w:sz w:val="24"/>
                <w:szCs w:val="24"/>
                <w:lang w:eastAsia="lv-LV"/>
              </w:rPr>
              <w:t xml:space="preserve"> ir atzinusi, ka piemērotākais nekustamais īpašums, kurā izveidot profesionālā dienesta karavīriem dienesta dzīvojamo fondu, atrodas Jaunatnes ielā 4, Lūznavā, Lūznavas pagastā</w:t>
            </w:r>
            <w:r w:rsidR="00F62D21">
              <w:rPr>
                <w:rFonts w:ascii="Times New Roman" w:eastAsia="Times New Roman" w:hAnsi="Times New Roman" w:cs="Times New Roman"/>
                <w:sz w:val="24"/>
                <w:szCs w:val="24"/>
                <w:lang w:eastAsia="lv-LV"/>
              </w:rPr>
              <w:t xml:space="preserve"> (ēka </w:t>
            </w:r>
            <w:r w:rsidR="00590868">
              <w:rPr>
                <w:rFonts w:ascii="Times New Roman" w:eastAsia="Times New Roman" w:hAnsi="Times New Roman" w:cs="Times New Roman"/>
                <w:sz w:val="24"/>
                <w:szCs w:val="24"/>
                <w:lang w:eastAsia="lv-LV"/>
              </w:rPr>
              <w:t xml:space="preserve">atrodas </w:t>
            </w:r>
            <w:r w:rsidR="00FE1217">
              <w:rPr>
                <w:rFonts w:ascii="Times New Roman" w:eastAsia="Times New Roman" w:hAnsi="Times New Roman" w:cs="Times New Roman"/>
                <w:sz w:val="24"/>
                <w:szCs w:val="24"/>
                <w:lang w:eastAsia="lv-LV"/>
              </w:rPr>
              <w:t>uz AM valdījumā esošas zemes vienības ar kadastra apzīmējumu 7868 002 0527</w:t>
            </w:r>
            <w:r w:rsidR="00F62D21">
              <w:rPr>
                <w:rFonts w:ascii="Times New Roman" w:eastAsia="Times New Roman" w:hAnsi="Times New Roman" w:cs="Times New Roman"/>
                <w:sz w:val="24"/>
                <w:szCs w:val="24"/>
                <w:lang w:eastAsia="lv-LV"/>
              </w:rPr>
              <w:t>)</w:t>
            </w:r>
            <w:r w:rsidRPr="00B33DB2">
              <w:rPr>
                <w:rFonts w:ascii="Times New Roman" w:eastAsia="Times New Roman" w:hAnsi="Times New Roman" w:cs="Times New Roman"/>
                <w:sz w:val="24"/>
                <w:szCs w:val="24"/>
                <w:lang w:eastAsia="lv-LV"/>
              </w:rPr>
              <w:t>.</w:t>
            </w:r>
          </w:p>
          <w:p w14:paraId="128F351E" w14:textId="0FD735E8" w:rsidR="00C36C39" w:rsidRPr="00B33DB2" w:rsidRDefault="00DF1D41"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Nekustamais īpašums </w:t>
            </w:r>
            <w:r w:rsidR="008515C0">
              <w:rPr>
                <w:rFonts w:ascii="Times New Roman" w:eastAsia="Times New Roman" w:hAnsi="Times New Roman" w:cs="Times New Roman"/>
                <w:sz w:val="24"/>
                <w:szCs w:val="24"/>
                <w:lang w:eastAsia="lv-LV"/>
              </w:rPr>
              <w:t xml:space="preserve">ar kadastra Nr. 7868 502 0004 </w:t>
            </w:r>
            <w:r w:rsidRPr="00B33DB2">
              <w:rPr>
                <w:rFonts w:ascii="Times New Roman" w:eastAsia="Times New Roman" w:hAnsi="Times New Roman" w:cs="Times New Roman"/>
                <w:sz w:val="24"/>
                <w:szCs w:val="24"/>
                <w:lang w:eastAsia="lv-LV"/>
              </w:rPr>
              <w:t>Jaunatnes ielā 4</w:t>
            </w:r>
            <w:r w:rsidR="008515C0">
              <w:rPr>
                <w:rFonts w:ascii="Times New Roman" w:eastAsia="Times New Roman" w:hAnsi="Times New Roman" w:cs="Times New Roman"/>
                <w:sz w:val="24"/>
                <w:szCs w:val="24"/>
                <w:lang w:eastAsia="lv-LV"/>
              </w:rPr>
              <w:t>, Lūznavas pagastā, Rēzeknes novadā</w:t>
            </w:r>
            <w:r w:rsidRPr="00B33DB2">
              <w:rPr>
                <w:rFonts w:ascii="Times New Roman" w:eastAsia="Times New Roman" w:hAnsi="Times New Roman" w:cs="Times New Roman"/>
                <w:sz w:val="24"/>
                <w:szCs w:val="24"/>
                <w:lang w:eastAsia="lv-LV"/>
              </w:rPr>
              <w:t xml:space="preserve"> ir pilnībā sadalīts dzīvokļu īpašumos, no kuriem trīs dzīvokļi pieder privātpersonām un 36 dzīvokļi pieder Rēzeknes novada pašvaldībai. Šobrīd Rēzeknes novada pašvaldība</w:t>
            </w:r>
            <w:r w:rsidR="00F62D21">
              <w:rPr>
                <w:rFonts w:ascii="Times New Roman" w:eastAsia="Times New Roman" w:hAnsi="Times New Roman" w:cs="Times New Roman"/>
                <w:sz w:val="24"/>
                <w:szCs w:val="24"/>
                <w:lang w:eastAsia="lv-LV"/>
              </w:rPr>
              <w:t>i piederoši</w:t>
            </w:r>
            <w:r w:rsidR="00850845">
              <w:rPr>
                <w:rFonts w:ascii="Times New Roman" w:eastAsia="Times New Roman" w:hAnsi="Times New Roman" w:cs="Times New Roman"/>
                <w:sz w:val="24"/>
                <w:szCs w:val="24"/>
                <w:lang w:eastAsia="lv-LV"/>
              </w:rPr>
              <w:t>e</w:t>
            </w:r>
            <w:r w:rsidR="00F62D21">
              <w:rPr>
                <w:rFonts w:ascii="Times New Roman" w:eastAsia="Times New Roman" w:hAnsi="Times New Roman" w:cs="Times New Roman"/>
                <w:sz w:val="24"/>
                <w:szCs w:val="24"/>
                <w:lang w:eastAsia="lv-LV"/>
              </w:rPr>
              <w:t xml:space="preserve"> 16 dzīvokļi netiek izmantoti</w:t>
            </w:r>
            <w:r w:rsidRPr="00B33DB2">
              <w:rPr>
                <w:rFonts w:ascii="Times New Roman" w:eastAsia="Times New Roman" w:hAnsi="Times New Roman" w:cs="Times New Roman"/>
                <w:sz w:val="24"/>
                <w:szCs w:val="24"/>
                <w:lang w:eastAsia="lv-LV"/>
              </w:rPr>
              <w:t>, savukārt par 20</w:t>
            </w:r>
            <w:r w:rsidR="00850845">
              <w:rPr>
                <w:rFonts w:ascii="Times New Roman" w:eastAsia="Times New Roman" w:hAnsi="Times New Roman" w:cs="Times New Roman"/>
                <w:sz w:val="24"/>
                <w:szCs w:val="24"/>
                <w:lang w:eastAsia="lv-LV"/>
              </w:rPr>
              <w:t> </w:t>
            </w:r>
            <w:r w:rsidRPr="00B33DB2">
              <w:rPr>
                <w:rFonts w:ascii="Times New Roman" w:eastAsia="Times New Roman" w:hAnsi="Times New Roman" w:cs="Times New Roman"/>
                <w:sz w:val="24"/>
                <w:szCs w:val="24"/>
                <w:lang w:eastAsia="lv-LV"/>
              </w:rPr>
              <w:t>dzīvokļiem pašvaldība ir noslēgusi dzīvojamo telpu īres līgumus.</w:t>
            </w:r>
          </w:p>
          <w:p w14:paraId="3E96BF10" w14:textId="18EA8261" w:rsidR="00FA1B3A" w:rsidRPr="00B600DC" w:rsidRDefault="002A1F99" w:rsidP="002A1F99">
            <w:pPr>
              <w:spacing w:after="0" w:line="240" w:lineRule="auto"/>
              <w:ind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2018. gada 6. septembrī tika pieņemts Rēzeknes novada domes lēmums (prot. Nr. 19, 1. §.), kas paredz nodot bez atlīdzības </w:t>
            </w:r>
            <w:r w:rsidR="00C967C5">
              <w:rPr>
                <w:rFonts w:ascii="Times New Roman" w:eastAsia="Times New Roman" w:hAnsi="Times New Roman" w:cs="Times New Roman"/>
                <w:sz w:val="24"/>
                <w:szCs w:val="24"/>
                <w:lang w:eastAsia="lv-LV"/>
              </w:rPr>
              <w:t>AM</w:t>
            </w:r>
            <w:r w:rsidRPr="00B33DB2">
              <w:rPr>
                <w:rFonts w:ascii="Times New Roman" w:eastAsia="Times New Roman" w:hAnsi="Times New Roman" w:cs="Times New Roman"/>
                <w:sz w:val="24"/>
                <w:szCs w:val="24"/>
                <w:lang w:eastAsia="lv-LV"/>
              </w:rPr>
              <w:t xml:space="preserve"> 16 Rēzeknes novada pašvaldībai piederošus dzīvokļu īpašumus, kas atrodas Jaunatnes ielā 4, Lūznavā, Lūznavas pagastā, lai </w:t>
            </w:r>
            <w:r w:rsidR="007D6165">
              <w:rPr>
                <w:rFonts w:ascii="Times New Roman" w:eastAsia="Times New Roman" w:hAnsi="Times New Roman" w:cs="Times New Roman"/>
                <w:sz w:val="24"/>
                <w:szCs w:val="24"/>
                <w:lang w:eastAsia="lv-LV"/>
              </w:rPr>
              <w:t xml:space="preserve">AM </w:t>
            </w:r>
            <w:r w:rsidR="00FA1B3A">
              <w:rPr>
                <w:rFonts w:ascii="Times New Roman" w:eastAsia="Times New Roman" w:hAnsi="Times New Roman" w:cs="Times New Roman"/>
                <w:sz w:val="24"/>
                <w:szCs w:val="24"/>
                <w:lang w:eastAsia="lv-LV"/>
              </w:rPr>
              <w:t>nodrošinātu</w:t>
            </w:r>
            <w:r w:rsidRPr="00B33DB2">
              <w:rPr>
                <w:rFonts w:ascii="Times New Roman" w:eastAsia="Times New Roman" w:hAnsi="Times New Roman" w:cs="Times New Roman"/>
                <w:sz w:val="24"/>
                <w:szCs w:val="24"/>
                <w:lang w:eastAsia="lv-LV"/>
              </w:rPr>
              <w:t xml:space="preserve"> </w:t>
            </w:r>
            <w:r w:rsidRPr="00B600DC">
              <w:rPr>
                <w:rFonts w:ascii="Times New Roman" w:eastAsia="Times New Roman" w:hAnsi="Times New Roman" w:cs="Times New Roman"/>
                <w:sz w:val="24"/>
                <w:szCs w:val="24"/>
                <w:lang w:eastAsia="lv-LV"/>
              </w:rPr>
              <w:t>profesionālā dienesta k</w:t>
            </w:r>
            <w:r w:rsidR="00FA1B3A" w:rsidRPr="00B600DC">
              <w:rPr>
                <w:rFonts w:ascii="Times New Roman" w:eastAsia="Times New Roman" w:hAnsi="Times New Roman" w:cs="Times New Roman"/>
                <w:sz w:val="24"/>
                <w:szCs w:val="24"/>
                <w:lang w:eastAsia="lv-LV"/>
              </w:rPr>
              <w:t>aravīrus ar</w:t>
            </w:r>
            <w:r w:rsidRPr="00B600DC">
              <w:rPr>
                <w:rFonts w:ascii="Times New Roman" w:eastAsia="Times New Roman" w:hAnsi="Times New Roman" w:cs="Times New Roman"/>
                <w:sz w:val="24"/>
                <w:szCs w:val="24"/>
                <w:lang w:eastAsia="lv-LV"/>
              </w:rPr>
              <w:t xml:space="preserve"> dienesta dzīvojamā</w:t>
            </w:r>
            <w:r w:rsidR="00FA1B3A" w:rsidRPr="00B600DC">
              <w:rPr>
                <w:rFonts w:ascii="Times New Roman" w:eastAsia="Times New Roman" w:hAnsi="Times New Roman" w:cs="Times New Roman"/>
                <w:sz w:val="24"/>
                <w:szCs w:val="24"/>
                <w:lang w:eastAsia="lv-LV"/>
              </w:rPr>
              <w:t>m telpām:</w:t>
            </w:r>
          </w:p>
          <w:p w14:paraId="54B167E8" w14:textId="3F95BBA8" w:rsidR="00FA1B3A" w:rsidRPr="00B600DC" w:rsidRDefault="00FA1B3A" w:rsidP="00FA1B3A">
            <w:pPr>
              <w:autoSpaceDE w:val="0"/>
              <w:autoSpaceDN w:val="0"/>
              <w:adjustRightInd w:val="0"/>
              <w:spacing w:after="0" w:line="240" w:lineRule="auto"/>
              <w:rPr>
                <w:rFonts w:ascii="Times New Roman" w:hAnsi="Times New Roman" w:cs="Times New Roman"/>
                <w:sz w:val="24"/>
                <w:szCs w:val="24"/>
              </w:rPr>
            </w:pPr>
            <w:r w:rsidRPr="00B600DC">
              <w:rPr>
                <w:rFonts w:ascii="Times New Roman" w:eastAsia="Times New Roman" w:hAnsi="Times New Roman" w:cs="Times New Roman"/>
                <w:sz w:val="24"/>
                <w:szCs w:val="24"/>
                <w:lang w:eastAsia="lv-LV"/>
              </w:rPr>
              <w:t xml:space="preserve">1) </w:t>
            </w:r>
            <w:r w:rsidRPr="00B600DC">
              <w:rPr>
                <w:rFonts w:ascii="Times New Roman" w:hAnsi="Times New Roman" w:cs="Times New Roman"/>
                <w:bCs/>
                <w:sz w:val="24"/>
                <w:szCs w:val="24"/>
              </w:rPr>
              <w:t>Jaunatnes iel</w:t>
            </w:r>
            <w:r w:rsidRPr="00B600DC">
              <w:rPr>
                <w:rFonts w:ascii="TimesNewRoman,Bold" w:hAnsi="TimesNewRoman,Bold" w:cs="TimesNewRoman,Bold"/>
                <w:bCs/>
                <w:sz w:val="24"/>
                <w:szCs w:val="24"/>
              </w:rPr>
              <w:t xml:space="preserve">ā </w:t>
            </w:r>
            <w:r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Pr="00B600DC">
              <w:rPr>
                <w:rFonts w:ascii="Times New Roman" w:hAnsi="Times New Roman" w:cs="Times New Roman"/>
                <w:bCs/>
                <w:sz w:val="24"/>
                <w:szCs w:val="24"/>
              </w:rPr>
              <w:t>2</w:t>
            </w:r>
            <w:r w:rsidRPr="00B600DC">
              <w:rPr>
                <w:rFonts w:ascii="Times New Roman" w:hAnsi="Times New Roman" w:cs="Times New Roman"/>
                <w:sz w:val="24"/>
                <w:szCs w:val="24"/>
              </w:rPr>
              <w:t>, L</w:t>
            </w:r>
            <w:r w:rsidRPr="00B600DC">
              <w:rPr>
                <w:rFonts w:ascii="TimesNewRoman" w:hAnsi="TimesNewRoman" w:cs="TimesNewRoman"/>
                <w:sz w:val="24"/>
                <w:szCs w:val="24"/>
              </w:rPr>
              <w:t>ū</w:t>
            </w:r>
            <w:r w:rsidRPr="00B600DC">
              <w:rPr>
                <w:rFonts w:ascii="Times New Roman" w:hAnsi="Times New Roman" w:cs="Times New Roman"/>
                <w:sz w:val="24"/>
                <w:szCs w:val="24"/>
              </w:rPr>
              <w:t>znava, L</w:t>
            </w:r>
            <w:r w:rsidRPr="00B600DC">
              <w:rPr>
                <w:rFonts w:ascii="TimesNewRoman" w:hAnsi="TimesNewRoman" w:cs="TimesNewRoman"/>
                <w:sz w:val="24"/>
                <w:szCs w:val="24"/>
              </w:rPr>
              <w:t>ū</w:t>
            </w:r>
            <w:r w:rsidRPr="00B600DC">
              <w:rPr>
                <w:rFonts w:ascii="Times New Roman" w:hAnsi="Times New Roman" w:cs="Times New Roman"/>
                <w:sz w:val="24"/>
                <w:szCs w:val="24"/>
              </w:rPr>
              <w:t>znavas pagast</w:t>
            </w:r>
            <w:r w:rsidRPr="00B600DC">
              <w:rPr>
                <w:rFonts w:ascii="TimesNewRoman" w:hAnsi="TimesNewRoman" w:cs="TimesNewRoman"/>
                <w:sz w:val="24"/>
                <w:szCs w:val="24"/>
              </w:rPr>
              <w:t>ā</w:t>
            </w:r>
            <w:r w:rsidRPr="00B600DC">
              <w:rPr>
                <w:rFonts w:ascii="Times New Roman" w:hAnsi="Times New Roman" w:cs="Times New Roman"/>
                <w:sz w:val="24"/>
                <w:szCs w:val="24"/>
              </w:rPr>
              <w:t>, kadastra Nr. 7868 900 0163, plat</w:t>
            </w:r>
            <w:r w:rsidRPr="00B600DC">
              <w:rPr>
                <w:rFonts w:ascii="TimesNewRoman" w:hAnsi="TimesNewRoman" w:cs="TimesNewRoman"/>
                <w:sz w:val="24"/>
                <w:szCs w:val="24"/>
              </w:rPr>
              <w:t>ī</w:t>
            </w:r>
            <w:r w:rsidRPr="00B600DC">
              <w:rPr>
                <w:rFonts w:ascii="Times New Roman" w:hAnsi="Times New Roman" w:cs="Times New Roman"/>
                <w:sz w:val="24"/>
                <w:szCs w:val="24"/>
              </w:rPr>
              <w:t>ba 40,1 m</w:t>
            </w:r>
            <w:r w:rsidRPr="00B600DC">
              <w:rPr>
                <w:rFonts w:ascii="Times New Roman" w:hAnsi="Times New Roman" w:cs="Times New Roman"/>
                <w:sz w:val="24"/>
                <w:szCs w:val="24"/>
                <w:vertAlign w:val="superscript"/>
              </w:rPr>
              <w:t>2</w:t>
            </w:r>
            <w:r w:rsidRPr="00B600DC">
              <w:rPr>
                <w:rFonts w:ascii="Times New Roman" w:hAnsi="Times New Roman" w:cs="Times New Roman"/>
                <w:sz w:val="24"/>
                <w:szCs w:val="24"/>
              </w:rPr>
              <w:t>,</w:t>
            </w:r>
          </w:p>
          <w:p w14:paraId="5F743865" w14:textId="323AE36E"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 xml:space="preserve">3, </w:t>
            </w:r>
            <w:r w:rsidR="00FA1B3A" w:rsidRPr="00B600DC">
              <w:rPr>
                <w:rFonts w:ascii="Times New Roman" w:hAnsi="Times New Roman" w:cs="Times New Roman"/>
                <w:sz w:val="24"/>
                <w:szCs w:val="24"/>
              </w:rPr>
              <w:t>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0173,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41,0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25204200" w14:textId="17C0A14F"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4</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900</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0165,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36,4</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091C3350" w14:textId="0E2E67FF"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8</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900</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0155,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37,</w:t>
            </w:r>
            <w:r w:rsidR="00FA1B3A" w:rsidRPr="00B600DC">
              <w:rPr>
                <w:rFonts w:ascii="Times New Roman" w:hAnsi="Times New Roman" w:cs="Times New Roman"/>
                <w:sz w:val="24"/>
                <w:szCs w:val="24"/>
              </w:rPr>
              <w:t>3</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211EB0AA" w14:textId="159BBC50"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9</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900</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0153,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39,9</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1C7C2F08" w14:textId="011B8349"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 xml:space="preserve">17, </w:t>
            </w:r>
            <w:r w:rsidR="00FA1B3A" w:rsidRPr="00B600DC">
              <w:rPr>
                <w:rFonts w:ascii="Times New Roman" w:hAnsi="Times New Roman" w:cs="Times New Roman"/>
                <w:sz w:val="24"/>
                <w:szCs w:val="24"/>
              </w:rPr>
              <w:t>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900</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0161,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39,9</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1D578C94" w14:textId="567AE2CF"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 xml:space="preserve">28, </w:t>
            </w:r>
            <w:r w:rsidR="00FA1B3A" w:rsidRPr="00B600DC">
              <w:rPr>
                <w:rFonts w:ascii="Times New Roman" w:hAnsi="Times New Roman" w:cs="Times New Roman"/>
                <w:sz w:val="24"/>
                <w:szCs w:val="24"/>
              </w:rPr>
              <w:t>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900 </w:t>
            </w:r>
            <w:r w:rsidR="00FA1B3A" w:rsidRPr="00B600DC">
              <w:rPr>
                <w:rFonts w:ascii="Times New Roman" w:hAnsi="Times New Roman" w:cs="Times New Roman"/>
                <w:sz w:val="24"/>
                <w:szCs w:val="24"/>
              </w:rPr>
              <w:t>0158,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36,6</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43DC29B9" w14:textId="267F7733"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31</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0152,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35,9</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664C66B6" w14:textId="75D60805"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32</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0156,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37,5</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4588698C" w14:textId="04626118"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33</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0175,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39,9</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22A58163" w14:textId="7293064B"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34</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0154,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39,5</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73E26ABC" w14:textId="412F919A"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35</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0159,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53,8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02834127" w14:textId="6F115393"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36</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w:t>
            </w:r>
            <w:r w:rsidR="00FA1B3A" w:rsidRPr="00B600DC">
              <w:rPr>
                <w:rFonts w:ascii="Times New Roman" w:hAnsi="Times New Roman" w:cs="Times New Roman"/>
                <w:sz w:val="24"/>
                <w:szCs w:val="24"/>
              </w:rPr>
              <w:t>90</w:t>
            </w:r>
            <w:r w:rsidR="008515C0" w:rsidRPr="00B600DC">
              <w:rPr>
                <w:rFonts w:ascii="Times New Roman" w:hAnsi="Times New Roman" w:cs="Times New Roman"/>
                <w:sz w:val="24"/>
                <w:szCs w:val="24"/>
              </w:rPr>
              <w:t>0 </w:t>
            </w:r>
            <w:r w:rsidR="00FA1B3A" w:rsidRPr="00B600DC">
              <w:rPr>
                <w:rFonts w:ascii="Times New Roman" w:hAnsi="Times New Roman" w:cs="Times New Roman"/>
                <w:sz w:val="24"/>
                <w:szCs w:val="24"/>
              </w:rPr>
              <w:t>0157,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37,4</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12667E69" w14:textId="217F7FD5"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 xml:space="preserve">37, </w:t>
            </w:r>
            <w:r w:rsidR="00FA1B3A" w:rsidRPr="00B600DC">
              <w:rPr>
                <w:rFonts w:ascii="Times New Roman" w:hAnsi="Times New Roman" w:cs="Times New Roman"/>
                <w:sz w:val="24"/>
                <w:szCs w:val="24"/>
              </w:rPr>
              <w:t>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0160,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40,0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4C4691C0" w14:textId="74472ECD"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38</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0164,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39,1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7454E678" w14:textId="7895A6D5"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39</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0162,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35,9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68B1856B" w14:textId="49734A2C" w:rsidR="002A1F99" w:rsidRPr="005421AD" w:rsidRDefault="002A1F99" w:rsidP="002A1F99">
            <w:pPr>
              <w:spacing w:after="0" w:line="240" w:lineRule="auto"/>
              <w:ind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Papildus Rēzeknes novada dome </w:t>
            </w:r>
            <w:r w:rsidR="008515C0" w:rsidRPr="00B33DB2">
              <w:rPr>
                <w:rFonts w:ascii="Times New Roman" w:eastAsia="Times New Roman" w:hAnsi="Times New Roman" w:cs="Times New Roman"/>
                <w:sz w:val="24"/>
                <w:szCs w:val="24"/>
                <w:lang w:eastAsia="lv-LV"/>
              </w:rPr>
              <w:t xml:space="preserve">2018. gada 6. septembrī </w:t>
            </w:r>
            <w:r w:rsidRPr="00B33DB2">
              <w:rPr>
                <w:rFonts w:ascii="Times New Roman" w:eastAsia="Times New Roman" w:hAnsi="Times New Roman" w:cs="Times New Roman"/>
                <w:sz w:val="24"/>
                <w:szCs w:val="24"/>
                <w:lang w:eastAsia="lv-LV"/>
              </w:rPr>
              <w:t>nolēma konceptuāli atbalstīt arī pārējo Rēzeknes novada pašvaldībai piederošo dzīvokļu īpašumu (20 dzīvokļ</w:t>
            </w:r>
            <w:r w:rsidR="00850845">
              <w:rPr>
                <w:rFonts w:ascii="Times New Roman" w:eastAsia="Times New Roman" w:hAnsi="Times New Roman" w:cs="Times New Roman"/>
                <w:sz w:val="24"/>
                <w:szCs w:val="24"/>
                <w:lang w:eastAsia="lv-LV"/>
              </w:rPr>
              <w:t>i</w:t>
            </w:r>
            <w:r w:rsidRPr="00B33DB2">
              <w:rPr>
                <w:rFonts w:ascii="Times New Roman" w:eastAsia="Times New Roman" w:hAnsi="Times New Roman" w:cs="Times New Roman"/>
                <w:sz w:val="24"/>
                <w:szCs w:val="24"/>
                <w:lang w:eastAsia="lv-LV"/>
              </w:rPr>
              <w:t xml:space="preserve">) </w:t>
            </w:r>
            <w:r w:rsidRPr="005421AD">
              <w:rPr>
                <w:rFonts w:ascii="Times New Roman" w:eastAsia="Times New Roman" w:hAnsi="Times New Roman" w:cs="Times New Roman"/>
                <w:sz w:val="24"/>
                <w:szCs w:val="24"/>
                <w:lang w:eastAsia="lv-LV"/>
              </w:rPr>
              <w:t xml:space="preserve">nodošanu </w:t>
            </w:r>
            <w:r w:rsidR="00C967C5" w:rsidRPr="005421AD">
              <w:rPr>
                <w:rFonts w:ascii="Times New Roman" w:eastAsia="Times New Roman" w:hAnsi="Times New Roman" w:cs="Times New Roman"/>
                <w:sz w:val="24"/>
                <w:szCs w:val="24"/>
                <w:lang w:eastAsia="lv-LV"/>
              </w:rPr>
              <w:t>AM</w:t>
            </w:r>
            <w:r w:rsidRPr="005421AD">
              <w:rPr>
                <w:rFonts w:ascii="Times New Roman" w:eastAsia="Times New Roman" w:hAnsi="Times New Roman" w:cs="Times New Roman"/>
                <w:sz w:val="24"/>
                <w:szCs w:val="24"/>
                <w:lang w:eastAsia="lv-LV"/>
              </w:rPr>
              <w:t xml:space="preserve"> dienesta dzīvojamo telpu izveidei pēc dzīvojamo telpu īres līgumu izbeigšanas.</w:t>
            </w:r>
          </w:p>
          <w:p w14:paraId="2EB103D4" w14:textId="2DC0D021" w:rsidR="0023114C" w:rsidRPr="005421AD" w:rsidRDefault="00DA0CC2" w:rsidP="002A1F99">
            <w:pPr>
              <w:spacing w:after="0" w:line="240" w:lineRule="auto"/>
              <w:ind w:firstLine="548"/>
              <w:jc w:val="both"/>
              <w:rPr>
                <w:rFonts w:ascii="Times New Roman" w:eastAsia="Times New Roman" w:hAnsi="Times New Roman" w:cs="Times New Roman"/>
                <w:sz w:val="24"/>
                <w:szCs w:val="24"/>
                <w:lang w:eastAsia="lv-LV"/>
              </w:rPr>
            </w:pPr>
            <w:r w:rsidRPr="005421AD">
              <w:rPr>
                <w:rFonts w:ascii="Times New Roman" w:eastAsia="Times New Roman" w:hAnsi="Times New Roman" w:cs="Times New Roman"/>
                <w:sz w:val="24"/>
                <w:szCs w:val="24"/>
                <w:lang w:eastAsia="lv-LV"/>
              </w:rPr>
              <w:t xml:space="preserve">Saistībā ar nepieciešamību atsavināt </w:t>
            </w:r>
            <w:r w:rsidR="00850845">
              <w:rPr>
                <w:rFonts w:ascii="Times New Roman" w:eastAsia="Times New Roman" w:hAnsi="Times New Roman" w:cs="Times New Roman"/>
                <w:sz w:val="24"/>
                <w:szCs w:val="24"/>
                <w:lang w:eastAsia="lv-LV"/>
              </w:rPr>
              <w:t>trim</w:t>
            </w:r>
            <w:r w:rsidRPr="005421AD">
              <w:rPr>
                <w:rFonts w:ascii="Times New Roman" w:eastAsia="Times New Roman" w:hAnsi="Times New Roman" w:cs="Times New Roman"/>
                <w:sz w:val="24"/>
                <w:szCs w:val="24"/>
                <w:lang w:eastAsia="lv-LV"/>
              </w:rPr>
              <w:t xml:space="preserve"> fiziskām personām piederošus dzīvokļu īpašumus </w:t>
            </w:r>
            <w:r w:rsidR="0023114C" w:rsidRPr="005421AD">
              <w:rPr>
                <w:rFonts w:ascii="Times New Roman" w:eastAsia="Times New Roman" w:hAnsi="Times New Roman" w:cs="Times New Roman"/>
                <w:sz w:val="24"/>
                <w:szCs w:val="24"/>
                <w:lang w:eastAsia="lv-LV"/>
              </w:rPr>
              <w:t xml:space="preserve">AM ir sagatavojusi informatīvo ziņojumu </w:t>
            </w:r>
            <w:r w:rsidRPr="005421AD">
              <w:rPr>
                <w:rFonts w:ascii="Times New Roman" w:eastAsia="Times New Roman" w:hAnsi="Times New Roman" w:cs="Times New Roman"/>
                <w:sz w:val="24"/>
                <w:szCs w:val="24"/>
                <w:lang w:eastAsia="lv-LV"/>
              </w:rPr>
              <w:t xml:space="preserve">“Par nekustamo īpašumu atsavināšanu Rēzeknes novada Lūznavas pagastā valsts aizsardzības vajadzībām” </w:t>
            </w:r>
            <w:r w:rsidR="0023114C" w:rsidRPr="005421AD">
              <w:rPr>
                <w:rFonts w:ascii="Times New Roman" w:eastAsia="Times New Roman" w:hAnsi="Times New Roman" w:cs="Times New Roman"/>
                <w:sz w:val="24"/>
                <w:szCs w:val="24"/>
                <w:lang w:eastAsia="lv-LV"/>
              </w:rPr>
              <w:t xml:space="preserve">izskatīšanai MK. </w:t>
            </w:r>
            <w:r w:rsidRPr="005421AD">
              <w:rPr>
                <w:rFonts w:ascii="Times New Roman" w:eastAsia="Times New Roman" w:hAnsi="Times New Roman" w:cs="Times New Roman"/>
                <w:sz w:val="24"/>
                <w:szCs w:val="24"/>
                <w:lang w:eastAsia="lv-LV"/>
              </w:rPr>
              <w:t>Vienlaikus ar informatīvā ziņojuma sagatavošanu, ņemot vērā Rēzeknes novada domes pieņemto lēmumu par 16 dzīvokļu nodošanu bez atlīdzības AM, AM ir sagatavojusi MK rīkojuma projektu “Par Rēzeknes novada pašvaldībai piederošu dzīvokļu īpašumu Jaunatnes ielā 4, Lūznavas pagastā, Rēzeknes novadā pārņemšanu valsts īpašumā”.</w:t>
            </w:r>
          </w:p>
          <w:p w14:paraId="77944906" w14:textId="429397A4" w:rsidR="00651D05" w:rsidRPr="005421AD" w:rsidRDefault="00850845" w:rsidP="00651D05">
            <w:pPr>
              <w:spacing w:after="0" w:line="240" w:lineRule="auto"/>
              <w:ind w:firstLine="5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w:t>
            </w:r>
            <w:r w:rsidR="00DA0CC2" w:rsidRPr="005421AD">
              <w:rPr>
                <w:rFonts w:ascii="Times New Roman" w:eastAsia="Times New Roman" w:hAnsi="Times New Roman" w:cs="Times New Roman"/>
                <w:sz w:val="24"/>
                <w:szCs w:val="24"/>
                <w:lang w:eastAsia="lv-LV"/>
              </w:rPr>
              <w:t>minēto</w:t>
            </w:r>
            <w:r>
              <w:rPr>
                <w:rFonts w:ascii="Times New Roman" w:eastAsia="Times New Roman" w:hAnsi="Times New Roman" w:cs="Times New Roman"/>
                <w:sz w:val="24"/>
                <w:szCs w:val="24"/>
                <w:lang w:eastAsia="lv-LV"/>
              </w:rPr>
              <w:t>,</w:t>
            </w:r>
            <w:r w:rsidR="00DA0CC2" w:rsidRPr="005421AD">
              <w:rPr>
                <w:rFonts w:ascii="Times New Roman" w:eastAsia="Times New Roman" w:hAnsi="Times New Roman" w:cs="Times New Roman"/>
                <w:sz w:val="24"/>
                <w:szCs w:val="24"/>
                <w:lang w:eastAsia="lv-LV"/>
              </w:rPr>
              <w:t xml:space="preserve"> ir paredzēts, ka dzīvojamā māja Jaunatnes ielā 4</w:t>
            </w:r>
            <w:r w:rsidR="00651D05" w:rsidRPr="005421AD">
              <w:rPr>
                <w:rFonts w:ascii="Times New Roman" w:eastAsia="Times New Roman" w:hAnsi="Times New Roman" w:cs="Times New Roman"/>
                <w:sz w:val="24"/>
                <w:szCs w:val="24"/>
                <w:lang w:eastAsia="lv-LV"/>
              </w:rPr>
              <w:t xml:space="preserve"> tiks pilnībā izmantota NBS vajadzībām, nodrošinot profesionālā dienesta karavīriem dienesta dzīvojamās telpas.</w:t>
            </w:r>
          </w:p>
          <w:p w14:paraId="7ACC5A74" w14:textId="566D72C6" w:rsidR="00A47ABF" w:rsidRPr="00651D05" w:rsidRDefault="00A47ABF" w:rsidP="00A47ABF">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5421AD">
              <w:rPr>
                <w:rFonts w:ascii="Times New Roman" w:eastAsia="Times New Roman" w:hAnsi="Times New Roman" w:cs="Times New Roman"/>
                <w:sz w:val="24"/>
                <w:szCs w:val="24"/>
                <w:lang w:eastAsia="lv-LV"/>
              </w:rPr>
              <w:t>L</w:t>
            </w:r>
            <w:r w:rsidR="00651D05" w:rsidRPr="005421AD">
              <w:rPr>
                <w:rFonts w:ascii="Times New Roman" w:eastAsia="Times New Roman" w:hAnsi="Times New Roman" w:cs="Times New Roman"/>
                <w:sz w:val="24"/>
                <w:szCs w:val="24"/>
                <w:lang w:eastAsia="lv-LV"/>
              </w:rPr>
              <w:t>ai</w:t>
            </w:r>
            <w:r w:rsidRPr="005421AD">
              <w:rPr>
                <w:rFonts w:ascii="Times New Roman" w:eastAsia="Times New Roman" w:hAnsi="Times New Roman" w:cs="Times New Roman"/>
                <w:sz w:val="24"/>
                <w:szCs w:val="24"/>
                <w:lang w:eastAsia="lv-LV"/>
              </w:rPr>
              <w:t xml:space="preserve"> 16 </w:t>
            </w:r>
            <w:r w:rsidR="00CE0087" w:rsidRPr="005421AD">
              <w:rPr>
                <w:rFonts w:ascii="Times New Roman" w:eastAsia="Times New Roman" w:hAnsi="Times New Roman" w:cs="Times New Roman"/>
                <w:sz w:val="24"/>
                <w:szCs w:val="24"/>
                <w:lang w:eastAsia="lv-LV"/>
              </w:rPr>
              <w:t>dzīvokļi</w:t>
            </w:r>
            <w:r w:rsidR="00651D05" w:rsidRPr="005421AD">
              <w:rPr>
                <w:rFonts w:ascii="Times New Roman" w:eastAsia="Times New Roman" w:hAnsi="Times New Roman" w:cs="Times New Roman"/>
                <w:sz w:val="24"/>
                <w:szCs w:val="24"/>
                <w:lang w:eastAsia="lv-LV"/>
              </w:rPr>
              <w:t xml:space="preserve">, par kuru nodošanu AM valdījumā Rēzeknes novada dome ir </w:t>
            </w:r>
            <w:r w:rsidR="00651D05">
              <w:rPr>
                <w:rFonts w:ascii="Times New Roman" w:eastAsia="Times New Roman" w:hAnsi="Times New Roman" w:cs="Times New Roman"/>
                <w:sz w:val="24"/>
                <w:szCs w:val="24"/>
                <w:lang w:eastAsia="lv-LV"/>
              </w:rPr>
              <w:t xml:space="preserve">pieņēmusi lēmumu, </w:t>
            </w:r>
            <w:r w:rsidR="00CE0087" w:rsidRPr="00CF7A80">
              <w:rPr>
                <w:rFonts w:ascii="Times New Roman" w:eastAsia="Times New Roman" w:hAnsi="Times New Roman" w:cs="Times New Roman"/>
                <w:sz w:val="24"/>
                <w:szCs w:val="24"/>
                <w:lang w:eastAsia="lv-LV"/>
              </w:rPr>
              <w:t xml:space="preserve">līdz ar to </w:t>
            </w:r>
            <w:r w:rsidR="00651D05">
              <w:rPr>
                <w:rFonts w:ascii="Times New Roman" w:eastAsia="Times New Roman" w:hAnsi="Times New Roman" w:cs="Times New Roman"/>
                <w:sz w:val="24"/>
                <w:szCs w:val="24"/>
                <w:lang w:eastAsia="lv-LV"/>
              </w:rPr>
              <w:t>pārņemšanu AM valdījumā</w:t>
            </w:r>
            <w:r w:rsidR="00CE0087" w:rsidRPr="00CF7A80">
              <w:rPr>
                <w:rFonts w:ascii="Times New Roman" w:eastAsia="Times New Roman" w:hAnsi="Times New Roman" w:cs="Times New Roman"/>
                <w:sz w:val="24"/>
                <w:szCs w:val="24"/>
                <w:lang w:eastAsia="lv-LV"/>
              </w:rPr>
              <w:t xml:space="preserve"> uzreiz būtu izmantojami </w:t>
            </w:r>
            <w:r w:rsidR="00CE0087" w:rsidRPr="00B33DB2">
              <w:rPr>
                <w:rFonts w:ascii="Times New Roman" w:eastAsia="Times New Roman" w:hAnsi="Times New Roman" w:cs="Times New Roman"/>
                <w:sz w:val="24"/>
                <w:szCs w:val="24"/>
                <w:lang w:eastAsia="lv-LV"/>
              </w:rPr>
              <w:t xml:space="preserve">NBS karavīru vajadzībām, </w:t>
            </w:r>
            <w:r w:rsidR="00592DF6">
              <w:rPr>
                <w:rFonts w:ascii="Times New Roman" w:eastAsia="Times New Roman" w:hAnsi="Times New Roman" w:cs="Times New Roman"/>
                <w:sz w:val="24"/>
                <w:szCs w:val="24"/>
                <w:lang w:eastAsia="lv-LV"/>
              </w:rPr>
              <w:t xml:space="preserve">ar Rēzeknes </w:t>
            </w:r>
            <w:r w:rsidR="00592DF6" w:rsidRPr="00651D05">
              <w:rPr>
                <w:rFonts w:ascii="Times New Roman" w:eastAsia="Times New Roman" w:hAnsi="Times New Roman" w:cs="Times New Roman"/>
                <w:sz w:val="24"/>
                <w:szCs w:val="24"/>
                <w:lang w:eastAsia="lv-LV"/>
              </w:rPr>
              <w:t>novada pašvaldību ir panākta vienošanās, ka remontdarbus</w:t>
            </w:r>
            <w:r w:rsidR="00D26584" w:rsidRPr="00651D05">
              <w:t xml:space="preserve"> </w:t>
            </w:r>
            <w:r w:rsidR="00D26584" w:rsidRPr="00651D05">
              <w:rPr>
                <w:rFonts w:ascii="Times New Roman" w:eastAsia="Times New Roman" w:hAnsi="Times New Roman" w:cs="Times New Roman"/>
                <w:sz w:val="24"/>
                <w:szCs w:val="24"/>
                <w:lang w:eastAsia="lv-LV"/>
              </w:rPr>
              <w:t>un dzīvokļu aprīkošanu ar mēbelēm un iekārtām</w:t>
            </w:r>
            <w:r w:rsidR="00592DF6" w:rsidRPr="00651D05">
              <w:rPr>
                <w:rFonts w:ascii="Times New Roman" w:eastAsia="Times New Roman" w:hAnsi="Times New Roman" w:cs="Times New Roman"/>
                <w:sz w:val="24"/>
                <w:szCs w:val="24"/>
                <w:lang w:eastAsia="lv-LV"/>
              </w:rPr>
              <w:t>, paralēli īpašumtiesību maiņas procesa virzībai, organizēs pašvaldība</w:t>
            </w:r>
            <w:r w:rsidR="00592DF6">
              <w:rPr>
                <w:rFonts w:ascii="Times New Roman" w:eastAsia="Times New Roman" w:hAnsi="Times New Roman" w:cs="Times New Roman"/>
                <w:sz w:val="24"/>
                <w:szCs w:val="24"/>
                <w:lang w:eastAsia="lv-LV"/>
              </w:rPr>
              <w:t xml:space="preserve">. Ņemot vērā minēto, </w:t>
            </w:r>
            <w:r w:rsidR="00651D05" w:rsidRPr="00651D05">
              <w:rPr>
                <w:rFonts w:ascii="Times New Roman" w:eastAsia="Times New Roman" w:hAnsi="Times New Roman" w:cs="Times New Roman"/>
                <w:sz w:val="24"/>
                <w:szCs w:val="24"/>
                <w:lang w:eastAsia="lv-LV"/>
              </w:rPr>
              <w:t xml:space="preserve">no AM budžeta līdzekļiem </w:t>
            </w:r>
            <w:r w:rsidR="00CE0087" w:rsidRPr="00651D05">
              <w:rPr>
                <w:rFonts w:ascii="Times New Roman" w:eastAsia="Times New Roman" w:hAnsi="Times New Roman" w:cs="Times New Roman"/>
                <w:sz w:val="24"/>
                <w:szCs w:val="24"/>
                <w:lang w:eastAsia="lv-LV"/>
              </w:rPr>
              <w:t xml:space="preserve">Rēzeknes novada domei </w:t>
            </w:r>
            <w:r w:rsidR="00651D05" w:rsidRPr="00651D05">
              <w:rPr>
                <w:rFonts w:ascii="Times New Roman" w:eastAsia="Times New Roman" w:hAnsi="Times New Roman" w:cs="Times New Roman"/>
                <w:sz w:val="24"/>
                <w:szCs w:val="24"/>
                <w:lang w:eastAsia="lv-LV"/>
              </w:rPr>
              <w:t>ir nepieciešams</w:t>
            </w:r>
            <w:r w:rsidR="00651D05" w:rsidRPr="00B33DB2">
              <w:rPr>
                <w:rFonts w:ascii="Times New Roman" w:eastAsia="Times New Roman" w:hAnsi="Times New Roman" w:cs="Times New Roman"/>
                <w:sz w:val="24"/>
                <w:szCs w:val="24"/>
                <w:lang w:eastAsia="lv-LV"/>
              </w:rPr>
              <w:t xml:space="preserve"> piešķirt finansējumu </w:t>
            </w:r>
            <w:r w:rsidR="00CE0087" w:rsidRPr="00B33DB2">
              <w:rPr>
                <w:rFonts w:ascii="Times New Roman" w:eastAsia="Times New Roman" w:hAnsi="Times New Roman" w:cs="Times New Roman"/>
                <w:sz w:val="24"/>
                <w:szCs w:val="24"/>
                <w:lang w:eastAsia="lv-LV"/>
              </w:rPr>
              <w:t>remontdarbu veikšanai dzīvokļos</w:t>
            </w:r>
            <w:r w:rsidR="00651D05">
              <w:rPr>
                <w:rFonts w:ascii="Times New Roman" w:eastAsia="Times New Roman" w:hAnsi="Times New Roman" w:cs="Times New Roman"/>
                <w:sz w:val="24"/>
                <w:szCs w:val="24"/>
                <w:lang w:eastAsia="lv-LV"/>
              </w:rPr>
              <w:t>, kā arī dzīvokļu aprīkošanai ar mēbelēm un iekārtām</w:t>
            </w:r>
            <w:r w:rsidR="00651D05" w:rsidRPr="00651D05">
              <w:rPr>
                <w:rFonts w:ascii="Times New Roman" w:eastAsia="Times New Roman" w:hAnsi="Times New Roman" w:cs="Times New Roman"/>
                <w:sz w:val="24"/>
                <w:szCs w:val="24"/>
                <w:lang w:eastAsia="lv-LV"/>
              </w:rPr>
              <w:t>.</w:t>
            </w:r>
          </w:p>
          <w:p w14:paraId="146FD42D" w14:textId="15A3BE5E" w:rsidR="005C3FFF" w:rsidRDefault="00A47ABF" w:rsidP="00A47ABF">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Pasūtītājs remontdarbu </w:t>
            </w:r>
            <w:r w:rsidR="00651D05" w:rsidRPr="005C3FFF">
              <w:rPr>
                <w:rFonts w:ascii="Times New Roman" w:eastAsia="Times New Roman" w:hAnsi="Times New Roman" w:cs="Times New Roman"/>
                <w:sz w:val="24"/>
                <w:szCs w:val="24"/>
                <w:lang w:eastAsia="lv-LV"/>
              </w:rPr>
              <w:t>veikšanas un dzīvokļu aprīkošanas</w:t>
            </w:r>
            <w:r w:rsidR="00A86749" w:rsidRPr="005C3FFF">
              <w:rPr>
                <w:rFonts w:ascii="Times New Roman" w:eastAsia="Times New Roman" w:hAnsi="Times New Roman" w:cs="Times New Roman"/>
                <w:sz w:val="24"/>
                <w:szCs w:val="24"/>
                <w:lang w:eastAsia="lv-LV"/>
              </w:rPr>
              <w:t xml:space="preserve"> ar mēbelēm un iekārtām </w:t>
            </w:r>
            <w:r w:rsidR="00455BCF" w:rsidRPr="005C3FFF">
              <w:rPr>
                <w:rFonts w:ascii="Times New Roman" w:eastAsia="Times New Roman" w:hAnsi="Times New Roman" w:cs="Times New Roman"/>
                <w:sz w:val="24"/>
                <w:szCs w:val="24"/>
                <w:lang w:eastAsia="lv-LV"/>
              </w:rPr>
              <w:t xml:space="preserve">Jaunatnes ielā 4 </w:t>
            </w:r>
            <w:r w:rsidR="00455BCF" w:rsidRPr="005C3FFF">
              <w:rPr>
                <w:rFonts w:ascii="Times New Roman" w:eastAsia="Times New Roman" w:hAnsi="Times New Roman" w:cs="Times New Roman"/>
                <w:sz w:val="24"/>
                <w:szCs w:val="24"/>
                <w:lang w:eastAsia="lv-LV"/>
              </w:rPr>
              <w:lastRenderedPageBreak/>
              <w:t xml:space="preserve">Lūznavā, Lūznavas pagastā </w:t>
            </w:r>
            <w:r w:rsidRPr="005C3FFF">
              <w:rPr>
                <w:rFonts w:ascii="Times New Roman" w:eastAsia="Times New Roman" w:hAnsi="Times New Roman" w:cs="Times New Roman"/>
                <w:sz w:val="24"/>
                <w:szCs w:val="24"/>
                <w:lang w:eastAsia="lv-LV"/>
              </w:rPr>
              <w:t xml:space="preserve">iepirkumam, </w:t>
            </w:r>
            <w:r w:rsidRPr="00B33DB2">
              <w:rPr>
                <w:rFonts w:ascii="Times New Roman" w:eastAsia="Times New Roman" w:hAnsi="Times New Roman" w:cs="Times New Roman"/>
                <w:sz w:val="24"/>
                <w:szCs w:val="24"/>
                <w:lang w:eastAsia="lv-LV"/>
              </w:rPr>
              <w:t xml:space="preserve">līguma slēgšanai un </w:t>
            </w:r>
            <w:r w:rsidR="005C3FFF">
              <w:rPr>
                <w:rFonts w:ascii="Times New Roman" w:eastAsia="Times New Roman" w:hAnsi="Times New Roman" w:cs="Times New Roman"/>
                <w:sz w:val="24"/>
                <w:szCs w:val="24"/>
                <w:lang w:eastAsia="lv-LV"/>
              </w:rPr>
              <w:t>darbu izpildei</w:t>
            </w:r>
            <w:r w:rsidRPr="00B33DB2">
              <w:rPr>
                <w:rFonts w:ascii="Times New Roman" w:eastAsia="Times New Roman" w:hAnsi="Times New Roman" w:cs="Times New Roman"/>
                <w:sz w:val="24"/>
                <w:szCs w:val="24"/>
                <w:lang w:eastAsia="lv-LV"/>
              </w:rPr>
              <w:t xml:space="preserve"> būs Rēzeknes novada dome.</w:t>
            </w:r>
          </w:p>
          <w:p w14:paraId="7A8CA24F" w14:textId="191106AB" w:rsidR="00B66FA0" w:rsidRPr="00B33DB2" w:rsidRDefault="005421AD" w:rsidP="00A12FAC">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rīkojuma projekta sagatavošanas brīd</w:t>
            </w:r>
            <w:r w:rsidR="00E30C29">
              <w:rPr>
                <w:rFonts w:ascii="Times New Roman" w:eastAsia="Times New Roman" w:hAnsi="Times New Roman" w:cs="Times New Roman"/>
                <w:sz w:val="24"/>
                <w:szCs w:val="24"/>
                <w:lang w:eastAsia="lv-LV"/>
              </w:rPr>
              <w:t xml:space="preserve">ī </w:t>
            </w:r>
            <w:r>
              <w:rPr>
                <w:rFonts w:ascii="Times New Roman" w:eastAsia="Times New Roman" w:hAnsi="Times New Roman" w:cs="Times New Roman"/>
                <w:sz w:val="24"/>
                <w:szCs w:val="24"/>
                <w:lang w:eastAsia="lv-LV"/>
              </w:rPr>
              <w:t>Rēzeknes novada pašvaldība ir veikusi divus iepirkumus: “</w:t>
            </w:r>
            <w:r w:rsidRPr="005421AD">
              <w:rPr>
                <w:rFonts w:ascii="Times New Roman" w:eastAsia="Times New Roman" w:hAnsi="Times New Roman" w:cs="Times New Roman"/>
                <w:sz w:val="24"/>
                <w:szCs w:val="24"/>
                <w:lang w:eastAsia="lv-LV"/>
              </w:rPr>
              <w:t>Pašvaldības dzīvokļu atjaunošanas darbi Jaunatnes ielā 4, Lūznavā” un “Mēbeļu un dzīvokļa iekārtojuma iegāde pašvaldības dzīvokļiem Jaunatnes ielā 4, Lūznavā”</w:t>
            </w:r>
            <w:r w:rsidR="00A12FAC">
              <w:rPr>
                <w:rFonts w:ascii="Times New Roman" w:eastAsia="Times New Roman" w:hAnsi="Times New Roman" w:cs="Times New Roman"/>
                <w:sz w:val="24"/>
                <w:szCs w:val="24"/>
                <w:lang w:eastAsia="lv-LV"/>
              </w:rPr>
              <w:t>.</w:t>
            </w:r>
          </w:p>
        </w:tc>
      </w:tr>
      <w:tr w:rsidR="009E7B59" w:rsidRPr="00963EAC" w14:paraId="5978F958" w14:textId="77777777" w:rsidTr="002F3E53">
        <w:tc>
          <w:tcPr>
            <w:tcW w:w="312" w:type="pct"/>
            <w:tcBorders>
              <w:top w:val="nil"/>
            </w:tcBorders>
          </w:tcPr>
          <w:p w14:paraId="0CADE34A" w14:textId="77777777" w:rsidR="009E7B59" w:rsidRPr="00963EAC" w:rsidRDefault="009E7B59" w:rsidP="00963EAC">
            <w:pPr>
              <w:spacing w:after="0" w:line="240" w:lineRule="auto"/>
              <w:jc w:val="both"/>
              <w:rPr>
                <w:rFonts w:ascii="Times New Roman" w:hAnsi="Times New Roman" w:cs="Times New Roman"/>
                <w:sz w:val="24"/>
                <w:szCs w:val="24"/>
              </w:rPr>
            </w:pPr>
          </w:p>
        </w:tc>
        <w:tc>
          <w:tcPr>
            <w:tcW w:w="1478" w:type="pct"/>
            <w:vMerge/>
          </w:tcPr>
          <w:p w14:paraId="05F5482F" w14:textId="77777777" w:rsidR="009E7B59" w:rsidRPr="00963EAC" w:rsidRDefault="009E7B59" w:rsidP="00963EAC">
            <w:pPr>
              <w:spacing w:after="0" w:line="240" w:lineRule="auto"/>
              <w:jc w:val="both"/>
              <w:rPr>
                <w:rFonts w:ascii="Times New Roman" w:hAnsi="Times New Roman" w:cs="Times New Roman"/>
                <w:sz w:val="24"/>
                <w:szCs w:val="24"/>
              </w:rPr>
            </w:pPr>
          </w:p>
        </w:tc>
        <w:tc>
          <w:tcPr>
            <w:tcW w:w="3210" w:type="pct"/>
            <w:vMerge/>
          </w:tcPr>
          <w:p w14:paraId="2DDEDAB4" w14:textId="77777777" w:rsidR="009E7B59" w:rsidRPr="0046702E" w:rsidRDefault="009E7B59" w:rsidP="00D17108">
            <w:pPr>
              <w:spacing w:after="0" w:line="240" w:lineRule="auto"/>
              <w:ind w:firstLine="411"/>
              <w:jc w:val="both"/>
              <w:rPr>
                <w:rFonts w:ascii="Times New Roman" w:eastAsiaTheme="minorEastAsia" w:hAnsi="Times New Roman" w:cs="Times New Roman"/>
                <w:sz w:val="24"/>
                <w:szCs w:val="24"/>
              </w:rPr>
            </w:pPr>
          </w:p>
        </w:tc>
      </w:tr>
      <w:tr w:rsidR="00963EAC" w:rsidRPr="00CB64D1" w14:paraId="7F1C67FB" w14:textId="77777777" w:rsidTr="009E7B59">
        <w:trPr>
          <w:trHeight w:val="1258"/>
        </w:trPr>
        <w:tc>
          <w:tcPr>
            <w:tcW w:w="312" w:type="pct"/>
          </w:tcPr>
          <w:p w14:paraId="110282A2" w14:textId="77777777" w:rsidR="00963EAC" w:rsidRPr="00CB64D1" w:rsidRDefault="00963EAC" w:rsidP="002A1F99">
            <w:pPr>
              <w:jc w:val="center"/>
              <w:rPr>
                <w:rFonts w:ascii="Times New Roman" w:hAnsi="Times New Roman" w:cs="Times New Roman"/>
                <w:sz w:val="24"/>
                <w:szCs w:val="24"/>
              </w:rPr>
            </w:pPr>
            <w:r w:rsidRPr="00CB64D1">
              <w:rPr>
                <w:rFonts w:ascii="Times New Roman" w:hAnsi="Times New Roman" w:cs="Times New Roman"/>
                <w:sz w:val="24"/>
                <w:szCs w:val="24"/>
              </w:rPr>
              <w:lastRenderedPageBreak/>
              <w:t>3.</w:t>
            </w:r>
          </w:p>
        </w:tc>
        <w:tc>
          <w:tcPr>
            <w:tcW w:w="1478" w:type="pct"/>
          </w:tcPr>
          <w:p w14:paraId="285A3647" w14:textId="77777777" w:rsidR="00963EAC" w:rsidRPr="00CB64D1" w:rsidRDefault="00963EAC" w:rsidP="00D17108">
            <w:pPr>
              <w:spacing w:line="240" w:lineRule="auto"/>
              <w:jc w:val="both"/>
              <w:rPr>
                <w:rFonts w:ascii="Times New Roman" w:hAnsi="Times New Roman" w:cs="Times New Roman"/>
                <w:sz w:val="24"/>
                <w:szCs w:val="24"/>
              </w:rPr>
            </w:pPr>
            <w:r w:rsidRPr="00CB64D1">
              <w:rPr>
                <w:rFonts w:ascii="Times New Roman" w:hAnsi="Times New Roman" w:cs="Times New Roman"/>
                <w:sz w:val="24"/>
                <w:szCs w:val="24"/>
              </w:rPr>
              <w:t>Projekta izstrādē iesaistītās institūcijas un publiskas personas kapitālsabiedrības</w:t>
            </w:r>
          </w:p>
        </w:tc>
        <w:tc>
          <w:tcPr>
            <w:tcW w:w="3210" w:type="pct"/>
          </w:tcPr>
          <w:p w14:paraId="27E108D4" w14:textId="4441AF1E" w:rsidR="00963EAC" w:rsidRPr="0046702E" w:rsidRDefault="00963EAC" w:rsidP="00171BA8">
            <w:pPr>
              <w:ind w:firstLine="411"/>
              <w:jc w:val="both"/>
              <w:rPr>
                <w:rFonts w:ascii="Times New Roman" w:hAnsi="Times New Roman" w:cs="Times New Roman"/>
                <w:sz w:val="24"/>
                <w:szCs w:val="24"/>
              </w:rPr>
            </w:pPr>
            <w:r w:rsidRPr="0046702E">
              <w:rPr>
                <w:rFonts w:ascii="Times New Roman" w:hAnsi="Times New Roman" w:cs="Times New Roman"/>
                <w:sz w:val="24"/>
                <w:szCs w:val="24"/>
              </w:rPr>
              <w:t>A</w:t>
            </w:r>
            <w:r w:rsidR="00D17108" w:rsidRPr="0046702E">
              <w:rPr>
                <w:rFonts w:ascii="Times New Roman" w:hAnsi="Times New Roman" w:cs="Times New Roman"/>
                <w:sz w:val="24"/>
                <w:szCs w:val="24"/>
              </w:rPr>
              <w:t>M</w:t>
            </w:r>
            <w:r w:rsidR="00A47ABF">
              <w:rPr>
                <w:rFonts w:ascii="Times New Roman" w:hAnsi="Times New Roman" w:cs="Times New Roman"/>
                <w:sz w:val="24"/>
                <w:szCs w:val="24"/>
              </w:rPr>
              <w:t>,</w:t>
            </w:r>
            <w:r w:rsidR="002961FA">
              <w:rPr>
                <w:rFonts w:ascii="Times New Roman" w:hAnsi="Times New Roman" w:cs="Times New Roman"/>
                <w:sz w:val="24"/>
                <w:szCs w:val="24"/>
              </w:rPr>
              <w:t xml:space="preserve"> </w:t>
            </w:r>
            <w:r w:rsidR="00171BA8">
              <w:rPr>
                <w:rFonts w:ascii="Times New Roman" w:hAnsi="Times New Roman" w:cs="Times New Roman"/>
                <w:sz w:val="24"/>
                <w:szCs w:val="24"/>
              </w:rPr>
              <w:t>Rēzeknes</w:t>
            </w:r>
            <w:r w:rsidRPr="0046702E">
              <w:rPr>
                <w:rFonts w:ascii="Times New Roman" w:hAnsi="Times New Roman" w:cs="Times New Roman"/>
                <w:sz w:val="24"/>
                <w:szCs w:val="24"/>
              </w:rPr>
              <w:t xml:space="preserve"> novada pašvaldība</w:t>
            </w:r>
          </w:p>
        </w:tc>
      </w:tr>
      <w:tr w:rsidR="00963EAC" w:rsidRPr="00CB64D1" w14:paraId="63759C1D" w14:textId="77777777" w:rsidTr="009E7B59">
        <w:tc>
          <w:tcPr>
            <w:tcW w:w="312" w:type="pct"/>
          </w:tcPr>
          <w:p w14:paraId="7FCE0682" w14:textId="77777777" w:rsidR="00963EAC" w:rsidRPr="00CB64D1" w:rsidRDefault="00963EAC" w:rsidP="002A1F99">
            <w:pPr>
              <w:jc w:val="center"/>
              <w:rPr>
                <w:rFonts w:ascii="Times New Roman" w:hAnsi="Times New Roman" w:cs="Times New Roman"/>
                <w:sz w:val="24"/>
                <w:szCs w:val="24"/>
              </w:rPr>
            </w:pPr>
            <w:r w:rsidRPr="00CB64D1">
              <w:rPr>
                <w:rFonts w:ascii="Times New Roman" w:hAnsi="Times New Roman" w:cs="Times New Roman"/>
                <w:sz w:val="24"/>
                <w:szCs w:val="24"/>
              </w:rPr>
              <w:t>4.</w:t>
            </w:r>
          </w:p>
        </w:tc>
        <w:tc>
          <w:tcPr>
            <w:tcW w:w="1478" w:type="pct"/>
          </w:tcPr>
          <w:p w14:paraId="1DDCB306" w14:textId="77777777" w:rsidR="00963EAC" w:rsidRPr="00CB64D1" w:rsidRDefault="00963EAC" w:rsidP="002A1F99">
            <w:pPr>
              <w:rPr>
                <w:rFonts w:ascii="Times New Roman" w:hAnsi="Times New Roman" w:cs="Times New Roman"/>
                <w:sz w:val="24"/>
                <w:szCs w:val="24"/>
              </w:rPr>
            </w:pPr>
            <w:r w:rsidRPr="00CB64D1">
              <w:rPr>
                <w:rFonts w:ascii="Times New Roman" w:hAnsi="Times New Roman" w:cs="Times New Roman"/>
                <w:sz w:val="24"/>
                <w:szCs w:val="24"/>
              </w:rPr>
              <w:t>Cita informācija</w:t>
            </w:r>
          </w:p>
        </w:tc>
        <w:tc>
          <w:tcPr>
            <w:tcW w:w="3210" w:type="pct"/>
          </w:tcPr>
          <w:p w14:paraId="5B0E3E48" w14:textId="77777777" w:rsidR="00A12FAC" w:rsidRPr="009C1187" w:rsidRDefault="00A12FAC" w:rsidP="00A12FAC">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Atbilstoši ēkas un dzīvokļu tehniskajam apsekojumam, kā arī </w:t>
            </w:r>
            <w:r>
              <w:rPr>
                <w:rFonts w:ascii="Times New Roman" w:eastAsia="Times New Roman" w:hAnsi="Times New Roman" w:cs="Times New Roman"/>
                <w:sz w:val="24"/>
                <w:szCs w:val="24"/>
                <w:lang w:eastAsia="lv-LV"/>
              </w:rPr>
              <w:t>AM</w:t>
            </w:r>
            <w:r w:rsidRPr="00B33DB2">
              <w:rPr>
                <w:rFonts w:ascii="Times New Roman" w:eastAsia="Times New Roman" w:hAnsi="Times New Roman" w:cs="Times New Roman"/>
                <w:sz w:val="24"/>
                <w:szCs w:val="24"/>
                <w:lang w:eastAsia="lv-LV"/>
              </w:rPr>
              <w:t xml:space="preserve"> izvirzītajām prasībām </w:t>
            </w:r>
            <w:r>
              <w:rPr>
                <w:rFonts w:ascii="Times New Roman" w:eastAsia="Times New Roman" w:hAnsi="Times New Roman" w:cs="Times New Roman"/>
                <w:sz w:val="24"/>
                <w:szCs w:val="24"/>
                <w:lang w:eastAsia="lv-LV"/>
              </w:rPr>
              <w:t>dienesta dzīvojamo telpu aprīkošanai ar iekārtām un mēbelēm, saskaņā ar veikto iepirkumu rezultātiem</w:t>
            </w:r>
            <w:r w:rsidRPr="00B33DB2">
              <w:rPr>
                <w:rFonts w:ascii="Times New Roman" w:eastAsia="Times New Roman" w:hAnsi="Times New Roman" w:cs="Times New Roman"/>
                <w:sz w:val="24"/>
                <w:szCs w:val="24"/>
                <w:lang w:eastAsia="lv-LV"/>
              </w:rPr>
              <w:t xml:space="preserve"> remontdarbu </w:t>
            </w:r>
            <w:r w:rsidRPr="00B25742">
              <w:rPr>
                <w:rFonts w:ascii="Times New Roman" w:eastAsia="Times New Roman" w:hAnsi="Times New Roman" w:cs="Times New Roman"/>
                <w:sz w:val="24"/>
                <w:szCs w:val="24"/>
                <w:lang w:eastAsia="lv-LV"/>
              </w:rPr>
              <w:t xml:space="preserve">veikšanai un dzīvokļu aprīkošanai nepieciešamais finansējums </w:t>
            </w:r>
            <w:r w:rsidRPr="009C1187">
              <w:rPr>
                <w:rFonts w:ascii="Times New Roman" w:eastAsia="Times New Roman" w:hAnsi="Times New Roman" w:cs="Times New Roman"/>
                <w:sz w:val="24"/>
                <w:szCs w:val="24"/>
                <w:lang w:eastAsia="lv-LV"/>
              </w:rPr>
              <w:t>ir 319 571 </w:t>
            </w:r>
            <w:r w:rsidRPr="005A0466">
              <w:rPr>
                <w:rFonts w:ascii="Times New Roman" w:eastAsia="Times New Roman" w:hAnsi="Times New Roman" w:cs="Times New Roman"/>
                <w:i/>
                <w:sz w:val="24"/>
                <w:szCs w:val="24"/>
                <w:lang w:eastAsia="lv-LV"/>
              </w:rPr>
              <w:t>euro</w:t>
            </w:r>
            <w:r w:rsidRPr="009C1187">
              <w:rPr>
                <w:rFonts w:ascii="Times New Roman" w:eastAsia="Times New Roman" w:hAnsi="Times New Roman" w:cs="Times New Roman"/>
                <w:sz w:val="24"/>
                <w:szCs w:val="24"/>
                <w:lang w:eastAsia="lv-LV"/>
              </w:rPr>
              <w:t xml:space="preserve"> (remontdarbiem un iekārtām</w:t>
            </w:r>
            <w:r>
              <w:rPr>
                <w:rFonts w:ascii="Times New Roman" w:eastAsia="Times New Roman" w:hAnsi="Times New Roman" w:cs="Times New Roman"/>
                <w:sz w:val="24"/>
                <w:szCs w:val="24"/>
                <w:lang w:eastAsia="lv-LV"/>
              </w:rPr>
              <w:t xml:space="preserve"> – </w:t>
            </w:r>
            <w:r w:rsidRPr="009C1187">
              <w:rPr>
                <w:rFonts w:ascii="Times New Roman" w:eastAsia="Times New Roman" w:hAnsi="Times New Roman" w:cs="Times New Roman"/>
                <w:sz w:val="24"/>
                <w:szCs w:val="24"/>
                <w:lang w:eastAsia="lv-LV"/>
              </w:rPr>
              <w:t xml:space="preserve"> 294 935,14 </w:t>
            </w:r>
            <w:r w:rsidRPr="009C1187">
              <w:rPr>
                <w:rFonts w:ascii="Times New Roman" w:eastAsia="Times New Roman" w:hAnsi="Times New Roman" w:cs="Times New Roman"/>
                <w:i/>
                <w:sz w:val="24"/>
                <w:szCs w:val="24"/>
                <w:lang w:eastAsia="lv-LV"/>
              </w:rPr>
              <w:t>euro</w:t>
            </w:r>
            <w:r w:rsidRPr="009C1187">
              <w:rPr>
                <w:rFonts w:ascii="Times New Roman" w:eastAsia="Times New Roman" w:hAnsi="Times New Roman" w:cs="Times New Roman"/>
                <w:sz w:val="24"/>
                <w:szCs w:val="24"/>
                <w:lang w:eastAsia="lv-LV"/>
              </w:rPr>
              <w:t>, mēbelēm un aprīkojumam</w:t>
            </w:r>
            <w:r>
              <w:rPr>
                <w:rFonts w:ascii="Times New Roman" w:eastAsia="Times New Roman" w:hAnsi="Times New Roman" w:cs="Times New Roman"/>
                <w:sz w:val="24"/>
                <w:szCs w:val="24"/>
                <w:lang w:eastAsia="lv-LV"/>
              </w:rPr>
              <w:t xml:space="preserve"> – </w:t>
            </w:r>
            <w:r w:rsidRPr="009C1187">
              <w:rPr>
                <w:rFonts w:ascii="Times New Roman" w:eastAsia="Times New Roman" w:hAnsi="Times New Roman" w:cs="Times New Roman"/>
                <w:sz w:val="24"/>
                <w:szCs w:val="24"/>
                <w:lang w:eastAsia="lv-LV"/>
              </w:rPr>
              <w:t>24 635,60 </w:t>
            </w:r>
            <w:r w:rsidRPr="009C1187">
              <w:rPr>
                <w:rFonts w:ascii="Times New Roman" w:eastAsia="Times New Roman" w:hAnsi="Times New Roman" w:cs="Times New Roman"/>
                <w:i/>
                <w:sz w:val="24"/>
                <w:szCs w:val="24"/>
                <w:lang w:eastAsia="lv-LV"/>
              </w:rPr>
              <w:t>euro</w:t>
            </w:r>
            <w:r w:rsidRPr="009C1187">
              <w:rPr>
                <w:rFonts w:ascii="Times New Roman" w:eastAsia="Times New Roman" w:hAnsi="Times New Roman" w:cs="Times New Roman"/>
                <w:sz w:val="24"/>
                <w:szCs w:val="24"/>
                <w:lang w:eastAsia="lv-LV"/>
              </w:rPr>
              <w:t>).</w:t>
            </w:r>
          </w:p>
          <w:p w14:paraId="4C78317D" w14:textId="77777777" w:rsidR="00A12FAC" w:rsidRDefault="00A12FAC" w:rsidP="00A12FAC">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9C1187">
              <w:rPr>
                <w:rFonts w:ascii="Times New Roman" w:eastAsia="Times New Roman" w:hAnsi="Times New Roman" w:cs="Times New Roman"/>
                <w:sz w:val="24"/>
                <w:szCs w:val="24"/>
                <w:lang w:eastAsia="lv-LV"/>
              </w:rPr>
              <w:t>Lai veiktu minētos</w:t>
            </w:r>
            <w:r>
              <w:rPr>
                <w:rFonts w:ascii="Times New Roman" w:eastAsia="Times New Roman" w:hAnsi="Times New Roman" w:cs="Times New Roman"/>
                <w:sz w:val="24"/>
                <w:szCs w:val="24"/>
                <w:lang w:eastAsia="lv-LV"/>
              </w:rPr>
              <w:t xml:space="preserve"> darbus</w:t>
            </w:r>
            <w:r w:rsidRPr="00B33DB2">
              <w:t xml:space="preserve"> </w:t>
            </w:r>
            <w:r w:rsidRPr="00B33DB2">
              <w:rPr>
                <w:rFonts w:ascii="Times New Roman" w:eastAsia="Times New Roman" w:hAnsi="Times New Roman" w:cs="Times New Roman"/>
                <w:sz w:val="24"/>
                <w:szCs w:val="24"/>
                <w:lang w:eastAsia="lv-LV"/>
              </w:rPr>
              <w:t>Jaunatnes ielā 4 Lūznavā, Lūznavas pagastā</w:t>
            </w:r>
            <w:r>
              <w:rPr>
                <w:rFonts w:ascii="Times New Roman" w:eastAsia="Times New Roman" w:hAnsi="Times New Roman" w:cs="Times New Roman"/>
                <w:sz w:val="24"/>
                <w:szCs w:val="24"/>
                <w:lang w:eastAsia="lv-LV"/>
              </w:rPr>
              <w:t>,</w:t>
            </w:r>
            <w:r w:rsidRPr="00B33DB2">
              <w:rPr>
                <w:rFonts w:ascii="Times New Roman" w:eastAsia="Times New Roman" w:hAnsi="Times New Roman" w:cs="Times New Roman"/>
                <w:sz w:val="24"/>
                <w:szCs w:val="24"/>
                <w:lang w:eastAsia="lv-LV"/>
              </w:rPr>
              <w:t xml:space="preserve"> AM noslēgs sadarbības līgumu ar Rēzeknes novada domi par piešķirto finansējumu, nosakot piešķirtā finansējuma izlietojuma kontroli, kā arī Rēzeknes novada domes atbildību par grāmatvedības datu pareizību un finanšu līdzekļu izlietojumu atbilstoši plānotajam.</w:t>
            </w:r>
          </w:p>
          <w:p w14:paraId="36CCA228" w14:textId="3A0F6060" w:rsidR="00963EAC" w:rsidRPr="00C802E1" w:rsidRDefault="00A12FAC" w:rsidP="00A12FAC">
            <w:pPr>
              <w:ind w:firstLine="406"/>
              <w:jc w:val="both"/>
              <w:rPr>
                <w:rFonts w:ascii="Times New Roman" w:hAnsi="Times New Roman" w:cs="Times New Roman"/>
                <w:sz w:val="24"/>
                <w:szCs w:val="24"/>
              </w:rPr>
            </w:pPr>
            <w:r w:rsidRPr="00B66FA0">
              <w:rPr>
                <w:rFonts w:ascii="Times New Roman" w:eastAsia="Times New Roman" w:hAnsi="Times New Roman" w:cs="Times New Roman"/>
                <w:sz w:val="24"/>
                <w:szCs w:val="24"/>
                <w:lang w:eastAsia="lv-LV"/>
              </w:rPr>
              <w:t>MK rīkojuma projekta iz</w:t>
            </w:r>
            <w:r>
              <w:rPr>
                <w:rFonts w:ascii="Times New Roman" w:eastAsia="Times New Roman" w:hAnsi="Times New Roman" w:cs="Times New Roman"/>
                <w:sz w:val="24"/>
                <w:szCs w:val="24"/>
                <w:lang w:eastAsia="lv-LV"/>
              </w:rPr>
              <w:t>pilde tiks nodrošināta AM 2019. </w:t>
            </w:r>
            <w:r w:rsidRPr="00B66FA0">
              <w:rPr>
                <w:rFonts w:ascii="Times New Roman" w:eastAsia="Times New Roman" w:hAnsi="Times New Roman" w:cs="Times New Roman"/>
                <w:sz w:val="24"/>
                <w:szCs w:val="24"/>
                <w:lang w:eastAsia="lv-LV"/>
              </w:rPr>
              <w:t>gada budžeta ietvaros no budžeta programmas 33.00.00 “Aizsardzības īpašumu pārvaldīšan</w:t>
            </w:r>
            <w:r>
              <w:rPr>
                <w:rFonts w:ascii="Times New Roman" w:eastAsia="Times New Roman" w:hAnsi="Times New Roman" w:cs="Times New Roman"/>
                <w:sz w:val="24"/>
                <w:szCs w:val="24"/>
                <w:lang w:eastAsia="lv-LV"/>
              </w:rPr>
              <w:t>a” paredzētajiem līdzekļiem 319 571 </w:t>
            </w:r>
            <w:r w:rsidRPr="00B66FA0">
              <w:rPr>
                <w:rFonts w:ascii="Times New Roman" w:eastAsia="Times New Roman" w:hAnsi="Times New Roman" w:cs="Times New Roman"/>
                <w:i/>
                <w:sz w:val="24"/>
                <w:szCs w:val="24"/>
                <w:lang w:eastAsia="lv-LV"/>
              </w:rPr>
              <w:t>euro</w:t>
            </w:r>
            <w:r w:rsidRPr="00B66FA0">
              <w:rPr>
                <w:rFonts w:ascii="Times New Roman" w:eastAsia="Times New Roman" w:hAnsi="Times New Roman" w:cs="Times New Roman"/>
                <w:sz w:val="24"/>
                <w:szCs w:val="24"/>
                <w:lang w:eastAsia="lv-LV"/>
              </w:rPr>
              <w:t xml:space="preserve"> apmērā, veicot nepieciešamo līdzekļu pārdali budžeta programmas ietvaros no kapitālajiem izdevumiem uz kapitālo izdevumu transfertiem.</w:t>
            </w:r>
          </w:p>
        </w:tc>
      </w:tr>
    </w:tbl>
    <w:p w14:paraId="31F2FE98" w14:textId="77777777" w:rsidR="00963EAC" w:rsidRDefault="00963EAC" w:rsidP="00963EAC">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B64D1" w:rsidRPr="00963EAC" w14:paraId="5F97E33B" w14:textId="77777777" w:rsidTr="00E225D7">
        <w:trPr>
          <w:cantSplit/>
        </w:trPr>
        <w:tc>
          <w:tcPr>
            <w:tcW w:w="5000" w:type="pct"/>
            <w:vAlign w:val="center"/>
            <w:hideMark/>
          </w:tcPr>
          <w:p w14:paraId="521DE2F0" w14:textId="77777777" w:rsidR="00CB64D1" w:rsidRPr="00963EAC" w:rsidRDefault="00CB64D1" w:rsidP="002A1F99">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D11AE" w:rsidRPr="00C16270" w14:paraId="3D3E3BBE" w14:textId="77777777" w:rsidTr="006D11AE">
        <w:trPr>
          <w:cantSplit/>
        </w:trPr>
        <w:tc>
          <w:tcPr>
            <w:tcW w:w="5000" w:type="pct"/>
          </w:tcPr>
          <w:p w14:paraId="60F54AAA" w14:textId="77777777" w:rsidR="006D11AE" w:rsidRPr="006D11AE" w:rsidRDefault="006D11AE" w:rsidP="006D11AE">
            <w:pPr>
              <w:spacing w:after="0" w:line="240" w:lineRule="auto"/>
              <w:ind w:firstLine="252"/>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1786B5A7" w14:textId="77777777" w:rsidR="00CB64D1" w:rsidRPr="00963EAC" w:rsidRDefault="00CB64D1" w:rsidP="00963EAC">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963EAC" w:rsidRPr="00963EAC" w14:paraId="09D08038" w14:textId="77777777" w:rsidTr="001C07C5">
        <w:trPr>
          <w:cantSplit/>
        </w:trPr>
        <w:tc>
          <w:tcPr>
            <w:tcW w:w="9131" w:type="dxa"/>
            <w:shd w:val="clear" w:color="auto" w:fill="auto"/>
            <w:vAlign w:val="center"/>
            <w:hideMark/>
          </w:tcPr>
          <w:p w14:paraId="25F3820A"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1C07C5" w:rsidRPr="00963EAC" w14:paraId="70B99BA3" w14:textId="77777777" w:rsidTr="00474933">
        <w:trPr>
          <w:cantSplit/>
        </w:trPr>
        <w:tc>
          <w:tcPr>
            <w:tcW w:w="9131" w:type="dxa"/>
            <w:shd w:val="clear" w:color="auto" w:fill="FFFFFF"/>
            <w:vAlign w:val="center"/>
            <w:hideMark/>
          </w:tcPr>
          <w:p w14:paraId="06F14390" w14:textId="4EB04026" w:rsidR="001C07C5" w:rsidRPr="00963EAC" w:rsidRDefault="001C07C5" w:rsidP="001C07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Nav attiecināms.</w:t>
            </w:r>
          </w:p>
        </w:tc>
      </w:tr>
    </w:tbl>
    <w:p w14:paraId="39C853CC"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963EAC" w:rsidRPr="00963EAC" w14:paraId="1A0AC13D" w14:textId="77777777" w:rsidTr="002A1F99">
        <w:trPr>
          <w:cantSplit/>
        </w:trPr>
        <w:tc>
          <w:tcPr>
            <w:tcW w:w="9065" w:type="dxa"/>
            <w:vAlign w:val="center"/>
            <w:hideMark/>
          </w:tcPr>
          <w:p w14:paraId="55438323"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963EAC" w:rsidRPr="00963EAC" w14:paraId="15AFD791" w14:textId="77777777" w:rsidTr="002A1F99">
        <w:trPr>
          <w:cantSplit/>
        </w:trPr>
        <w:tc>
          <w:tcPr>
            <w:tcW w:w="9065" w:type="dxa"/>
            <w:vAlign w:val="center"/>
          </w:tcPr>
          <w:p w14:paraId="29A40DBD" w14:textId="77777777"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5ED893B"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3EAC" w:rsidRPr="00963EAC" w14:paraId="70F67162" w14:textId="77777777" w:rsidTr="002A1F99">
        <w:trPr>
          <w:cantSplit/>
        </w:trPr>
        <w:tc>
          <w:tcPr>
            <w:tcW w:w="5000" w:type="pct"/>
            <w:vAlign w:val="center"/>
            <w:hideMark/>
          </w:tcPr>
          <w:p w14:paraId="54B64EB6"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963EAC" w:rsidRPr="00963EAC" w14:paraId="0070CFFC" w14:textId="77777777" w:rsidTr="002A1F99">
        <w:trPr>
          <w:cantSplit/>
        </w:trPr>
        <w:tc>
          <w:tcPr>
            <w:tcW w:w="5000" w:type="pct"/>
            <w:vAlign w:val="center"/>
          </w:tcPr>
          <w:p w14:paraId="3968B191" w14:textId="77777777"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2E7B4E4" w14:textId="77777777" w:rsidR="00963EAC" w:rsidRPr="00963EAC" w:rsidRDefault="00963EAC" w:rsidP="00CB64D1">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3EAC" w:rsidRPr="00963EAC" w14:paraId="149B7F3C" w14:textId="77777777" w:rsidTr="002A1F99">
        <w:trPr>
          <w:cantSplit/>
        </w:trPr>
        <w:tc>
          <w:tcPr>
            <w:tcW w:w="5000" w:type="pct"/>
            <w:vAlign w:val="center"/>
            <w:hideMark/>
          </w:tcPr>
          <w:p w14:paraId="0E13471B"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0A0D18" w:rsidRPr="00963EAC" w14:paraId="657E8A05" w14:textId="77777777" w:rsidTr="000A0D18">
        <w:trPr>
          <w:cantSplit/>
        </w:trPr>
        <w:tc>
          <w:tcPr>
            <w:tcW w:w="5000" w:type="pct"/>
            <w:vAlign w:val="center"/>
          </w:tcPr>
          <w:p w14:paraId="2C6CD044" w14:textId="77777777" w:rsidR="000A0D18" w:rsidRPr="00963EAC" w:rsidRDefault="000A0D18" w:rsidP="00963EAC">
            <w:pPr>
              <w:spacing w:after="0" w:line="240" w:lineRule="auto"/>
              <w:jc w:val="center"/>
              <w:rPr>
                <w:rFonts w:ascii="Times New Roman" w:eastAsia="Times New Roman" w:hAnsi="Times New Roman" w:cs="Times New Roman"/>
                <w:bCs/>
                <w:sz w:val="24"/>
                <w:szCs w:val="24"/>
                <w:lang w:eastAsia="lv-LV"/>
              </w:rPr>
            </w:pPr>
            <w:r w:rsidRPr="000A0D18">
              <w:rPr>
                <w:rFonts w:ascii="Times New Roman" w:eastAsia="Times New Roman" w:hAnsi="Times New Roman" w:cs="Times New Roman"/>
                <w:bCs/>
                <w:sz w:val="24"/>
                <w:szCs w:val="24"/>
                <w:lang w:eastAsia="lv-LV"/>
              </w:rPr>
              <w:lastRenderedPageBreak/>
              <w:t>Projekts šo jomu neskar.</w:t>
            </w:r>
          </w:p>
        </w:tc>
      </w:tr>
    </w:tbl>
    <w:p w14:paraId="4281C4AF"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63EAC" w:rsidRPr="00963EAC" w14:paraId="07B753AC" w14:textId="77777777" w:rsidTr="002A1F99">
        <w:trPr>
          <w:cantSplit/>
        </w:trPr>
        <w:tc>
          <w:tcPr>
            <w:tcW w:w="5000" w:type="pct"/>
            <w:gridSpan w:val="3"/>
            <w:vAlign w:val="center"/>
            <w:hideMark/>
          </w:tcPr>
          <w:p w14:paraId="07634E16"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963EAC" w:rsidRPr="00963EAC" w14:paraId="3C502CD0" w14:textId="77777777" w:rsidTr="002A1F99">
        <w:trPr>
          <w:cantSplit/>
        </w:trPr>
        <w:tc>
          <w:tcPr>
            <w:tcW w:w="311" w:type="pct"/>
            <w:hideMark/>
          </w:tcPr>
          <w:p w14:paraId="1F11B15F"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14:paraId="04CE52B8"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14:paraId="7A482213" w14:textId="3E2C0F63" w:rsidR="00963EAC" w:rsidRPr="00963EAC" w:rsidRDefault="00963EAC" w:rsidP="00171BA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sidR="00FF2B11">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sidR="00171BA8">
              <w:rPr>
                <w:rFonts w:ascii="Times New Roman" w:eastAsia="Times New Roman" w:hAnsi="Times New Roman" w:cs="Times New Roman"/>
                <w:sz w:val="24"/>
                <w:szCs w:val="24"/>
                <w:lang w:eastAsia="lv-LV"/>
              </w:rPr>
              <w:t>Rēzeknes</w:t>
            </w:r>
            <w:r w:rsidRPr="00963EAC">
              <w:rPr>
                <w:rFonts w:ascii="Times New Roman" w:eastAsia="Times New Roman" w:hAnsi="Times New Roman" w:cs="Times New Roman"/>
                <w:sz w:val="24"/>
                <w:szCs w:val="24"/>
                <w:lang w:eastAsia="lv-LV"/>
              </w:rPr>
              <w:t xml:space="preserve"> novada pašvaldība</w:t>
            </w:r>
          </w:p>
        </w:tc>
      </w:tr>
      <w:tr w:rsidR="00963EAC" w:rsidRPr="00963EAC" w14:paraId="71C949B0" w14:textId="77777777" w:rsidTr="002A1F99">
        <w:trPr>
          <w:cantSplit/>
        </w:trPr>
        <w:tc>
          <w:tcPr>
            <w:tcW w:w="311" w:type="pct"/>
            <w:hideMark/>
          </w:tcPr>
          <w:p w14:paraId="6AD3EF6B"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14:paraId="5F94BD20" w14:textId="77777777" w:rsidR="00963EAC" w:rsidRPr="00963EAC" w:rsidRDefault="00963EAC" w:rsidP="0038754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sidR="00387542">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68286C22"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963EAC" w:rsidRPr="00963EAC" w14:paraId="16BBEF3D" w14:textId="77777777" w:rsidTr="002A1F99">
        <w:trPr>
          <w:cantSplit/>
        </w:trPr>
        <w:tc>
          <w:tcPr>
            <w:tcW w:w="311" w:type="pct"/>
            <w:hideMark/>
          </w:tcPr>
          <w:p w14:paraId="521CD002"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14:paraId="3664CC4C"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14:paraId="5CA3E603" w14:textId="77777777" w:rsidR="00963EAC" w:rsidRPr="00963EAC" w:rsidRDefault="00963EAC"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hyperlink r:id="rId7" w:history="1">
              <w:r w:rsidRPr="00AD614D">
                <w:rPr>
                  <w:rFonts w:ascii="Times New Roman" w:eastAsia="Times New Roman" w:hAnsi="Times New Roman" w:cs="Times New Roman"/>
                  <w:i/>
                  <w:sz w:val="24"/>
                  <w:szCs w:val="24"/>
                  <w:lang w:eastAsia="lv-LV"/>
                </w:rPr>
                <w:t>www.vestnesis.lv</w:t>
              </w:r>
            </w:hyperlink>
            <w:r w:rsidR="006571D8">
              <w:rPr>
                <w:rFonts w:ascii="Times New Roman" w:eastAsia="Times New Roman" w:hAnsi="Times New Roman" w:cs="Times New Roman"/>
                <w:sz w:val="24"/>
                <w:szCs w:val="24"/>
                <w:lang w:eastAsia="lv-LV"/>
              </w:rPr>
              <w:t>.</w:t>
            </w:r>
            <w:r w:rsidRPr="00963EAC">
              <w:rPr>
                <w:rFonts w:ascii="Times New Roman" w:eastAsia="Times New Roman" w:hAnsi="Times New Roman" w:cs="Times New Roman"/>
                <w:sz w:val="24"/>
                <w:szCs w:val="24"/>
                <w:lang w:eastAsia="lv-LV"/>
              </w:rPr>
              <w:t xml:space="preserve"> </w:t>
            </w:r>
          </w:p>
        </w:tc>
      </w:tr>
    </w:tbl>
    <w:p w14:paraId="1A11401D" w14:textId="592B978D" w:rsidR="00963EAC" w:rsidRPr="00963EAC" w:rsidRDefault="00963EAC" w:rsidP="00963EAC">
      <w:pPr>
        <w:spacing w:after="0" w:line="240" w:lineRule="auto"/>
        <w:rPr>
          <w:rFonts w:ascii="Times New Roman" w:eastAsia="Times New Roman" w:hAnsi="Times New Roman" w:cs="Times New Roman"/>
          <w:sz w:val="24"/>
          <w:szCs w:val="24"/>
          <w:lang w:eastAsia="lv-LV"/>
        </w:rPr>
      </w:pPr>
    </w:p>
    <w:p w14:paraId="22D55933" w14:textId="77777777" w:rsidR="00466572" w:rsidRPr="00A71F3C" w:rsidRDefault="00466572" w:rsidP="00466572">
      <w:pPr>
        <w:spacing w:after="0" w:line="240" w:lineRule="auto"/>
        <w:rPr>
          <w:rFonts w:ascii="Times New Roman" w:eastAsia="Times New Roman" w:hAnsi="Times New Roman" w:cs="Times New Roman"/>
          <w:color w:val="000000"/>
          <w:sz w:val="24"/>
          <w:szCs w:val="24"/>
          <w:lang w:eastAsia="lv-LV"/>
        </w:rPr>
      </w:pPr>
      <w:r w:rsidRPr="00A71F3C">
        <w:rPr>
          <w:rFonts w:ascii="Times New Roman" w:eastAsia="Times New Roman" w:hAnsi="Times New Roman" w:cs="Times New Roman"/>
          <w:sz w:val="24"/>
          <w:szCs w:val="24"/>
          <w:lang w:eastAsia="lv-LV"/>
        </w:rPr>
        <w:t>Aizsardzības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t>R. Bergmanis</w:t>
      </w:r>
    </w:p>
    <w:p w14:paraId="6DCBC9FF"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3E113EFD"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36AA336C"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4240B8E7" w14:textId="35F90692" w:rsidR="001B2DEE" w:rsidRDefault="001B2DEE" w:rsidP="00466572">
      <w:pPr>
        <w:spacing w:after="0" w:line="240" w:lineRule="auto"/>
        <w:rPr>
          <w:rFonts w:ascii="Times New Roman" w:eastAsia="Times New Roman" w:hAnsi="Times New Roman" w:cs="Times New Roman"/>
          <w:sz w:val="24"/>
          <w:szCs w:val="24"/>
          <w:lang w:eastAsia="lv-LV"/>
        </w:rPr>
      </w:pPr>
    </w:p>
    <w:p w14:paraId="2D7DF0E6" w14:textId="520831CB" w:rsidR="00521F29" w:rsidRDefault="00521F29" w:rsidP="00466572">
      <w:pPr>
        <w:spacing w:after="0" w:line="240" w:lineRule="auto"/>
        <w:rPr>
          <w:rFonts w:ascii="Times New Roman" w:eastAsia="Times New Roman" w:hAnsi="Times New Roman" w:cs="Times New Roman"/>
          <w:sz w:val="24"/>
          <w:szCs w:val="24"/>
          <w:lang w:eastAsia="lv-LV"/>
        </w:rPr>
      </w:pPr>
    </w:p>
    <w:p w14:paraId="1F6B222C" w14:textId="216CF2C8" w:rsidR="00CF7A80" w:rsidRDefault="00CF7A80" w:rsidP="00466572">
      <w:pPr>
        <w:spacing w:after="0" w:line="240" w:lineRule="auto"/>
        <w:rPr>
          <w:rFonts w:ascii="Times New Roman" w:eastAsia="Times New Roman" w:hAnsi="Times New Roman" w:cs="Times New Roman"/>
          <w:sz w:val="24"/>
          <w:szCs w:val="24"/>
          <w:lang w:eastAsia="lv-LV"/>
        </w:rPr>
      </w:pPr>
    </w:p>
    <w:p w14:paraId="6BAAB1DA" w14:textId="791E0503" w:rsidR="00CF7A80" w:rsidRDefault="00CF7A80" w:rsidP="00466572">
      <w:pPr>
        <w:spacing w:after="0" w:line="240" w:lineRule="auto"/>
        <w:rPr>
          <w:rFonts w:ascii="Times New Roman" w:eastAsia="Times New Roman" w:hAnsi="Times New Roman" w:cs="Times New Roman"/>
          <w:sz w:val="24"/>
          <w:szCs w:val="24"/>
          <w:lang w:eastAsia="lv-LV"/>
        </w:rPr>
      </w:pPr>
    </w:p>
    <w:p w14:paraId="0FB32F64" w14:textId="3CBE02AB" w:rsidR="001C07C5" w:rsidRDefault="001C07C5" w:rsidP="00466572">
      <w:pPr>
        <w:spacing w:after="0" w:line="240" w:lineRule="auto"/>
        <w:rPr>
          <w:rFonts w:ascii="Times New Roman" w:eastAsia="Times New Roman" w:hAnsi="Times New Roman" w:cs="Times New Roman"/>
          <w:sz w:val="24"/>
          <w:szCs w:val="24"/>
          <w:lang w:eastAsia="lv-LV"/>
        </w:rPr>
      </w:pPr>
    </w:p>
    <w:p w14:paraId="60793B27" w14:textId="018382E0" w:rsidR="001C07C5" w:rsidRDefault="001C07C5" w:rsidP="00466572">
      <w:pPr>
        <w:spacing w:after="0" w:line="240" w:lineRule="auto"/>
        <w:rPr>
          <w:rFonts w:ascii="Times New Roman" w:eastAsia="Times New Roman" w:hAnsi="Times New Roman" w:cs="Times New Roman"/>
          <w:sz w:val="24"/>
          <w:szCs w:val="24"/>
          <w:lang w:eastAsia="lv-LV"/>
        </w:rPr>
      </w:pPr>
    </w:p>
    <w:p w14:paraId="2D4077F5" w14:textId="33846F5A" w:rsidR="001C07C5" w:rsidRDefault="001C07C5" w:rsidP="00466572">
      <w:pPr>
        <w:spacing w:after="0" w:line="240" w:lineRule="auto"/>
        <w:rPr>
          <w:rFonts w:ascii="Times New Roman" w:eastAsia="Times New Roman" w:hAnsi="Times New Roman" w:cs="Times New Roman"/>
          <w:sz w:val="24"/>
          <w:szCs w:val="24"/>
          <w:lang w:eastAsia="lv-LV"/>
        </w:rPr>
      </w:pPr>
    </w:p>
    <w:p w14:paraId="7AB0ACE7" w14:textId="7C6B8C45" w:rsidR="001C07C5" w:rsidRDefault="001C07C5" w:rsidP="00466572">
      <w:pPr>
        <w:spacing w:after="0" w:line="240" w:lineRule="auto"/>
        <w:rPr>
          <w:rFonts w:ascii="Times New Roman" w:eastAsia="Times New Roman" w:hAnsi="Times New Roman" w:cs="Times New Roman"/>
          <w:sz w:val="24"/>
          <w:szCs w:val="24"/>
          <w:lang w:eastAsia="lv-LV"/>
        </w:rPr>
      </w:pPr>
    </w:p>
    <w:p w14:paraId="44F11C0A" w14:textId="0CAD6EFC" w:rsidR="001C07C5" w:rsidRDefault="001C07C5" w:rsidP="00466572">
      <w:pPr>
        <w:spacing w:after="0" w:line="240" w:lineRule="auto"/>
        <w:rPr>
          <w:rFonts w:ascii="Times New Roman" w:eastAsia="Times New Roman" w:hAnsi="Times New Roman" w:cs="Times New Roman"/>
          <w:sz w:val="24"/>
          <w:szCs w:val="24"/>
          <w:lang w:eastAsia="lv-LV"/>
        </w:rPr>
      </w:pPr>
    </w:p>
    <w:p w14:paraId="748770D7" w14:textId="3627E6EE" w:rsidR="001C07C5" w:rsidRDefault="001C07C5" w:rsidP="00466572">
      <w:pPr>
        <w:spacing w:after="0" w:line="240" w:lineRule="auto"/>
        <w:rPr>
          <w:rFonts w:ascii="Times New Roman" w:eastAsia="Times New Roman" w:hAnsi="Times New Roman" w:cs="Times New Roman"/>
          <w:sz w:val="24"/>
          <w:szCs w:val="24"/>
          <w:lang w:eastAsia="lv-LV"/>
        </w:rPr>
      </w:pPr>
    </w:p>
    <w:p w14:paraId="33D30C4F" w14:textId="6936AEE1" w:rsidR="001C07C5" w:rsidRDefault="001C07C5" w:rsidP="00466572">
      <w:pPr>
        <w:spacing w:after="0" w:line="240" w:lineRule="auto"/>
        <w:rPr>
          <w:rFonts w:ascii="Times New Roman" w:eastAsia="Times New Roman" w:hAnsi="Times New Roman" w:cs="Times New Roman"/>
          <w:sz w:val="24"/>
          <w:szCs w:val="24"/>
          <w:lang w:eastAsia="lv-LV"/>
        </w:rPr>
      </w:pPr>
    </w:p>
    <w:p w14:paraId="71DFED0A" w14:textId="4386269E" w:rsidR="001C07C5" w:rsidRDefault="001C07C5" w:rsidP="00466572">
      <w:pPr>
        <w:spacing w:after="0" w:line="240" w:lineRule="auto"/>
        <w:rPr>
          <w:rFonts w:ascii="Times New Roman" w:eastAsia="Times New Roman" w:hAnsi="Times New Roman" w:cs="Times New Roman"/>
          <w:sz w:val="24"/>
          <w:szCs w:val="24"/>
          <w:lang w:eastAsia="lv-LV"/>
        </w:rPr>
      </w:pPr>
    </w:p>
    <w:p w14:paraId="0C8442CF" w14:textId="694C7BE9" w:rsidR="001C07C5" w:rsidRDefault="001C07C5" w:rsidP="00466572">
      <w:pPr>
        <w:spacing w:after="0" w:line="240" w:lineRule="auto"/>
        <w:rPr>
          <w:rFonts w:ascii="Times New Roman" w:eastAsia="Times New Roman" w:hAnsi="Times New Roman" w:cs="Times New Roman"/>
          <w:sz w:val="24"/>
          <w:szCs w:val="24"/>
          <w:lang w:eastAsia="lv-LV"/>
        </w:rPr>
      </w:pPr>
    </w:p>
    <w:p w14:paraId="363A7BBA" w14:textId="7988D366" w:rsidR="001C07C5" w:rsidRDefault="001C07C5" w:rsidP="00466572">
      <w:pPr>
        <w:spacing w:after="0" w:line="240" w:lineRule="auto"/>
        <w:rPr>
          <w:rFonts w:ascii="Times New Roman" w:eastAsia="Times New Roman" w:hAnsi="Times New Roman" w:cs="Times New Roman"/>
          <w:sz w:val="24"/>
          <w:szCs w:val="24"/>
          <w:lang w:eastAsia="lv-LV"/>
        </w:rPr>
      </w:pPr>
    </w:p>
    <w:p w14:paraId="1122E565" w14:textId="1448E346" w:rsidR="001C07C5" w:rsidRDefault="001C07C5" w:rsidP="00466572">
      <w:pPr>
        <w:spacing w:after="0" w:line="240" w:lineRule="auto"/>
        <w:rPr>
          <w:rFonts w:ascii="Times New Roman" w:eastAsia="Times New Roman" w:hAnsi="Times New Roman" w:cs="Times New Roman"/>
          <w:sz w:val="24"/>
          <w:szCs w:val="24"/>
          <w:lang w:eastAsia="lv-LV"/>
        </w:rPr>
      </w:pPr>
    </w:p>
    <w:p w14:paraId="4B43BD7C" w14:textId="23BEFD88" w:rsidR="001C07C5" w:rsidRDefault="001C07C5" w:rsidP="00466572">
      <w:pPr>
        <w:spacing w:after="0" w:line="240" w:lineRule="auto"/>
        <w:rPr>
          <w:rFonts w:ascii="Times New Roman" w:eastAsia="Times New Roman" w:hAnsi="Times New Roman" w:cs="Times New Roman"/>
          <w:sz w:val="24"/>
          <w:szCs w:val="24"/>
          <w:lang w:eastAsia="lv-LV"/>
        </w:rPr>
      </w:pPr>
    </w:p>
    <w:p w14:paraId="711110D6" w14:textId="6D8EE42F" w:rsidR="001C07C5" w:rsidRDefault="001C07C5" w:rsidP="00466572">
      <w:pPr>
        <w:spacing w:after="0" w:line="240" w:lineRule="auto"/>
        <w:rPr>
          <w:rFonts w:ascii="Times New Roman" w:eastAsia="Times New Roman" w:hAnsi="Times New Roman" w:cs="Times New Roman"/>
          <w:sz w:val="24"/>
          <w:szCs w:val="24"/>
          <w:lang w:eastAsia="lv-LV"/>
        </w:rPr>
      </w:pPr>
    </w:p>
    <w:p w14:paraId="1DD4C49B" w14:textId="6D70F1B1" w:rsidR="001C07C5" w:rsidRDefault="001C07C5" w:rsidP="00466572">
      <w:pPr>
        <w:spacing w:after="0" w:line="240" w:lineRule="auto"/>
        <w:rPr>
          <w:rFonts w:ascii="Times New Roman" w:eastAsia="Times New Roman" w:hAnsi="Times New Roman" w:cs="Times New Roman"/>
          <w:sz w:val="24"/>
          <w:szCs w:val="24"/>
          <w:lang w:eastAsia="lv-LV"/>
        </w:rPr>
      </w:pPr>
    </w:p>
    <w:p w14:paraId="20F4F981" w14:textId="1915AEEA" w:rsidR="001C07C5" w:rsidRDefault="001C07C5" w:rsidP="00466572">
      <w:pPr>
        <w:spacing w:after="0" w:line="240" w:lineRule="auto"/>
        <w:rPr>
          <w:rFonts w:ascii="Times New Roman" w:eastAsia="Times New Roman" w:hAnsi="Times New Roman" w:cs="Times New Roman"/>
          <w:sz w:val="24"/>
          <w:szCs w:val="24"/>
          <w:lang w:eastAsia="lv-LV"/>
        </w:rPr>
      </w:pPr>
    </w:p>
    <w:p w14:paraId="6FE3F4B6" w14:textId="53EB14AF" w:rsidR="001C07C5" w:rsidRDefault="001C07C5" w:rsidP="00466572">
      <w:pPr>
        <w:spacing w:after="0" w:line="240" w:lineRule="auto"/>
        <w:rPr>
          <w:rFonts w:ascii="Times New Roman" w:eastAsia="Times New Roman" w:hAnsi="Times New Roman" w:cs="Times New Roman"/>
          <w:sz w:val="24"/>
          <w:szCs w:val="24"/>
          <w:lang w:eastAsia="lv-LV"/>
        </w:rPr>
      </w:pPr>
    </w:p>
    <w:p w14:paraId="12CA1EBC" w14:textId="2A3984F3" w:rsidR="00A12FAC" w:rsidRDefault="00A12FAC" w:rsidP="00466572">
      <w:pPr>
        <w:spacing w:after="0" w:line="240" w:lineRule="auto"/>
        <w:rPr>
          <w:rFonts w:ascii="Times New Roman" w:eastAsia="Times New Roman" w:hAnsi="Times New Roman" w:cs="Times New Roman"/>
          <w:sz w:val="24"/>
          <w:szCs w:val="24"/>
          <w:lang w:eastAsia="lv-LV"/>
        </w:rPr>
      </w:pPr>
      <w:bookmarkStart w:id="0" w:name="_GoBack"/>
      <w:bookmarkEnd w:id="0"/>
    </w:p>
    <w:p w14:paraId="50A15469" w14:textId="309F3D68" w:rsidR="001C07C5" w:rsidRDefault="001C07C5" w:rsidP="00466572">
      <w:pPr>
        <w:spacing w:after="0" w:line="240" w:lineRule="auto"/>
        <w:rPr>
          <w:rFonts w:ascii="Times New Roman" w:eastAsia="Times New Roman" w:hAnsi="Times New Roman" w:cs="Times New Roman"/>
          <w:sz w:val="24"/>
          <w:szCs w:val="24"/>
          <w:lang w:eastAsia="lv-LV"/>
        </w:rPr>
      </w:pPr>
    </w:p>
    <w:p w14:paraId="68038E21" w14:textId="1ECC9265" w:rsidR="001C07C5" w:rsidRDefault="001C07C5" w:rsidP="00466572">
      <w:pPr>
        <w:spacing w:after="0" w:line="240" w:lineRule="auto"/>
        <w:rPr>
          <w:rFonts w:ascii="Times New Roman" w:eastAsia="Times New Roman" w:hAnsi="Times New Roman" w:cs="Times New Roman"/>
          <w:sz w:val="24"/>
          <w:szCs w:val="24"/>
          <w:lang w:eastAsia="lv-LV"/>
        </w:rPr>
      </w:pPr>
    </w:p>
    <w:p w14:paraId="2918F9B8" w14:textId="3EE30995" w:rsidR="001C07C5" w:rsidRDefault="001C07C5" w:rsidP="00466572">
      <w:pPr>
        <w:spacing w:after="0" w:line="240" w:lineRule="auto"/>
        <w:rPr>
          <w:rFonts w:ascii="Times New Roman" w:eastAsia="Times New Roman" w:hAnsi="Times New Roman" w:cs="Times New Roman"/>
          <w:sz w:val="24"/>
          <w:szCs w:val="24"/>
          <w:lang w:eastAsia="lv-LV"/>
        </w:rPr>
      </w:pPr>
    </w:p>
    <w:p w14:paraId="5D90348B" w14:textId="42204C97" w:rsidR="00142A5C" w:rsidRDefault="00142A5C" w:rsidP="00466572">
      <w:pPr>
        <w:spacing w:after="0" w:line="240" w:lineRule="auto"/>
        <w:rPr>
          <w:rFonts w:ascii="Times New Roman" w:eastAsia="Times New Roman" w:hAnsi="Times New Roman" w:cs="Times New Roman"/>
          <w:sz w:val="24"/>
          <w:szCs w:val="24"/>
          <w:lang w:eastAsia="lv-LV"/>
        </w:rPr>
      </w:pPr>
    </w:p>
    <w:p w14:paraId="48024771" w14:textId="495DDC98" w:rsidR="004E2CDA" w:rsidRPr="00963EAC" w:rsidRDefault="004E2CDA" w:rsidP="00466572">
      <w:pPr>
        <w:spacing w:after="0" w:line="240" w:lineRule="auto"/>
        <w:rPr>
          <w:rFonts w:ascii="Times New Roman" w:eastAsia="Times New Roman" w:hAnsi="Times New Roman" w:cs="Times New Roman"/>
          <w:sz w:val="24"/>
          <w:szCs w:val="24"/>
          <w:lang w:eastAsia="lv-LV"/>
        </w:rPr>
      </w:pPr>
    </w:p>
    <w:p w14:paraId="1A7B8582" w14:textId="77777777" w:rsidR="00466572" w:rsidRDefault="00466572" w:rsidP="00466572">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I. Buda, tālr. 67335031</w:t>
      </w:r>
    </w:p>
    <w:p w14:paraId="0FBD7C55" w14:textId="77777777" w:rsidR="003F5DA0" w:rsidRPr="00DA1118" w:rsidRDefault="00A12FAC" w:rsidP="00466572">
      <w:pPr>
        <w:spacing w:after="0" w:line="240" w:lineRule="auto"/>
        <w:rPr>
          <w:rFonts w:ascii="Times New Roman" w:eastAsia="Times New Roman" w:hAnsi="Times New Roman" w:cs="Times New Roman"/>
          <w:sz w:val="20"/>
          <w:szCs w:val="20"/>
          <w:lang w:eastAsia="lv-LV"/>
        </w:rPr>
      </w:pPr>
      <w:hyperlink r:id="rId8" w:history="1">
        <w:r w:rsidR="00466572" w:rsidRPr="00CD69D3">
          <w:rPr>
            <w:rStyle w:val="Hyperlink"/>
            <w:rFonts w:ascii="Times New Roman" w:eastAsia="Times New Roman" w:hAnsi="Times New Roman" w:cs="Times New Roman"/>
            <w:sz w:val="20"/>
            <w:szCs w:val="20"/>
            <w:lang w:eastAsia="lv-LV"/>
          </w:rPr>
          <w:t>Inara.Buda@mod.gov.lv</w:t>
        </w:r>
      </w:hyperlink>
      <w:r w:rsidR="00466572">
        <w:rPr>
          <w:rStyle w:val="Hyperlink"/>
          <w:rFonts w:ascii="Times New Roman" w:eastAsia="Times New Roman" w:hAnsi="Times New Roman" w:cs="Times New Roman"/>
          <w:color w:val="auto"/>
          <w:sz w:val="20"/>
          <w:szCs w:val="20"/>
          <w:u w:val="none"/>
          <w:lang w:eastAsia="lv-LV"/>
        </w:rPr>
        <w:t xml:space="preserve"> </w:t>
      </w:r>
    </w:p>
    <w:sectPr w:rsidR="003F5DA0" w:rsidRPr="00DA1118" w:rsidSect="00114F2F">
      <w:headerReference w:type="default" r:id="rId9"/>
      <w:footerReference w:type="default" r:id="rId10"/>
      <w:footerReference w:type="first" r:id="rId11"/>
      <w:pgSz w:w="11906" w:h="16838" w:code="9"/>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F5E6" w14:textId="77777777" w:rsidR="00C5658D" w:rsidRDefault="00C5658D" w:rsidP="00D17108">
      <w:pPr>
        <w:spacing w:after="0" w:line="240" w:lineRule="auto"/>
      </w:pPr>
      <w:r>
        <w:separator/>
      </w:r>
    </w:p>
  </w:endnote>
  <w:endnote w:type="continuationSeparator" w:id="0">
    <w:p w14:paraId="30C14525" w14:textId="77777777" w:rsidR="00C5658D" w:rsidRDefault="00C5658D" w:rsidP="00D1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D41B" w14:textId="01D0A7F2" w:rsidR="002A1F99" w:rsidRPr="00636121" w:rsidRDefault="002A1F99">
    <w:pPr>
      <w:pStyle w:val="Footer"/>
      <w:rPr>
        <w:rFonts w:ascii="Times New Roman" w:hAnsi="Times New Roman" w:cs="Times New Roman"/>
        <w:sz w:val="20"/>
        <w:szCs w:val="20"/>
      </w:rPr>
    </w:pPr>
    <w:r w:rsidRPr="00636121">
      <w:rPr>
        <w:rFonts w:ascii="Times New Roman" w:hAnsi="Times New Roman" w:cs="Times New Roman"/>
        <w:sz w:val="20"/>
        <w:szCs w:val="20"/>
      </w:rPr>
      <w:t>AIManot_</w:t>
    </w:r>
    <w:r w:rsidR="005A0466">
      <w:rPr>
        <w:rFonts w:ascii="Times New Roman" w:hAnsi="Times New Roman" w:cs="Times New Roman"/>
        <w:sz w:val="20"/>
        <w:szCs w:val="20"/>
      </w:rPr>
      <w:t>12</w:t>
    </w:r>
    <w:r w:rsidR="005E6959">
      <w:rPr>
        <w:rFonts w:ascii="Times New Roman" w:hAnsi="Times New Roman" w:cs="Times New Roman"/>
        <w:sz w:val="20"/>
        <w:szCs w:val="20"/>
      </w:rPr>
      <w:t>1218_</w:t>
    </w:r>
    <w:r>
      <w:rPr>
        <w:rFonts w:ascii="Times New Roman" w:hAnsi="Times New Roman" w:cs="Times New Roman"/>
        <w:sz w:val="20"/>
        <w:szCs w:val="20"/>
      </w:rPr>
      <w:t>Luznava_</w:t>
    </w:r>
    <w:r w:rsidR="005E6959">
      <w:rPr>
        <w:rFonts w:ascii="Times New Roman" w:hAnsi="Times New Roman" w:cs="Times New Roman"/>
        <w:sz w:val="20"/>
        <w:szCs w:val="20"/>
      </w:rPr>
      <w:t>finansejums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2008" w14:textId="5072A734" w:rsidR="002A1F99" w:rsidRPr="00636121" w:rsidRDefault="002A1F99">
    <w:pPr>
      <w:pStyle w:val="Footer"/>
      <w:rPr>
        <w:rFonts w:ascii="Times New Roman" w:hAnsi="Times New Roman" w:cs="Times New Roman"/>
        <w:sz w:val="20"/>
        <w:szCs w:val="20"/>
      </w:rPr>
    </w:pPr>
    <w:r>
      <w:rPr>
        <w:rFonts w:ascii="Times New Roman" w:hAnsi="Times New Roman" w:cs="Times New Roman"/>
        <w:sz w:val="20"/>
        <w:szCs w:val="20"/>
      </w:rPr>
      <w:t>AIManot_</w:t>
    </w:r>
    <w:r w:rsidR="005A0466">
      <w:rPr>
        <w:rFonts w:ascii="Times New Roman" w:hAnsi="Times New Roman" w:cs="Times New Roman"/>
        <w:sz w:val="20"/>
        <w:szCs w:val="20"/>
      </w:rPr>
      <w:t>12</w:t>
    </w:r>
    <w:r w:rsidR="00B668D1">
      <w:rPr>
        <w:rFonts w:ascii="Times New Roman" w:hAnsi="Times New Roman" w:cs="Times New Roman"/>
        <w:sz w:val="20"/>
        <w:szCs w:val="20"/>
      </w:rPr>
      <w:t>1218_</w:t>
    </w:r>
    <w:r>
      <w:rPr>
        <w:rFonts w:ascii="Times New Roman" w:hAnsi="Times New Roman" w:cs="Times New Roman"/>
        <w:sz w:val="20"/>
        <w:szCs w:val="20"/>
      </w:rPr>
      <w:t>Luznava_</w:t>
    </w:r>
    <w:r w:rsidR="00B668D1">
      <w:rPr>
        <w:rFonts w:ascii="Times New Roman" w:hAnsi="Times New Roman" w:cs="Times New Roman"/>
        <w:sz w:val="20"/>
        <w:szCs w:val="20"/>
      </w:rPr>
      <w:t>fin</w:t>
    </w:r>
    <w:r w:rsidR="005E6959">
      <w:rPr>
        <w:rFonts w:ascii="Times New Roman" w:hAnsi="Times New Roman" w:cs="Times New Roman"/>
        <w:sz w:val="20"/>
        <w:szCs w:val="20"/>
      </w:rPr>
      <w:t>ansejums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9A06" w14:textId="77777777" w:rsidR="00C5658D" w:rsidRDefault="00C5658D" w:rsidP="00D17108">
      <w:pPr>
        <w:spacing w:after="0" w:line="240" w:lineRule="auto"/>
      </w:pPr>
      <w:r>
        <w:separator/>
      </w:r>
    </w:p>
  </w:footnote>
  <w:footnote w:type="continuationSeparator" w:id="0">
    <w:p w14:paraId="4393937D" w14:textId="77777777" w:rsidR="00C5658D" w:rsidRDefault="00C5658D" w:rsidP="00D1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rFonts w:ascii="Times New Roman" w:hAnsi="Times New Roman" w:cs="Times New Roman"/>
        <w:noProof/>
        <w:sz w:val="24"/>
        <w:szCs w:val="24"/>
      </w:rPr>
    </w:sdtEndPr>
    <w:sdtContent>
      <w:p w14:paraId="497A0725" w14:textId="2E87D57A" w:rsidR="002A1F99" w:rsidRPr="00636121" w:rsidRDefault="002A1F99" w:rsidP="00636121">
        <w:pPr>
          <w:pStyle w:val="Header"/>
          <w:jc w:val="center"/>
          <w:rPr>
            <w:rFonts w:ascii="Times New Roman" w:hAnsi="Times New Roman" w:cs="Times New Roman"/>
            <w:sz w:val="24"/>
            <w:szCs w:val="24"/>
          </w:rPr>
        </w:pPr>
        <w:r w:rsidRPr="00636121">
          <w:rPr>
            <w:rFonts w:ascii="Times New Roman" w:hAnsi="Times New Roman" w:cs="Times New Roman"/>
            <w:sz w:val="24"/>
            <w:szCs w:val="24"/>
          </w:rPr>
          <w:fldChar w:fldCharType="begin"/>
        </w:r>
        <w:r w:rsidRPr="00636121">
          <w:rPr>
            <w:rFonts w:ascii="Times New Roman" w:hAnsi="Times New Roman" w:cs="Times New Roman"/>
            <w:sz w:val="24"/>
            <w:szCs w:val="24"/>
          </w:rPr>
          <w:instrText xml:space="preserve"> PAGE   \* MERGEFORMAT </w:instrText>
        </w:r>
        <w:r w:rsidRPr="00636121">
          <w:rPr>
            <w:rFonts w:ascii="Times New Roman" w:hAnsi="Times New Roman" w:cs="Times New Roman"/>
            <w:sz w:val="24"/>
            <w:szCs w:val="24"/>
          </w:rPr>
          <w:fldChar w:fldCharType="separate"/>
        </w:r>
        <w:r w:rsidR="00A12FAC">
          <w:rPr>
            <w:rFonts w:ascii="Times New Roman" w:hAnsi="Times New Roman" w:cs="Times New Roman"/>
            <w:noProof/>
            <w:sz w:val="24"/>
            <w:szCs w:val="24"/>
          </w:rPr>
          <w:t>5</w:t>
        </w:r>
        <w:r w:rsidRPr="006361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609"/>
    <w:multiLevelType w:val="hybridMultilevel"/>
    <w:tmpl w:val="F6DA9F38"/>
    <w:lvl w:ilvl="0" w:tplc="039A66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C"/>
    <w:rsid w:val="00004BFA"/>
    <w:rsid w:val="00010CE8"/>
    <w:rsid w:val="00025F94"/>
    <w:rsid w:val="00050DCF"/>
    <w:rsid w:val="0005757A"/>
    <w:rsid w:val="000607B4"/>
    <w:rsid w:val="000636AC"/>
    <w:rsid w:val="000779C0"/>
    <w:rsid w:val="00090149"/>
    <w:rsid w:val="000A0D18"/>
    <w:rsid w:val="000A5672"/>
    <w:rsid w:val="000C0381"/>
    <w:rsid w:val="000C3D3C"/>
    <w:rsid w:val="000D04C8"/>
    <w:rsid w:val="000D55FB"/>
    <w:rsid w:val="000E12E9"/>
    <w:rsid w:val="000F07C5"/>
    <w:rsid w:val="000F7B90"/>
    <w:rsid w:val="00104571"/>
    <w:rsid w:val="00114F2F"/>
    <w:rsid w:val="00124B0F"/>
    <w:rsid w:val="00125379"/>
    <w:rsid w:val="00142A5C"/>
    <w:rsid w:val="00143C0C"/>
    <w:rsid w:val="001447D0"/>
    <w:rsid w:val="00162E7F"/>
    <w:rsid w:val="00171BA8"/>
    <w:rsid w:val="001B2712"/>
    <w:rsid w:val="001B2DEE"/>
    <w:rsid w:val="001B62F0"/>
    <w:rsid w:val="001B7360"/>
    <w:rsid w:val="001C07C5"/>
    <w:rsid w:val="001E13DD"/>
    <w:rsid w:val="001F705B"/>
    <w:rsid w:val="002027BD"/>
    <w:rsid w:val="002221BD"/>
    <w:rsid w:val="0023114C"/>
    <w:rsid w:val="0025572B"/>
    <w:rsid w:val="0027700E"/>
    <w:rsid w:val="00293189"/>
    <w:rsid w:val="00294FED"/>
    <w:rsid w:val="002961FA"/>
    <w:rsid w:val="00297C50"/>
    <w:rsid w:val="002A1F99"/>
    <w:rsid w:val="002B310D"/>
    <w:rsid w:val="002B5BF4"/>
    <w:rsid w:val="002E0738"/>
    <w:rsid w:val="002E76D7"/>
    <w:rsid w:val="002F3E53"/>
    <w:rsid w:val="00300D63"/>
    <w:rsid w:val="00311380"/>
    <w:rsid w:val="00327FA6"/>
    <w:rsid w:val="00332681"/>
    <w:rsid w:val="00334FC1"/>
    <w:rsid w:val="0033596B"/>
    <w:rsid w:val="00340E77"/>
    <w:rsid w:val="003502BA"/>
    <w:rsid w:val="00352B16"/>
    <w:rsid w:val="00361C00"/>
    <w:rsid w:val="00362892"/>
    <w:rsid w:val="00387542"/>
    <w:rsid w:val="003946C1"/>
    <w:rsid w:val="00394CB4"/>
    <w:rsid w:val="003A3D6D"/>
    <w:rsid w:val="003B1021"/>
    <w:rsid w:val="003B2795"/>
    <w:rsid w:val="003D1005"/>
    <w:rsid w:val="003D283D"/>
    <w:rsid w:val="003D5465"/>
    <w:rsid w:val="003D6ABC"/>
    <w:rsid w:val="003F5DA0"/>
    <w:rsid w:val="00400AFC"/>
    <w:rsid w:val="00424B5D"/>
    <w:rsid w:val="00437BDA"/>
    <w:rsid w:val="0045565E"/>
    <w:rsid w:val="00455BCF"/>
    <w:rsid w:val="00457105"/>
    <w:rsid w:val="00465DAD"/>
    <w:rsid w:val="00466572"/>
    <w:rsid w:val="0046702E"/>
    <w:rsid w:val="00481554"/>
    <w:rsid w:val="00494F2A"/>
    <w:rsid w:val="004A494A"/>
    <w:rsid w:val="004A4E3E"/>
    <w:rsid w:val="004B0492"/>
    <w:rsid w:val="004B4DC2"/>
    <w:rsid w:val="004C5867"/>
    <w:rsid w:val="004C748F"/>
    <w:rsid w:val="004E1206"/>
    <w:rsid w:val="004E2CDA"/>
    <w:rsid w:val="004F5F30"/>
    <w:rsid w:val="005165EC"/>
    <w:rsid w:val="00521F29"/>
    <w:rsid w:val="00522EF7"/>
    <w:rsid w:val="00532CD9"/>
    <w:rsid w:val="005339DD"/>
    <w:rsid w:val="005421AD"/>
    <w:rsid w:val="00556091"/>
    <w:rsid w:val="00575FDD"/>
    <w:rsid w:val="0058770C"/>
    <w:rsid w:val="00590868"/>
    <w:rsid w:val="00592DF6"/>
    <w:rsid w:val="005A0466"/>
    <w:rsid w:val="005A217E"/>
    <w:rsid w:val="005A5BBE"/>
    <w:rsid w:val="005B1331"/>
    <w:rsid w:val="005B5759"/>
    <w:rsid w:val="005C3FFF"/>
    <w:rsid w:val="005D3FB3"/>
    <w:rsid w:val="005D46D7"/>
    <w:rsid w:val="005E6959"/>
    <w:rsid w:val="005F37AC"/>
    <w:rsid w:val="005F3D67"/>
    <w:rsid w:val="00613701"/>
    <w:rsid w:val="00636121"/>
    <w:rsid w:val="00651D05"/>
    <w:rsid w:val="00656C04"/>
    <w:rsid w:val="006571D8"/>
    <w:rsid w:val="00675468"/>
    <w:rsid w:val="006774F6"/>
    <w:rsid w:val="006778A4"/>
    <w:rsid w:val="0068713E"/>
    <w:rsid w:val="006A5FC0"/>
    <w:rsid w:val="006B02F6"/>
    <w:rsid w:val="006B74E0"/>
    <w:rsid w:val="006D11AE"/>
    <w:rsid w:val="006E1701"/>
    <w:rsid w:val="006E6B46"/>
    <w:rsid w:val="00701921"/>
    <w:rsid w:val="00704C63"/>
    <w:rsid w:val="00720D75"/>
    <w:rsid w:val="00736944"/>
    <w:rsid w:val="00741385"/>
    <w:rsid w:val="00762BA6"/>
    <w:rsid w:val="00765D36"/>
    <w:rsid w:val="00773E0B"/>
    <w:rsid w:val="00775E17"/>
    <w:rsid w:val="007776F0"/>
    <w:rsid w:val="007A2762"/>
    <w:rsid w:val="007A73E3"/>
    <w:rsid w:val="007B37AA"/>
    <w:rsid w:val="007D0CEC"/>
    <w:rsid w:val="007D6165"/>
    <w:rsid w:val="007D71C1"/>
    <w:rsid w:val="007F19F6"/>
    <w:rsid w:val="007F7BE4"/>
    <w:rsid w:val="00816558"/>
    <w:rsid w:val="00820DCD"/>
    <w:rsid w:val="0082384B"/>
    <w:rsid w:val="00827736"/>
    <w:rsid w:val="00827C7B"/>
    <w:rsid w:val="008342F2"/>
    <w:rsid w:val="008372CA"/>
    <w:rsid w:val="00846996"/>
    <w:rsid w:val="00850845"/>
    <w:rsid w:val="008515C0"/>
    <w:rsid w:val="008558A8"/>
    <w:rsid w:val="00860CAA"/>
    <w:rsid w:val="00896D27"/>
    <w:rsid w:val="008B149D"/>
    <w:rsid w:val="008D2022"/>
    <w:rsid w:val="008D4FC0"/>
    <w:rsid w:val="008E43DB"/>
    <w:rsid w:val="008E7875"/>
    <w:rsid w:val="009138A6"/>
    <w:rsid w:val="00944FAA"/>
    <w:rsid w:val="00952557"/>
    <w:rsid w:val="00953596"/>
    <w:rsid w:val="00963EAC"/>
    <w:rsid w:val="00965211"/>
    <w:rsid w:val="00992DBB"/>
    <w:rsid w:val="009A11BF"/>
    <w:rsid w:val="009C1187"/>
    <w:rsid w:val="009C181D"/>
    <w:rsid w:val="009E07B5"/>
    <w:rsid w:val="009E3BB3"/>
    <w:rsid w:val="009E5AA1"/>
    <w:rsid w:val="009E7B59"/>
    <w:rsid w:val="009F7C10"/>
    <w:rsid w:val="00A00C0D"/>
    <w:rsid w:val="00A06774"/>
    <w:rsid w:val="00A12FAC"/>
    <w:rsid w:val="00A462EE"/>
    <w:rsid w:val="00A46773"/>
    <w:rsid w:val="00A468DB"/>
    <w:rsid w:val="00A47ABF"/>
    <w:rsid w:val="00A6639E"/>
    <w:rsid w:val="00A72A15"/>
    <w:rsid w:val="00A86749"/>
    <w:rsid w:val="00AA3EBC"/>
    <w:rsid w:val="00AB1D93"/>
    <w:rsid w:val="00AC3A74"/>
    <w:rsid w:val="00AD614D"/>
    <w:rsid w:val="00AD7A65"/>
    <w:rsid w:val="00AE5692"/>
    <w:rsid w:val="00AF28A2"/>
    <w:rsid w:val="00AF703F"/>
    <w:rsid w:val="00B17D0B"/>
    <w:rsid w:val="00B215DE"/>
    <w:rsid w:val="00B25742"/>
    <w:rsid w:val="00B26A4E"/>
    <w:rsid w:val="00B33DB2"/>
    <w:rsid w:val="00B34A12"/>
    <w:rsid w:val="00B439FB"/>
    <w:rsid w:val="00B507BE"/>
    <w:rsid w:val="00B51C1C"/>
    <w:rsid w:val="00B54C49"/>
    <w:rsid w:val="00B571AA"/>
    <w:rsid w:val="00B600DC"/>
    <w:rsid w:val="00B64F83"/>
    <w:rsid w:val="00B668D1"/>
    <w:rsid w:val="00B66FA0"/>
    <w:rsid w:val="00B762B8"/>
    <w:rsid w:val="00B7742B"/>
    <w:rsid w:val="00B868C4"/>
    <w:rsid w:val="00BA7159"/>
    <w:rsid w:val="00BB1F1F"/>
    <w:rsid w:val="00BC1C4C"/>
    <w:rsid w:val="00BC6DC6"/>
    <w:rsid w:val="00BE71B4"/>
    <w:rsid w:val="00C14A57"/>
    <w:rsid w:val="00C16270"/>
    <w:rsid w:val="00C16FAF"/>
    <w:rsid w:val="00C212B6"/>
    <w:rsid w:val="00C33240"/>
    <w:rsid w:val="00C34E81"/>
    <w:rsid w:val="00C350BB"/>
    <w:rsid w:val="00C36C39"/>
    <w:rsid w:val="00C5658D"/>
    <w:rsid w:val="00C56D7B"/>
    <w:rsid w:val="00C56F1D"/>
    <w:rsid w:val="00C57E62"/>
    <w:rsid w:val="00C6527F"/>
    <w:rsid w:val="00C763D3"/>
    <w:rsid w:val="00C802E1"/>
    <w:rsid w:val="00C967C5"/>
    <w:rsid w:val="00CA215F"/>
    <w:rsid w:val="00CA3141"/>
    <w:rsid w:val="00CB00C2"/>
    <w:rsid w:val="00CB64D1"/>
    <w:rsid w:val="00CE0087"/>
    <w:rsid w:val="00CE49B0"/>
    <w:rsid w:val="00CF7A80"/>
    <w:rsid w:val="00CF7D49"/>
    <w:rsid w:val="00D057BB"/>
    <w:rsid w:val="00D17108"/>
    <w:rsid w:val="00D26584"/>
    <w:rsid w:val="00D3609A"/>
    <w:rsid w:val="00D44187"/>
    <w:rsid w:val="00D70D4A"/>
    <w:rsid w:val="00D7208D"/>
    <w:rsid w:val="00D84599"/>
    <w:rsid w:val="00D864BA"/>
    <w:rsid w:val="00DA0CC2"/>
    <w:rsid w:val="00DA1118"/>
    <w:rsid w:val="00DA3CC2"/>
    <w:rsid w:val="00DF1D41"/>
    <w:rsid w:val="00E0265B"/>
    <w:rsid w:val="00E028AC"/>
    <w:rsid w:val="00E031F2"/>
    <w:rsid w:val="00E22023"/>
    <w:rsid w:val="00E225D7"/>
    <w:rsid w:val="00E30C29"/>
    <w:rsid w:val="00E335AF"/>
    <w:rsid w:val="00E5478B"/>
    <w:rsid w:val="00E749EF"/>
    <w:rsid w:val="00E749FF"/>
    <w:rsid w:val="00E760D2"/>
    <w:rsid w:val="00E77A9B"/>
    <w:rsid w:val="00E848CB"/>
    <w:rsid w:val="00E84A6C"/>
    <w:rsid w:val="00E95274"/>
    <w:rsid w:val="00EB04B8"/>
    <w:rsid w:val="00F03B1A"/>
    <w:rsid w:val="00F05071"/>
    <w:rsid w:val="00F14CE6"/>
    <w:rsid w:val="00F3161B"/>
    <w:rsid w:val="00F37345"/>
    <w:rsid w:val="00F37D2C"/>
    <w:rsid w:val="00F422AC"/>
    <w:rsid w:val="00F44943"/>
    <w:rsid w:val="00F50864"/>
    <w:rsid w:val="00F62D21"/>
    <w:rsid w:val="00F70E12"/>
    <w:rsid w:val="00F7542A"/>
    <w:rsid w:val="00F92C83"/>
    <w:rsid w:val="00F975E7"/>
    <w:rsid w:val="00FA1B3A"/>
    <w:rsid w:val="00FC51F5"/>
    <w:rsid w:val="00FC5A23"/>
    <w:rsid w:val="00FD2DDF"/>
    <w:rsid w:val="00FD641C"/>
    <w:rsid w:val="00FE1217"/>
    <w:rsid w:val="00FE3A4C"/>
    <w:rsid w:val="00FE53F6"/>
    <w:rsid w:val="00FE5C5A"/>
    <w:rsid w:val="00FF2B11"/>
    <w:rsid w:val="00FF481C"/>
    <w:rsid w:val="00FF63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9FFA"/>
  <w15:docId w15:val="{9F183E04-D732-44D4-8812-3CDD79AA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AC"/>
    <w:pPr>
      <w:spacing w:after="200" w:line="276" w:lineRule="auto"/>
      <w:ind w:left="720"/>
      <w:contextualSpacing/>
    </w:pPr>
  </w:style>
  <w:style w:type="paragraph" w:styleId="Header">
    <w:name w:val="header"/>
    <w:basedOn w:val="Normal"/>
    <w:link w:val="HeaderChar"/>
    <w:uiPriority w:val="99"/>
    <w:unhideWhenUsed/>
    <w:rsid w:val="00D17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108"/>
  </w:style>
  <w:style w:type="paragraph" w:styleId="Footer">
    <w:name w:val="footer"/>
    <w:basedOn w:val="Normal"/>
    <w:link w:val="FooterChar"/>
    <w:uiPriority w:val="99"/>
    <w:unhideWhenUsed/>
    <w:rsid w:val="00D17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108"/>
  </w:style>
  <w:style w:type="character" w:styleId="Hyperlink">
    <w:name w:val="Hyperlink"/>
    <w:basedOn w:val="DefaultParagraphFont"/>
    <w:uiPriority w:val="99"/>
    <w:unhideWhenUsed/>
    <w:rsid w:val="00466572"/>
    <w:rPr>
      <w:color w:val="0563C1" w:themeColor="hyperlink"/>
      <w:u w:val="single"/>
    </w:rPr>
  </w:style>
  <w:style w:type="paragraph" w:styleId="BalloonText">
    <w:name w:val="Balloon Text"/>
    <w:basedOn w:val="Normal"/>
    <w:link w:val="BalloonTextChar"/>
    <w:uiPriority w:val="99"/>
    <w:semiHidden/>
    <w:unhideWhenUsed/>
    <w:rsid w:val="00B5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49"/>
    <w:rPr>
      <w:rFonts w:ascii="Segoe UI" w:hAnsi="Segoe UI" w:cs="Segoe UI"/>
      <w:sz w:val="18"/>
      <w:szCs w:val="18"/>
    </w:rPr>
  </w:style>
  <w:style w:type="character" w:styleId="CommentReference">
    <w:name w:val="annotation reference"/>
    <w:basedOn w:val="DefaultParagraphFont"/>
    <w:uiPriority w:val="99"/>
    <w:semiHidden/>
    <w:unhideWhenUsed/>
    <w:rsid w:val="0058770C"/>
    <w:rPr>
      <w:sz w:val="16"/>
      <w:szCs w:val="16"/>
    </w:rPr>
  </w:style>
  <w:style w:type="paragraph" w:styleId="CommentText">
    <w:name w:val="annotation text"/>
    <w:basedOn w:val="Normal"/>
    <w:link w:val="CommentTextChar"/>
    <w:uiPriority w:val="99"/>
    <w:semiHidden/>
    <w:unhideWhenUsed/>
    <w:rsid w:val="0058770C"/>
    <w:pPr>
      <w:spacing w:line="240" w:lineRule="auto"/>
    </w:pPr>
    <w:rPr>
      <w:sz w:val="20"/>
      <w:szCs w:val="20"/>
    </w:rPr>
  </w:style>
  <w:style w:type="character" w:customStyle="1" w:styleId="CommentTextChar">
    <w:name w:val="Comment Text Char"/>
    <w:basedOn w:val="DefaultParagraphFont"/>
    <w:link w:val="CommentText"/>
    <w:uiPriority w:val="99"/>
    <w:semiHidden/>
    <w:rsid w:val="0058770C"/>
    <w:rPr>
      <w:sz w:val="20"/>
      <w:szCs w:val="20"/>
    </w:rPr>
  </w:style>
  <w:style w:type="paragraph" w:styleId="CommentSubject">
    <w:name w:val="annotation subject"/>
    <w:basedOn w:val="CommentText"/>
    <w:next w:val="CommentText"/>
    <w:link w:val="CommentSubjectChar"/>
    <w:uiPriority w:val="99"/>
    <w:semiHidden/>
    <w:unhideWhenUsed/>
    <w:rsid w:val="0058770C"/>
    <w:rPr>
      <w:b/>
      <w:bCs/>
    </w:rPr>
  </w:style>
  <w:style w:type="character" w:customStyle="1" w:styleId="CommentSubjectChar">
    <w:name w:val="Comment Subject Char"/>
    <w:basedOn w:val="CommentTextChar"/>
    <w:link w:val="CommentSubject"/>
    <w:uiPriority w:val="99"/>
    <w:semiHidden/>
    <w:rsid w:val="005877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da@mo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6826</Words>
  <Characters>3892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Ādažu novada pašvaldībai piederoša nekustamā īpašuma "Iļķenes ceļš A" pārņemšanu valsts īpašumā" sākotnējās ietekmes novērtējuma ziņojums (anotācija)</vt:lpstr>
    </vt:vector>
  </TitlesOfParts>
  <Manager>Aizsardzības ministrija</Manager>
  <Company>AM</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Rēzeknes novada domei dzīvokļu Jaunatnes ielā 4, Lūznavā, Lūznavas pagastā, Rēzeknes novadā remontdarbu veikšanai un aprīkošanai ar iekārtām un mēbelēm" sākotnējās ietekmes novērtējuma ziņojums (anotācija)</dc:title>
  <dc:subject>Sākotnējās ietekmes novērtējuma ziņojums (anotācija)</dc:subject>
  <dc:creator>Ināra Buda</dc:creator>
  <dc:description>67335031; Inara.Buda@mod.gov.lv</dc:description>
  <cp:lastModifiedBy>Ināra Buda</cp:lastModifiedBy>
  <cp:revision>6</cp:revision>
  <cp:lastPrinted>2018-07-24T10:43:00Z</cp:lastPrinted>
  <dcterms:created xsi:type="dcterms:W3CDTF">2018-12-11T07:50:00Z</dcterms:created>
  <dcterms:modified xsi:type="dcterms:W3CDTF">2018-12-12T07:26:00Z</dcterms:modified>
</cp:coreProperties>
</file>