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48" w:rsidRDefault="001E6A95" w:rsidP="001201CF">
      <w:pPr>
        <w:spacing w:after="0" w:line="240" w:lineRule="auto"/>
        <w:jc w:val="center"/>
        <w:rPr>
          <w:sz w:val="24"/>
          <w:szCs w:val="24"/>
        </w:rPr>
      </w:pPr>
      <w:bookmarkStart w:id="0" w:name="_GoBack"/>
      <w:bookmarkEnd w:id="0"/>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r w:rsidR="00222860" w:rsidRPr="00CB6E98">
        <w:rPr>
          <w:sz w:val="24"/>
          <w:szCs w:val="24"/>
        </w:rPr>
        <w:t>sākotnējās ietekmes novērtējuma ziņojums (anotācija)</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93402C" w:rsidRDefault="0093402C" w:rsidP="001201CF">
            <w:pPr>
              <w:spacing w:after="0" w:line="240" w:lineRule="auto"/>
              <w:ind w:left="57" w:right="57"/>
              <w:jc w:val="both"/>
              <w:rPr>
                <w:sz w:val="24"/>
                <w:szCs w:val="24"/>
              </w:rPr>
            </w:pPr>
            <w:r>
              <w:rPr>
                <w:sz w:val="24"/>
                <w:szCs w:val="24"/>
              </w:rPr>
              <w:t>Ievērojot to, ka projektā iekļauto nekustamo īpašumu</w:t>
            </w:r>
            <w:r w:rsidRPr="0093402C">
              <w:rPr>
                <w:sz w:val="24"/>
                <w:szCs w:val="24"/>
              </w:rPr>
              <w:t xml:space="preserve"> pārvaldīšana valsts akciju sabiedrībai „Valsts nekustamie īpašumi” nes zaudējumus, nekustamo īpašumu tirgū nav pieprasījuma pēc līdzī</w:t>
            </w:r>
            <w:r>
              <w:rPr>
                <w:sz w:val="24"/>
                <w:szCs w:val="24"/>
              </w:rPr>
              <w:t>gu objektu nomas, un nekustamie īpašumi nav nepieciešami</w:t>
            </w:r>
            <w:r w:rsidRPr="0093402C">
              <w:rPr>
                <w:sz w:val="24"/>
                <w:szCs w:val="24"/>
              </w:rPr>
              <w:t xml:space="preserve"> valsts pārvaldes funkciju nodrošināšanai saskaņā ar Valsts pārvaldes iekārtas </w:t>
            </w:r>
            <w:r>
              <w:rPr>
                <w:sz w:val="24"/>
                <w:szCs w:val="24"/>
              </w:rPr>
              <w:t xml:space="preserve">likumu, lietderīgākais nekustamo īpašumu </w:t>
            </w:r>
            <w:r w:rsidR="00A634A8">
              <w:rPr>
                <w:sz w:val="24"/>
                <w:szCs w:val="24"/>
              </w:rPr>
              <w:t xml:space="preserve">turpmākais </w:t>
            </w:r>
            <w:r>
              <w:rPr>
                <w:sz w:val="24"/>
                <w:szCs w:val="24"/>
              </w:rPr>
              <w:t>izmantošanas veids ir tos atsavināt- pārdodot izsolē.</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4"/>
        <w:gridCol w:w="122"/>
        <w:gridCol w:w="230"/>
        <w:gridCol w:w="1369"/>
        <w:gridCol w:w="962"/>
        <w:gridCol w:w="1576"/>
        <w:gridCol w:w="1658"/>
        <w:gridCol w:w="1658"/>
        <w:gridCol w:w="1262"/>
      </w:tblGrid>
      <w:tr w:rsidR="001E6A95" w:rsidRPr="005924F7" w:rsidTr="001201C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575703" w:rsidRPr="005924F7" w:rsidRDefault="00DB7255" w:rsidP="009B44AA">
            <w:pPr>
              <w:spacing w:after="0" w:line="240" w:lineRule="auto"/>
              <w:ind w:left="57" w:right="57"/>
              <w:jc w:val="both"/>
              <w:rPr>
                <w:sz w:val="24"/>
                <w:szCs w:val="24"/>
              </w:rPr>
            </w:pPr>
            <w:r w:rsidRPr="005924F7">
              <w:rPr>
                <w:sz w:val="24"/>
                <w:szCs w:val="24"/>
              </w:rPr>
              <w:t>Publiskas personas mantas at</w:t>
            </w:r>
            <w:r w:rsidR="00694745" w:rsidRPr="005924F7">
              <w:rPr>
                <w:sz w:val="24"/>
                <w:szCs w:val="24"/>
              </w:rPr>
              <w:t>savināšanas likuma</w:t>
            </w:r>
            <w:r w:rsidR="006B219C">
              <w:rPr>
                <w:sz w:val="24"/>
                <w:szCs w:val="24"/>
              </w:rPr>
              <w:t xml:space="preserve"> (turpmāk – Ats</w:t>
            </w:r>
            <w:r w:rsidR="00CD1AFF">
              <w:rPr>
                <w:sz w:val="24"/>
                <w:szCs w:val="24"/>
              </w:rPr>
              <w:t>avināšanas likums)</w:t>
            </w:r>
            <w:r w:rsidR="00694745" w:rsidRPr="005924F7">
              <w:rPr>
                <w:sz w:val="24"/>
                <w:szCs w:val="24"/>
              </w:rPr>
              <w:t xml:space="preserve"> 4.panta pirmā</w:t>
            </w:r>
            <w:r w:rsidR="00B2714E" w:rsidRPr="005924F7">
              <w:rPr>
                <w:sz w:val="24"/>
                <w:szCs w:val="24"/>
              </w:rPr>
              <w:t xml:space="preserve"> un </w:t>
            </w:r>
            <w:r w:rsidR="00694745" w:rsidRPr="005924F7">
              <w:rPr>
                <w:sz w:val="24"/>
                <w:szCs w:val="24"/>
              </w:rPr>
              <w:t>otrā</w:t>
            </w:r>
            <w:r w:rsidR="005E0900" w:rsidRPr="005924F7">
              <w:rPr>
                <w:sz w:val="24"/>
                <w:szCs w:val="24"/>
              </w:rPr>
              <w:t xml:space="preserve"> </w:t>
            </w:r>
            <w:r w:rsidR="00694745" w:rsidRPr="005924F7">
              <w:rPr>
                <w:sz w:val="24"/>
                <w:szCs w:val="24"/>
              </w:rPr>
              <w:t>daļa</w:t>
            </w:r>
            <w:r w:rsidR="0098041E">
              <w:rPr>
                <w:sz w:val="24"/>
                <w:szCs w:val="24"/>
              </w:rPr>
              <w:t xml:space="preserve">, </w:t>
            </w:r>
            <w:r w:rsidR="00694745" w:rsidRPr="005924F7">
              <w:rPr>
                <w:sz w:val="24"/>
                <w:szCs w:val="24"/>
              </w:rPr>
              <w:t>5.panta pirmā daļa</w:t>
            </w:r>
            <w:r w:rsidR="00633802">
              <w:rPr>
                <w:sz w:val="24"/>
                <w:szCs w:val="24"/>
              </w:rPr>
              <w:t>, 14.panta nosacījumi.</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D90A8D" w:rsidRDefault="00E455D9" w:rsidP="00A84369">
            <w:pPr>
              <w:spacing w:after="0" w:line="240" w:lineRule="auto"/>
              <w:ind w:left="57" w:right="57"/>
              <w:jc w:val="both"/>
              <w:rPr>
                <w:sz w:val="24"/>
                <w:szCs w:val="24"/>
              </w:rPr>
            </w:pPr>
            <w:r w:rsidRPr="005924F7">
              <w:rPr>
                <w:sz w:val="24"/>
                <w:szCs w:val="24"/>
              </w:rPr>
              <w:lastRenderedPageBreak/>
              <w:t xml:space="preserve">Izstrādātais rīkojuma projekts </w:t>
            </w:r>
            <w:r w:rsidR="00694745" w:rsidRPr="005924F7">
              <w:rPr>
                <w:sz w:val="24"/>
                <w:szCs w:val="24"/>
              </w:rPr>
              <w:t>„</w:t>
            </w:r>
            <w:r w:rsidR="0098041E">
              <w:rPr>
                <w:sz w:val="24"/>
                <w:szCs w:val="24"/>
              </w:rPr>
              <w:t xml:space="preserve">Par valsts nekustamo īpašumu </w:t>
            </w:r>
            <w:r w:rsidR="003C3F63" w:rsidRPr="003C3F63">
              <w:rPr>
                <w:sz w:val="24"/>
                <w:szCs w:val="24"/>
              </w:rPr>
              <w:t xml:space="preserve"> pārdošanu</w:t>
            </w:r>
            <w:r w:rsidR="00694745" w:rsidRPr="005924F7">
              <w:rPr>
                <w:sz w:val="24"/>
                <w:szCs w:val="24"/>
              </w:rPr>
              <w:t xml:space="preserve">” (turpmāk –projekts) </w:t>
            </w:r>
            <w:r w:rsidRPr="005924F7">
              <w:rPr>
                <w:sz w:val="24"/>
                <w:szCs w:val="24"/>
              </w:rPr>
              <w:t xml:space="preserve">paredz atļaut valsts akciju sabiedrībai „Valsts nekustamie īpašumi” pārdot izsolē </w:t>
            </w:r>
            <w:r w:rsidR="0098041E" w:rsidRPr="0098041E">
              <w:rPr>
                <w:sz w:val="24"/>
                <w:szCs w:val="24"/>
              </w:rPr>
              <w:t>šādus valsts nekustamos īpašumus, kas ierakstīti zemesgrāmatā uz valsts vārda Finanšu ministrijas personā:</w:t>
            </w:r>
          </w:p>
          <w:p w:rsidR="007F68E1" w:rsidRDefault="0098041E" w:rsidP="00A84369">
            <w:pPr>
              <w:pStyle w:val="BodyTextIndent"/>
              <w:spacing w:after="0" w:line="240" w:lineRule="auto"/>
              <w:ind w:left="57" w:right="57"/>
              <w:jc w:val="both"/>
              <w:rPr>
                <w:sz w:val="24"/>
                <w:szCs w:val="24"/>
              </w:rPr>
            </w:pPr>
            <w:r w:rsidRPr="00633802">
              <w:rPr>
                <w:sz w:val="24"/>
                <w:szCs w:val="24"/>
              </w:rPr>
              <w:t>1</w:t>
            </w:r>
            <w:r w:rsidR="00352F6F">
              <w:rPr>
                <w:sz w:val="24"/>
                <w:szCs w:val="24"/>
              </w:rPr>
              <w:t>.</w:t>
            </w:r>
            <w:r w:rsidR="00352F6F">
              <w:rPr>
                <w:sz w:val="24"/>
                <w:szCs w:val="28"/>
                <w:lang w:val="en-AU"/>
              </w:rPr>
              <w:t> </w:t>
            </w:r>
            <w:proofErr w:type="spellStart"/>
            <w:r w:rsidR="007F68E1" w:rsidRPr="007F68E1">
              <w:rPr>
                <w:b/>
                <w:sz w:val="24"/>
                <w:szCs w:val="28"/>
                <w:lang w:val="en-AU"/>
              </w:rPr>
              <w:t>Nekustamo</w:t>
            </w:r>
            <w:proofErr w:type="spellEnd"/>
            <w:r w:rsidR="007F68E1" w:rsidRPr="007F68E1">
              <w:rPr>
                <w:b/>
                <w:sz w:val="24"/>
                <w:szCs w:val="28"/>
                <w:lang w:val="en-AU"/>
              </w:rPr>
              <w:t xml:space="preserve"> </w:t>
            </w:r>
            <w:proofErr w:type="spellStart"/>
            <w:r w:rsidR="007F68E1" w:rsidRPr="007F68E1">
              <w:rPr>
                <w:b/>
                <w:sz w:val="24"/>
                <w:szCs w:val="28"/>
                <w:lang w:val="en-AU"/>
              </w:rPr>
              <w:t>īpašumu</w:t>
            </w:r>
            <w:proofErr w:type="spellEnd"/>
            <w:r w:rsidR="007F68E1" w:rsidRPr="007F68E1">
              <w:rPr>
                <w:sz w:val="24"/>
                <w:szCs w:val="28"/>
                <w:lang w:val="en-AU"/>
              </w:rPr>
              <w:t xml:space="preserve"> (</w:t>
            </w:r>
            <w:proofErr w:type="spellStart"/>
            <w:r w:rsidR="007F68E1" w:rsidRPr="007F68E1">
              <w:rPr>
                <w:sz w:val="24"/>
                <w:szCs w:val="28"/>
                <w:lang w:val="en-AU"/>
              </w:rPr>
              <w:t>nekustamā</w:t>
            </w:r>
            <w:proofErr w:type="spellEnd"/>
            <w:r w:rsidR="007F68E1" w:rsidRPr="007F68E1">
              <w:rPr>
                <w:sz w:val="24"/>
                <w:szCs w:val="28"/>
                <w:lang w:val="en-AU"/>
              </w:rPr>
              <w:t xml:space="preserve"> </w:t>
            </w:r>
            <w:proofErr w:type="spellStart"/>
            <w:r w:rsidR="007F68E1" w:rsidRPr="007F68E1">
              <w:rPr>
                <w:sz w:val="24"/>
                <w:szCs w:val="28"/>
                <w:lang w:val="en-AU"/>
              </w:rPr>
              <w:t>īpašuma</w:t>
            </w:r>
            <w:proofErr w:type="spellEnd"/>
            <w:r w:rsidR="007F68E1" w:rsidRPr="007F68E1">
              <w:rPr>
                <w:sz w:val="24"/>
                <w:szCs w:val="28"/>
                <w:lang w:val="en-AU"/>
              </w:rPr>
              <w:t xml:space="preserve"> </w:t>
            </w:r>
            <w:proofErr w:type="spellStart"/>
            <w:r w:rsidR="007F68E1" w:rsidRPr="007F68E1">
              <w:rPr>
                <w:sz w:val="24"/>
                <w:szCs w:val="28"/>
                <w:lang w:val="en-AU"/>
              </w:rPr>
              <w:t>kadastra</w:t>
            </w:r>
            <w:proofErr w:type="spellEnd"/>
            <w:r w:rsidR="007F68E1" w:rsidRPr="007F68E1">
              <w:rPr>
                <w:sz w:val="24"/>
                <w:szCs w:val="28"/>
                <w:lang w:val="en-AU"/>
              </w:rPr>
              <w:t xml:space="preserve"> Nr. 1700 021 0241) – </w:t>
            </w:r>
            <w:proofErr w:type="spellStart"/>
            <w:r w:rsidR="007F68E1" w:rsidRPr="007F68E1">
              <w:rPr>
                <w:sz w:val="24"/>
                <w:szCs w:val="28"/>
                <w:lang w:val="en-AU"/>
              </w:rPr>
              <w:t>zemes</w:t>
            </w:r>
            <w:proofErr w:type="spellEnd"/>
            <w:r w:rsidR="007F68E1" w:rsidRPr="007F68E1">
              <w:rPr>
                <w:sz w:val="24"/>
                <w:szCs w:val="28"/>
                <w:lang w:val="en-AU"/>
              </w:rPr>
              <w:t xml:space="preserve"> </w:t>
            </w:r>
            <w:proofErr w:type="spellStart"/>
            <w:r w:rsidR="007F68E1" w:rsidRPr="007F68E1">
              <w:rPr>
                <w:sz w:val="24"/>
                <w:szCs w:val="28"/>
                <w:lang w:val="en-AU"/>
              </w:rPr>
              <w:t>vienību</w:t>
            </w:r>
            <w:proofErr w:type="spellEnd"/>
            <w:r w:rsidR="007F68E1" w:rsidRPr="007F68E1">
              <w:rPr>
                <w:sz w:val="24"/>
                <w:szCs w:val="28"/>
                <w:lang w:val="en-AU"/>
              </w:rPr>
              <w:t xml:space="preserve"> (</w:t>
            </w:r>
            <w:proofErr w:type="spellStart"/>
            <w:r w:rsidR="007F68E1" w:rsidRPr="007F68E1">
              <w:rPr>
                <w:sz w:val="24"/>
                <w:szCs w:val="28"/>
                <w:lang w:val="en-AU"/>
              </w:rPr>
              <w:t>zemes</w:t>
            </w:r>
            <w:proofErr w:type="spellEnd"/>
            <w:r w:rsidR="007F68E1" w:rsidRPr="007F68E1">
              <w:rPr>
                <w:sz w:val="24"/>
                <w:szCs w:val="28"/>
                <w:lang w:val="en-AU"/>
              </w:rPr>
              <w:t xml:space="preserve"> </w:t>
            </w:r>
            <w:proofErr w:type="spellStart"/>
            <w:r w:rsidR="007F68E1" w:rsidRPr="007F68E1">
              <w:rPr>
                <w:sz w:val="24"/>
                <w:szCs w:val="28"/>
                <w:lang w:val="en-AU"/>
              </w:rPr>
              <w:t>vienības</w:t>
            </w:r>
            <w:proofErr w:type="spellEnd"/>
            <w:r w:rsidR="007F68E1" w:rsidRPr="007F68E1">
              <w:rPr>
                <w:sz w:val="24"/>
                <w:szCs w:val="28"/>
                <w:lang w:val="en-AU"/>
              </w:rPr>
              <w:t xml:space="preserve"> </w:t>
            </w:r>
            <w:proofErr w:type="spellStart"/>
            <w:r w:rsidR="007F68E1" w:rsidRPr="007F68E1">
              <w:rPr>
                <w:sz w:val="24"/>
                <w:szCs w:val="28"/>
                <w:lang w:val="en-AU"/>
              </w:rPr>
              <w:t>kadastra</w:t>
            </w:r>
            <w:proofErr w:type="spellEnd"/>
            <w:r w:rsidR="007F68E1" w:rsidRPr="007F68E1">
              <w:rPr>
                <w:sz w:val="24"/>
                <w:szCs w:val="28"/>
                <w:lang w:val="en-AU"/>
              </w:rPr>
              <w:t xml:space="preserve"> </w:t>
            </w:r>
            <w:proofErr w:type="spellStart"/>
            <w:r w:rsidR="007F68E1" w:rsidRPr="007F68E1">
              <w:rPr>
                <w:sz w:val="24"/>
                <w:szCs w:val="28"/>
                <w:lang w:val="en-AU"/>
              </w:rPr>
              <w:t>apzīmējums</w:t>
            </w:r>
            <w:proofErr w:type="spellEnd"/>
            <w:r w:rsidR="007F68E1" w:rsidRPr="007F68E1">
              <w:rPr>
                <w:sz w:val="24"/>
                <w:szCs w:val="28"/>
                <w:lang w:val="en-AU"/>
              </w:rPr>
              <w:t xml:space="preserve"> </w:t>
            </w:r>
            <w:bookmarkStart w:id="1" w:name="_Hlk519169995"/>
            <w:r w:rsidR="007F68E1" w:rsidRPr="007F68E1">
              <w:rPr>
                <w:sz w:val="24"/>
                <w:szCs w:val="28"/>
                <w:lang w:val="en-AU"/>
              </w:rPr>
              <w:t>1700 021 0241</w:t>
            </w:r>
            <w:bookmarkEnd w:id="1"/>
            <w:r w:rsidR="007F68E1" w:rsidRPr="007F68E1">
              <w:rPr>
                <w:sz w:val="24"/>
                <w:szCs w:val="28"/>
                <w:lang w:val="en-AU"/>
              </w:rPr>
              <w:t xml:space="preserve">) 0,0659 ha </w:t>
            </w:r>
            <w:proofErr w:type="spellStart"/>
            <w:r w:rsidR="007F68E1" w:rsidRPr="007F68E1">
              <w:rPr>
                <w:sz w:val="24"/>
                <w:szCs w:val="28"/>
                <w:lang w:val="en-AU"/>
              </w:rPr>
              <w:t>kopplatībā</w:t>
            </w:r>
            <w:proofErr w:type="spellEnd"/>
            <w:r w:rsidR="007F68E1" w:rsidRPr="007F68E1">
              <w:rPr>
                <w:sz w:val="24"/>
                <w:szCs w:val="28"/>
                <w:lang w:val="en-AU"/>
              </w:rPr>
              <w:t xml:space="preserve"> un divas </w:t>
            </w:r>
            <w:proofErr w:type="spellStart"/>
            <w:r w:rsidR="007F68E1" w:rsidRPr="007F68E1">
              <w:rPr>
                <w:sz w:val="24"/>
                <w:szCs w:val="28"/>
                <w:lang w:val="en-AU"/>
              </w:rPr>
              <w:t>būves</w:t>
            </w:r>
            <w:proofErr w:type="spellEnd"/>
            <w:r w:rsidR="007F68E1" w:rsidRPr="007F68E1">
              <w:rPr>
                <w:sz w:val="24"/>
                <w:szCs w:val="28"/>
                <w:lang w:val="en-AU"/>
              </w:rPr>
              <w:t xml:space="preserve"> (</w:t>
            </w:r>
            <w:proofErr w:type="spellStart"/>
            <w:r w:rsidR="007F68E1" w:rsidRPr="007F68E1">
              <w:rPr>
                <w:sz w:val="24"/>
                <w:szCs w:val="28"/>
                <w:lang w:val="en-AU"/>
              </w:rPr>
              <w:t>būvju</w:t>
            </w:r>
            <w:proofErr w:type="spellEnd"/>
            <w:r w:rsidR="007F68E1" w:rsidRPr="007F68E1">
              <w:rPr>
                <w:sz w:val="24"/>
                <w:szCs w:val="28"/>
                <w:lang w:val="en-AU"/>
              </w:rPr>
              <w:t xml:space="preserve"> </w:t>
            </w:r>
            <w:proofErr w:type="spellStart"/>
            <w:r w:rsidR="007F68E1" w:rsidRPr="007F68E1">
              <w:rPr>
                <w:sz w:val="24"/>
                <w:szCs w:val="28"/>
                <w:lang w:val="en-AU"/>
              </w:rPr>
              <w:t>kadastra</w:t>
            </w:r>
            <w:proofErr w:type="spellEnd"/>
            <w:r w:rsidR="007F68E1" w:rsidRPr="007F68E1">
              <w:rPr>
                <w:sz w:val="24"/>
                <w:szCs w:val="28"/>
                <w:lang w:val="en-AU"/>
              </w:rPr>
              <w:t xml:space="preserve"> </w:t>
            </w:r>
            <w:proofErr w:type="spellStart"/>
            <w:r w:rsidR="007F68E1" w:rsidRPr="007F68E1">
              <w:rPr>
                <w:sz w:val="24"/>
                <w:szCs w:val="28"/>
                <w:lang w:val="en-AU"/>
              </w:rPr>
              <w:t>apzīmējumi</w:t>
            </w:r>
            <w:proofErr w:type="spellEnd"/>
            <w:r w:rsidR="007F68E1" w:rsidRPr="007F68E1">
              <w:rPr>
                <w:sz w:val="24"/>
                <w:szCs w:val="28"/>
                <w:lang w:val="en-AU"/>
              </w:rPr>
              <w:t xml:space="preserve"> 1700 021 0241 001 un 1700 021 0241 002) – </w:t>
            </w:r>
            <w:r w:rsidR="007F68E1" w:rsidRPr="007F68E1">
              <w:rPr>
                <w:b/>
                <w:sz w:val="24"/>
                <w:szCs w:val="28"/>
                <w:lang w:val="en-AU"/>
              </w:rPr>
              <w:t xml:space="preserve">Augustes </w:t>
            </w:r>
            <w:proofErr w:type="spellStart"/>
            <w:r w:rsidR="007F68E1" w:rsidRPr="007F68E1">
              <w:rPr>
                <w:b/>
                <w:sz w:val="24"/>
                <w:szCs w:val="28"/>
                <w:lang w:val="en-AU"/>
              </w:rPr>
              <w:t>ielā</w:t>
            </w:r>
            <w:proofErr w:type="spellEnd"/>
            <w:r w:rsidR="007F68E1" w:rsidRPr="007F68E1">
              <w:rPr>
                <w:b/>
                <w:sz w:val="24"/>
                <w:szCs w:val="28"/>
                <w:lang w:val="en-AU"/>
              </w:rPr>
              <w:t xml:space="preserve"> 5, </w:t>
            </w:r>
            <w:proofErr w:type="spellStart"/>
            <w:r w:rsidR="007F68E1" w:rsidRPr="007F68E1">
              <w:rPr>
                <w:b/>
                <w:sz w:val="24"/>
                <w:szCs w:val="28"/>
                <w:lang w:val="en-AU"/>
              </w:rPr>
              <w:t>Liepājā</w:t>
            </w:r>
            <w:proofErr w:type="spellEnd"/>
            <w:r w:rsidR="007F68E1">
              <w:rPr>
                <w:sz w:val="24"/>
                <w:szCs w:val="24"/>
              </w:rPr>
              <w:t>.</w:t>
            </w:r>
          </w:p>
          <w:p w:rsidR="007F68E1" w:rsidRDefault="00B3491C" w:rsidP="00CF411B">
            <w:pPr>
              <w:pStyle w:val="BodyTextIndent"/>
              <w:spacing w:after="0" w:line="240" w:lineRule="auto"/>
              <w:ind w:left="57" w:right="57"/>
              <w:jc w:val="both"/>
              <w:rPr>
                <w:sz w:val="24"/>
                <w:szCs w:val="24"/>
              </w:rPr>
            </w:pPr>
            <w:r w:rsidRPr="00D90A8D">
              <w:rPr>
                <w:sz w:val="24"/>
                <w:szCs w:val="24"/>
              </w:rPr>
              <w:t xml:space="preserve">Īpašuma tiesības uz </w:t>
            </w:r>
            <w:r w:rsidRPr="00B3491C">
              <w:rPr>
                <w:sz w:val="24"/>
                <w:szCs w:val="24"/>
              </w:rPr>
              <w:t>n</w:t>
            </w:r>
            <w:r>
              <w:rPr>
                <w:sz w:val="24"/>
                <w:szCs w:val="24"/>
              </w:rPr>
              <w:t xml:space="preserve">ekustamo īpašumu </w:t>
            </w:r>
            <w:r w:rsidR="007F68E1" w:rsidRPr="007F68E1">
              <w:rPr>
                <w:sz w:val="24"/>
                <w:szCs w:val="24"/>
                <w:lang w:val="en-AU"/>
              </w:rPr>
              <w:t xml:space="preserve">Augustes </w:t>
            </w:r>
            <w:proofErr w:type="spellStart"/>
            <w:r w:rsidR="007F68E1" w:rsidRPr="007F68E1">
              <w:rPr>
                <w:sz w:val="24"/>
                <w:szCs w:val="24"/>
                <w:lang w:val="en-AU"/>
              </w:rPr>
              <w:t>ielā</w:t>
            </w:r>
            <w:proofErr w:type="spellEnd"/>
            <w:r w:rsidR="007F68E1" w:rsidRPr="007F68E1">
              <w:rPr>
                <w:sz w:val="24"/>
                <w:szCs w:val="24"/>
                <w:lang w:val="en-AU"/>
              </w:rPr>
              <w:t xml:space="preserve"> 5, </w:t>
            </w:r>
            <w:proofErr w:type="spellStart"/>
            <w:r w:rsidR="007F68E1" w:rsidRPr="007F68E1">
              <w:rPr>
                <w:sz w:val="24"/>
                <w:szCs w:val="24"/>
                <w:lang w:val="en-AU"/>
              </w:rPr>
              <w:t>Liepājā</w:t>
            </w:r>
            <w:proofErr w:type="spellEnd"/>
            <w:r w:rsidR="007F68E1" w:rsidRPr="007F68E1">
              <w:rPr>
                <w:sz w:val="24"/>
                <w:szCs w:val="24"/>
                <w:lang w:val="en-AU"/>
              </w:rPr>
              <w:t xml:space="preserve">, </w:t>
            </w:r>
            <w:r w:rsidRPr="00D90A8D">
              <w:rPr>
                <w:sz w:val="24"/>
                <w:szCs w:val="24"/>
              </w:rPr>
              <w:t xml:space="preserve">ir nostiprinātas </w:t>
            </w:r>
            <w:r w:rsidR="00C22DC8">
              <w:rPr>
                <w:sz w:val="24"/>
                <w:szCs w:val="24"/>
              </w:rPr>
              <w:t>Liepājas pilsētas</w:t>
            </w:r>
            <w:r>
              <w:rPr>
                <w:sz w:val="24"/>
                <w:szCs w:val="24"/>
              </w:rPr>
              <w:t xml:space="preserve"> z</w:t>
            </w:r>
            <w:r w:rsidR="00CD1AFF">
              <w:rPr>
                <w:sz w:val="24"/>
                <w:szCs w:val="24"/>
              </w:rPr>
              <w:t>emesgrāmatas nodalījumā Nr. </w:t>
            </w:r>
            <w:r w:rsidR="00352F6F">
              <w:rPr>
                <w:sz w:val="24"/>
                <w:szCs w:val="24"/>
              </w:rPr>
              <w:t>3604</w:t>
            </w:r>
            <w:r w:rsidR="007F68E1">
              <w:rPr>
                <w:sz w:val="24"/>
                <w:szCs w:val="24"/>
              </w:rPr>
              <w:t xml:space="preserve"> </w:t>
            </w:r>
            <w:r w:rsidRPr="00D90A8D">
              <w:rPr>
                <w:sz w:val="24"/>
                <w:szCs w:val="24"/>
              </w:rPr>
              <w:t>Latvijas vals</w:t>
            </w:r>
            <w:r>
              <w:rPr>
                <w:sz w:val="24"/>
                <w:szCs w:val="24"/>
              </w:rPr>
              <w:t>tij Finanšu mini</w:t>
            </w:r>
            <w:r w:rsidR="00633802">
              <w:rPr>
                <w:sz w:val="24"/>
                <w:szCs w:val="24"/>
              </w:rPr>
              <w:t>strijas personā, lēmuma datums:</w:t>
            </w:r>
            <w:r w:rsidR="00352F6F">
              <w:rPr>
                <w:sz w:val="24"/>
                <w:szCs w:val="24"/>
              </w:rPr>
              <w:t>29</w:t>
            </w:r>
            <w:r>
              <w:rPr>
                <w:sz w:val="24"/>
                <w:szCs w:val="24"/>
              </w:rPr>
              <w:t>.</w:t>
            </w:r>
            <w:r w:rsidR="00352F6F">
              <w:rPr>
                <w:sz w:val="24"/>
                <w:szCs w:val="24"/>
              </w:rPr>
              <w:t>05.2018.</w:t>
            </w:r>
          </w:p>
          <w:p w:rsidR="008001EE" w:rsidRPr="008001EE" w:rsidRDefault="008001EE" w:rsidP="00A84369">
            <w:pPr>
              <w:pStyle w:val="BodyTextIndent"/>
              <w:spacing w:after="0" w:line="240" w:lineRule="auto"/>
              <w:ind w:left="57" w:right="57"/>
              <w:jc w:val="both"/>
              <w:rPr>
                <w:sz w:val="24"/>
                <w:szCs w:val="24"/>
              </w:rPr>
            </w:pPr>
            <w:r w:rsidRPr="008001EE">
              <w:rPr>
                <w:sz w:val="24"/>
                <w:szCs w:val="24"/>
              </w:rPr>
              <w:t xml:space="preserve">Nekustamais īpašums </w:t>
            </w:r>
            <w:r w:rsidR="00352F6F" w:rsidRPr="00352F6F">
              <w:rPr>
                <w:sz w:val="24"/>
                <w:szCs w:val="24"/>
                <w:lang w:val="en-AU"/>
              </w:rPr>
              <w:t xml:space="preserve">Augustes </w:t>
            </w:r>
            <w:proofErr w:type="spellStart"/>
            <w:r w:rsidR="00352F6F" w:rsidRPr="00352F6F">
              <w:rPr>
                <w:sz w:val="24"/>
                <w:szCs w:val="24"/>
                <w:lang w:val="en-AU"/>
              </w:rPr>
              <w:t>ielā</w:t>
            </w:r>
            <w:proofErr w:type="spellEnd"/>
            <w:r w:rsidR="00352F6F" w:rsidRPr="00352F6F">
              <w:rPr>
                <w:sz w:val="24"/>
                <w:szCs w:val="24"/>
                <w:lang w:val="en-AU"/>
              </w:rPr>
              <w:t xml:space="preserve"> 5, </w:t>
            </w:r>
            <w:proofErr w:type="spellStart"/>
            <w:r w:rsidR="00352F6F" w:rsidRPr="00352F6F">
              <w:rPr>
                <w:sz w:val="24"/>
                <w:szCs w:val="24"/>
                <w:lang w:val="en-AU"/>
              </w:rPr>
              <w:t>Liepājā</w:t>
            </w:r>
            <w:proofErr w:type="spellEnd"/>
            <w:r w:rsidR="00352F6F">
              <w:rPr>
                <w:sz w:val="24"/>
                <w:szCs w:val="24"/>
              </w:rPr>
              <w:t xml:space="preserve">, </w:t>
            </w:r>
            <w:r>
              <w:rPr>
                <w:sz w:val="24"/>
                <w:szCs w:val="24"/>
              </w:rPr>
              <w:t xml:space="preserve">sastāv no zemes vienības </w:t>
            </w:r>
            <w:r w:rsidR="00352F6F" w:rsidRPr="00352F6F">
              <w:rPr>
                <w:sz w:val="24"/>
                <w:szCs w:val="24"/>
                <w:lang w:val="en-AU"/>
              </w:rPr>
              <w:t xml:space="preserve">0,0659 </w:t>
            </w:r>
            <w:r w:rsidRPr="008001EE">
              <w:rPr>
                <w:sz w:val="24"/>
                <w:szCs w:val="24"/>
              </w:rPr>
              <w:t>ha platībā un divām būvēm:</w:t>
            </w:r>
          </w:p>
          <w:p w:rsidR="008001EE" w:rsidRDefault="008001EE" w:rsidP="00A84369">
            <w:pPr>
              <w:pStyle w:val="BodyTextIndent"/>
              <w:spacing w:after="0" w:line="240" w:lineRule="auto"/>
              <w:ind w:left="57" w:right="57"/>
              <w:jc w:val="both"/>
              <w:rPr>
                <w:sz w:val="24"/>
                <w:szCs w:val="24"/>
              </w:rPr>
            </w:pPr>
            <w:r w:rsidRPr="008001EE">
              <w:rPr>
                <w:sz w:val="24"/>
                <w:szCs w:val="24"/>
              </w:rPr>
              <w:t xml:space="preserve"> – </w:t>
            </w:r>
            <w:r w:rsidRPr="008001EE">
              <w:rPr>
                <w:i/>
                <w:sz w:val="24"/>
                <w:szCs w:val="24"/>
              </w:rPr>
              <w:t xml:space="preserve">dzīvojamās </w:t>
            </w:r>
            <w:r w:rsidR="00A74976">
              <w:rPr>
                <w:i/>
                <w:sz w:val="24"/>
                <w:szCs w:val="24"/>
              </w:rPr>
              <w:t>ēkas</w:t>
            </w:r>
            <w:r w:rsidRPr="008001EE">
              <w:rPr>
                <w:sz w:val="24"/>
                <w:szCs w:val="24"/>
              </w:rPr>
              <w:t xml:space="preserve"> (būves kadastra apzīmējums </w:t>
            </w:r>
            <w:r w:rsidR="00352F6F" w:rsidRPr="00352F6F">
              <w:rPr>
                <w:sz w:val="24"/>
                <w:szCs w:val="24"/>
                <w:lang w:val="en-AU"/>
              </w:rPr>
              <w:t>1700 021 0241 001</w:t>
            </w:r>
            <w:r w:rsidRPr="008001EE">
              <w:rPr>
                <w:sz w:val="24"/>
                <w:szCs w:val="24"/>
              </w:rPr>
              <w:t xml:space="preserve">) </w:t>
            </w:r>
            <w:r w:rsidR="00352F6F">
              <w:rPr>
                <w:sz w:val="24"/>
                <w:szCs w:val="24"/>
              </w:rPr>
              <w:t>162</w:t>
            </w:r>
            <w:r>
              <w:rPr>
                <w:sz w:val="24"/>
                <w:szCs w:val="24"/>
              </w:rPr>
              <w:t>.</w:t>
            </w:r>
            <w:r w:rsidR="00352F6F">
              <w:rPr>
                <w:sz w:val="24"/>
                <w:szCs w:val="24"/>
              </w:rPr>
              <w:t>5</w:t>
            </w:r>
            <w:r>
              <w:rPr>
                <w:sz w:val="24"/>
                <w:szCs w:val="24"/>
              </w:rPr>
              <w:t>0</w:t>
            </w:r>
            <w:r w:rsidRPr="008001EE">
              <w:rPr>
                <w:sz w:val="24"/>
                <w:szCs w:val="24"/>
              </w:rPr>
              <w:t xml:space="preserve"> m</w:t>
            </w:r>
            <w:r w:rsidRPr="008001EE">
              <w:rPr>
                <w:sz w:val="24"/>
                <w:szCs w:val="24"/>
                <w:vertAlign w:val="superscript"/>
              </w:rPr>
              <w:t>2</w:t>
            </w:r>
            <w:r w:rsidRPr="008001EE">
              <w:rPr>
                <w:sz w:val="24"/>
                <w:szCs w:val="24"/>
              </w:rPr>
              <w:t xml:space="preserve"> platībā; </w:t>
            </w:r>
          </w:p>
          <w:p w:rsidR="008001EE" w:rsidRDefault="008001EE" w:rsidP="00A84369">
            <w:pPr>
              <w:pStyle w:val="BodyTextIndent"/>
              <w:spacing w:after="0" w:line="240" w:lineRule="auto"/>
              <w:ind w:left="57" w:right="57"/>
              <w:jc w:val="both"/>
              <w:rPr>
                <w:sz w:val="24"/>
                <w:szCs w:val="24"/>
              </w:rPr>
            </w:pPr>
            <w:r>
              <w:rPr>
                <w:sz w:val="24"/>
                <w:szCs w:val="24"/>
              </w:rPr>
              <w:noBreakHyphen/>
              <w:t> </w:t>
            </w:r>
            <w:r w:rsidRPr="008001EE">
              <w:rPr>
                <w:i/>
                <w:sz w:val="24"/>
                <w:szCs w:val="24"/>
              </w:rPr>
              <w:t>šķūņa</w:t>
            </w:r>
            <w:r>
              <w:rPr>
                <w:sz w:val="24"/>
                <w:szCs w:val="24"/>
              </w:rPr>
              <w:t xml:space="preserve"> </w:t>
            </w:r>
            <w:r w:rsidRPr="008001EE">
              <w:rPr>
                <w:sz w:val="24"/>
                <w:szCs w:val="24"/>
              </w:rPr>
              <w:t xml:space="preserve">(būves kadastra apzīmējums </w:t>
            </w:r>
            <w:r w:rsidR="00352F6F" w:rsidRPr="00352F6F">
              <w:rPr>
                <w:sz w:val="24"/>
                <w:szCs w:val="24"/>
              </w:rPr>
              <w:t xml:space="preserve">1700 021 0241 </w:t>
            </w:r>
            <w:r w:rsidRPr="008001EE">
              <w:rPr>
                <w:sz w:val="24"/>
                <w:szCs w:val="24"/>
              </w:rPr>
              <w:t xml:space="preserve">002) </w:t>
            </w:r>
            <w:r w:rsidR="00352F6F">
              <w:rPr>
                <w:sz w:val="24"/>
                <w:szCs w:val="24"/>
              </w:rPr>
              <w:t>67</w:t>
            </w:r>
            <w:r>
              <w:rPr>
                <w:sz w:val="24"/>
                <w:szCs w:val="24"/>
              </w:rPr>
              <w:t>.</w:t>
            </w:r>
            <w:r w:rsidR="00352F6F">
              <w:rPr>
                <w:sz w:val="24"/>
                <w:szCs w:val="24"/>
              </w:rPr>
              <w:t>00</w:t>
            </w:r>
            <w:r>
              <w:rPr>
                <w:sz w:val="24"/>
                <w:szCs w:val="24"/>
              </w:rPr>
              <w:t> </w:t>
            </w:r>
            <w:r w:rsidRPr="008001EE">
              <w:rPr>
                <w:sz w:val="24"/>
                <w:szCs w:val="24"/>
              </w:rPr>
              <w:t xml:space="preserve"> m</w:t>
            </w:r>
            <w:r w:rsidRPr="008001EE">
              <w:rPr>
                <w:sz w:val="24"/>
                <w:szCs w:val="24"/>
                <w:vertAlign w:val="superscript"/>
              </w:rPr>
              <w:t>2</w:t>
            </w:r>
            <w:r w:rsidRPr="008001EE">
              <w:rPr>
                <w:sz w:val="24"/>
                <w:szCs w:val="24"/>
              </w:rPr>
              <w:t xml:space="preserve"> platībā.</w:t>
            </w:r>
          </w:p>
          <w:p w:rsidR="007C0E4B" w:rsidRPr="00A74976" w:rsidRDefault="00D90A8D" w:rsidP="00A84369">
            <w:pPr>
              <w:pStyle w:val="BodyTextIndent"/>
              <w:spacing w:after="0" w:line="240" w:lineRule="auto"/>
              <w:ind w:left="57" w:right="57"/>
              <w:jc w:val="both"/>
              <w:rPr>
                <w:sz w:val="24"/>
                <w:szCs w:val="24"/>
              </w:rPr>
            </w:pPr>
            <w:r w:rsidRPr="00D90A8D">
              <w:rPr>
                <w:sz w:val="24"/>
                <w:szCs w:val="24"/>
              </w:rPr>
              <w:t xml:space="preserve">Saskaņā ar informāciju no Nekustamā īpašuma valsts kadastra informācijas sistēmas </w:t>
            </w:r>
            <w:r w:rsidR="007C0E4B">
              <w:rPr>
                <w:sz w:val="24"/>
                <w:szCs w:val="24"/>
              </w:rPr>
              <w:t>nekustamā īpašuma</w:t>
            </w:r>
            <w:r w:rsidR="007C0E4B" w:rsidRPr="007C0E4B">
              <w:rPr>
                <w:sz w:val="24"/>
                <w:szCs w:val="24"/>
              </w:rPr>
              <w:t xml:space="preserve"> </w:t>
            </w:r>
            <w:r w:rsidR="00352F6F" w:rsidRPr="00352F6F">
              <w:rPr>
                <w:sz w:val="24"/>
                <w:szCs w:val="24"/>
              </w:rPr>
              <w:t>Augustes ielā 5, Liepājā</w:t>
            </w:r>
            <w:r w:rsidR="00352F6F">
              <w:rPr>
                <w:sz w:val="24"/>
                <w:szCs w:val="24"/>
              </w:rPr>
              <w:t xml:space="preserve">, </w:t>
            </w:r>
            <w:r w:rsidR="007C0E4B">
              <w:rPr>
                <w:sz w:val="24"/>
                <w:szCs w:val="24"/>
              </w:rPr>
              <w:t xml:space="preserve">kadastrālā vērtība uz </w:t>
            </w:r>
            <w:r w:rsidR="00511C7D">
              <w:rPr>
                <w:sz w:val="24"/>
                <w:szCs w:val="24"/>
              </w:rPr>
              <w:t>01.01.2018</w:t>
            </w:r>
            <w:r w:rsidR="0011488B">
              <w:rPr>
                <w:sz w:val="24"/>
                <w:szCs w:val="24"/>
              </w:rPr>
              <w:t>.</w:t>
            </w:r>
            <w:r w:rsidRPr="00D90A8D">
              <w:rPr>
                <w:sz w:val="24"/>
                <w:szCs w:val="24"/>
              </w:rPr>
              <w:t xml:space="preserve"> ir </w:t>
            </w:r>
            <w:r w:rsidR="00352F6F">
              <w:rPr>
                <w:sz w:val="24"/>
                <w:szCs w:val="24"/>
              </w:rPr>
              <w:t>6650</w:t>
            </w:r>
            <w:r w:rsidRPr="00D90A8D">
              <w:rPr>
                <w:sz w:val="24"/>
                <w:szCs w:val="24"/>
              </w:rPr>
              <w:t xml:space="preserve"> </w:t>
            </w:r>
            <w:proofErr w:type="spellStart"/>
            <w:r w:rsidRPr="007C0E4B">
              <w:rPr>
                <w:i/>
                <w:sz w:val="24"/>
                <w:szCs w:val="24"/>
              </w:rPr>
              <w:t>euro</w:t>
            </w:r>
            <w:proofErr w:type="spellEnd"/>
            <w:r w:rsidR="00A74976">
              <w:rPr>
                <w:i/>
                <w:sz w:val="24"/>
                <w:szCs w:val="24"/>
              </w:rPr>
              <w:t xml:space="preserve"> </w:t>
            </w:r>
            <w:r w:rsidR="00A74976" w:rsidRPr="00A74976">
              <w:rPr>
                <w:sz w:val="24"/>
                <w:szCs w:val="24"/>
              </w:rPr>
              <w:t xml:space="preserve">(zeme – 6564 </w:t>
            </w:r>
            <w:proofErr w:type="spellStart"/>
            <w:r w:rsidR="00A74976" w:rsidRPr="00A74976">
              <w:rPr>
                <w:i/>
                <w:sz w:val="24"/>
                <w:szCs w:val="24"/>
              </w:rPr>
              <w:t>euro</w:t>
            </w:r>
            <w:proofErr w:type="spellEnd"/>
            <w:r w:rsidR="00A74976">
              <w:rPr>
                <w:i/>
                <w:sz w:val="24"/>
                <w:szCs w:val="24"/>
              </w:rPr>
              <w:t xml:space="preserve">, </w:t>
            </w:r>
            <w:r w:rsidR="00A74976" w:rsidRPr="00A74976">
              <w:rPr>
                <w:sz w:val="24"/>
                <w:szCs w:val="24"/>
              </w:rPr>
              <w:t>būves-86</w:t>
            </w:r>
            <w:r w:rsidR="00A74976">
              <w:rPr>
                <w:i/>
                <w:sz w:val="24"/>
                <w:szCs w:val="24"/>
              </w:rPr>
              <w:t xml:space="preserve"> </w:t>
            </w:r>
            <w:proofErr w:type="spellStart"/>
            <w:r w:rsidR="00A74976">
              <w:rPr>
                <w:i/>
                <w:sz w:val="24"/>
                <w:szCs w:val="24"/>
              </w:rPr>
              <w:t>euro</w:t>
            </w:r>
            <w:proofErr w:type="spellEnd"/>
            <w:r w:rsidR="00A74976">
              <w:rPr>
                <w:i/>
                <w:sz w:val="24"/>
                <w:szCs w:val="24"/>
              </w:rPr>
              <w:t>).</w:t>
            </w:r>
          </w:p>
          <w:p w:rsidR="00D90A8D" w:rsidRPr="007C0E4B" w:rsidRDefault="007C0E4B" w:rsidP="00A84369">
            <w:pPr>
              <w:pStyle w:val="BodyTextIndent"/>
              <w:spacing w:after="0" w:line="240" w:lineRule="auto"/>
              <w:ind w:left="57" w:right="57"/>
              <w:jc w:val="both"/>
              <w:rPr>
                <w:i/>
                <w:sz w:val="24"/>
                <w:szCs w:val="24"/>
              </w:rPr>
            </w:pPr>
            <w:r>
              <w:rPr>
                <w:sz w:val="24"/>
                <w:szCs w:val="24"/>
              </w:rPr>
              <w:t>Z</w:t>
            </w:r>
            <w:r w:rsidR="007F0AC3">
              <w:rPr>
                <w:sz w:val="24"/>
                <w:szCs w:val="24"/>
              </w:rPr>
              <w:t>emes vienības</w:t>
            </w:r>
            <w:r w:rsidR="00C4325C">
              <w:rPr>
                <w:sz w:val="24"/>
                <w:szCs w:val="24"/>
              </w:rPr>
              <w:t xml:space="preserve"> lietošanas mērķis: </w:t>
            </w:r>
            <w:r w:rsidR="008001EE">
              <w:rPr>
                <w:sz w:val="24"/>
                <w:szCs w:val="24"/>
              </w:rPr>
              <w:t>0</w:t>
            </w:r>
            <w:r w:rsidR="008F4ED6">
              <w:rPr>
                <w:sz w:val="24"/>
                <w:szCs w:val="24"/>
              </w:rPr>
              <w:t>701</w:t>
            </w:r>
            <w:r w:rsidR="00C4325C">
              <w:rPr>
                <w:sz w:val="24"/>
                <w:szCs w:val="24"/>
              </w:rPr>
              <w:t> </w:t>
            </w:r>
            <w:r w:rsidR="00D90A8D" w:rsidRPr="00D90A8D">
              <w:rPr>
                <w:sz w:val="24"/>
                <w:szCs w:val="24"/>
              </w:rPr>
              <w:t>–</w:t>
            </w:r>
            <w:r w:rsidR="00C4325C">
              <w:rPr>
                <w:sz w:val="24"/>
                <w:szCs w:val="24"/>
              </w:rPr>
              <w:t> </w:t>
            </w:r>
            <w:proofErr w:type="spellStart"/>
            <w:r w:rsidR="008F4ED6">
              <w:rPr>
                <w:sz w:val="24"/>
                <w:szCs w:val="24"/>
              </w:rPr>
              <w:t>vienstāva</w:t>
            </w:r>
            <w:proofErr w:type="spellEnd"/>
            <w:r w:rsidR="008F4ED6">
              <w:rPr>
                <w:sz w:val="24"/>
                <w:szCs w:val="24"/>
              </w:rPr>
              <w:t xml:space="preserve"> un divstāvu daudzdzīvokļu māju apbūve</w:t>
            </w:r>
            <w:r w:rsidRPr="007C0E4B">
              <w:rPr>
                <w:i/>
                <w:sz w:val="24"/>
                <w:szCs w:val="24"/>
              </w:rPr>
              <w:t xml:space="preserve">. </w:t>
            </w:r>
          </w:p>
          <w:p w:rsidR="0011488B" w:rsidRDefault="003A7F7E" w:rsidP="00A84369">
            <w:pPr>
              <w:pStyle w:val="BodyTextIndent"/>
              <w:spacing w:after="0" w:line="240" w:lineRule="auto"/>
              <w:ind w:left="57" w:right="57"/>
              <w:jc w:val="both"/>
              <w:rPr>
                <w:sz w:val="24"/>
                <w:szCs w:val="24"/>
              </w:rPr>
            </w:pPr>
            <w:r>
              <w:rPr>
                <w:sz w:val="24"/>
                <w:szCs w:val="24"/>
              </w:rPr>
              <w:t>Nekustamajam īpašumam</w:t>
            </w:r>
            <w:r w:rsidRPr="003A7F7E">
              <w:rPr>
                <w:sz w:val="24"/>
                <w:szCs w:val="24"/>
              </w:rPr>
              <w:t xml:space="preserve"> </w:t>
            </w:r>
            <w:r w:rsidR="00CF411B" w:rsidRPr="00CF411B">
              <w:rPr>
                <w:sz w:val="24"/>
                <w:szCs w:val="24"/>
                <w:lang w:val="en-AU"/>
              </w:rPr>
              <w:t xml:space="preserve">Augustes </w:t>
            </w:r>
            <w:proofErr w:type="spellStart"/>
            <w:r w:rsidR="00CF411B" w:rsidRPr="00CF411B">
              <w:rPr>
                <w:sz w:val="24"/>
                <w:szCs w:val="24"/>
                <w:lang w:val="en-AU"/>
              </w:rPr>
              <w:t>ielā</w:t>
            </w:r>
            <w:proofErr w:type="spellEnd"/>
            <w:r w:rsidR="00CF411B" w:rsidRPr="00CF411B">
              <w:rPr>
                <w:sz w:val="24"/>
                <w:szCs w:val="24"/>
                <w:lang w:val="en-AU"/>
              </w:rPr>
              <w:t xml:space="preserve"> 5, </w:t>
            </w:r>
            <w:proofErr w:type="spellStart"/>
            <w:r w:rsidR="00CF411B" w:rsidRPr="00CF411B">
              <w:rPr>
                <w:sz w:val="24"/>
                <w:szCs w:val="24"/>
                <w:lang w:val="en-AU"/>
              </w:rPr>
              <w:t>Liepājā</w:t>
            </w:r>
            <w:proofErr w:type="spellEnd"/>
            <w:r w:rsidR="00CF411B">
              <w:rPr>
                <w:sz w:val="24"/>
                <w:szCs w:val="24"/>
              </w:rPr>
              <w:t>, nav noteikti apgrūtinājumi.</w:t>
            </w:r>
            <w:r w:rsidR="00CF411B" w:rsidRPr="00CF411B">
              <w:rPr>
                <w:sz w:val="24"/>
                <w:szCs w:val="24"/>
              </w:rPr>
              <w:t xml:space="preserve"> </w:t>
            </w:r>
            <w:r w:rsidR="00CF411B">
              <w:rPr>
                <w:sz w:val="24"/>
                <w:szCs w:val="24"/>
              </w:rPr>
              <w:t xml:space="preserve">Valsts nekustamais īpašums </w:t>
            </w:r>
            <w:r w:rsidR="0045419B">
              <w:rPr>
                <w:sz w:val="24"/>
                <w:szCs w:val="24"/>
              </w:rPr>
              <w:t>nav iznomāts.</w:t>
            </w:r>
          </w:p>
          <w:p w:rsidR="00EF7C3F" w:rsidRPr="00F614EA" w:rsidRDefault="00CF411B" w:rsidP="00F614EA">
            <w:pPr>
              <w:pStyle w:val="BodyTextIndent"/>
              <w:spacing w:after="0" w:line="240" w:lineRule="auto"/>
              <w:ind w:left="57" w:right="57"/>
              <w:jc w:val="both"/>
              <w:rPr>
                <w:sz w:val="24"/>
                <w:szCs w:val="24"/>
              </w:rPr>
            </w:pPr>
            <w:r w:rsidRPr="00F51697">
              <w:rPr>
                <w:sz w:val="24"/>
                <w:szCs w:val="24"/>
              </w:rPr>
              <w:t>Saskaņā ar Atsavināšanas likuma 45.panta pirmo daļu, valsts dzīvojamo māju pirms nodošanas atsavināšanai piedāv</w:t>
            </w:r>
            <w:r w:rsidR="00E97D90" w:rsidRPr="00F51697">
              <w:rPr>
                <w:sz w:val="24"/>
                <w:szCs w:val="24"/>
              </w:rPr>
              <w:t xml:space="preserve">ā </w:t>
            </w:r>
            <w:r w:rsidRPr="00F51697">
              <w:rPr>
                <w:sz w:val="24"/>
                <w:szCs w:val="24"/>
              </w:rPr>
              <w:t xml:space="preserve">nodot </w:t>
            </w:r>
            <w:r w:rsidRPr="00F51697">
              <w:rPr>
                <w:sz w:val="24"/>
                <w:szCs w:val="24"/>
              </w:rPr>
              <w:lastRenderedPageBreak/>
              <w:t xml:space="preserve">tās pašvaldības īpašumā, kuras teritorijā atrodas attiecīgā </w:t>
            </w:r>
            <w:r w:rsidRPr="00F614EA">
              <w:rPr>
                <w:sz w:val="24"/>
                <w:szCs w:val="24"/>
              </w:rPr>
              <w:t xml:space="preserve">valsts dzīvojamā māja. Pašvaldības domei mēneša laikā jāpieņem lēmums par tās pārņemšanu pašvaldības īpašumā vai atteikums to darīt. Ņemot vērā, ka būve ar kadastra apzīmējumu 1700 021 0241 001 ir reģistrēta kā dzīvojamā māja, kuras galvenais lietošanas veids ir 1122 „Triju vai vairāku dzīvokļu mājas”, valsts akciju sabiedrība “Valsts nekustamie īpašumi” 02.07.2018. ar vēstuli Nr. 3/1-6/8058 ir </w:t>
            </w:r>
            <w:r w:rsidR="00A848FF" w:rsidRPr="00F614EA">
              <w:rPr>
                <w:sz w:val="24"/>
                <w:szCs w:val="24"/>
              </w:rPr>
              <w:t>lūgusi Liepājas pilsētas pašvaldību</w:t>
            </w:r>
            <w:r w:rsidRPr="00F614EA">
              <w:rPr>
                <w:sz w:val="24"/>
                <w:szCs w:val="24"/>
              </w:rPr>
              <w:t xml:space="preserve"> izskatīt jautājumu par </w:t>
            </w:r>
            <w:r w:rsidR="00A848FF" w:rsidRPr="00F614EA">
              <w:rPr>
                <w:sz w:val="24"/>
                <w:szCs w:val="24"/>
              </w:rPr>
              <w:t xml:space="preserve">valsts </w:t>
            </w:r>
            <w:r w:rsidRPr="00F614EA">
              <w:rPr>
                <w:sz w:val="24"/>
                <w:szCs w:val="24"/>
              </w:rPr>
              <w:t>nekustamā īpašuma pārņemšanu Liepājas pilsētas pašvaldības īpašumā un pieņemt attiecīgu Liepājas pilsētas pašvaldības administrācijas lēmumu.</w:t>
            </w:r>
            <w:r w:rsidR="00F614EA">
              <w:rPr>
                <w:sz w:val="24"/>
                <w:szCs w:val="24"/>
              </w:rPr>
              <w:t xml:space="preserve"> </w:t>
            </w:r>
            <w:r w:rsidR="00EF7C3F" w:rsidRPr="00F614EA">
              <w:rPr>
                <w:sz w:val="24"/>
                <w:szCs w:val="24"/>
              </w:rPr>
              <w:t xml:space="preserve">Liepājas pilsētas dome </w:t>
            </w:r>
            <w:r w:rsidR="00F614EA" w:rsidRPr="00F614EA">
              <w:rPr>
                <w:sz w:val="24"/>
                <w:szCs w:val="24"/>
              </w:rPr>
              <w:t>2018.gada 16.augustā ir pieņēmusi lēmumu Nr.348 (prot</w:t>
            </w:r>
            <w:r w:rsidR="008F4ED6">
              <w:rPr>
                <w:sz w:val="24"/>
                <w:szCs w:val="24"/>
              </w:rPr>
              <w:t>. </w:t>
            </w:r>
            <w:r w:rsidR="00F614EA" w:rsidRPr="00F614EA">
              <w:rPr>
                <w:sz w:val="24"/>
                <w:szCs w:val="24"/>
              </w:rPr>
              <w:t xml:space="preserve">Nr.10, 21.#) </w:t>
            </w:r>
            <w:r w:rsidR="00022FBD">
              <w:rPr>
                <w:sz w:val="24"/>
                <w:szCs w:val="24"/>
              </w:rPr>
              <w:t>ne</w:t>
            </w:r>
            <w:r w:rsidR="00F614EA" w:rsidRPr="00F614EA">
              <w:rPr>
                <w:sz w:val="24"/>
                <w:szCs w:val="24"/>
              </w:rPr>
              <w:t xml:space="preserve">pārņemt Liepājas pilsētas pašvaldības īpašumā </w:t>
            </w:r>
            <w:r w:rsidR="008F4ED6">
              <w:rPr>
                <w:sz w:val="24"/>
                <w:szCs w:val="24"/>
              </w:rPr>
              <w:t xml:space="preserve">valsts </w:t>
            </w:r>
            <w:r w:rsidR="00F614EA" w:rsidRPr="00F614EA">
              <w:rPr>
                <w:sz w:val="24"/>
                <w:szCs w:val="24"/>
              </w:rPr>
              <w:t xml:space="preserve">nekustamo īpašumu </w:t>
            </w:r>
            <w:r w:rsidR="00EF7C3F" w:rsidRPr="00F614EA">
              <w:rPr>
                <w:sz w:val="24"/>
                <w:szCs w:val="24"/>
              </w:rPr>
              <w:t>Augustes ielā 5, Liepājā</w:t>
            </w:r>
            <w:r w:rsidR="00F614EA" w:rsidRPr="00F614EA">
              <w:rPr>
                <w:sz w:val="24"/>
                <w:szCs w:val="24"/>
              </w:rPr>
              <w:t>.</w:t>
            </w:r>
          </w:p>
          <w:p w:rsidR="009A1DBD" w:rsidRPr="009A1DBD" w:rsidRDefault="009A1DBD" w:rsidP="00F614EA">
            <w:pPr>
              <w:pStyle w:val="BodyTextIndent"/>
              <w:spacing w:after="0" w:line="240" w:lineRule="auto"/>
              <w:ind w:left="57" w:right="57"/>
              <w:jc w:val="both"/>
              <w:rPr>
                <w:sz w:val="24"/>
                <w:szCs w:val="24"/>
              </w:rPr>
            </w:pPr>
            <w:r>
              <w:rPr>
                <w:sz w:val="24"/>
                <w:szCs w:val="24"/>
              </w:rPr>
              <w:t>V</w:t>
            </w:r>
            <w:r w:rsidRPr="00D90A8D">
              <w:rPr>
                <w:sz w:val="24"/>
                <w:szCs w:val="24"/>
              </w:rPr>
              <w:t>alsts akciju sabiedrības „Valsts nekustamie īpašumi” Īp</w:t>
            </w:r>
            <w:r>
              <w:rPr>
                <w:sz w:val="24"/>
                <w:szCs w:val="24"/>
              </w:rPr>
              <w:t xml:space="preserve">ašumu izvērtēšanas komisija </w:t>
            </w:r>
            <w:r w:rsidR="00A74976">
              <w:rPr>
                <w:sz w:val="24"/>
                <w:szCs w:val="24"/>
              </w:rPr>
              <w:t>22.02.2018.</w:t>
            </w:r>
            <w:r w:rsidR="00A74976">
              <w:t xml:space="preserve"> </w:t>
            </w:r>
            <w:r w:rsidR="00A74976" w:rsidRPr="00A74976">
              <w:rPr>
                <w:sz w:val="24"/>
                <w:szCs w:val="24"/>
              </w:rPr>
              <w:t>(prot.Nr.IZKP-18/</w:t>
            </w:r>
            <w:r w:rsidR="00A74976">
              <w:rPr>
                <w:sz w:val="24"/>
                <w:szCs w:val="24"/>
              </w:rPr>
              <w:t>7</w:t>
            </w:r>
            <w:r w:rsidR="00A74976" w:rsidRPr="00A74976">
              <w:rPr>
                <w:sz w:val="24"/>
                <w:szCs w:val="24"/>
              </w:rPr>
              <w:t xml:space="preserve">, </w:t>
            </w:r>
            <w:r w:rsidR="00A74976">
              <w:rPr>
                <w:sz w:val="24"/>
                <w:szCs w:val="24"/>
              </w:rPr>
              <w:t>14</w:t>
            </w:r>
            <w:r w:rsidR="00A74976" w:rsidRPr="00A74976">
              <w:rPr>
                <w:sz w:val="24"/>
                <w:szCs w:val="24"/>
              </w:rPr>
              <w:t xml:space="preserve">.punkts) </w:t>
            </w:r>
            <w:r w:rsidR="00A74976">
              <w:rPr>
                <w:sz w:val="24"/>
                <w:szCs w:val="24"/>
              </w:rPr>
              <w:t xml:space="preserve">un atkārtoti </w:t>
            </w:r>
            <w:r w:rsidR="00A848FF">
              <w:rPr>
                <w:sz w:val="24"/>
                <w:szCs w:val="24"/>
              </w:rPr>
              <w:t>19.04.2018</w:t>
            </w:r>
            <w:r w:rsidR="008F4ED6">
              <w:rPr>
                <w:sz w:val="24"/>
                <w:szCs w:val="24"/>
              </w:rPr>
              <w:t>.</w:t>
            </w:r>
            <w:r>
              <w:t xml:space="preserve"> </w:t>
            </w:r>
            <w:r>
              <w:rPr>
                <w:sz w:val="24"/>
                <w:szCs w:val="24"/>
              </w:rPr>
              <w:t>(prot.Nr.IZKP-1</w:t>
            </w:r>
            <w:r w:rsidR="00A848FF">
              <w:rPr>
                <w:sz w:val="24"/>
                <w:szCs w:val="24"/>
              </w:rPr>
              <w:t>8</w:t>
            </w:r>
            <w:r>
              <w:rPr>
                <w:sz w:val="24"/>
                <w:szCs w:val="24"/>
              </w:rPr>
              <w:t>/</w:t>
            </w:r>
            <w:r w:rsidR="00A848FF">
              <w:rPr>
                <w:sz w:val="24"/>
                <w:szCs w:val="24"/>
              </w:rPr>
              <w:t>15</w:t>
            </w:r>
            <w:r>
              <w:rPr>
                <w:sz w:val="24"/>
                <w:szCs w:val="24"/>
              </w:rPr>
              <w:t xml:space="preserve">, </w:t>
            </w:r>
            <w:r w:rsidR="00A848FF">
              <w:rPr>
                <w:sz w:val="24"/>
                <w:szCs w:val="24"/>
              </w:rPr>
              <w:t>7</w:t>
            </w:r>
            <w:r>
              <w:rPr>
                <w:sz w:val="24"/>
                <w:szCs w:val="24"/>
              </w:rPr>
              <w:t xml:space="preserve">.punkts) pieņēma lēmumu </w:t>
            </w:r>
            <w:r w:rsidRPr="009A1DBD">
              <w:rPr>
                <w:sz w:val="24"/>
                <w:szCs w:val="24"/>
              </w:rPr>
              <w:t xml:space="preserve">– noteiktā kārtībā sagatavot un virzīt Ministru kabineta </w:t>
            </w:r>
            <w:r w:rsidR="00052E86">
              <w:rPr>
                <w:sz w:val="24"/>
                <w:szCs w:val="24"/>
              </w:rPr>
              <w:t xml:space="preserve">rīkojuma </w:t>
            </w:r>
            <w:r w:rsidRPr="009A1DBD">
              <w:rPr>
                <w:sz w:val="24"/>
                <w:szCs w:val="24"/>
              </w:rPr>
              <w:t xml:space="preserve">projektu </w:t>
            </w:r>
            <w:r w:rsidR="00A848FF">
              <w:rPr>
                <w:sz w:val="24"/>
                <w:szCs w:val="24"/>
              </w:rPr>
              <w:t xml:space="preserve">par nekustamā īpašuma </w:t>
            </w:r>
            <w:r w:rsidR="00A848FF" w:rsidRPr="00A848FF">
              <w:rPr>
                <w:sz w:val="24"/>
                <w:szCs w:val="24"/>
              </w:rPr>
              <w:t>Augustes ielā 5, Liepājā</w:t>
            </w:r>
            <w:r w:rsidR="00A848FF">
              <w:rPr>
                <w:sz w:val="24"/>
                <w:szCs w:val="24"/>
              </w:rPr>
              <w:t xml:space="preserve">, </w:t>
            </w:r>
            <w:r w:rsidRPr="009A1DBD">
              <w:rPr>
                <w:sz w:val="24"/>
                <w:szCs w:val="24"/>
              </w:rPr>
              <w:t>atsavināšanu. Pieņemot lēmumu par atsavināšanu valsts akciju sabiedrības „Valsts nekustamie īpašumi” Īpašumu izvērtēšanas komisija ņēma vērā:</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t xml:space="preserve">- </w:t>
            </w:r>
            <w:r w:rsidRPr="009A1DBD">
              <w:rPr>
                <w:sz w:val="24"/>
                <w:szCs w:val="24"/>
                <w:u w:val="single"/>
              </w:rPr>
              <w:t>nekustamā īpašuma tirgus situāciju un izmantošanas iespējas</w:t>
            </w:r>
            <w:r w:rsidR="00E131AB">
              <w:rPr>
                <w:sz w:val="24"/>
                <w:szCs w:val="24"/>
                <w:u w:val="single"/>
              </w:rPr>
              <w:t xml:space="preserve"> </w:t>
            </w:r>
            <w:r w:rsidRPr="005B5A84">
              <w:rPr>
                <w:sz w:val="24"/>
                <w:szCs w:val="24"/>
              </w:rPr>
              <w:t>-</w:t>
            </w:r>
            <w:r w:rsidR="00CF411B">
              <w:rPr>
                <w:sz w:val="24"/>
                <w:szCs w:val="24"/>
              </w:rPr>
              <w:t xml:space="preserve"> </w:t>
            </w:r>
            <w:r w:rsidRPr="009A1DBD">
              <w:rPr>
                <w:sz w:val="24"/>
                <w:szCs w:val="24"/>
              </w:rPr>
              <w:t>ievērojot nekustam</w:t>
            </w:r>
            <w:r w:rsidR="00A848FF">
              <w:rPr>
                <w:sz w:val="24"/>
                <w:szCs w:val="24"/>
              </w:rPr>
              <w:t>ā</w:t>
            </w:r>
            <w:r w:rsidRPr="009A1DBD">
              <w:rPr>
                <w:sz w:val="24"/>
                <w:szCs w:val="24"/>
              </w:rPr>
              <w:t xml:space="preserve"> īpašum</w:t>
            </w:r>
            <w:r w:rsidR="00A848FF">
              <w:rPr>
                <w:sz w:val="24"/>
                <w:szCs w:val="24"/>
              </w:rPr>
              <w:t xml:space="preserve">a </w:t>
            </w:r>
            <w:r w:rsidR="00EF7C3F" w:rsidRPr="00A848FF">
              <w:rPr>
                <w:sz w:val="24"/>
                <w:szCs w:val="24"/>
              </w:rPr>
              <w:t>Augustes ielā 5, Liepājā</w:t>
            </w:r>
            <w:r w:rsidR="00EF7C3F">
              <w:rPr>
                <w:sz w:val="24"/>
                <w:szCs w:val="24"/>
              </w:rPr>
              <w:t xml:space="preserve">, </w:t>
            </w:r>
            <w:r w:rsidR="00A848FF">
              <w:rPr>
                <w:sz w:val="24"/>
                <w:szCs w:val="24"/>
              </w:rPr>
              <w:t>sastāvu</w:t>
            </w:r>
            <w:r w:rsidR="00EF7C3F">
              <w:rPr>
                <w:sz w:val="24"/>
                <w:szCs w:val="24"/>
              </w:rPr>
              <w:t>,</w:t>
            </w:r>
            <w:r w:rsidRPr="009A1DBD">
              <w:rPr>
                <w:sz w:val="24"/>
                <w:szCs w:val="24"/>
              </w:rPr>
              <w:t xml:space="preserve"> </w:t>
            </w:r>
            <w:r w:rsidR="00A74976">
              <w:rPr>
                <w:sz w:val="24"/>
                <w:szCs w:val="24"/>
              </w:rPr>
              <w:t>un tehnisko stāvokli (</w:t>
            </w:r>
            <w:r w:rsidR="00A74976" w:rsidRPr="009F73DC">
              <w:rPr>
                <w:i/>
                <w:sz w:val="24"/>
                <w:szCs w:val="24"/>
              </w:rPr>
              <w:t xml:space="preserve">apsekojot nekustamo īpašumu konstatēts, ka dzīvojamai ēkai nav jumta </w:t>
            </w:r>
            <w:r w:rsidR="000A1BDC" w:rsidRPr="009F73DC">
              <w:rPr>
                <w:i/>
                <w:sz w:val="24"/>
                <w:szCs w:val="24"/>
              </w:rPr>
              <w:t>p</w:t>
            </w:r>
            <w:r w:rsidR="000A1BDC">
              <w:rPr>
                <w:i/>
                <w:sz w:val="24"/>
                <w:szCs w:val="24"/>
              </w:rPr>
              <w:t>ā</w:t>
            </w:r>
            <w:r w:rsidR="000A1BDC" w:rsidRPr="009F73DC">
              <w:rPr>
                <w:i/>
                <w:sz w:val="24"/>
                <w:szCs w:val="24"/>
              </w:rPr>
              <w:t>rsegum</w:t>
            </w:r>
            <w:r w:rsidR="000A1BDC">
              <w:rPr>
                <w:i/>
                <w:sz w:val="24"/>
                <w:szCs w:val="24"/>
              </w:rPr>
              <w:t>a</w:t>
            </w:r>
            <w:r w:rsidR="00A74976" w:rsidRPr="009F73DC">
              <w:rPr>
                <w:i/>
                <w:sz w:val="24"/>
                <w:szCs w:val="24"/>
              </w:rPr>
              <w:t xml:space="preserve"> konstrukcijas un jumta seguma, kā arī ēkai ir daļēji nobrukušas mūra ārsienas, bojāts starpstāvu </w:t>
            </w:r>
            <w:proofErr w:type="spellStart"/>
            <w:r w:rsidR="00A74976" w:rsidRPr="009F73DC">
              <w:rPr>
                <w:i/>
                <w:sz w:val="24"/>
                <w:szCs w:val="24"/>
              </w:rPr>
              <w:t>dzelzbetona</w:t>
            </w:r>
            <w:proofErr w:type="spellEnd"/>
            <w:r w:rsidR="00A74976" w:rsidRPr="009F73DC">
              <w:rPr>
                <w:i/>
                <w:sz w:val="24"/>
                <w:szCs w:val="24"/>
              </w:rPr>
              <w:t xml:space="preserve"> pārsegums, šķūnis ir sabrukuma stāvoklī, nav ekspluatē</w:t>
            </w:r>
            <w:r w:rsidR="009F73DC" w:rsidRPr="009F73DC">
              <w:rPr>
                <w:i/>
                <w:sz w:val="24"/>
                <w:szCs w:val="24"/>
              </w:rPr>
              <w:t>jams</w:t>
            </w:r>
            <w:r w:rsidR="009F73DC">
              <w:rPr>
                <w:sz w:val="24"/>
                <w:szCs w:val="24"/>
              </w:rPr>
              <w:t>)</w:t>
            </w:r>
            <w:r w:rsidR="000A1BDC">
              <w:rPr>
                <w:sz w:val="24"/>
                <w:szCs w:val="24"/>
              </w:rPr>
              <w:t>,</w:t>
            </w:r>
            <w:r w:rsidR="00A74976">
              <w:rPr>
                <w:sz w:val="24"/>
                <w:szCs w:val="24"/>
              </w:rPr>
              <w:t xml:space="preserve"> </w:t>
            </w:r>
            <w:r w:rsidRPr="009A1DBD">
              <w:rPr>
                <w:sz w:val="24"/>
                <w:szCs w:val="24"/>
              </w:rPr>
              <w:t>tas nav izmantojams valsts pārvaldes funkciju nodrošināšanai, kā arī valsts akciju sabiedrības „Valsts nekustamie īpašumi” saimnieciskās darbības veikšanai;</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t>-</w:t>
            </w:r>
            <w:r w:rsidR="00EF7C3F">
              <w:rPr>
                <w:sz w:val="24"/>
                <w:szCs w:val="24"/>
              </w:rPr>
              <w:t> </w:t>
            </w:r>
            <w:r w:rsidRPr="009A1DBD">
              <w:rPr>
                <w:sz w:val="24"/>
                <w:szCs w:val="24"/>
                <w:u w:val="single"/>
              </w:rPr>
              <w:t>nekustamā īpašuma rentabilitātes rādītājus</w:t>
            </w:r>
            <w:r w:rsidRPr="009A1DBD">
              <w:rPr>
                <w:sz w:val="24"/>
                <w:szCs w:val="24"/>
              </w:rPr>
              <w:t xml:space="preserve">- nekustamā īpašuma </w:t>
            </w:r>
            <w:r w:rsidR="00A848FF" w:rsidRPr="00A848FF">
              <w:rPr>
                <w:sz w:val="24"/>
                <w:szCs w:val="24"/>
                <w:lang w:val="en-AU"/>
              </w:rPr>
              <w:t xml:space="preserve">Augustes </w:t>
            </w:r>
            <w:proofErr w:type="spellStart"/>
            <w:r w:rsidR="00A848FF" w:rsidRPr="00A848FF">
              <w:rPr>
                <w:sz w:val="24"/>
                <w:szCs w:val="24"/>
                <w:lang w:val="en-AU"/>
              </w:rPr>
              <w:t>ielā</w:t>
            </w:r>
            <w:proofErr w:type="spellEnd"/>
            <w:r w:rsidR="00A848FF" w:rsidRPr="00A848FF">
              <w:rPr>
                <w:sz w:val="24"/>
                <w:szCs w:val="24"/>
                <w:lang w:val="en-AU"/>
              </w:rPr>
              <w:t xml:space="preserve"> 5, </w:t>
            </w:r>
            <w:proofErr w:type="spellStart"/>
            <w:r w:rsidR="00A848FF" w:rsidRPr="00A848FF">
              <w:rPr>
                <w:sz w:val="24"/>
                <w:szCs w:val="24"/>
                <w:lang w:val="en-AU"/>
              </w:rPr>
              <w:t>Liepājā</w:t>
            </w:r>
            <w:proofErr w:type="spellEnd"/>
            <w:r w:rsidR="00A848FF">
              <w:rPr>
                <w:sz w:val="24"/>
                <w:szCs w:val="24"/>
                <w:lang w:val="en-AU"/>
              </w:rPr>
              <w:t>,</w:t>
            </w:r>
            <w:r w:rsidR="00A848FF" w:rsidRPr="00A848FF">
              <w:rPr>
                <w:sz w:val="24"/>
                <w:szCs w:val="24"/>
              </w:rPr>
              <w:t xml:space="preserve"> </w:t>
            </w:r>
            <w:r w:rsidRPr="009A1DBD">
              <w:rPr>
                <w:sz w:val="24"/>
                <w:szCs w:val="24"/>
              </w:rPr>
              <w:t xml:space="preserve">pārvaldīšana valsts akciju sabiedrībai „Valsts nekustamie īpašumi” par periodu </w:t>
            </w:r>
            <w:r w:rsidR="004E46A6">
              <w:rPr>
                <w:sz w:val="24"/>
                <w:szCs w:val="24"/>
              </w:rPr>
              <w:t>2</w:t>
            </w:r>
            <w:r w:rsidRPr="009A1DBD">
              <w:rPr>
                <w:sz w:val="24"/>
                <w:szCs w:val="24"/>
              </w:rPr>
              <w:t>017.gad</w:t>
            </w:r>
            <w:r w:rsidR="00EF7C3F">
              <w:rPr>
                <w:sz w:val="24"/>
                <w:szCs w:val="24"/>
              </w:rPr>
              <w:t>s</w:t>
            </w:r>
            <w:r w:rsidRPr="009A1DBD">
              <w:rPr>
                <w:sz w:val="24"/>
                <w:szCs w:val="24"/>
              </w:rPr>
              <w:t xml:space="preserve"> </w:t>
            </w:r>
            <w:r w:rsidR="00EF7C3F">
              <w:rPr>
                <w:sz w:val="24"/>
                <w:szCs w:val="24"/>
              </w:rPr>
              <w:t>–</w:t>
            </w:r>
            <w:r w:rsidR="004E46A6">
              <w:rPr>
                <w:sz w:val="24"/>
                <w:szCs w:val="24"/>
              </w:rPr>
              <w:t xml:space="preserve"> </w:t>
            </w:r>
            <w:r w:rsidR="00EF7C3F">
              <w:rPr>
                <w:sz w:val="24"/>
                <w:szCs w:val="24"/>
              </w:rPr>
              <w:t>2018.gada maijs</w:t>
            </w:r>
            <w:r w:rsidR="004E46A6">
              <w:rPr>
                <w:sz w:val="24"/>
                <w:szCs w:val="24"/>
              </w:rPr>
              <w:t xml:space="preserve"> </w:t>
            </w:r>
            <w:r w:rsidRPr="009A1DBD">
              <w:rPr>
                <w:sz w:val="24"/>
                <w:szCs w:val="24"/>
              </w:rPr>
              <w:t xml:space="preserve">ir nesusi zaudējumus </w:t>
            </w:r>
            <w:r w:rsidR="00EF7C3F">
              <w:rPr>
                <w:sz w:val="24"/>
                <w:szCs w:val="24"/>
              </w:rPr>
              <w:t>1577</w:t>
            </w:r>
            <w:r w:rsidRPr="009A1DBD">
              <w:rPr>
                <w:sz w:val="24"/>
                <w:szCs w:val="24"/>
              </w:rPr>
              <w:t> </w:t>
            </w:r>
            <w:proofErr w:type="spellStart"/>
            <w:r w:rsidRPr="009A1DBD">
              <w:rPr>
                <w:i/>
                <w:sz w:val="24"/>
                <w:szCs w:val="24"/>
              </w:rPr>
              <w:t>euro</w:t>
            </w:r>
            <w:proofErr w:type="spellEnd"/>
            <w:r w:rsidRPr="009A1DBD">
              <w:rPr>
                <w:i/>
                <w:sz w:val="24"/>
                <w:szCs w:val="24"/>
              </w:rPr>
              <w:t xml:space="preserve"> </w:t>
            </w:r>
            <w:r w:rsidRPr="009A1DBD">
              <w:rPr>
                <w:sz w:val="24"/>
                <w:szCs w:val="24"/>
              </w:rPr>
              <w:t>apmērā.</w:t>
            </w:r>
          </w:p>
          <w:p w:rsidR="009A1DBD" w:rsidRDefault="009A1DBD" w:rsidP="00A84369">
            <w:pPr>
              <w:pStyle w:val="BodyTextIndent"/>
              <w:spacing w:after="0" w:line="240" w:lineRule="auto"/>
              <w:ind w:left="57" w:right="57"/>
              <w:jc w:val="both"/>
              <w:rPr>
                <w:sz w:val="24"/>
                <w:szCs w:val="24"/>
              </w:rPr>
            </w:pPr>
            <w:r w:rsidRPr="009A1DBD">
              <w:rPr>
                <w:sz w:val="24"/>
                <w:szCs w:val="24"/>
              </w:rPr>
              <w:noBreakHyphen/>
              <w:t> </w:t>
            </w:r>
            <w:r w:rsidRPr="009A1DBD">
              <w:rPr>
                <w:sz w:val="24"/>
                <w:szCs w:val="24"/>
                <w:u w:val="single"/>
              </w:rPr>
              <w:t>valsts akciju sabiedrības „Valsts nekustamie īpašumi” nekustamā īpašuma portfeļa attīstības stratēģijas pamatprincipus</w:t>
            </w:r>
            <w:r w:rsidRPr="009A1DBD">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9A1DBD">
              <w:rPr>
                <w:sz w:val="24"/>
                <w:szCs w:val="24"/>
              </w:rPr>
              <w:t>komercpotenciālu</w:t>
            </w:r>
            <w:proofErr w:type="spellEnd"/>
            <w:r w:rsidRPr="009A1DBD">
              <w:rPr>
                <w:sz w:val="24"/>
                <w:szCs w:val="24"/>
              </w:rPr>
              <w:t>. Pārējie īpašumi ir ilgtermiņā atsavināmi valstij visizdevīgākajā veidā. Nekustamais īpašu</w:t>
            </w:r>
            <w:r w:rsidR="000322BF">
              <w:rPr>
                <w:sz w:val="24"/>
                <w:szCs w:val="24"/>
              </w:rPr>
              <w:t xml:space="preserve">ms </w:t>
            </w:r>
            <w:r w:rsidR="00A848FF" w:rsidRPr="00A848FF">
              <w:rPr>
                <w:sz w:val="24"/>
                <w:szCs w:val="24"/>
              </w:rPr>
              <w:t>Augustes ielā 5, Liepājā</w:t>
            </w:r>
            <w:r w:rsidR="00A848FF">
              <w:rPr>
                <w:sz w:val="24"/>
                <w:szCs w:val="24"/>
              </w:rPr>
              <w:t>,</w:t>
            </w:r>
            <w:r w:rsidR="00A848FF" w:rsidRPr="00A848FF">
              <w:rPr>
                <w:sz w:val="24"/>
                <w:szCs w:val="24"/>
              </w:rPr>
              <w:t xml:space="preserve"> </w:t>
            </w:r>
            <w:r w:rsidR="000322BF">
              <w:rPr>
                <w:sz w:val="24"/>
                <w:szCs w:val="24"/>
              </w:rPr>
              <w:t>ir iekļauts</w:t>
            </w:r>
            <w:r w:rsidRPr="009A1DBD">
              <w:rPr>
                <w:sz w:val="24"/>
                <w:szCs w:val="24"/>
              </w:rPr>
              <w:t xml:space="preserve"> pārveidojamā portfelī ar mērķi atsavināt.</w:t>
            </w:r>
          </w:p>
          <w:p w:rsidR="00CF411B" w:rsidRPr="00CF411B" w:rsidRDefault="00CF411B" w:rsidP="00CF411B">
            <w:pPr>
              <w:pStyle w:val="BodyTextIndent"/>
              <w:spacing w:after="0" w:line="240" w:lineRule="auto"/>
              <w:ind w:left="57" w:right="57"/>
              <w:jc w:val="both"/>
              <w:rPr>
                <w:sz w:val="24"/>
                <w:szCs w:val="24"/>
              </w:rPr>
            </w:pPr>
            <w:r w:rsidRPr="00CF411B">
              <w:rPr>
                <w:sz w:val="24"/>
                <w:szCs w:val="24"/>
              </w:rPr>
              <w:t xml:space="preserve">Papildus, atsavinot nekustamo īpašumu </w:t>
            </w:r>
            <w:r w:rsidRPr="00CF411B">
              <w:rPr>
                <w:sz w:val="24"/>
                <w:szCs w:val="24"/>
                <w:lang w:val="en-AU"/>
              </w:rPr>
              <w:t xml:space="preserve">Augustes </w:t>
            </w:r>
            <w:proofErr w:type="spellStart"/>
            <w:r w:rsidRPr="00CF411B">
              <w:rPr>
                <w:sz w:val="24"/>
                <w:szCs w:val="24"/>
                <w:lang w:val="en-AU"/>
              </w:rPr>
              <w:t>ielā</w:t>
            </w:r>
            <w:proofErr w:type="spellEnd"/>
            <w:r w:rsidRPr="00CF411B">
              <w:rPr>
                <w:sz w:val="24"/>
                <w:szCs w:val="24"/>
                <w:lang w:val="en-AU"/>
              </w:rPr>
              <w:t xml:space="preserve"> 5, </w:t>
            </w:r>
            <w:proofErr w:type="spellStart"/>
            <w:r w:rsidRPr="00CF411B">
              <w:rPr>
                <w:sz w:val="24"/>
                <w:szCs w:val="24"/>
                <w:lang w:val="en-AU"/>
              </w:rPr>
              <w:t>Liepājā</w:t>
            </w:r>
            <w:proofErr w:type="spellEnd"/>
            <w:r>
              <w:rPr>
                <w:sz w:val="24"/>
                <w:szCs w:val="24"/>
              </w:rPr>
              <w:t xml:space="preserve">, </w:t>
            </w:r>
            <w:r w:rsidRPr="00CF411B">
              <w:rPr>
                <w:sz w:val="24"/>
                <w:szCs w:val="24"/>
              </w:rPr>
              <w:t xml:space="preserve">jāņem vērā likumā „Par zemes reformu Latvijas </w:t>
            </w:r>
            <w:r w:rsidRPr="00CF411B">
              <w:rPr>
                <w:sz w:val="24"/>
                <w:szCs w:val="24"/>
              </w:rPr>
              <w:lastRenderedPageBreak/>
              <w:t>Republikas pilsētās” noteiktie ierobežojumi darījumiem ar zemes īpašumiem.</w:t>
            </w:r>
          </w:p>
          <w:p w:rsidR="00CF411B" w:rsidRDefault="00CF411B" w:rsidP="00CF411B">
            <w:pPr>
              <w:pStyle w:val="BodyTextIndent"/>
              <w:spacing w:after="0" w:line="240" w:lineRule="auto"/>
              <w:ind w:left="57" w:right="57"/>
              <w:jc w:val="both"/>
              <w:rPr>
                <w:sz w:val="24"/>
                <w:szCs w:val="24"/>
              </w:rPr>
            </w:pPr>
          </w:p>
          <w:p w:rsidR="00EF7C3F" w:rsidRPr="00E1534A" w:rsidRDefault="00C503C5" w:rsidP="00EF7C3F">
            <w:pPr>
              <w:pStyle w:val="BodyTextIndent"/>
              <w:spacing w:after="0" w:line="240" w:lineRule="auto"/>
              <w:ind w:left="0"/>
              <w:jc w:val="both"/>
              <w:rPr>
                <w:sz w:val="24"/>
                <w:szCs w:val="24"/>
              </w:rPr>
            </w:pPr>
            <w:r w:rsidRPr="00EF7C3F">
              <w:rPr>
                <w:sz w:val="24"/>
                <w:szCs w:val="24"/>
              </w:rPr>
              <w:t>2. </w:t>
            </w:r>
            <w:r w:rsidR="00EF7C3F" w:rsidRPr="00EF7C3F">
              <w:rPr>
                <w:b/>
                <w:sz w:val="24"/>
                <w:szCs w:val="24"/>
              </w:rPr>
              <w:t>Nekustamo īpašumu</w:t>
            </w:r>
            <w:r w:rsidR="00EF7C3F" w:rsidRPr="00EF7C3F">
              <w:rPr>
                <w:sz w:val="24"/>
                <w:szCs w:val="24"/>
              </w:rPr>
              <w:t xml:space="preserve"> (nekustamā īpašuma kadastra Nr. 1300 509 0025) – būvi (būves kadastra apzīmējums </w:t>
            </w:r>
            <w:r w:rsidR="00EF7C3F" w:rsidRPr="00EF7C3F">
              <w:rPr>
                <w:sz w:val="24"/>
                <w:szCs w:val="24"/>
                <w:lang w:val="en-AU"/>
              </w:rPr>
              <w:t xml:space="preserve">1300 </w:t>
            </w:r>
            <w:r w:rsidR="000A1BDC">
              <w:rPr>
                <w:sz w:val="24"/>
                <w:szCs w:val="24"/>
                <w:lang w:val="en-AU"/>
              </w:rPr>
              <w:t>0</w:t>
            </w:r>
            <w:r w:rsidR="00EF7C3F" w:rsidRPr="00EF7C3F">
              <w:rPr>
                <w:sz w:val="24"/>
                <w:szCs w:val="24"/>
                <w:lang w:val="en-AU"/>
              </w:rPr>
              <w:t xml:space="preserve">09 </w:t>
            </w:r>
            <w:r w:rsidR="000A1BDC">
              <w:rPr>
                <w:sz w:val="24"/>
                <w:szCs w:val="24"/>
                <w:lang w:val="en-AU"/>
              </w:rPr>
              <w:t>4117 003</w:t>
            </w:r>
            <w:r w:rsidR="00EF7C3F" w:rsidRPr="00EF7C3F">
              <w:rPr>
                <w:sz w:val="24"/>
                <w:szCs w:val="24"/>
              </w:rPr>
              <w:t>) – </w:t>
            </w:r>
            <w:r w:rsidR="00EF7C3F" w:rsidRPr="00EF7C3F">
              <w:rPr>
                <w:b/>
                <w:sz w:val="24"/>
                <w:szCs w:val="24"/>
              </w:rPr>
              <w:t>Smilšu ielā 28A, Jūrmalā</w:t>
            </w:r>
            <w:r w:rsidR="00E1534A">
              <w:rPr>
                <w:b/>
                <w:sz w:val="24"/>
                <w:szCs w:val="24"/>
              </w:rPr>
              <w:t xml:space="preserve"> </w:t>
            </w:r>
            <w:r w:rsidR="00E1534A" w:rsidRPr="00E1534A">
              <w:rPr>
                <w:sz w:val="24"/>
                <w:szCs w:val="24"/>
              </w:rPr>
              <w:t>(turpmāk arī - valsts būve).</w:t>
            </w:r>
          </w:p>
          <w:p w:rsidR="00C503C5" w:rsidRDefault="00C503C5" w:rsidP="00E1534A">
            <w:pPr>
              <w:pStyle w:val="BodyTextIndent"/>
              <w:spacing w:after="0" w:line="240" w:lineRule="auto"/>
              <w:ind w:left="57" w:right="57" w:firstLine="720"/>
              <w:jc w:val="both"/>
              <w:rPr>
                <w:sz w:val="24"/>
                <w:szCs w:val="24"/>
              </w:rPr>
            </w:pPr>
            <w:r w:rsidRPr="00C503C5">
              <w:rPr>
                <w:sz w:val="24"/>
                <w:szCs w:val="24"/>
              </w:rPr>
              <w:t xml:space="preserve">Īpašuma tiesības uz nekustamo īpašumu </w:t>
            </w:r>
            <w:r w:rsidR="00EF7C3F" w:rsidRPr="00EF7C3F">
              <w:rPr>
                <w:sz w:val="24"/>
                <w:szCs w:val="24"/>
              </w:rPr>
              <w:t>Smilšu ielā 28A, Jūrmalā</w:t>
            </w:r>
            <w:r w:rsidR="002A1847">
              <w:rPr>
                <w:sz w:val="24"/>
                <w:szCs w:val="24"/>
              </w:rPr>
              <w:t>,</w:t>
            </w:r>
            <w:r w:rsidR="002A1847" w:rsidRPr="002A1847">
              <w:rPr>
                <w:sz w:val="24"/>
                <w:szCs w:val="24"/>
              </w:rPr>
              <w:t xml:space="preserve"> </w:t>
            </w:r>
            <w:r w:rsidRPr="00C503C5">
              <w:rPr>
                <w:sz w:val="24"/>
                <w:szCs w:val="24"/>
              </w:rPr>
              <w:t xml:space="preserve">ir nostiprinātas </w:t>
            </w:r>
            <w:r w:rsidR="00500C99">
              <w:rPr>
                <w:sz w:val="24"/>
                <w:szCs w:val="24"/>
              </w:rPr>
              <w:t>Jūrmalas</w:t>
            </w:r>
            <w:r>
              <w:rPr>
                <w:sz w:val="24"/>
                <w:szCs w:val="24"/>
              </w:rPr>
              <w:t xml:space="preserve"> </w:t>
            </w:r>
            <w:r w:rsidR="004B6077">
              <w:rPr>
                <w:sz w:val="24"/>
                <w:szCs w:val="24"/>
              </w:rPr>
              <w:t xml:space="preserve">pilsētas </w:t>
            </w:r>
            <w:r>
              <w:rPr>
                <w:sz w:val="24"/>
                <w:szCs w:val="24"/>
              </w:rPr>
              <w:t>zemesgrā</w:t>
            </w:r>
            <w:r w:rsidR="00500C99">
              <w:rPr>
                <w:sz w:val="24"/>
                <w:szCs w:val="24"/>
              </w:rPr>
              <w:t>matas nodalījumā Nr.100000</w:t>
            </w:r>
            <w:r w:rsidR="00E1534A">
              <w:rPr>
                <w:sz w:val="24"/>
                <w:szCs w:val="24"/>
              </w:rPr>
              <w:t>578113</w:t>
            </w:r>
            <w:r w:rsidR="00FB76CD" w:rsidRPr="00C503C5">
              <w:rPr>
                <w:sz w:val="24"/>
                <w:szCs w:val="24"/>
              </w:rPr>
              <w:t xml:space="preserve"> Latvijas valstij Finanšu ministrijas personā</w:t>
            </w:r>
            <w:r w:rsidR="00FB76CD">
              <w:rPr>
                <w:sz w:val="24"/>
                <w:szCs w:val="24"/>
              </w:rPr>
              <w:t>,</w:t>
            </w:r>
            <w:r w:rsidR="00907A8F">
              <w:rPr>
                <w:sz w:val="24"/>
                <w:szCs w:val="24"/>
              </w:rPr>
              <w:t xml:space="preserve"> lēmuma datums: </w:t>
            </w:r>
            <w:r w:rsidR="00E1534A">
              <w:rPr>
                <w:sz w:val="24"/>
                <w:szCs w:val="24"/>
              </w:rPr>
              <w:t>14.05.2018.</w:t>
            </w:r>
          </w:p>
          <w:p w:rsidR="00E1534A" w:rsidRPr="00E1534A" w:rsidRDefault="00E1534A" w:rsidP="008F4ED6">
            <w:pPr>
              <w:pStyle w:val="BodyTextIndent"/>
              <w:spacing w:after="0" w:line="240" w:lineRule="auto"/>
              <w:ind w:left="57" w:right="57"/>
              <w:jc w:val="both"/>
              <w:rPr>
                <w:sz w:val="24"/>
                <w:szCs w:val="24"/>
              </w:rPr>
            </w:pPr>
            <w:r>
              <w:rPr>
                <w:sz w:val="24"/>
                <w:szCs w:val="24"/>
              </w:rPr>
              <w:t xml:space="preserve">Valsts būve ir šķūnis ar kopējo platību 12.60 </w:t>
            </w:r>
            <w:proofErr w:type="spellStart"/>
            <w:r>
              <w:rPr>
                <w:sz w:val="24"/>
                <w:szCs w:val="24"/>
              </w:rPr>
              <w:t>kv.m</w:t>
            </w:r>
            <w:proofErr w:type="spellEnd"/>
            <w:r>
              <w:rPr>
                <w:sz w:val="24"/>
                <w:szCs w:val="24"/>
              </w:rPr>
              <w:t>.</w:t>
            </w:r>
            <w:r w:rsidR="008F4ED6">
              <w:rPr>
                <w:sz w:val="24"/>
                <w:szCs w:val="24"/>
              </w:rPr>
              <w:t xml:space="preserve"> </w:t>
            </w:r>
            <w:r w:rsidRPr="00E1534A">
              <w:rPr>
                <w:sz w:val="24"/>
                <w:szCs w:val="24"/>
              </w:rPr>
              <w:t xml:space="preserve">Saskaņā ar informāciju no Nekustamā īpašuma valsts kadastra informācijas sistēmas </w:t>
            </w:r>
            <w:r>
              <w:rPr>
                <w:sz w:val="24"/>
                <w:szCs w:val="24"/>
              </w:rPr>
              <w:t xml:space="preserve">valsts būves </w:t>
            </w:r>
            <w:r w:rsidRPr="00E1534A">
              <w:rPr>
                <w:sz w:val="24"/>
                <w:szCs w:val="24"/>
              </w:rPr>
              <w:t>kadastrālā vērtība uz 0</w:t>
            </w:r>
            <w:r>
              <w:rPr>
                <w:sz w:val="24"/>
                <w:szCs w:val="24"/>
              </w:rPr>
              <w:t>4</w:t>
            </w:r>
            <w:r w:rsidRPr="00E1534A">
              <w:rPr>
                <w:sz w:val="24"/>
                <w:szCs w:val="24"/>
              </w:rPr>
              <w:t>.0</w:t>
            </w:r>
            <w:r>
              <w:rPr>
                <w:sz w:val="24"/>
                <w:szCs w:val="24"/>
              </w:rPr>
              <w:t>4</w:t>
            </w:r>
            <w:r w:rsidRPr="00E1534A">
              <w:rPr>
                <w:sz w:val="24"/>
                <w:szCs w:val="24"/>
              </w:rPr>
              <w:t xml:space="preserve">.2018. ir </w:t>
            </w:r>
            <w:r>
              <w:rPr>
                <w:sz w:val="24"/>
                <w:szCs w:val="24"/>
              </w:rPr>
              <w:t>412</w:t>
            </w:r>
            <w:r w:rsidRPr="00E1534A">
              <w:rPr>
                <w:sz w:val="24"/>
                <w:szCs w:val="24"/>
              </w:rPr>
              <w:t xml:space="preserve"> </w:t>
            </w:r>
            <w:proofErr w:type="spellStart"/>
            <w:r w:rsidRPr="00E1534A">
              <w:rPr>
                <w:i/>
                <w:sz w:val="24"/>
                <w:szCs w:val="24"/>
              </w:rPr>
              <w:t>euro</w:t>
            </w:r>
            <w:proofErr w:type="spellEnd"/>
            <w:r w:rsidRPr="00E1534A">
              <w:rPr>
                <w:sz w:val="24"/>
                <w:szCs w:val="24"/>
              </w:rPr>
              <w:t>.</w:t>
            </w:r>
          </w:p>
          <w:p w:rsidR="00E1534A" w:rsidRDefault="00E1534A" w:rsidP="0076332D">
            <w:pPr>
              <w:pStyle w:val="BodyTextIndent"/>
              <w:spacing w:after="0" w:line="240" w:lineRule="auto"/>
              <w:ind w:left="57" w:right="57"/>
              <w:jc w:val="both"/>
              <w:rPr>
                <w:sz w:val="24"/>
                <w:szCs w:val="24"/>
              </w:rPr>
            </w:pPr>
            <w:r>
              <w:rPr>
                <w:sz w:val="24"/>
                <w:szCs w:val="24"/>
              </w:rPr>
              <w:t xml:space="preserve">Valsts būve atrodas uz divām zemes vienībām: </w:t>
            </w:r>
          </w:p>
          <w:p w:rsidR="0076332D" w:rsidRDefault="00E1534A" w:rsidP="000A1BDC">
            <w:pPr>
              <w:pStyle w:val="BodyTextIndent"/>
              <w:numPr>
                <w:ilvl w:val="0"/>
                <w:numId w:val="32"/>
              </w:numPr>
              <w:spacing w:after="0" w:line="240" w:lineRule="auto"/>
              <w:ind w:left="57" w:right="57" w:firstLine="0"/>
              <w:jc w:val="both"/>
              <w:rPr>
                <w:sz w:val="24"/>
                <w:szCs w:val="24"/>
              </w:rPr>
            </w:pPr>
            <w:r>
              <w:rPr>
                <w:sz w:val="24"/>
                <w:szCs w:val="24"/>
              </w:rPr>
              <w:t>nekustamā īpašuma (kadastra Nr.1300 009 4126) sastāvā</w:t>
            </w:r>
            <w:r w:rsidR="000A1BDC">
              <w:rPr>
                <w:sz w:val="24"/>
                <w:szCs w:val="24"/>
              </w:rPr>
              <w:t xml:space="preserve"> </w:t>
            </w:r>
            <w:r>
              <w:rPr>
                <w:sz w:val="24"/>
                <w:szCs w:val="24"/>
              </w:rPr>
              <w:t xml:space="preserve">esošās zemes vienības (zemes vienības kadastra apzīmējums 1300 009 4126) – Smilšu ielā 28A, Jūrmalā. </w:t>
            </w:r>
          </w:p>
          <w:p w:rsidR="00E1534A" w:rsidRDefault="00E1534A" w:rsidP="00E1534A">
            <w:pPr>
              <w:pStyle w:val="BodyTextIndent"/>
              <w:spacing w:after="0" w:line="240" w:lineRule="auto"/>
              <w:ind w:left="57" w:right="57"/>
              <w:jc w:val="both"/>
              <w:rPr>
                <w:sz w:val="24"/>
                <w:szCs w:val="24"/>
              </w:rPr>
            </w:pPr>
            <w:r w:rsidRPr="00E1534A">
              <w:rPr>
                <w:sz w:val="24"/>
                <w:szCs w:val="24"/>
              </w:rPr>
              <w:t xml:space="preserve">Īpašuma tiesības uz </w:t>
            </w:r>
            <w:r>
              <w:rPr>
                <w:sz w:val="24"/>
                <w:szCs w:val="24"/>
              </w:rPr>
              <w:t xml:space="preserve">minēto </w:t>
            </w:r>
            <w:r w:rsidRPr="00E1534A">
              <w:rPr>
                <w:sz w:val="24"/>
                <w:szCs w:val="24"/>
              </w:rPr>
              <w:t>nekustamo īpašumu ir nostiprinātas Jūrmalas pilsētas zemesgrāmatas nodalījumā Nr.100000</w:t>
            </w:r>
            <w:r w:rsidR="009E0396">
              <w:rPr>
                <w:sz w:val="24"/>
                <w:szCs w:val="24"/>
              </w:rPr>
              <w:t>434560 75/542 domājamo daļu apmērā valstij  Finanšu ministrijas apmērā, 934/1084 domājamo daļu apmērā akciju sabiedrībai “Fēnikss”.</w:t>
            </w:r>
          </w:p>
          <w:p w:rsidR="009E0396" w:rsidRDefault="009E0396" w:rsidP="00874C27">
            <w:pPr>
              <w:pStyle w:val="BodyTextIndent"/>
              <w:spacing w:after="0" w:line="240" w:lineRule="auto"/>
              <w:ind w:left="57" w:right="57"/>
              <w:jc w:val="both"/>
              <w:rPr>
                <w:sz w:val="24"/>
                <w:szCs w:val="24"/>
              </w:rPr>
            </w:pPr>
            <w:r>
              <w:rPr>
                <w:sz w:val="24"/>
                <w:szCs w:val="24"/>
              </w:rPr>
              <w:t>2) </w:t>
            </w:r>
            <w:r w:rsidRPr="009E0396">
              <w:rPr>
                <w:sz w:val="24"/>
                <w:szCs w:val="24"/>
              </w:rPr>
              <w:t>nekustamā īpašuma (kadastra Nr.1300 009 412</w:t>
            </w:r>
            <w:r>
              <w:rPr>
                <w:sz w:val="24"/>
                <w:szCs w:val="24"/>
              </w:rPr>
              <w:t>0</w:t>
            </w:r>
            <w:r w:rsidRPr="009E0396">
              <w:rPr>
                <w:sz w:val="24"/>
                <w:szCs w:val="24"/>
              </w:rPr>
              <w:t xml:space="preserve">) sastāvā esošās zemes vienības (zemes vienības kadastra apzīmējums 1300 009 </w:t>
            </w:r>
            <w:r>
              <w:rPr>
                <w:sz w:val="24"/>
                <w:szCs w:val="24"/>
              </w:rPr>
              <w:t>4120</w:t>
            </w:r>
            <w:r w:rsidRPr="009E0396">
              <w:rPr>
                <w:sz w:val="24"/>
                <w:szCs w:val="24"/>
              </w:rPr>
              <w:t>) – Smilšu ielā 28, Jūrmalā.</w:t>
            </w:r>
            <w:r w:rsidR="00874C27">
              <w:rPr>
                <w:sz w:val="24"/>
                <w:szCs w:val="24"/>
              </w:rPr>
              <w:t xml:space="preserve"> </w:t>
            </w:r>
            <w:r w:rsidRPr="009E0396">
              <w:rPr>
                <w:sz w:val="24"/>
                <w:szCs w:val="24"/>
              </w:rPr>
              <w:t xml:space="preserve">Īpašuma tiesības uz minēto nekustamo īpašumu </w:t>
            </w:r>
            <w:r>
              <w:rPr>
                <w:sz w:val="24"/>
                <w:szCs w:val="24"/>
              </w:rPr>
              <w:t xml:space="preserve">domājamo daļu apmērā </w:t>
            </w:r>
            <w:r w:rsidRPr="009E0396">
              <w:rPr>
                <w:sz w:val="24"/>
                <w:szCs w:val="24"/>
              </w:rPr>
              <w:t>ir nostiprinātas Jūrmalas pilsētas zemesgrāmatas nodalījumā Nr.</w:t>
            </w:r>
            <w:r>
              <w:rPr>
                <w:sz w:val="24"/>
                <w:szCs w:val="24"/>
              </w:rPr>
              <w:t>2341</w:t>
            </w:r>
            <w:r w:rsidRPr="009E0396">
              <w:rPr>
                <w:sz w:val="24"/>
                <w:szCs w:val="24"/>
              </w:rPr>
              <w:t xml:space="preserve"> </w:t>
            </w:r>
            <w:r>
              <w:rPr>
                <w:sz w:val="24"/>
                <w:szCs w:val="24"/>
              </w:rPr>
              <w:t>vairākām fiziskām personām.</w:t>
            </w:r>
          </w:p>
          <w:p w:rsidR="00524EE7" w:rsidRDefault="000E07C0" w:rsidP="001B2484">
            <w:pPr>
              <w:pStyle w:val="BodyTextIndent"/>
              <w:spacing w:after="0" w:line="240" w:lineRule="auto"/>
              <w:ind w:left="57" w:right="57" w:firstLine="720"/>
              <w:jc w:val="both"/>
              <w:rPr>
                <w:sz w:val="24"/>
                <w:szCs w:val="24"/>
              </w:rPr>
            </w:pPr>
            <w:r>
              <w:rPr>
                <w:sz w:val="24"/>
                <w:szCs w:val="24"/>
              </w:rPr>
              <w:t>P</w:t>
            </w:r>
            <w:r w:rsidR="00524EE7" w:rsidRPr="00524EE7">
              <w:rPr>
                <w:sz w:val="24"/>
                <w:szCs w:val="24"/>
              </w:rPr>
              <w:t xml:space="preserve">irmpirkuma tiesības uz </w:t>
            </w:r>
            <w:r>
              <w:rPr>
                <w:sz w:val="24"/>
                <w:szCs w:val="24"/>
              </w:rPr>
              <w:t xml:space="preserve">valsts būvi </w:t>
            </w:r>
            <w:r w:rsidR="000A1BDC">
              <w:rPr>
                <w:sz w:val="24"/>
                <w:szCs w:val="24"/>
              </w:rPr>
              <w:t xml:space="preserve">saskaņā ar Atsavināšanas likuma 4.panta ceturtās daļas 1. un 2.punktu </w:t>
            </w:r>
            <w:r>
              <w:rPr>
                <w:sz w:val="24"/>
                <w:szCs w:val="24"/>
              </w:rPr>
              <w:t>ir iepriekš minēto zemes vienību īpašniekiem, izņe</w:t>
            </w:r>
            <w:r w:rsidR="008F4ED6">
              <w:rPr>
                <w:sz w:val="24"/>
                <w:szCs w:val="24"/>
              </w:rPr>
              <w:t>mot</w:t>
            </w:r>
            <w:r>
              <w:rPr>
                <w:sz w:val="24"/>
                <w:szCs w:val="24"/>
              </w:rPr>
              <w:t xml:space="preserve"> valsti Finanšu ministrijas personā. Personām, kurām ir pirmpirkuma tiesības uz valsts būvi, </w:t>
            </w:r>
            <w:r w:rsidR="00524EE7" w:rsidRPr="00524EE7">
              <w:rPr>
                <w:sz w:val="24"/>
                <w:szCs w:val="24"/>
              </w:rPr>
              <w:t>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w:t>
            </w:r>
            <w:r>
              <w:rPr>
                <w:sz w:val="24"/>
                <w:szCs w:val="24"/>
              </w:rPr>
              <w:t>s</w:t>
            </w:r>
            <w:r w:rsidR="00524EE7" w:rsidRPr="00524EE7">
              <w:rPr>
                <w:sz w:val="24"/>
                <w:szCs w:val="24"/>
              </w:rPr>
              <w:t xml:space="preserve"> persona</w:t>
            </w:r>
            <w:r>
              <w:rPr>
                <w:sz w:val="24"/>
                <w:szCs w:val="24"/>
              </w:rPr>
              <w:t>s</w:t>
            </w:r>
            <w:r w:rsidR="00524EE7" w:rsidRPr="00524EE7">
              <w:rPr>
                <w:sz w:val="24"/>
                <w:szCs w:val="24"/>
              </w:rPr>
              <w:t xml:space="preserve"> neiesniegs pieteikumu par nekustamā īpašuma pirkšanu vai iesniegs atteikumu, rīkojama izsole</w:t>
            </w:r>
            <w:r w:rsidR="009B44AA">
              <w:rPr>
                <w:sz w:val="24"/>
                <w:szCs w:val="24"/>
              </w:rPr>
              <w:t>. Šādā gadījumā minētā</w:t>
            </w:r>
            <w:r>
              <w:rPr>
                <w:sz w:val="24"/>
                <w:szCs w:val="24"/>
              </w:rPr>
              <w:t>s</w:t>
            </w:r>
            <w:r w:rsidR="009B44AA">
              <w:rPr>
                <w:sz w:val="24"/>
                <w:szCs w:val="24"/>
              </w:rPr>
              <w:t xml:space="preserve"> persona</w:t>
            </w:r>
            <w:r>
              <w:rPr>
                <w:sz w:val="24"/>
                <w:szCs w:val="24"/>
              </w:rPr>
              <w:t>s</w:t>
            </w:r>
            <w:r w:rsidR="009B44AA">
              <w:rPr>
                <w:sz w:val="24"/>
                <w:szCs w:val="24"/>
              </w:rPr>
              <w:t xml:space="preserve"> būs</w:t>
            </w:r>
            <w:r w:rsidR="00524EE7" w:rsidRPr="00524EE7">
              <w:rPr>
                <w:sz w:val="24"/>
                <w:szCs w:val="24"/>
              </w:rPr>
              <w:t xml:space="preserve"> tiesīga</w:t>
            </w:r>
            <w:r w:rsidR="000A1BDC">
              <w:rPr>
                <w:sz w:val="24"/>
                <w:szCs w:val="24"/>
              </w:rPr>
              <w:t xml:space="preserve">s </w:t>
            </w:r>
            <w:r w:rsidR="00524EE7" w:rsidRPr="00524EE7">
              <w:rPr>
                <w:sz w:val="24"/>
                <w:szCs w:val="24"/>
              </w:rPr>
              <w:t xml:space="preserve">iegādāties nekustamo īpašumu izsolē vispārējā kārtībā. </w:t>
            </w:r>
          </w:p>
          <w:p w:rsidR="00D63828" w:rsidRDefault="00D63828" w:rsidP="00D63828">
            <w:pPr>
              <w:pStyle w:val="BodyTextIndent"/>
              <w:spacing w:after="0" w:line="240" w:lineRule="auto"/>
              <w:ind w:left="57" w:right="57" w:firstLine="720"/>
              <w:jc w:val="both"/>
              <w:rPr>
                <w:sz w:val="24"/>
                <w:szCs w:val="24"/>
              </w:rPr>
            </w:pPr>
            <w:r>
              <w:rPr>
                <w:sz w:val="24"/>
                <w:szCs w:val="24"/>
              </w:rPr>
              <w:t xml:space="preserve">Valsts nekustamā </w:t>
            </w:r>
            <w:r w:rsidRPr="00D63828">
              <w:rPr>
                <w:sz w:val="24"/>
                <w:szCs w:val="24"/>
              </w:rPr>
              <w:t xml:space="preserve">īpašuma </w:t>
            </w:r>
            <w:r>
              <w:rPr>
                <w:sz w:val="24"/>
                <w:szCs w:val="24"/>
              </w:rPr>
              <w:t xml:space="preserve">pircējs pēc īpašumtiesību pārejas, </w:t>
            </w:r>
            <w:r w:rsidRPr="00D63828">
              <w:rPr>
                <w:sz w:val="24"/>
                <w:szCs w:val="24"/>
              </w:rPr>
              <w:t xml:space="preserve">varēs realizēt savas subjektīvās tiesības un izmantot pirmpirkuma tiesības uz valsts zemes vienības </w:t>
            </w:r>
            <w:r w:rsidR="00052E86" w:rsidRPr="00052E86">
              <w:rPr>
                <w:sz w:val="24"/>
                <w:szCs w:val="24"/>
              </w:rPr>
              <w:t>Smilšu ielā 28A, Jūrmalā</w:t>
            </w:r>
            <w:r w:rsidR="00052E86">
              <w:rPr>
                <w:sz w:val="24"/>
                <w:szCs w:val="24"/>
              </w:rPr>
              <w:t xml:space="preserve">, </w:t>
            </w:r>
            <w:r w:rsidR="00052E86" w:rsidRPr="00052E86">
              <w:rPr>
                <w:sz w:val="24"/>
                <w:szCs w:val="24"/>
              </w:rPr>
              <w:t xml:space="preserve"> 75/542 domājam</w:t>
            </w:r>
            <w:r w:rsidR="00052E86">
              <w:rPr>
                <w:sz w:val="24"/>
                <w:szCs w:val="24"/>
              </w:rPr>
              <w:t>ām</w:t>
            </w:r>
            <w:r w:rsidR="00052E86" w:rsidRPr="00052E86">
              <w:rPr>
                <w:sz w:val="24"/>
                <w:szCs w:val="24"/>
              </w:rPr>
              <w:t xml:space="preserve"> daļ</w:t>
            </w:r>
            <w:r w:rsidR="00052E86">
              <w:rPr>
                <w:sz w:val="24"/>
                <w:szCs w:val="24"/>
              </w:rPr>
              <w:t>ām</w:t>
            </w:r>
            <w:r w:rsidR="00052E86" w:rsidRPr="00052E86">
              <w:rPr>
                <w:sz w:val="24"/>
                <w:szCs w:val="24"/>
              </w:rPr>
              <w:t xml:space="preserve"> </w:t>
            </w:r>
            <w:r w:rsidRPr="00D63828">
              <w:rPr>
                <w:sz w:val="24"/>
                <w:szCs w:val="24"/>
              </w:rPr>
              <w:t xml:space="preserve">Atsavināšanas likuma noteiktajā kārtībā, iesniedzot atsavināšanas ierosinājumu. Saskaņā ar Atsavināšanas likuma 5.panta trešo daļu, Ministru kabineta atļauja nav nepieciešama tādu valsts īpašumā esošu apbūvētu zemesgabalu atsavināšanai, par </w:t>
            </w:r>
            <w:r w:rsidRPr="00D63828">
              <w:rPr>
                <w:sz w:val="24"/>
                <w:szCs w:val="24"/>
              </w:rPr>
              <w:lastRenderedPageBreak/>
              <w:t>kuriem šā likuma 4.panta ceturtās daļas 3. un 4.punktā minētās personas noteiktā kārtībā ir iesniegušas atsavināšanas ierosinājumu. Valsts akciju sabiedrība "Valsts nekustamie īpašumi" divu mēnešu laikā pēc tam, kad iesniegts atsavināšanas ierosinājums, ja tam pievienoti visi dokumenti, kas apliecina personas pirmpirkuma tiesības, pieņem lēmumu par attiecīgā zemesgabala pārdošanu.</w:t>
            </w:r>
          </w:p>
          <w:p w:rsidR="007D5818" w:rsidRPr="000E07C0" w:rsidRDefault="000972AA" w:rsidP="000972AA">
            <w:pPr>
              <w:pStyle w:val="BodyTextIndent"/>
              <w:spacing w:after="0" w:line="240" w:lineRule="auto"/>
              <w:ind w:left="57" w:right="57" w:firstLine="720"/>
              <w:jc w:val="both"/>
              <w:rPr>
                <w:sz w:val="24"/>
                <w:szCs w:val="24"/>
              </w:rPr>
            </w:pPr>
            <w:r w:rsidRPr="000972AA">
              <w:rPr>
                <w:sz w:val="24"/>
                <w:szCs w:val="24"/>
              </w:rPr>
              <w:t xml:space="preserve">Izsoles noteikumos tiks norādīts, ka pārdodamais valsts nekustamais īpašums </w:t>
            </w:r>
            <w:r>
              <w:rPr>
                <w:sz w:val="24"/>
                <w:szCs w:val="24"/>
              </w:rPr>
              <w:t xml:space="preserve">- būve, </w:t>
            </w:r>
            <w:r w:rsidRPr="000972AA">
              <w:rPr>
                <w:sz w:val="24"/>
                <w:szCs w:val="24"/>
              </w:rPr>
              <w:t xml:space="preserve">atrodas uz </w:t>
            </w:r>
            <w:r>
              <w:rPr>
                <w:sz w:val="24"/>
                <w:szCs w:val="24"/>
              </w:rPr>
              <w:t>divām zemes vienībām</w:t>
            </w:r>
            <w:r w:rsidR="008F4ED6">
              <w:rPr>
                <w:sz w:val="24"/>
                <w:szCs w:val="24"/>
              </w:rPr>
              <w:t>,</w:t>
            </w:r>
            <w:r w:rsidRPr="000972AA">
              <w:rPr>
                <w:sz w:val="24"/>
                <w:szCs w:val="24"/>
              </w:rPr>
              <w:t xml:space="preserve"> </w:t>
            </w:r>
            <w:r w:rsidR="008F4ED6">
              <w:rPr>
                <w:sz w:val="24"/>
                <w:szCs w:val="24"/>
              </w:rPr>
              <w:t xml:space="preserve">kas </w:t>
            </w:r>
            <w:r w:rsidRPr="000972AA">
              <w:rPr>
                <w:sz w:val="24"/>
                <w:szCs w:val="24"/>
              </w:rPr>
              <w:t>neietilpst pārdodamā objekta sastāvā</w:t>
            </w:r>
            <w:r w:rsidR="008F4ED6">
              <w:rPr>
                <w:sz w:val="24"/>
                <w:szCs w:val="24"/>
              </w:rPr>
              <w:t>,</w:t>
            </w:r>
            <w:r w:rsidRPr="000972AA">
              <w:rPr>
                <w:sz w:val="24"/>
                <w:szCs w:val="24"/>
              </w:rPr>
              <w:t xml:space="preserve"> un ka pircējs neiegūst īpašuma tiesības uz zemi. Papildus izsoles noteikumos tiks norādīts – situācijā, ja valsts nekustamo īpašumu neiegādāsies pirmpirkuma tiesīgās personas – zemes īpašnieks, valsts nekustamā īpašuma ieguvējs un zemes īpašniek</w:t>
            </w:r>
            <w:r>
              <w:rPr>
                <w:sz w:val="24"/>
                <w:szCs w:val="24"/>
              </w:rPr>
              <w:t>i</w:t>
            </w:r>
            <w:r w:rsidRPr="000972AA">
              <w:rPr>
                <w:sz w:val="24"/>
                <w:szCs w:val="24"/>
              </w:rPr>
              <w:t xml:space="preserve"> atradīsies piespiedu dalītā īpašuma tiesiskajās attiecībās. Neatkarīgi no zemes un būves īpašnieku gribas, personai, kas būs būves īpašnieks, būs pienākums maksāt piespiedu zemes nomas maksu zemes īpašniekam.</w:t>
            </w:r>
          </w:p>
          <w:p w:rsidR="004D6BF0" w:rsidRPr="004D6BF0" w:rsidRDefault="004D6BF0" w:rsidP="000972AA">
            <w:pPr>
              <w:pStyle w:val="BodyTextIndent"/>
              <w:spacing w:after="0" w:line="240" w:lineRule="auto"/>
              <w:ind w:left="57" w:right="57" w:firstLine="720"/>
              <w:jc w:val="both"/>
              <w:rPr>
                <w:sz w:val="24"/>
                <w:szCs w:val="24"/>
              </w:rPr>
            </w:pPr>
            <w:r w:rsidRPr="004D6BF0">
              <w:rPr>
                <w:sz w:val="24"/>
                <w:szCs w:val="24"/>
              </w:rPr>
              <w:t>Valsts akciju sabiedrības „Valsts nekustamie īpašumi” Īp</w:t>
            </w:r>
            <w:r w:rsidR="002A1847">
              <w:rPr>
                <w:sz w:val="24"/>
                <w:szCs w:val="24"/>
              </w:rPr>
              <w:t>ašumu izvērtēša</w:t>
            </w:r>
            <w:r w:rsidR="0045419B">
              <w:rPr>
                <w:sz w:val="24"/>
                <w:szCs w:val="24"/>
              </w:rPr>
              <w:t>nas komisij</w:t>
            </w:r>
            <w:r w:rsidR="008D4359">
              <w:rPr>
                <w:sz w:val="24"/>
                <w:szCs w:val="24"/>
              </w:rPr>
              <w:t xml:space="preserve">a </w:t>
            </w:r>
            <w:r w:rsidR="000972AA">
              <w:rPr>
                <w:sz w:val="24"/>
                <w:szCs w:val="24"/>
              </w:rPr>
              <w:t>01.06.2018.</w:t>
            </w:r>
            <w:r w:rsidR="00070316">
              <w:rPr>
                <w:sz w:val="24"/>
                <w:szCs w:val="24"/>
              </w:rPr>
              <w:t xml:space="preserve"> (prot. </w:t>
            </w:r>
            <w:r w:rsidR="002A1847">
              <w:rPr>
                <w:sz w:val="24"/>
                <w:szCs w:val="24"/>
              </w:rPr>
              <w:t>Nr.IZKP-</w:t>
            </w:r>
            <w:r w:rsidR="000972AA">
              <w:rPr>
                <w:sz w:val="24"/>
                <w:szCs w:val="24"/>
              </w:rPr>
              <w:t>18</w:t>
            </w:r>
            <w:r w:rsidRPr="004D6BF0">
              <w:rPr>
                <w:sz w:val="24"/>
                <w:szCs w:val="24"/>
              </w:rPr>
              <w:t>/</w:t>
            </w:r>
            <w:r w:rsidR="008C3341">
              <w:rPr>
                <w:sz w:val="24"/>
                <w:szCs w:val="24"/>
              </w:rPr>
              <w:t>2</w:t>
            </w:r>
            <w:r w:rsidR="008D4359">
              <w:rPr>
                <w:sz w:val="24"/>
                <w:szCs w:val="24"/>
              </w:rPr>
              <w:t xml:space="preserve">1, </w:t>
            </w:r>
            <w:r w:rsidR="000972AA">
              <w:rPr>
                <w:sz w:val="24"/>
                <w:szCs w:val="24"/>
              </w:rPr>
              <w:t>8</w:t>
            </w:r>
            <w:r w:rsidRPr="004D6BF0">
              <w:rPr>
                <w:sz w:val="24"/>
                <w:szCs w:val="24"/>
              </w:rPr>
              <w:t xml:space="preserve">.punkts) ir pieņēmusi lēmumu </w:t>
            </w:r>
            <w:r w:rsidR="008D4359" w:rsidRPr="008D4359">
              <w:rPr>
                <w:sz w:val="24"/>
                <w:szCs w:val="24"/>
              </w:rPr>
              <w:t xml:space="preserve">noteiktā kārtībā sagatavot un virzīt Ministru kabineta </w:t>
            </w:r>
            <w:r w:rsidR="00052E86">
              <w:rPr>
                <w:sz w:val="24"/>
                <w:szCs w:val="24"/>
              </w:rPr>
              <w:t xml:space="preserve">rīkojuma </w:t>
            </w:r>
            <w:r w:rsidR="008D4359" w:rsidRPr="008D4359">
              <w:rPr>
                <w:sz w:val="24"/>
                <w:szCs w:val="24"/>
              </w:rPr>
              <w:t xml:space="preserve">projektu </w:t>
            </w:r>
            <w:r w:rsidR="000972AA" w:rsidRPr="000972AA">
              <w:rPr>
                <w:sz w:val="24"/>
                <w:szCs w:val="24"/>
              </w:rPr>
              <w:t>par nekustamā īpašuma (kadastra Nr. 1300 509 0025) Smilšu ielā 28A, Jūrmalā, atsavināšanu.</w:t>
            </w:r>
            <w:r w:rsidR="008D4359" w:rsidRPr="008D4359">
              <w:rPr>
                <w:sz w:val="24"/>
                <w:szCs w:val="24"/>
              </w:rPr>
              <w:t xml:space="preserve"> </w:t>
            </w:r>
            <w:r w:rsidRPr="004D6BF0">
              <w:rPr>
                <w:sz w:val="24"/>
                <w:szCs w:val="24"/>
              </w:rPr>
              <w:t>Pieņemot lēmumu par atsavināšanu</w:t>
            </w:r>
            <w:r w:rsidR="00E131AB">
              <w:rPr>
                <w:sz w:val="24"/>
                <w:szCs w:val="24"/>
              </w:rPr>
              <w:t>,</w:t>
            </w:r>
            <w:r w:rsidRPr="004D6BF0">
              <w:rPr>
                <w:sz w:val="24"/>
                <w:szCs w:val="24"/>
              </w:rPr>
              <w:t xml:space="preserve"> valsts akciju sabiedrības „Valsts nekustamie īpašumi” Īpašumu izvērtēšanas komisija ņēma vērā:</w:t>
            </w:r>
          </w:p>
          <w:p w:rsidR="008D4359" w:rsidRDefault="004D6BF0" w:rsidP="00A84369">
            <w:pPr>
              <w:pStyle w:val="BodyTextIndent"/>
              <w:spacing w:after="0" w:line="240" w:lineRule="auto"/>
              <w:ind w:left="57" w:right="57"/>
              <w:jc w:val="both"/>
              <w:rPr>
                <w:sz w:val="24"/>
                <w:szCs w:val="24"/>
              </w:rPr>
            </w:pPr>
            <w:r w:rsidRPr="004D6BF0">
              <w:rPr>
                <w:sz w:val="24"/>
                <w:szCs w:val="24"/>
              </w:rPr>
              <w:t xml:space="preserve">- </w:t>
            </w:r>
            <w:r w:rsidR="008D4359" w:rsidRPr="008D4359">
              <w:rPr>
                <w:sz w:val="24"/>
                <w:szCs w:val="24"/>
                <w:u w:val="single"/>
              </w:rPr>
              <w:t xml:space="preserve">nekustamā īpašuma tirgus situāciju un izmantošanas iespējas </w:t>
            </w:r>
            <w:r w:rsidR="008D4359">
              <w:rPr>
                <w:sz w:val="24"/>
                <w:szCs w:val="24"/>
              </w:rPr>
              <w:t xml:space="preserve">- </w:t>
            </w:r>
            <w:r w:rsidR="008D4359" w:rsidRPr="008D4359">
              <w:rPr>
                <w:sz w:val="24"/>
                <w:szCs w:val="24"/>
              </w:rPr>
              <w:t xml:space="preserve">ievērojot to, ka </w:t>
            </w:r>
            <w:r w:rsidR="000972AA">
              <w:rPr>
                <w:sz w:val="24"/>
                <w:szCs w:val="24"/>
              </w:rPr>
              <w:t xml:space="preserve">valsts </w:t>
            </w:r>
            <w:r w:rsidR="008D4359" w:rsidRPr="008D4359">
              <w:rPr>
                <w:sz w:val="24"/>
                <w:szCs w:val="24"/>
              </w:rPr>
              <w:t xml:space="preserve">nekustamais īpašums ir </w:t>
            </w:r>
            <w:r w:rsidR="000972AA">
              <w:rPr>
                <w:sz w:val="24"/>
                <w:szCs w:val="24"/>
              </w:rPr>
              <w:t xml:space="preserve">būve- šķūnis, kas atrodas uz vairākām zemes vienībām, </w:t>
            </w:r>
            <w:r w:rsidR="008D4359" w:rsidRPr="008D4359">
              <w:rPr>
                <w:sz w:val="24"/>
                <w:szCs w:val="24"/>
              </w:rPr>
              <w:t>tas nav izmantojams valsts pārvaldes funkciju nodrošināšanai, kā arī valsts akciju sabiedrības „Valsts nekustamie īpašumi” saimnieciskās darbības veikšanai;</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 </w:t>
            </w:r>
            <w:r w:rsidRPr="00070316">
              <w:rPr>
                <w:sz w:val="24"/>
                <w:szCs w:val="24"/>
                <w:u w:val="single"/>
              </w:rPr>
              <w:t>nekustamā īpašuma rentabilitātes rād</w:t>
            </w:r>
            <w:r w:rsidRPr="001923BF">
              <w:rPr>
                <w:sz w:val="24"/>
                <w:szCs w:val="24"/>
                <w:u w:val="single"/>
              </w:rPr>
              <w:t>ītājus</w:t>
            </w:r>
            <w:r w:rsidRPr="004D6BF0">
              <w:rPr>
                <w:sz w:val="24"/>
                <w:szCs w:val="24"/>
              </w:rPr>
              <w:t xml:space="preserve"> </w:t>
            </w:r>
            <w:r w:rsidR="002A1847">
              <w:rPr>
                <w:sz w:val="24"/>
                <w:szCs w:val="24"/>
              </w:rPr>
              <w:t>–</w:t>
            </w:r>
            <w:r w:rsidR="008D4359">
              <w:rPr>
                <w:sz w:val="24"/>
                <w:szCs w:val="24"/>
              </w:rPr>
              <w:t xml:space="preserve"> </w:t>
            </w:r>
            <w:r w:rsidRPr="004D6BF0">
              <w:rPr>
                <w:sz w:val="24"/>
                <w:szCs w:val="24"/>
              </w:rPr>
              <w:t>nekustamā īpašuma</w:t>
            </w:r>
            <w:r w:rsidR="00557377">
              <w:t xml:space="preserve"> </w:t>
            </w:r>
            <w:r w:rsidR="00557377" w:rsidRPr="00557377">
              <w:rPr>
                <w:sz w:val="24"/>
                <w:szCs w:val="24"/>
              </w:rPr>
              <w:t>Smilšu ielā 28A, Jūrmalā</w:t>
            </w:r>
            <w:r w:rsidR="008D4359">
              <w:rPr>
                <w:sz w:val="24"/>
                <w:szCs w:val="24"/>
              </w:rPr>
              <w:t xml:space="preserve">, </w:t>
            </w:r>
            <w:r w:rsidRPr="004D6BF0">
              <w:rPr>
                <w:sz w:val="24"/>
                <w:szCs w:val="24"/>
              </w:rPr>
              <w:t>pārvaldīšana valsts akciju sabiedrībai „Valsts n</w:t>
            </w:r>
            <w:r w:rsidR="00A4588E">
              <w:rPr>
                <w:sz w:val="24"/>
                <w:szCs w:val="24"/>
              </w:rPr>
              <w:t>ekustamie īpašumi” par 201</w:t>
            </w:r>
            <w:r w:rsidR="00557377">
              <w:rPr>
                <w:sz w:val="24"/>
                <w:szCs w:val="24"/>
              </w:rPr>
              <w:t>7</w:t>
            </w:r>
            <w:r w:rsidR="002A1847">
              <w:rPr>
                <w:sz w:val="24"/>
                <w:szCs w:val="24"/>
              </w:rPr>
              <w:t>.gads</w:t>
            </w:r>
            <w:r w:rsidR="00DF1166">
              <w:rPr>
                <w:sz w:val="24"/>
                <w:szCs w:val="24"/>
              </w:rPr>
              <w:t xml:space="preserve"> </w:t>
            </w:r>
            <w:r w:rsidR="002A1847">
              <w:rPr>
                <w:sz w:val="24"/>
                <w:szCs w:val="24"/>
              </w:rPr>
              <w:t>- 201</w:t>
            </w:r>
            <w:r w:rsidR="00557377">
              <w:rPr>
                <w:sz w:val="24"/>
                <w:szCs w:val="24"/>
              </w:rPr>
              <w:t>8</w:t>
            </w:r>
            <w:r w:rsidR="002A1847">
              <w:rPr>
                <w:sz w:val="24"/>
                <w:szCs w:val="24"/>
              </w:rPr>
              <w:t>.</w:t>
            </w:r>
            <w:r w:rsidR="000160E4">
              <w:rPr>
                <w:sz w:val="24"/>
                <w:szCs w:val="24"/>
              </w:rPr>
              <w:t xml:space="preserve">gada </w:t>
            </w:r>
            <w:r w:rsidR="00557377">
              <w:rPr>
                <w:sz w:val="24"/>
                <w:szCs w:val="24"/>
              </w:rPr>
              <w:t>maijs</w:t>
            </w:r>
            <w:r w:rsidRPr="004D6BF0">
              <w:rPr>
                <w:sz w:val="24"/>
                <w:szCs w:val="24"/>
              </w:rPr>
              <w:t xml:space="preserve"> ir nesusi zaudējumus </w:t>
            </w:r>
            <w:r w:rsidR="00557377">
              <w:rPr>
                <w:sz w:val="24"/>
                <w:szCs w:val="24"/>
              </w:rPr>
              <w:t>84</w:t>
            </w:r>
            <w:r w:rsidRPr="004D6BF0">
              <w:rPr>
                <w:sz w:val="24"/>
                <w:szCs w:val="24"/>
              </w:rPr>
              <w:t xml:space="preserve"> </w:t>
            </w:r>
            <w:proofErr w:type="spellStart"/>
            <w:r w:rsidRPr="007F7F4F">
              <w:rPr>
                <w:i/>
                <w:sz w:val="24"/>
                <w:szCs w:val="24"/>
              </w:rPr>
              <w:t>euro</w:t>
            </w:r>
            <w:proofErr w:type="spellEnd"/>
            <w:r w:rsidRPr="004D6BF0">
              <w:rPr>
                <w:sz w:val="24"/>
                <w:szCs w:val="24"/>
              </w:rPr>
              <w:t xml:space="preserve"> apmērā, ieņēmumu nav.</w:t>
            </w:r>
            <w:r w:rsidR="001364A9">
              <w:rPr>
                <w:sz w:val="24"/>
                <w:szCs w:val="24"/>
              </w:rPr>
              <w:t xml:space="preserve"> </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 </w:t>
            </w:r>
            <w:r w:rsidRPr="00070316">
              <w:rPr>
                <w:sz w:val="24"/>
                <w:szCs w:val="24"/>
                <w:u w:val="single"/>
              </w:rPr>
              <w:t>valsts akciju sabiedrības „Valsts nekustamie īpašumi” nekustamā īpašuma portfeļa attīstības stratēģijas pamatprincipus</w:t>
            </w:r>
            <w:r w:rsidRPr="004D6BF0">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4D6BF0">
              <w:rPr>
                <w:sz w:val="24"/>
                <w:szCs w:val="24"/>
              </w:rPr>
              <w:t>komercpotenciālu</w:t>
            </w:r>
            <w:proofErr w:type="spellEnd"/>
            <w:r w:rsidRPr="004D6BF0">
              <w:rPr>
                <w:sz w:val="24"/>
                <w:szCs w:val="24"/>
              </w:rPr>
              <w:t xml:space="preserve">. Pārējie īpašumi ir ilgtermiņā atsavināmi valstij visizdevīgākajā veidā. </w:t>
            </w:r>
            <w:r w:rsidR="002A1847">
              <w:rPr>
                <w:sz w:val="24"/>
                <w:szCs w:val="24"/>
              </w:rPr>
              <w:t xml:space="preserve">Valsts nekustamais īpašums </w:t>
            </w:r>
            <w:r w:rsidR="00557377" w:rsidRPr="00557377">
              <w:rPr>
                <w:sz w:val="24"/>
                <w:szCs w:val="24"/>
              </w:rPr>
              <w:t>Smilšu ielā 28A, Jūrmalā,</w:t>
            </w:r>
            <w:r w:rsidR="00557377">
              <w:rPr>
                <w:sz w:val="24"/>
                <w:szCs w:val="24"/>
              </w:rPr>
              <w:t xml:space="preserve"> </w:t>
            </w:r>
            <w:r w:rsidR="000322BF">
              <w:rPr>
                <w:sz w:val="24"/>
                <w:szCs w:val="24"/>
              </w:rPr>
              <w:t>ir iekļauts</w:t>
            </w:r>
            <w:r w:rsidRPr="004D6BF0">
              <w:rPr>
                <w:sz w:val="24"/>
                <w:szCs w:val="24"/>
              </w:rPr>
              <w:t xml:space="preserve"> pārveidojamā portfelī ar mērķi atsavināt. </w:t>
            </w:r>
          </w:p>
          <w:p w:rsidR="00557377" w:rsidRDefault="00557377" w:rsidP="00A84369">
            <w:pPr>
              <w:pStyle w:val="BodyTextIndent"/>
              <w:spacing w:after="0" w:line="240" w:lineRule="auto"/>
              <w:ind w:left="57" w:right="57"/>
              <w:jc w:val="both"/>
              <w:rPr>
                <w:sz w:val="24"/>
                <w:szCs w:val="24"/>
              </w:rPr>
            </w:pPr>
          </w:p>
          <w:p w:rsidR="00022FBD" w:rsidRDefault="00022FBD" w:rsidP="00AE7744">
            <w:pPr>
              <w:pStyle w:val="BodyTextIndent"/>
              <w:spacing w:after="0" w:line="240" w:lineRule="auto"/>
              <w:ind w:left="0" w:right="57"/>
              <w:jc w:val="both"/>
              <w:rPr>
                <w:sz w:val="24"/>
                <w:szCs w:val="24"/>
              </w:rPr>
            </w:pPr>
            <w:r>
              <w:rPr>
                <w:sz w:val="24"/>
                <w:szCs w:val="24"/>
              </w:rPr>
              <w:t>3</w:t>
            </w:r>
            <w:r w:rsidR="009B44AA" w:rsidRPr="00022FBD">
              <w:rPr>
                <w:sz w:val="24"/>
                <w:szCs w:val="24"/>
              </w:rPr>
              <w:t>. </w:t>
            </w:r>
            <w:r w:rsidR="0060496D" w:rsidRPr="0060496D">
              <w:rPr>
                <w:b/>
                <w:sz w:val="24"/>
                <w:szCs w:val="24"/>
              </w:rPr>
              <w:t>333/171900 domājamās daļas no nekustamā īpašuma</w:t>
            </w:r>
            <w:r w:rsidR="0060496D" w:rsidRPr="0060496D">
              <w:rPr>
                <w:sz w:val="24"/>
                <w:szCs w:val="24"/>
              </w:rPr>
              <w:t xml:space="preserve"> (nekustamā īpašuma kadastra Nr. 0100 592 0098) – </w:t>
            </w:r>
            <w:r w:rsidR="0060496D" w:rsidRPr="0060496D">
              <w:rPr>
                <w:b/>
                <w:sz w:val="24"/>
                <w:szCs w:val="24"/>
              </w:rPr>
              <w:t>garāžu Nr.145</w:t>
            </w:r>
            <w:r w:rsidR="0060496D" w:rsidRPr="0060496D">
              <w:rPr>
                <w:sz w:val="24"/>
                <w:szCs w:val="24"/>
              </w:rPr>
              <w:t xml:space="preserve"> (telpu grupas kadastra apzīmējums 0100 092 0531 007 </w:t>
            </w:r>
            <w:r w:rsidR="0060496D" w:rsidRPr="0060496D">
              <w:rPr>
                <w:sz w:val="24"/>
                <w:szCs w:val="24"/>
              </w:rPr>
              <w:lastRenderedPageBreak/>
              <w:t>027), kas atrodas nekustamā īpašuma sastāvā esošajā būvē (būves kadastra apzīmējums 0100 092 0531 007)</w:t>
            </w:r>
            <w:r w:rsidR="0060496D">
              <w:rPr>
                <w:sz w:val="24"/>
                <w:szCs w:val="24"/>
              </w:rPr>
              <w:t> </w:t>
            </w:r>
            <w:r w:rsidR="0060496D">
              <w:rPr>
                <w:sz w:val="24"/>
                <w:szCs w:val="24"/>
              </w:rPr>
              <w:noBreakHyphen/>
              <w:t> </w:t>
            </w:r>
            <w:r w:rsidR="0060496D" w:rsidRPr="0060496D">
              <w:rPr>
                <w:sz w:val="24"/>
                <w:szCs w:val="24"/>
              </w:rPr>
              <w:t>Murjāņu ielā 60 k-6, Rīgā.</w:t>
            </w:r>
          </w:p>
          <w:p w:rsidR="0060496D" w:rsidRDefault="0060496D" w:rsidP="00A84369">
            <w:pPr>
              <w:pStyle w:val="BodyTextIndent"/>
              <w:spacing w:after="0" w:line="240" w:lineRule="auto"/>
              <w:ind w:left="57" w:right="57"/>
              <w:jc w:val="both"/>
              <w:rPr>
                <w:sz w:val="24"/>
                <w:szCs w:val="24"/>
              </w:rPr>
            </w:pPr>
            <w:r>
              <w:rPr>
                <w:sz w:val="24"/>
                <w:szCs w:val="24"/>
              </w:rPr>
              <w:t xml:space="preserve">Saskaņā ar </w:t>
            </w:r>
            <w:r w:rsidRPr="0060496D">
              <w:rPr>
                <w:sz w:val="24"/>
                <w:szCs w:val="24"/>
              </w:rPr>
              <w:t>Nekustamā īpašuma valsts kadastra informācijas sistēma</w:t>
            </w:r>
            <w:r>
              <w:rPr>
                <w:sz w:val="24"/>
                <w:szCs w:val="24"/>
              </w:rPr>
              <w:t xml:space="preserve">s datiem </w:t>
            </w:r>
            <w:r w:rsidR="00D61C16">
              <w:rPr>
                <w:sz w:val="24"/>
                <w:szCs w:val="24"/>
              </w:rPr>
              <w:t xml:space="preserve">būvju </w:t>
            </w:r>
            <w:r>
              <w:rPr>
                <w:sz w:val="24"/>
                <w:szCs w:val="24"/>
              </w:rPr>
              <w:t>n</w:t>
            </w:r>
            <w:r w:rsidRPr="0060496D">
              <w:rPr>
                <w:sz w:val="24"/>
                <w:szCs w:val="24"/>
              </w:rPr>
              <w:t>ekustam</w:t>
            </w:r>
            <w:r>
              <w:rPr>
                <w:sz w:val="24"/>
                <w:szCs w:val="24"/>
              </w:rPr>
              <w:t>ais</w:t>
            </w:r>
            <w:r w:rsidRPr="0060496D">
              <w:rPr>
                <w:sz w:val="24"/>
                <w:szCs w:val="24"/>
              </w:rPr>
              <w:t xml:space="preserve"> īpašum</w:t>
            </w:r>
            <w:r>
              <w:rPr>
                <w:sz w:val="24"/>
                <w:szCs w:val="24"/>
              </w:rPr>
              <w:t>s</w:t>
            </w:r>
            <w:r w:rsidRPr="0060496D">
              <w:rPr>
                <w:sz w:val="24"/>
                <w:szCs w:val="24"/>
              </w:rPr>
              <w:t xml:space="preserve"> (nekustamā īpašuma kadastra Nr. 0100 592 0098)</w:t>
            </w:r>
            <w:r>
              <w:rPr>
                <w:sz w:val="24"/>
                <w:szCs w:val="24"/>
              </w:rPr>
              <w:t xml:space="preserve"> – Rīgā, sastāv no 37 būvēm</w:t>
            </w:r>
            <w:r w:rsidR="00D61C16">
              <w:rPr>
                <w:sz w:val="24"/>
                <w:szCs w:val="24"/>
              </w:rPr>
              <w:t xml:space="preserve"> (būvju kadastra apzīmējumi no </w:t>
            </w:r>
            <w:r w:rsidR="00D61C16" w:rsidRPr="00D61C16">
              <w:rPr>
                <w:sz w:val="24"/>
                <w:szCs w:val="24"/>
              </w:rPr>
              <w:t>0100 092 0531 00</w:t>
            </w:r>
            <w:r w:rsidR="00D61C16">
              <w:rPr>
                <w:sz w:val="24"/>
                <w:szCs w:val="24"/>
              </w:rPr>
              <w:t xml:space="preserve">1 līdz </w:t>
            </w:r>
            <w:r w:rsidR="00D61C16" w:rsidRPr="00D61C16">
              <w:rPr>
                <w:sz w:val="24"/>
                <w:szCs w:val="24"/>
              </w:rPr>
              <w:t>0100 092 0531 0</w:t>
            </w:r>
            <w:r w:rsidR="00D61C16">
              <w:rPr>
                <w:sz w:val="24"/>
                <w:szCs w:val="24"/>
              </w:rPr>
              <w:t xml:space="preserve">37), </w:t>
            </w:r>
            <w:r w:rsidR="008F4ED6">
              <w:rPr>
                <w:sz w:val="24"/>
                <w:szCs w:val="24"/>
              </w:rPr>
              <w:t>un</w:t>
            </w:r>
            <w:r w:rsidR="00D61C16">
              <w:rPr>
                <w:sz w:val="24"/>
                <w:szCs w:val="24"/>
              </w:rPr>
              <w:t xml:space="preserve"> pieder privātpersonām kopīpašumā.</w:t>
            </w:r>
          </w:p>
          <w:p w:rsidR="0060496D" w:rsidRDefault="00022FBD" w:rsidP="00F02977">
            <w:pPr>
              <w:pStyle w:val="BodyTextIndent"/>
              <w:spacing w:after="0" w:line="240" w:lineRule="auto"/>
              <w:ind w:left="0" w:right="57"/>
              <w:jc w:val="both"/>
              <w:rPr>
                <w:sz w:val="24"/>
                <w:szCs w:val="24"/>
              </w:rPr>
            </w:pPr>
            <w:r w:rsidRPr="00022FBD">
              <w:rPr>
                <w:sz w:val="24"/>
                <w:szCs w:val="24"/>
              </w:rPr>
              <w:t xml:space="preserve">Īpašuma tiesības uz </w:t>
            </w:r>
            <w:r w:rsidR="00977484" w:rsidRPr="00977484">
              <w:rPr>
                <w:sz w:val="24"/>
                <w:szCs w:val="24"/>
              </w:rPr>
              <w:t>333/171900 domājamā</w:t>
            </w:r>
            <w:r w:rsidR="00977484">
              <w:rPr>
                <w:sz w:val="24"/>
                <w:szCs w:val="24"/>
              </w:rPr>
              <w:t>m</w:t>
            </w:r>
            <w:r w:rsidR="00977484" w:rsidRPr="00977484">
              <w:rPr>
                <w:sz w:val="24"/>
                <w:szCs w:val="24"/>
              </w:rPr>
              <w:t xml:space="preserve"> daļ</w:t>
            </w:r>
            <w:r w:rsidR="00977484">
              <w:rPr>
                <w:sz w:val="24"/>
                <w:szCs w:val="24"/>
              </w:rPr>
              <w:t>ām</w:t>
            </w:r>
            <w:r w:rsidRPr="00022FBD">
              <w:rPr>
                <w:sz w:val="24"/>
                <w:szCs w:val="24"/>
              </w:rPr>
              <w:t xml:space="preserve"> no nekustamā īpašuma</w:t>
            </w:r>
            <w:r w:rsidR="0060496D">
              <w:rPr>
                <w:sz w:val="24"/>
                <w:szCs w:val="24"/>
              </w:rPr>
              <w:t xml:space="preserve"> </w:t>
            </w:r>
            <w:r w:rsidR="0060496D" w:rsidRPr="0060496D">
              <w:rPr>
                <w:sz w:val="24"/>
                <w:szCs w:val="24"/>
              </w:rPr>
              <w:t>(nekustamā īpašuma kadastra Nr. 0100 592 0098)</w:t>
            </w:r>
            <w:r w:rsidR="00977484">
              <w:rPr>
                <w:sz w:val="24"/>
                <w:szCs w:val="24"/>
              </w:rPr>
              <w:t xml:space="preserve"> </w:t>
            </w:r>
            <w:r w:rsidRPr="00022FBD">
              <w:rPr>
                <w:sz w:val="24"/>
                <w:szCs w:val="24"/>
              </w:rPr>
              <w:t xml:space="preserve">(lietošanā </w:t>
            </w:r>
            <w:r w:rsidR="00977484">
              <w:rPr>
                <w:sz w:val="24"/>
                <w:szCs w:val="24"/>
              </w:rPr>
              <w:t>garāža</w:t>
            </w:r>
            <w:r w:rsidRPr="00022FBD">
              <w:rPr>
                <w:sz w:val="24"/>
                <w:szCs w:val="24"/>
              </w:rPr>
              <w:t xml:space="preserve"> Nr.</w:t>
            </w:r>
            <w:r w:rsidR="00977484">
              <w:rPr>
                <w:sz w:val="24"/>
                <w:szCs w:val="24"/>
              </w:rPr>
              <w:t>145</w:t>
            </w:r>
            <w:r w:rsidRPr="00022FBD">
              <w:rPr>
                <w:sz w:val="24"/>
                <w:szCs w:val="24"/>
              </w:rPr>
              <w:t>) nostiprinātas Latvijas valstij Finanšu ministrijas personā Rīgas pilsētas zemesgrāmatas nodalījumā Nr.</w:t>
            </w:r>
            <w:r w:rsidR="00977484">
              <w:rPr>
                <w:sz w:val="24"/>
                <w:szCs w:val="24"/>
              </w:rPr>
              <w:t>18502</w:t>
            </w:r>
            <w:r w:rsidRPr="00022FBD">
              <w:rPr>
                <w:sz w:val="24"/>
                <w:szCs w:val="24"/>
              </w:rPr>
              <w:t>-1</w:t>
            </w:r>
            <w:r w:rsidR="00977484">
              <w:rPr>
                <w:sz w:val="24"/>
                <w:szCs w:val="24"/>
              </w:rPr>
              <w:t>45</w:t>
            </w:r>
            <w:r w:rsidRPr="00022FBD">
              <w:rPr>
                <w:sz w:val="24"/>
                <w:szCs w:val="24"/>
              </w:rPr>
              <w:t xml:space="preserve">, lēmuma datums </w:t>
            </w:r>
            <w:r w:rsidR="00977484">
              <w:rPr>
                <w:sz w:val="24"/>
                <w:szCs w:val="24"/>
              </w:rPr>
              <w:t>30</w:t>
            </w:r>
            <w:r w:rsidRPr="00022FBD">
              <w:rPr>
                <w:sz w:val="24"/>
                <w:szCs w:val="24"/>
              </w:rPr>
              <w:t>.0</w:t>
            </w:r>
            <w:r w:rsidR="00977484">
              <w:rPr>
                <w:sz w:val="24"/>
                <w:szCs w:val="24"/>
              </w:rPr>
              <w:t>6</w:t>
            </w:r>
            <w:r w:rsidRPr="00022FBD">
              <w:rPr>
                <w:sz w:val="24"/>
                <w:szCs w:val="24"/>
              </w:rPr>
              <w:t>.201</w:t>
            </w:r>
            <w:r w:rsidR="00977484">
              <w:rPr>
                <w:sz w:val="24"/>
                <w:szCs w:val="24"/>
              </w:rPr>
              <w:t>6</w:t>
            </w:r>
            <w:r w:rsidRPr="00022FBD">
              <w:rPr>
                <w:sz w:val="24"/>
                <w:szCs w:val="24"/>
              </w:rPr>
              <w:t>.</w:t>
            </w:r>
          </w:p>
          <w:p w:rsidR="00022FBD" w:rsidRDefault="00022FBD" w:rsidP="00022FBD">
            <w:pPr>
              <w:pStyle w:val="BodyTextIndent"/>
              <w:spacing w:after="0" w:line="240" w:lineRule="auto"/>
              <w:ind w:left="57" w:right="57"/>
              <w:jc w:val="both"/>
              <w:rPr>
                <w:sz w:val="24"/>
                <w:szCs w:val="24"/>
              </w:rPr>
            </w:pPr>
            <w:r w:rsidRPr="00022FBD">
              <w:rPr>
                <w:sz w:val="24"/>
                <w:szCs w:val="24"/>
              </w:rPr>
              <w:t xml:space="preserve">Saskaņā ar informāciju no Nekustamā īpašuma valsts kadastra informācijas sistēmas </w:t>
            </w:r>
            <w:r w:rsidR="00D61C16" w:rsidRPr="00D61C16">
              <w:rPr>
                <w:sz w:val="24"/>
                <w:szCs w:val="24"/>
              </w:rPr>
              <w:t xml:space="preserve">telpu grupas </w:t>
            </w:r>
            <w:r w:rsidR="00D61C16">
              <w:rPr>
                <w:sz w:val="24"/>
                <w:szCs w:val="24"/>
              </w:rPr>
              <w:t xml:space="preserve">ar </w:t>
            </w:r>
            <w:r w:rsidR="00D61C16" w:rsidRPr="00D61C16">
              <w:rPr>
                <w:sz w:val="24"/>
                <w:szCs w:val="24"/>
              </w:rPr>
              <w:t>kadastra apzīmējum</w:t>
            </w:r>
            <w:r w:rsidR="00D61C16">
              <w:rPr>
                <w:sz w:val="24"/>
                <w:szCs w:val="24"/>
              </w:rPr>
              <w:t>u</w:t>
            </w:r>
            <w:r w:rsidR="00D61C16" w:rsidRPr="00D61C16">
              <w:rPr>
                <w:sz w:val="24"/>
                <w:szCs w:val="24"/>
              </w:rPr>
              <w:t xml:space="preserve"> 0100 092 0531 007</w:t>
            </w:r>
            <w:r w:rsidR="00D61C16">
              <w:rPr>
                <w:sz w:val="24"/>
                <w:szCs w:val="24"/>
              </w:rPr>
              <w:t> </w:t>
            </w:r>
            <w:r w:rsidR="00D61C16" w:rsidRPr="00D61C16">
              <w:rPr>
                <w:sz w:val="24"/>
                <w:szCs w:val="24"/>
              </w:rPr>
              <w:t>027</w:t>
            </w:r>
            <w:r w:rsidR="00D61C16">
              <w:rPr>
                <w:sz w:val="24"/>
                <w:szCs w:val="24"/>
              </w:rPr>
              <w:t xml:space="preserve"> </w:t>
            </w:r>
            <w:r w:rsidR="00C82E5E">
              <w:rPr>
                <w:sz w:val="24"/>
                <w:szCs w:val="24"/>
              </w:rPr>
              <w:t>(</w:t>
            </w:r>
            <w:r w:rsidR="00D61C16">
              <w:rPr>
                <w:sz w:val="24"/>
                <w:szCs w:val="24"/>
              </w:rPr>
              <w:t>garāžas Nr.145</w:t>
            </w:r>
            <w:r w:rsidR="00C82E5E">
              <w:rPr>
                <w:sz w:val="24"/>
                <w:szCs w:val="24"/>
              </w:rPr>
              <w:t xml:space="preserve">) </w:t>
            </w:r>
            <w:r w:rsidRPr="00022FBD">
              <w:rPr>
                <w:sz w:val="24"/>
                <w:szCs w:val="24"/>
              </w:rPr>
              <w:t xml:space="preserve">kadastrālā vērtība uz </w:t>
            </w:r>
            <w:r w:rsidR="00D61C16">
              <w:rPr>
                <w:sz w:val="24"/>
                <w:szCs w:val="24"/>
              </w:rPr>
              <w:t xml:space="preserve">01.01.2018. </w:t>
            </w:r>
            <w:r w:rsidRPr="00022FBD">
              <w:rPr>
                <w:sz w:val="24"/>
                <w:szCs w:val="24"/>
              </w:rPr>
              <w:t xml:space="preserve">ir noteikta </w:t>
            </w:r>
            <w:r w:rsidR="00D61C16">
              <w:rPr>
                <w:sz w:val="24"/>
                <w:szCs w:val="24"/>
              </w:rPr>
              <w:t>2014</w:t>
            </w:r>
            <w:r w:rsidRPr="00022FBD">
              <w:rPr>
                <w:sz w:val="24"/>
                <w:szCs w:val="24"/>
              </w:rPr>
              <w:t xml:space="preserve"> </w:t>
            </w:r>
            <w:proofErr w:type="spellStart"/>
            <w:r w:rsidRPr="00D61C16">
              <w:rPr>
                <w:i/>
                <w:sz w:val="24"/>
                <w:szCs w:val="24"/>
              </w:rPr>
              <w:t>euro</w:t>
            </w:r>
            <w:proofErr w:type="spellEnd"/>
            <w:r w:rsidRPr="00022FBD">
              <w:rPr>
                <w:sz w:val="24"/>
                <w:szCs w:val="24"/>
              </w:rPr>
              <w:t xml:space="preserve">. </w:t>
            </w:r>
          </w:p>
          <w:p w:rsidR="00022FBD" w:rsidRDefault="00022FBD" w:rsidP="00A84369">
            <w:pPr>
              <w:pStyle w:val="BodyTextIndent"/>
              <w:spacing w:after="0" w:line="240" w:lineRule="auto"/>
              <w:ind w:left="57" w:right="57"/>
              <w:jc w:val="both"/>
              <w:rPr>
                <w:sz w:val="24"/>
                <w:szCs w:val="24"/>
              </w:rPr>
            </w:pPr>
            <w:r w:rsidRPr="00022FBD">
              <w:rPr>
                <w:sz w:val="24"/>
                <w:szCs w:val="24"/>
              </w:rPr>
              <w:t xml:space="preserve">Valstij piederošā </w:t>
            </w:r>
            <w:r w:rsidR="00D61C16">
              <w:rPr>
                <w:sz w:val="24"/>
                <w:szCs w:val="24"/>
              </w:rPr>
              <w:t>garāža ir iznomāta līdz atsavināšanai, bet ne ilgāk kā līdz 23.08.2019. (201</w:t>
            </w:r>
            <w:r w:rsidR="00F02977">
              <w:rPr>
                <w:sz w:val="24"/>
                <w:szCs w:val="24"/>
              </w:rPr>
              <w:t>8</w:t>
            </w:r>
            <w:r w:rsidR="00D61C16">
              <w:rPr>
                <w:sz w:val="24"/>
                <w:szCs w:val="24"/>
              </w:rPr>
              <w:t xml:space="preserve">.gada 24.jūlija </w:t>
            </w:r>
            <w:r w:rsidR="00C82E5E">
              <w:rPr>
                <w:sz w:val="24"/>
                <w:szCs w:val="24"/>
              </w:rPr>
              <w:t>nekustamā īpašuma Murjāņu ielā 60, Rīgā, telpu nomas līgums</w:t>
            </w:r>
            <w:r w:rsidR="00F02977">
              <w:rPr>
                <w:sz w:val="24"/>
                <w:szCs w:val="24"/>
              </w:rPr>
              <w:t xml:space="preserve"> Nr.3/1-2-18-36/1489).</w:t>
            </w:r>
          </w:p>
          <w:p w:rsidR="00F02977" w:rsidRDefault="00F02977" w:rsidP="00686594">
            <w:pPr>
              <w:pStyle w:val="BodyTextIndent"/>
              <w:spacing w:after="0" w:line="240" w:lineRule="auto"/>
              <w:ind w:left="0" w:right="57"/>
              <w:jc w:val="both"/>
              <w:rPr>
                <w:sz w:val="24"/>
                <w:szCs w:val="24"/>
              </w:rPr>
            </w:pPr>
            <w:r>
              <w:rPr>
                <w:sz w:val="24"/>
                <w:szCs w:val="24"/>
              </w:rPr>
              <w:t xml:space="preserve">Būvju īpašums atrodas uz zemes vienības ar kadastra apzīmējumu 0100 092 0531 – Murjāņu ielā 60, Rīgā. Īpašuma tiesības uz zemes vienību nostiprinātas </w:t>
            </w:r>
            <w:r w:rsidRPr="00022FBD">
              <w:rPr>
                <w:sz w:val="24"/>
                <w:szCs w:val="24"/>
              </w:rPr>
              <w:t>Rīgas pilsētas zemesgrāmatas nodalījumā Nr.</w:t>
            </w:r>
            <w:r>
              <w:rPr>
                <w:sz w:val="24"/>
                <w:szCs w:val="24"/>
              </w:rPr>
              <w:t>6910</w:t>
            </w:r>
            <w:r w:rsidRPr="00022FBD">
              <w:rPr>
                <w:sz w:val="24"/>
                <w:szCs w:val="24"/>
              </w:rPr>
              <w:t xml:space="preserve">, </w:t>
            </w:r>
            <w:r>
              <w:rPr>
                <w:sz w:val="24"/>
                <w:szCs w:val="24"/>
              </w:rPr>
              <w:t xml:space="preserve">garāžu īpašnieku kooperatīvai sabiedrībai “Jugla - 3”, </w:t>
            </w:r>
            <w:r w:rsidRPr="00022FBD">
              <w:rPr>
                <w:sz w:val="24"/>
                <w:szCs w:val="24"/>
              </w:rPr>
              <w:t xml:space="preserve">lēmuma datums </w:t>
            </w:r>
            <w:r>
              <w:rPr>
                <w:sz w:val="24"/>
                <w:szCs w:val="24"/>
              </w:rPr>
              <w:t>27.03.2003</w:t>
            </w:r>
            <w:r w:rsidRPr="00022FBD">
              <w:rPr>
                <w:sz w:val="24"/>
                <w:szCs w:val="24"/>
              </w:rPr>
              <w:t>.</w:t>
            </w:r>
            <w:r>
              <w:rPr>
                <w:sz w:val="24"/>
                <w:szCs w:val="24"/>
              </w:rPr>
              <w:t xml:space="preserve"> </w:t>
            </w:r>
          </w:p>
          <w:p w:rsidR="00F02977" w:rsidRDefault="00F02977" w:rsidP="00F02977">
            <w:pPr>
              <w:pStyle w:val="BodyTextIndent"/>
              <w:spacing w:after="0" w:line="240" w:lineRule="auto"/>
              <w:ind w:left="57" w:right="57"/>
              <w:jc w:val="both"/>
              <w:rPr>
                <w:sz w:val="24"/>
                <w:szCs w:val="24"/>
              </w:rPr>
            </w:pPr>
            <w:r w:rsidRPr="00F02977">
              <w:rPr>
                <w:sz w:val="24"/>
                <w:szCs w:val="24"/>
              </w:rPr>
              <w:t xml:space="preserve">Vienlaikus ar sludinājumu par publiskas personas nekustamā īpašuma izsoli, </w:t>
            </w:r>
            <w:r w:rsidR="00052E86">
              <w:rPr>
                <w:sz w:val="24"/>
                <w:szCs w:val="24"/>
              </w:rPr>
              <w:t xml:space="preserve">Atsavināšanas likuma 4.panta ceturtās daļas 1., 2. un 7.punktā minētajām pirmpirkuma </w:t>
            </w:r>
            <w:r w:rsidRPr="00F02977">
              <w:rPr>
                <w:sz w:val="24"/>
                <w:szCs w:val="24"/>
              </w:rPr>
              <w:t xml:space="preserve">tiesīgajām personām tiks nosūtīts paziņojums par izsoli, vienlaicīgi uzaicinot nekustamā īpašuma </w:t>
            </w:r>
            <w:r>
              <w:rPr>
                <w:sz w:val="24"/>
                <w:szCs w:val="24"/>
              </w:rPr>
              <w:t>Murjāņu ielā 60, Rīgā</w:t>
            </w:r>
            <w:r w:rsidRPr="00F02977">
              <w:rPr>
                <w:sz w:val="24"/>
                <w:szCs w:val="24"/>
              </w:rPr>
              <w:t xml:space="preserve">, kopīpašniekus </w:t>
            </w:r>
            <w:r w:rsidR="00052E86">
              <w:rPr>
                <w:sz w:val="24"/>
                <w:szCs w:val="24"/>
              </w:rPr>
              <w:t xml:space="preserve">un zemes īpašuma Murjāņu ielā 60, Rīgā, īpašnieku, </w:t>
            </w:r>
            <w:r w:rsidRPr="00F02977">
              <w:rPr>
                <w:sz w:val="24"/>
                <w:szCs w:val="24"/>
              </w:rPr>
              <w:t xml:space="preserve">mēneša laikā iesniegt pieteikumu par pirmpirkuma tiesību izmantošanu saskaņā ar </w:t>
            </w:r>
            <w:r w:rsidR="00052E86">
              <w:rPr>
                <w:sz w:val="24"/>
                <w:szCs w:val="24"/>
              </w:rPr>
              <w:t>A</w:t>
            </w:r>
            <w:r w:rsidRPr="00F02977">
              <w:rPr>
                <w:sz w:val="24"/>
                <w:szCs w:val="24"/>
              </w:rPr>
              <w:t>tsavināšanas likuma 14.pantu. Atbilstoši šā likuma 14.panta trešaj</w:t>
            </w:r>
            <w:r w:rsidR="00052E86">
              <w:rPr>
                <w:sz w:val="24"/>
                <w:szCs w:val="24"/>
              </w:rPr>
              <w:t>ā</w:t>
            </w:r>
            <w:r w:rsidRPr="00F02977">
              <w:rPr>
                <w:sz w:val="24"/>
                <w:szCs w:val="24"/>
              </w:rPr>
              <w:t xml:space="preserve"> daļā noteiktajam, ja pieteikumu par valsts nekustamā īpašuma pirkšanu noteiktajā termiņā iesniegušas vairākas pirmpirkuma tiesīgās personas, tiek rīkota izsole starp šim personām. Turklāt, ja mēneša laikā minētā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rsidR="00686594" w:rsidRPr="00686594" w:rsidRDefault="00686594" w:rsidP="00052E86">
            <w:pPr>
              <w:pStyle w:val="BodyTextIndent"/>
              <w:spacing w:after="0" w:line="240" w:lineRule="auto"/>
              <w:ind w:left="0" w:right="57"/>
              <w:jc w:val="both"/>
              <w:rPr>
                <w:sz w:val="24"/>
                <w:szCs w:val="24"/>
              </w:rPr>
            </w:pPr>
            <w:r w:rsidRPr="00686594">
              <w:rPr>
                <w:sz w:val="24"/>
                <w:szCs w:val="24"/>
              </w:rPr>
              <w:t xml:space="preserve">Valsts akciju sabiedrības „Valsts nekustamie īpašumi” Īpašumu izvērtēšanas komisija </w:t>
            </w:r>
            <w:r>
              <w:rPr>
                <w:sz w:val="24"/>
                <w:szCs w:val="24"/>
              </w:rPr>
              <w:t>12</w:t>
            </w:r>
            <w:r w:rsidRPr="00686594">
              <w:rPr>
                <w:sz w:val="24"/>
                <w:szCs w:val="24"/>
              </w:rPr>
              <w:t>.0</w:t>
            </w:r>
            <w:r>
              <w:rPr>
                <w:sz w:val="24"/>
                <w:szCs w:val="24"/>
              </w:rPr>
              <w:t>8</w:t>
            </w:r>
            <w:r w:rsidRPr="00686594">
              <w:rPr>
                <w:sz w:val="24"/>
                <w:szCs w:val="24"/>
              </w:rPr>
              <w:t>.201</w:t>
            </w:r>
            <w:r>
              <w:rPr>
                <w:sz w:val="24"/>
                <w:szCs w:val="24"/>
              </w:rPr>
              <w:t>6</w:t>
            </w:r>
            <w:r w:rsidRPr="00686594">
              <w:rPr>
                <w:sz w:val="24"/>
                <w:szCs w:val="24"/>
              </w:rPr>
              <w:t>. (prot. Nr.IZKP-</w:t>
            </w:r>
            <w:r>
              <w:rPr>
                <w:sz w:val="24"/>
                <w:szCs w:val="24"/>
              </w:rPr>
              <w:t>16</w:t>
            </w:r>
            <w:r w:rsidRPr="00686594">
              <w:rPr>
                <w:sz w:val="24"/>
                <w:szCs w:val="24"/>
              </w:rPr>
              <w:t>/1</w:t>
            </w:r>
            <w:r>
              <w:rPr>
                <w:sz w:val="24"/>
                <w:szCs w:val="24"/>
              </w:rPr>
              <w:t>8</w:t>
            </w:r>
            <w:r w:rsidRPr="00686594">
              <w:rPr>
                <w:sz w:val="24"/>
                <w:szCs w:val="24"/>
              </w:rPr>
              <w:t xml:space="preserve">, </w:t>
            </w:r>
            <w:r>
              <w:rPr>
                <w:sz w:val="24"/>
                <w:szCs w:val="24"/>
              </w:rPr>
              <w:t>9</w:t>
            </w:r>
            <w:r w:rsidRPr="00686594">
              <w:rPr>
                <w:sz w:val="24"/>
                <w:szCs w:val="24"/>
              </w:rPr>
              <w:t xml:space="preserve">.punkts) ir pieņēmusi lēmumu noteiktā kārtībā sagatavot un virzīt Ministru kabineta </w:t>
            </w:r>
            <w:r w:rsidR="00FE7C2E">
              <w:rPr>
                <w:sz w:val="24"/>
                <w:szCs w:val="24"/>
              </w:rPr>
              <w:t xml:space="preserve">rīkojuma </w:t>
            </w:r>
            <w:r w:rsidRPr="00686594">
              <w:rPr>
                <w:sz w:val="24"/>
                <w:szCs w:val="24"/>
              </w:rPr>
              <w:t>projektu par 333/171900 domājam</w:t>
            </w:r>
            <w:r>
              <w:rPr>
                <w:sz w:val="24"/>
                <w:szCs w:val="24"/>
              </w:rPr>
              <w:t>o</w:t>
            </w:r>
            <w:r w:rsidRPr="00686594">
              <w:rPr>
                <w:sz w:val="24"/>
                <w:szCs w:val="24"/>
              </w:rPr>
              <w:t xml:space="preserve"> daļ</w:t>
            </w:r>
            <w:r>
              <w:rPr>
                <w:sz w:val="24"/>
                <w:szCs w:val="24"/>
              </w:rPr>
              <w:t>u</w:t>
            </w:r>
            <w:r w:rsidRPr="00686594">
              <w:rPr>
                <w:sz w:val="24"/>
                <w:szCs w:val="24"/>
              </w:rPr>
              <w:t xml:space="preserve"> no nekustamā īpašuma </w:t>
            </w:r>
            <w:r w:rsidRPr="00686594">
              <w:rPr>
                <w:sz w:val="24"/>
                <w:szCs w:val="24"/>
              </w:rPr>
              <w:lastRenderedPageBreak/>
              <w:t>(nekustamā īpašuma kadastra Nr. 0100 592 0098) – garāž</w:t>
            </w:r>
            <w:r>
              <w:rPr>
                <w:sz w:val="24"/>
                <w:szCs w:val="24"/>
              </w:rPr>
              <w:t>as</w:t>
            </w:r>
            <w:r w:rsidRPr="00686594">
              <w:rPr>
                <w:sz w:val="24"/>
                <w:szCs w:val="24"/>
              </w:rPr>
              <w:t xml:space="preserve"> Nr.145 (telpu grupas kadastra apzīmējums 0100 092 0531 007 027)</w:t>
            </w:r>
            <w:r>
              <w:rPr>
                <w:sz w:val="24"/>
                <w:szCs w:val="24"/>
              </w:rPr>
              <w:t xml:space="preserve">, atsavināšanu </w:t>
            </w:r>
            <w:r w:rsidRPr="00686594">
              <w:rPr>
                <w:sz w:val="24"/>
                <w:szCs w:val="24"/>
              </w:rPr>
              <w:t>.Pieņemot lēmumu par atsavināšanu, valsts akciju sabiedrības „Valsts nekustamie īpašumi” Īpašumu izvērtēšanas komisija ņēma vērā:</w:t>
            </w:r>
          </w:p>
          <w:p w:rsidR="00686594" w:rsidRPr="00686594" w:rsidRDefault="00686594" w:rsidP="00D32DC1">
            <w:pPr>
              <w:pStyle w:val="BodyTextIndent"/>
              <w:spacing w:after="0" w:line="240" w:lineRule="auto"/>
              <w:ind w:left="57" w:right="57"/>
              <w:jc w:val="both"/>
              <w:rPr>
                <w:sz w:val="24"/>
                <w:szCs w:val="24"/>
              </w:rPr>
            </w:pPr>
            <w:r w:rsidRPr="00686594">
              <w:rPr>
                <w:sz w:val="24"/>
                <w:szCs w:val="24"/>
              </w:rPr>
              <w:t xml:space="preserve">- </w:t>
            </w:r>
            <w:r w:rsidRPr="00D32DC1">
              <w:rPr>
                <w:sz w:val="24"/>
                <w:szCs w:val="24"/>
                <w:u w:val="single"/>
              </w:rPr>
              <w:t>nekustamā īpašuma tirgus situāciju un izmantošanas iespējas</w:t>
            </w:r>
            <w:r>
              <w:rPr>
                <w:sz w:val="24"/>
                <w:szCs w:val="24"/>
              </w:rPr>
              <w:t xml:space="preserve">, </w:t>
            </w:r>
            <w:r w:rsidRPr="00686594">
              <w:rPr>
                <w:sz w:val="24"/>
                <w:szCs w:val="24"/>
              </w:rPr>
              <w:t xml:space="preserve">ievērojot to, ka valsts nekustamais īpašums </w:t>
            </w:r>
            <w:r w:rsidR="00D32DC1">
              <w:rPr>
                <w:sz w:val="24"/>
                <w:szCs w:val="24"/>
              </w:rPr>
              <w:t xml:space="preserve">ir domājamā daļa no kopīpašumā esoša būvju īpašuma </w:t>
            </w:r>
            <w:r w:rsidR="00D32DC1" w:rsidRPr="00D32DC1">
              <w:rPr>
                <w:sz w:val="24"/>
                <w:szCs w:val="24"/>
              </w:rPr>
              <w:t>(nekustamā īpašuma kadastra Nr. 0100 592 0098)</w:t>
            </w:r>
            <w:r w:rsidR="00D32DC1">
              <w:rPr>
                <w:sz w:val="24"/>
                <w:szCs w:val="24"/>
              </w:rPr>
              <w:t>, kas atbilst garāžai Nr.145</w:t>
            </w:r>
            <w:r w:rsidRPr="00686594">
              <w:rPr>
                <w:sz w:val="24"/>
                <w:szCs w:val="24"/>
              </w:rPr>
              <w:t xml:space="preserve">, kas atrodas uz </w:t>
            </w:r>
            <w:r w:rsidR="00D32DC1">
              <w:rPr>
                <w:sz w:val="24"/>
                <w:szCs w:val="24"/>
              </w:rPr>
              <w:t>juridiskai personai piederoša zemesgabala</w:t>
            </w:r>
            <w:r w:rsidRPr="00686594">
              <w:rPr>
                <w:sz w:val="24"/>
                <w:szCs w:val="24"/>
              </w:rPr>
              <w:t>, tas nav izmantojams valsts pārvaldes funkciju nodrošināšanai, kā arī valsts akciju sabiedrības „Valsts nekustamie īpašumi” saimnieciskās darbības veikšanai;</w:t>
            </w:r>
          </w:p>
          <w:p w:rsidR="00686594" w:rsidRPr="00686594" w:rsidRDefault="00686594" w:rsidP="00686594">
            <w:pPr>
              <w:pStyle w:val="BodyTextIndent"/>
              <w:spacing w:after="0" w:line="240" w:lineRule="auto"/>
              <w:ind w:left="57" w:right="57"/>
              <w:jc w:val="both"/>
              <w:rPr>
                <w:sz w:val="24"/>
                <w:szCs w:val="24"/>
              </w:rPr>
            </w:pPr>
            <w:r w:rsidRPr="00686594">
              <w:rPr>
                <w:sz w:val="24"/>
                <w:szCs w:val="24"/>
              </w:rPr>
              <w:t xml:space="preserve">- </w:t>
            </w:r>
            <w:r w:rsidRPr="00D32DC1">
              <w:rPr>
                <w:sz w:val="24"/>
                <w:szCs w:val="24"/>
                <w:u w:val="single"/>
              </w:rPr>
              <w:t>nekustamā īpašuma rentabilitātes rādītājus</w:t>
            </w:r>
            <w:r w:rsidRPr="00686594">
              <w:rPr>
                <w:sz w:val="24"/>
                <w:szCs w:val="24"/>
              </w:rPr>
              <w:t xml:space="preserve"> – </w:t>
            </w:r>
            <w:r w:rsidR="00D32DC1">
              <w:rPr>
                <w:sz w:val="24"/>
                <w:szCs w:val="24"/>
              </w:rPr>
              <w:t xml:space="preserve">valsts </w:t>
            </w:r>
            <w:r w:rsidRPr="00686594">
              <w:rPr>
                <w:sz w:val="24"/>
                <w:szCs w:val="24"/>
              </w:rPr>
              <w:t>nekustamā īpašuma pārvaldīšana valsts akciju sabiedrībai „Valsts nekustamie īpašumi” par 201</w:t>
            </w:r>
            <w:r w:rsidR="00D32DC1">
              <w:rPr>
                <w:sz w:val="24"/>
                <w:szCs w:val="24"/>
              </w:rPr>
              <w:t>6</w:t>
            </w:r>
            <w:r w:rsidRPr="00686594">
              <w:rPr>
                <w:sz w:val="24"/>
                <w:szCs w:val="24"/>
              </w:rPr>
              <w:t xml:space="preserve">.gads - 2018.gada maijs ir nesusi zaudējumus </w:t>
            </w:r>
            <w:r w:rsidR="00D32DC1">
              <w:rPr>
                <w:sz w:val="24"/>
                <w:szCs w:val="24"/>
              </w:rPr>
              <w:t>9328</w:t>
            </w:r>
            <w:r w:rsidRPr="00686594">
              <w:rPr>
                <w:sz w:val="24"/>
                <w:szCs w:val="24"/>
              </w:rPr>
              <w:t xml:space="preserve"> </w:t>
            </w:r>
            <w:proofErr w:type="spellStart"/>
            <w:r w:rsidRPr="00D32DC1">
              <w:rPr>
                <w:i/>
                <w:sz w:val="24"/>
                <w:szCs w:val="24"/>
              </w:rPr>
              <w:t>euro</w:t>
            </w:r>
            <w:proofErr w:type="spellEnd"/>
            <w:r w:rsidRPr="00686594">
              <w:rPr>
                <w:sz w:val="24"/>
                <w:szCs w:val="24"/>
              </w:rPr>
              <w:t xml:space="preserve"> apmērā, ieņēmumu nav. </w:t>
            </w:r>
          </w:p>
          <w:p w:rsidR="00686594" w:rsidRDefault="00686594" w:rsidP="00686594">
            <w:pPr>
              <w:pStyle w:val="BodyTextIndent"/>
              <w:spacing w:after="0" w:line="240" w:lineRule="auto"/>
              <w:ind w:left="57" w:right="57"/>
              <w:jc w:val="both"/>
              <w:rPr>
                <w:sz w:val="24"/>
                <w:szCs w:val="24"/>
              </w:rPr>
            </w:pPr>
            <w:r w:rsidRPr="00686594">
              <w:rPr>
                <w:sz w:val="24"/>
                <w:szCs w:val="24"/>
              </w:rPr>
              <w:t xml:space="preserve">- </w:t>
            </w:r>
            <w:r w:rsidRPr="005F7A81">
              <w:rPr>
                <w:sz w:val="24"/>
                <w:szCs w:val="24"/>
                <w:u w:val="single"/>
              </w:rPr>
              <w:t>valsts akciju sabiedrības „Valsts nekustamie īpašumi” nekustamā īpašuma portfeļa attīstības stratēģijas pamatprincipus</w:t>
            </w:r>
            <w:r w:rsidRPr="00686594">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686594">
              <w:rPr>
                <w:sz w:val="24"/>
                <w:szCs w:val="24"/>
              </w:rPr>
              <w:t>komercpotenciālu</w:t>
            </w:r>
            <w:proofErr w:type="spellEnd"/>
            <w:r w:rsidRPr="00686594">
              <w:rPr>
                <w:sz w:val="24"/>
                <w:szCs w:val="24"/>
              </w:rPr>
              <w:t xml:space="preserve">. Pārējie īpašumi ir ilgtermiņā atsavināmi valstij visizdevīgākajā veidā. Valsts nekustamais īpašums </w:t>
            </w:r>
            <w:r w:rsidR="005F7A81" w:rsidRPr="005F7A81">
              <w:rPr>
                <w:sz w:val="24"/>
                <w:szCs w:val="24"/>
              </w:rPr>
              <w:t>Murjāņu ielā 60, Rīgā</w:t>
            </w:r>
            <w:r w:rsidR="005F7A81">
              <w:rPr>
                <w:sz w:val="24"/>
                <w:szCs w:val="24"/>
              </w:rPr>
              <w:t xml:space="preserve">, </w:t>
            </w:r>
            <w:r w:rsidRPr="00686594">
              <w:rPr>
                <w:sz w:val="24"/>
                <w:szCs w:val="24"/>
              </w:rPr>
              <w:t>ir iekļauts pārveidojamā portfelī ar mērķi atsavināt.</w:t>
            </w:r>
          </w:p>
          <w:p w:rsidR="0035631D" w:rsidRDefault="0035631D" w:rsidP="0035631D">
            <w:pPr>
              <w:pStyle w:val="BodyTextIndent"/>
              <w:spacing w:after="0" w:line="240" w:lineRule="auto"/>
              <w:ind w:left="57" w:right="57"/>
              <w:jc w:val="both"/>
              <w:rPr>
                <w:sz w:val="24"/>
                <w:szCs w:val="24"/>
              </w:rPr>
            </w:pPr>
            <w:r w:rsidRPr="009B44AA">
              <w:rPr>
                <w:sz w:val="24"/>
                <w:szCs w:val="24"/>
              </w:rPr>
              <w:t xml:space="preserve">Saskaņā ar Atsavināšanas likumā 11.pantā noteikto sludinājumi par publiskas personas nekustamā īpašuma izsoli publicējami </w:t>
            </w:r>
            <w:r w:rsidR="009B7ED7">
              <w:rPr>
                <w:sz w:val="24"/>
                <w:szCs w:val="24"/>
              </w:rPr>
              <w:t>oficiālajā izdevumā</w:t>
            </w:r>
            <w:r w:rsidRPr="009B44AA">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AE7744" w:rsidRDefault="00D749C1" w:rsidP="00AE7744">
            <w:pPr>
              <w:pStyle w:val="BodyTextIndent"/>
              <w:spacing w:after="0" w:line="240" w:lineRule="auto"/>
              <w:ind w:left="57" w:right="57"/>
              <w:jc w:val="both"/>
              <w:rPr>
                <w:sz w:val="24"/>
                <w:szCs w:val="24"/>
              </w:rPr>
            </w:pPr>
            <w:r>
              <w:rPr>
                <w:sz w:val="24"/>
                <w:szCs w:val="24"/>
              </w:rPr>
              <w:t>I</w:t>
            </w:r>
            <w:r w:rsidR="0035631D" w:rsidRPr="009B44AA">
              <w:rPr>
                <w:sz w:val="24"/>
                <w:szCs w:val="24"/>
              </w:rPr>
              <w:t xml:space="preserve">zsoles noteikumos tiks norādīts, ka pārdodamais valsts </w:t>
            </w:r>
            <w:r w:rsidR="0035631D">
              <w:rPr>
                <w:sz w:val="24"/>
                <w:szCs w:val="24"/>
              </w:rPr>
              <w:t>nekustamais</w:t>
            </w:r>
            <w:r w:rsidR="0035631D" w:rsidRPr="0035631D">
              <w:rPr>
                <w:sz w:val="24"/>
                <w:szCs w:val="24"/>
              </w:rPr>
              <w:t xml:space="preserve"> īpašums </w:t>
            </w:r>
            <w:r w:rsidR="005F7A81" w:rsidRPr="005F7A81">
              <w:rPr>
                <w:sz w:val="24"/>
                <w:szCs w:val="24"/>
              </w:rPr>
              <w:t>Murjāņu ielā 60, Rīgā</w:t>
            </w:r>
            <w:r w:rsidR="005F7A81">
              <w:rPr>
                <w:sz w:val="24"/>
                <w:szCs w:val="24"/>
              </w:rPr>
              <w:t xml:space="preserve"> (garāža) </w:t>
            </w:r>
            <w:r>
              <w:rPr>
                <w:sz w:val="24"/>
                <w:szCs w:val="24"/>
              </w:rPr>
              <w:t>atrodas uz privātīpašumā esošas</w:t>
            </w:r>
            <w:r w:rsidR="0035631D" w:rsidRPr="0035631D">
              <w:rPr>
                <w:sz w:val="24"/>
                <w:szCs w:val="24"/>
              </w:rPr>
              <w:t xml:space="preserve"> ze</w:t>
            </w:r>
            <w:r>
              <w:rPr>
                <w:sz w:val="24"/>
                <w:szCs w:val="24"/>
              </w:rPr>
              <w:t>mes vienības</w:t>
            </w:r>
            <w:r w:rsidR="009B7ED7">
              <w:rPr>
                <w:sz w:val="24"/>
                <w:szCs w:val="24"/>
              </w:rPr>
              <w:t>,</w:t>
            </w:r>
            <w:r w:rsidR="0035631D" w:rsidRPr="0035631D">
              <w:rPr>
                <w:sz w:val="24"/>
                <w:szCs w:val="24"/>
              </w:rPr>
              <w:t xml:space="preserve"> kas neietilpst pārdodamā objekta sastāvā un ka pircējs neiegūst īpašuma tiesības uz zemi. Papildus izsoles noteikumos tiks norādīts – situācijā, ja valsts nekustamo īpašumu neiegādāsies</w:t>
            </w:r>
            <w:r w:rsidR="005F7A81">
              <w:rPr>
                <w:sz w:val="24"/>
                <w:szCs w:val="24"/>
              </w:rPr>
              <w:t xml:space="preserve"> </w:t>
            </w:r>
            <w:r w:rsidR="0035631D" w:rsidRPr="0035631D">
              <w:rPr>
                <w:sz w:val="24"/>
                <w:szCs w:val="24"/>
              </w:rPr>
              <w:t xml:space="preserve">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 </w:t>
            </w:r>
          </w:p>
          <w:p w:rsidR="00AE7744" w:rsidRDefault="00AE7744" w:rsidP="00B44402">
            <w:pPr>
              <w:pStyle w:val="BodyTextIndent"/>
              <w:spacing w:after="0" w:line="240" w:lineRule="auto"/>
              <w:ind w:left="0" w:right="57"/>
              <w:jc w:val="both"/>
              <w:rPr>
                <w:sz w:val="24"/>
                <w:szCs w:val="24"/>
              </w:rPr>
            </w:pPr>
          </w:p>
          <w:p w:rsidR="00013634" w:rsidRPr="00013634" w:rsidRDefault="00013634" w:rsidP="00013634">
            <w:pPr>
              <w:pStyle w:val="BodyTextIndent"/>
              <w:spacing w:after="0" w:line="240" w:lineRule="auto"/>
              <w:ind w:left="57"/>
              <w:jc w:val="both"/>
              <w:rPr>
                <w:sz w:val="24"/>
                <w:szCs w:val="24"/>
              </w:rPr>
            </w:pPr>
            <w:r>
              <w:rPr>
                <w:sz w:val="24"/>
                <w:szCs w:val="24"/>
              </w:rPr>
              <w:t>4</w:t>
            </w:r>
            <w:r w:rsidRPr="00013634">
              <w:rPr>
                <w:b/>
                <w:sz w:val="24"/>
                <w:szCs w:val="24"/>
              </w:rPr>
              <w:t>. Nekustamo īpašumu</w:t>
            </w:r>
            <w:r w:rsidRPr="00013634">
              <w:rPr>
                <w:sz w:val="24"/>
                <w:szCs w:val="24"/>
              </w:rPr>
              <w:t xml:space="preserve"> (nekustamā īpašuma kadastra Nr. 6409 004 0217) – </w:t>
            </w:r>
            <w:r w:rsidRPr="00013634">
              <w:rPr>
                <w:b/>
                <w:sz w:val="24"/>
                <w:szCs w:val="24"/>
              </w:rPr>
              <w:t>zemes vienību</w:t>
            </w:r>
            <w:r w:rsidRPr="00013634">
              <w:rPr>
                <w:sz w:val="24"/>
                <w:szCs w:val="24"/>
              </w:rPr>
              <w:t xml:space="preserve"> (zemes vienības kadastra apzīmējums 6409 004 0217) 0,2719 ha platībā – </w:t>
            </w:r>
            <w:r w:rsidRPr="00013634">
              <w:rPr>
                <w:b/>
                <w:sz w:val="24"/>
                <w:szCs w:val="24"/>
              </w:rPr>
              <w:t xml:space="preserve">Celtnieku </w:t>
            </w:r>
            <w:r w:rsidRPr="00013634">
              <w:rPr>
                <w:b/>
                <w:sz w:val="24"/>
                <w:szCs w:val="24"/>
              </w:rPr>
              <w:lastRenderedPageBreak/>
              <w:t>ielā 58, Grobiņā</w:t>
            </w:r>
            <w:r>
              <w:rPr>
                <w:b/>
                <w:sz w:val="24"/>
                <w:szCs w:val="24"/>
              </w:rPr>
              <w:t xml:space="preserve">, Grobiņas novadā </w:t>
            </w:r>
            <w:r w:rsidRPr="00013634">
              <w:rPr>
                <w:sz w:val="24"/>
                <w:szCs w:val="24"/>
              </w:rPr>
              <w:t xml:space="preserve">(turpmāk </w:t>
            </w:r>
            <w:r>
              <w:rPr>
                <w:sz w:val="24"/>
                <w:szCs w:val="24"/>
              </w:rPr>
              <w:t>arī</w:t>
            </w:r>
            <w:r w:rsidRPr="00013634">
              <w:rPr>
                <w:sz w:val="24"/>
                <w:szCs w:val="24"/>
              </w:rPr>
              <w:t>– valsts nekustamais īpašums).</w:t>
            </w:r>
          </w:p>
          <w:p w:rsidR="00013634" w:rsidRPr="00013634" w:rsidRDefault="00013634" w:rsidP="005A4924">
            <w:pPr>
              <w:pStyle w:val="BodyTextIndent"/>
              <w:spacing w:after="0" w:line="240" w:lineRule="auto"/>
              <w:ind w:left="57" w:firstLine="720"/>
              <w:jc w:val="both"/>
              <w:rPr>
                <w:sz w:val="24"/>
                <w:szCs w:val="24"/>
              </w:rPr>
            </w:pPr>
            <w:r w:rsidRPr="00013634">
              <w:rPr>
                <w:sz w:val="24"/>
                <w:szCs w:val="24"/>
              </w:rPr>
              <w:t xml:space="preserve">Īpašuma tiesības uz valsts nekustamo īpašumu ir nostiprinātas </w:t>
            </w:r>
            <w:r>
              <w:rPr>
                <w:sz w:val="24"/>
                <w:szCs w:val="24"/>
              </w:rPr>
              <w:t>Grobiņas</w:t>
            </w:r>
            <w:r w:rsidRPr="00013634">
              <w:rPr>
                <w:sz w:val="24"/>
                <w:szCs w:val="24"/>
              </w:rPr>
              <w:t xml:space="preserve"> pilsētas zemesgrāmatas nodalījumā Nr.100000</w:t>
            </w:r>
            <w:r>
              <w:rPr>
                <w:sz w:val="24"/>
                <w:szCs w:val="24"/>
              </w:rPr>
              <w:t>576053</w:t>
            </w:r>
            <w:r w:rsidRPr="00013634">
              <w:rPr>
                <w:sz w:val="24"/>
                <w:szCs w:val="24"/>
              </w:rPr>
              <w:t xml:space="preserve"> Latvijas valstij Finanšu ministrijas personā, lēmuma datums: </w:t>
            </w:r>
            <w:r>
              <w:rPr>
                <w:sz w:val="24"/>
                <w:szCs w:val="24"/>
              </w:rPr>
              <w:t>05</w:t>
            </w:r>
            <w:r w:rsidRPr="00013634">
              <w:rPr>
                <w:sz w:val="24"/>
                <w:szCs w:val="24"/>
              </w:rPr>
              <w:t>.0</w:t>
            </w:r>
            <w:r>
              <w:rPr>
                <w:sz w:val="24"/>
                <w:szCs w:val="24"/>
              </w:rPr>
              <w:t>3</w:t>
            </w:r>
            <w:r w:rsidRPr="00013634">
              <w:rPr>
                <w:sz w:val="24"/>
                <w:szCs w:val="24"/>
              </w:rPr>
              <w:t>.2018.</w:t>
            </w:r>
          </w:p>
          <w:p w:rsidR="00013634" w:rsidRPr="00013634" w:rsidRDefault="00013634" w:rsidP="0006559E">
            <w:pPr>
              <w:pStyle w:val="BodyTextIndent"/>
              <w:spacing w:after="0" w:line="240" w:lineRule="auto"/>
              <w:ind w:left="57" w:firstLine="720"/>
              <w:jc w:val="both"/>
              <w:rPr>
                <w:sz w:val="24"/>
                <w:szCs w:val="24"/>
              </w:rPr>
            </w:pPr>
            <w:r w:rsidRPr="00013634">
              <w:rPr>
                <w:sz w:val="24"/>
                <w:szCs w:val="24"/>
              </w:rPr>
              <w:t xml:space="preserve">Saskaņā ar informāciju no Nekustamā īpašuma valsts kadastra informācijas sistēmas </w:t>
            </w:r>
            <w:proofErr w:type="spellStart"/>
            <w:r>
              <w:rPr>
                <w:sz w:val="24"/>
                <w:szCs w:val="24"/>
                <w:lang w:val="en-AU"/>
              </w:rPr>
              <w:t>valsts</w:t>
            </w:r>
            <w:proofErr w:type="spellEnd"/>
            <w:r>
              <w:rPr>
                <w:sz w:val="24"/>
                <w:szCs w:val="24"/>
                <w:lang w:val="en-AU"/>
              </w:rPr>
              <w:t xml:space="preserve"> </w:t>
            </w:r>
            <w:proofErr w:type="spellStart"/>
            <w:r>
              <w:rPr>
                <w:sz w:val="24"/>
                <w:szCs w:val="24"/>
                <w:lang w:val="en-AU"/>
              </w:rPr>
              <w:t>nekustamā</w:t>
            </w:r>
            <w:proofErr w:type="spellEnd"/>
            <w:r>
              <w:rPr>
                <w:sz w:val="24"/>
                <w:szCs w:val="24"/>
                <w:lang w:val="en-AU"/>
              </w:rPr>
              <w:t xml:space="preserve"> </w:t>
            </w:r>
            <w:proofErr w:type="spellStart"/>
            <w:r>
              <w:rPr>
                <w:sz w:val="24"/>
                <w:szCs w:val="24"/>
                <w:lang w:val="en-AU"/>
              </w:rPr>
              <w:t>īpašuma</w:t>
            </w:r>
            <w:proofErr w:type="spellEnd"/>
            <w:r>
              <w:rPr>
                <w:sz w:val="24"/>
                <w:szCs w:val="24"/>
                <w:lang w:val="en-AU"/>
              </w:rPr>
              <w:t xml:space="preserve"> </w:t>
            </w:r>
            <w:r w:rsidRPr="00013634">
              <w:rPr>
                <w:sz w:val="24"/>
                <w:szCs w:val="24"/>
              </w:rPr>
              <w:t xml:space="preserve">kadastrālā vērtība uz 01.01.2018. ir </w:t>
            </w:r>
            <w:r>
              <w:rPr>
                <w:sz w:val="24"/>
                <w:szCs w:val="24"/>
              </w:rPr>
              <w:t>11103</w:t>
            </w:r>
            <w:r w:rsidRPr="00013634">
              <w:rPr>
                <w:sz w:val="24"/>
                <w:szCs w:val="24"/>
              </w:rPr>
              <w:t xml:space="preserve"> </w:t>
            </w:r>
            <w:proofErr w:type="spellStart"/>
            <w:r w:rsidRPr="00013634">
              <w:rPr>
                <w:i/>
                <w:sz w:val="24"/>
                <w:szCs w:val="24"/>
              </w:rPr>
              <w:t>euro</w:t>
            </w:r>
            <w:proofErr w:type="spellEnd"/>
            <w:r w:rsidRPr="00013634">
              <w:rPr>
                <w:sz w:val="24"/>
                <w:szCs w:val="24"/>
              </w:rPr>
              <w:t xml:space="preserve"> .</w:t>
            </w:r>
          </w:p>
          <w:p w:rsidR="00013634" w:rsidRPr="00013634" w:rsidRDefault="00013634" w:rsidP="005A4924">
            <w:pPr>
              <w:pStyle w:val="BodyTextIndent"/>
              <w:spacing w:after="0" w:line="240" w:lineRule="auto"/>
              <w:ind w:left="57"/>
              <w:jc w:val="both"/>
              <w:rPr>
                <w:sz w:val="24"/>
                <w:szCs w:val="24"/>
              </w:rPr>
            </w:pPr>
            <w:r w:rsidRPr="00013634">
              <w:rPr>
                <w:sz w:val="24"/>
                <w:szCs w:val="24"/>
              </w:rPr>
              <w:t xml:space="preserve">Zemes vienības lietošanas mērķis: 0601 – </w:t>
            </w:r>
            <w:r w:rsidRPr="00013634">
              <w:rPr>
                <w:i/>
                <w:sz w:val="24"/>
                <w:szCs w:val="24"/>
              </w:rPr>
              <w:t>individuālo dzīvojamo māju apbūve.</w:t>
            </w:r>
          </w:p>
          <w:p w:rsidR="00013634" w:rsidRDefault="00013634" w:rsidP="005A4924">
            <w:pPr>
              <w:pStyle w:val="BodyTextIndent"/>
              <w:spacing w:after="0" w:line="240" w:lineRule="auto"/>
              <w:ind w:left="57" w:firstLine="720"/>
              <w:jc w:val="both"/>
              <w:rPr>
                <w:sz w:val="24"/>
                <w:szCs w:val="24"/>
              </w:rPr>
            </w:pPr>
            <w:r w:rsidRPr="00013634">
              <w:rPr>
                <w:sz w:val="24"/>
                <w:szCs w:val="24"/>
              </w:rPr>
              <w:t xml:space="preserve">Valsts nekustamajam īpašumam Grobiņas pilsētas zemesgrāmatas nodalījumā Nr.100000576053 </w:t>
            </w:r>
            <w:r>
              <w:rPr>
                <w:sz w:val="24"/>
                <w:szCs w:val="24"/>
              </w:rPr>
              <w:t xml:space="preserve">atzīmes veidā </w:t>
            </w:r>
            <w:r w:rsidRPr="00013634">
              <w:rPr>
                <w:sz w:val="24"/>
                <w:szCs w:val="24"/>
              </w:rPr>
              <w:t xml:space="preserve">noteikti </w:t>
            </w:r>
            <w:r>
              <w:rPr>
                <w:sz w:val="24"/>
                <w:szCs w:val="24"/>
              </w:rPr>
              <w:t xml:space="preserve">šādi </w:t>
            </w:r>
            <w:r w:rsidRPr="00013634">
              <w:rPr>
                <w:sz w:val="24"/>
                <w:szCs w:val="24"/>
              </w:rPr>
              <w:t>apgrūtinājumi</w:t>
            </w:r>
            <w:r>
              <w:rPr>
                <w:sz w:val="24"/>
                <w:szCs w:val="24"/>
              </w:rPr>
              <w:t>:</w:t>
            </w:r>
          </w:p>
          <w:p w:rsidR="00013634" w:rsidRPr="005A4924" w:rsidRDefault="00013634" w:rsidP="005A4924">
            <w:pPr>
              <w:pStyle w:val="BodyTextIndent"/>
              <w:spacing w:after="0" w:line="240" w:lineRule="auto"/>
              <w:ind w:left="57"/>
              <w:jc w:val="both"/>
              <w:rPr>
                <w:i/>
                <w:sz w:val="24"/>
                <w:szCs w:val="24"/>
              </w:rPr>
            </w:pPr>
            <w:r w:rsidRPr="005A4924">
              <w:rPr>
                <w:rFonts w:eastAsia="Calibri"/>
                <w:sz w:val="24"/>
                <w:szCs w:val="24"/>
              </w:rPr>
              <w:t> </w:t>
            </w:r>
            <w:r w:rsidRPr="005A4924">
              <w:rPr>
                <w:rFonts w:eastAsia="Calibri"/>
                <w:sz w:val="24"/>
                <w:szCs w:val="24"/>
              </w:rPr>
              <w:noBreakHyphen/>
              <w:t> </w:t>
            </w:r>
            <w:r w:rsidRPr="005A4924">
              <w:rPr>
                <w:rFonts w:eastAsia="Calibri"/>
                <w:i/>
                <w:sz w:val="24"/>
                <w:szCs w:val="24"/>
              </w:rPr>
              <w:t>navigācijas tehniskā līdzekļa aviācijas gaisa kuģu lidojumu drošības nodrošināšanas tālās ietekmes zona - 0,2719 ha.</w:t>
            </w:r>
            <w:r w:rsidRPr="005A4924">
              <w:rPr>
                <w:rFonts w:eastAsia="Calibri"/>
                <w:i/>
                <w:sz w:val="24"/>
                <w:szCs w:val="24"/>
              </w:rPr>
              <w:br/>
            </w:r>
            <w:r w:rsidR="005A4924" w:rsidRPr="005A4924">
              <w:rPr>
                <w:rFonts w:eastAsia="Calibri"/>
                <w:i/>
                <w:sz w:val="24"/>
                <w:szCs w:val="24"/>
              </w:rPr>
              <w:t> </w:t>
            </w:r>
            <w:r w:rsidR="005A4924" w:rsidRPr="005A4924">
              <w:rPr>
                <w:rFonts w:eastAsia="Calibri"/>
                <w:i/>
                <w:sz w:val="24"/>
                <w:szCs w:val="24"/>
              </w:rPr>
              <w:noBreakHyphen/>
              <w:t>  </w:t>
            </w:r>
            <w:r w:rsidRPr="005A4924">
              <w:rPr>
                <w:rFonts w:eastAsia="Calibri"/>
                <w:i/>
                <w:sz w:val="24"/>
                <w:szCs w:val="24"/>
              </w:rPr>
              <w:t>vides un dabas resursu ķīmiskās aizsargjoslas teritorija ap pazemes ūdens ņemšanas vietu - 0,2719 ha.</w:t>
            </w:r>
          </w:p>
          <w:p w:rsidR="00013634" w:rsidRDefault="00013634" w:rsidP="005A4924">
            <w:pPr>
              <w:pStyle w:val="BodyTextIndent"/>
              <w:spacing w:after="0" w:line="240" w:lineRule="auto"/>
              <w:ind w:left="57" w:firstLine="720"/>
              <w:jc w:val="both"/>
              <w:rPr>
                <w:sz w:val="24"/>
                <w:szCs w:val="24"/>
              </w:rPr>
            </w:pPr>
            <w:r w:rsidRPr="00013634">
              <w:rPr>
                <w:sz w:val="24"/>
                <w:szCs w:val="24"/>
              </w:rPr>
              <w:t>Valsts nekustamais īpašums ir neapbūvēts un nav iznomāts.</w:t>
            </w:r>
            <w:r w:rsidR="003515B5">
              <w:rPr>
                <w:sz w:val="24"/>
                <w:szCs w:val="24"/>
              </w:rPr>
              <w:t xml:space="preserve"> </w:t>
            </w:r>
            <w:r w:rsidRPr="00013634">
              <w:rPr>
                <w:sz w:val="24"/>
                <w:szCs w:val="24"/>
              </w:rPr>
              <w:t xml:space="preserve">Nekustamajam īpašumam ir nodrošināta piekļuve no </w:t>
            </w:r>
            <w:r>
              <w:rPr>
                <w:sz w:val="24"/>
                <w:szCs w:val="24"/>
              </w:rPr>
              <w:t>Celtnieku</w:t>
            </w:r>
            <w:r w:rsidRPr="00013634">
              <w:rPr>
                <w:sz w:val="24"/>
                <w:szCs w:val="24"/>
              </w:rPr>
              <w:t xml:space="preserve"> ielas</w:t>
            </w:r>
            <w:r>
              <w:rPr>
                <w:sz w:val="24"/>
                <w:szCs w:val="24"/>
              </w:rPr>
              <w:t xml:space="preserve">, Jumiķu ielas un </w:t>
            </w:r>
            <w:r w:rsidRPr="00013634">
              <w:rPr>
                <w:sz w:val="24"/>
                <w:szCs w:val="24"/>
              </w:rPr>
              <w:t xml:space="preserve">no </w:t>
            </w:r>
            <w:r>
              <w:rPr>
                <w:sz w:val="24"/>
                <w:szCs w:val="24"/>
              </w:rPr>
              <w:t>Alejas</w:t>
            </w:r>
            <w:r w:rsidRPr="00013634">
              <w:rPr>
                <w:sz w:val="24"/>
                <w:szCs w:val="24"/>
              </w:rPr>
              <w:t xml:space="preserve"> ielas.</w:t>
            </w:r>
          </w:p>
          <w:p w:rsidR="00013634" w:rsidRPr="00013634" w:rsidRDefault="00013634" w:rsidP="005A4924">
            <w:pPr>
              <w:pStyle w:val="BodyTextIndent"/>
              <w:spacing w:after="0" w:line="240" w:lineRule="auto"/>
              <w:ind w:left="57" w:firstLine="720"/>
              <w:jc w:val="both"/>
              <w:rPr>
                <w:sz w:val="24"/>
                <w:szCs w:val="24"/>
              </w:rPr>
            </w:pPr>
            <w:r w:rsidRPr="00013634">
              <w:rPr>
                <w:sz w:val="24"/>
                <w:szCs w:val="24"/>
              </w:rPr>
              <w:t>Saskaņā ar Grobiņas novada domes 2018.gada 15.maija vēstulē Nr. 2.1.14./688 sniegto informāciju zemes vienība, atbilstoši Grobiņas novada teritorijas plānojumam, atrodas funkcionālajā zonā “Publiskas apbūves teritorijas”.</w:t>
            </w:r>
          </w:p>
          <w:p w:rsidR="00013634" w:rsidRPr="00013634" w:rsidRDefault="003515B5" w:rsidP="005A4924">
            <w:pPr>
              <w:pStyle w:val="BodyTextIndent"/>
              <w:spacing w:after="0" w:line="240" w:lineRule="auto"/>
              <w:ind w:left="57"/>
              <w:jc w:val="both"/>
              <w:rPr>
                <w:sz w:val="24"/>
                <w:szCs w:val="24"/>
              </w:rPr>
            </w:pPr>
            <w:r>
              <w:rPr>
                <w:sz w:val="24"/>
                <w:szCs w:val="24"/>
              </w:rPr>
              <w:t xml:space="preserve">Vienlaicīgi Grobiņas novada dome vēstulē informē, ka minētais zemes gabals nav uzskatāms par </w:t>
            </w:r>
            <w:proofErr w:type="spellStart"/>
            <w:r>
              <w:rPr>
                <w:sz w:val="24"/>
                <w:szCs w:val="24"/>
              </w:rPr>
              <w:t>starpgabalu</w:t>
            </w:r>
            <w:proofErr w:type="spellEnd"/>
            <w:r>
              <w:rPr>
                <w:sz w:val="24"/>
                <w:szCs w:val="24"/>
              </w:rPr>
              <w:t xml:space="preserve"> atbilstoši Publiskas personas mantas atsavināšanas likuma 1.p</w:t>
            </w:r>
            <w:r w:rsidR="00626878">
              <w:rPr>
                <w:sz w:val="24"/>
                <w:szCs w:val="24"/>
              </w:rPr>
              <w:t>a</w:t>
            </w:r>
            <w:r>
              <w:rPr>
                <w:sz w:val="24"/>
                <w:szCs w:val="24"/>
              </w:rPr>
              <w:t xml:space="preserve">nta 11.punktā noteiktajam. </w:t>
            </w:r>
          </w:p>
          <w:p w:rsidR="00013634" w:rsidRPr="00013634" w:rsidRDefault="00013634" w:rsidP="005A4924">
            <w:pPr>
              <w:pStyle w:val="BodyTextIndent"/>
              <w:spacing w:after="0" w:line="240" w:lineRule="auto"/>
              <w:ind w:left="57" w:firstLine="720"/>
              <w:jc w:val="both"/>
              <w:rPr>
                <w:sz w:val="24"/>
                <w:szCs w:val="24"/>
              </w:rPr>
            </w:pPr>
            <w:bookmarkStart w:id="2" w:name="_Hlk524955583"/>
            <w:r w:rsidRPr="00013634">
              <w:rPr>
                <w:sz w:val="24"/>
                <w:szCs w:val="24"/>
              </w:rPr>
              <w:t xml:space="preserve">Valsts akciju sabiedrības „Valsts nekustamie īpašumi” Īpašumu izvērtēšanas komisija </w:t>
            </w:r>
            <w:r w:rsidR="003515B5">
              <w:rPr>
                <w:sz w:val="24"/>
                <w:szCs w:val="24"/>
              </w:rPr>
              <w:t>14</w:t>
            </w:r>
            <w:r w:rsidRPr="00013634">
              <w:rPr>
                <w:sz w:val="24"/>
                <w:szCs w:val="24"/>
              </w:rPr>
              <w:t>.0</w:t>
            </w:r>
            <w:r w:rsidR="003515B5">
              <w:rPr>
                <w:sz w:val="24"/>
                <w:szCs w:val="24"/>
              </w:rPr>
              <w:t>6</w:t>
            </w:r>
            <w:r w:rsidRPr="00013634">
              <w:rPr>
                <w:sz w:val="24"/>
                <w:szCs w:val="24"/>
              </w:rPr>
              <w:t>.2018. (prot. Nr.IZKP-18/</w:t>
            </w:r>
            <w:r w:rsidR="00941D02">
              <w:rPr>
                <w:sz w:val="24"/>
                <w:szCs w:val="24"/>
              </w:rPr>
              <w:t>23</w:t>
            </w:r>
            <w:r w:rsidRPr="00013634">
              <w:rPr>
                <w:sz w:val="24"/>
                <w:szCs w:val="24"/>
              </w:rPr>
              <w:t xml:space="preserve">, </w:t>
            </w:r>
            <w:r w:rsidR="00941D02">
              <w:rPr>
                <w:sz w:val="24"/>
                <w:szCs w:val="24"/>
              </w:rPr>
              <w:t>10</w:t>
            </w:r>
            <w:r w:rsidRPr="00013634">
              <w:rPr>
                <w:sz w:val="24"/>
                <w:szCs w:val="24"/>
              </w:rPr>
              <w:t xml:space="preserve">.punkts) ir pieņēmusi lēmumu noteiktā kārtībā sagatavot un virzīt Ministru kabineta rīkojuma projektu par nekustamā īpašuma </w:t>
            </w:r>
            <w:proofErr w:type="spellStart"/>
            <w:r w:rsidR="003515B5" w:rsidRPr="003515B5">
              <w:rPr>
                <w:sz w:val="24"/>
                <w:szCs w:val="24"/>
                <w:lang w:val="en-AU"/>
              </w:rPr>
              <w:t>Celtnieku</w:t>
            </w:r>
            <w:proofErr w:type="spellEnd"/>
            <w:r w:rsidR="003515B5" w:rsidRPr="003515B5">
              <w:rPr>
                <w:sz w:val="24"/>
                <w:szCs w:val="24"/>
                <w:lang w:val="en-AU"/>
              </w:rPr>
              <w:t xml:space="preserve"> </w:t>
            </w:r>
            <w:proofErr w:type="spellStart"/>
            <w:r w:rsidR="003515B5" w:rsidRPr="003515B5">
              <w:rPr>
                <w:sz w:val="24"/>
                <w:szCs w:val="24"/>
                <w:lang w:val="en-AU"/>
              </w:rPr>
              <w:t>ielā</w:t>
            </w:r>
            <w:proofErr w:type="spellEnd"/>
            <w:r w:rsidR="003515B5" w:rsidRPr="003515B5">
              <w:rPr>
                <w:sz w:val="24"/>
                <w:szCs w:val="24"/>
                <w:lang w:val="en-AU"/>
              </w:rPr>
              <w:t xml:space="preserve"> 58, </w:t>
            </w:r>
            <w:proofErr w:type="spellStart"/>
            <w:r w:rsidR="003515B5" w:rsidRPr="003515B5">
              <w:rPr>
                <w:sz w:val="24"/>
                <w:szCs w:val="24"/>
                <w:lang w:val="en-AU"/>
              </w:rPr>
              <w:t>Grobiņā</w:t>
            </w:r>
            <w:proofErr w:type="spellEnd"/>
            <w:r w:rsidR="003515B5" w:rsidRPr="003515B5">
              <w:rPr>
                <w:sz w:val="24"/>
                <w:szCs w:val="24"/>
                <w:lang w:val="en-AU"/>
              </w:rPr>
              <w:t xml:space="preserve">, </w:t>
            </w:r>
            <w:proofErr w:type="spellStart"/>
            <w:r w:rsidR="003515B5" w:rsidRPr="003515B5">
              <w:rPr>
                <w:sz w:val="24"/>
                <w:szCs w:val="24"/>
                <w:lang w:val="en-AU"/>
              </w:rPr>
              <w:t>Grobiņas</w:t>
            </w:r>
            <w:proofErr w:type="spellEnd"/>
            <w:r w:rsidR="003515B5" w:rsidRPr="003515B5">
              <w:rPr>
                <w:sz w:val="24"/>
                <w:szCs w:val="24"/>
                <w:lang w:val="en-AU"/>
              </w:rPr>
              <w:t xml:space="preserve"> </w:t>
            </w:r>
            <w:proofErr w:type="spellStart"/>
            <w:r w:rsidR="003515B5" w:rsidRPr="003515B5">
              <w:rPr>
                <w:sz w:val="24"/>
                <w:szCs w:val="24"/>
                <w:lang w:val="en-AU"/>
              </w:rPr>
              <w:t>novadā</w:t>
            </w:r>
            <w:proofErr w:type="spellEnd"/>
            <w:r w:rsidRPr="00013634">
              <w:rPr>
                <w:sz w:val="24"/>
                <w:szCs w:val="24"/>
                <w:lang w:val="en-AU"/>
              </w:rPr>
              <w:t>,</w:t>
            </w:r>
            <w:r w:rsidRPr="00013634">
              <w:rPr>
                <w:sz w:val="24"/>
                <w:szCs w:val="24"/>
              </w:rPr>
              <w:t xml:space="preserve"> atsavināšanu</w:t>
            </w:r>
            <w:bookmarkEnd w:id="2"/>
            <w:r w:rsidRPr="00013634">
              <w:rPr>
                <w:sz w:val="24"/>
                <w:szCs w:val="24"/>
              </w:rPr>
              <w:t>. Pieņemot lēmumu par atsavināšanu, valsts akciju sabiedrības „Valsts nekustamie īpašumi” Īpašumu izvērtēšanas komisija ņēma vērā:</w:t>
            </w:r>
          </w:p>
          <w:p w:rsidR="00013634" w:rsidRPr="005A4924" w:rsidRDefault="00013634" w:rsidP="005A4924">
            <w:pPr>
              <w:pStyle w:val="BodyTextIndent"/>
              <w:spacing w:after="0" w:line="240" w:lineRule="auto"/>
              <w:ind w:left="57"/>
              <w:jc w:val="both"/>
              <w:rPr>
                <w:sz w:val="24"/>
                <w:szCs w:val="24"/>
              </w:rPr>
            </w:pPr>
            <w:r w:rsidRPr="00013634">
              <w:rPr>
                <w:sz w:val="24"/>
                <w:szCs w:val="24"/>
              </w:rPr>
              <w:t xml:space="preserve">- </w:t>
            </w:r>
            <w:r w:rsidRPr="00013634">
              <w:rPr>
                <w:sz w:val="24"/>
                <w:szCs w:val="24"/>
                <w:u w:val="single"/>
              </w:rPr>
              <w:t xml:space="preserve">nekustamā īpašuma tirgus situāciju un izmantošanas iespējas </w:t>
            </w:r>
            <w:r w:rsidRPr="00013634">
              <w:rPr>
                <w:sz w:val="24"/>
                <w:szCs w:val="24"/>
              </w:rPr>
              <w:t xml:space="preserve">– ņemot vērā zemes vienības atrašanās vietu </w:t>
            </w:r>
            <w:r w:rsidR="00972F88">
              <w:rPr>
                <w:sz w:val="24"/>
                <w:szCs w:val="24"/>
              </w:rPr>
              <w:t>–</w:t>
            </w:r>
            <w:r w:rsidRPr="00013634">
              <w:rPr>
                <w:sz w:val="24"/>
                <w:szCs w:val="24"/>
              </w:rPr>
              <w:t xml:space="preserve"> </w:t>
            </w:r>
            <w:r w:rsidR="00972F88">
              <w:rPr>
                <w:i/>
                <w:sz w:val="24"/>
                <w:szCs w:val="24"/>
              </w:rPr>
              <w:t>Grobiņas</w:t>
            </w:r>
            <w:r w:rsidRPr="00013634">
              <w:rPr>
                <w:i/>
                <w:sz w:val="24"/>
                <w:szCs w:val="24"/>
              </w:rPr>
              <w:t xml:space="preserve"> pilsēta </w:t>
            </w:r>
            <w:r w:rsidRPr="00013634">
              <w:rPr>
                <w:sz w:val="24"/>
                <w:szCs w:val="24"/>
              </w:rPr>
              <w:t xml:space="preserve">un lietošanas mērķi - </w:t>
            </w:r>
            <w:r w:rsidRPr="00013634">
              <w:rPr>
                <w:i/>
                <w:sz w:val="24"/>
                <w:szCs w:val="24"/>
              </w:rPr>
              <w:t>individuālo dzīvojamo māju apbūve,</w:t>
            </w:r>
            <w:r w:rsidRPr="00013634">
              <w:rPr>
                <w:sz w:val="24"/>
                <w:szCs w:val="24"/>
              </w:rPr>
              <w:t xml:space="preserve"> tas nav izmantojams valsts pārvaldes funkciju nodrošināšanai, kā arī valsts akciju sabiedrības „Valsts nekustamie īpašumi” saimnieciskās darbības veikšanai;</w:t>
            </w:r>
          </w:p>
          <w:p w:rsidR="00013634" w:rsidRPr="00013634" w:rsidRDefault="00013634" w:rsidP="005A4924">
            <w:pPr>
              <w:pStyle w:val="BodyTextIndent"/>
              <w:spacing w:after="0" w:line="240" w:lineRule="auto"/>
              <w:ind w:left="57"/>
              <w:jc w:val="both"/>
              <w:rPr>
                <w:sz w:val="24"/>
                <w:szCs w:val="24"/>
              </w:rPr>
            </w:pPr>
            <w:r w:rsidRPr="00013634">
              <w:rPr>
                <w:sz w:val="24"/>
                <w:szCs w:val="24"/>
              </w:rPr>
              <w:t xml:space="preserve">- </w:t>
            </w:r>
            <w:r w:rsidRPr="00013634">
              <w:rPr>
                <w:sz w:val="24"/>
                <w:szCs w:val="24"/>
                <w:u w:val="single"/>
              </w:rPr>
              <w:t>nekustamā īpašuma rentabilitātes rādītājus</w:t>
            </w:r>
            <w:r w:rsidRPr="00013634">
              <w:rPr>
                <w:sz w:val="24"/>
                <w:szCs w:val="24"/>
              </w:rPr>
              <w:t xml:space="preserve"> – valsts nekustamā īpašuma pārvaldīšana valsts akciju sabiedrībai „Valsts nekustamie īpašumi” par periodu 201</w:t>
            </w:r>
            <w:r w:rsidR="00972F88">
              <w:rPr>
                <w:sz w:val="24"/>
                <w:szCs w:val="24"/>
              </w:rPr>
              <w:t>6</w:t>
            </w:r>
            <w:r w:rsidRPr="00013634">
              <w:rPr>
                <w:sz w:val="24"/>
                <w:szCs w:val="24"/>
              </w:rPr>
              <w:t>.gad</w:t>
            </w:r>
            <w:r w:rsidR="005A4924">
              <w:rPr>
                <w:sz w:val="24"/>
                <w:szCs w:val="24"/>
              </w:rPr>
              <w:t xml:space="preserve">s </w:t>
            </w:r>
            <w:r w:rsidRPr="00013634">
              <w:rPr>
                <w:sz w:val="24"/>
                <w:szCs w:val="24"/>
              </w:rPr>
              <w:t xml:space="preserve">– </w:t>
            </w:r>
            <w:r w:rsidR="005A4924">
              <w:rPr>
                <w:sz w:val="24"/>
                <w:szCs w:val="24"/>
              </w:rPr>
              <w:t>2018.gada maijs</w:t>
            </w:r>
            <w:r w:rsidRPr="00013634">
              <w:rPr>
                <w:sz w:val="24"/>
                <w:szCs w:val="24"/>
              </w:rPr>
              <w:t xml:space="preserve"> ir nesusi zaudējumus </w:t>
            </w:r>
            <w:r w:rsidR="005A4924">
              <w:rPr>
                <w:sz w:val="24"/>
                <w:szCs w:val="24"/>
              </w:rPr>
              <w:t>4787</w:t>
            </w:r>
            <w:r w:rsidRPr="00013634">
              <w:rPr>
                <w:sz w:val="24"/>
                <w:szCs w:val="24"/>
              </w:rPr>
              <w:t> </w:t>
            </w:r>
            <w:proofErr w:type="spellStart"/>
            <w:r w:rsidRPr="00013634">
              <w:rPr>
                <w:i/>
                <w:sz w:val="24"/>
                <w:szCs w:val="24"/>
              </w:rPr>
              <w:t>euro</w:t>
            </w:r>
            <w:proofErr w:type="spellEnd"/>
            <w:r w:rsidRPr="00013634">
              <w:rPr>
                <w:sz w:val="24"/>
                <w:szCs w:val="24"/>
              </w:rPr>
              <w:t xml:space="preserve"> apmērā.</w:t>
            </w:r>
          </w:p>
          <w:p w:rsidR="00013634" w:rsidRDefault="00013634" w:rsidP="005A4924">
            <w:pPr>
              <w:pStyle w:val="BodyTextIndent"/>
              <w:spacing w:after="0" w:line="240" w:lineRule="auto"/>
              <w:ind w:left="57"/>
              <w:jc w:val="both"/>
              <w:rPr>
                <w:sz w:val="24"/>
                <w:szCs w:val="24"/>
              </w:rPr>
            </w:pPr>
            <w:r w:rsidRPr="00013634">
              <w:rPr>
                <w:sz w:val="24"/>
                <w:szCs w:val="24"/>
              </w:rPr>
              <w:t xml:space="preserve">- </w:t>
            </w:r>
            <w:r w:rsidRPr="00013634">
              <w:rPr>
                <w:sz w:val="24"/>
                <w:szCs w:val="24"/>
                <w:u w:val="single"/>
              </w:rPr>
              <w:t>valsts akciju sabiedrības „Valsts nekustamie īpašumi” nekustamā īpašuma portfeļa attīstības stratēģijas pamatprincipus</w:t>
            </w:r>
            <w:r w:rsidRPr="00013634">
              <w:rPr>
                <w:sz w:val="24"/>
                <w:szCs w:val="24"/>
              </w:rPr>
              <w:t xml:space="preserve">, proti, ka valsts akciju sabiedrības „Valsts nekustamie īpašumi” nekustamo īpašumu portfelī saglabājami </w:t>
            </w:r>
            <w:r w:rsidRPr="00013634">
              <w:rPr>
                <w:sz w:val="24"/>
                <w:szCs w:val="24"/>
              </w:rPr>
              <w:lastRenderedPageBreak/>
              <w:t xml:space="preserve">un attīstāmi tikai perspektīvie īpašumi - valsts funkciju realizācijai nepieciešamie īpašumi, kā arī biroja telpas ar augstu </w:t>
            </w:r>
            <w:proofErr w:type="spellStart"/>
            <w:r w:rsidRPr="00013634">
              <w:rPr>
                <w:sz w:val="24"/>
                <w:szCs w:val="24"/>
              </w:rPr>
              <w:t>komercpotenciālu</w:t>
            </w:r>
            <w:proofErr w:type="spellEnd"/>
            <w:r w:rsidRPr="00013634">
              <w:rPr>
                <w:sz w:val="24"/>
                <w:szCs w:val="24"/>
              </w:rPr>
              <w:t xml:space="preserve">. Pārējie īpašumi ir ilgtermiņā atsavināmi valstij visizdevīgākajā veidā. Valsts nekustamais īpašums </w:t>
            </w:r>
            <w:proofErr w:type="spellStart"/>
            <w:r w:rsidR="005A4924" w:rsidRPr="005A4924">
              <w:rPr>
                <w:sz w:val="24"/>
                <w:szCs w:val="24"/>
                <w:lang w:val="en-AU"/>
              </w:rPr>
              <w:t>Celtnieku</w:t>
            </w:r>
            <w:proofErr w:type="spellEnd"/>
            <w:r w:rsidR="005A4924" w:rsidRPr="005A4924">
              <w:rPr>
                <w:sz w:val="24"/>
                <w:szCs w:val="24"/>
                <w:lang w:val="en-AU"/>
              </w:rPr>
              <w:t xml:space="preserve"> </w:t>
            </w:r>
            <w:proofErr w:type="spellStart"/>
            <w:r w:rsidR="005A4924" w:rsidRPr="005A4924">
              <w:rPr>
                <w:sz w:val="24"/>
                <w:szCs w:val="24"/>
                <w:lang w:val="en-AU"/>
              </w:rPr>
              <w:t>ielā</w:t>
            </w:r>
            <w:proofErr w:type="spellEnd"/>
            <w:r w:rsidR="005A4924" w:rsidRPr="005A4924">
              <w:rPr>
                <w:sz w:val="24"/>
                <w:szCs w:val="24"/>
                <w:lang w:val="en-AU"/>
              </w:rPr>
              <w:t xml:space="preserve"> 58, </w:t>
            </w:r>
            <w:proofErr w:type="spellStart"/>
            <w:r w:rsidR="005A4924" w:rsidRPr="005A4924">
              <w:rPr>
                <w:sz w:val="24"/>
                <w:szCs w:val="24"/>
                <w:lang w:val="en-AU"/>
              </w:rPr>
              <w:t>Grobiņā</w:t>
            </w:r>
            <w:proofErr w:type="spellEnd"/>
            <w:r w:rsidR="005A4924" w:rsidRPr="005A4924">
              <w:rPr>
                <w:sz w:val="24"/>
                <w:szCs w:val="24"/>
                <w:lang w:val="en-AU"/>
              </w:rPr>
              <w:t xml:space="preserve">, </w:t>
            </w:r>
            <w:proofErr w:type="spellStart"/>
            <w:r w:rsidR="005A4924" w:rsidRPr="005A4924">
              <w:rPr>
                <w:sz w:val="24"/>
                <w:szCs w:val="24"/>
                <w:lang w:val="en-AU"/>
              </w:rPr>
              <w:t>Grobiņas</w:t>
            </w:r>
            <w:proofErr w:type="spellEnd"/>
            <w:r w:rsidR="005A4924" w:rsidRPr="005A4924">
              <w:rPr>
                <w:sz w:val="24"/>
                <w:szCs w:val="24"/>
                <w:lang w:val="en-AU"/>
              </w:rPr>
              <w:t xml:space="preserve"> </w:t>
            </w:r>
            <w:proofErr w:type="spellStart"/>
            <w:r w:rsidR="005A4924" w:rsidRPr="005A4924">
              <w:rPr>
                <w:sz w:val="24"/>
                <w:szCs w:val="24"/>
                <w:lang w:val="en-AU"/>
              </w:rPr>
              <w:t>novadā</w:t>
            </w:r>
            <w:proofErr w:type="spellEnd"/>
            <w:r w:rsidRPr="00013634">
              <w:rPr>
                <w:sz w:val="24"/>
                <w:szCs w:val="24"/>
                <w:lang w:val="en-AU"/>
              </w:rPr>
              <w:t xml:space="preserve">, </w:t>
            </w:r>
            <w:r w:rsidRPr="00013634">
              <w:rPr>
                <w:sz w:val="24"/>
                <w:szCs w:val="24"/>
              </w:rPr>
              <w:t xml:space="preserve">ir iekļauts pārveidojamā portfelī ar mērķi atsavināt. </w:t>
            </w:r>
          </w:p>
          <w:p w:rsidR="00626878" w:rsidRDefault="00626878" w:rsidP="00626878">
            <w:pPr>
              <w:pStyle w:val="BodyTextIndent"/>
              <w:spacing w:after="0" w:line="240" w:lineRule="auto"/>
              <w:ind w:left="57" w:right="57" w:firstLine="720"/>
              <w:jc w:val="both"/>
              <w:rPr>
                <w:sz w:val="24"/>
                <w:szCs w:val="24"/>
              </w:rPr>
            </w:pPr>
            <w:r w:rsidRPr="005A4924">
              <w:rPr>
                <w:sz w:val="24"/>
                <w:szCs w:val="24"/>
              </w:rPr>
              <w:t>Papildus atsavinot valsts nekustamo</w:t>
            </w:r>
            <w:r>
              <w:rPr>
                <w:sz w:val="24"/>
                <w:szCs w:val="24"/>
              </w:rPr>
              <w:t>s</w:t>
            </w:r>
            <w:r w:rsidRPr="005A4924">
              <w:rPr>
                <w:sz w:val="24"/>
                <w:szCs w:val="24"/>
              </w:rPr>
              <w:t xml:space="preserve"> īpašumu</w:t>
            </w:r>
            <w:r>
              <w:rPr>
                <w:sz w:val="24"/>
                <w:szCs w:val="24"/>
              </w:rPr>
              <w:t>s</w:t>
            </w:r>
            <w:r>
              <w:t xml:space="preserve"> </w:t>
            </w:r>
            <w:r w:rsidRPr="005A4924">
              <w:rPr>
                <w:sz w:val="24"/>
                <w:szCs w:val="24"/>
              </w:rPr>
              <w:t>Celtnieku ielā 58, Grobiņā, Grobiņas novadā</w:t>
            </w:r>
            <w:r>
              <w:rPr>
                <w:sz w:val="24"/>
                <w:szCs w:val="24"/>
              </w:rPr>
              <w:t>,</w:t>
            </w:r>
            <w:r w:rsidRPr="005A4924">
              <w:rPr>
                <w:sz w:val="24"/>
                <w:szCs w:val="24"/>
              </w:rPr>
              <w:t xml:space="preserve"> jāņem vērā likumā “Par zemes reformu Latvijas Republikas pilsētās” noteiktie ierobežojumi darījumiem ar zemes īpašumiem.</w:t>
            </w:r>
          </w:p>
          <w:p w:rsidR="00626878" w:rsidRDefault="00626878" w:rsidP="00626878">
            <w:pPr>
              <w:pStyle w:val="BodyTextIndent"/>
              <w:spacing w:after="0" w:line="240" w:lineRule="auto"/>
              <w:ind w:left="57" w:right="57" w:firstLine="720"/>
              <w:jc w:val="both"/>
              <w:rPr>
                <w:sz w:val="24"/>
                <w:szCs w:val="24"/>
              </w:rPr>
            </w:pPr>
          </w:p>
          <w:p w:rsidR="0006559E" w:rsidRDefault="0006559E" w:rsidP="0006559E">
            <w:pPr>
              <w:pStyle w:val="BodyTextIndent"/>
              <w:spacing w:after="0" w:line="240" w:lineRule="auto"/>
              <w:ind w:left="0" w:firstLine="720"/>
              <w:jc w:val="both"/>
              <w:rPr>
                <w:sz w:val="24"/>
                <w:szCs w:val="24"/>
              </w:rPr>
            </w:pPr>
            <w:r w:rsidRPr="0006559E">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013634" w:rsidRDefault="005A4924" w:rsidP="005A4924">
            <w:pPr>
              <w:pStyle w:val="BodyTextIndent"/>
              <w:spacing w:after="0" w:line="240" w:lineRule="auto"/>
              <w:ind w:left="57" w:right="57" w:firstLine="720"/>
              <w:jc w:val="both"/>
              <w:rPr>
                <w:sz w:val="24"/>
                <w:szCs w:val="24"/>
              </w:rPr>
            </w:pPr>
            <w:r w:rsidRPr="005A4924">
              <w:rPr>
                <w:sz w:val="24"/>
                <w:szCs w:val="24"/>
              </w:rPr>
              <w:t>Visu projektā iekļauto nekustamo īpašumu atsavināšanu saskaņā ar Atsavināšanas likuma 4.panta pirmo daļu ierosina Finanšu ministrija (valsts akciju sabiedrība “Valsts nekustamie īpašumi”).</w:t>
            </w:r>
          </w:p>
          <w:p w:rsidR="009B124B" w:rsidRPr="005924F7" w:rsidRDefault="00B44402" w:rsidP="005A4924">
            <w:pPr>
              <w:pStyle w:val="BodyText"/>
              <w:spacing w:after="0"/>
              <w:ind w:right="57" w:firstLine="720"/>
              <w:jc w:val="both"/>
              <w:rPr>
                <w:lang w:eastAsia="en-US"/>
              </w:rPr>
            </w:pPr>
            <w:r>
              <w:rPr>
                <w:lang w:eastAsia="en-US"/>
              </w:rPr>
              <w:t>P</w:t>
            </w:r>
            <w:r w:rsidR="0019798C" w:rsidRPr="005924F7">
              <w:rPr>
                <w:lang w:eastAsia="en-US"/>
              </w:rPr>
              <w:t>rojekts paredz nekustamo īpašumu</w:t>
            </w:r>
            <w:r w:rsidR="007E5CB7" w:rsidRPr="005924F7">
              <w:rPr>
                <w:lang w:eastAsia="en-US"/>
              </w:rPr>
              <w:t xml:space="preserve"> valdītājam</w:t>
            </w:r>
            <w:r w:rsidR="000B0A74" w:rsidRPr="005924F7">
              <w:rPr>
                <w:lang w:eastAsia="en-US"/>
              </w:rPr>
              <w:t> – </w:t>
            </w:r>
            <w:r w:rsidR="00A21068" w:rsidRPr="005924F7">
              <w:rPr>
                <w:lang w:eastAsia="en-US"/>
              </w:rPr>
              <w:t>Finanšu</w:t>
            </w:r>
            <w:r w:rsidR="007E5CB7" w:rsidRPr="005924F7">
              <w:rPr>
                <w:lang w:eastAsia="en-US"/>
              </w:rPr>
              <w:t xml:space="preserve"> min</w:t>
            </w:r>
            <w:r w:rsidR="006B055E" w:rsidRPr="005924F7">
              <w:rPr>
                <w:lang w:eastAsia="en-US"/>
              </w:rPr>
              <w:t>istrijai uzdevumu nodot pircējiem</w:t>
            </w:r>
            <w:r w:rsidR="007E5CB7" w:rsidRPr="005924F7">
              <w:rPr>
                <w:lang w:eastAsia="en-US"/>
              </w:rPr>
              <w:t xml:space="preserve"> valsts nekustamo </w:t>
            </w:r>
            <w:r w:rsidR="003C3F63">
              <w:rPr>
                <w:lang w:eastAsia="en-US"/>
              </w:rPr>
              <w:t>īpašumu</w:t>
            </w:r>
            <w:r w:rsidR="007E5CB7" w:rsidRPr="005924F7">
              <w:rPr>
                <w:lang w:eastAsia="en-US"/>
              </w:rPr>
              <w:t xml:space="preserve"> 30 (trīsdesmit) dienu laikā no pirkuma līgum</w:t>
            </w:r>
            <w:r w:rsidR="0019798C" w:rsidRPr="005924F7">
              <w:rPr>
                <w:lang w:eastAsia="en-US"/>
              </w:rPr>
              <w:t>u</w:t>
            </w:r>
            <w:r w:rsidR="007E5CB7" w:rsidRPr="005924F7">
              <w:rPr>
                <w:lang w:eastAsia="en-US"/>
              </w:rPr>
              <w:t xml:space="preserve"> nos</w:t>
            </w:r>
            <w:r w:rsidR="000E5890" w:rsidRPr="005924F7">
              <w:rPr>
                <w:lang w:eastAsia="en-US"/>
              </w:rPr>
              <w:t>lēgšanas dienas</w:t>
            </w:r>
            <w:r w:rsidR="006B055E" w:rsidRPr="005924F7">
              <w:rPr>
                <w:lang w:eastAsia="en-US"/>
              </w:rPr>
              <w:t>,</w:t>
            </w:r>
            <w:r w:rsidR="000E5890" w:rsidRPr="005924F7">
              <w:rPr>
                <w:lang w:eastAsia="en-US"/>
              </w:rPr>
              <w:t xml:space="preserve"> </w:t>
            </w:r>
            <w:r w:rsidR="00610906" w:rsidRPr="005924F7">
              <w:rPr>
                <w:lang w:eastAsia="en-US"/>
              </w:rPr>
              <w:t>sastādot attiecīgu</w:t>
            </w:r>
            <w:r w:rsidR="006B055E" w:rsidRPr="005924F7">
              <w:rPr>
                <w:lang w:eastAsia="en-US"/>
              </w:rPr>
              <w:t xml:space="preserve"> pieņemšanas</w:t>
            </w:r>
            <w:r w:rsidR="002579E7" w:rsidRPr="005924F7">
              <w:rPr>
                <w:lang w:eastAsia="en-US"/>
              </w:rPr>
              <w:t xml:space="preserve"> un </w:t>
            </w:r>
            <w:r w:rsidR="007E5CB7" w:rsidRPr="005924F7">
              <w:rPr>
                <w:lang w:eastAsia="en-US"/>
              </w:rPr>
              <w:t>nodošanas aktu.</w:t>
            </w:r>
            <w:r w:rsidR="00771256" w:rsidRPr="005924F7">
              <w:rPr>
                <w:lang w:eastAsia="en-US"/>
              </w:rPr>
              <w:t xml:space="preserve"> </w:t>
            </w:r>
            <w:r w:rsidR="007E5CB7" w:rsidRPr="005924F7">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5924F7">
              <w:rPr>
                <w:lang w:eastAsia="en-US"/>
              </w:rPr>
              <w:t xml:space="preserve"> </w:t>
            </w:r>
            <w:r w:rsidR="006B219C">
              <w:rPr>
                <w:lang w:eastAsia="en-US"/>
              </w:rPr>
              <w:t>A</w:t>
            </w:r>
            <w:r w:rsidR="00E93BBB" w:rsidRPr="005924F7">
              <w:rPr>
                <w:lang w:eastAsia="en-US"/>
              </w:rPr>
              <w:t xml:space="preserve">tsavināšanas likuma </w:t>
            </w:r>
            <w:r w:rsidR="007E5CB7" w:rsidRPr="005924F7">
              <w:rPr>
                <w:lang w:eastAsia="en-US"/>
              </w:rPr>
              <w:t>30.pantā ir noteikts, ka izsoles dalībniekam, kurš nosolījis augstāko cenu par nekustamo īpašumu, jāsamaksā par nosolīto nekustamo īpašumu divu nedēļu laikā.</w:t>
            </w:r>
            <w:r w:rsidR="002579E7" w:rsidRPr="005924F7">
              <w:rPr>
                <w:lang w:eastAsia="en-US"/>
              </w:rPr>
              <w:t xml:space="preserve"> </w:t>
            </w:r>
            <w:r w:rsidR="007E5CB7" w:rsidRPr="005924F7">
              <w:rPr>
                <w:lang w:eastAsia="en-US"/>
              </w:rPr>
              <w:t>Līdz ar to samērīgiem ar nekustamā īpašuma pircēja pienākumiem veikt noteiktas darbības noteiktos termiņos ir jābūt arī nekustamā īpašuma pārdevēja pienākumiem.</w:t>
            </w:r>
            <w:r w:rsidR="00CE74EF" w:rsidRPr="005924F7">
              <w:rPr>
                <w:lang w:eastAsia="en-US"/>
              </w:rPr>
              <w:t xml:space="preserve"> </w:t>
            </w:r>
            <w:r w:rsidR="007E5CB7" w:rsidRPr="005924F7">
              <w:rPr>
                <w:lang w:eastAsia="en-US"/>
              </w:rPr>
              <w:t xml:space="preserve">Tādēļ </w:t>
            </w:r>
            <w:r w:rsidR="00F92D9F" w:rsidRPr="005924F7">
              <w:rPr>
                <w:lang w:eastAsia="en-US"/>
              </w:rPr>
              <w:t xml:space="preserve">valsts akciju sabiedrība „Valsts nekustamie īpašumi” </w:t>
            </w:r>
            <w:r w:rsidR="007E5CB7" w:rsidRPr="005924F7">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lastRenderedPageBreak/>
              <w:t>4</w:t>
            </w:r>
            <w:r w:rsidR="009B353E"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Pr="005924F7" w:rsidRDefault="002C2EEB" w:rsidP="00B44402">
            <w:pPr>
              <w:tabs>
                <w:tab w:val="left" w:pos="720"/>
              </w:tabs>
              <w:spacing w:after="0" w:line="240" w:lineRule="auto"/>
              <w:ind w:left="57" w:right="57"/>
              <w:jc w:val="both"/>
              <w:rPr>
                <w:bCs/>
                <w:sz w:val="24"/>
                <w:szCs w:val="24"/>
              </w:rPr>
            </w:pPr>
            <w:r w:rsidRPr="005924F7">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rsidR="00B44402" w:rsidRDefault="00626878" w:rsidP="00B44402">
            <w:pPr>
              <w:spacing w:after="0" w:line="240" w:lineRule="auto"/>
              <w:ind w:firstLine="720"/>
              <w:jc w:val="both"/>
              <w:rPr>
                <w:sz w:val="24"/>
                <w:szCs w:val="24"/>
                <w:lang w:eastAsia="lv-LV"/>
              </w:rPr>
            </w:pPr>
            <w:r>
              <w:rPr>
                <w:sz w:val="24"/>
                <w:szCs w:val="24"/>
                <w:lang w:eastAsia="lv-LV"/>
              </w:rPr>
              <w:t>Attiecībā uz projekta 1.2. un 1.3. apakšpunktā iekļautajiem nekustamajiem īpašumiem - p</w:t>
            </w:r>
            <w:r w:rsidR="00B44402">
              <w:rPr>
                <w:sz w:val="24"/>
                <w:szCs w:val="24"/>
                <w:lang w:eastAsia="lv-LV"/>
              </w:rPr>
              <w:t>irmpirkuma tiesīgās personas</w:t>
            </w:r>
            <w:r w:rsidR="009B7ED7">
              <w:rPr>
                <w:sz w:val="24"/>
                <w:szCs w:val="24"/>
                <w:lang w:eastAsia="lv-LV"/>
              </w:rPr>
              <w:t xml:space="preserve"> </w:t>
            </w:r>
            <w:r w:rsidR="00B44402">
              <w:rPr>
                <w:sz w:val="24"/>
                <w:szCs w:val="24"/>
                <w:lang w:eastAsia="lv-LV"/>
              </w:rPr>
              <w:t>- kopīp</w:t>
            </w:r>
            <w:r w:rsidR="00333CD2">
              <w:rPr>
                <w:sz w:val="24"/>
                <w:szCs w:val="24"/>
                <w:lang w:eastAsia="lv-LV"/>
              </w:rPr>
              <w:t>a</w:t>
            </w:r>
            <w:r w:rsidR="00B44402">
              <w:rPr>
                <w:sz w:val="24"/>
                <w:szCs w:val="24"/>
                <w:lang w:eastAsia="lv-LV"/>
              </w:rPr>
              <w:t xml:space="preserve">šnieki, </w:t>
            </w:r>
            <w:r w:rsidR="00F80C22">
              <w:rPr>
                <w:sz w:val="24"/>
                <w:szCs w:val="24"/>
                <w:lang w:eastAsia="lv-LV"/>
              </w:rPr>
              <w:t>zemes gabalu īpašnieki, uz kuriem</w:t>
            </w:r>
            <w:r w:rsidR="00B44402">
              <w:rPr>
                <w:sz w:val="24"/>
                <w:szCs w:val="24"/>
                <w:lang w:eastAsia="lv-LV"/>
              </w:rPr>
              <w:t xml:space="preserve"> atrodas valstij piederošās būves.</w:t>
            </w:r>
          </w:p>
          <w:p w:rsidR="00EB42D9" w:rsidRPr="00F46E68" w:rsidRDefault="00B44402" w:rsidP="00B44402">
            <w:pPr>
              <w:spacing w:after="0" w:line="240" w:lineRule="auto"/>
              <w:ind w:firstLine="720"/>
              <w:jc w:val="both"/>
              <w:rPr>
                <w:sz w:val="24"/>
                <w:szCs w:val="24"/>
                <w:lang w:eastAsia="lv-LV"/>
              </w:rPr>
            </w:pPr>
            <w:r>
              <w:rPr>
                <w:sz w:val="24"/>
                <w:szCs w:val="24"/>
                <w:lang w:eastAsia="lv-LV"/>
              </w:rPr>
              <w:t>Ja pirmpirkuma tiesīgās personas neizmanto savas Atsavināšanas likumā noteiktās tiesības, tad - j</w:t>
            </w:r>
            <w:r w:rsidR="00EB42D9" w:rsidRPr="00EB42D9">
              <w:rPr>
                <w:sz w:val="24"/>
                <w:szCs w:val="24"/>
                <w:lang w:eastAsia="lv-LV"/>
              </w:rPr>
              <w:t xml:space="preserve">ebkurš tiesību subjekts - fiziska un juridiska persona, kurai piemīt tiesībspēja un rīcībspēja, un kura vēlas piedalīties izsolē un iegādāties </w:t>
            </w:r>
            <w:r w:rsidR="00042FE2">
              <w:rPr>
                <w:sz w:val="24"/>
                <w:szCs w:val="24"/>
                <w:lang w:eastAsia="lv-LV"/>
              </w:rPr>
              <w:t xml:space="preserve">projektā iekļautos </w:t>
            </w:r>
            <w:r w:rsidR="000160E4">
              <w:rPr>
                <w:sz w:val="24"/>
                <w:szCs w:val="24"/>
                <w:lang w:eastAsia="lv-LV"/>
              </w:rPr>
              <w:t xml:space="preserve">valsts </w:t>
            </w:r>
            <w:r w:rsidR="00EB42D9" w:rsidRPr="00EB42D9">
              <w:rPr>
                <w:sz w:val="24"/>
                <w:szCs w:val="24"/>
                <w:lang w:eastAsia="lv-LV"/>
              </w:rPr>
              <w:t>nekustamo</w:t>
            </w:r>
            <w:r w:rsidR="00042FE2">
              <w:rPr>
                <w:sz w:val="24"/>
                <w:szCs w:val="24"/>
                <w:lang w:eastAsia="lv-LV"/>
              </w:rPr>
              <w:t>s</w:t>
            </w:r>
            <w:r w:rsidR="00EB42D9" w:rsidRPr="00EB42D9">
              <w:rPr>
                <w:sz w:val="24"/>
                <w:szCs w:val="24"/>
                <w:lang w:eastAsia="lv-LV"/>
              </w:rPr>
              <w:t xml:space="preserve"> īpašumu</w:t>
            </w:r>
            <w:r w:rsidR="00042FE2">
              <w:rPr>
                <w:sz w:val="24"/>
                <w:szCs w:val="24"/>
                <w:lang w:eastAsia="lv-LV"/>
              </w:rPr>
              <w:t>s</w:t>
            </w:r>
            <w:r w:rsidR="00EB42D9">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3.</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585"/>
            </w:tblGrid>
            <w:tr w:rsidR="006F4317" w:rsidRPr="006F4317">
              <w:trPr>
                <w:trHeight w:val="394"/>
              </w:trPr>
              <w:tc>
                <w:tcPr>
                  <w:tcW w:w="0" w:type="auto"/>
                </w:tcPr>
                <w:p w:rsidR="006F4317" w:rsidRPr="006F4317" w:rsidRDefault="006F4317" w:rsidP="006F4317">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575C63" w:rsidRPr="005924F7" w:rsidRDefault="00575C63" w:rsidP="00575C63">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1201CF">
        <w:trPr>
          <w:tblCellSpacing w:w="15" w:type="dxa"/>
        </w:trPr>
        <w:tc>
          <w:tcPr>
            <w:tcW w:w="4968" w:type="pct"/>
            <w:gridSpan w:val="9"/>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1201C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2018</w:t>
            </w:r>
            <w:r w:rsidR="001251B0" w:rsidRPr="005924F7">
              <w:rPr>
                <w:b/>
                <w:bCs/>
                <w:sz w:val="24"/>
                <w:szCs w:val="24"/>
                <w:lang w:eastAsia="lv-LV"/>
              </w:rPr>
              <w:t>.</w:t>
            </w:r>
            <w:r w:rsidR="001E6A95" w:rsidRPr="005924F7">
              <w:rPr>
                <w:b/>
                <w:bCs/>
                <w:sz w:val="24"/>
                <w:szCs w:val="24"/>
                <w:lang w:eastAsia="lv-LV"/>
              </w:rPr>
              <w:t xml:space="preserve"> gads</w:t>
            </w:r>
          </w:p>
        </w:tc>
        <w:tc>
          <w:tcPr>
            <w:tcW w:w="2434"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2019</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2020</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2021</w:t>
            </w:r>
            <w:r w:rsidR="001251B0" w:rsidRPr="005924F7">
              <w:rPr>
                <w:b/>
                <w:bCs/>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2018</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2018</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2018</w:t>
            </w:r>
            <w:r w:rsidR="000160E4">
              <w:rPr>
                <w:sz w:val="24"/>
                <w:szCs w:val="24"/>
                <w:lang w:eastAsia="lv-LV"/>
              </w:rPr>
              <w:t xml:space="preserve">.  </w:t>
            </w:r>
            <w:r w:rsidRPr="005924F7">
              <w:rPr>
                <w:sz w:val="24"/>
                <w:szCs w:val="24"/>
                <w:lang w:eastAsia="lv-LV"/>
              </w:rPr>
              <w:t>gadu</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rHeight w:val="1930"/>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lastRenderedPageBreak/>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A82C47" w:rsidRPr="005924F7" w:rsidRDefault="00A82C47" w:rsidP="001E6A95">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1201CF">
        <w:trPr>
          <w:trHeight w:val="1216"/>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CF56EA" w:rsidRPr="005924F7" w:rsidRDefault="00B44402" w:rsidP="00B44402">
            <w:pPr>
              <w:spacing w:after="0" w:line="240" w:lineRule="auto"/>
              <w:ind w:firstLine="720"/>
              <w:jc w:val="both"/>
              <w:rPr>
                <w:sz w:val="24"/>
                <w:szCs w:val="24"/>
                <w:lang w:eastAsia="lv-LV"/>
              </w:rPr>
            </w:pPr>
            <w:r>
              <w:rPr>
                <w:sz w:val="24"/>
                <w:szCs w:val="24"/>
                <w:lang w:eastAsia="lv-LV"/>
              </w:rPr>
              <w:t>P</w:t>
            </w:r>
            <w:r w:rsidR="00235864" w:rsidRPr="005924F7">
              <w:rPr>
                <w:sz w:val="24"/>
                <w:szCs w:val="24"/>
                <w:lang w:eastAsia="lv-LV"/>
              </w:rPr>
              <w:t xml:space="preserve">rojekta īstenošanai nav nepieciešami papildus līdzekļi no valsts vai pašvaldību budžeta. </w:t>
            </w:r>
            <w:r>
              <w:rPr>
                <w:sz w:val="24"/>
                <w:szCs w:val="24"/>
                <w:lang w:eastAsia="lv-LV"/>
              </w:rPr>
              <w:t>P</w:t>
            </w:r>
            <w:r w:rsidR="00235864" w:rsidRPr="005924F7">
              <w:rPr>
                <w:sz w:val="24"/>
                <w:szCs w:val="24"/>
                <w:lang w:eastAsia="lv-LV"/>
              </w:rPr>
              <w:t xml:space="preserve">rojektu valsts akciju sabiedrība „Valsts nekustamie īpašumi” īstenos par saviem līdzekļiem. Valsts akciju sabiedrība „Valsts nekustamie īpašumi” saskaņā ar </w:t>
            </w:r>
            <w:r w:rsidR="006B219C">
              <w:rPr>
                <w:sz w:val="24"/>
                <w:szCs w:val="24"/>
                <w:lang w:eastAsia="lv-LV"/>
              </w:rPr>
              <w:t>A</w:t>
            </w:r>
            <w:r w:rsidR="00235864" w:rsidRPr="005924F7">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235864"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 xml:space="preserve">rojekts un tā anotācija pēc tā izsludināšanas </w:t>
            </w:r>
            <w:r w:rsidRPr="005924F7">
              <w:rPr>
                <w:sz w:val="24"/>
                <w:szCs w:val="24"/>
                <w:lang w:eastAsia="lv-LV"/>
              </w:rPr>
              <w:lastRenderedPageBreak/>
              <w:t>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D43D65"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sidR="00042FE2">
              <w:rPr>
                <w:sz w:val="24"/>
                <w:szCs w:val="24"/>
                <w:lang w:eastAsia="lv-LV"/>
              </w:rPr>
              <w:t>izdevumā „Latvijas Vēstnesis” </w:t>
            </w:r>
            <w:r w:rsidR="00042FE2">
              <w:rPr>
                <w:sz w:val="24"/>
                <w:szCs w:val="24"/>
                <w:lang w:eastAsia="lv-LV"/>
              </w:rPr>
              <w:noBreakHyphen/>
            </w:r>
            <w:r w:rsidR="007706D5" w:rsidRPr="005924F7">
              <w:rPr>
                <w:sz w:val="24"/>
                <w:szCs w:val="24"/>
                <w:lang w:eastAsia="lv-LV"/>
              </w:rPr>
              <w:t> </w:t>
            </w:r>
            <w:r w:rsidRPr="005924F7">
              <w:rPr>
                <w:sz w:val="24"/>
                <w:szCs w:val="24"/>
                <w:lang w:eastAsia="lv-LV"/>
              </w:rPr>
              <w:t>institūcijas, kas organizē</w:t>
            </w:r>
            <w:r w:rsidR="00042FE2">
              <w:rPr>
                <w:sz w:val="24"/>
                <w:szCs w:val="24"/>
                <w:lang w:eastAsia="lv-LV"/>
              </w:rPr>
              <w:t xml:space="preserve"> nekustamā īpašuma atsavināšanu – </w:t>
            </w:r>
            <w:r w:rsidRPr="005924F7">
              <w:rPr>
                <w:sz w:val="24"/>
                <w:szCs w:val="24"/>
                <w:lang w:eastAsia="lv-LV"/>
              </w:rPr>
              <w:t>valsts akciju sabiedrības „Valsts nekustamie īpašumi” mājas lapā un attiecīgās pašvaldības teritorijā izdotajā laikrakstā.</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lastRenderedPageBreak/>
              <w:t>2.</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AE144A" w:rsidRDefault="00AE144A"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D. Reizniece- Ozola</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5F7A81" w:rsidRDefault="005F7A81" w:rsidP="00E13254">
      <w:pPr>
        <w:spacing w:after="0" w:line="240" w:lineRule="auto"/>
        <w:rPr>
          <w:sz w:val="24"/>
          <w:szCs w:val="24"/>
          <w:lang w:eastAsia="lv-LV"/>
        </w:rPr>
      </w:pPr>
    </w:p>
    <w:p w:rsidR="00AE144A" w:rsidRDefault="00AE144A"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Pr="005924F7" w:rsidRDefault="00D735C1" w:rsidP="008D017C">
      <w:pPr>
        <w:tabs>
          <w:tab w:val="left" w:pos="720"/>
        </w:tabs>
        <w:spacing w:after="0" w:line="240" w:lineRule="auto"/>
        <w:ind w:right="74"/>
        <w:jc w:val="both"/>
        <w:rPr>
          <w:sz w:val="20"/>
          <w:szCs w:val="20"/>
        </w:rPr>
      </w:pPr>
      <w:hyperlink r:id="rId8" w:history="1">
        <w:r w:rsidR="00865851" w:rsidRPr="005924F7">
          <w:rPr>
            <w:rStyle w:val="Hyperlink"/>
            <w:sz w:val="20"/>
            <w:szCs w:val="20"/>
          </w:rPr>
          <w:t>Vita.Bruzas@vni.lv</w:t>
        </w:r>
      </w:hyperlink>
    </w:p>
    <w:sectPr w:rsidR="008D017C"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5C1" w:rsidRDefault="00D735C1">
      <w:r>
        <w:separator/>
      </w:r>
    </w:p>
  </w:endnote>
  <w:endnote w:type="continuationSeparator" w:id="0">
    <w:p w:rsidR="00D735C1" w:rsidRDefault="00D7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2034C2">
      <w:rPr>
        <w:noProof/>
        <w:sz w:val="18"/>
        <w:szCs w:val="18"/>
      </w:rPr>
      <w:t>FMAnot_170918_Nek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2034C2">
      <w:rPr>
        <w:noProof/>
        <w:sz w:val="18"/>
        <w:szCs w:val="18"/>
      </w:rPr>
      <w:t>FMAnot_170918_Nek</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5C1" w:rsidRDefault="00D735C1">
      <w:r>
        <w:separator/>
      </w:r>
    </w:p>
  </w:footnote>
  <w:footnote w:type="continuationSeparator" w:id="0">
    <w:p w:rsidR="00D735C1" w:rsidRDefault="00D7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C22">
      <w:rPr>
        <w:rStyle w:val="PageNumber"/>
        <w:noProof/>
      </w:rPr>
      <w:t>15</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9"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0"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7"/>
  </w:num>
  <w:num w:numId="3">
    <w:abstractNumId w:val="10"/>
  </w:num>
  <w:num w:numId="4">
    <w:abstractNumId w:val="31"/>
  </w:num>
  <w:num w:numId="5">
    <w:abstractNumId w:val="21"/>
  </w:num>
  <w:num w:numId="6">
    <w:abstractNumId w:val="24"/>
  </w:num>
  <w:num w:numId="7">
    <w:abstractNumId w:val="26"/>
  </w:num>
  <w:num w:numId="8">
    <w:abstractNumId w:val="4"/>
  </w:num>
  <w:num w:numId="9">
    <w:abstractNumId w:val="1"/>
  </w:num>
  <w:num w:numId="10">
    <w:abstractNumId w:val="12"/>
  </w:num>
  <w:num w:numId="11">
    <w:abstractNumId w:val="0"/>
  </w:num>
  <w:num w:numId="12">
    <w:abstractNumId w:val="23"/>
  </w:num>
  <w:num w:numId="13">
    <w:abstractNumId w:val="3"/>
  </w:num>
  <w:num w:numId="14">
    <w:abstractNumId w:val="14"/>
  </w:num>
  <w:num w:numId="15">
    <w:abstractNumId w:val="15"/>
  </w:num>
  <w:num w:numId="16">
    <w:abstractNumId w:val="30"/>
  </w:num>
  <w:num w:numId="17">
    <w:abstractNumId w:val="20"/>
  </w:num>
  <w:num w:numId="18">
    <w:abstractNumId w:val="25"/>
  </w:num>
  <w:num w:numId="19">
    <w:abstractNumId w:val="5"/>
  </w:num>
  <w:num w:numId="20">
    <w:abstractNumId w:val="8"/>
  </w:num>
  <w:num w:numId="21">
    <w:abstractNumId w:val="32"/>
  </w:num>
  <w:num w:numId="22">
    <w:abstractNumId w:val="2"/>
  </w:num>
  <w:num w:numId="23">
    <w:abstractNumId w:val="19"/>
  </w:num>
  <w:num w:numId="24">
    <w:abstractNumId w:val="28"/>
  </w:num>
  <w:num w:numId="25">
    <w:abstractNumId w:val="16"/>
  </w:num>
  <w:num w:numId="26">
    <w:abstractNumId w:val="13"/>
  </w:num>
  <w:num w:numId="27">
    <w:abstractNumId w:val="11"/>
  </w:num>
  <w:num w:numId="28">
    <w:abstractNumId w:val="18"/>
  </w:num>
  <w:num w:numId="29">
    <w:abstractNumId w:val="22"/>
  </w:num>
  <w:num w:numId="30">
    <w:abstractNumId w:val="27"/>
  </w:num>
  <w:num w:numId="31">
    <w:abstractNumId w:val="29"/>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514A"/>
    <w:rsid w:val="001A5D31"/>
    <w:rsid w:val="001A6526"/>
    <w:rsid w:val="001A6BC4"/>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251FF"/>
    <w:rsid w:val="002346BA"/>
    <w:rsid w:val="00235864"/>
    <w:rsid w:val="00237CA5"/>
    <w:rsid w:val="002414A1"/>
    <w:rsid w:val="0024274B"/>
    <w:rsid w:val="0024295C"/>
    <w:rsid w:val="00242D1F"/>
    <w:rsid w:val="00245135"/>
    <w:rsid w:val="002463B7"/>
    <w:rsid w:val="0024676A"/>
    <w:rsid w:val="00247430"/>
    <w:rsid w:val="00250514"/>
    <w:rsid w:val="00252722"/>
    <w:rsid w:val="002579E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53AF8"/>
    <w:rsid w:val="005540E6"/>
    <w:rsid w:val="00554A5F"/>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6A57"/>
    <w:rsid w:val="005A6C96"/>
    <w:rsid w:val="005A72CB"/>
    <w:rsid w:val="005B026A"/>
    <w:rsid w:val="005B4371"/>
    <w:rsid w:val="005B4DAC"/>
    <w:rsid w:val="005B55E4"/>
    <w:rsid w:val="005B5A84"/>
    <w:rsid w:val="005B6733"/>
    <w:rsid w:val="005B6CCD"/>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4585"/>
    <w:rsid w:val="008E5159"/>
    <w:rsid w:val="008E54A1"/>
    <w:rsid w:val="008E7194"/>
    <w:rsid w:val="008F0789"/>
    <w:rsid w:val="008F0790"/>
    <w:rsid w:val="008F37AE"/>
    <w:rsid w:val="008F4ED6"/>
    <w:rsid w:val="008F5617"/>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B2F"/>
    <w:rsid w:val="009305D3"/>
    <w:rsid w:val="00930854"/>
    <w:rsid w:val="0093402C"/>
    <w:rsid w:val="0093539B"/>
    <w:rsid w:val="00936B1F"/>
    <w:rsid w:val="00936B2C"/>
    <w:rsid w:val="0093716E"/>
    <w:rsid w:val="00941441"/>
    <w:rsid w:val="00941D02"/>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4369"/>
    <w:rsid w:val="00A848FF"/>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49CF"/>
    <w:rsid w:val="00CE5912"/>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5C1"/>
    <w:rsid w:val="00D7374F"/>
    <w:rsid w:val="00D73E6A"/>
    <w:rsid w:val="00D749C1"/>
    <w:rsid w:val="00D74BC6"/>
    <w:rsid w:val="00D74BE4"/>
    <w:rsid w:val="00D755FD"/>
    <w:rsid w:val="00D807B2"/>
    <w:rsid w:val="00D80F82"/>
    <w:rsid w:val="00D832CE"/>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F93"/>
    <w:rsid w:val="00E1534A"/>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14A"/>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52AE-C3CB-4CD1-A9ED-34FCC562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12</Pages>
  <Words>17822</Words>
  <Characters>10160</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27927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 Bružas
vita.bruzas@vni.lv 67024927</dc:description>
  <cp:lastModifiedBy>Vita Bružas</cp:lastModifiedBy>
  <cp:revision>19</cp:revision>
  <cp:lastPrinted>2018-10-25T12:06:00Z</cp:lastPrinted>
  <dcterms:created xsi:type="dcterms:W3CDTF">2018-07-13T13:21:00Z</dcterms:created>
  <dcterms:modified xsi:type="dcterms:W3CDTF">2018-11-07T10:37:00Z</dcterms:modified>
</cp:coreProperties>
</file>