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D253" w14:textId="287D2F64" w:rsidR="000E7421" w:rsidRDefault="000E7421" w:rsidP="000E74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AF">
        <w:rPr>
          <w:rFonts w:ascii="Times New Roman" w:hAnsi="Times New Roman" w:cs="Times New Roman"/>
          <w:b/>
          <w:sz w:val="24"/>
          <w:szCs w:val="24"/>
        </w:rPr>
        <w:t>Ministru kabine</w:t>
      </w:r>
      <w:r w:rsidR="00593A3C" w:rsidRPr="006A5CAF">
        <w:rPr>
          <w:rFonts w:ascii="Times New Roman" w:hAnsi="Times New Roman" w:cs="Times New Roman"/>
          <w:b/>
          <w:sz w:val="24"/>
          <w:szCs w:val="24"/>
        </w:rPr>
        <w:t>ta noteikumu projekta “</w:t>
      </w:r>
      <w:r w:rsidR="006A5CAF" w:rsidRPr="006A5CAF">
        <w:rPr>
          <w:rFonts w:ascii="Times New Roman" w:hAnsi="Times New Roman" w:cs="Times New Roman"/>
          <w:b/>
          <w:sz w:val="24"/>
          <w:szCs w:val="24"/>
        </w:rPr>
        <w:t>Grozījumi Ministru kabineta 2015. gada 25.</w:t>
      </w:r>
      <w:r w:rsidR="006A5CAF">
        <w:rPr>
          <w:rFonts w:ascii="Times New Roman" w:hAnsi="Times New Roman" w:cs="Times New Roman"/>
          <w:b/>
          <w:sz w:val="24"/>
          <w:szCs w:val="24"/>
        </w:rPr>
        <w:t> </w:t>
      </w:r>
      <w:r w:rsidR="006A5CAF" w:rsidRPr="006A5CAF">
        <w:rPr>
          <w:rFonts w:ascii="Times New Roman" w:hAnsi="Times New Roman" w:cs="Times New Roman"/>
          <w:b/>
          <w:sz w:val="24"/>
          <w:szCs w:val="24"/>
        </w:rPr>
        <w:t>augusta noteikumos Nr. 489 “Valsts drošības iestāžu amatpersonu izdienas pensijas piešķiršanas, aprēķināšanas un izmaksas kārtība</w:t>
      </w:r>
      <w:r w:rsidR="00214C18" w:rsidRPr="006A5CAF">
        <w:rPr>
          <w:rFonts w:ascii="Times New Roman" w:hAnsi="Times New Roman" w:cs="Times New Roman"/>
          <w:b/>
          <w:sz w:val="24"/>
          <w:szCs w:val="24"/>
        </w:rPr>
        <w:t>””</w:t>
      </w:r>
      <w:r w:rsidRPr="006A5CAF">
        <w:rPr>
          <w:rFonts w:ascii="Times New Roman" w:hAnsi="Times New Roman" w:cs="Times New Roman"/>
          <w:b/>
          <w:sz w:val="24"/>
          <w:szCs w:val="24"/>
        </w:rPr>
        <w:t xml:space="preserve"> sākotnējās ietekmes novērtējuma ziņojums (anotācija)</w:t>
      </w:r>
    </w:p>
    <w:p w14:paraId="0A74C123" w14:textId="77777777" w:rsidR="00DA596D" w:rsidRPr="001621B9" w:rsidRDefault="00DA596D" w:rsidP="001621B9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382704" w:rsidRPr="00AD37B6" w14:paraId="3169171C" w14:textId="77777777" w:rsidTr="001621B9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1621B9">
        <w:trPr>
          <w:cantSplit/>
          <w:trHeight w:val="1234"/>
        </w:trPr>
        <w:tc>
          <w:tcPr>
            <w:tcW w:w="3256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  <w:hideMark/>
          </w:tcPr>
          <w:p w14:paraId="37388820" w14:textId="67FFD26D" w:rsidR="00382704" w:rsidRPr="000A6873" w:rsidRDefault="008679E5" w:rsidP="008679E5">
            <w:pPr>
              <w:spacing w:after="0" w:line="240" w:lineRule="auto"/>
              <w:jc w:val="both"/>
              <w:rPr>
                <w:iCs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5D5D79B1" w14:textId="77777777" w:rsidR="001621B9" w:rsidRPr="001621B9" w:rsidRDefault="001621B9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B9527F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853E5" w14:textId="51EC1872" w:rsidR="00B63066" w:rsidRDefault="000E7421" w:rsidP="00B63066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="00B630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</w:t>
            </w:r>
            <w:r w:rsidR="002342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B630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“Grozījumi Valsts drošības iestāžu likumā”, kas </w:t>
            </w:r>
            <w:r w:rsidR="002342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stājas spēkā </w:t>
            </w:r>
            <w:r w:rsidR="0023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2019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gada </w:t>
            </w:r>
            <w:r w:rsidR="0023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1. janvārī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  <w:p w14:paraId="38F1779D" w14:textId="5665B868" w:rsidR="004D15A9" w:rsidRDefault="00B63066" w:rsidP="008A0DD9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C9337B"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="008A0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 Valsts drošības iestāžu amatpersonu izdienas pensiju likumā</w:t>
            </w:r>
            <w:r w:rsid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”</w:t>
            </w:r>
            <w:r w:rsidR="00B609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A0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1179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 w:rsidR="00AD3B4E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 w:rsidR="0023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25</w:t>
            </w:r>
            <w:r w:rsidR="00AD3B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23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oktobrī Saeimā ir pieņemts 3</w:t>
            </w:r>
            <w:r w:rsidR="00E64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 lasījumā.</w:t>
            </w:r>
          </w:p>
          <w:p w14:paraId="49F4407E" w14:textId="1C866A7C" w:rsidR="00DB02A3" w:rsidRPr="00C46175" w:rsidRDefault="00DB02A3" w:rsidP="002342A8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3.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</w:t>
            </w:r>
            <w:r w:rsidR="002342A8">
              <w:rPr>
                <w:rFonts w:ascii="Times New Roman" w:eastAsia="Times New Roman" w:hAnsi="Times New Roman"/>
                <w:sz w:val="24"/>
                <w:lang w:eastAsia="lv-LV"/>
              </w:rPr>
              <w:t>ums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”, </w:t>
            </w:r>
            <w:r w:rsidR="002342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kas stājas spēkā </w:t>
            </w:r>
            <w:r w:rsidR="0023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2019. gada 1. janvārī.</w:t>
            </w:r>
          </w:p>
        </w:tc>
      </w:tr>
      <w:tr w:rsidR="00F13FF0" w:rsidRPr="00B9527F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7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</w:t>
            </w:r>
            <w:r w:rsidRPr="00593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790A21" w14:textId="2D8AFA8D" w:rsidR="00C22565" w:rsidRPr="00C22565" w:rsidRDefault="00127873" w:rsidP="00C22565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Ņ</w:t>
            </w:r>
            <w:r w:rsidRPr="000103A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emot vērā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likum</w:t>
            </w:r>
            <w:r w:rsidR="00C225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ā </w:t>
            </w:r>
            <w:r w:rsidR="00C225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“Grozījumi Valsts drošības iestāžu likumā” un </w:t>
            </w:r>
            <w:r w:rsidR="00C22565">
              <w:rPr>
                <w:rFonts w:ascii="Times New Roman" w:eastAsia="Times New Roman" w:hAnsi="Times New Roman"/>
                <w:sz w:val="24"/>
                <w:lang w:eastAsia="lv-LV"/>
              </w:rPr>
              <w:t>“</w:t>
            </w:r>
            <w:r w:rsidR="00C22565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 w:rsidR="00C22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”, kas stājas spēkā 2019. gada 1. janvārī, un l</w:t>
            </w:r>
            <w:r w:rsidR="00C22565">
              <w:rPr>
                <w:rFonts w:ascii="Times New Roman" w:eastAsia="Times New Roman" w:hAnsi="Times New Roman"/>
                <w:sz w:val="24"/>
                <w:lang w:eastAsia="lv-LV"/>
              </w:rPr>
              <w:t>ikumprojektā “</w:t>
            </w:r>
            <w:r w:rsidR="00C225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 Valsts drošības iestāžu amatpersonu izdienas pensiju likumā</w:t>
            </w:r>
            <w:r w:rsidR="00C22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 w:rsidR="00C225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1179/Lp12)</w:t>
            </w:r>
            <w:r w:rsidR="00C22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 w:rsidR="00C22565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 w:rsidR="00C22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2018. gada 25. oktobrī Saeimā ir pieņemts 3. lasījumā, paredzētās izmaiņas, ir izstrādāti </w:t>
            </w:r>
            <w:r w:rsidR="00C2256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22565" w:rsidRPr="00C22565">
              <w:rPr>
                <w:rFonts w:ascii="Times New Roman" w:hAnsi="Times New Roman" w:cs="Times New Roman"/>
                <w:sz w:val="24"/>
                <w:szCs w:val="24"/>
              </w:rPr>
              <w:t>rozījumi Ministru kabineta 2015. gada 25. augusta noteikumos Nr. 489 “Valsts drošības iestāžu amatpersonu izdienas pensijas piešķiršanas, aprēķināšanas un izmaksas kārtība</w:t>
            </w:r>
            <w:r w:rsidR="00C22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” (turpmāk – Projekts).</w:t>
            </w:r>
          </w:p>
          <w:p w14:paraId="0AD4E2D8" w14:textId="540ED4B3" w:rsidR="00C22565" w:rsidRDefault="00C22565" w:rsidP="00C22565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Ņemot vērā, ka likums “Grozījumi Valsts drošības iestāžu likumā” paredz </w:t>
            </w:r>
            <w:r w:rsidR="00990E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Valsts drošības iestāžu likuma 15. pantā no 2019. gada 1. janvāra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mainīt Drošības policijas</w:t>
            </w:r>
            <w:r w:rsidR="001F4E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(turpmāk – Iestāde)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nosaukumu uz – Valsts drošības dienests, Projektā ir veikti atbilstoši precizējumi. </w:t>
            </w:r>
          </w:p>
          <w:p w14:paraId="6FFD8FD8" w14:textId="1C1B0351" w:rsidR="00990E80" w:rsidRDefault="00C22565" w:rsidP="00990E80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="00990E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Projekts paredz precizēt </w:t>
            </w:r>
            <w:r w:rsidR="00990E80" w:rsidRPr="00990E80">
              <w:rPr>
                <w:rFonts w:ascii="Times New Roman" w:hAnsi="Times New Roman" w:cs="Times New Roman"/>
                <w:sz w:val="24"/>
                <w:szCs w:val="24"/>
              </w:rPr>
              <w:t>Ministru kabineta 2015.</w:t>
            </w:r>
            <w:r w:rsidR="00990E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0E80" w:rsidRPr="00990E80">
              <w:rPr>
                <w:rFonts w:ascii="Times New Roman" w:hAnsi="Times New Roman" w:cs="Times New Roman"/>
                <w:sz w:val="24"/>
                <w:szCs w:val="24"/>
              </w:rPr>
              <w:t>gada 25. </w:t>
            </w:r>
            <w:r w:rsidR="00990E80">
              <w:rPr>
                <w:rFonts w:ascii="Times New Roman" w:hAnsi="Times New Roman" w:cs="Times New Roman"/>
                <w:sz w:val="24"/>
                <w:szCs w:val="24"/>
              </w:rPr>
              <w:t>augusta noteikumu</w:t>
            </w:r>
            <w:r w:rsidR="00990E80" w:rsidRPr="00990E80">
              <w:rPr>
                <w:rFonts w:ascii="Times New Roman" w:hAnsi="Times New Roman" w:cs="Times New Roman"/>
                <w:sz w:val="24"/>
                <w:szCs w:val="24"/>
              </w:rPr>
              <w:t xml:space="preserve"> Nr. 489 “Valsts drošības iestāžu amatpersonu izdienas pensijas piešķiršanas, aprēķināšanas un izmaksas kārtība</w:t>
            </w:r>
            <w:r w:rsidR="00990E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90E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(turpmāk – Noteikumi) 3., 7., 17. punktu un 3.2. apakšpunktu atbilstoši likumprojektam “Grozījumi Valsts drošības iestāžu amatpersonu izdienas pensiju likumā” un likuma “Grozījumi Valsts drošības iestāžu likumā” paredzētajai izmaiņai precizēt Valsts drošības iestāžu likuma 4. nodaļu</w:t>
            </w:r>
            <w:r w:rsidR="00FD5C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D5C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un papildināt ar jaunu 6. nodaļu</w:t>
            </w:r>
            <w:r w:rsidR="00990E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nosakot, ka valsts drošības iestāžu amatpersonas atradīsies dienesta, nevis darba tiesiskajās attiecībās un attiecīgi, amatpersonas no dienesta tiks atvaļinātas, nevis atbrīvotas no darba.</w:t>
            </w:r>
          </w:p>
          <w:p w14:paraId="0558DFE9" w14:textId="0FA541B5" w:rsidR="001F4EFD" w:rsidRDefault="00990E80" w:rsidP="007E7D1A">
            <w:pPr>
              <w:spacing w:after="0" w:line="240" w:lineRule="auto"/>
              <w:ind w:firstLine="578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  <w:r w:rsidR="0012787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F4E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</w:t>
            </w:r>
            <w:r w:rsidR="001F4EFD"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="001F4E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 Valsts drošības iestāžu amatpersonu izdienas pensiju likumā</w:t>
            </w:r>
            <w:r w:rsidR="001F4E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paredz papildināt </w:t>
            </w:r>
            <w:r w:rsidR="000F47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drošības iestāžu amatpersonu izdienas pensiju likuma 3. pantu ar jaunu 3.</w:t>
            </w:r>
            <w:r w:rsidR="000F4783" w:rsidRPr="000F47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F47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punktu, paredzot, ka izdienas stāžā, kas dod tiesības uz izdienas pensiju, ieskaita laiku, ko amatpersona</w:t>
            </w:r>
            <w:proofErr w:type="gramStart"/>
            <w:r w:rsidR="000F47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nodienējusi Korupcijas novēršanas un apkarošanas birojā</w:t>
            </w:r>
            <w:proofErr w:type="gramEnd"/>
            <w:r w:rsidR="001621B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6C67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līdz ar to Projekts paredz atbilstošu precizējumu Noteikumu 3.1. apakšpunktā un 1. pielikumā.</w:t>
            </w:r>
          </w:p>
          <w:p w14:paraId="46CB5700" w14:textId="3FCB5673" w:rsidR="00684700" w:rsidRDefault="001F4EFD" w:rsidP="007E7D1A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4. Likums </w:t>
            </w:r>
            <w:r w:rsidR="00127873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="00127873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 w:rsidR="00127873"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="00E64B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paredz no</w:t>
            </w:r>
            <w:r w:rsidR="00C225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2019. gada 1. janvār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12787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27873" w:rsidRPr="000103A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 </w:t>
            </w:r>
            <w:r w:rsidR="00127873"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Iekšlietu ministrijas sistēmas iestāžu un Ieslodzījuma vietu pārvaldes amatpersonu ar speciālajām dienesta pakāpēm dienesta gaitas likuma tiesiskā regulējuma loka izslēgt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Iestādi</w:t>
            </w:r>
            <w:r w:rsidR="006847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="007E7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līdz ar to no </w:t>
            </w:r>
            <w:r w:rsidR="00E64BD7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E6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ir svītrojama </w:t>
            </w:r>
            <w:r w:rsidR="007E7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prasība par Iekšlietu ministrijas Centrālās medicīniskās ekspertīzes komisijas atzinumu, ja izdienas pensijas pieprasītājs atvaļināts no dienesta vai atbrīvots no darba veselības stāvokļa dēļ, kā arī precizējams</w:t>
            </w:r>
            <w:r w:rsidR="007E7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E7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tiesību akts, uz kā pamata Iestāde var</w:t>
            </w:r>
            <w:r w:rsidR="00B71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amatpersonu</w:t>
            </w:r>
            <w:r w:rsidR="007E7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atvaļināt no dienesta vai atbrīvot no darba. </w:t>
            </w:r>
            <w:r w:rsidR="00E64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67B39FA8" w14:textId="6ABB6C84" w:rsidR="007E7D1A" w:rsidRPr="001F4EFD" w:rsidRDefault="007E7D1A" w:rsidP="001F4EFD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</w:t>
            </w:r>
            <w:r w:rsidR="001F4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“Grozījumi Valsts drošības iestāžu likumā” </w:t>
            </w:r>
            <w:r w:rsidR="0068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paredz </w:t>
            </w:r>
            <w:r w:rsidR="001F4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drošības iestāžu likuma 37. pantā no 2019.</w:t>
            </w:r>
            <w:r w:rsidR="0016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1F4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1. janvāra noteikt</w:t>
            </w:r>
            <w:r w:rsidR="0068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kādos gadījumos valsts drošības iestādes vadītājs var </w:t>
            </w:r>
            <w:r w:rsidR="0016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valsts drošības iestādes </w:t>
            </w:r>
            <w:r w:rsidR="0068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amatpersonu atvaļināt no dienesta.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6BB0F047" w14:textId="133BE7F5" w:rsidR="001F4EFD" w:rsidRDefault="001F4EFD" w:rsidP="00B71F36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Ņemot vērā minēto un Projektā paredzētās izmaiņas, jaunā redakcij</w:t>
            </w:r>
            <w:r w:rsidR="001621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ā ir izteikts N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oteikumu 2. pielikums.</w:t>
            </w:r>
          </w:p>
          <w:p w14:paraId="6B89FCF4" w14:textId="7EFA7A7F" w:rsidR="00E126F7" w:rsidRPr="00B71F36" w:rsidRDefault="001621B9" w:rsidP="00525D73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Nepieciešams noteikt, ka N</w:t>
            </w:r>
            <w:r w:rsidR="00525D73"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>oteikumi stājas spēkā 2019.</w:t>
            </w:r>
            <w:r w:rsidR="00525D7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25D73"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>gada 1. janvārī, ņ</w:t>
            </w:r>
            <w:r w:rsidR="00525D73">
              <w:rPr>
                <w:rFonts w:ascii="Times New Roman" w:hAnsi="Times New Roman" w:cs="Times New Roman"/>
                <w:bCs/>
                <w:sz w:val="24"/>
                <w:szCs w:val="24"/>
              </w:rPr>
              <w:t>emot vērā, ka Projektā ietvertie grozījumi ir saistīti</w:t>
            </w:r>
            <w:r w:rsidR="00525D73"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grozījumiem Valsts drošības iestāžu likumā</w:t>
            </w:r>
            <w:r w:rsid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25D73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ministrijas sistēmas iestāžu un Ieslodzījuma vietu pārvaldes amatpersonu ar speciālajām dienesta pakāpēm dienesta gaitas likumā</w:t>
            </w:r>
            <w:r w:rsid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="00525D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drošības iestāžu amatpersonu izdienas pensiju likumā,</w:t>
            </w:r>
            <w:r w:rsidR="00525D73"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kas stāsies spēkā 2019. gada 1. janvārī.</w:t>
            </w:r>
          </w:p>
        </w:tc>
      </w:tr>
      <w:tr w:rsidR="00F13FF0" w:rsidRPr="00B9527F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7E25A5DC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3B1C46F4" w:rsidR="00AA3B77" w:rsidRPr="000E7421" w:rsidRDefault="008E3881" w:rsidP="002A62DA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Iekšlietu ministrija,</w:t>
            </w:r>
            <w:r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3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iestādes.</w:t>
            </w:r>
          </w:p>
        </w:tc>
      </w:tr>
      <w:tr w:rsidR="00F13FF0" w:rsidRPr="00B9527F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0EF3559A" w:rsidR="001621B9" w:rsidRPr="001621B9" w:rsidRDefault="001621B9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64D535B9" w:rsidR="00305493" w:rsidRPr="008F40AA" w:rsidRDefault="002342A8" w:rsidP="002A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attiecas uz valsts drošības iestādēm un to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amatpersonām,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savukārt plašāku institūciju vai personu loku  neietekmē.</w:t>
            </w:r>
          </w:p>
        </w:tc>
      </w:tr>
      <w:tr w:rsidR="00F13FF0" w:rsidRPr="00B9527F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B9527F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AF6DCA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B9527F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B9527F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1621B9" w:rsidRPr="001621B9" w:rsidRDefault="001621B9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A86704" w:rsidRPr="00B9527F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57D4103" w14:textId="77777777" w:rsidR="001621B9" w:rsidRPr="001621B9" w:rsidRDefault="001621B9" w:rsidP="00DA59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tbl>
      <w:tblPr>
        <w:tblW w:w="917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2"/>
      </w:tblGrid>
      <w:tr w:rsidR="002342A8" w:rsidRPr="00AF42F0" w14:paraId="4671D81E" w14:textId="77777777" w:rsidTr="005E25F5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28415" w14:textId="77777777" w:rsidR="002342A8" w:rsidRPr="000103AC" w:rsidRDefault="002342A8" w:rsidP="005E25F5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342A8" w:rsidRPr="00B9527F" w14:paraId="0A2F5401" w14:textId="77777777" w:rsidTr="005E25F5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CE379" w14:textId="77777777" w:rsidR="002342A8" w:rsidRPr="00A07F7B" w:rsidRDefault="002342A8" w:rsidP="005E25F5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07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1340CB3" w14:textId="77777777" w:rsidR="001621B9" w:rsidRPr="001621B9" w:rsidRDefault="001621B9" w:rsidP="00DA59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D731235" w14:textId="77777777" w:rsidR="00D238C8" w:rsidRPr="001621B9" w:rsidRDefault="00D238C8" w:rsidP="00DA59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2FB84BC" w:rsidR="008E4E93" w:rsidRPr="00BB4D7E" w:rsidRDefault="00C22565" w:rsidP="002A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Sabiedrības līdzdalība nav plānota,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jo projektā ietvertais tiesiskais regulējums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sabiedrību kopumā neietekmēs.</w:t>
            </w:r>
          </w:p>
        </w:tc>
      </w:tr>
      <w:tr w:rsidR="00F13FF0" w:rsidRPr="00B9527F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F191C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F191C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97DDC02" w14:textId="77777777" w:rsidR="001621B9" w:rsidRPr="001621B9" w:rsidRDefault="001621B9" w:rsidP="00DA59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1ACE7CED" w:rsidR="004D15A9" w:rsidRPr="00CD09EC" w:rsidRDefault="00C22565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drošības iestādes.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A58DF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501032BC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73A54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589A0262" w:rsidR="004D15A9" w:rsidRPr="001E57CB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21B4E81" w14:textId="77777777" w:rsidR="00D238C8" w:rsidRDefault="00D238C8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B3E8D" w14:textId="77777777" w:rsidR="00C22565" w:rsidRDefault="00C22565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09F19" w14:textId="77777777" w:rsidR="001621B9" w:rsidRDefault="001621B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DACAC" w14:textId="77777777" w:rsidR="00E126F7" w:rsidRDefault="00E126F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46D87" w14:textId="77777777" w:rsidR="001621B9" w:rsidRDefault="001621B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F4322" w14:textId="77777777" w:rsidR="002A62DA" w:rsidRDefault="002A62D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54159D9C" w14:textId="77777777" w:rsidR="00E64BD7" w:rsidRDefault="00E64BD7" w:rsidP="00C07135">
      <w:pPr>
        <w:spacing w:after="0" w:line="240" w:lineRule="auto"/>
        <w:jc w:val="both"/>
        <w:rPr>
          <w:sz w:val="28"/>
          <w:szCs w:val="28"/>
        </w:rPr>
      </w:pPr>
    </w:p>
    <w:p w14:paraId="37D0713A" w14:textId="77777777" w:rsidR="00813F21" w:rsidRDefault="00813F21" w:rsidP="00C07135">
      <w:pPr>
        <w:spacing w:after="0" w:line="240" w:lineRule="auto"/>
        <w:jc w:val="both"/>
        <w:rPr>
          <w:sz w:val="28"/>
          <w:szCs w:val="28"/>
        </w:rPr>
      </w:pPr>
    </w:p>
    <w:p w14:paraId="602AC003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6315297A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3DE506DC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16450216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706DC980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3ED82697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054D48B3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00EAA657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44FC0AA2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1430B715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2BEC517C" w14:textId="77777777" w:rsidR="001621B9" w:rsidRDefault="001621B9" w:rsidP="00C07135">
      <w:pPr>
        <w:spacing w:after="0" w:line="240" w:lineRule="auto"/>
        <w:jc w:val="both"/>
        <w:rPr>
          <w:sz w:val="28"/>
          <w:szCs w:val="28"/>
        </w:rPr>
      </w:pPr>
    </w:p>
    <w:p w14:paraId="529499A2" w14:textId="77777777" w:rsidR="00813F21" w:rsidRDefault="00813F21" w:rsidP="00C07135">
      <w:pPr>
        <w:spacing w:after="0" w:line="240" w:lineRule="auto"/>
        <w:jc w:val="both"/>
        <w:rPr>
          <w:sz w:val="28"/>
          <w:szCs w:val="28"/>
        </w:rPr>
      </w:pPr>
    </w:p>
    <w:p w14:paraId="63F3BDE8" w14:textId="422640F4" w:rsidR="005F191C" w:rsidRPr="00E30667" w:rsidRDefault="00783EED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DE25F0">
        <w:rPr>
          <w:rFonts w:ascii="Times New Roman" w:hAnsi="Times New Roman" w:cs="Times New Roman"/>
          <w:sz w:val="20"/>
          <w:szCs w:val="20"/>
        </w:rPr>
        <w:t>.11</w:t>
      </w:r>
      <w:r w:rsidR="00E30667" w:rsidRPr="00E30667">
        <w:rPr>
          <w:rFonts w:ascii="Times New Roman" w:hAnsi="Times New Roman" w:cs="Times New Roman"/>
          <w:sz w:val="20"/>
          <w:szCs w:val="20"/>
        </w:rPr>
        <w:t>.2018 14:40</w:t>
      </w:r>
    </w:p>
    <w:bookmarkStart w:id="0" w:name="_GoBack"/>
    <w:bookmarkEnd w:id="0"/>
    <w:p w14:paraId="7D585AD1" w14:textId="6F1EC5F8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fldChar w:fldCharType="begin"/>
      </w:r>
      <w:r w:rsidRPr="005F191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F191C">
        <w:rPr>
          <w:rFonts w:ascii="Times New Roman" w:hAnsi="Times New Roman" w:cs="Times New Roman"/>
          <w:sz w:val="20"/>
          <w:szCs w:val="20"/>
        </w:rPr>
        <w:fldChar w:fldCharType="separate"/>
      </w:r>
      <w:r w:rsidR="0023254C">
        <w:rPr>
          <w:rFonts w:ascii="Times New Roman" w:hAnsi="Times New Roman" w:cs="Times New Roman"/>
          <w:noProof/>
          <w:sz w:val="20"/>
          <w:szCs w:val="20"/>
        </w:rPr>
        <w:t>873</w:t>
      </w:r>
      <w:r w:rsidRPr="005F191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1A10733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t>67208949, juristi@dp.gov.lv</w:t>
      </w:r>
    </w:p>
    <w:p w14:paraId="126B7B9B" w14:textId="283CC147" w:rsidR="00841836" w:rsidRPr="005F191C" w:rsidRDefault="00CC756D" w:rsidP="00C07135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41836" w:rsidRPr="005F191C" w:rsidSect="009A210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3721C" w14:textId="77777777" w:rsidR="00393640" w:rsidRDefault="00393640" w:rsidP="004D15A9">
      <w:pPr>
        <w:spacing w:after="0" w:line="240" w:lineRule="auto"/>
      </w:pPr>
      <w:r>
        <w:separator/>
      </w:r>
    </w:p>
  </w:endnote>
  <w:endnote w:type="continuationSeparator" w:id="0">
    <w:p w14:paraId="5C95C03F" w14:textId="77777777" w:rsidR="00393640" w:rsidRDefault="00393640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9AAD" w14:textId="4BD28A8E" w:rsidR="00465871" w:rsidRPr="002342A8" w:rsidRDefault="00783EED" w:rsidP="002342A8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IEMAnot_09</w:t>
    </w:r>
    <w:r w:rsidR="00DE25F0">
      <w:rPr>
        <w:rFonts w:ascii="Times New Roman" w:hAnsi="Times New Roman" w:cs="Times New Roman"/>
        <w:sz w:val="20"/>
        <w:szCs w:val="20"/>
      </w:rPr>
      <w:t>11</w:t>
    </w:r>
    <w:r w:rsidR="002342A8">
      <w:rPr>
        <w:rFonts w:ascii="Times New Roman" w:hAnsi="Times New Roman" w:cs="Times New Roman"/>
        <w:sz w:val="20"/>
        <w:szCs w:val="20"/>
      </w:rPr>
      <w:t>2018_489_groz.865</w:t>
    </w:r>
    <w:r w:rsidR="002342A8" w:rsidRPr="006A5CAF">
      <w:rPr>
        <w:rFonts w:ascii="Times New Roman" w:hAnsi="Times New Roman" w:cs="Times New Roman"/>
        <w:sz w:val="20"/>
        <w:szCs w:val="20"/>
      </w:rPr>
      <w:t>; Ministru kabineta noteikumu projekta “Grozījumi Ministru kabineta 2015.</w:t>
    </w:r>
    <w:r w:rsidR="002342A8">
      <w:rPr>
        <w:rFonts w:ascii="Times New Roman" w:hAnsi="Times New Roman" w:cs="Times New Roman"/>
        <w:sz w:val="20"/>
        <w:szCs w:val="20"/>
      </w:rPr>
      <w:t> </w:t>
    </w:r>
    <w:r w:rsidR="002342A8" w:rsidRPr="006A5CAF">
      <w:rPr>
        <w:rFonts w:ascii="Times New Roman" w:hAnsi="Times New Roman" w:cs="Times New Roman"/>
        <w:sz w:val="20"/>
        <w:szCs w:val="20"/>
      </w:rPr>
      <w:t>gada 25. augusta noteikumos Nr. 489 “Valsts drošības iestāžu amatpersonu izdienas pensijas piešķiršanas, aprēķināšanas un izmaksas kārtība””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7978C050" w:rsidR="00AF6DCA" w:rsidRPr="006A5CAF" w:rsidRDefault="0023254C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IEMAnot_09</w:t>
    </w:r>
    <w:r w:rsidR="00DE25F0">
      <w:rPr>
        <w:rFonts w:ascii="Times New Roman" w:hAnsi="Times New Roman" w:cs="Times New Roman"/>
        <w:sz w:val="20"/>
        <w:szCs w:val="20"/>
      </w:rPr>
      <w:t>11</w:t>
    </w:r>
    <w:r w:rsidR="002342A8">
      <w:rPr>
        <w:rFonts w:ascii="Times New Roman" w:hAnsi="Times New Roman" w:cs="Times New Roman"/>
        <w:sz w:val="20"/>
        <w:szCs w:val="20"/>
      </w:rPr>
      <w:t>2018_489_groz.865</w:t>
    </w:r>
    <w:r w:rsidR="00AF6DCA" w:rsidRPr="006A5CAF">
      <w:rPr>
        <w:rFonts w:ascii="Times New Roman" w:hAnsi="Times New Roman" w:cs="Times New Roman"/>
        <w:sz w:val="20"/>
        <w:szCs w:val="20"/>
      </w:rPr>
      <w:t xml:space="preserve">; </w:t>
    </w:r>
    <w:r w:rsidR="009A210E" w:rsidRPr="006A5CAF">
      <w:rPr>
        <w:rFonts w:ascii="Times New Roman" w:hAnsi="Times New Roman" w:cs="Times New Roman"/>
        <w:sz w:val="20"/>
        <w:szCs w:val="20"/>
      </w:rPr>
      <w:t>Ministru kabineta noteikumu p</w:t>
    </w:r>
    <w:r w:rsidR="000E7421" w:rsidRPr="006A5CAF">
      <w:rPr>
        <w:rFonts w:ascii="Times New Roman" w:hAnsi="Times New Roman" w:cs="Times New Roman"/>
        <w:sz w:val="20"/>
        <w:szCs w:val="20"/>
      </w:rPr>
      <w:t>rojekta</w:t>
    </w:r>
    <w:r w:rsidR="00CD09EC" w:rsidRPr="006A5CAF">
      <w:rPr>
        <w:rFonts w:ascii="Times New Roman" w:hAnsi="Times New Roman" w:cs="Times New Roman"/>
        <w:sz w:val="20"/>
        <w:szCs w:val="20"/>
      </w:rPr>
      <w:t xml:space="preserve"> “</w:t>
    </w:r>
    <w:r w:rsidR="006A5CAF" w:rsidRPr="006A5CAF">
      <w:rPr>
        <w:rFonts w:ascii="Times New Roman" w:hAnsi="Times New Roman" w:cs="Times New Roman"/>
        <w:sz w:val="20"/>
        <w:szCs w:val="20"/>
      </w:rPr>
      <w:t>Grozījumi Ministru kabineta 2015.</w:t>
    </w:r>
    <w:r w:rsidR="002342A8">
      <w:rPr>
        <w:rFonts w:ascii="Times New Roman" w:hAnsi="Times New Roman" w:cs="Times New Roman"/>
        <w:sz w:val="20"/>
        <w:szCs w:val="20"/>
      </w:rPr>
      <w:t> </w:t>
    </w:r>
    <w:r w:rsidR="006A5CAF" w:rsidRPr="006A5CAF">
      <w:rPr>
        <w:rFonts w:ascii="Times New Roman" w:hAnsi="Times New Roman" w:cs="Times New Roman"/>
        <w:sz w:val="20"/>
        <w:szCs w:val="20"/>
      </w:rPr>
      <w:t>gada 25. augusta noteikumos Nr. 489 “Valsts drošības iestāžu amatpersonu izdienas pensijas piešķiršanas, aprēķināšanas un izmaksas kārtība</w:t>
    </w:r>
    <w:r w:rsidR="000E7421" w:rsidRPr="006A5CAF">
      <w:rPr>
        <w:rFonts w:ascii="Times New Roman" w:hAnsi="Times New Roman" w:cs="Times New Roman"/>
        <w:sz w:val="20"/>
        <w:szCs w:val="20"/>
      </w:rPr>
      <w:t xml:space="preserve">”” </w:t>
    </w:r>
    <w:r w:rsidR="00AF6DCA" w:rsidRPr="006A5CAF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F38C7" w14:textId="77777777" w:rsidR="00393640" w:rsidRDefault="00393640" w:rsidP="004D15A9">
      <w:pPr>
        <w:spacing w:after="0" w:line="240" w:lineRule="auto"/>
      </w:pPr>
      <w:r>
        <w:separator/>
      </w:r>
    </w:p>
  </w:footnote>
  <w:footnote w:type="continuationSeparator" w:id="0">
    <w:p w14:paraId="4A7252A4" w14:textId="77777777" w:rsidR="00393640" w:rsidRDefault="00393640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54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60BCA"/>
    <w:rsid w:val="000800E0"/>
    <w:rsid w:val="00080D8C"/>
    <w:rsid w:val="0008129B"/>
    <w:rsid w:val="00091EB2"/>
    <w:rsid w:val="0009594E"/>
    <w:rsid w:val="000A2465"/>
    <w:rsid w:val="000A368D"/>
    <w:rsid w:val="000B228C"/>
    <w:rsid w:val="000B7854"/>
    <w:rsid w:val="000B7F85"/>
    <w:rsid w:val="000C12C0"/>
    <w:rsid w:val="000C24F2"/>
    <w:rsid w:val="000E05F5"/>
    <w:rsid w:val="000E7421"/>
    <w:rsid w:val="000F4783"/>
    <w:rsid w:val="000F4961"/>
    <w:rsid w:val="00101101"/>
    <w:rsid w:val="00101CD5"/>
    <w:rsid w:val="00110EFE"/>
    <w:rsid w:val="00111763"/>
    <w:rsid w:val="00112733"/>
    <w:rsid w:val="001139C6"/>
    <w:rsid w:val="001202FF"/>
    <w:rsid w:val="00122A6C"/>
    <w:rsid w:val="00127873"/>
    <w:rsid w:val="00130029"/>
    <w:rsid w:val="00132959"/>
    <w:rsid w:val="00147651"/>
    <w:rsid w:val="0015107E"/>
    <w:rsid w:val="00152939"/>
    <w:rsid w:val="001621B9"/>
    <w:rsid w:val="00167254"/>
    <w:rsid w:val="00170024"/>
    <w:rsid w:val="0017030E"/>
    <w:rsid w:val="00171F7A"/>
    <w:rsid w:val="00176F15"/>
    <w:rsid w:val="001A27E7"/>
    <w:rsid w:val="001A452B"/>
    <w:rsid w:val="001C7A1E"/>
    <w:rsid w:val="001D3D28"/>
    <w:rsid w:val="001E0CE5"/>
    <w:rsid w:val="001E57CB"/>
    <w:rsid w:val="001F4B47"/>
    <w:rsid w:val="001F4EFD"/>
    <w:rsid w:val="001F6F73"/>
    <w:rsid w:val="00204677"/>
    <w:rsid w:val="0020705B"/>
    <w:rsid w:val="002072BF"/>
    <w:rsid w:val="0021362C"/>
    <w:rsid w:val="00214C18"/>
    <w:rsid w:val="00226D89"/>
    <w:rsid w:val="0023254C"/>
    <w:rsid w:val="00233155"/>
    <w:rsid w:val="002342A8"/>
    <w:rsid w:val="00234DD7"/>
    <w:rsid w:val="00241708"/>
    <w:rsid w:val="00247209"/>
    <w:rsid w:val="00247880"/>
    <w:rsid w:val="00251524"/>
    <w:rsid w:val="002537E7"/>
    <w:rsid w:val="00257306"/>
    <w:rsid w:val="0028388D"/>
    <w:rsid w:val="002927A4"/>
    <w:rsid w:val="002A62DA"/>
    <w:rsid w:val="002A6916"/>
    <w:rsid w:val="002B0CD9"/>
    <w:rsid w:val="002B2AB3"/>
    <w:rsid w:val="002B67E3"/>
    <w:rsid w:val="002C22FC"/>
    <w:rsid w:val="002C41DE"/>
    <w:rsid w:val="002C7356"/>
    <w:rsid w:val="002D060B"/>
    <w:rsid w:val="002D2810"/>
    <w:rsid w:val="002D2B9D"/>
    <w:rsid w:val="002E1613"/>
    <w:rsid w:val="002E4191"/>
    <w:rsid w:val="002E5359"/>
    <w:rsid w:val="002E655D"/>
    <w:rsid w:val="002F0D41"/>
    <w:rsid w:val="002F12B0"/>
    <w:rsid w:val="00305493"/>
    <w:rsid w:val="003141EE"/>
    <w:rsid w:val="00332A21"/>
    <w:rsid w:val="00336BFE"/>
    <w:rsid w:val="00346A5A"/>
    <w:rsid w:val="00366148"/>
    <w:rsid w:val="00367752"/>
    <w:rsid w:val="0037160C"/>
    <w:rsid w:val="0038224C"/>
    <w:rsid w:val="00382704"/>
    <w:rsid w:val="00383264"/>
    <w:rsid w:val="003922B0"/>
    <w:rsid w:val="00393640"/>
    <w:rsid w:val="00394BC1"/>
    <w:rsid w:val="003968AD"/>
    <w:rsid w:val="003A2A0B"/>
    <w:rsid w:val="003A5338"/>
    <w:rsid w:val="003A6D79"/>
    <w:rsid w:val="003B3543"/>
    <w:rsid w:val="003C4AA9"/>
    <w:rsid w:val="003D070B"/>
    <w:rsid w:val="003D7E9D"/>
    <w:rsid w:val="003E1C79"/>
    <w:rsid w:val="003E7472"/>
    <w:rsid w:val="003F5F0D"/>
    <w:rsid w:val="004131F6"/>
    <w:rsid w:val="0041691A"/>
    <w:rsid w:val="00417431"/>
    <w:rsid w:val="00417CF5"/>
    <w:rsid w:val="0042025D"/>
    <w:rsid w:val="004233AA"/>
    <w:rsid w:val="00437441"/>
    <w:rsid w:val="00440DCC"/>
    <w:rsid w:val="004548A6"/>
    <w:rsid w:val="00461275"/>
    <w:rsid w:val="00463EDE"/>
    <w:rsid w:val="00465871"/>
    <w:rsid w:val="0047574C"/>
    <w:rsid w:val="00475F45"/>
    <w:rsid w:val="0048561D"/>
    <w:rsid w:val="00490B18"/>
    <w:rsid w:val="0049295E"/>
    <w:rsid w:val="00493164"/>
    <w:rsid w:val="00494B83"/>
    <w:rsid w:val="00497F79"/>
    <w:rsid w:val="004A29D6"/>
    <w:rsid w:val="004A4AB6"/>
    <w:rsid w:val="004A6AA9"/>
    <w:rsid w:val="004D15A9"/>
    <w:rsid w:val="004D36B2"/>
    <w:rsid w:val="004E2A41"/>
    <w:rsid w:val="004F3112"/>
    <w:rsid w:val="004F44DC"/>
    <w:rsid w:val="004F5787"/>
    <w:rsid w:val="004F6F30"/>
    <w:rsid w:val="00507741"/>
    <w:rsid w:val="00507B11"/>
    <w:rsid w:val="00510282"/>
    <w:rsid w:val="00510E35"/>
    <w:rsid w:val="005137AA"/>
    <w:rsid w:val="00515868"/>
    <w:rsid w:val="00515CEE"/>
    <w:rsid w:val="00515DA1"/>
    <w:rsid w:val="005206CA"/>
    <w:rsid w:val="00525D73"/>
    <w:rsid w:val="00571733"/>
    <w:rsid w:val="00576583"/>
    <w:rsid w:val="0058231F"/>
    <w:rsid w:val="00585268"/>
    <w:rsid w:val="005857C1"/>
    <w:rsid w:val="005919F4"/>
    <w:rsid w:val="00593A3C"/>
    <w:rsid w:val="00595E1C"/>
    <w:rsid w:val="005A152B"/>
    <w:rsid w:val="005B3047"/>
    <w:rsid w:val="005B3294"/>
    <w:rsid w:val="005C1956"/>
    <w:rsid w:val="005C20FF"/>
    <w:rsid w:val="005C54FB"/>
    <w:rsid w:val="005D315A"/>
    <w:rsid w:val="005D3283"/>
    <w:rsid w:val="005D4E8A"/>
    <w:rsid w:val="005E2ECE"/>
    <w:rsid w:val="005E5216"/>
    <w:rsid w:val="005E523F"/>
    <w:rsid w:val="005F191C"/>
    <w:rsid w:val="005F5203"/>
    <w:rsid w:val="00600FF0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7AF5"/>
    <w:rsid w:val="00660136"/>
    <w:rsid w:val="00661558"/>
    <w:rsid w:val="00670F9F"/>
    <w:rsid w:val="0068034D"/>
    <w:rsid w:val="00684700"/>
    <w:rsid w:val="00692214"/>
    <w:rsid w:val="00693350"/>
    <w:rsid w:val="006A2195"/>
    <w:rsid w:val="006A5CAF"/>
    <w:rsid w:val="006A76EA"/>
    <w:rsid w:val="006B2A44"/>
    <w:rsid w:val="006B3585"/>
    <w:rsid w:val="006B7CD6"/>
    <w:rsid w:val="006C5402"/>
    <w:rsid w:val="006C6702"/>
    <w:rsid w:val="006D377A"/>
    <w:rsid w:val="006F0423"/>
    <w:rsid w:val="00705FA9"/>
    <w:rsid w:val="007103F6"/>
    <w:rsid w:val="0071293B"/>
    <w:rsid w:val="00713854"/>
    <w:rsid w:val="00717394"/>
    <w:rsid w:val="00720D07"/>
    <w:rsid w:val="00722181"/>
    <w:rsid w:val="00723E36"/>
    <w:rsid w:val="007428C1"/>
    <w:rsid w:val="00761117"/>
    <w:rsid w:val="0076457C"/>
    <w:rsid w:val="007659C2"/>
    <w:rsid w:val="00783EED"/>
    <w:rsid w:val="0079081E"/>
    <w:rsid w:val="007A050E"/>
    <w:rsid w:val="007B514E"/>
    <w:rsid w:val="007B7F74"/>
    <w:rsid w:val="007C126B"/>
    <w:rsid w:val="007C3DDB"/>
    <w:rsid w:val="007C5FF1"/>
    <w:rsid w:val="007C68F9"/>
    <w:rsid w:val="007D5BC8"/>
    <w:rsid w:val="007E6B77"/>
    <w:rsid w:val="007E7D1A"/>
    <w:rsid w:val="007F1C8A"/>
    <w:rsid w:val="007F2FAA"/>
    <w:rsid w:val="007F4901"/>
    <w:rsid w:val="007F52F8"/>
    <w:rsid w:val="00802FE7"/>
    <w:rsid w:val="00810E15"/>
    <w:rsid w:val="0081203F"/>
    <w:rsid w:val="00813F21"/>
    <w:rsid w:val="0082247C"/>
    <w:rsid w:val="00826B33"/>
    <w:rsid w:val="00841836"/>
    <w:rsid w:val="00846304"/>
    <w:rsid w:val="00851CD8"/>
    <w:rsid w:val="008665E0"/>
    <w:rsid w:val="008677D5"/>
    <w:rsid w:val="008679E5"/>
    <w:rsid w:val="00886B4E"/>
    <w:rsid w:val="008A0DD9"/>
    <w:rsid w:val="008A1CD4"/>
    <w:rsid w:val="008A52A8"/>
    <w:rsid w:val="008A6173"/>
    <w:rsid w:val="008B65D3"/>
    <w:rsid w:val="008B673D"/>
    <w:rsid w:val="008C477E"/>
    <w:rsid w:val="008D51E4"/>
    <w:rsid w:val="008E2F21"/>
    <w:rsid w:val="008E3881"/>
    <w:rsid w:val="008E4346"/>
    <w:rsid w:val="008E4CAD"/>
    <w:rsid w:val="008E4E93"/>
    <w:rsid w:val="008E70AA"/>
    <w:rsid w:val="008F380F"/>
    <w:rsid w:val="008F40AA"/>
    <w:rsid w:val="008F4194"/>
    <w:rsid w:val="008F7F61"/>
    <w:rsid w:val="009100A2"/>
    <w:rsid w:val="009137D1"/>
    <w:rsid w:val="00921C2B"/>
    <w:rsid w:val="00930DAF"/>
    <w:rsid w:val="00933F19"/>
    <w:rsid w:val="00937BCA"/>
    <w:rsid w:val="00945BB6"/>
    <w:rsid w:val="009518B3"/>
    <w:rsid w:val="00952FF4"/>
    <w:rsid w:val="009536F4"/>
    <w:rsid w:val="00963796"/>
    <w:rsid w:val="009726CB"/>
    <w:rsid w:val="0097690A"/>
    <w:rsid w:val="00981061"/>
    <w:rsid w:val="0098464F"/>
    <w:rsid w:val="00986533"/>
    <w:rsid w:val="00990E80"/>
    <w:rsid w:val="009922A5"/>
    <w:rsid w:val="0099258A"/>
    <w:rsid w:val="00997954"/>
    <w:rsid w:val="009A210E"/>
    <w:rsid w:val="009A36EB"/>
    <w:rsid w:val="009B1AAA"/>
    <w:rsid w:val="009B1B72"/>
    <w:rsid w:val="009B2E11"/>
    <w:rsid w:val="009B4F66"/>
    <w:rsid w:val="009B6C1D"/>
    <w:rsid w:val="009B739F"/>
    <w:rsid w:val="009E3428"/>
    <w:rsid w:val="009E44BF"/>
    <w:rsid w:val="009F0C4B"/>
    <w:rsid w:val="009F14F6"/>
    <w:rsid w:val="00A00DFE"/>
    <w:rsid w:val="00A02CC5"/>
    <w:rsid w:val="00A06D5B"/>
    <w:rsid w:val="00A07648"/>
    <w:rsid w:val="00A1270F"/>
    <w:rsid w:val="00A20195"/>
    <w:rsid w:val="00A21556"/>
    <w:rsid w:val="00A21699"/>
    <w:rsid w:val="00A313E1"/>
    <w:rsid w:val="00A3247F"/>
    <w:rsid w:val="00A37E28"/>
    <w:rsid w:val="00A432B1"/>
    <w:rsid w:val="00A4555F"/>
    <w:rsid w:val="00A53412"/>
    <w:rsid w:val="00A538EF"/>
    <w:rsid w:val="00A54978"/>
    <w:rsid w:val="00A5540C"/>
    <w:rsid w:val="00A559F5"/>
    <w:rsid w:val="00A62B73"/>
    <w:rsid w:val="00A64835"/>
    <w:rsid w:val="00A76D80"/>
    <w:rsid w:val="00A7720C"/>
    <w:rsid w:val="00A844D9"/>
    <w:rsid w:val="00A84844"/>
    <w:rsid w:val="00A86704"/>
    <w:rsid w:val="00A87A29"/>
    <w:rsid w:val="00A91C11"/>
    <w:rsid w:val="00A94B78"/>
    <w:rsid w:val="00A95650"/>
    <w:rsid w:val="00AA3B77"/>
    <w:rsid w:val="00AB0422"/>
    <w:rsid w:val="00AB46DD"/>
    <w:rsid w:val="00AB6562"/>
    <w:rsid w:val="00AD3B4E"/>
    <w:rsid w:val="00AD5640"/>
    <w:rsid w:val="00AD7806"/>
    <w:rsid w:val="00AE0274"/>
    <w:rsid w:val="00AE0458"/>
    <w:rsid w:val="00AE1904"/>
    <w:rsid w:val="00AE7F1D"/>
    <w:rsid w:val="00AF6DCA"/>
    <w:rsid w:val="00B01E08"/>
    <w:rsid w:val="00B16873"/>
    <w:rsid w:val="00B23A09"/>
    <w:rsid w:val="00B27BCD"/>
    <w:rsid w:val="00B3105F"/>
    <w:rsid w:val="00B310C8"/>
    <w:rsid w:val="00B41EE6"/>
    <w:rsid w:val="00B442F4"/>
    <w:rsid w:val="00B45F1E"/>
    <w:rsid w:val="00B478C9"/>
    <w:rsid w:val="00B51097"/>
    <w:rsid w:val="00B51D41"/>
    <w:rsid w:val="00B609CF"/>
    <w:rsid w:val="00B620BC"/>
    <w:rsid w:val="00B63066"/>
    <w:rsid w:val="00B65B03"/>
    <w:rsid w:val="00B71F36"/>
    <w:rsid w:val="00B74BB5"/>
    <w:rsid w:val="00B82830"/>
    <w:rsid w:val="00B8454A"/>
    <w:rsid w:val="00B9527F"/>
    <w:rsid w:val="00BA08C9"/>
    <w:rsid w:val="00BA62D8"/>
    <w:rsid w:val="00BB1F46"/>
    <w:rsid w:val="00BB4D7E"/>
    <w:rsid w:val="00BB65F1"/>
    <w:rsid w:val="00BC5520"/>
    <w:rsid w:val="00BC6584"/>
    <w:rsid w:val="00BC7F3C"/>
    <w:rsid w:val="00BD2256"/>
    <w:rsid w:val="00BE4AFB"/>
    <w:rsid w:val="00BE6A1C"/>
    <w:rsid w:val="00BE7666"/>
    <w:rsid w:val="00BF6C77"/>
    <w:rsid w:val="00C00150"/>
    <w:rsid w:val="00C003C9"/>
    <w:rsid w:val="00C07135"/>
    <w:rsid w:val="00C10A98"/>
    <w:rsid w:val="00C113C2"/>
    <w:rsid w:val="00C20CC3"/>
    <w:rsid w:val="00C22565"/>
    <w:rsid w:val="00C274E3"/>
    <w:rsid w:val="00C36B71"/>
    <w:rsid w:val="00C374DC"/>
    <w:rsid w:val="00C37C55"/>
    <w:rsid w:val="00C37C7A"/>
    <w:rsid w:val="00C40F88"/>
    <w:rsid w:val="00C45BE1"/>
    <w:rsid w:val="00C46175"/>
    <w:rsid w:val="00C54BA3"/>
    <w:rsid w:val="00C76567"/>
    <w:rsid w:val="00C81AAA"/>
    <w:rsid w:val="00C9337B"/>
    <w:rsid w:val="00C934D3"/>
    <w:rsid w:val="00CA11E0"/>
    <w:rsid w:val="00CB2AEC"/>
    <w:rsid w:val="00CC36A4"/>
    <w:rsid w:val="00CC756D"/>
    <w:rsid w:val="00CD09EC"/>
    <w:rsid w:val="00CD5722"/>
    <w:rsid w:val="00CD791A"/>
    <w:rsid w:val="00CE00FF"/>
    <w:rsid w:val="00D02DFB"/>
    <w:rsid w:val="00D0424D"/>
    <w:rsid w:val="00D173E3"/>
    <w:rsid w:val="00D232BE"/>
    <w:rsid w:val="00D238C8"/>
    <w:rsid w:val="00D27B1B"/>
    <w:rsid w:val="00D313D5"/>
    <w:rsid w:val="00D332F3"/>
    <w:rsid w:val="00D37B45"/>
    <w:rsid w:val="00D456EF"/>
    <w:rsid w:val="00D6209F"/>
    <w:rsid w:val="00D651EE"/>
    <w:rsid w:val="00D76F34"/>
    <w:rsid w:val="00D85B1F"/>
    <w:rsid w:val="00D971D6"/>
    <w:rsid w:val="00DA29ED"/>
    <w:rsid w:val="00DA596D"/>
    <w:rsid w:val="00DB02A3"/>
    <w:rsid w:val="00DB12BF"/>
    <w:rsid w:val="00DB2B8F"/>
    <w:rsid w:val="00DC2A57"/>
    <w:rsid w:val="00DD081E"/>
    <w:rsid w:val="00DE25F0"/>
    <w:rsid w:val="00DE78C6"/>
    <w:rsid w:val="00E04927"/>
    <w:rsid w:val="00E04933"/>
    <w:rsid w:val="00E06374"/>
    <w:rsid w:val="00E104A9"/>
    <w:rsid w:val="00E126F7"/>
    <w:rsid w:val="00E24388"/>
    <w:rsid w:val="00E30667"/>
    <w:rsid w:val="00E3181A"/>
    <w:rsid w:val="00E329FA"/>
    <w:rsid w:val="00E40A6C"/>
    <w:rsid w:val="00E413E4"/>
    <w:rsid w:val="00E47BA2"/>
    <w:rsid w:val="00E52223"/>
    <w:rsid w:val="00E53F95"/>
    <w:rsid w:val="00E60E48"/>
    <w:rsid w:val="00E62003"/>
    <w:rsid w:val="00E62E1A"/>
    <w:rsid w:val="00E64BD7"/>
    <w:rsid w:val="00E66466"/>
    <w:rsid w:val="00E71F25"/>
    <w:rsid w:val="00E8125E"/>
    <w:rsid w:val="00EA00E5"/>
    <w:rsid w:val="00EA2AAB"/>
    <w:rsid w:val="00EA5A6D"/>
    <w:rsid w:val="00EB158B"/>
    <w:rsid w:val="00EB180B"/>
    <w:rsid w:val="00EB7ED9"/>
    <w:rsid w:val="00EC0EBC"/>
    <w:rsid w:val="00EC6C28"/>
    <w:rsid w:val="00ED573E"/>
    <w:rsid w:val="00EE26B6"/>
    <w:rsid w:val="00F02152"/>
    <w:rsid w:val="00F03B13"/>
    <w:rsid w:val="00F04FA6"/>
    <w:rsid w:val="00F13FF0"/>
    <w:rsid w:val="00F16B5C"/>
    <w:rsid w:val="00F215DA"/>
    <w:rsid w:val="00F24BD8"/>
    <w:rsid w:val="00F315AB"/>
    <w:rsid w:val="00F41595"/>
    <w:rsid w:val="00F50545"/>
    <w:rsid w:val="00F648E1"/>
    <w:rsid w:val="00F6690F"/>
    <w:rsid w:val="00F733B7"/>
    <w:rsid w:val="00F74B8D"/>
    <w:rsid w:val="00F75381"/>
    <w:rsid w:val="00F82C69"/>
    <w:rsid w:val="00F962F4"/>
    <w:rsid w:val="00F96AD4"/>
    <w:rsid w:val="00FA2F3F"/>
    <w:rsid w:val="00FB0FBF"/>
    <w:rsid w:val="00FC0DE9"/>
    <w:rsid w:val="00FC3B16"/>
    <w:rsid w:val="00FD5CFB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959A-D149-4472-A2A9-1DFE405A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900</Words>
  <Characters>6134</Characters>
  <DocSecurity>0</DocSecurity>
  <Lines>219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2017-10-09T05:35:00Z</cp:lastPrinted>
  <dcterms:created xsi:type="dcterms:W3CDTF">2018-08-29T07:19:00Z</dcterms:created>
  <dcterms:modified xsi:type="dcterms:W3CDTF">2018-11-09T06:28:00Z</dcterms:modified>
</cp:coreProperties>
</file>