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Pr="0062067B" w:rsidRDefault="0062067B" w:rsidP="000B6B47">
      <w:pPr>
        <w:shd w:val="clear" w:color="auto" w:fill="FFFFFF"/>
        <w:spacing w:after="0" w:line="240" w:lineRule="auto"/>
        <w:jc w:val="center"/>
        <w:rPr>
          <w:rFonts w:ascii="Times New Roman" w:eastAsia="Times New Roman" w:hAnsi="Times New Roman" w:cs="Times New Roman"/>
          <w:b/>
          <w:bCs/>
          <w:sz w:val="28"/>
          <w:szCs w:val="28"/>
          <w:lang w:eastAsia="lv-LV"/>
        </w:rPr>
      </w:pPr>
      <w:r w:rsidRPr="0062067B">
        <w:rPr>
          <w:rFonts w:ascii="Times New Roman" w:hAnsi="Times New Roman" w:cs="Times New Roman"/>
          <w:b/>
          <w:bCs/>
          <w:sz w:val="28"/>
          <w:szCs w:val="28"/>
        </w:rPr>
        <w:t>Ministru kabineta rīkojuma projekta “</w:t>
      </w:r>
      <w:r w:rsidRPr="0062067B">
        <w:rPr>
          <w:rFonts w:ascii="Times New Roman" w:hAnsi="Times New Roman" w:cs="Times New Roman"/>
          <w:b/>
          <w:bCs/>
          <w:sz w:val="28"/>
        </w:rPr>
        <w:t>Grozījumi Ministru kabineta 2015.gada 2.jūnija rīkojumā Nr.282 “Par Jaungulbenes Profesionālās vidusskolas likvidāciju”</w:t>
      </w:r>
      <w:r w:rsidRPr="0062067B">
        <w:rPr>
          <w:rFonts w:ascii="Times New Roman" w:hAnsi="Times New Roman" w:cs="Times New Roman"/>
          <w:b/>
          <w:bCs/>
          <w:sz w:val="28"/>
          <w:szCs w:val="28"/>
        </w:rPr>
        <w:t xml:space="preserve">” </w:t>
      </w:r>
      <w:r w:rsidRPr="0062067B">
        <w:rPr>
          <w:rFonts w:ascii="Times New Roman" w:hAnsi="Times New Roman" w:cs="Times New Roman"/>
          <w:b/>
          <w:sz w:val="28"/>
          <w:szCs w:val="28"/>
        </w:rPr>
        <w:t>sākotnējās ietekmes novērtējuma</w:t>
      </w:r>
      <w:r w:rsidRPr="0062067B">
        <w:rPr>
          <w:rFonts w:ascii="Times New Roman" w:hAnsi="Times New Roman" w:cs="Times New Roman"/>
          <w:b/>
          <w:bCs/>
          <w:sz w:val="28"/>
          <w:szCs w:val="28"/>
        </w:rPr>
        <w:t xml:space="preserve"> </w:t>
      </w:r>
      <w:r w:rsidRPr="0062067B">
        <w:rPr>
          <w:rFonts w:ascii="Times New Roman" w:hAnsi="Times New Roman" w:cs="Times New Roman"/>
          <w:b/>
          <w:sz w:val="28"/>
          <w:szCs w:val="28"/>
        </w:rPr>
        <w:t>ziņojums (anotācija)</w:t>
      </w:r>
    </w:p>
    <w:p w:rsidR="00042EA9" w:rsidRPr="0062067B"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5476" w:type="pct"/>
        <w:tblInd w:w="-431" w:type="dxa"/>
        <w:tblLook w:val="00A0" w:firstRow="1" w:lastRow="0" w:firstColumn="1" w:lastColumn="0" w:noHBand="0" w:noVBand="0"/>
      </w:tblPr>
      <w:tblGrid>
        <w:gridCol w:w="3575"/>
        <w:gridCol w:w="6349"/>
      </w:tblGrid>
      <w:tr w:rsidR="00042EA9" w:rsidRPr="00D7680B" w:rsidTr="001E250D">
        <w:tc>
          <w:tcPr>
            <w:tcW w:w="5000" w:type="pct"/>
            <w:gridSpan w:val="2"/>
          </w:tcPr>
          <w:p w:rsidR="00042EA9" w:rsidRPr="00D7680B"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Tiesību akta projekta anotācijas kopsavilkums</w:t>
            </w:r>
          </w:p>
        </w:tc>
      </w:tr>
      <w:tr w:rsidR="00042EA9" w:rsidRPr="00D7680B" w:rsidTr="001E250D">
        <w:tc>
          <w:tcPr>
            <w:tcW w:w="1801" w:type="pct"/>
          </w:tcPr>
          <w:p w:rsidR="00042EA9" w:rsidRPr="00D7680B" w:rsidRDefault="00042EA9" w:rsidP="000C7B66">
            <w:pPr>
              <w:spacing w:before="100" w:beforeAutospacing="1" w:after="100" w:afterAutospacing="1"/>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Mērķis, risinājums un projekta spēkā stāšanās laiks (500 zīmes bez atstarpēm)</w:t>
            </w:r>
          </w:p>
        </w:tc>
        <w:tc>
          <w:tcPr>
            <w:tcW w:w="3199" w:type="pct"/>
          </w:tcPr>
          <w:p w:rsidR="00042EA9" w:rsidRPr="00DC0F89" w:rsidRDefault="001D02E0" w:rsidP="000C7B66">
            <w:pPr>
              <w:ind w:firstLine="712"/>
              <w:jc w:val="both"/>
              <w:rPr>
                <w:rFonts w:ascii="Times New Roman" w:hAnsi="Times New Roman"/>
                <w:sz w:val="28"/>
                <w:szCs w:val="28"/>
              </w:rPr>
            </w:pPr>
            <w:r>
              <w:rPr>
                <w:rFonts w:ascii="Times New Roman" w:eastAsia="Times New Roman" w:hAnsi="Times New Roman" w:cs="Times New Roman"/>
                <w:sz w:val="28"/>
                <w:szCs w:val="28"/>
                <w:lang w:eastAsia="lv-LV"/>
              </w:rPr>
              <w:t>R</w:t>
            </w:r>
            <w:r w:rsidR="00042EA9" w:rsidRPr="00D7680B">
              <w:rPr>
                <w:rFonts w:ascii="Times New Roman" w:eastAsia="Times New Roman" w:hAnsi="Times New Roman" w:cs="Times New Roman"/>
                <w:sz w:val="28"/>
                <w:szCs w:val="28"/>
                <w:lang w:eastAsia="lv-LV"/>
              </w:rPr>
              <w:t>īkojuma projekt</w:t>
            </w:r>
            <w:r w:rsidR="00620D1E">
              <w:rPr>
                <w:rFonts w:ascii="Times New Roman" w:eastAsia="Times New Roman" w:hAnsi="Times New Roman" w:cs="Times New Roman"/>
                <w:sz w:val="28"/>
                <w:szCs w:val="28"/>
                <w:lang w:eastAsia="lv-LV"/>
              </w:rPr>
              <w:t>a</w:t>
            </w:r>
            <w:r w:rsidR="00042EA9" w:rsidRPr="00D7680B">
              <w:rPr>
                <w:rFonts w:ascii="Times New Roman" w:eastAsia="Times New Roman" w:hAnsi="Times New Roman" w:cs="Times New Roman"/>
                <w:sz w:val="28"/>
                <w:szCs w:val="28"/>
                <w:lang w:eastAsia="lv-LV"/>
              </w:rPr>
              <w:t xml:space="preserve"> </w:t>
            </w:r>
            <w:r w:rsidR="000C7B66" w:rsidRPr="000C7B66">
              <w:rPr>
                <w:rFonts w:ascii="Times New Roman" w:hAnsi="Times New Roman" w:cs="Times New Roman"/>
                <w:bCs/>
                <w:sz w:val="28"/>
                <w:szCs w:val="28"/>
              </w:rPr>
              <w:t>“</w:t>
            </w:r>
            <w:r w:rsidR="000C7B66" w:rsidRPr="000C7B66">
              <w:rPr>
                <w:rFonts w:ascii="Times New Roman" w:hAnsi="Times New Roman" w:cs="Times New Roman"/>
                <w:bCs/>
                <w:sz w:val="28"/>
              </w:rPr>
              <w:t>Grozījumi Ministru kabineta 2015.gada 2.jūnija rīkojumā Nr.282 “Par Jaungulbenes Profesionālās vidusskolas likvidāciju”</w:t>
            </w:r>
            <w:r w:rsidR="000C7B66" w:rsidRPr="000C7B66">
              <w:rPr>
                <w:rFonts w:ascii="Times New Roman" w:hAnsi="Times New Roman" w:cs="Times New Roman"/>
                <w:bCs/>
                <w:sz w:val="28"/>
                <w:szCs w:val="28"/>
              </w:rPr>
              <w:t>”</w:t>
            </w:r>
            <w:r w:rsidR="000C7B66" w:rsidRPr="00DC0F89">
              <w:rPr>
                <w:rFonts w:ascii="Times New Roman" w:hAnsi="Times New Roman"/>
                <w:sz w:val="28"/>
                <w:szCs w:val="28"/>
              </w:rPr>
              <w:t xml:space="preserve"> </w:t>
            </w:r>
            <w:r w:rsidR="00DC0F89" w:rsidRPr="00DC0F89">
              <w:rPr>
                <w:rFonts w:ascii="Times New Roman" w:hAnsi="Times New Roman"/>
                <w:sz w:val="28"/>
                <w:szCs w:val="28"/>
              </w:rPr>
              <w:t xml:space="preserve">(turpmāk – rīkojuma projekts) </w:t>
            </w:r>
            <w:r w:rsidR="00620D1E">
              <w:rPr>
                <w:rFonts w:ascii="Times New Roman" w:eastAsia="Times New Roman" w:hAnsi="Times New Roman" w:cs="Times New Roman"/>
                <w:sz w:val="28"/>
                <w:szCs w:val="28"/>
                <w:lang w:eastAsia="lv-LV"/>
              </w:rPr>
              <w:t xml:space="preserve">mērķis </w:t>
            </w:r>
            <w:r w:rsidR="00864420">
              <w:rPr>
                <w:rFonts w:ascii="Times New Roman" w:eastAsia="Times New Roman" w:hAnsi="Times New Roman" w:cs="Times New Roman"/>
                <w:sz w:val="28"/>
                <w:szCs w:val="28"/>
                <w:lang w:eastAsia="lv-LV"/>
              </w:rPr>
              <w:t>ir</w:t>
            </w:r>
            <w:r w:rsidR="00DC0F89">
              <w:rPr>
                <w:rFonts w:ascii="Times New Roman" w:eastAsia="Times New Roman" w:hAnsi="Times New Roman" w:cs="Times New Roman"/>
                <w:sz w:val="28"/>
                <w:szCs w:val="28"/>
                <w:lang w:eastAsia="lv-LV"/>
              </w:rPr>
              <w:t xml:space="preserve"> </w:t>
            </w:r>
            <w:r w:rsidR="000C7B66">
              <w:rPr>
                <w:rFonts w:ascii="Times New Roman" w:hAnsi="Times New Roman"/>
                <w:sz w:val="28"/>
                <w:szCs w:val="28"/>
              </w:rPr>
              <w:t xml:space="preserve">precizēt atbilstoši faktiskajai situācijai Finanšu ministrijas valdījumā nododamā </w:t>
            </w:r>
            <w:r w:rsidR="000C7B66" w:rsidRPr="003D2AFA">
              <w:rPr>
                <w:rFonts w:ascii="Times New Roman" w:hAnsi="Times New Roman" w:cs="Times New Roman"/>
                <w:sz w:val="28"/>
                <w:szCs w:val="28"/>
              </w:rPr>
              <w:t>valsts nekustamā īpašuma “Jaungulbenes lauksaimniecības skola” (nekustamā īpašuma kadastra Nr.5060 004 0224), Jaungulbenes pagastā, Gulbenes novadā</w:t>
            </w:r>
            <w:r w:rsidR="000C7B66">
              <w:rPr>
                <w:rFonts w:ascii="Times New Roman" w:hAnsi="Times New Roman" w:cs="Times New Roman"/>
                <w:sz w:val="28"/>
                <w:szCs w:val="28"/>
              </w:rPr>
              <w:t xml:space="preserve"> (turpmāk – nekustamais īpašums)</w:t>
            </w:r>
            <w:r w:rsidR="000C7B66" w:rsidRPr="003D2AFA">
              <w:rPr>
                <w:rFonts w:ascii="Times New Roman" w:hAnsi="Times New Roman" w:cs="Times New Roman"/>
                <w:sz w:val="28"/>
                <w:szCs w:val="28"/>
              </w:rPr>
              <w:t>, daļu</w:t>
            </w:r>
            <w:r w:rsidR="00DC0F89">
              <w:rPr>
                <w:rFonts w:ascii="Times New Roman" w:hAnsi="Times New Roman"/>
                <w:sz w:val="28"/>
                <w:szCs w:val="28"/>
              </w:rPr>
              <w:t xml:space="preserve">. </w:t>
            </w:r>
            <w:r w:rsidR="00620D1E" w:rsidRPr="00620D1E">
              <w:rPr>
                <w:rFonts w:ascii="Times New Roman" w:eastAsia="Times New Roman" w:hAnsi="Times New Roman" w:cs="Times New Roman"/>
                <w:sz w:val="28"/>
                <w:szCs w:val="28"/>
                <w:lang w:eastAsia="lv-LV"/>
              </w:rPr>
              <w:t xml:space="preserve">Rīkojuma projekts stāsies spēkā </w:t>
            </w:r>
            <w:r w:rsidR="00620D1E">
              <w:rPr>
                <w:rFonts w:ascii="Times New Roman" w:eastAsia="Times New Roman" w:hAnsi="Times New Roman" w:cs="Times New Roman"/>
                <w:sz w:val="28"/>
                <w:szCs w:val="28"/>
                <w:lang w:eastAsia="lv-LV"/>
              </w:rPr>
              <w:t>ar tā parakstīšanas br</w:t>
            </w:r>
            <w:r w:rsidR="00284E61">
              <w:rPr>
                <w:rFonts w:ascii="Times New Roman" w:eastAsia="Times New Roman" w:hAnsi="Times New Roman" w:cs="Times New Roman"/>
                <w:sz w:val="28"/>
                <w:szCs w:val="28"/>
                <w:lang w:eastAsia="lv-LV"/>
              </w:rPr>
              <w:t>īdi</w:t>
            </w:r>
            <w:r w:rsidR="00284E61">
              <w:rPr>
                <w:rFonts w:ascii="Times New Roman" w:hAnsi="Times New Roman" w:cs="Times New Roman"/>
                <w:sz w:val="28"/>
                <w:szCs w:val="28"/>
              </w:rPr>
              <w:t>.</w:t>
            </w:r>
          </w:p>
        </w:tc>
      </w:tr>
    </w:tbl>
    <w:p w:rsidR="0013575C" w:rsidRPr="00D7680B" w:rsidRDefault="0013575C" w:rsidP="00260A58">
      <w:pPr>
        <w:shd w:val="clear" w:color="auto" w:fill="FFFFFF"/>
        <w:spacing w:after="0" w:line="240" w:lineRule="auto"/>
        <w:rPr>
          <w:rFonts w:ascii="Times New Roman" w:eastAsia="Times New Roman" w:hAnsi="Times New Roman" w:cs="Times New Roman"/>
          <w:bCs/>
          <w:sz w:val="28"/>
          <w:szCs w:val="28"/>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686"/>
        <w:gridCol w:w="1864"/>
        <w:gridCol w:w="7374"/>
      </w:tblGrid>
      <w:tr w:rsidR="00894C55" w:rsidRPr="00D7680B" w:rsidTr="001E250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w:t>
            </w:r>
            <w:r w:rsidR="0050178F"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izstrādes nepieciešamība</w:t>
            </w:r>
          </w:p>
        </w:tc>
      </w:tr>
      <w:tr w:rsidR="00894C55" w:rsidRPr="00D7680B" w:rsidTr="001E250D">
        <w:trPr>
          <w:trHeight w:val="324"/>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Pamatojums</w:t>
            </w:r>
          </w:p>
        </w:tc>
        <w:tc>
          <w:tcPr>
            <w:tcW w:w="3715" w:type="pct"/>
            <w:tcBorders>
              <w:top w:val="outset" w:sz="6" w:space="0" w:color="414142"/>
              <w:left w:val="outset" w:sz="6" w:space="0" w:color="414142"/>
              <w:bottom w:val="outset" w:sz="6" w:space="0" w:color="414142"/>
              <w:right w:val="outset" w:sz="6" w:space="0" w:color="414142"/>
            </w:tcBorders>
            <w:hideMark/>
          </w:tcPr>
          <w:p w:rsidR="004F2153" w:rsidRPr="00D7680B" w:rsidRDefault="000C7B66" w:rsidP="000C7B66">
            <w:pPr>
              <w:spacing w:after="0" w:line="240" w:lineRule="auto"/>
              <w:ind w:left="120" w:right="118" w:firstLine="426"/>
              <w:jc w:val="both"/>
              <w:rPr>
                <w:rFonts w:ascii="Times New Roman" w:eastAsia="Times New Roman" w:hAnsi="Times New Roman" w:cs="Times New Roman"/>
                <w:sz w:val="28"/>
                <w:szCs w:val="28"/>
                <w:lang w:eastAsia="lv-LV"/>
              </w:rPr>
            </w:pPr>
            <w:r>
              <w:rPr>
                <w:rFonts w:ascii="Times New Roman" w:hAnsi="Times New Roman"/>
                <w:sz w:val="28"/>
                <w:szCs w:val="28"/>
              </w:rPr>
              <w:t>Izglītības un zinātnes ministrijas (turpmāk – Ministrija) iniciatīva</w:t>
            </w:r>
            <w:r w:rsidR="00693702">
              <w:rPr>
                <w:rFonts w:ascii="Times New Roman" w:hAnsi="Times New Roman"/>
                <w:sz w:val="28"/>
                <w:szCs w:val="28"/>
              </w:rPr>
              <w:t>.</w:t>
            </w:r>
          </w:p>
        </w:tc>
      </w:tr>
      <w:tr w:rsidR="00894C55" w:rsidRPr="00D7680B" w:rsidTr="001E250D">
        <w:trPr>
          <w:trHeight w:val="372"/>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425F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bookmarkStart w:id="0" w:name="_GoBack"/>
            <w:bookmarkEnd w:id="0"/>
          </w:p>
        </w:tc>
        <w:tc>
          <w:tcPr>
            <w:tcW w:w="3715" w:type="pct"/>
            <w:tcBorders>
              <w:top w:val="outset" w:sz="6" w:space="0" w:color="414142"/>
              <w:left w:val="outset" w:sz="6" w:space="0" w:color="414142"/>
              <w:bottom w:val="outset" w:sz="6" w:space="0" w:color="414142"/>
              <w:right w:val="outset" w:sz="6" w:space="0" w:color="414142"/>
            </w:tcBorders>
            <w:hideMark/>
          </w:tcPr>
          <w:p w:rsidR="00812E35" w:rsidRDefault="00735A9A" w:rsidP="00735A9A">
            <w:pPr>
              <w:pStyle w:val="MediumGrid1-Accent21"/>
              <w:spacing w:after="0"/>
              <w:ind w:left="120" w:right="119" w:firstLine="426"/>
              <w:rPr>
                <w:sz w:val="28"/>
                <w:szCs w:val="28"/>
                <w:lang w:val="lv-LV"/>
              </w:rPr>
            </w:pPr>
            <w:r w:rsidRPr="00A91E9E">
              <w:rPr>
                <w:rFonts w:eastAsia="Times New Roman"/>
                <w:sz w:val="28"/>
                <w:szCs w:val="28"/>
                <w:lang w:val="lv-LV" w:eastAsia="lv-LV"/>
              </w:rPr>
              <w:t xml:space="preserve">Ministru kabineta </w:t>
            </w:r>
            <w:r w:rsidR="00A91E9E" w:rsidRPr="00A91E9E">
              <w:rPr>
                <w:rFonts w:eastAsia="Times New Roman"/>
                <w:sz w:val="28"/>
                <w:szCs w:val="28"/>
                <w:lang w:val="lv-LV" w:eastAsia="lv-LV"/>
              </w:rPr>
              <w:t xml:space="preserve">2015.gada 2.jūnija rīkojuma Nr.282 “Par Jaungulbenes Profesionālās vidusskolas likvidāciju” (turpmāk – MK rīkojums Nr.282) 7.1.apakšpunkts paredz nodot Finanšu ministrijas valdījumā nekustamā īpašuma daļu – </w:t>
            </w:r>
            <w:r w:rsidR="00A91E9E" w:rsidRPr="00A91E9E">
              <w:rPr>
                <w:sz w:val="28"/>
                <w:szCs w:val="28"/>
                <w:lang w:val="lv-LV"/>
              </w:rPr>
              <w:t>zemes vienību (zemes vienības kadastra apzīmējums 5060 004 0223) (izņemot būves (būves kadastra apzīmējums 5060 004 0223 001) uzturēšanai funkcionāli nepieciešamo zemes vienības daļu) un divas būves (būvju kadastra apzīmējumi 5060 004 0223 004 un 5060 004 0223 008) un 7.6.apakšpunkts paredz nodot Finanšu ministrijas valdījumā nekustamā īpašuma daļu – zemes vienību (zemes vienības kadastra apzīmējums 5060 004 0371) (izņemot būves (būves kadastra apzīmējums 5060 004 0222 030) uzturēšanai funkcionāli nepieciešamo zemes vienības daļu) un būvi (būves kadastra apzīmējums 5060 004 0222 024).</w:t>
            </w:r>
          </w:p>
          <w:p w:rsidR="00735A9A" w:rsidRDefault="00735A9A" w:rsidP="00735A9A">
            <w:pPr>
              <w:pStyle w:val="MediumGrid1-Accent21"/>
              <w:spacing w:after="0"/>
              <w:ind w:left="120" w:right="119" w:firstLine="426"/>
              <w:rPr>
                <w:sz w:val="28"/>
                <w:szCs w:val="28"/>
                <w:lang w:val="lv-LV"/>
              </w:rPr>
            </w:pPr>
            <w:r w:rsidRPr="00735A9A">
              <w:rPr>
                <w:sz w:val="28"/>
                <w:szCs w:val="28"/>
                <w:lang w:val="lv-LV"/>
              </w:rPr>
              <w:t xml:space="preserve">Attiecīgi MK rīkojuma Nr.282 14.4. un 14.10.apakšpunktos Ministrijai dots uzdevums veikt nepieciešamās darbības, lai no nekustamā īpašuma nodalītu atsevišķos nekustamajos īpašumos būves (būves kadastra apzīmējums 5060 004 0223 001) uzturēšanai funkcionāli nepieciešamo zemes vienības (zemes vienības kadastra apzīmējums 5060 004 0223) daļu un būves (būves kadastra apzīmējums 5060 004 0222 030) uzturēšanai funkcionāli nepieciešamo zemes vienības (zemes vienības kadastra apzīmējums 5060 004 0371) daļu. </w:t>
            </w:r>
          </w:p>
          <w:p w:rsidR="00F27337" w:rsidRDefault="00F27337" w:rsidP="00735A9A">
            <w:pPr>
              <w:pStyle w:val="MediumGrid1-Accent21"/>
              <w:spacing w:after="0"/>
              <w:ind w:left="120" w:right="119" w:firstLine="426"/>
              <w:rPr>
                <w:rFonts w:eastAsia="Times New Roman"/>
                <w:sz w:val="28"/>
                <w:szCs w:val="28"/>
                <w:lang w:val="lv-LV"/>
              </w:rPr>
            </w:pPr>
            <w:r w:rsidRPr="006E3B71">
              <w:rPr>
                <w:sz w:val="28"/>
                <w:szCs w:val="28"/>
                <w:lang w:val="lv-LV"/>
              </w:rPr>
              <w:lastRenderedPageBreak/>
              <w:t xml:space="preserve">Pamatojoties uz </w:t>
            </w:r>
            <w:r w:rsidRPr="006E3B71">
              <w:rPr>
                <w:rFonts w:eastAsia="Times New Roman"/>
                <w:sz w:val="28"/>
                <w:szCs w:val="28"/>
                <w:lang w:val="lv-LV"/>
              </w:rPr>
              <w:t xml:space="preserve">Gulbenes novada būvvaldes 2018.gada 16.novembra Izziņās par ēkas </w:t>
            </w:r>
            <w:proofErr w:type="spellStart"/>
            <w:r w:rsidRPr="006E3B71">
              <w:rPr>
                <w:rFonts w:eastAsia="Times New Roman"/>
                <w:sz w:val="28"/>
                <w:szCs w:val="28"/>
                <w:lang w:val="lv-LV"/>
              </w:rPr>
              <w:t>neesību</w:t>
            </w:r>
            <w:proofErr w:type="spellEnd"/>
            <w:r w:rsidRPr="006E3B71">
              <w:rPr>
                <w:rFonts w:eastAsia="Times New Roman"/>
                <w:sz w:val="28"/>
                <w:szCs w:val="28"/>
                <w:lang w:val="lv-LV"/>
              </w:rPr>
              <w:t xml:space="preserve"> Nr.BV2.10/18/94 un Nr.BV2.10/18/95 norādīto, būves – </w:t>
            </w:r>
            <w:r w:rsidRPr="006E3B71">
              <w:rPr>
                <w:sz w:val="28"/>
                <w:szCs w:val="28"/>
                <w:lang w:val="lv-LV" w:eastAsia="lv-LV"/>
              </w:rPr>
              <w:t xml:space="preserve">saimniecības ēkas (būvju kadastra apzīmējumi </w:t>
            </w:r>
            <w:r w:rsidRPr="006E3B71">
              <w:rPr>
                <w:rFonts w:eastAsia="Times New Roman"/>
                <w:sz w:val="28"/>
                <w:szCs w:val="28"/>
                <w:lang w:val="lv-LV"/>
              </w:rPr>
              <w:t>5060 004 0222 030 un 5060 004 0223 001) (bez adreses) ir nojauktas. Minētās būves ir dzēstas no Valsts kadastra informācijas sistēmas.</w:t>
            </w:r>
          </w:p>
          <w:p w:rsidR="00515319" w:rsidRPr="00515319" w:rsidRDefault="006E3B71" w:rsidP="00515319">
            <w:pPr>
              <w:pStyle w:val="MediumGrid1-Accent21"/>
              <w:spacing w:after="0"/>
              <w:ind w:left="120" w:right="119" w:firstLine="426"/>
              <w:rPr>
                <w:rFonts w:eastAsia="Times New Roman"/>
                <w:sz w:val="28"/>
                <w:szCs w:val="28"/>
                <w:lang w:val="lv-LV"/>
              </w:rPr>
            </w:pPr>
            <w:r>
              <w:rPr>
                <w:rFonts w:eastAsia="Times New Roman"/>
                <w:sz w:val="28"/>
                <w:szCs w:val="28"/>
                <w:lang w:val="lv-LV"/>
              </w:rPr>
              <w:t>Ņemot vērā iepriekš minēto, Ministrija ir sagatavojusi rīkojuma projektu, kas paredz grozīt MK rīkojumu Nr.282 atbilstoši faktiskajai situācijai, precizējot Finanšu ministrijas valdījumā nododamo nekustamā īpašuma daļu un atceļot Ministrijai pienākumu veikt attiecīgo nekustamā īpašuma sadali (attiecībā uz dabā neesošajām būvēm).</w:t>
            </w:r>
          </w:p>
        </w:tc>
      </w:tr>
      <w:tr w:rsidR="00894C55" w:rsidRPr="00D7680B" w:rsidTr="001E250D">
        <w:trPr>
          <w:trHeight w:val="372"/>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lastRenderedPageBreak/>
              <w:t>3.</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izstrādē iesaistītās institūcijas</w:t>
            </w:r>
            <w:r w:rsidR="00042EA9" w:rsidRPr="00D7680B">
              <w:rPr>
                <w:rFonts w:ascii="Times New Roman" w:eastAsia="Times New Roman" w:hAnsi="Times New Roman" w:cs="Times New Roman"/>
                <w:sz w:val="28"/>
                <w:szCs w:val="28"/>
                <w:lang w:eastAsia="lv-LV"/>
              </w:rPr>
              <w:t xml:space="preserve"> un publiskas personas kapitālsabiedrības</w:t>
            </w:r>
          </w:p>
        </w:tc>
        <w:tc>
          <w:tcPr>
            <w:tcW w:w="3715" w:type="pct"/>
            <w:tcBorders>
              <w:top w:val="outset" w:sz="6" w:space="0" w:color="414142"/>
              <w:left w:val="outset" w:sz="6" w:space="0" w:color="414142"/>
              <w:bottom w:val="outset" w:sz="6" w:space="0" w:color="414142"/>
              <w:right w:val="outset" w:sz="6" w:space="0" w:color="414142"/>
            </w:tcBorders>
            <w:hideMark/>
          </w:tcPr>
          <w:p w:rsidR="00894C55" w:rsidRPr="00D7680B" w:rsidRDefault="004D1121" w:rsidP="000E60EE">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w:t>
            </w:r>
            <w:r w:rsidR="00DD5640">
              <w:rPr>
                <w:rFonts w:ascii="Times New Roman" w:eastAsia="Times New Roman" w:hAnsi="Times New Roman" w:cs="Times New Roman"/>
                <w:sz w:val="28"/>
                <w:szCs w:val="28"/>
                <w:lang w:eastAsia="lv-LV"/>
              </w:rPr>
              <w:t>inistrija</w:t>
            </w:r>
            <w:r w:rsidR="00F31BAE">
              <w:rPr>
                <w:rFonts w:ascii="Times New Roman" w:eastAsia="Times New Roman" w:hAnsi="Times New Roman" w:cs="Times New Roman"/>
                <w:sz w:val="28"/>
                <w:szCs w:val="28"/>
                <w:lang w:eastAsia="lv-LV"/>
              </w:rPr>
              <w:t>.</w:t>
            </w:r>
          </w:p>
        </w:tc>
      </w:tr>
      <w:tr w:rsidR="00894C55" w:rsidRPr="00D7680B" w:rsidTr="001E250D">
        <w:tc>
          <w:tcPr>
            <w:tcW w:w="346" w:type="pct"/>
            <w:tcBorders>
              <w:top w:val="outset" w:sz="6" w:space="0" w:color="414142"/>
              <w:left w:val="outset" w:sz="6" w:space="0" w:color="414142"/>
              <w:bottom w:val="outset" w:sz="6" w:space="0" w:color="414142"/>
              <w:right w:val="outset" w:sz="6" w:space="0" w:color="414142"/>
            </w:tcBorders>
            <w:hideMark/>
          </w:tcPr>
          <w:p w:rsidR="00894C55" w:rsidRPr="005C68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6834">
              <w:rPr>
                <w:rFonts w:ascii="Times New Roman" w:eastAsia="Times New Roman" w:hAnsi="Times New Roman" w:cs="Times New Roman"/>
                <w:sz w:val="28"/>
                <w:szCs w:val="28"/>
                <w:lang w:eastAsia="lv-LV"/>
              </w:rPr>
              <w:t>4.</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5C6834" w:rsidRDefault="00894C55" w:rsidP="00894C55">
            <w:pPr>
              <w:spacing w:after="0" w:line="240" w:lineRule="auto"/>
              <w:rPr>
                <w:rFonts w:ascii="Times New Roman" w:eastAsia="Times New Roman" w:hAnsi="Times New Roman" w:cs="Times New Roman"/>
                <w:sz w:val="28"/>
                <w:szCs w:val="28"/>
                <w:lang w:eastAsia="lv-LV"/>
              </w:rPr>
            </w:pPr>
            <w:r w:rsidRPr="005C6834">
              <w:rPr>
                <w:rFonts w:ascii="Times New Roman" w:eastAsia="Times New Roman" w:hAnsi="Times New Roman" w:cs="Times New Roman"/>
                <w:sz w:val="28"/>
                <w:szCs w:val="28"/>
                <w:lang w:eastAsia="lv-LV"/>
              </w:rPr>
              <w:t>Cita informācija</w:t>
            </w:r>
          </w:p>
        </w:tc>
        <w:tc>
          <w:tcPr>
            <w:tcW w:w="3715" w:type="pct"/>
            <w:tcBorders>
              <w:top w:val="outset" w:sz="6" w:space="0" w:color="414142"/>
              <w:left w:val="outset" w:sz="6" w:space="0" w:color="414142"/>
              <w:bottom w:val="outset" w:sz="6" w:space="0" w:color="414142"/>
              <w:right w:val="outset" w:sz="6" w:space="0" w:color="414142"/>
            </w:tcBorders>
            <w:hideMark/>
          </w:tcPr>
          <w:p w:rsidR="00295982" w:rsidRPr="000E5FBE" w:rsidRDefault="006A0044" w:rsidP="00F65491">
            <w:pPr>
              <w:spacing w:after="0" w:line="240" w:lineRule="auto"/>
              <w:ind w:left="120" w:right="118" w:firstLine="370"/>
              <w:jc w:val="both"/>
              <w:rPr>
                <w:rFonts w:ascii="Times New Roman" w:hAnsi="Times New Roman" w:cs="Times New Roman"/>
                <w:sz w:val="28"/>
                <w:szCs w:val="28"/>
              </w:rPr>
            </w:pPr>
            <w:r>
              <w:rPr>
                <w:rFonts w:ascii="Times New Roman" w:hAnsi="Times New Roman" w:cs="Times New Roman"/>
                <w:sz w:val="28"/>
                <w:szCs w:val="28"/>
              </w:rPr>
              <w:t>Nav.</w:t>
            </w:r>
          </w:p>
        </w:tc>
      </w:tr>
    </w:tbl>
    <w:p w:rsidR="0013575C" w:rsidRPr="00D7680B" w:rsidRDefault="0013575C" w:rsidP="001A0883">
      <w:pPr>
        <w:shd w:val="clear" w:color="auto" w:fill="FFFFFF"/>
        <w:spacing w:after="0" w:line="240" w:lineRule="auto"/>
        <w:rPr>
          <w:rFonts w:ascii="Times New Roman" w:eastAsia="Times New Roman" w:hAnsi="Times New Roman" w:cs="Times New Roman"/>
          <w:sz w:val="28"/>
          <w:szCs w:val="28"/>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87"/>
        <w:gridCol w:w="2803"/>
        <w:gridCol w:w="6234"/>
      </w:tblGrid>
      <w:tr w:rsidR="00894C55" w:rsidRPr="00D7680B" w:rsidTr="001E250D">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II.</w:t>
            </w:r>
            <w:r w:rsidR="0050178F"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D7680B" w:rsidTr="001E250D">
        <w:trPr>
          <w:trHeight w:val="372"/>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 xml:space="preserve">Sabiedrības </w:t>
            </w:r>
            <w:proofErr w:type="spellStart"/>
            <w:r w:rsidRPr="00D7680B">
              <w:rPr>
                <w:rFonts w:ascii="Times New Roman" w:eastAsia="Times New Roman" w:hAnsi="Times New Roman" w:cs="Times New Roman"/>
                <w:sz w:val="28"/>
                <w:szCs w:val="28"/>
                <w:lang w:eastAsia="lv-LV"/>
              </w:rPr>
              <w:t>mērķgrupas</w:t>
            </w:r>
            <w:proofErr w:type="spellEnd"/>
            <w:r w:rsidRPr="00D7680B">
              <w:rPr>
                <w:rFonts w:ascii="Times New Roman" w:eastAsia="Times New Roman" w:hAnsi="Times New Roman" w:cs="Times New Roman"/>
                <w:sz w:val="28"/>
                <w:szCs w:val="28"/>
                <w:lang w:eastAsia="lv-LV"/>
              </w:rPr>
              <w:t>, kuras tiesiskais regulējums ietekmē vai varētu ietekmēt</w:t>
            </w:r>
          </w:p>
        </w:tc>
        <w:tc>
          <w:tcPr>
            <w:tcW w:w="3140" w:type="pct"/>
            <w:tcBorders>
              <w:top w:val="outset" w:sz="6" w:space="0" w:color="414142"/>
              <w:left w:val="outset" w:sz="6" w:space="0" w:color="414142"/>
              <w:bottom w:val="outset" w:sz="6" w:space="0" w:color="414142"/>
              <w:right w:val="outset" w:sz="6" w:space="0" w:color="414142"/>
            </w:tcBorders>
            <w:hideMark/>
          </w:tcPr>
          <w:p w:rsidR="00A9006E" w:rsidRPr="00D7680B" w:rsidRDefault="006A0044" w:rsidP="000D1C74">
            <w:pPr>
              <w:spacing w:after="0" w:line="240" w:lineRule="auto"/>
              <w:ind w:left="114" w:right="108" w:firstLine="284"/>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Projekts šo jomu neskar</w:t>
            </w:r>
            <w:r w:rsidR="00A52CCA">
              <w:rPr>
                <w:rFonts w:ascii="Times New Roman" w:eastAsia="Times New Roman" w:hAnsi="Times New Roman" w:cs="Times New Roman"/>
                <w:sz w:val="28"/>
                <w:szCs w:val="28"/>
                <w:lang w:eastAsia="lv-LV"/>
              </w:rPr>
              <w:t>.</w:t>
            </w:r>
          </w:p>
        </w:tc>
      </w:tr>
      <w:tr w:rsidR="00894C55"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Tiesiskā regulējuma ietekme uz tautsaimniecību un administratīvo slogu</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007707" w:rsidRDefault="00007707" w:rsidP="00BA7C3E">
            <w:pPr>
              <w:spacing w:after="0" w:line="240" w:lineRule="auto"/>
              <w:ind w:left="110" w:right="118" w:firstLine="288"/>
              <w:jc w:val="both"/>
              <w:rPr>
                <w:rFonts w:ascii="Times New Roman" w:eastAsia="Times New Roman" w:hAnsi="Times New Roman" w:cs="Times New Roman"/>
                <w:sz w:val="28"/>
                <w:szCs w:val="28"/>
                <w:lang w:eastAsia="lv-LV"/>
              </w:rPr>
            </w:pPr>
            <w:r w:rsidRPr="00007707">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Administratīvo izmaksu monetārs novērtējums</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D7680B" w:rsidRDefault="00F31BAE" w:rsidP="00A52CCA">
            <w:pPr>
              <w:spacing w:after="0" w:line="240" w:lineRule="auto"/>
              <w:ind w:firstLine="398"/>
              <w:rPr>
                <w:rFonts w:ascii="Times New Roman" w:eastAsia="Times New Roman" w:hAnsi="Times New Roman" w:cs="Times New Roman"/>
                <w:sz w:val="28"/>
                <w:szCs w:val="28"/>
                <w:lang w:eastAsia="lv-LV"/>
              </w:rPr>
            </w:pPr>
            <w:r w:rsidRPr="00142EC4">
              <w:rPr>
                <w:rFonts w:ascii="Times New Roman" w:hAnsi="Times New Roman" w:cs="Times New Roman"/>
                <w:sz w:val="28"/>
                <w:szCs w:val="28"/>
                <w:lang w:eastAsia="lv-LV"/>
              </w:rPr>
              <w:t>Projekts šo jomu neskar.</w:t>
            </w:r>
          </w:p>
        </w:tc>
      </w:tr>
      <w:tr w:rsidR="00042EA9"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tcPr>
          <w:p w:rsidR="00042EA9"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1412" w:type="pct"/>
            <w:tcBorders>
              <w:top w:val="outset" w:sz="6" w:space="0" w:color="414142"/>
              <w:left w:val="outset" w:sz="6" w:space="0" w:color="414142"/>
              <w:bottom w:val="outset" w:sz="6" w:space="0" w:color="414142"/>
              <w:right w:val="outset" w:sz="6" w:space="0" w:color="414142"/>
            </w:tcBorders>
          </w:tcPr>
          <w:p w:rsidR="00042EA9"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Atbilstības izmaksu monetārs novērtējums</w:t>
            </w:r>
          </w:p>
        </w:tc>
        <w:tc>
          <w:tcPr>
            <w:tcW w:w="3140" w:type="pct"/>
            <w:tcBorders>
              <w:top w:val="outset" w:sz="6" w:space="0" w:color="414142"/>
              <w:left w:val="outset" w:sz="6" w:space="0" w:color="414142"/>
              <w:bottom w:val="outset" w:sz="6" w:space="0" w:color="414142"/>
              <w:right w:val="outset" w:sz="6" w:space="0" w:color="414142"/>
            </w:tcBorders>
          </w:tcPr>
          <w:p w:rsidR="00042EA9" w:rsidRPr="00007707" w:rsidRDefault="00007707" w:rsidP="00A52CCA">
            <w:pPr>
              <w:spacing w:after="0" w:line="240" w:lineRule="auto"/>
              <w:ind w:left="114" w:right="108" w:firstLine="284"/>
              <w:jc w:val="both"/>
              <w:rPr>
                <w:rFonts w:ascii="Times New Roman" w:hAnsi="Times New Roman" w:cs="Times New Roman"/>
                <w:sz w:val="28"/>
                <w:szCs w:val="28"/>
                <w:lang w:eastAsia="lv-LV"/>
              </w:rPr>
            </w:pPr>
            <w:r w:rsidRPr="00007707">
              <w:rPr>
                <w:rFonts w:ascii="Times New Roman" w:hAnsi="Times New Roman" w:cs="Times New Roman"/>
                <w:sz w:val="28"/>
                <w:szCs w:val="28"/>
                <w:lang w:eastAsia="lv-LV"/>
              </w:rPr>
              <w:t>Rīkojuma projekta tiesiskais regulējums atbilstības izmaksas  neietekmē.</w:t>
            </w:r>
          </w:p>
        </w:tc>
      </w:tr>
      <w:tr w:rsidR="00894C55" w:rsidRPr="00D7680B" w:rsidTr="001E250D">
        <w:trPr>
          <w:trHeight w:val="276"/>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5</w:t>
            </w:r>
            <w:r w:rsidR="00894C55" w:rsidRPr="00D7680B">
              <w:rPr>
                <w:rFonts w:ascii="Times New Roman" w:eastAsia="Times New Roman" w:hAnsi="Times New Roman" w:cs="Times New Roman"/>
                <w:sz w:val="28"/>
                <w:szCs w:val="28"/>
                <w:lang w:eastAsia="lv-LV"/>
              </w:rPr>
              <w:t>.</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D7680B" w:rsidRDefault="006D576C" w:rsidP="00A52CCA">
            <w:pPr>
              <w:spacing w:after="0" w:line="240" w:lineRule="auto"/>
              <w:ind w:firstLine="398"/>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bl>
    <w:p w:rsidR="0013575C" w:rsidRDefault="0013575C" w:rsidP="008044D8">
      <w:pPr>
        <w:shd w:val="clear" w:color="auto" w:fill="FFFFFF"/>
        <w:spacing w:after="0" w:line="240" w:lineRule="auto"/>
        <w:rPr>
          <w:rFonts w:ascii="Times New Roman" w:eastAsia="Times New Roman" w:hAnsi="Times New Roman" w:cs="Times New Roman"/>
          <w:sz w:val="28"/>
          <w:szCs w:val="28"/>
          <w:lang w:eastAsia="lv-LV"/>
        </w:rPr>
      </w:pPr>
    </w:p>
    <w:p w:rsidR="00377A46" w:rsidRDefault="00377A46" w:rsidP="008044D8">
      <w:pPr>
        <w:shd w:val="clear" w:color="auto" w:fill="FFFFFF"/>
        <w:spacing w:after="0" w:line="240" w:lineRule="auto"/>
        <w:rPr>
          <w:rFonts w:ascii="Times New Roman" w:eastAsia="Times New Roman" w:hAnsi="Times New Roman" w:cs="Times New Roman"/>
          <w:sz w:val="28"/>
          <w:szCs w:val="28"/>
          <w:lang w:eastAsia="lv-LV"/>
        </w:rPr>
      </w:pPr>
    </w:p>
    <w:p w:rsidR="00377A46" w:rsidRDefault="00377A46" w:rsidP="008044D8">
      <w:pPr>
        <w:shd w:val="clear" w:color="auto" w:fill="FFFFFF"/>
        <w:spacing w:after="0" w:line="240" w:lineRule="auto"/>
        <w:rPr>
          <w:rFonts w:ascii="Times New Roman" w:eastAsia="Times New Roman" w:hAnsi="Times New Roman" w:cs="Times New Roman"/>
          <w:sz w:val="28"/>
          <w:szCs w:val="28"/>
          <w:lang w:eastAsia="lv-LV"/>
        </w:rPr>
      </w:pPr>
    </w:p>
    <w:p w:rsidR="00377A46" w:rsidRDefault="00377A46" w:rsidP="008044D8">
      <w:pPr>
        <w:shd w:val="clear" w:color="auto" w:fill="FFFFFF"/>
        <w:spacing w:after="0" w:line="240" w:lineRule="auto"/>
        <w:rPr>
          <w:rFonts w:ascii="Times New Roman" w:eastAsia="Times New Roman" w:hAnsi="Times New Roman" w:cs="Times New Roman"/>
          <w:sz w:val="28"/>
          <w:szCs w:val="28"/>
          <w:lang w:eastAsia="lv-LV"/>
        </w:rPr>
      </w:pPr>
    </w:p>
    <w:p w:rsidR="00377A46" w:rsidRDefault="00377A46" w:rsidP="008044D8">
      <w:pPr>
        <w:shd w:val="clear" w:color="auto" w:fill="FFFFFF"/>
        <w:spacing w:after="0" w:line="240" w:lineRule="auto"/>
        <w:rPr>
          <w:rFonts w:ascii="Times New Roman" w:eastAsia="Times New Roman" w:hAnsi="Times New Roman" w:cs="Times New Roman"/>
          <w:sz w:val="28"/>
          <w:szCs w:val="28"/>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1835"/>
        <w:gridCol w:w="914"/>
        <w:gridCol w:w="220"/>
        <w:gridCol w:w="1275"/>
        <w:gridCol w:w="1134"/>
        <w:gridCol w:w="1277"/>
        <w:gridCol w:w="991"/>
        <w:gridCol w:w="1277"/>
        <w:gridCol w:w="1275"/>
      </w:tblGrid>
      <w:tr w:rsidR="001E250D" w:rsidRPr="006C6DB0" w:rsidTr="00600514">
        <w:trPr>
          <w:trHeight w:val="288"/>
          <w:jc w:val="center"/>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1E250D" w:rsidRPr="001E250D" w:rsidRDefault="001E250D" w:rsidP="001E250D">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1E250D">
              <w:rPr>
                <w:rFonts w:ascii="Times New Roman" w:eastAsia="Times New Roman" w:hAnsi="Times New Roman" w:cs="Times New Roman"/>
                <w:b/>
                <w:bCs/>
                <w:sz w:val="28"/>
                <w:szCs w:val="28"/>
                <w:lang w:eastAsia="lv-LV"/>
              </w:rPr>
              <w:t>III. Tiesību akta projekta ietekme uz valsts budžetu un pašvaldību budžetiem</w:t>
            </w:r>
          </w:p>
        </w:tc>
      </w:tr>
      <w:tr w:rsidR="00CD289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Rādītāji</w:t>
            </w:r>
          </w:p>
        </w:tc>
        <w:tc>
          <w:tcPr>
            <w:tcW w:w="1181"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2018.gads</w:t>
            </w:r>
          </w:p>
        </w:tc>
        <w:tc>
          <w:tcPr>
            <w:tcW w:w="2919" w:type="pct"/>
            <w:gridSpan w:val="5"/>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Turpmākie trīs gadi (</w:t>
            </w:r>
            <w:proofErr w:type="spellStart"/>
            <w:r w:rsidRPr="00F3171F">
              <w:rPr>
                <w:rFonts w:ascii="Times New Roman" w:eastAsia="Times New Roman" w:hAnsi="Times New Roman" w:cs="Times New Roman"/>
                <w:i/>
                <w:iCs/>
                <w:sz w:val="28"/>
                <w:szCs w:val="28"/>
                <w:lang w:eastAsia="lv-LV"/>
              </w:rPr>
              <w:t>euro</w:t>
            </w:r>
            <w:proofErr w:type="spellEnd"/>
            <w:r w:rsidRPr="00F3171F">
              <w:rPr>
                <w:rFonts w:ascii="Times New Roman" w:eastAsia="Times New Roman" w:hAnsi="Times New Roman" w:cs="Times New Roman"/>
                <w:iCs/>
                <w:sz w:val="28"/>
                <w:szCs w:val="28"/>
                <w:lang w:eastAsia="lv-LV"/>
              </w:rPr>
              <w:t>)</w:t>
            </w:r>
          </w:p>
        </w:tc>
      </w:tr>
      <w:tr w:rsidR="00A63CC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182"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2019.</w:t>
            </w:r>
          </w:p>
        </w:tc>
        <w:tc>
          <w:tcPr>
            <w:tcW w:w="1112"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2020.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2021.</w:t>
            </w:r>
          </w:p>
        </w:tc>
      </w:tr>
      <w:tr w:rsidR="00AF00B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valsts budžetu kārtējam gadam</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kārtējā gadā, salīdzinot ar valsts budžetu kārtējam gadam</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vidēja termiņa budžeta ietvaru</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vidēja termiņa budžeta ietvaru 2019. gadam</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vidēja termiņa budžeta ietvaru</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vidēja termiņa budžeta ietvaru 2020. gadam</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vidēja termiņa budžeta ietvaru 2020. gadam</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4</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6</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7</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8</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 Budžeta ieņēmumi</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1.2. valsts 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 Budžeta izdevumi</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2.1. valsts pamatbudžets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2.2. valsts 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3.Finansiālā ietekme</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3.1.valsts pamatbudžets</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3.2.speciālais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0 </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5.Precizēta finansiālā ietekme</w:t>
            </w:r>
          </w:p>
        </w:tc>
        <w:tc>
          <w:tcPr>
            <w:tcW w:w="448"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5.1.valsts pamatbudžets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w:t>
            </w:r>
            <w:r w:rsidR="00F3171F"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5.2. speciālais 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5.3.pašvaldību 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A63CC4">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xml:space="preserve">6.Detalizēts ieņēmumu un izdevumu aprēķins (ja nepieciešams, detalizētu ieņēmumu un izdevumu aprēķinu var </w:t>
            </w:r>
            <w:r w:rsidRPr="00F3171F">
              <w:rPr>
                <w:rFonts w:ascii="Times New Roman" w:eastAsia="Times New Roman" w:hAnsi="Times New Roman" w:cs="Times New Roman"/>
                <w:iCs/>
                <w:sz w:val="28"/>
                <w:szCs w:val="28"/>
                <w:lang w:eastAsia="lv-LV"/>
              </w:rPr>
              <w:lastRenderedPageBreak/>
              <w:t>pievienot anotācijas pielikumā)</w:t>
            </w:r>
          </w:p>
        </w:tc>
        <w:tc>
          <w:tcPr>
            <w:tcW w:w="4100" w:type="pct"/>
            <w:gridSpan w:val="8"/>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 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6.1.detalizēts </w:t>
            </w:r>
            <w:proofErr w:type="spellStart"/>
            <w:r w:rsidRPr="00F3171F">
              <w:rPr>
                <w:rFonts w:ascii="Times New Roman" w:eastAsia="Times New Roman" w:hAnsi="Times New Roman" w:cs="Times New Roman"/>
                <w:iCs/>
                <w:sz w:val="28"/>
                <w:szCs w:val="28"/>
                <w:lang w:val="en-US" w:eastAsia="lv-LV"/>
              </w:rPr>
              <w:t>ieņēmumu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aprēķins</w:t>
            </w:r>
            <w:proofErr w:type="spellEnd"/>
          </w:p>
        </w:tc>
        <w:tc>
          <w:tcPr>
            <w:tcW w:w="4100" w:type="pct"/>
            <w:gridSpan w:val="8"/>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6.2.detalizēts </w:t>
            </w:r>
            <w:proofErr w:type="spellStart"/>
            <w:r w:rsidRPr="00F3171F">
              <w:rPr>
                <w:rFonts w:ascii="Times New Roman" w:eastAsia="Times New Roman" w:hAnsi="Times New Roman" w:cs="Times New Roman"/>
                <w:iCs/>
                <w:sz w:val="28"/>
                <w:szCs w:val="28"/>
                <w:lang w:val="en-US" w:eastAsia="lv-LV"/>
              </w:rPr>
              <w:t>izdevumu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aprēķins</w:t>
            </w:r>
            <w:proofErr w:type="spellEnd"/>
          </w:p>
        </w:tc>
        <w:tc>
          <w:tcPr>
            <w:tcW w:w="4100" w:type="pct"/>
            <w:gridSpan w:val="8"/>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7. Amata </w:t>
            </w:r>
            <w:proofErr w:type="spellStart"/>
            <w:r w:rsidRPr="00F3171F">
              <w:rPr>
                <w:rFonts w:ascii="Times New Roman" w:eastAsia="Times New Roman" w:hAnsi="Times New Roman" w:cs="Times New Roman"/>
                <w:iCs/>
                <w:sz w:val="28"/>
                <w:szCs w:val="28"/>
                <w:lang w:val="en-US" w:eastAsia="lv-LV"/>
              </w:rPr>
              <w:t>vietu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skaita</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izmaiņas</w:t>
            </w:r>
            <w:proofErr w:type="spellEnd"/>
          </w:p>
        </w:tc>
        <w:tc>
          <w:tcPr>
            <w:tcW w:w="4100" w:type="pct"/>
            <w:gridSpan w:val="8"/>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bCs/>
                <w:iCs/>
                <w:sz w:val="28"/>
                <w:szCs w:val="28"/>
                <w:lang w:eastAsia="lv-LV"/>
              </w:rPr>
              <w:t>Projekts šo jomu neskar.</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8.Cita </w:t>
            </w:r>
            <w:proofErr w:type="spellStart"/>
            <w:r w:rsidRPr="00F3171F">
              <w:rPr>
                <w:rFonts w:ascii="Times New Roman" w:eastAsia="Times New Roman" w:hAnsi="Times New Roman" w:cs="Times New Roman"/>
                <w:iCs/>
                <w:sz w:val="28"/>
                <w:szCs w:val="28"/>
                <w:lang w:val="en-US" w:eastAsia="lv-LV"/>
              </w:rPr>
              <w:t>informācija</w:t>
            </w:r>
            <w:proofErr w:type="spellEnd"/>
          </w:p>
        </w:tc>
        <w:tc>
          <w:tcPr>
            <w:tcW w:w="4100" w:type="pct"/>
            <w:gridSpan w:val="8"/>
            <w:tcBorders>
              <w:top w:val="single" w:sz="4" w:space="0" w:color="auto"/>
              <w:left w:val="single" w:sz="4" w:space="0" w:color="auto"/>
              <w:bottom w:val="single" w:sz="4" w:space="0" w:color="auto"/>
              <w:right w:val="single" w:sz="4" w:space="0" w:color="auto"/>
            </w:tcBorders>
            <w:hideMark/>
          </w:tcPr>
          <w:p w:rsidR="00FF76FB" w:rsidRPr="00BA7C3E" w:rsidRDefault="00BA7C3E" w:rsidP="006A004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BA7C3E">
              <w:rPr>
                <w:rFonts w:ascii="Times New Roman" w:eastAsia="Times New Roman" w:hAnsi="Times New Roman" w:cs="Times New Roman"/>
                <w:iCs/>
                <w:sz w:val="28"/>
                <w:szCs w:val="28"/>
                <w:lang w:eastAsia="lv-LV"/>
              </w:rPr>
              <w:t>Rīkojuma projekta īstenošanai nav nepieciešami papildu līdzekļi no valsts vai pašvaldību budžeta. Rīkojuma projektu īstenos Ministrija par saviem līdzekļiem.</w:t>
            </w:r>
          </w:p>
        </w:tc>
      </w:tr>
    </w:tbl>
    <w:p w:rsidR="0013575C" w:rsidRPr="00D7680B" w:rsidRDefault="0013575C" w:rsidP="00015F8A">
      <w:pPr>
        <w:shd w:val="clear" w:color="auto" w:fill="FFFFFF"/>
        <w:spacing w:after="0" w:line="240" w:lineRule="auto"/>
        <w:rPr>
          <w:rFonts w:ascii="Times New Roman" w:eastAsia="Times New Roman" w:hAnsi="Times New Roman" w:cs="Times New Roman"/>
          <w:sz w:val="28"/>
          <w:szCs w:val="28"/>
          <w:lang w:eastAsia="lv-LV"/>
        </w:rPr>
      </w:pPr>
    </w:p>
    <w:tbl>
      <w:tblPr>
        <w:tblW w:w="5633"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08"/>
      </w:tblGrid>
      <w:tr w:rsidR="008D711F" w:rsidRPr="008D711F" w:rsidTr="00DE3170">
        <w:trPr>
          <w:tblCellSpacing w:w="15" w:type="dxa"/>
        </w:trPr>
        <w:tc>
          <w:tcPr>
            <w:tcW w:w="4971" w:type="pct"/>
            <w:tcBorders>
              <w:top w:val="single" w:sz="4" w:space="0" w:color="auto"/>
              <w:left w:val="single" w:sz="4" w:space="0" w:color="auto"/>
              <w:bottom w:val="single" w:sz="4" w:space="0" w:color="auto"/>
              <w:right w:val="single" w:sz="4" w:space="0" w:color="auto"/>
            </w:tcBorders>
            <w:vAlign w:val="center"/>
            <w:hideMark/>
          </w:tcPr>
          <w:p w:rsidR="008D711F" w:rsidRPr="008D711F" w:rsidRDefault="008D711F" w:rsidP="008D711F">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8D711F">
              <w:rPr>
                <w:rFonts w:ascii="Times New Roman" w:eastAsia="Times New Roman" w:hAnsi="Times New Roman" w:cs="Times New Roman"/>
                <w:b/>
                <w:bCs/>
                <w:sz w:val="28"/>
                <w:szCs w:val="28"/>
                <w:lang w:eastAsia="lv-LV"/>
              </w:rPr>
              <w:t>IV. Tiesību akta projekta ietekme uz spēkā esošo tiesību normu sistēmu</w:t>
            </w:r>
          </w:p>
        </w:tc>
      </w:tr>
      <w:tr w:rsidR="00DE3170" w:rsidRPr="008D711F" w:rsidTr="00DE3170">
        <w:trPr>
          <w:tblCellSpacing w:w="15" w:type="dxa"/>
        </w:trPr>
        <w:tc>
          <w:tcPr>
            <w:tcW w:w="4971" w:type="pct"/>
            <w:tcBorders>
              <w:top w:val="single" w:sz="4" w:space="0" w:color="auto"/>
              <w:left w:val="single" w:sz="4" w:space="0" w:color="auto"/>
              <w:bottom w:val="single" w:sz="4" w:space="0" w:color="auto"/>
              <w:right w:val="single" w:sz="4" w:space="0" w:color="auto"/>
            </w:tcBorders>
            <w:vAlign w:val="center"/>
          </w:tcPr>
          <w:p w:rsidR="00DE3170" w:rsidRPr="008D711F" w:rsidRDefault="00DE3170" w:rsidP="008D711F">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Cs/>
                <w:sz w:val="28"/>
                <w:szCs w:val="28"/>
                <w:lang w:eastAsia="lv-LV"/>
              </w:rPr>
              <w:t>Projekts šo jomu neskar</w:t>
            </w:r>
          </w:p>
        </w:tc>
      </w:tr>
    </w:tbl>
    <w:p w:rsidR="0013575C" w:rsidRPr="00D7680B" w:rsidRDefault="0013575C" w:rsidP="00015F8A">
      <w:pPr>
        <w:shd w:val="clear" w:color="auto" w:fill="FFFFFF"/>
        <w:spacing w:after="0" w:line="240" w:lineRule="auto"/>
        <w:rPr>
          <w:rFonts w:ascii="Times New Roman" w:eastAsia="Times New Roman" w:hAnsi="Times New Roman" w:cs="Times New Roman"/>
          <w:sz w:val="28"/>
          <w:szCs w:val="28"/>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198"/>
      </w:tblGrid>
      <w:tr w:rsidR="00943C42" w:rsidRPr="00D7680B" w:rsidTr="00DE3170">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943C42" w:rsidRPr="00D7680B"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 </w:t>
            </w:r>
            <w:r w:rsidR="006A4715" w:rsidRPr="00D7680B">
              <w:rPr>
                <w:rFonts w:ascii="Times New Roman" w:eastAsia="Times New Roman" w:hAnsi="Times New Roman" w:cs="Times New Roman"/>
                <w:b/>
                <w:bCs/>
                <w:sz w:val="28"/>
                <w:szCs w:val="28"/>
                <w:lang w:eastAsia="lv-LV"/>
              </w:rPr>
              <w:t xml:space="preserve">Tiesību akta projekta atbilstība Latvijas </w:t>
            </w:r>
            <w:r w:rsidR="00B50CEB" w:rsidRPr="00D7680B">
              <w:rPr>
                <w:rFonts w:ascii="Times New Roman" w:eastAsia="Times New Roman" w:hAnsi="Times New Roman" w:cs="Times New Roman"/>
                <w:b/>
                <w:bCs/>
                <w:sz w:val="28"/>
                <w:szCs w:val="28"/>
                <w:lang w:eastAsia="lv-LV"/>
              </w:rPr>
              <w:t>R</w:t>
            </w:r>
            <w:r w:rsidR="006A4715" w:rsidRPr="00D7680B">
              <w:rPr>
                <w:rFonts w:ascii="Times New Roman" w:eastAsia="Times New Roman" w:hAnsi="Times New Roman" w:cs="Times New Roman"/>
                <w:b/>
                <w:bCs/>
                <w:sz w:val="28"/>
                <w:szCs w:val="28"/>
                <w:lang w:eastAsia="lv-LV"/>
              </w:rPr>
              <w:t>epublikas starptautiskajām saistībām</w:t>
            </w:r>
          </w:p>
        </w:tc>
      </w:tr>
      <w:tr w:rsidR="00943C42" w:rsidRPr="00D7680B" w:rsidTr="00DE3170">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943C42" w:rsidRPr="00D7680B" w:rsidRDefault="006A4715" w:rsidP="00BE483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Cs/>
                <w:sz w:val="28"/>
                <w:szCs w:val="28"/>
                <w:lang w:eastAsia="lv-LV"/>
              </w:rPr>
              <w:t>Projekts šo jomu neskar</w:t>
            </w:r>
          </w:p>
        </w:tc>
      </w:tr>
    </w:tbl>
    <w:p w:rsidR="00377A46" w:rsidRPr="00D7680B" w:rsidRDefault="00377A46" w:rsidP="00015F8A">
      <w:pPr>
        <w:shd w:val="clear" w:color="auto" w:fill="FFFFFF"/>
        <w:spacing w:after="0" w:line="240" w:lineRule="auto"/>
        <w:rPr>
          <w:rFonts w:ascii="Times New Roman" w:eastAsia="Times New Roman" w:hAnsi="Times New Roman" w:cs="Times New Roman"/>
          <w:sz w:val="28"/>
          <w:szCs w:val="28"/>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59"/>
        <w:gridCol w:w="328"/>
        <w:gridCol w:w="2225"/>
        <w:gridCol w:w="1216"/>
        <w:gridCol w:w="5870"/>
      </w:tblGrid>
      <w:tr w:rsidR="00894C55" w:rsidRPr="00D7680B" w:rsidTr="00DE3170">
        <w:trPr>
          <w:trHeight w:val="336"/>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VI.</w:t>
            </w:r>
            <w:r w:rsidR="00816C11"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Sabiedrības līdzdalība un komunikācijas aktivitātes</w:t>
            </w:r>
          </w:p>
        </w:tc>
      </w:tr>
      <w:tr w:rsidR="00894C55" w:rsidRPr="00D7680B" w:rsidTr="00DE3170">
        <w:trPr>
          <w:trHeight w:val="432"/>
          <w:jc w:val="center"/>
        </w:trPr>
        <w:tc>
          <w:tcPr>
            <w:tcW w:w="274"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252"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Plānotās sabiedrības līdzdalības un komunikācijas aktivitātes saistībā ar projektu</w:t>
            </w:r>
          </w:p>
        </w:tc>
        <w:tc>
          <w:tcPr>
            <w:tcW w:w="3474" w:type="pct"/>
            <w:gridSpan w:val="2"/>
            <w:tcBorders>
              <w:top w:val="outset" w:sz="6" w:space="0" w:color="414142"/>
              <w:left w:val="outset" w:sz="6" w:space="0" w:color="414142"/>
              <w:bottom w:val="outset" w:sz="6" w:space="0" w:color="414142"/>
              <w:right w:val="outset" w:sz="6" w:space="0" w:color="414142"/>
            </w:tcBorders>
            <w:hideMark/>
          </w:tcPr>
          <w:p w:rsidR="00A90144" w:rsidRDefault="00015F8A" w:rsidP="00DE3170">
            <w:pPr>
              <w:spacing w:after="0" w:line="240" w:lineRule="auto"/>
              <w:ind w:left="60" w:right="108" w:firstLine="482"/>
              <w:jc w:val="both"/>
              <w:rPr>
                <w:rFonts w:ascii="Times New Roman" w:hAnsi="Times New Roman" w:cs="Times New Roman"/>
                <w:sz w:val="28"/>
                <w:szCs w:val="28"/>
                <w:lang w:eastAsia="lv-LV"/>
              </w:rPr>
            </w:pPr>
            <w:r w:rsidRPr="00D7680B">
              <w:rPr>
                <w:rFonts w:ascii="Times New Roman" w:hAnsi="Times New Roman" w:cs="Times New Roman"/>
                <w:sz w:val="28"/>
                <w:szCs w:val="28"/>
                <w:lang w:eastAsia="lv-LV"/>
              </w:rPr>
              <w:t>Ar rīkojuma projektu netiek mainīts normatīvais regulējums, kā arī tas neparedz ieviest jaunas politiskās iniciatīvas. Līdz ar to sabiedrības līdzdalība un komunikācijas aktivitātes rīkojuma projekta izstrādē netika organ</w:t>
            </w:r>
            <w:r w:rsidR="009031AE">
              <w:rPr>
                <w:rFonts w:ascii="Times New Roman" w:hAnsi="Times New Roman" w:cs="Times New Roman"/>
                <w:sz w:val="28"/>
                <w:szCs w:val="28"/>
                <w:lang w:eastAsia="lv-LV"/>
              </w:rPr>
              <w:t>izētas (Ministru kabineta 2009.</w:t>
            </w:r>
            <w:r w:rsidRPr="00D7680B">
              <w:rPr>
                <w:rFonts w:ascii="Times New Roman" w:hAnsi="Times New Roman" w:cs="Times New Roman"/>
                <w:sz w:val="28"/>
                <w:szCs w:val="28"/>
                <w:lang w:eastAsia="lv-LV"/>
              </w:rPr>
              <w:t>gad</w:t>
            </w:r>
            <w:r w:rsidR="009031AE">
              <w:rPr>
                <w:rFonts w:ascii="Times New Roman" w:hAnsi="Times New Roman" w:cs="Times New Roman"/>
                <w:sz w:val="28"/>
                <w:szCs w:val="28"/>
                <w:lang w:eastAsia="lv-LV"/>
              </w:rPr>
              <w:t>a 25.</w:t>
            </w:r>
            <w:r w:rsidR="00F31BAE">
              <w:rPr>
                <w:rFonts w:ascii="Times New Roman" w:hAnsi="Times New Roman" w:cs="Times New Roman"/>
                <w:sz w:val="28"/>
                <w:szCs w:val="28"/>
                <w:lang w:eastAsia="lv-LV"/>
              </w:rPr>
              <w:t>augusta noteikumu Nr.970 “</w:t>
            </w:r>
            <w:r w:rsidRPr="00D7680B">
              <w:rPr>
                <w:rFonts w:ascii="Times New Roman" w:hAnsi="Times New Roman" w:cs="Times New Roman"/>
                <w:sz w:val="28"/>
                <w:szCs w:val="28"/>
                <w:lang w:eastAsia="lv-LV"/>
              </w:rPr>
              <w:t>Sabiedrības līdzdalības kārtība at</w:t>
            </w:r>
            <w:r w:rsidR="00E617AE">
              <w:rPr>
                <w:rFonts w:ascii="Times New Roman" w:hAnsi="Times New Roman" w:cs="Times New Roman"/>
                <w:sz w:val="28"/>
                <w:szCs w:val="28"/>
                <w:lang w:eastAsia="lv-LV"/>
              </w:rPr>
              <w:t>tīstības plānošanas procesā” 5.</w:t>
            </w:r>
            <w:r w:rsidRPr="00D7680B">
              <w:rPr>
                <w:rFonts w:ascii="Times New Roman" w:hAnsi="Times New Roman" w:cs="Times New Roman"/>
                <w:sz w:val="28"/>
                <w:szCs w:val="28"/>
                <w:lang w:eastAsia="lv-LV"/>
              </w:rPr>
              <w:t>punkt</w:t>
            </w:r>
            <w:r w:rsidR="00227AB2" w:rsidRPr="00D7680B">
              <w:rPr>
                <w:rFonts w:ascii="Times New Roman" w:hAnsi="Times New Roman" w:cs="Times New Roman"/>
                <w:sz w:val="28"/>
                <w:szCs w:val="28"/>
                <w:lang w:eastAsia="lv-LV"/>
              </w:rPr>
              <w:t>s.)</w:t>
            </w:r>
          </w:p>
          <w:p w:rsidR="00894C55" w:rsidRPr="00D7680B" w:rsidRDefault="00015F8A" w:rsidP="00DE3170">
            <w:pPr>
              <w:spacing w:after="0" w:line="240" w:lineRule="auto"/>
              <w:ind w:left="60" w:right="108" w:firstLine="482"/>
              <w:jc w:val="both"/>
              <w:rPr>
                <w:rFonts w:ascii="Times New Roman" w:hAnsi="Times New Roman" w:cs="Times New Roman"/>
                <w:sz w:val="28"/>
                <w:szCs w:val="28"/>
                <w:lang w:eastAsia="lv-LV"/>
              </w:rPr>
            </w:pPr>
            <w:r w:rsidRPr="00D7680B">
              <w:rPr>
                <w:rFonts w:ascii="Times New Roman" w:hAnsi="Times New Roman" w:cs="Times New Roman"/>
                <w:sz w:val="28"/>
                <w:szCs w:val="28"/>
                <w:lang w:eastAsia="lv-LV"/>
              </w:rPr>
              <w:t>Vienlaikus norādāms, ka</w:t>
            </w:r>
            <w:r w:rsidRPr="00D7680B">
              <w:rPr>
                <w:rFonts w:ascii="Times New Roman" w:eastAsia="Times New Roman" w:hAnsi="Times New Roman" w:cs="Times New Roman"/>
                <w:sz w:val="28"/>
                <w:szCs w:val="28"/>
                <w:lang w:eastAsia="lv-LV"/>
              </w:rPr>
              <w:t xml:space="preserve"> rīkojuma projekts un tā </w:t>
            </w:r>
            <w:r w:rsidR="003F321F">
              <w:rPr>
                <w:rFonts w:ascii="Times New Roman" w:eastAsia="Times New Roman" w:hAnsi="Times New Roman" w:cs="Times New Roman"/>
                <w:sz w:val="28"/>
                <w:szCs w:val="28"/>
                <w:lang w:eastAsia="lv-LV"/>
              </w:rPr>
              <w:t>sākotnējās ietekmes novērtējuma ziņojums (</w:t>
            </w:r>
            <w:r w:rsidRPr="00D7680B">
              <w:rPr>
                <w:rFonts w:ascii="Times New Roman" w:eastAsia="Times New Roman" w:hAnsi="Times New Roman" w:cs="Times New Roman"/>
                <w:sz w:val="28"/>
                <w:szCs w:val="28"/>
                <w:lang w:eastAsia="lv-LV"/>
              </w:rPr>
              <w:t>anotācija</w:t>
            </w:r>
            <w:r w:rsidR="003F321F">
              <w:rPr>
                <w:rFonts w:ascii="Times New Roman" w:eastAsia="Times New Roman" w:hAnsi="Times New Roman" w:cs="Times New Roman"/>
                <w:sz w:val="28"/>
                <w:szCs w:val="28"/>
                <w:lang w:eastAsia="lv-LV"/>
              </w:rPr>
              <w:t>)</w:t>
            </w:r>
            <w:r w:rsidRPr="00D7680B">
              <w:rPr>
                <w:rFonts w:ascii="Times New Roman" w:eastAsia="Times New Roman" w:hAnsi="Times New Roman" w:cs="Times New Roman"/>
                <w:sz w:val="28"/>
                <w:szCs w:val="28"/>
                <w:lang w:eastAsia="lv-LV"/>
              </w:rPr>
              <w:t xml:space="preserve"> pēc izsludināšanas Valsts sekretāru sanāksmē </w:t>
            </w:r>
            <w:r w:rsidR="003F321F">
              <w:rPr>
                <w:rFonts w:ascii="Times New Roman" w:eastAsia="Times New Roman" w:hAnsi="Times New Roman" w:cs="Times New Roman"/>
                <w:sz w:val="28"/>
                <w:szCs w:val="28"/>
                <w:lang w:eastAsia="lv-LV"/>
              </w:rPr>
              <w:t>ir</w:t>
            </w:r>
            <w:r w:rsidRPr="00D7680B">
              <w:rPr>
                <w:rFonts w:ascii="Times New Roman" w:eastAsia="Times New Roman" w:hAnsi="Times New Roman" w:cs="Times New Roman"/>
                <w:sz w:val="28"/>
                <w:szCs w:val="28"/>
                <w:lang w:eastAsia="lv-LV"/>
              </w:rPr>
              <w:t xml:space="preserve"> publiski pieejami Ministru kabineta interneta </w:t>
            </w:r>
            <w:r w:rsidRPr="009031AE">
              <w:rPr>
                <w:rFonts w:ascii="Times New Roman" w:eastAsia="Times New Roman" w:hAnsi="Times New Roman" w:cs="Times New Roman"/>
                <w:sz w:val="28"/>
                <w:szCs w:val="28"/>
                <w:lang w:eastAsia="lv-LV"/>
              </w:rPr>
              <w:t xml:space="preserve">vietnē </w:t>
            </w:r>
            <w:hyperlink r:id="rId11" w:history="1">
              <w:r w:rsidRPr="009031AE">
                <w:rPr>
                  <w:rStyle w:val="Hyperlink"/>
                  <w:rFonts w:ascii="Times New Roman" w:eastAsia="Times New Roman" w:hAnsi="Times New Roman" w:cs="Times New Roman"/>
                  <w:color w:val="auto"/>
                  <w:sz w:val="28"/>
                  <w:szCs w:val="28"/>
                  <w:u w:val="none"/>
                  <w:lang w:eastAsia="lv-LV"/>
                </w:rPr>
                <w:t>www.mk.gov.lv</w:t>
              </w:r>
            </w:hyperlink>
            <w:r w:rsidRPr="00D7680B">
              <w:rPr>
                <w:rFonts w:ascii="Times New Roman" w:eastAsia="Times New Roman" w:hAnsi="Times New Roman" w:cs="Times New Roman"/>
                <w:sz w:val="28"/>
                <w:szCs w:val="28"/>
                <w:lang w:eastAsia="lv-LV"/>
              </w:rPr>
              <w:t>, kur ar tiem varēs iepazīties jebkurš interesents.</w:t>
            </w:r>
          </w:p>
        </w:tc>
      </w:tr>
      <w:tr w:rsidR="00894C55" w:rsidRPr="00D7680B" w:rsidTr="00DE3170">
        <w:trPr>
          <w:trHeight w:val="264"/>
          <w:jc w:val="center"/>
        </w:trPr>
        <w:tc>
          <w:tcPr>
            <w:tcW w:w="274"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252"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līdzdalība projekta izstrādē</w:t>
            </w:r>
          </w:p>
        </w:tc>
        <w:tc>
          <w:tcPr>
            <w:tcW w:w="3474"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915309" w:rsidP="00915309">
            <w:pPr>
              <w:spacing w:after="0" w:line="240" w:lineRule="auto"/>
              <w:ind w:left="60" w:right="108" w:firstLine="482"/>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Rīkojuma projekts nosaka turpmāku rīcību ar nekustamo īpašumu, līdz ar to šis jautājums neparedz ieviest tādas izmaiņas, kas varētu ietekmēt sabiedrības intereses.</w:t>
            </w:r>
          </w:p>
        </w:tc>
      </w:tr>
      <w:tr w:rsidR="00894C55" w:rsidRPr="00D7680B" w:rsidTr="00DE3170">
        <w:trPr>
          <w:trHeight w:val="372"/>
          <w:jc w:val="center"/>
        </w:trPr>
        <w:tc>
          <w:tcPr>
            <w:tcW w:w="274"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252"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līdzdalības rezultāti</w:t>
            </w:r>
          </w:p>
        </w:tc>
        <w:tc>
          <w:tcPr>
            <w:tcW w:w="3474"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015F8A" w:rsidP="00DE3170">
            <w:pPr>
              <w:spacing w:after="0" w:line="240" w:lineRule="auto"/>
              <w:ind w:firstLine="542"/>
              <w:rPr>
                <w:rFonts w:ascii="Times New Roman" w:eastAsia="Times New Roman" w:hAnsi="Times New Roman" w:cs="Times New Roman"/>
                <w:sz w:val="28"/>
                <w:szCs w:val="28"/>
                <w:lang w:eastAsia="lv-LV"/>
              </w:rPr>
            </w:pPr>
            <w:r w:rsidRPr="00D7680B">
              <w:rPr>
                <w:rFonts w:ascii="Times New Roman" w:hAnsi="Times New Roman" w:cs="Times New Roman"/>
                <w:sz w:val="28"/>
                <w:szCs w:val="28"/>
                <w:lang w:eastAsia="lv-LV"/>
              </w:rPr>
              <w:t>Projekts šo jomu neskar.</w:t>
            </w:r>
          </w:p>
        </w:tc>
      </w:tr>
      <w:tr w:rsidR="00894C55" w:rsidRPr="00D7680B" w:rsidTr="00DE3170">
        <w:trPr>
          <w:trHeight w:val="372"/>
          <w:jc w:val="center"/>
        </w:trPr>
        <w:tc>
          <w:tcPr>
            <w:tcW w:w="274"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lastRenderedPageBreak/>
              <w:t>4.</w:t>
            </w:r>
          </w:p>
        </w:tc>
        <w:tc>
          <w:tcPr>
            <w:tcW w:w="1252"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474"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015F8A" w:rsidP="00DE3170">
            <w:pPr>
              <w:spacing w:after="0" w:line="240" w:lineRule="auto"/>
              <w:ind w:left="542"/>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r w:rsidR="00894C55" w:rsidRPr="00D7680B" w:rsidTr="00DE3170">
        <w:trPr>
          <w:trHeight w:val="300"/>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662AD2" w:rsidRDefault="00662AD2" w:rsidP="00662AD2">
            <w:pPr>
              <w:spacing w:after="0" w:line="240" w:lineRule="auto"/>
              <w:jc w:val="center"/>
              <w:rPr>
                <w:rFonts w:ascii="Times New Roman" w:eastAsia="Times New Roman" w:hAnsi="Times New Roman" w:cs="Times New Roman"/>
                <w:b/>
                <w:bCs/>
                <w:sz w:val="28"/>
                <w:szCs w:val="28"/>
                <w:lang w:eastAsia="lv-LV"/>
              </w:rPr>
            </w:pPr>
          </w:p>
          <w:p w:rsidR="00662AD2" w:rsidRDefault="00894C55" w:rsidP="00662AD2">
            <w:pPr>
              <w:spacing w:after="0" w:line="240" w:lineRule="auto"/>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VII.</w:t>
            </w:r>
            <w:r w:rsidR="00816C11"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izpildes nodrošināšana un tās ietekme uz institūcijām</w:t>
            </w:r>
          </w:p>
          <w:p w:rsidR="00662AD2" w:rsidRPr="00D7680B" w:rsidRDefault="00662AD2" w:rsidP="00662AD2">
            <w:pPr>
              <w:spacing w:after="0" w:line="240" w:lineRule="auto"/>
              <w:jc w:val="center"/>
              <w:rPr>
                <w:rFonts w:ascii="Times New Roman" w:eastAsia="Times New Roman" w:hAnsi="Times New Roman" w:cs="Times New Roman"/>
                <w:b/>
                <w:bCs/>
                <w:sz w:val="28"/>
                <w:szCs w:val="28"/>
                <w:lang w:eastAsia="lv-LV"/>
              </w:rPr>
            </w:pPr>
          </w:p>
        </w:tc>
      </w:tr>
      <w:tr w:rsidR="00894C55" w:rsidRPr="00D7680B" w:rsidTr="00DE3170">
        <w:trPr>
          <w:trHeight w:val="336"/>
          <w:jc w:val="center"/>
        </w:trPr>
        <w:tc>
          <w:tcPr>
            <w:tcW w:w="435"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687"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F4245F">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izpildē iesaistītās institūcijas</w:t>
            </w:r>
          </w:p>
        </w:tc>
        <w:tc>
          <w:tcPr>
            <w:tcW w:w="2878" w:type="pct"/>
            <w:tcBorders>
              <w:top w:val="outset" w:sz="6" w:space="0" w:color="414142"/>
              <w:left w:val="outset" w:sz="6" w:space="0" w:color="414142"/>
              <w:bottom w:val="outset" w:sz="6" w:space="0" w:color="414142"/>
              <w:right w:val="outset" w:sz="6" w:space="0" w:color="414142"/>
            </w:tcBorders>
            <w:hideMark/>
          </w:tcPr>
          <w:p w:rsidR="00894C55" w:rsidRPr="00D7680B" w:rsidRDefault="00CB7359" w:rsidP="00CB7359">
            <w:pPr>
              <w:spacing w:after="0" w:line="240" w:lineRule="auto"/>
              <w:ind w:firstLine="46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w:t>
            </w:r>
            <w:r w:rsidR="00EE6304">
              <w:rPr>
                <w:rFonts w:ascii="Times New Roman" w:eastAsia="Times New Roman" w:hAnsi="Times New Roman" w:cs="Times New Roman"/>
                <w:sz w:val="28"/>
                <w:szCs w:val="28"/>
                <w:lang w:eastAsia="lv-LV"/>
              </w:rPr>
              <w:t>.</w:t>
            </w:r>
          </w:p>
        </w:tc>
      </w:tr>
      <w:tr w:rsidR="00894C55" w:rsidRPr="00D7680B" w:rsidTr="00DE3170">
        <w:trPr>
          <w:trHeight w:val="360"/>
          <w:jc w:val="center"/>
        </w:trPr>
        <w:tc>
          <w:tcPr>
            <w:tcW w:w="435"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687" w:type="pct"/>
            <w:gridSpan w:val="2"/>
            <w:tcBorders>
              <w:top w:val="outset" w:sz="6" w:space="0" w:color="414142"/>
              <w:left w:val="outset" w:sz="6" w:space="0" w:color="414142"/>
              <w:bottom w:val="outset" w:sz="6" w:space="0" w:color="414142"/>
              <w:right w:val="outset" w:sz="6" w:space="0" w:color="414142"/>
            </w:tcBorders>
            <w:hideMark/>
          </w:tcPr>
          <w:p w:rsidR="00B50CEB" w:rsidRPr="00D7680B" w:rsidRDefault="00894C55" w:rsidP="00B50CEB">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izpildes ietekme uz pārvaldes funkcijām un institucionālo struktūru.</w:t>
            </w:r>
            <w:r w:rsidR="00B50CEB" w:rsidRPr="00D7680B">
              <w:rPr>
                <w:rFonts w:ascii="Times New Roman" w:eastAsia="Times New Roman" w:hAnsi="Times New Roman" w:cs="Times New Roman"/>
                <w:sz w:val="28"/>
                <w:szCs w:val="28"/>
                <w:lang w:eastAsia="lv-LV"/>
              </w:rPr>
              <w:t xml:space="preserve"> </w:t>
            </w:r>
          </w:p>
          <w:p w:rsidR="00894C55" w:rsidRPr="00D7680B" w:rsidRDefault="00894C55" w:rsidP="00B50CEB">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78" w:type="pct"/>
            <w:tcBorders>
              <w:top w:val="outset" w:sz="6" w:space="0" w:color="414142"/>
              <w:left w:val="outset" w:sz="6" w:space="0" w:color="414142"/>
              <w:bottom w:val="outset" w:sz="6" w:space="0" w:color="414142"/>
              <w:right w:val="outset" w:sz="6" w:space="0" w:color="414142"/>
            </w:tcBorders>
            <w:hideMark/>
          </w:tcPr>
          <w:p w:rsidR="00894C55" w:rsidRPr="00D7680B" w:rsidRDefault="00015F8A" w:rsidP="00CB7359">
            <w:pPr>
              <w:spacing w:after="0" w:line="240" w:lineRule="auto"/>
              <w:ind w:firstLine="460"/>
              <w:rPr>
                <w:rFonts w:ascii="Times New Roman" w:eastAsia="Times New Roman" w:hAnsi="Times New Roman" w:cs="Times New Roman"/>
                <w:sz w:val="28"/>
                <w:szCs w:val="28"/>
                <w:lang w:eastAsia="lv-LV"/>
              </w:rPr>
            </w:pPr>
            <w:r w:rsidRPr="00D7680B">
              <w:rPr>
                <w:rFonts w:ascii="Times New Roman" w:hAnsi="Times New Roman" w:cs="Times New Roman"/>
                <w:sz w:val="28"/>
                <w:szCs w:val="28"/>
                <w:lang w:eastAsia="lv-LV"/>
              </w:rPr>
              <w:t>Projekts šo jomu neskar.</w:t>
            </w:r>
          </w:p>
        </w:tc>
      </w:tr>
      <w:tr w:rsidR="00015F8A" w:rsidRPr="00D7680B" w:rsidTr="00DE3170">
        <w:trPr>
          <w:trHeight w:val="312"/>
          <w:jc w:val="center"/>
        </w:trPr>
        <w:tc>
          <w:tcPr>
            <w:tcW w:w="435"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687"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2878" w:type="pct"/>
            <w:tcBorders>
              <w:top w:val="outset" w:sz="6" w:space="0" w:color="414142"/>
              <w:left w:val="outset" w:sz="6" w:space="0" w:color="414142"/>
              <w:bottom w:val="outset" w:sz="6" w:space="0" w:color="414142"/>
              <w:right w:val="outset" w:sz="6" w:space="0" w:color="414142"/>
            </w:tcBorders>
            <w:hideMark/>
          </w:tcPr>
          <w:p w:rsidR="00894C55" w:rsidRPr="00D7680B" w:rsidRDefault="00015F8A" w:rsidP="00CB7359">
            <w:pPr>
              <w:spacing w:after="0" w:line="240" w:lineRule="auto"/>
              <w:ind w:firstLine="460"/>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bl>
    <w:p w:rsidR="00540032" w:rsidRDefault="00540032" w:rsidP="00015F8A">
      <w:pPr>
        <w:spacing w:after="0" w:line="240" w:lineRule="auto"/>
        <w:rPr>
          <w:rFonts w:ascii="Times New Roman" w:hAnsi="Times New Roman" w:cs="Times New Roman"/>
          <w:sz w:val="28"/>
          <w:szCs w:val="28"/>
        </w:rPr>
      </w:pPr>
    </w:p>
    <w:p w:rsidR="003F321F" w:rsidRPr="00D7680B" w:rsidRDefault="003F321F" w:rsidP="00015F8A">
      <w:pPr>
        <w:spacing w:after="0" w:line="240" w:lineRule="auto"/>
        <w:rPr>
          <w:rFonts w:ascii="Times New Roman" w:hAnsi="Times New Roman" w:cs="Times New Roman"/>
          <w:sz w:val="28"/>
          <w:szCs w:val="28"/>
        </w:rPr>
      </w:pPr>
    </w:p>
    <w:p w:rsidR="00CB7359" w:rsidRDefault="00CB7359" w:rsidP="009B1364">
      <w:pPr>
        <w:tabs>
          <w:tab w:val="left" w:pos="6379"/>
          <w:tab w:val="left" w:pos="7230"/>
        </w:tabs>
        <w:spacing w:after="0" w:line="240" w:lineRule="auto"/>
        <w:ind w:firstLine="567"/>
        <w:jc w:val="both"/>
        <w:rPr>
          <w:rFonts w:ascii="Times New Roman" w:eastAsia="Times New Roman" w:hAnsi="Times New Roman"/>
          <w:sz w:val="28"/>
          <w:szCs w:val="28"/>
          <w:lang w:eastAsia="lv-LV"/>
        </w:rPr>
      </w:pPr>
      <w:r w:rsidRPr="007774B6">
        <w:rPr>
          <w:rFonts w:ascii="Times New Roman" w:eastAsia="Times New Roman" w:hAnsi="Times New Roman"/>
          <w:sz w:val="28"/>
          <w:szCs w:val="28"/>
          <w:lang w:eastAsia="lv-LV"/>
        </w:rPr>
        <w:t>Izglītības un zinātnes</w:t>
      </w:r>
      <w:r>
        <w:rPr>
          <w:rFonts w:ascii="Times New Roman" w:eastAsia="Times New Roman" w:hAnsi="Times New Roman"/>
          <w:sz w:val="28"/>
          <w:szCs w:val="28"/>
          <w:lang w:eastAsia="lv-LV"/>
        </w:rPr>
        <w:t xml:space="preserve"> ministra vietā – </w:t>
      </w:r>
    </w:p>
    <w:p w:rsidR="00CB7359" w:rsidRPr="0066567B" w:rsidRDefault="00CB7359" w:rsidP="009B1364">
      <w:pPr>
        <w:tabs>
          <w:tab w:val="left" w:pos="6379"/>
          <w:tab w:val="left" w:pos="7230"/>
        </w:tabs>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labklājības ministrs</w:t>
      </w:r>
      <w:r w:rsidRPr="007774B6">
        <w:rPr>
          <w:rFonts w:ascii="Times New Roman" w:eastAsia="Times New Roman" w:hAnsi="Times New Roman"/>
          <w:sz w:val="28"/>
          <w:szCs w:val="28"/>
          <w:lang w:eastAsia="lv-LV"/>
        </w:rPr>
        <w:tab/>
      </w:r>
      <w:r w:rsidR="009B1364">
        <w:rPr>
          <w:rFonts w:ascii="Times New Roman" w:eastAsia="Times New Roman" w:hAnsi="Times New Roman"/>
          <w:sz w:val="28"/>
          <w:szCs w:val="28"/>
          <w:lang w:eastAsia="lv-LV"/>
        </w:rPr>
        <w:tab/>
      </w:r>
      <w:r>
        <w:rPr>
          <w:rFonts w:ascii="Times New Roman" w:eastAsia="Times New Roman" w:hAnsi="Times New Roman"/>
          <w:sz w:val="28"/>
          <w:szCs w:val="28"/>
          <w:lang w:eastAsia="lv-LV"/>
        </w:rPr>
        <w:t>Jānis Reirs</w:t>
      </w: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6448" w:rsidRPr="00C00945" w:rsidRDefault="00EE6304" w:rsidP="00377A46">
      <w:pPr>
        <w:tabs>
          <w:tab w:val="left" w:pos="567"/>
        </w:tabs>
        <w:spacing w:after="0" w:line="240" w:lineRule="auto"/>
        <w:ind w:right="74"/>
        <w:jc w:val="both"/>
        <w:rPr>
          <w:rFonts w:ascii="Times New Roman" w:hAnsi="Times New Roman" w:cs="Times New Roman"/>
          <w:sz w:val="20"/>
          <w:szCs w:val="20"/>
        </w:rPr>
      </w:pPr>
      <w:r w:rsidRPr="00C00945">
        <w:rPr>
          <w:rFonts w:ascii="Times New Roman" w:hAnsi="Times New Roman" w:cs="Times New Roman"/>
          <w:sz w:val="20"/>
          <w:szCs w:val="20"/>
        </w:rPr>
        <w:tab/>
      </w:r>
      <w:proofErr w:type="spellStart"/>
      <w:r w:rsidRPr="00C00945">
        <w:rPr>
          <w:rFonts w:ascii="Times New Roman" w:hAnsi="Times New Roman" w:cs="Times New Roman"/>
          <w:sz w:val="20"/>
          <w:szCs w:val="20"/>
        </w:rPr>
        <w:t>M.Adamane</w:t>
      </w:r>
      <w:proofErr w:type="spellEnd"/>
      <w:r w:rsidRPr="00C00945">
        <w:rPr>
          <w:rFonts w:ascii="Times New Roman" w:hAnsi="Times New Roman" w:cs="Times New Roman"/>
          <w:sz w:val="20"/>
          <w:szCs w:val="20"/>
        </w:rPr>
        <w:t xml:space="preserve"> 67047756</w:t>
      </w:r>
    </w:p>
    <w:p w:rsidR="004D0B41" w:rsidRPr="00EE6304" w:rsidRDefault="00377A46" w:rsidP="00377A46">
      <w:pPr>
        <w:tabs>
          <w:tab w:val="left" w:pos="567"/>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r w:rsidR="004D0B41" w:rsidRPr="00C00945">
        <w:rPr>
          <w:rFonts w:ascii="Times New Roman" w:hAnsi="Times New Roman" w:cs="Times New Roman"/>
          <w:sz w:val="20"/>
          <w:szCs w:val="20"/>
        </w:rPr>
        <w:t>madara.adamane@izm.gov.lv</w:t>
      </w:r>
    </w:p>
    <w:sectPr w:rsidR="004D0B41" w:rsidRPr="00EE6304" w:rsidSect="00E151AD">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1D2" w:rsidRDefault="009A61D2" w:rsidP="00894C55">
      <w:pPr>
        <w:spacing w:after="0" w:line="240" w:lineRule="auto"/>
      </w:pPr>
      <w:r>
        <w:separator/>
      </w:r>
    </w:p>
  </w:endnote>
  <w:endnote w:type="continuationSeparator" w:id="0">
    <w:p w:rsidR="009A61D2" w:rsidRDefault="009A61D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YInterstate">
    <w:altName w:val="Corbel"/>
    <w:charset w:val="BA"/>
    <w:family w:val="auto"/>
    <w:pitch w:val="variable"/>
    <w:sig w:usb0="A00002AF" w:usb1="5000206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C3E" w:rsidRPr="00745476" w:rsidRDefault="00BA7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BC0369">
      <w:rPr>
        <w:rFonts w:ascii="Times New Roman" w:hAnsi="Times New Roman" w:cs="Times New Roman"/>
        <w:noProof/>
        <w:sz w:val="20"/>
        <w:szCs w:val="20"/>
      </w:rPr>
      <w:t>IZMAnot_061218_Gulbene</w:t>
    </w:r>
    <w:r w:rsidRPr="00745476">
      <w:rPr>
        <w:rFonts w:ascii="Times New Roman" w:hAnsi="Times New Roman" w:cs="Times New Roman"/>
        <w:sz w:val="20"/>
        <w:szCs w:val="20"/>
      </w:rPr>
      <w:fldChar w:fldCharType="end"/>
    </w:r>
  </w:p>
  <w:p w:rsidR="00BA7C3E" w:rsidRPr="00745476" w:rsidRDefault="00BA7C3E"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C3E" w:rsidRPr="00745476" w:rsidRDefault="00BA7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BC0369">
      <w:rPr>
        <w:rFonts w:ascii="Times New Roman" w:hAnsi="Times New Roman" w:cs="Times New Roman"/>
        <w:noProof/>
        <w:sz w:val="20"/>
        <w:szCs w:val="20"/>
      </w:rPr>
      <w:t>IZMAnot_061218_Gulbene</w:t>
    </w:r>
    <w:r w:rsidRPr="00745476">
      <w:rPr>
        <w:rFonts w:ascii="Times New Roman" w:hAnsi="Times New Roman" w:cs="Times New Roman"/>
        <w:sz w:val="20"/>
        <w:szCs w:val="20"/>
      </w:rPr>
      <w:fldChar w:fldCharType="end"/>
    </w:r>
  </w:p>
  <w:p w:rsidR="00BA7C3E" w:rsidRPr="00745476" w:rsidRDefault="00BA7C3E"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1D2" w:rsidRDefault="009A61D2" w:rsidP="00894C55">
      <w:pPr>
        <w:spacing w:after="0" w:line="240" w:lineRule="auto"/>
      </w:pPr>
      <w:r>
        <w:separator/>
      </w:r>
    </w:p>
  </w:footnote>
  <w:footnote w:type="continuationSeparator" w:id="0">
    <w:p w:rsidR="009A61D2" w:rsidRDefault="009A61D2"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BA7C3E" w:rsidRPr="00C25B49" w:rsidRDefault="00BA7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C036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F504A70"/>
    <w:multiLevelType w:val="multilevel"/>
    <w:tmpl w:val="AC248F8C"/>
    <w:lvl w:ilvl="0">
      <w:start w:val="1"/>
      <w:numFmt w:val="decimal"/>
      <w:lvlText w:val="%1."/>
      <w:lvlJc w:val="left"/>
      <w:pPr>
        <w:ind w:left="2486"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61B472A9"/>
    <w:multiLevelType w:val="hybridMultilevel"/>
    <w:tmpl w:val="2CE4B056"/>
    <w:lvl w:ilvl="0" w:tplc="95E03BD8">
      <w:start w:val="1"/>
      <w:numFmt w:val="decimal"/>
      <w:lvlText w:val="%1."/>
      <w:lvlJc w:val="left"/>
      <w:pPr>
        <w:ind w:left="906" w:hanging="360"/>
      </w:pPr>
      <w:rPr>
        <w:rFonts w:hint="default"/>
      </w:rPr>
    </w:lvl>
    <w:lvl w:ilvl="1" w:tplc="04260019" w:tentative="1">
      <w:start w:val="1"/>
      <w:numFmt w:val="lowerLetter"/>
      <w:lvlText w:val="%2."/>
      <w:lvlJc w:val="left"/>
      <w:pPr>
        <w:ind w:left="1626" w:hanging="360"/>
      </w:pPr>
    </w:lvl>
    <w:lvl w:ilvl="2" w:tplc="0426001B" w:tentative="1">
      <w:start w:val="1"/>
      <w:numFmt w:val="lowerRoman"/>
      <w:lvlText w:val="%3."/>
      <w:lvlJc w:val="right"/>
      <w:pPr>
        <w:ind w:left="2346" w:hanging="180"/>
      </w:pPr>
    </w:lvl>
    <w:lvl w:ilvl="3" w:tplc="0426000F" w:tentative="1">
      <w:start w:val="1"/>
      <w:numFmt w:val="decimal"/>
      <w:lvlText w:val="%4."/>
      <w:lvlJc w:val="left"/>
      <w:pPr>
        <w:ind w:left="3066" w:hanging="360"/>
      </w:pPr>
    </w:lvl>
    <w:lvl w:ilvl="4" w:tplc="04260019" w:tentative="1">
      <w:start w:val="1"/>
      <w:numFmt w:val="lowerLetter"/>
      <w:lvlText w:val="%5."/>
      <w:lvlJc w:val="left"/>
      <w:pPr>
        <w:ind w:left="3786" w:hanging="360"/>
      </w:pPr>
    </w:lvl>
    <w:lvl w:ilvl="5" w:tplc="0426001B" w:tentative="1">
      <w:start w:val="1"/>
      <w:numFmt w:val="lowerRoman"/>
      <w:lvlText w:val="%6."/>
      <w:lvlJc w:val="right"/>
      <w:pPr>
        <w:ind w:left="4506" w:hanging="180"/>
      </w:pPr>
    </w:lvl>
    <w:lvl w:ilvl="6" w:tplc="0426000F" w:tentative="1">
      <w:start w:val="1"/>
      <w:numFmt w:val="decimal"/>
      <w:lvlText w:val="%7."/>
      <w:lvlJc w:val="left"/>
      <w:pPr>
        <w:ind w:left="5226" w:hanging="360"/>
      </w:pPr>
    </w:lvl>
    <w:lvl w:ilvl="7" w:tplc="04260019" w:tentative="1">
      <w:start w:val="1"/>
      <w:numFmt w:val="lowerLetter"/>
      <w:lvlText w:val="%8."/>
      <w:lvlJc w:val="left"/>
      <w:pPr>
        <w:ind w:left="5946" w:hanging="360"/>
      </w:pPr>
    </w:lvl>
    <w:lvl w:ilvl="8" w:tplc="0426001B" w:tentative="1">
      <w:start w:val="1"/>
      <w:numFmt w:val="lowerRoman"/>
      <w:lvlText w:val="%9."/>
      <w:lvlJc w:val="right"/>
      <w:pPr>
        <w:ind w:left="6666" w:hanging="180"/>
      </w:pPr>
    </w:lvl>
  </w:abstractNum>
  <w:abstractNum w:abstractNumId="4" w15:restartNumberingAfterBreak="1">
    <w:nsid w:val="6B31130B"/>
    <w:multiLevelType w:val="multilevel"/>
    <w:tmpl w:val="6016AE3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1">
    <w:nsid w:val="6D9C4BCB"/>
    <w:multiLevelType w:val="hybridMultilevel"/>
    <w:tmpl w:val="0122AE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76043A24"/>
    <w:multiLevelType w:val="hybridMultilevel"/>
    <w:tmpl w:val="901891A4"/>
    <w:lvl w:ilvl="0" w:tplc="877AC45C">
      <w:start w:val="1"/>
      <w:numFmt w:val="decimal"/>
      <w:lvlText w:val="%1."/>
      <w:lvlJc w:val="left"/>
      <w:pPr>
        <w:ind w:left="904" w:hanging="360"/>
      </w:pPr>
      <w:rPr>
        <w:rFonts w:eastAsia="Times New Roman" w:hint="default"/>
        <w:color w:val="auto"/>
      </w:rPr>
    </w:lvl>
    <w:lvl w:ilvl="1" w:tplc="04260019" w:tentative="1">
      <w:start w:val="1"/>
      <w:numFmt w:val="lowerLetter"/>
      <w:lvlText w:val="%2."/>
      <w:lvlJc w:val="left"/>
      <w:pPr>
        <w:ind w:left="1624" w:hanging="360"/>
      </w:pPr>
    </w:lvl>
    <w:lvl w:ilvl="2" w:tplc="0426001B" w:tentative="1">
      <w:start w:val="1"/>
      <w:numFmt w:val="lowerRoman"/>
      <w:lvlText w:val="%3."/>
      <w:lvlJc w:val="right"/>
      <w:pPr>
        <w:ind w:left="2344" w:hanging="180"/>
      </w:pPr>
    </w:lvl>
    <w:lvl w:ilvl="3" w:tplc="0426000F" w:tentative="1">
      <w:start w:val="1"/>
      <w:numFmt w:val="decimal"/>
      <w:lvlText w:val="%4."/>
      <w:lvlJc w:val="left"/>
      <w:pPr>
        <w:ind w:left="3064" w:hanging="360"/>
      </w:pPr>
    </w:lvl>
    <w:lvl w:ilvl="4" w:tplc="04260019" w:tentative="1">
      <w:start w:val="1"/>
      <w:numFmt w:val="lowerLetter"/>
      <w:lvlText w:val="%5."/>
      <w:lvlJc w:val="left"/>
      <w:pPr>
        <w:ind w:left="3784" w:hanging="360"/>
      </w:pPr>
    </w:lvl>
    <w:lvl w:ilvl="5" w:tplc="0426001B" w:tentative="1">
      <w:start w:val="1"/>
      <w:numFmt w:val="lowerRoman"/>
      <w:lvlText w:val="%6."/>
      <w:lvlJc w:val="right"/>
      <w:pPr>
        <w:ind w:left="4504" w:hanging="180"/>
      </w:pPr>
    </w:lvl>
    <w:lvl w:ilvl="6" w:tplc="0426000F" w:tentative="1">
      <w:start w:val="1"/>
      <w:numFmt w:val="decimal"/>
      <w:lvlText w:val="%7."/>
      <w:lvlJc w:val="left"/>
      <w:pPr>
        <w:ind w:left="5224" w:hanging="360"/>
      </w:pPr>
    </w:lvl>
    <w:lvl w:ilvl="7" w:tplc="04260019" w:tentative="1">
      <w:start w:val="1"/>
      <w:numFmt w:val="lowerLetter"/>
      <w:lvlText w:val="%8."/>
      <w:lvlJc w:val="left"/>
      <w:pPr>
        <w:ind w:left="5944" w:hanging="360"/>
      </w:pPr>
    </w:lvl>
    <w:lvl w:ilvl="8" w:tplc="0426001B" w:tentative="1">
      <w:start w:val="1"/>
      <w:numFmt w:val="lowerRoman"/>
      <w:lvlText w:val="%9."/>
      <w:lvlJc w:val="right"/>
      <w:pPr>
        <w:ind w:left="6664" w:hanging="180"/>
      </w:pPr>
    </w:lvl>
  </w:abstractNum>
  <w:abstractNum w:abstractNumId="7"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7"/>
  </w:num>
  <w:num w:numId="3">
    <w:abstractNumId w:val="0"/>
  </w:num>
  <w:num w:numId="4">
    <w:abstractNumId w:val="4"/>
  </w:num>
  <w:num w:numId="5">
    <w:abstractNumId w:val="5"/>
  </w:num>
  <w:num w:numId="6">
    <w:abstractNumId w:val="3"/>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0DB4"/>
    <w:rsid w:val="000010F8"/>
    <w:rsid w:val="00002172"/>
    <w:rsid w:val="00005D09"/>
    <w:rsid w:val="00006560"/>
    <w:rsid w:val="00007707"/>
    <w:rsid w:val="000109DE"/>
    <w:rsid w:val="00012D99"/>
    <w:rsid w:val="00015F8A"/>
    <w:rsid w:val="00024801"/>
    <w:rsid w:val="000248B5"/>
    <w:rsid w:val="00030C08"/>
    <w:rsid w:val="000360C1"/>
    <w:rsid w:val="00042EA9"/>
    <w:rsid w:val="0004413E"/>
    <w:rsid w:val="00046847"/>
    <w:rsid w:val="00046A28"/>
    <w:rsid w:val="00057C6D"/>
    <w:rsid w:val="00062AB9"/>
    <w:rsid w:val="000708DF"/>
    <w:rsid w:val="00072087"/>
    <w:rsid w:val="00091369"/>
    <w:rsid w:val="00095EA4"/>
    <w:rsid w:val="000975A7"/>
    <w:rsid w:val="000A0221"/>
    <w:rsid w:val="000B3E2E"/>
    <w:rsid w:val="000B5205"/>
    <w:rsid w:val="000B5720"/>
    <w:rsid w:val="000B6B47"/>
    <w:rsid w:val="000C0CB6"/>
    <w:rsid w:val="000C3296"/>
    <w:rsid w:val="000C6FAA"/>
    <w:rsid w:val="000C7B66"/>
    <w:rsid w:val="000D17E5"/>
    <w:rsid w:val="000D1C74"/>
    <w:rsid w:val="000D6C29"/>
    <w:rsid w:val="000D6F41"/>
    <w:rsid w:val="000D7919"/>
    <w:rsid w:val="000E1C4A"/>
    <w:rsid w:val="000E1E4A"/>
    <w:rsid w:val="000E5FBE"/>
    <w:rsid w:val="000E60EE"/>
    <w:rsid w:val="000F7C59"/>
    <w:rsid w:val="00101E10"/>
    <w:rsid w:val="00105538"/>
    <w:rsid w:val="00106E81"/>
    <w:rsid w:val="00111CAC"/>
    <w:rsid w:val="00112EC4"/>
    <w:rsid w:val="00115862"/>
    <w:rsid w:val="00122A14"/>
    <w:rsid w:val="00125879"/>
    <w:rsid w:val="00125C9A"/>
    <w:rsid w:val="001267D5"/>
    <w:rsid w:val="001341F7"/>
    <w:rsid w:val="0013575C"/>
    <w:rsid w:val="00140CBD"/>
    <w:rsid w:val="0014423E"/>
    <w:rsid w:val="00146010"/>
    <w:rsid w:val="001479A5"/>
    <w:rsid w:val="00151A2C"/>
    <w:rsid w:val="00152B6C"/>
    <w:rsid w:val="0016259A"/>
    <w:rsid w:val="00162C96"/>
    <w:rsid w:val="0016486A"/>
    <w:rsid w:val="00166B4B"/>
    <w:rsid w:val="00170D0A"/>
    <w:rsid w:val="0017511C"/>
    <w:rsid w:val="00176150"/>
    <w:rsid w:val="00176228"/>
    <w:rsid w:val="00180526"/>
    <w:rsid w:val="00180623"/>
    <w:rsid w:val="00180B78"/>
    <w:rsid w:val="00182C1C"/>
    <w:rsid w:val="001832CA"/>
    <w:rsid w:val="00193904"/>
    <w:rsid w:val="00194C78"/>
    <w:rsid w:val="0019539A"/>
    <w:rsid w:val="001955B5"/>
    <w:rsid w:val="001A0883"/>
    <w:rsid w:val="001A5E18"/>
    <w:rsid w:val="001A757C"/>
    <w:rsid w:val="001B1305"/>
    <w:rsid w:val="001C1208"/>
    <w:rsid w:val="001C2C17"/>
    <w:rsid w:val="001D02E0"/>
    <w:rsid w:val="001D2708"/>
    <w:rsid w:val="001E250D"/>
    <w:rsid w:val="001F174D"/>
    <w:rsid w:val="001F391A"/>
    <w:rsid w:val="001F446A"/>
    <w:rsid w:val="001F691C"/>
    <w:rsid w:val="00202F0E"/>
    <w:rsid w:val="0020301F"/>
    <w:rsid w:val="00206DCA"/>
    <w:rsid w:val="002261F5"/>
    <w:rsid w:val="00227AB2"/>
    <w:rsid w:val="00227B96"/>
    <w:rsid w:val="0023473B"/>
    <w:rsid w:val="00234B10"/>
    <w:rsid w:val="00235504"/>
    <w:rsid w:val="00240839"/>
    <w:rsid w:val="002418AF"/>
    <w:rsid w:val="00243012"/>
    <w:rsid w:val="00243426"/>
    <w:rsid w:val="002447DB"/>
    <w:rsid w:val="00245324"/>
    <w:rsid w:val="00246DD7"/>
    <w:rsid w:val="0025407D"/>
    <w:rsid w:val="00260A58"/>
    <w:rsid w:val="00263059"/>
    <w:rsid w:val="00263EA2"/>
    <w:rsid w:val="0027220B"/>
    <w:rsid w:val="0027602A"/>
    <w:rsid w:val="00281159"/>
    <w:rsid w:val="00281F88"/>
    <w:rsid w:val="00282A8E"/>
    <w:rsid w:val="00284E61"/>
    <w:rsid w:val="002916FD"/>
    <w:rsid w:val="00295982"/>
    <w:rsid w:val="002968DE"/>
    <w:rsid w:val="002A245A"/>
    <w:rsid w:val="002A3115"/>
    <w:rsid w:val="002B2206"/>
    <w:rsid w:val="002B4ED4"/>
    <w:rsid w:val="002B78D2"/>
    <w:rsid w:val="002C19AE"/>
    <w:rsid w:val="002C49EE"/>
    <w:rsid w:val="002D15DF"/>
    <w:rsid w:val="002D1663"/>
    <w:rsid w:val="002D1B66"/>
    <w:rsid w:val="002F163E"/>
    <w:rsid w:val="002F30B5"/>
    <w:rsid w:val="002F3624"/>
    <w:rsid w:val="002F44E0"/>
    <w:rsid w:val="00303AF7"/>
    <w:rsid w:val="003068AE"/>
    <w:rsid w:val="00313A7E"/>
    <w:rsid w:val="00315051"/>
    <w:rsid w:val="0032014D"/>
    <w:rsid w:val="00324CDE"/>
    <w:rsid w:val="003300F4"/>
    <w:rsid w:val="0033109D"/>
    <w:rsid w:val="00334DBC"/>
    <w:rsid w:val="0034116E"/>
    <w:rsid w:val="003469A1"/>
    <w:rsid w:val="0034730F"/>
    <w:rsid w:val="0035115A"/>
    <w:rsid w:val="003525A0"/>
    <w:rsid w:val="00361858"/>
    <w:rsid w:val="00362A61"/>
    <w:rsid w:val="00364B32"/>
    <w:rsid w:val="0036726F"/>
    <w:rsid w:val="00370552"/>
    <w:rsid w:val="00375572"/>
    <w:rsid w:val="00375691"/>
    <w:rsid w:val="00377A46"/>
    <w:rsid w:val="00381B3D"/>
    <w:rsid w:val="00382BE1"/>
    <w:rsid w:val="0038356D"/>
    <w:rsid w:val="00387231"/>
    <w:rsid w:val="003A1245"/>
    <w:rsid w:val="003A751E"/>
    <w:rsid w:val="003B0BF9"/>
    <w:rsid w:val="003B44E4"/>
    <w:rsid w:val="003C0EE5"/>
    <w:rsid w:val="003C2B69"/>
    <w:rsid w:val="003E0791"/>
    <w:rsid w:val="003E2281"/>
    <w:rsid w:val="003E3473"/>
    <w:rsid w:val="003E38BF"/>
    <w:rsid w:val="003E6374"/>
    <w:rsid w:val="003F28AC"/>
    <w:rsid w:val="003F2A6A"/>
    <w:rsid w:val="003F321F"/>
    <w:rsid w:val="003F578C"/>
    <w:rsid w:val="003F600E"/>
    <w:rsid w:val="004057D8"/>
    <w:rsid w:val="004121A8"/>
    <w:rsid w:val="00413F7B"/>
    <w:rsid w:val="00423AC2"/>
    <w:rsid w:val="00425FB1"/>
    <w:rsid w:val="00426E5A"/>
    <w:rsid w:val="00434DB9"/>
    <w:rsid w:val="004454FE"/>
    <w:rsid w:val="00446171"/>
    <w:rsid w:val="00450F80"/>
    <w:rsid w:val="00454C33"/>
    <w:rsid w:val="00456F71"/>
    <w:rsid w:val="00457264"/>
    <w:rsid w:val="00461A2A"/>
    <w:rsid w:val="00471F27"/>
    <w:rsid w:val="00473326"/>
    <w:rsid w:val="00473E4C"/>
    <w:rsid w:val="00475B8C"/>
    <w:rsid w:val="00475BFB"/>
    <w:rsid w:val="004816E5"/>
    <w:rsid w:val="004838A3"/>
    <w:rsid w:val="004848EC"/>
    <w:rsid w:val="00484A15"/>
    <w:rsid w:val="0048776E"/>
    <w:rsid w:val="00493590"/>
    <w:rsid w:val="00494F1C"/>
    <w:rsid w:val="00496C74"/>
    <w:rsid w:val="00497B49"/>
    <w:rsid w:val="004A0218"/>
    <w:rsid w:val="004A6FC3"/>
    <w:rsid w:val="004B0B1B"/>
    <w:rsid w:val="004B570F"/>
    <w:rsid w:val="004C7005"/>
    <w:rsid w:val="004C7EF9"/>
    <w:rsid w:val="004D0B41"/>
    <w:rsid w:val="004D1121"/>
    <w:rsid w:val="004D175F"/>
    <w:rsid w:val="004D2AB4"/>
    <w:rsid w:val="004D2B79"/>
    <w:rsid w:val="004E20E5"/>
    <w:rsid w:val="004E5EFF"/>
    <w:rsid w:val="004F2153"/>
    <w:rsid w:val="004F2B8F"/>
    <w:rsid w:val="004F2F36"/>
    <w:rsid w:val="004F359F"/>
    <w:rsid w:val="004F59F8"/>
    <w:rsid w:val="004F685F"/>
    <w:rsid w:val="0050178F"/>
    <w:rsid w:val="0050230E"/>
    <w:rsid w:val="005028E7"/>
    <w:rsid w:val="00502B19"/>
    <w:rsid w:val="00505FDF"/>
    <w:rsid w:val="00506E44"/>
    <w:rsid w:val="005134E6"/>
    <w:rsid w:val="0051491C"/>
    <w:rsid w:val="00515319"/>
    <w:rsid w:val="0051660D"/>
    <w:rsid w:val="00517A36"/>
    <w:rsid w:val="00521E85"/>
    <w:rsid w:val="0052584B"/>
    <w:rsid w:val="005330D4"/>
    <w:rsid w:val="00533EC3"/>
    <w:rsid w:val="00540032"/>
    <w:rsid w:val="00545D40"/>
    <w:rsid w:val="00554EB1"/>
    <w:rsid w:val="00555DFE"/>
    <w:rsid w:val="00557409"/>
    <w:rsid w:val="00557A74"/>
    <w:rsid w:val="00563C8D"/>
    <w:rsid w:val="00567BBF"/>
    <w:rsid w:val="005726CE"/>
    <w:rsid w:val="00574B50"/>
    <w:rsid w:val="00577A7A"/>
    <w:rsid w:val="00583290"/>
    <w:rsid w:val="005833C1"/>
    <w:rsid w:val="00586945"/>
    <w:rsid w:val="0059026D"/>
    <w:rsid w:val="00591C7C"/>
    <w:rsid w:val="005A2DC4"/>
    <w:rsid w:val="005A59C5"/>
    <w:rsid w:val="005A6AA6"/>
    <w:rsid w:val="005B00AC"/>
    <w:rsid w:val="005B2063"/>
    <w:rsid w:val="005B25B6"/>
    <w:rsid w:val="005B4F91"/>
    <w:rsid w:val="005C11C9"/>
    <w:rsid w:val="005C5A47"/>
    <w:rsid w:val="005C61D9"/>
    <w:rsid w:val="005C6834"/>
    <w:rsid w:val="005D0060"/>
    <w:rsid w:val="005D1538"/>
    <w:rsid w:val="005E5266"/>
    <w:rsid w:val="005F1304"/>
    <w:rsid w:val="005F47B0"/>
    <w:rsid w:val="005F4D79"/>
    <w:rsid w:val="00600514"/>
    <w:rsid w:val="006014F7"/>
    <w:rsid w:val="0060247E"/>
    <w:rsid w:val="0061223F"/>
    <w:rsid w:val="00612BF5"/>
    <w:rsid w:val="00614010"/>
    <w:rsid w:val="0062067B"/>
    <w:rsid w:val="00620816"/>
    <w:rsid w:val="00620D1E"/>
    <w:rsid w:val="006257C3"/>
    <w:rsid w:val="00626DF0"/>
    <w:rsid w:val="00631462"/>
    <w:rsid w:val="00635711"/>
    <w:rsid w:val="00635C5E"/>
    <w:rsid w:val="006360BD"/>
    <w:rsid w:val="00640059"/>
    <w:rsid w:val="0064111B"/>
    <w:rsid w:val="0064246C"/>
    <w:rsid w:val="006444EC"/>
    <w:rsid w:val="00654B16"/>
    <w:rsid w:val="0065778A"/>
    <w:rsid w:val="00662334"/>
    <w:rsid w:val="00662AD2"/>
    <w:rsid w:val="0066589A"/>
    <w:rsid w:val="00667347"/>
    <w:rsid w:val="006703A3"/>
    <w:rsid w:val="00670B90"/>
    <w:rsid w:val="006717F8"/>
    <w:rsid w:val="00677E62"/>
    <w:rsid w:val="006830DE"/>
    <w:rsid w:val="006860F0"/>
    <w:rsid w:val="006868F9"/>
    <w:rsid w:val="00690B81"/>
    <w:rsid w:val="00692C69"/>
    <w:rsid w:val="00693702"/>
    <w:rsid w:val="00694288"/>
    <w:rsid w:val="00694454"/>
    <w:rsid w:val="00695580"/>
    <w:rsid w:val="0069693F"/>
    <w:rsid w:val="006A0044"/>
    <w:rsid w:val="006A00C5"/>
    <w:rsid w:val="006A090C"/>
    <w:rsid w:val="006A4715"/>
    <w:rsid w:val="006A6C03"/>
    <w:rsid w:val="006B2289"/>
    <w:rsid w:val="006B4C40"/>
    <w:rsid w:val="006C040D"/>
    <w:rsid w:val="006C2007"/>
    <w:rsid w:val="006C2A1C"/>
    <w:rsid w:val="006C3006"/>
    <w:rsid w:val="006C44FE"/>
    <w:rsid w:val="006C69D1"/>
    <w:rsid w:val="006D49CB"/>
    <w:rsid w:val="006D5568"/>
    <w:rsid w:val="006D576C"/>
    <w:rsid w:val="006D659B"/>
    <w:rsid w:val="006E1081"/>
    <w:rsid w:val="006E1A78"/>
    <w:rsid w:val="006E2687"/>
    <w:rsid w:val="006E3B71"/>
    <w:rsid w:val="006F0630"/>
    <w:rsid w:val="006F1ED4"/>
    <w:rsid w:val="006F6BC4"/>
    <w:rsid w:val="00702A6B"/>
    <w:rsid w:val="00703753"/>
    <w:rsid w:val="00704D05"/>
    <w:rsid w:val="007123D1"/>
    <w:rsid w:val="00712402"/>
    <w:rsid w:val="00712590"/>
    <w:rsid w:val="007135D7"/>
    <w:rsid w:val="00713FFD"/>
    <w:rsid w:val="00720585"/>
    <w:rsid w:val="00727F1F"/>
    <w:rsid w:val="007343B9"/>
    <w:rsid w:val="007346B3"/>
    <w:rsid w:val="00735A9A"/>
    <w:rsid w:val="00736DA5"/>
    <w:rsid w:val="007416F7"/>
    <w:rsid w:val="007425F3"/>
    <w:rsid w:val="00743749"/>
    <w:rsid w:val="00745476"/>
    <w:rsid w:val="007467A1"/>
    <w:rsid w:val="00751398"/>
    <w:rsid w:val="00752E74"/>
    <w:rsid w:val="00762252"/>
    <w:rsid w:val="0076231A"/>
    <w:rsid w:val="00771240"/>
    <w:rsid w:val="00772521"/>
    <w:rsid w:val="00773AF6"/>
    <w:rsid w:val="00780608"/>
    <w:rsid w:val="007807C1"/>
    <w:rsid w:val="00781D71"/>
    <w:rsid w:val="00785ADA"/>
    <w:rsid w:val="007866BE"/>
    <w:rsid w:val="0078778E"/>
    <w:rsid w:val="00790D10"/>
    <w:rsid w:val="00791670"/>
    <w:rsid w:val="00793841"/>
    <w:rsid w:val="00795F71"/>
    <w:rsid w:val="00796178"/>
    <w:rsid w:val="00796862"/>
    <w:rsid w:val="007A2D83"/>
    <w:rsid w:val="007A4199"/>
    <w:rsid w:val="007A54C5"/>
    <w:rsid w:val="007B09D0"/>
    <w:rsid w:val="007B12C1"/>
    <w:rsid w:val="007B3D35"/>
    <w:rsid w:val="007B4793"/>
    <w:rsid w:val="007B5595"/>
    <w:rsid w:val="007B66AF"/>
    <w:rsid w:val="007B6FF1"/>
    <w:rsid w:val="007B7AB0"/>
    <w:rsid w:val="007C25DF"/>
    <w:rsid w:val="007C28A8"/>
    <w:rsid w:val="007C5A85"/>
    <w:rsid w:val="007D0E8D"/>
    <w:rsid w:val="007D2190"/>
    <w:rsid w:val="007D4D32"/>
    <w:rsid w:val="007D5294"/>
    <w:rsid w:val="007D5B1A"/>
    <w:rsid w:val="007E11FE"/>
    <w:rsid w:val="007E141A"/>
    <w:rsid w:val="007E2B38"/>
    <w:rsid w:val="007E33F0"/>
    <w:rsid w:val="007E4B66"/>
    <w:rsid w:val="007E73AB"/>
    <w:rsid w:val="007F0847"/>
    <w:rsid w:val="007F2674"/>
    <w:rsid w:val="00800250"/>
    <w:rsid w:val="00801159"/>
    <w:rsid w:val="008044D8"/>
    <w:rsid w:val="00806210"/>
    <w:rsid w:val="00811976"/>
    <w:rsid w:val="00811AD1"/>
    <w:rsid w:val="008120F2"/>
    <w:rsid w:val="00812E35"/>
    <w:rsid w:val="0081397C"/>
    <w:rsid w:val="00816C11"/>
    <w:rsid w:val="00820188"/>
    <w:rsid w:val="00825388"/>
    <w:rsid w:val="00825A55"/>
    <w:rsid w:val="008354A2"/>
    <w:rsid w:val="008453D5"/>
    <w:rsid w:val="00846F02"/>
    <w:rsid w:val="00863113"/>
    <w:rsid w:val="00864420"/>
    <w:rsid w:val="00864CCB"/>
    <w:rsid w:val="00864F45"/>
    <w:rsid w:val="008664C7"/>
    <w:rsid w:val="00866A57"/>
    <w:rsid w:val="008771B1"/>
    <w:rsid w:val="008812ED"/>
    <w:rsid w:val="008837D0"/>
    <w:rsid w:val="008846B9"/>
    <w:rsid w:val="00890CBF"/>
    <w:rsid w:val="00890F2C"/>
    <w:rsid w:val="008947BC"/>
    <w:rsid w:val="00894C55"/>
    <w:rsid w:val="008A69AB"/>
    <w:rsid w:val="008A7330"/>
    <w:rsid w:val="008B097A"/>
    <w:rsid w:val="008B0CB8"/>
    <w:rsid w:val="008B2D32"/>
    <w:rsid w:val="008B502F"/>
    <w:rsid w:val="008B5C70"/>
    <w:rsid w:val="008C1386"/>
    <w:rsid w:val="008C159E"/>
    <w:rsid w:val="008C3AF3"/>
    <w:rsid w:val="008C3C10"/>
    <w:rsid w:val="008C5359"/>
    <w:rsid w:val="008D1603"/>
    <w:rsid w:val="008D6CE3"/>
    <w:rsid w:val="008D711F"/>
    <w:rsid w:val="008D7340"/>
    <w:rsid w:val="008E0D6B"/>
    <w:rsid w:val="008E36FA"/>
    <w:rsid w:val="008E5CED"/>
    <w:rsid w:val="008E6E55"/>
    <w:rsid w:val="008F20D2"/>
    <w:rsid w:val="008F7CF0"/>
    <w:rsid w:val="0090048B"/>
    <w:rsid w:val="009031AE"/>
    <w:rsid w:val="009107B9"/>
    <w:rsid w:val="009121A9"/>
    <w:rsid w:val="00915309"/>
    <w:rsid w:val="00916383"/>
    <w:rsid w:val="00916448"/>
    <w:rsid w:val="009166F1"/>
    <w:rsid w:val="00921C6E"/>
    <w:rsid w:val="00922853"/>
    <w:rsid w:val="0092369C"/>
    <w:rsid w:val="00926D4A"/>
    <w:rsid w:val="009272DB"/>
    <w:rsid w:val="00930809"/>
    <w:rsid w:val="00930924"/>
    <w:rsid w:val="00930E46"/>
    <w:rsid w:val="009322FC"/>
    <w:rsid w:val="009401CE"/>
    <w:rsid w:val="00943C42"/>
    <w:rsid w:val="00943DD2"/>
    <w:rsid w:val="009449AE"/>
    <w:rsid w:val="00950BF7"/>
    <w:rsid w:val="009515EA"/>
    <w:rsid w:val="0095190A"/>
    <w:rsid w:val="00953A23"/>
    <w:rsid w:val="00957818"/>
    <w:rsid w:val="009608DC"/>
    <w:rsid w:val="00960B97"/>
    <w:rsid w:val="00961F1C"/>
    <w:rsid w:val="00967772"/>
    <w:rsid w:val="00975091"/>
    <w:rsid w:val="009773A5"/>
    <w:rsid w:val="00977962"/>
    <w:rsid w:val="00980EB4"/>
    <w:rsid w:val="00982E53"/>
    <w:rsid w:val="00990155"/>
    <w:rsid w:val="0099566D"/>
    <w:rsid w:val="009A2654"/>
    <w:rsid w:val="009A35B1"/>
    <w:rsid w:val="009A600F"/>
    <w:rsid w:val="009A61D2"/>
    <w:rsid w:val="009B0780"/>
    <w:rsid w:val="009B1364"/>
    <w:rsid w:val="009B2E56"/>
    <w:rsid w:val="009B502D"/>
    <w:rsid w:val="009B529C"/>
    <w:rsid w:val="009B5943"/>
    <w:rsid w:val="009B6303"/>
    <w:rsid w:val="009B72BE"/>
    <w:rsid w:val="009B789A"/>
    <w:rsid w:val="009D0A52"/>
    <w:rsid w:val="009D4E46"/>
    <w:rsid w:val="009D7514"/>
    <w:rsid w:val="009E0B02"/>
    <w:rsid w:val="009E0B64"/>
    <w:rsid w:val="009F274D"/>
    <w:rsid w:val="00A00775"/>
    <w:rsid w:val="00A0174C"/>
    <w:rsid w:val="00A038B0"/>
    <w:rsid w:val="00A03D63"/>
    <w:rsid w:val="00A05A33"/>
    <w:rsid w:val="00A05AB2"/>
    <w:rsid w:val="00A05E1F"/>
    <w:rsid w:val="00A10D0F"/>
    <w:rsid w:val="00A1507F"/>
    <w:rsid w:val="00A169D2"/>
    <w:rsid w:val="00A17557"/>
    <w:rsid w:val="00A20A8E"/>
    <w:rsid w:val="00A21D92"/>
    <w:rsid w:val="00A30EFC"/>
    <w:rsid w:val="00A3312C"/>
    <w:rsid w:val="00A369F3"/>
    <w:rsid w:val="00A40567"/>
    <w:rsid w:val="00A41D2C"/>
    <w:rsid w:val="00A42FD4"/>
    <w:rsid w:val="00A4778E"/>
    <w:rsid w:val="00A4779D"/>
    <w:rsid w:val="00A52CCA"/>
    <w:rsid w:val="00A6027D"/>
    <w:rsid w:val="00A6073E"/>
    <w:rsid w:val="00A63CC4"/>
    <w:rsid w:val="00A65114"/>
    <w:rsid w:val="00A75507"/>
    <w:rsid w:val="00A76455"/>
    <w:rsid w:val="00A80A87"/>
    <w:rsid w:val="00A814C7"/>
    <w:rsid w:val="00A9006E"/>
    <w:rsid w:val="00A90144"/>
    <w:rsid w:val="00A91E9E"/>
    <w:rsid w:val="00A93DDF"/>
    <w:rsid w:val="00A94057"/>
    <w:rsid w:val="00A97884"/>
    <w:rsid w:val="00AA50F6"/>
    <w:rsid w:val="00AA665C"/>
    <w:rsid w:val="00AA6F61"/>
    <w:rsid w:val="00AB08B0"/>
    <w:rsid w:val="00AB3F90"/>
    <w:rsid w:val="00AB462B"/>
    <w:rsid w:val="00AD2FE4"/>
    <w:rsid w:val="00AD5FB2"/>
    <w:rsid w:val="00AD6A40"/>
    <w:rsid w:val="00AD7A56"/>
    <w:rsid w:val="00AE30DD"/>
    <w:rsid w:val="00AE4BA7"/>
    <w:rsid w:val="00AE5567"/>
    <w:rsid w:val="00AE6869"/>
    <w:rsid w:val="00AF00B4"/>
    <w:rsid w:val="00AF46DF"/>
    <w:rsid w:val="00B0125C"/>
    <w:rsid w:val="00B06D50"/>
    <w:rsid w:val="00B07C18"/>
    <w:rsid w:val="00B1140D"/>
    <w:rsid w:val="00B1279C"/>
    <w:rsid w:val="00B2165C"/>
    <w:rsid w:val="00B23E2D"/>
    <w:rsid w:val="00B33D6A"/>
    <w:rsid w:val="00B36400"/>
    <w:rsid w:val="00B40B87"/>
    <w:rsid w:val="00B4137F"/>
    <w:rsid w:val="00B415F4"/>
    <w:rsid w:val="00B43486"/>
    <w:rsid w:val="00B50CEB"/>
    <w:rsid w:val="00B54648"/>
    <w:rsid w:val="00B5715E"/>
    <w:rsid w:val="00B611DD"/>
    <w:rsid w:val="00B63164"/>
    <w:rsid w:val="00B6687C"/>
    <w:rsid w:val="00B72759"/>
    <w:rsid w:val="00B769DF"/>
    <w:rsid w:val="00B76FD7"/>
    <w:rsid w:val="00B84451"/>
    <w:rsid w:val="00B912D5"/>
    <w:rsid w:val="00B916BC"/>
    <w:rsid w:val="00B95C4B"/>
    <w:rsid w:val="00B96645"/>
    <w:rsid w:val="00B97B9A"/>
    <w:rsid w:val="00BA1922"/>
    <w:rsid w:val="00BA20AA"/>
    <w:rsid w:val="00BA7C3E"/>
    <w:rsid w:val="00BA7FD7"/>
    <w:rsid w:val="00BB259C"/>
    <w:rsid w:val="00BB42C2"/>
    <w:rsid w:val="00BB5818"/>
    <w:rsid w:val="00BC0369"/>
    <w:rsid w:val="00BC5D94"/>
    <w:rsid w:val="00BC786E"/>
    <w:rsid w:val="00BD0D88"/>
    <w:rsid w:val="00BD4348"/>
    <w:rsid w:val="00BD4425"/>
    <w:rsid w:val="00BD6AD6"/>
    <w:rsid w:val="00BD74FB"/>
    <w:rsid w:val="00BD777F"/>
    <w:rsid w:val="00BE4172"/>
    <w:rsid w:val="00BE4830"/>
    <w:rsid w:val="00BE57CF"/>
    <w:rsid w:val="00BE5BA0"/>
    <w:rsid w:val="00BF098C"/>
    <w:rsid w:val="00BF2013"/>
    <w:rsid w:val="00BF5F44"/>
    <w:rsid w:val="00BF77A5"/>
    <w:rsid w:val="00C00945"/>
    <w:rsid w:val="00C01128"/>
    <w:rsid w:val="00C02514"/>
    <w:rsid w:val="00C0357B"/>
    <w:rsid w:val="00C063A3"/>
    <w:rsid w:val="00C13095"/>
    <w:rsid w:val="00C13E83"/>
    <w:rsid w:val="00C15D4A"/>
    <w:rsid w:val="00C167D9"/>
    <w:rsid w:val="00C204CE"/>
    <w:rsid w:val="00C25014"/>
    <w:rsid w:val="00C25B49"/>
    <w:rsid w:val="00C26B81"/>
    <w:rsid w:val="00C30B4D"/>
    <w:rsid w:val="00C3459E"/>
    <w:rsid w:val="00C35CFF"/>
    <w:rsid w:val="00C41E53"/>
    <w:rsid w:val="00C472B5"/>
    <w:rsid w:val="00C52288"/>
    <w:rsid w:val="00C5529C"/>
    <w:rsid w:val="00C6704B"/>
    <w:rsid w:val="00C75769"/>
    <w:rsid w:val="00C8148A"/>
    <w:rsid w:val="00C837AD"/>
    <w:rsid w:val="00C8797F"/>
    <w:rsid w:val="00C93902"/>
    <w:rsid w:val="00C97CE2"/>
    <w:rsid w:val="00C97D19"/>
    <w:rsid w:val="00C97DBD"/>
    <w:rsid w:val="00CA0819"/>
    <w:rsid w:val="00CA7BF7"/>
    <w:rsid w:val="00CA7CF2"/>
    <w:rsid w:val="00CA7DFD"/>
    <w:rsid w:val="00CB670B"/>
    <w:rsid w:val="00CB6D2B"/>
    <w:rsid w:val="00CB6F74"/>
    <w:rsid w:val="00CB7359"/>
    <w:rsid w:val="00CC4BB0"/>
    <w:rsid w:val="00CC51CB"/>
    <w:rsid w:val="00CC5638"/>
    <w:rsid w:val="00CD2894"/>
    <w:rsid w:val="00CE410D"/>
    <w:rsid w:val="00CE4357"/>
    <w:rsid w:val="00CE5657"/>
    <w:rsid w:val="00CF3D6A"/>
    <w:rsid w:val="00CF59D5"/>
    <w:rsid w:val="00CF6A43"/>
    <w:rsid w:val="00CF6EDB"/>
    <w:rsid w:val="00D00469"/>
    <w:rsid w:val="00D04701"/>
    <w:rsid w:val="00D06061"/>
    <w:rsid w:val="00D10CA3"/>
    <w:rsid w:val="00D10E7A"/>
    <w:rsid w:val="00D133F8"/>
    <w:rsid w:val="00D140D5"/>
    <w:rsid w:val="00D3080F"/>
    <w:rsid w:val="00D30A89"/>
    <w:rsid w:val="00D30E82"/>
    <w:rsid w:val="00D338F7"/>
    <w:rsid w:val="00D345DE"/>
    <w:rsid w:val="00D35F65"/>
    <w:rsid w:val="00D3648A"/>
    <w:rsid w:val="00D37C1A"/>
    <w:rsid w:val="00D41556"/>
    <w:rsid w:val="00D44D70"/>
    <w:rsid w:val="00D51559"/>
    <w:rsid w:val="00D55F16"/>
    <w:rsid w:val="00D6072B"/>
    <w:rsid w:val="00D60B43"/>
    <w:rsid w:val="00D637F1"/>
    <w:rsid w:val="00D650E5"/>
    <w:rsid w:val="00D701F7"/>
    <w:rsid w:val="00D74CAD"/>
    <w:rsid w:val="00D7680B"/>
    <w:rsid w:val="00D775E0"/>
    <w:rsid w:val="00D80853"/>
    <w:rsid w:val="00D81B6A"/>
    <w:rsid w:val="00D85DAA"/>
    <w:rsid w:val="00D86C7D"/>
    <w:rsid w:val="00DB1D03"/>
    <w:rsid w:val="00DB37CD"/>
    <w:rsid w:val="00DB40EF"/>
    <w:rsid w:val="00DC0F89"/>
    <w:rsid w:val="00DC2FE3"/>
    <w:rsid w:val="00DC32D0"/>
    <w:rsid w:val="00DD48B6"/>
    <w:rsid w:val="00DD5640"/>
    <w:rsid w:val="00DD5E99"/>
    <w:rsid w:val="00DD5FCF"/>
    <w:rsid w:val="00DD635B"/>
    <w:rsid w:val="00DD66A7"/>
    <w:rsid w:val="00DE3170"/>
    <w:rsid w:val="00DE49D3"/>
    <w:rsid w:val="00DE7E54"/>
    <w:rsid w:val="00DF49A7"/>
    <w:rsid w:val="00DF5C32"/>
    <w:rsid w:val="00DF6462"/>
    <w:rsid w:val="00DF6C27"/>
    <w:rsid w:val="00E0548E"/>
    <w:rsid w:val="00E0744E"/>
    <w:rsid w:val="00E11982"/>
    <w:rsid w:val="00E11C35"/>
    <w:rsid w:val="00E151AD"/>
    <w:rsid w:val="00E159A0"/>
    <w:rsid w:val="00E15B81"/>
    <w:rsid w:val="00E26AF1"/>
    <w:rsid w:val="00E26B8C"/>
    <w:rsid w:val="00E30742"/>
    <w:rsid w:val="00E31D7B"/>
    <w:rsid w:val="00E32173"/>
    <w:rsid w:val="00E3348E"/>
    <w:rsid w:val="00E36DDE"/>
    <w:rsid w:val="00E3716B"/>
    <w:rsid w:val="00E4169A"/>
    <w:rsid w:val="00E47D6A"/>
    <w:rsid w:val="00E50F36"/>
    <w:rsid w:val="00E54CC2"/>
    <w:rsid w:val="00E54D16"/>
    <w:rsid w:val="00E57035"/>
    <w:rsid w:val="00E602CC"/>
    <w:rsid w:val="00E617AE"/>
    <w:rsid w:val="00E638A8"/>
    <w:rsid w:val="00E64BB5"/>
    <w:rsid w:val="00E65B30"/>
    <w:rsid w:val="00E73657"/>
    <w:rsid w:val="00E759B1"/>
    <w:rsid w:val="00E7774A"/>
    <w:rsid w:val="00E834FD"/>
    <w:rsid w:val="00E854EF"/>
    <w:rsid w:val="00E90C01"/>
    <w:rsid w:val="00E9613B"/>
    <w:rsid w:val="00E97C4B"/>
    <w:rsid w:val="00EA486E"/>
    <w:rsid w:val="00EA730F"/>
    <w:rsid w:val="00EB1482"/>
    <w:rsid w:val="00EB2DCB"/>
    <w:rsid w:val="00EB4908"/>
    <w:rsid w:val="00EB66C7"/>
    <w:rsid w:val="00EB7004"/>
    <w:rsid w:val="00EC2C7C"/>
    <w:rsid w:val="00EC4D51"/>
    <w:rsid w:val="00EC50B4"/>
    <w:rsid w:val="00EC60F5"/>
    <w:rsid w:val="00EC613A"/>
    <w:rsid w:val="00ED3B0B"/>
    <w:rsid w:val="00ED6B18"/>
    <w:rsid w:val="00ED747A"/>
    <w:rsid w:val="00EE3B9E"/>
    <w:rsid w:val="00EE5505"/>
    <w:rsid w:val="00EE6304"/>
    <w:rsid w:val="00EE6FAF"/>
    <w:rsid w:val="00EE7405"/>
    <w:rsid w:val="00EF62A3"/>
    <w:rsid w:val="00F028C2"/>
    <w:rsid w:val="00F02F8F"/>
    <w:rsid w:val="00F034D0"/>
    <w:rsid w:val="00F05BCC"/>
    <w:rsid w:val="00F07667"/>
    <w:rsid w:val="00F10194"/>
    <w:rsid w:val="00F127FD"/>
    <w:rsid w:val="00F13BC9"/>
    <w:rsid w:val="00F150D4"/>
    <w:rsid w:val="00F151E9"/>
    <w:rsid w:val="00F22C87"/>
    <w:rsid w:val="00F26F52"/>
    <w:rsid w:val="00F270A9"/>
    <w:rsid w:val="00F27337"/>
    <w:rsid w:val="00F3171F"/>
    <w:rsid w:val="00F31BAE"/>
    <w:rsid w:val="00F32667"/>
    <w:rsid w:val="00F33AD0"/>
    <w:rsid w:val="00F366A7"/>
    <w:rsid w:val="00F40B02"/>
    <w:rsid w:val="00F4245F"/>
    <w:rsid w:val="00F43B0C"/>
    <w:rsid w:val="00F50436"/>
    <w:rsid w:val="00F5368B"/>
    <w:rsid w:val="00F546DD"/>
    <w:rsid w:val="00F57B0C"/>
    <w:rsid w:val="00F60410"/>
    <w:rsid w:val="00F63909"/>
    <w:rsid w:val="00F65491"/>
    <w:rsid w:val="00F66785"/>
    <w:rsid w:val="00F66EFD"/>
    <w:rsid w:val="00F67966"/>
    <w:rsid w:val="00F76963"/>
    <w:rsid w:val="00F81403"/>
    <w:rsid w:val="00F83B76"/>
    <w:rsid w:val="00F8773B"/>
    <w:rsid w:val="00F911AA"/>
    <w:rsid w:val="00F91775"/>
    <w:rsid w:val="00F943F8"/>
    <w:rsid w:val="00F95E7F"/>
    <w:rsid w:val="00F96D19"/>
    <w:rsid w:val="00FA48DC"/>
    <w:rsid w:val="00FA6596"/>
    <w:rsid w:val="00FA6DFD"/>
    <w:rsid w:val="00FB097A"/>
    <w:rsid w:val="00FB2EDB"/>
    <w:rsid w:val="00FB38A7"/>
    <w:rsid w:val="00FB7E67"/>
    <w:rsid w:val="00FC265C"/>
    <w:rsid w:val="00FD29B7"/>
    <w:rsid w:val="00FE06F6"/>
    <w:rsid w:val="00FE20C8"/>
    <w:rsid w:val="00FE2892"/>
    <w:rsid w:val="00FE2E06"/>
    <w:rsid w:val="00FE308A"/>
    <w:rsid w:val="00FE332C"/>
    <w:rsid w:val="00FE3590"/>
    <w:rsid w:val="00FF4235"/>
    <w:rsid w:val="00FF53E4"/>
    <w:rsid w:val="00FF76FB"/>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1">
    <w:name w:val="Body text + Bold1"/>
    <w:uiPriority w:val="99"/>
    <w:rsid w:val="00D51559"/>
    <w:rPr>
      <w:rFonts w:ascii="Times New Roman" w:hAnsi="Times New Roman" w:cs="Times New Roman"/>
      <w:b/>
      <w:bCs/>
      <w:color w:val="000000"/>
      <w:spacing w:val="0"/>
      <w:w w:val="100"/>
      <w:position w:val="0"/>
      <w:sz w:val="24"/>
      <w:szCs w:val="24"/>
      <w:u w:val="none"/>
      <w:lang w:val="lv-LV"/>
    </w:rPr>
  </w:style>
  <w:style w:type="paragraph" w:styleId="FootnoteText">
    <w:name w:val="footnote text"/>
    <w:aliases w:val="fn,Char Char,Footnote Text2,Footnote Text11,ALTS FOOTNOTE11,Footnote Text Char111,Footnote Text Char Char Char11,Footnote Text Char1 Char Char Char Char11,Footnote Text Char1 Char Char Char11,ALTS FOOTNOTE2,Footnote Text1,ft,footnote te"/>
    <w:basedOn w:val="Normal"/>
    <w:link w:val="FootnoteTextChar"/>
    <w:uiPriority w:val="99"/>
    <w:rsid w:val="00D81B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n Char,Char Char Char,Footnote Text2 Char,Footnote Text11 Char,ALTS FOOTNOTE11 Char,Footnote Text Char111 Char,Footnote Text Char Char Char11 Char,Footnote Text Char1 Char Char Char Char11 Char,ALTS FOOTNOTE2 Char,Footnote Text1 Char"/>
    <w:basedOn w:val="DefaultParagraphFont"/>
    <w:link w:val="FootnoteText"/>
    <w:uiPriority w:val="99"/>
    <w:rsid w:val="00D81B6A"/>
    <w:rPr>
      <w:rFonts w:ascii="Times New Roman" w:eastAsia="Times New Roman" w:hAnsi="Times New Roman" w:cs="Times New Roman"/>
      <w:sz w:val="20"/>
      <w:szCs w:val="20"/>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Ch"/>
    <w:rsid w:val="00D81B6A"/>
    <w:rPr>
      <w:rFonts w:ascii="Times New Roman" w:hAnsi="Times New Roman"/>
      <w:vertAlign w:val="superscript"/>
    </w:rPr>
  </w:style>
  <w:style w:type="character" w:customStyle="1" w:styleId="ColorfulGrid-Accent1Char">
    <w:name w:val="Colorful Grid - Accent 1 Char"/>
    <w:uiPriority w:val="29"/>
    <w:semiHidden/>
    <w:rsid w:val="00473E4C"/>
    <w:rPr>
      <w:rFonts w:ascii="Times New Roman" w:eastAsia="Times New Roman" w:hAnsi="Times New Roman" w:cs="Times New Roman"/>
      <w:i/>
      <w:iCs/>
      <w:color w:val="000000"/>
      <w:sz w:val="24"/>
      <w:szCs w:val="24"/>
      <w:lang w:val="lv-LV" w:eastAsia="lv-LV"/>
    </w:rPr>
  </w:style>
  <w:style w:type="character" w:styleId="IntenseEmphasis">
    <w:name w:val="Intense Emphasis"/>
    <w:basedOn w:val="DefaultParagraphFont"/>
    <w:uiPriority w:val="21"/>
    <w:qFormat/>
    <w:rsid w:val="00473E4C"/>
    <w:rPr>
      <w:i/>
      <w:iCs/>
      <w:color w:val="5B9BD5" w:themeColor="accent1"/>
    </w:rPr>
  </w:style>
  <w:style w:type="paragraph" w:customStyle="1" w:styleId="MediumGrid1-Accent21">
    <w:name w:val="Medium Grid 1 - Accent 21"/>
    <w:aliases w:val="H&amp;P List Paragraph,List (1),Number-style,Strip"/>
    <w:basedOn w:val="Normal"/>
    <w:link w:val="Vidjsreis1izclums2Rakstz"/>
    <w:uiPriority w:val="34"/>
    <w:qFormat/>
    <w:rsid w:val="001267D5"/>
    <w:pPr>
      <w:spacing w:after="60" w:line="240" w:lineRule="auto"/>
      <w:ind w:left="720"/>
      <w:contextualSpacing/>
      <w:jc w:val="both"/>
    </w:pPr>
    <w:rPr>
      <w:rFonts w:ascii="Times New Roman" w:eastAsia="Calibri" w:hAnsi="Times New Roman" w:cs="Times New Roman"/>
      <w:sz w:val="24"/>
      <w:szCs w:val="24"/>
      <w:lang w:val="en-US"/>
    </w:rPr>
  </w:style>
  <w:style w:type="character" w:customStyle="1" w:styleId="Vidjsreis1izclums2Rakstz">
    <w:name w:val="Vidējs režģis 1 — izcēlums 2 Rakstz."/>
    <w:aliases w:val="H&amp;P List Paragraph Rakstz.,List (1) Rakstz.,Number-style Rakstz.,Strip Rakstz."/>
    <w:link w:val="MediumGrid1-Accent21"/>
    <w:uiPriority w:val="34"/>
    <w:rsid w:val="001267D5"/>
    <w:rPr>
      <w:rFonts w:ascii="Times New Roman" w:eastAsia="Calibri" w:hAnsi="Times New Roman" w:cs="Times New Roman"/>
      <w:sz w:val="24"/>
      <w:szCs w:val="24"/>
      <w:lang w:val="en-US"/>
    </w:rPr>
  </w:style>
  <w:style w:type="paragraph" w:styleId="Caption">
    <w:name w:val="caption"/>
    <w:basedOn w:val="Normal"/>
    <w:next w:val="Normal"/>
    <w:link w:val="CaptionChar"/>
    <w:qFormat/>
    <w:rsid w:val="003B44E4"/>
    <w:pPr>
      <w:spacing w:after="60" w:line="240" w:lineRule="auto"/>
      <w:jc w:val="both"/>
    </w:pPr>
    <w:rPr>
      <w:rFonts w:ascii="EYInterstate" w:eastAsia="Times New Roman" w:hAnsi="EYInterstate" w:cs="Times New Roman"/>
      <w:bCs/>
      <w:sz w:val="18"/>
      <w:szCs w:val="18"/>
    </w:rPr>
  </w:style>
  <w:style w:type="character" w:customStyle="1" w:styleId="CaptionChar">
    <w:name w:val="Caption Char"/>
    <w:link w:val="Caption"/>
    <w:rsid w:val="003B44E4"/>
    <w:rPr>
      <w:rFonts w:ascii="EYInterstate" w:eastAsia="Times New Roman" w:hAnsi="EYInterstate" w:cs="Times New Roman"/>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744380817">
      <w:bodyDiv w:val="1"/>
      <w:marLeft w:val="0"/>
      <w:marRight w:val="0"/>
      <w:marTop w:val="0"/>
      <w:marBottom w:val="0"/>
      <w:divBdr>
        <w:top w:val="none" w:sz="0" w:space="0" w:color="auto"/>
        <w:left w:val="none" w:sz="0" w:space="0" w:color="auto"/>
        <w:bottom w:val="none" w:sz="0" w:space="0" w:color="auto"/>
        <w:right w:val="none" w:sz="0" w:space="0" w:color="auto"/>
      </w:divBdr>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505291">
      <w:bodyDiv w:val="1"/>
      <w:marLeft w:val="0"/>
      <w:marRight w:val="0"/>
      <w:marTop w:val="0"/>
      <w:marBottom w:val="0"/>
      <w:divBdr>
        <w:top w:val="none" w:sz="0" w:space="0" w:color="auto"/>
        <w:left w:val="none" w:sz="0" w:space="0" w:color="auto"/>
        <w:bottom w:val="none" w:sz="0" w:space="0" w:color="auto"/>
        <w:right w:val="none" w:sz="0" w:space="0" w:color="auto"/>
      </w:divBdr>
      <w:divsChild>
        <w:div w:id="1615097328">
          <w:marLeft w:val="0"/>
          <w:marRight w:val="0"/>
          <w:marTop w:val="0"/>
          <w:marBottom w:val="0"/>
          <w:divBdr>
            <w:top w:val="none" w:sz="0" w:space="0" w:color="auto"/>
            <w:left w:val="none" w:sz="0" w:space="0" w:color="auto"/>
            <w:bottom w:val="none" w:sz="0" w:space="0" w:color="auto"/>
            <w:right w:val="none" w:sz="0" w:space="0" w:color="auto"/>
          </w:divBdr>
          <w:divsChild>
            <w:div w:id="439183133">
              <w:marLeft w:val="0"/>
              <w:marRight w:val="0"/>
              <w:marTop w:val="0"/>
              <w:marBottom w:val="0"/>
              <w:divBdr>
                <w:top w:val="none" w:sz="0" w:space="0" w:color="auto"/>
                <w:left w:val="none" w:sz="0" w:space="0" w:color="auto"/>
                <w:bottom w:val="none" w:sz="0" w:space="0" w:color="auto"/>
                <w:right w:val="none" w:sz="0" w:space="0" w:color="auto"/>
              </w:divBdr>
              <w:divsChild>
                <w:div w:id="1934706603">
                  <w:marLeft w:val="0"/>
                  <w:marRight w:val="0"/>
                  <w:marTop w:val="0"/>
                  <w:marBottom w:val="0"/>
                  <w:divBdr>
                    <w:top w:val="none" w:sz="0" w:space="0" w:color="auto"/>
                    <w:left w:val="none" w:sz="0" w:space="0" w:color="auto"/>
                    <w:bottom w:val="none" w:sz="0" w:space="0" w:color="auto"/>
                    <w:right w:val="none" w:sz="0" w:space="0" w:color="auto"/>
                  </w:divBdr>
                  <w:divsChild>
                    <w:div w:id="704141351">
                      <w:marLeft w:val="0"/>
                      <w:marRight w:val="0"/>
                      <w:marTop w:val="0"/>
                      <w:marBottom w:val="0"/>
                      <w:divBdr>
                        <w:top w:val="none" w:sz="0" w:space="0" w:color="auto"/>
                        <w:left w:val="none" w:sz="0" w:space="0" w:color="auto"/>
                        <w:bottom w:val="none" w:sz="0" w:space="0" w:color="auto"/>
                        <w:right w:val="none" w:sz="0" w:space="0" w:color="auto"/>
                      </w:divBdr>
                      <w:divsChild>
                        <w:div w:id="886453437">
                          <w:marLeft w:val="0"/>
                          <w:marRight w:val="0"/>
                          <w:marTop w:val="0"/>
                          <w:marBottom w:val="0"/>
                          <w:divBdr>
                            <w:top w:val="none" w:sz="0" w:space="0" w:color="auto"/>
                            <w:left w:val="none" w:sz="0" w:space="0" w:color="auto"/>
                            <w:bottom w:val="none" w:sz="0" w:space="0" w:color="auto"/>
                            <w:right w:val="none" w:sz="0" w:space="0" w:color="auto"/>
                          </w:divBdr>
                          <w:divsChild>
                            <w:div w:id="6006512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
    <TAP xmlns="1c33a644-f6cf-45d4-832d-e32e0e370d68">1</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0D9E65-ADC5-4C84-B95C-E8679541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6</Pages>
  <Words>5053</Words>
  <Characters>2881</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Madara Adamane</cp:lastModifiedBy>
  <cp:revision>457</cp:revision>
  <cp:lastPrinted>2018-01-23T09:31:00Z</cp:lastPrinted>
  <dcterms:created xsi:type="dcterms:W3CDTF">2018-01-17T11:26:00Z</dcterms:created>
  <dcterms:modified xsi:type="dcterms:W3CDTF">2018-12-06T09:33:00Z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