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0A4D18" w14:textId="77777777" w:rsidR="004D3C72" w:rsidRPr="00C31B12" w:rsidRDefault="00724829" w:rsidP="00C31B12">
      <w:pPr>
        <w:pStyle w:val="Heading7"/>
        <w:jc w:val="right"/>
        <w:rPr>
          <w:rFonts w:ascii="Times New Roman" w:hAnsi="Times New Roman" w:cs="Times New Roman"/>
          <w:i w:val="0"/>
          <w:color w:val="000000" w:themeColor="text1"/>
          <w:sz w:val="24"/>
          <w:szCs w:val="24"/>
        </w:rPr>
      </w:pPr>
      <w:r w:rsidRPr="00C31B12">
        <w:rPr>
          <w:rFonts w:ascii="Times New Roman" w:hAnsi="Times New Roman" w:cs="Times New Roman"/>
          <w:i w:val="0"/>
          <w:color w:val="000000" w:themeColor="text1"/>
          <w:sz w:val="24"/>
          <w:szCs w:val="24"/>
        </w:rPr>
        <w:t>1</w:t>
      </w:r>
      <w:r w:rsidR="00A61BAC" w:rsidRPr="00C31B12">
        <w:rPr>
          <w:rFonts w:ascii="Times New Roman" w:hAnsi="Times New Roman" w:cs="Times New Roman"/>
          <w:i w:val="0"/>
          <w:color w:val="000000" w:themeColor="text1"/>
          <w:sz w:val="24"/>
          <w:szCs w:val="24"/>
        </w:rPr>
        <w:t>5</w:t>
      </w:r>
      <w:hyperlink r:id="rId8" w:anchor="piel1">
        <w:r w:rsidR="004D3C72" w:rsidRPr="00C31B12">
          <w:rPr>
            <w:rFonts w:ascii="Times New Roman" w:hAnsi="Times New Roman" w:cs="Times New Roman"/>
            <w:i w:val="0"/>
            <w:color w:val="000000" w:themeColor="text1"/>
            <w:sz w:val="24"/>
            <w:szCs w:val="24"/>
          </w:rPr>
          <w:t>.pielikums</w:t>
        </w:r>
      </w:hyperlink>
      <w:r w:rsidR="004D3C72" w:rsidRPr="00C31B12">
        <w:rPr>
          <w:rFonts w:ascii="Times New Roman" w:hAnsi="Times New Roman" w:cs="Times New Roman"/>
          <w:i w:val="0"/>
          <w:color w:val="000000" w:themeColor="text1"/>
          <w:sz w:val="24"/>
          <w:szCs w:val="24"/>
        </w:rPr>
        <w:t> </w:t>
      </w:r>
      <w:r w:rsidR="004D3C72" w:rsidRPr="00C31B12">
        <w:rPr>
          <w:rFonts w:ascii="Times New Roman" w:hAnsi="Times New Roman" w:cs="Times New Roman"/>
          <w:i w:val="0"/>
          <w:color w:val="000000" w:themeColor="text1"/>
          <w:sz w:val="24"/>
          <w:szCs w:val="24"/>
        </w:rPr>
        <w:br/>
        <w:t>Ministru kabineta </w:t>
      </w:r>
      <w:r w:rsidR="004D3C72" w:rsidRPr="00C31B12">
        <w:rPr>
          <w:rFonts w:ascii="Times New Roman" w:hAnsi="Times New Roman" w:cs="Times New Roman"/>
          <w:i w:val="0"/>
          <w:color w:val="000000" w:themeColor="text1"/>
          <w:sz w:val="24"/>
          <w:szCs w:val="24"/>
        </w:rPr>
        <w:br/>
        <w:t>2018.gada ___.___________ noteikumiem Nr.___</w:t>
      </w:r>
    </w:p>
    <w:p w14:paraId="120A4D19" w14:textId="77777777" w:rsidR="00B830D4" w:rsidRPr="00C31B12" w:rsidRDefault="00B830D4">
      <w:pPr>
        <w:rPr>
          <w:color w:val="auto"/>
          <w:sz w:val="24"/>
          <w:szCs w:val="24"/>
        </w:rPr>
      </w:pPr>
    </w:p>
    <w:p w14:paraId="120A4D1A" w14:textId="77777777" w:rsidR="00B830D4" w:rsidRPr="00C50806" w:rsidRDefault="00B830D4">
      <w:pPr>
        <w:rPr>
          <w:color w:val="auto"/>
          <w:sz w:val="20"/>
          <w:szCs w:val="20"/>
        </w:rPr>
      </w:pPr>
    </w:p>
    <w:p w14:paraId="120A4D1B" w14:textId="77777777" w:rsidR="00B830D4" w:rsidRPr="00C50806" w:rsidRDefault="00B830D4">
      <w:pPr>
        <w:rPr>
          <w:color w:val="auto"/>
          <w:sz w:val="20"/>
          <w:szCs w:val="20"/>
        </w:rPr>
      </w:pPr>
    </w:p>
    <w:p w14:paraId="120A4D1C" w14:textId="77777777" w:rsidR="00384197" w:rsidRPr="00C50806" w:rsidRDefault="00384197" w:rsidP="00380AB2">
      <w:pPr>
        <w:rPr>
          <w:b/>
          <w:color w:val="auto"/>
        </w:rPr>
      </w:pPr>
      <w:r w:rsidRPr="00C50806">
        <w:rPr>
          <w:b/>
          <w:color w:val="auto"/>
        </w:rPr>
        <w:t>Speciālās pamat</w:t>
      </w:r>
      <w:r w:rsidR="009868E2" w:rsidRPr="00C50806">
        <w:rPr>
          <w:b/>
          <w:color w:val="auto"/>
        </w:rPr>
        <w:t>izglītības programmas skolēn</w:t>
      </w:r>
      <w:r w:rsidRPr="00C50806">
        <w:rPr>
          <w:b/>
          <w:color w:val="auto"/>
        </w:rPr>
        <w:t>iem ar garīgās attīstības traucējumiem paraugs</w:t>
      </w:r>
    </w:p>
    <w:p w14:paraId="120A4D1D" w14:textId="77777777" w:rsidR="00384197" w:rsidRPr="00C50806" w:rsidRDefault="00384197" w:rsidP="00380AB2">
      <w:pPr>
        <w:ind w:firstLine="300"/>
        <w:rPr>
          <w:color w:val="auto"/>
        </w:rPr>
      </w:pPr>
      <w:r w:rsidRPr="00C50806">
        <w:rPr>
          <w:color w:val="auto"/>
        </w:rPr>
        <w:t>(izglītības programmas kodi 21015811, 21015821)</w:t>
      </w:r>
    </w:p>
    <w:p w14:paraId="120A4D1E" w14:textId="77777777" w:rsidR="00B830D4" w:rsidRPr="00C50806" w:rsidRDefault="00B830D4" w:rsidP="00380AB2">
      <w:pPr>
        <w:pStyle w:val="Heading4"/>
        <w:spacing w:before="0" w:after="0"/>
        <w:rPr>
          <w:color w:val="auto"/>
          <w:sz w:val="28"/>
          <w:szCs w:val="28"/>
        </w:rPr>
      </w:pPr>
    </w:p>
    <w:p w14:paraId="120A4D1F" w14:textId="77777777" w:rsidR="00B830D4" w:rsidRPr="00C50806" w:rsidRDefault="00867876" w:rsidP="00BB6A73">
      <w:pPr>
        <w:ind w:firstLine="300"/>
        <w:rPr>
          <w:b/>
          <w:color w:val="auto"/>
        </w:rPr>
      </w:pPr>
      <w:r w:rsidRPr="00C50806">
        <w:rPr>
          <w:b/>
          <w:color w:val="auto"/>
        </w:rPr>
        <w:t>I. Izglītības programmas īstenošanas mērķi un uzdevumi</w:t>
      </w:r>
    </w:p>
    <w:p w14:paraId="120A4D20" w14:textId="77777777" w:rsidR="009D06BC" w:rsidRPr="00C50806" w:rsidRDefault="009D06BC" w:rsidP="00380AB2">
      <w:pPr>
        <w:ind w:firstLine="709"/>
        <w:jc w:val="both"/>
        <w:rPr>
          <w:color w:val="auto"/>
        </w:rPr>
      </w:pPr>
    </w:p>
    <w:p w14:paraId="120A4D21" w14:textId="77777777" w:rsidR="007C17D2" w:rsidRPr="00C50806" w:rsidRDefault="00867876" w:rsidP="00380AB2">
      <w:pPr>
        <w:ind w:firstLine="709"/>
        <w:jc w:val="both"/>
        <w:rPr>
          <w:color w:val="auto"/>
        </w:rPr>
      </w:pPr>
      <w:r w:rsidRPr="00C50806">
        <w:rPr>
          <w:color w:val="auto"/>
        </w:rPr>
        <w:t>1. </w:t>
      </w:r>
      <w:r w:rsidR="00120A57" w:rsidRPr="00C50806">
        <w:rPr>
          <w:color w:val="auto"/>
        </w:rPr>
        <w:t xml:space="preserve">Speciālās </w:t>
      </w:r>
      <w:r w:rsidR="009868E2" w:rsidRPr="00C50806">
        <w:rPr>
          <w:color w:val="auto"/>
        </w:rPr>
        <w:t>pamatizglītības</w:t>
      </w:r>
      <w:r w:rsidR="00120A57" w:rsidRPr="00C50806">
        <w:rPr>
          <w:color w:val="auto"/>
        </w:rPr>
        <w:t xml:space="preserve"> </w:t>
      </w:r>
      <w:r w:rsidRPr="00C50806">
        <w:rPr>
          <w:color w:val="auto"/>
        </w:rPr>
        <w:t>programmas</w:t>
      </w:r>
      <w:r w:rsidR="009868E2" w:rsidRPr="00C50806">
        <w:rPr>
          <w:color w:val="auto"/>
        </w:rPr>
        <w:t xml:space="preserve"> skolēniem ar garīgās attīstības traucējumiem</w:t>
      </w:r>
      <w:r w:rsidRPr="00C50806">
        <w:rPr>
          <w:color w:val="auto"/>
        </w:rPr>
        <w:t xml:space="preserve"> (turpmāk – izglītības programma) mērķi</w:t>
      </w:r>
      <w:r w:rsidR="007C17D2" w:rsidRPr="00C50806">
        <w:rPr>
          <w:color w:val="auto"/>
        </w:rPr>
        <w:t xml:space="preserve">s </w:t>
      </w:r>
      <w:r w:rsidR="007C17D2" w:rsidRPr="00C50806">
        <w:rPr>
          <w:rFonts w:eastAsiaTheme="minorHAnsi"/>
          <w:color w:val="auto"/>
          <w:lang w:eastAsia="en-US"/>
        </w:rPr>
        <w:t>ir nodrošināt skolēna vispusīgu attīstību un vērtīborientāciju, lai skolēns</w:t>
      </w:r>
      <w:r w:rsidR="005D7333" w:rsidRPr="00C50806">
        <w:rPr>
          <w:rFonts w:eastAsiaTheme="minorHAnsi"/>
          <w:color w:val="auto"/>
          <w:lang w:eastAsia="en-US"/>
        </w:rPr>
        <w:t xml:space="preserve"> </w:t>
      </w:r>
      <w:r w:rsidR="007137BE" w:rsidRPr="00C50806">
        <w:rPr>
          <w:rFonts w:eastAsiaTheme="minorHAnsi"/>
          <w:color w:val="auto"/>
          <w:lang w:eastAsia="en-US"/>
        </w:rPr>
        <w:t xml:space="preserve">savu spēju robežās </w:t>
      </w:r>
      <w:r w:rsidR="007C17D2" w:rsidRPr="00C50806">
        <w:rPr>
          <w:color w:val="auto"/>
        </w:rPr>
        <w:t>var</w:t>
      </w:r>
      <w:r w:rsidR="00CE45A9" w:rsidRPr="00C50806">
        <w:rPr>
          <w:color w:val="auto"/>
        </w:rPr>
        <w:t>ētu</w:t>
      </w:r>
      <w:r w:rsidR="007C17D2" w:rsidRPr="00C50806">
        <w:rPr>
          <w:color w:val="auto"/>
        </w:rPr>
        <w:t xml:space="preserve"> turpināt </w:t>
      </w:r>
      <w:r w:rsidR="00EC769D" w:rsidRPr="00C50806">
        <w:rPr>
          <w:color w:val="auto"/>
        </w:rPr>
        <w:t>izglītību vai apgūt profesiju</w:t>
      </w:r>
      <w:r w:rsidR="008148B2" w:rsidRPr="00C50806">
        <w:rPr>
          <w:color w:val="auto"/>
        </w:rPr>
        <w:t xml:space="preserve">, </w:t>
      </w:r>
      <w:r w:rsidR="007C17D2" w:rsidRPr="00C50806">
        <w:rPr>
          <w:color w:val="auto"/>
        </w:rPr>
        <w:t>iesaistīties sabiedrības dzīvē</w:t>
      </w:r>
      <w:r w:rsidR="008148B2" w:rsidRPr="00C50806">
        <w:rPr>
          <w:color w:val="auto"/>
        </w:rPr>
        <w:t xml:space="preserve"> un veidoties par laimīgu </w:t>
      </w:r>
      <w:r w:rsidR="00CE45A9" w:rsidRPr="00C50806">
        <w:rPr>
          <w:color w:val="auto"/>
        </w:rPr>
        <w:t xml:space="preserve">un atbildīgu </w:t>
      </w:r>
      <w:r w:rsidR="008148B2" w:rsidRPr="00C50806">
        <w:rPr>
          <w:color w:val="auto"/>
        </w:rPr>
        <w:t>personību</w:t>
      </w:r>
      <w:r w:rsidR="00EC769D" w:rsidRPr="00C50806">
        <w:rPr>
          <w:color w:val="auto"/>
        </w:rPr>
        <w:t>.</w:t>
      </w:r>
    </w:p>
    <w:p w14:paraId="120A4D22" w14:textId="77777777" w:rsidR="00BB6A73" w:rsidRPr="00C50806" w:rsidRDefault="00BB6A73" w:rsidP="00380AB2">
      <w:pPr>
        <w:ind w:firstLine="709"/>
        <w:jc w:val="both"/>
        <w:rPr>
          <w:color w:val="auto"/>
        </w:rPr>
      </w:pPr>
    </w:p>
    <w:p w14:paraId="120A4D23" w14:textId="0799D9ED" w:rsidR="009868E2" w:rsidRPr="00C50806" w:rsidRDefault="009868E2" w:rsidP="009868E2">
      <w:pPr>
        <w:ind w:firstLine="709"/>
        <w:jc w:val="both"/>
        <w:rPr>
          <w:color w:val="auto"/>
        </w:rPr>
      </w:pPr>
      <w:r w:rsidRPr="00C50806">
        <w:rPr>
          <w:color w:val="auto"/>
        </w:rPr>
        <w:t xml:space="preserve">2. Izglītības programmas uzdevumi ir nodrošināt nepieciešamos atbalsta pasākumus un palīdzību mācību satura apguvē </w:t>
      </w:r>
      <w:r w:rsidR="00136517" w:rsidRPr="00C50806">
        <w:rPr>
          <w:color w:val="auto"/>
        </w:rPr>
        <w:t>skolēn</w:t>
      </w:r>
      <w:r w:rsidRPr="00C50806">
        <w:rPr>
          <w:color w:val="auto"/>
        </w:rPr>
        <w:t xml:space="preserve">iem ar garīgās attīstības traucējumiem atbilstoši skolēnu veselības stāvoklim, spējām un attīstības līmenim. </w:t>
      </w:r>
      <w:r w:rsidR="00746E7E">
        <w:rPr>
          <w:color w:val="auto"/>
        </w:rPr>
        <w:t xml:space="preserve"> </w:t>
      </w:r>
    </w:p>
    <w:p w14:paraId="120A4D24" w14:textId="77777777" w:rsidR="009868E2" w:rsidRPr="00C50806" w:rsidRDefault="009868E2" w:rsidP="00380AB2">
      <w:pPr>
        <w:pStyle w:val="NormalWeb"/>
        <w:shd w:val="clear" w:color="auto" w:fill="FFFFFF"/>
        <w:spacing w:before="0" w:beforeAutospacing="0" w:after="0" w:afterAutospacing="0"/>
        <w:ind w:firstLine="720"/>
        <w:jc w:val="both"/>
        <w:rPr>
          <w:sz w:val="28"/>
          <w:szCs w:val="28"/>
          <w:highlight w:val="white"/>
          <w:lang w:eastAsia="en-GB"/>
        </w:rPr>
      </w:pPr>
    </w:p>
    <w:p w14:paraId="120A4D25" w14:textId="77777777" w:rsidR="007C17D2" w:rsidRPr="00C50806" w:rsidRDefault="009868E2" w:rsidP="00380AB2">
      <w:pPr>
        <w:pStyle w:val="NormalWeb"/>
        <w:shd w:val="clear" w:color="auto" w:fill="FFFFFF"/>
        <w:spacing w:before="0" w:beforeAutospacing="0" w:after="0" w:afterAutospacing="0"/>
        <w:ind w:firstLine="720"/>
        <w:jc w:val="both"/>
        <w:rPr>
          <w:sz w:val="28"/>
          <w:szCs w:val="28"/>
          <w:lang w:eastAsia="en-GB"/>
        </w:rPr>
      </w:pPr>
      <w:r w:rsidRPr="00C50806">
        <w:rPr>
          <w:sz w:val="28"/>
          <w:szCs w:val="28"/>
          <w:highlight w:val="white"/>
          <w:lang w:eastAsia="en-GB"/>
        </w:rPr>
        <w:t>3</w:t>
      </w:r>
      <w:r w:rsidR="007C17D2" w:rsidRPr="00C50806">
        <w:rPr>
          <w:sz w:val="28"/>
          <w:szCs w:val="28"/>
          <w:highlight w:val="white"/>
          <w:lang w:eastAsia="en-GB"/>
        </w:rPr>
        <w:t>. Īstenojot mazākumtautību izglītības programmu, tiek</w:t>
      </w:r>
      <w:r w:rsidR="007C17D2" w:rsidRPr="00C50806">
        <w:rPr>
          <w:sz w:val="28"/>
          <w:szCs w:val="28"/>
          <w:lang w:eastAsia="en-GB"/>
        </w:rPr>
        <w:t>:</w:t>
      </w:r>
    </w:p>
    <w:p w14:paraId="120A4D26" w14:textId="77777777" w:rsidR="007C17D2" w:rsidRPr="00C50806" w:rsidRDefault="009868E2" w:rsidP="00380AB2">
      <w:pPr>
        <w:pStyle w:val="NormalWeb"/>
        <w:shd w:val="clear" w:color="auto" w:fill="FFFFFF"/>
        <w:spacing w:before="0" w:beforeAutospacing="0" w:after="0" w:afterAutospacing="0"/>
        <w:ind w:firstLine="720"/>
        <w:jc w:val="both"/>
        <w:rPr>
          <w:sz w:val="28"/>
          <w:szCs w:val="28"/>
          <w:lang w:eastAsia="en-GB"/>
        </w:rPr>
      </w:pPr>
      <w:r w:rsidRPr="00C50806">
        <w:rPr>
          <w:sz w:val="28"/>
          <w:szCs w:val="28"/>
          <w:highlight w:val="white"/>
          <w:lang w:eastAsia="en-GB"/>
        </w:rPr>
        <w:t>3</w:t>
      </w:r>
      <w:r w:rsidR="007C17D2" w:rsidRPr="00C50806">
        <w:rPr>
          <w:sz w:val="28"/>
          <w:szCs w:val="28"/>
          <w:highlight w:val="white"/>
          <w:lang w:eastAsia="en-GB"/>
        </w:rPr>
        <w:t>.1. nodro</w:t>
      </w:r>
      <w:r w:rsidR="00E735D9" w:rsidRPr="00C50806">
        <w:rPr>
          <w:sz w:val="28"/>
          <w:szCs w:val="28"/>
          <w:highlight w:val="white"/>
          <w:lang w:eastAsia="en-GB"/>
        </w:rPr>
        <w:t>šināta etniskās kultūras apguve</w:t>
      </w:r>
      <w:r w:rsidR="00E735D9" w:rsidRPr="00C50806">
        <w:rPr>
          <w:sz w:val="28"/>
          <w:szCs w:val="28"/>
          <w:lang w:eastAsia="en-GB"/>
        </w:rPr>
        <w:t>;</w:t>
      </w:r>
    </w:p>
    <w:p w14:paraId="120A4D27" w14:textId="77777777" w:rsidR="007C17D2" w:rsidRPr="00C50806" w:rsidRDefault="009868E2" w:rsidP="00380AB2">
      <w:pPr>
        <w:pStyle w:val="NormalWeb"/>
        <w:shd w:val="clear" w:color="auto" w:fill="FFFFFF"/>
        <w:spacing w:before="0" w:beforeAutospacing="0" w:after="0" w:afterAutospacing="0"/>
        <w:ind w:firstLine="720"/>
        <w:jc w:val="both"/>
        <w:rPr>
          <w:sz w:val="28"/>
          <w:szCs w:val="28"/>
          <w:highlight w:val="white"/>
          <w:lang w:eastAsia="en-GB"/>
        </w:rPr>
      </w:pPr>
      <w:r w:rsidRPr="00C50806">
        <w:rPr>
          <w:sz w:val="28"/>
          <w:szCs w:val="28"/>
          <w:lang w:eastAsia="en-GB"/>
        </w:rPr>
        <w:t>3</w:t>
      </w:r>
      <w:r w:rsidR="007C17D2" w:rsidRPr="00C50806">
        <w:rPr>
          <w:sz w:val="28"/>
          <w:szCs w:val="28"/>
          <w:lang w:eastAsia="en-GB"/>
        </w:rPr>
        <w:t xml:space="preserve">.2. veicināta valsts valodas un </w:t>
      </w:r>
      <w:r w:rsidR="00E735D9" w:rsidRPr="00C50806">
        <w:rPr>
          <w:sz w:val="28"/>
          <w:szCs w:val="28"/>
          <w:lang w:eastAsia="en-GB"/>
        </w:rPr>
        <w:t>mācību satura integrēta apguve;</w:t>
      </w:r>
    </w:p>
    <w:p w14:paraId="120A4D28" w14:textId="77777777" w:rsidR="00384197" w:rsidRPr="00C50806" w:rsidRDefault="009868E2" w:rsidP="009868E2">
      <w:pPr>
        <w:ind w:firstLine="720"/>
        <w:jc w:val="both"/>
        <w:rPr>
          <w:color w:val="auto"/>
          <w:lang w:eastAsia="en-GB"/>
        </w:rPr>
      </w:pPr>
      <w:r w:rsidRPr="00C50806">
        <w:rPr>
          <w:color w:val="auto"/>
          <w:lang w:eastAsia="en-GB"/>
        </w:rPr>
        <w:t>3</w:t>
      </w:r>
      <w:r w:rsidR="007C17D2" w:rsidRPr="00C50806">
        <w:rPr>
          <w:color w:val="auto"/>
          <w:lang w:eastAsia="en-GB"/>
        </w:rPr>
        <w:t>.3. sekmēta skolēna integrācija Latvijas sabiedrībā.</w:t>
      </w:r>
    </w:p>
    <w:p w14:paraId="120A4D29" w14:textId="77777777" w:rsidR="006C70CF" w:rsidRPr="00C50806" w:rsidRDefault="006C70CF" w:rsidP="00380AB2">
      <w:pPr>
        <w:ind w:firstLine="300"/>
        <w:jc w:val="both"/>
        <w:rPr>
          <w:color w:val="auto"/>
        </w:rPr>
      </w:pPr>
    </w:p>
    <w:p w14:paraId="120A4D2A" w14:textId="77777777" w:rsidR="006C70CF" w:rsidRPr="00C50806" w:rsidRDefault="006C70CF" w:rsidP="00380AB2">
      <w:pPr>
        <w:pBdr>
          <w:top w:val="nil"/>
          <w:left w:val="nil"/>
          <w:bottom w:val="nil"/>
          <w:right w:val="nil"/>
          <w:between w:val="nil"/>
        </w:pBdr>
        <w:shd w:val="clear" w:color="auto" w:fill="auto"/>
        <w:contextualSpacing/>
        <w:rPr>
          <w:b/>
          <w:color w:val="auto"/>
          <w:lang w:eastAsia="en-GB"/>
        </w:rPr>
      </w:pPr>
      <w:r w:rsidRPr="00C50806">
        <w:rPr>
          <w:b/>
          <w:color w:val="auto"/>
          <w:lang w:eastAsia="en-GB"/>
        </w:rPr>
        <w:t>II. Izglītības saturs</w:t>
      </w:r>
    </w:p>
    <w:p w14:paraId="120A4D2B" w14:textId="77777777" w:rsidR="00380AB2" w:rsidRPr="00C50806" w:rsidRDefault="00380AB2" w:rsidP="00380AB2">
      <w:pPr>
        <w:pBdr>
          <w:top w:val="nil"/>
          <w:left w:val="nil"/>
          <w:bottom w:val="nil"/>
          <w:right w:val="nil"/>
          <w:between w:val="nil"/>
        </w:pBdr>
        <w:shd w:val="clear" w:color="auto" w:fill="auto"/>
        <w:contextualSpacing/>
        <w:rPr>
          <w:b/>
          <w:color w:val="auto"/>
          <w:lang w:eastAsia="en-GB"/>
        </w:rPr>
      </w:pPr>
    </w:p>
    <w:p w14:paraId="120A4D2C" w14:textId="77777777" w:rsidR="00120A57" w:rsidRPr="00C50806" w:rsidRDefault="000C31CE" w:rsidP="00380AB2">
      <w:pPr>
        <w:pBdr>
          <w:top w:val="nil"/>
          <w:left w:val="nil"/>
          <w:bottom w:val="nil"/>
          <w:right w:val="nil"/>
          <w:between w:val="nil"/>
        </w:pBdr>
        <w:shd w:val="clear" w:color="auto" w:fill="auto"/>
        <w:ind w:firstLine="720"/>
        <w:contextualSpacing/>
        <w:jc w:val="both"/>
        <w:rPr>
          <w:color w:val="auto"/>
          <w:lang w:eastAsia="en-GB"/>
        </w:rPr>
      </w:pPr>
      <w:r w:rsidRPr="00C50806">
        <w:rPr>
          <w:color w:val="auto"/>
          <w:lang w:eastAsia="en-GB"/>
        </w:rPr>
        <w:t>4</w:t>
      </w:r>
      <w:r w:rsidR="006C70CF" w:rsidRPr="00C50806">
        <w:rPr>
          <w:color w:val="auto"/>
          <w:lang w:eastAsia="en-GB"/>
        </w:rPr>
        <w:t xml:space="preserve">. </w:t>
      </w:r>
      <w:r w:rsidR="00040F4A" w:rsidRPr="00C50806">
        <w:rPr>
          <w:color w:val="auto"/>
          <w:lang w:eastAsia="en-GB"/>
        </w:rPr>
        <w:t>Speciālās p</w:t>
      </w:r>
      <w:r w:rsidR="006C70CF" w:rsidRPr="00C50806">
        <w:rPr>
          <w:color w:val="auto"/>
          <w:lang w:eastAsia="en-GB"/>
        </w:rPr>
        <w:t xml:space="preserve">amatizglītības obligāto saturu, tā apguves plānotos </w:t>
      </w:r>
      <w:r w:rsidR="00E735D9" w:rsidRPr="00C50806">
        <w:rPr>
          <w:color w:val="auto"/>
          <w:lang w:eastAsia="en-GB"/>
        </w:rPr>
        <w:t>rezultātus mācību jomās nosaka v</w:t>
      </w:r>
      <w:r w:rsidR="006C70CF" w:rsidRPr="00C50806">
        <w:rPr>
          <w:color w:val="auto"/>
          <w:lang w:eastAsia="en-GB"/>
        </w:rPr>
        <w:t>alsts pamatizglītības standarts</w:t>
      </w:r>
      <w:r w:rsidR="00120A57" w:rsidRPr="00C50806">
        <w:rPr>
          <w:color w:val="auto"/>
          <w:lang w:eastAsia="en-GB"/>
        </w:rPr>
        <w:t>, ievērojot skolēnu veselības stāvokli, spējas un attīstības līmeni.</w:t>
      </w:r>
    </w:p>
    <w:p w14:paraId="120A4D2D" w14:textId="77777777" w:rsidR="009D06BC" w:rsidRPr="00C50806" w:rsidRDefault="009D06BC" w:rsidP="00380AB2">
      <w:pPr>
        <w:pBdr>
          <w:top w:val="nil"/>
          <w:left w:val="nil"/>
          <w:bottom w:val="nil"/>
          <w:right w:val="nil"/>
          <w:between w:val="nil"/>
        </w:pBdr>
        <w:shd w:val="clear" w:color="auto" w:fill="auto"/>
        <w:ind w:firstLine="720"/>
        <w:contextualSpacing/>
        <w:jc w:val="both"/>
        <w:rPr>
          <w:color w:val="auto"/>
          <w:lang w:eastAsia="en-GB"/>
        </w:rPr>
      </w:pPr>
    </w:p>
    <w:p w14:paraId="120A4D2E" w14:textId="77777777" w:rsidR="00120A57" w:rsidRPr="00C50806" w:rsidRDefault="000C31CE" w:rsidP="00380AB2">
      <w:pPr>
        <w:pBdr>
          <w:top w:val="nil"/>
          <w:left w:val="nil"/>
          <w:bottom w:val="nil"/>
          <w:right w:val="nil"/>
          <w:between w:val="nil"/>
        </w:pBdr>
        <w:shd w:val="clear" w:color="auto" w:fill="auto"/>
        <w:ind w:firstLine="720"/>
        <w:contextualSpacing/>
        <w:jc w:val="both"/>
        <w:rPr>
          <w:color w:val="auto"/>
          <w:lang w:eastAsia="en-GB"/>
        </w:rPr>
      </w:pPr>
      <w:r w:rsidRPr="00C50806">
        <w:rPr>
          <w:color w:val="auto"/>
          <w:lang w:eastAsia="en-GB"/>
        </w:rPr>
        <w:t>5</w:t>
      </w:r>
      <w:r w:rsidR="00120A57" w:rsidRPr="00C50806">
        <w:rPr>
          <w:color w:val="auto"/>
          <w:lang w:eastAsia="en-GB"/>
        </w:rPr>
        <w:t>.</w:t>
      </w:r>
      <w:r w:rsidR="00120A57" w:rsidRPr="00C50806">
        <w:rPr>
          <w:color w:val="auto"/>
        </w:rPr>
        <w:t xml:space="preserve"> Izglītības programmas saturu veido mācību priekšmetu</w:t>
      </w:r>
      <w:r w:rsidR="00581CF8" w:rsidRPr="00C50806">
        <w:rPr>
          <w:color w:val="auto"/>
        </w:rPr>
        <w:t xml:space="preserve"> </w:t>
      </w:r>
      <w:r w:rsidR="00120A57" w:rsidRPr="00C50806">
        <w:rPr>
          <w:color w:val="auto"/>
        </w:rPr>
        <w:t>programmas un nepieciešamo atbalsta individuālo un grupu nodarbību plāns.</w:t>
      </w:r>
    </w:p>
    <w:p w14:paraId="120A4D2F" w14:textId="77777777" w:rsidR="003353E0" w:rsidRPr="00C50806" w:rsidRDefault="003353E0" w:rsidP="00380AB2">
      <w:pPr>
        <w:shd w:val="clear" w:color="auto" w:fill="auto"/>
        <w:ind w:firstLine="300"/>
        <w:jc w:val="both"/>
        <w:rPr>
          <w:color w:val="auto"/>
        </w:rPr>
      </w:pPr>
    </w:p>
    <w:p w14:paraId="120A4D30" w14:textId="77777777" w:rsidR="009868E2" w:rsidRPr="00C50806" w:rsidRDefault="009868E2" w:rsidP="009868E2">
      <w:pPr>
        <w:shd w:val="clear" w:color="auto" w:fill="auto"/>
        <w:rPr>
          <w:rFonts w:eastAsiaTheme="minorHAnsi"/>
          <w:b/>
          <w:color w:val="auto"/>
          <w:highlight w:val="none"/>
          <w:lang w:eastAsia="en-US"/>
        </w:rPr>
      </w:pPr>
      <w:r w:rsidRPr="00C50806">
        <w:rPr>
          <w:rFonts w:eastAsiaTheme="minorHAnsi"/>
          <w:b/>
          <w:color w:val="auto"/>
          <w:highlight w:val="none"/>
          <w:lang w:eastAsia="en-US"/>
        </w:rPr>
        <w:t>III. Prasības attiecībā uz iepriekš iegūto izglītību</w:t>
      </w:r>
    </w:p>
    <w:p w14:paraId="120A4D31" w14:textId="77777777" w:rsidR="009D06BC" w:rsidRPr="00C50806" w:rsidRDefault="009D06BC" w:rsidP="00380AB2">
      <w:pPr>
        <w:ind w:firstLine="720"/>
        <w:jc w:val="both"/>
        <w:rPr>
          <w:color w:val="auto"/>
        </w:rPr>
      </w:pPr>
    </w:p>
    <w:p w14:paraId="120A4D32" w14:textId="12D79BCE" w:rsidR="00B830D4" w:rsidRPr="00C50806" w:rsidRDefault="000C31CE" w:rsidP="00380AB2">
      <w:pPr>
        <w:ind w:firstLine="720"/>
        <w:jc w:val="both"/>
        <w:rPr>
          <w:color w:val="auto"/>
        </w:rPr>
      </w:pPr>
      <w:r w:rsidRPr="00C50806">
        <w:rPr>
          <w:color w:val="auto"/>
        </w:rPr>
        <w:t>6</w:t>
      </w:r>
      <w:r w:rsidR="00867876" w:rsidRPr="00C50806">
        <w:rPr>
          <w:color w:val="auto"/>
        </w:rPr>
        <w:t>.</w:t>
      </w:r>
      <w:r w:rsidR="003353E0" w:rsidRPr="00C50806">
        <w:rPr>
          <w:color w:val="auto"/>
        </w:rPr>
        <w:t xml:space="preserve"> Skolēnu uzņemšana 1.–9</w:t>
      </w:r>
      <w:r w:rsidR="00867876" w:rsidRPr="00C50806">
        <w:rPr>
          <w:color w:val="auto"/>
        </w:rPr>
        <w:t xml:space="preserve">.klasē notiek atbilstoši normatīvajiem aktiem, kas noteic kārtību, kādā </w:t>
      </w:r>
      <w:r w:rsidR="006125C1">
        <w:rPr>
          <w:color w:val="auto"/>
        </w:rPr>
        <w:t>izglītojamie</w:t>
      </w:r>
      <w:r w:rsidR="006125C1" w:rsidRPr="00C50806">
        <w:rPr>
          <w:color w:val="auto"/>
        </w:rPr>
        <w:t xml:space="preserve"> </w:t>
      </w:r>
      <w:r w:rsidR="00867876" w:rsidRPr="00C50806">
        <w:rPr>
          <w:color w:val="auto"/>
        </w:rPr>
        <w:t xml:space="preserve">tiek uzņemti vispārējās izglītības </w:t>
      </w:r>
      <w:r w:rsidR="006125C1">
        <w:rPr>
          <w:color w:val="auto"/>
        </w:rPr>
        <w:t>programmās</w:t>
      </w:r>
      <w:r w:rsidR="006125C1" w:rsidRPr="00C50806">
        <w:rPr>
          <w:color w:val="auto"/>
        </w:rPr>
        <w:t xml:space="preserve"> </w:t>
      </w:r>
      <w:r w:rsidR="00867876" w:rsidRPr="00C50806">
        <w:rPr>
          <w:color w:val="auto"/>
        </w:rPr>
        <w:t xml:space="preserve">un atskaitīti no tām, </w:t>
      </w:r>
      <w:r w:rsidR="006125C1">
        <w:rPr>
          <w:color w:val="auto"/>
        </w:rPr>
        <w:t xml:space="preserve">kā arī </w:t>
      </w:r>
      <w:r w:rsidR="00867876" w:rsidRPr="00C50806">
        <w:rPr>
          <w:color w:val="auto"/>
        </w:rPr>
        <w:t xml:space="preserve">obligātajām prasībām </w:t>
      </w:r>
      <w:r w:rsidR="006125C1">
        <w:rPr>
          <w:color w:val="auto"/>
        </w:rPr>
        <w:t xml:space="preserve">šajās programmās izglītojamo </w:t>
      </w:r>
      <w:r w:rsidR="00867876" w:rsidRPr="00C50806">
        <w:rPr>
          <w:color w:val="auto"/>
        </w:rPr>
        <w:t>pārcelšanai uz nākamo klasi.</w:t>
      </w:r>
    </w:p>
    <w:p w14:paraId="120A4D33" w14:textId="77777777" w:rsidR="009D06BC" w:rsidRPr="00C50806" w:rsidRDefault="009D06BC" w:rsidP="00380AB2">
      <w:pPr>
        <w:ind w:firstLine="720"/>
        <w:jc w:val="both"/>
        <w:rPr>
          <w:color w:val="auto"/>
        </w:rPr>
      </w:pPr>
    </w:p>
    <w:p w14:paraId="120A4D34" w14:textId="77777777" w:rsidR="006E1AFC" w:rsidRPr="00C50806" w:rsidRDefault="000C31CE" w:rsidP="00380AB2">
      <w:pPr>
        <w:ind w:firstLine="720"/>
        <w:jc w:val="both"/>
        <w:rPr>
          <w:color w:val="auto"/>
        </w:rPr>
      </w:pPr>
      <w:r w:rsidRPr="00C50806">
        <w:rPr>
          <w:color w:val="auto"/>
        </w:rPr>
        <w:lastRenderedPageBreak/>
        <w:t>7</w:t>
      </w:r>
      <w:r w:rsidR="006E1AFC" w:rsidRPr="00C50806">
        <w:rPr>
          <w:color w:val="auto"/>
        </w:rPr>
        <w:t xml:space="preserve">. </w:t>
      </w:r>
      <w:r w:rsidR="00384197" w:rsidRPr="00C50806">
        <w:rPr>
          <w:color w:val="auto"/>
        </w:rPr>
        <w:t xml:space="preserve"> Skolēnus izglītī</w:t>
      </w:r>
      <w:r w:rsidR="00E735D9" w:rsidRPr="00C50806">
        <w:rPr>
          <w:color w:val="auto"/>
        </w:rPr>
        <w:t>bas programmā uzņem ar v</w:t>
      </w:r>
      <w:r w:rsidR="00384197" w:rsidRPr="00C50806">
        <w:rPr>
          <w:color w:val="auto"/>
        </w:rPr>
        <w:t>alsts vai pašvaldības pedagoģiski medicīniskās komisijas atzinumu.</w:t>
      </w:r>
    </w:p>
    <w:p w14:paraId="120A4D35" w14:textId="77777777" w:rsidR="009D06BC" w:rsidRPr="00C50806" w:rsidRDefault="009D06BC" w:rsidP="00380AB2">
      <w:pPr>
        <w:ind w:firstLine="300"/>
        <w:jc w:val="both"/>
        <w:rPr>
          <w:b/>
          <w:color w:val="auto"/>
        </w:rPr>
      </w:pPr>
    </w:p>
    <w:p w14:paraId="120A4D36" w14:textId="77777777" w:rsidR="00D77FD1" w:rsidRPr="00C50806" w:rsidRDefault="006C70CF" w:rsidP="00D77FD1">
      <w:pPr>
        <w:shd w:val="clear" w:color="auto" w:fill="auto"/>
        <w:rPr>
          <w:rFonts w:eastAsiaTheme="minorHAnsi"/>
          <w:b/>
          <w:color w:val="auto"/>
          <w:highlight w:val="none"/>
          <w:lang w:eastAsia="en-US"/>
        </w:rPr>
      </w:pPr>
      <w:r w:rsidRPr="00C50806">
        <w:rPr>
          <w:b/>
          <w:color w:val="auto"/>
        </w:rPr>
        <w:t>IV</w:t>
      </w:r>
      <w:r w:rsidR="00867876" w:rsidRPr="00C50806">
        <w:rPr>
          <w:b/>
          <w:color w:val="auto"/>
        </w:rPr>
        <w:t>. Pedagoģiskā procesa organizācijas principi un īstenošanas plāns</w:t>
      </w:r>
      <w:r w:rsidR="00E735D9" w:rsidRPr="00C50806">
        <w:rPr>
          <w:rFonts w:eastAsiaTheme="minorHAnsi"/>
          <w:b/>
          <w:color w:val="auto"/>
          <w:highlight w:val="none"/>
          <w:lang w:eastAsia="en-US"/>
        </w:rPr>
        <w:t xml:space="preserve">, tajā </w:t>
      </w:r>
      <w:r w:rsidR="00D77FD1" w:rsidRPr="00C50806">
        <w:rPr>
          <w:rFonts w:eastAsiaTheme="minorHAnsi"/>
          <w:b/>
          <w:color w:val="auto"/>
          <w:highlight w:val="none"/>
          <w:lang w:eastAsia="en-US"/>
        </w:rPr>
        <w:t>skaitā atbilstoši mācību priekšmetiem</w:t>
      </w:r>
      <w:r w:rsidR="00581CF8" w:rsidRPr="00C50806">
        <w:rPr>
          <w:rFonts w:eastAsiaTheme="minorHAnsi"/>
          <w:b/>
          <w:color w:val="auto"/>
          <w:highlight w:val="none"/>
          <w:lang w:eastAsia="en-US"/>
        </w:rPr>
        <w:t xml:space="preserve"> </w:t>
      </w:r>
    </w:p>
    <w:p w14:paraId="120A4D37" w14:textId="77777777" w:rsidR="009D06BC" w:rsidRPr="00C50806" w:rsidRDefault="009D06BC" w:rsidP="00380AB2">
      <w:pPr>
        <w:ind w:firstLine="720"/>
        <w:jc w:val="both"/>
        <w:rPr>
          <w:color w:val="auto"/>
        </w:rPr>
      </w:pPr>
    </w:p>
    <w:p w14:paraId="120A4D38" w14:textId="77777777" w:rsidR="00384197" w:rsidRPr="00C50806" w:rsidRDefault="000C31CE" w:rsidP="00380AB2">
      <w:pPr>
        <w:ind w:firstLine="720"/>
        <w:jc w:val="both"/>
        <w:rPr>
          <w:color w:val="auto"/>
        </w:rPr>
      </w:pPr>
      <w:r w:rsidRPr="00C50806">
        <w:rPr>
          <w:color w:val="auto"/>
        </w:rPr>
        <w:t>8</w:t>
      </w:r>
      <w:r w:rsidR="00384197" w:rsidRPr="00C50806">
        <w:rPr>
          <w:color w:val="auto"/>
        </w:rPr>
        <w:t>.</w:t>
      </w:r>
      <w:r w:rsidR="00384197" w:rsidRPr="00C50806">
        <w:rPr>
          <w:b/>
          <w:color w:val="auto"/>
        </w:rPr>
        <w:t xml:space="preserve"> </w:t>
      </w:r>
      <w:r w:rsidR="00384197" w:rsidRPr="00C50806">
        <w:rPr>
          <w:color w:val="auto"/>
        </w:rPr>
        <w:t>Izglītības iestāde izglītības programmā noteiktās prasības īsteno atbilstoši skolēna veselības stāvoklim, spējām un attīstības līmenim.</w:t>
      </w:r>
      <w:r w:rsidR="00384197" w:rsidRPr="00C50806">
        <w:rPr>
          <w:color w:val="auto"/>
        </w:rPr>
        <w:tab/>
      </w:r>
    </w:p>
    <w:p w14:paraId="120A4D39" w14:textId="77777777" w:rsidR="004024BB" w:rsidRPr="00C50806" w:rsidRDefault="004024BB" w:rsidP="00380AB2">
      <w:pPr>
        <w:ind w:firstLine="720"/>
        <w:jc w:val="both"/>
        <w:rPr>
          <w:color w:val="auto"/>
        </w:rPr>
      </w:pPr>
    </w:p>
    <w:p w14:paraId="120A4D3A" w14:textId="77777777" w:rsidR="00B830D4" w:rsidRPr="00C50806" w:rsidRDefault="000C31CE" w:rsidP="00380AB2">
      <w:pPr>
        <w:ind w:firstLine="720"/>
        <w:jc w:val="both"/>
        <w:rPr>
          <w:color w:val="auto"/>
        </w:rPr>
      </w:pPr>
      <w:r w:rsidRPr="00C50806">
        <w:rPr>
          <w:color w:val="auto"/>
        </w:rPr>
        <w:t>9</w:t>
      </w:r>
      <w:r w:rsidR="00384197" w:rsidRPr="00C50806">
        <w:rPr>
          <w:color w:val="auto"/>
        </w:rPr>
        <w:t>. Izglītības programmas īstenošana skolēniem ar garīgās attīstības traucējumiem paredzēta deviņiem gadiem.</w:t>
      </w:r>
      <w:r w:rsidR="00867876" w:rsidRPr="00C50806">
        <w:rPr>
          <w:color w:val="auto"/>
        </w:rPr>
        <w:t xml:space="preserve"> </w:t>
      </w:r>
    </w:p>
    <w:p w14:paraId="120A4D3B" w14:textId="77777777" w:rsidR="009D06BC" w:rsidRPr="00C50806" w:rsidRDefault="009D06BC" w:rsidP="00380AB2">
      <w:pPr>
        <w:ind w:firstLine="720"/>
        <w:jc w:val="both"/>
        <w:rPr>
          <w:color w:val="auto"/>
        </w:rPr>
      </w:pPr>
    </w:p>
    <w:p w14:paraId="120A4D3C" w14:textId="5FE146B0" w:rsidR="00384197" w:rsidRPr="00C50806" w:rsidRDefault="000C31CE" w:rsidP="00903162">
      <w:pPr>
        <w:shd w:val="clear" w:color="auto" w:fill="auto"/>
        <w:ind w:firstLine="720"/>
        <w:jc w:val="both"/>
        <w:rPr>
          <w:color w:val="auto"/>
        </w:rPr>
      </w:pPr>
      <w:r w:rsidRPr="00C50806">
        <w:rPr>
          <w:color w:val="auto"/>
        </w:rPr>
        <w:t>10</w:t>
      </w:r>
      <w:r w:rsidR="005A7416">
        <w:rPr>
          <w:color w:val="auto"/>
        </w:rPr>
        <w:t>.</w:t>
      </w:r>
      <w:r w:rsidR="00903162" w:rsidRPr="00C50806">
        <w:rPr>
          <w:rFonts w:eastAsiaTheme="minorHAnsi"/>
          <w:color w:val="auto"/>
          <w:highlight w:val="none"/>
          <w:lang w:eastAsia="en-US"/>
        </w:rPr>
        <w:t xml:space="preserve"> </w:t>
      </w:r>
      <w:r w:rsidR="001755EA">
        <w:rPr>
          <w:rFonts w:eastAsiaTheme="minorHAnsi"/>
          <w:color w:val="auto"/>
          <w:highlight w:val="none"/>
          <w:lang w:eastAsia="en-US"/>
        </w:rPr>
        <w:t xml:space="preserve">Vispārējās izglītības klasē </w:t>
      </w:r>
      <w:r w:rsidR="001755EA">
        <w:rPr>
          <w:color w:val="auto"/>
        </w:rPr>
        <w:t>i</w:t>
      </w:r>
      <w:r w:rsidR="001755EA" w:rsidRPr="00C50806">
        <w:rPr>
          <w:color w:val="auto"/>
        </w:rPr>
        <w:t xml:space="preserve">ekļautajiem </w:t>
      </w:r>
      <w:r w:rsidR="00384197" w:rsidRPr="00C50806">
        <w:rPr>
          <w:color w:val="auto"/>
        </w:rPr>
        <w:t xml:space="preserve">skolēniem izstrādā </w:t>
      </w:r>
      <w:r w:rsidR="00304FCC" w:rsidRPr="00C50806">
        <w:rPr>
          <w:color w:val="auto"/>
        </w:rPr>
        <w:t>individuāl</w:t>
      </w:r>
      <w:r w:rsidR="00304FCC">
        <w:rPr>
          <w:color w:val="auto"/>
        </w:rPr>
        <w:t>u</w:t>
      </w:r>
      <w:r w:rsidR="00304FCC" w:rsidRPr="00C50806">
        <w:rPr>
          <w:color w:val="auto"/>
        </w:rPr>
        <w:t xml:space="preserve"> </w:t>
      </w:r>
      <w:r w:rsidR="00384197" w:rsidRPr="00C50806">
        <w:rPr>
          <w:color w:val="auto"/>
        </w:rPr>
        <w:t>izgl</w:t>
      </w:r>
      <w:r w:rsidR="00433FB8" w:rsidRPr="00C50806">
        <w:rPr>
          <w:color w:val="auto"/>
        </w:rPr>
        <w:t>ītības programmas apguves plānu, lai to</w:t>
      </w:r>
      <w:r w:rsidR="006C70CF" w:rsidRPr="00C50806">
        <w:rPr>
          <w:color w:val="auto"/>
        </w:rPr>
        <w:t>s</w:t>
      </w:r>
      <w:r w:rsidR="00433FB8" w:rsidRPr="00C50806">
        <w:rPr>
          <w:color w:val="auto"/>
        </w:rPr>
        <w:t xml:space="preserve"> iekļautu kopējā mācību procesā.</w:t>
      </w:r>
    </w:p>
    <w:p w14:paraId="120A4D3D" w14:textId="77777777" w:rsidR="009D06BC" w:rsidRPr="00C50806" w:rsidRDefault="009D06BC" w:rsidP="00380AB2">
      <w:pPr>
        <w:ind w:firstLine="720"/>
        <w:jc w:val="both"/>
        <w:rPr>
          <w:color w:val="auto"/>
        </w:rPr>
      </w:pPr>
    </w:p>
    <w:p w14:paraId="120A4D3E" w14:textId="77777777" w:rsidR="007C17D2" w:rsidRPr="00C50806" w:rsidRDefault="000C31CE" w:rsidP="00380AB2">
      <w:pPr>
        <w:ind w:firstLine="720"/>
        <w:jc w:val="both"/>
        <w:rPr>
          <w:rFonts w:eastAsiaTheme="minorHAnsi"/>
          <w:color w:val="auto"/>
          <w:highlight w:val="none"/>
          <w:lang w:eastAsia="en-US"/>
        </w:rPr>
      </w:pPr>
      <w:r w:rsidRPr="00C50806">
        <w:rPr>
          <w:color w:val="auto"/>
        </w:rPr>
        <w:t>11</w:t>
      </w:r>
      <w:r w:rsidR="00384197" w:rsidRPr="00C50806">
        <w:rPr>
          <w:color w:val="auto"/>
        </w:rPr>
        <w:t xml:space="preserve">. </w:t>
      </w:r>
      <w:r w:rsidR="007B45D4" w:rsidRPr="00C50806">
        <w:rPr>
          <w:rFonts w:eastAsiaTheme="minorHAnsi"/>
          <w:color w:val="auto"/>
          <w:highlight w:val="none"/>
          <w:lang w:eastAsia="en-US"/>
        </w:rPr>
        <w:t xml:space="preserve">Pedagoģiskā procesa organizēšanai izglītības iestāde </w:t>
      </w:r>
      <w:r w:rsidR="007B45D4" w:rsidRPr="00C50806">
        <w:rPr>
          <w:rFonts w:eastAsiaTheme="minorHAnsi"/>
          <w:color w:val="auto"/>
          <w:lang w:eastAsia="en-US"/>
        </w:rPr>
        <w:t>atkarībā no izglītības programmas īstenošanas valodas</w:t>
      </w:r>
      <w:r w:rsidR="007B45D4" w:rsidRPr="00C50806">
        <w:rPr>
          <w:rFonts w:eastAsiaTheme="minorHAnsi"/>
          <w:color w:val="auto"/>
          <w:highlight w:val="none"/>
          <w:lang w:eastAsia="en-US"/>
        </w:rPr>
        <w:t xml:space="preserve"> veido mācību priekšmetu un stundu īstenošanas plānu, ievērojot 1. vai 2.tabulā noteikto kopējo mācību stundu skaitu mācību priekšmetos.</w:t>
      </w:r>
    </w:p>
    <w:p w14:paraId="120A4D3F" w14:textId="61CCF999" w:rsidR="00AB5547" w:rsidRPr="00C50806" w:rsidRDefault="00AB5547" w:rsidP="00AB5547">
      <w:pPr>
        <w:contextualSpacing/>
        <w:jc w:val="right"/>
        <w:rPr>
          <w:color w:val="auto"/>
        </w:rPr>
      </w:pPr>
      <w:r w:rsidRPr="00C50806">
        <w:rPr>
          <w:color w:val="auto"/>
        </w:rPr>
        <w:t>1.</w:t>
      </w:r>
      <w:r w:rsidR="00C31B12">
        <w:rPr>
          <w:color w:val="auto"/>
        </w:rPr>
        <w:t xml:space="preserve"> </w:t>
      </w:r>
      <w:r w:rsidRPr="00C50806">
        <w:rPr>
          <w:color w:val="auto"/>
        </w:rPr>
        <w:t>tabula</w:t>
      </w:r>
    </w:p>
    <w:p w14:paraId="120A4D40" w14:textId="4804E1CD" w:rsidR="00AB5547" w:rsidRPr="00C50806" w:rsidRDefault="00AB5547" w:rsidP="00AB5547">
      <w:pPr>
        <w:pBdr>
          <w:top w:val="nil"/>
          <w:left w:val="nil"/>
          <w:bottom w:val="nil"/>
          <w:right w:val="nil"/>
          <w:between w:val="nil"/>
        </w:pBdr>
        <w:shd w:val="clear" w:color="auto" w:fill="auto"/>
        <w:contextualSpacing/>
        <w:jc w:val="both"/>
        <w:rPr>
          <w:color w:val="auto"/>
          <w:lang w:eastAsia="en-GB"/>
        </w:rPr>
      </w:pPr>
      <w:r w:rsidRPr="00C50806">
        <w:rPr>
          <w:color w:val="auto"/>
          <w:lang w:eastAsia="en-GB"/>
        </w:rPr>
        <w:t>Mācību stundu skaits trīs gados mācību priekšmetā</w:t>
      </w:r>
      <w:r w:rsidR="00304FCC">
        <w:rPr>
          <w:color w:val="auto"/>
          <w:vertAlign w:val="superscript"/>
          <w:lang w:eastAsia="en-GB"/>
        </w:rPr>
        <w:t>1</w:t>
      </w:r>
    </w:p>
    <w:tbl>
      <w:tblPr>
        <w:tblW w:w="9072"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95"/>
        <w:gridCol w:w="1417"/>
        <w:gridCol w:w="1559"/>
        <w:gridCol w:w="1701"/>
      </w:tblGrid>
      <w:tr w:rsidR="00AB5547" w:rsidRPr="00C50806" w14:paraId="120A4D45" w14:textId="77777777" w:rsidTr="00CD46A6">
        <w:trPr>
          <w:trHeight w:val="340"/>
        </w:trPr>
        <w:tc>
          <w:tcPr>
            <w:tcW w:w="43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41" w14:textId="77777777" w:rsidR="00AB5547" w:rsidRPr="00C50806" w:rsidRDefault="00AB5547" w:rsidP="00CD46A6">
            <w:pPr>
              <w:shd w:val="clear" w:color="auto" w:fill="auto"/>
              <w:contextualSpacing/>
              <w:jc w:val="both"/>
              <w:rPr>
                <w:b/>
                <w:color w:val="auto"/>
                <w:sz w:val="24"/>
                <w:szCs w:val="24"/>
                <w:lang w:eastAsia="en-GB"/>
              </w:rPr>
            </w:pPr>
            <w:r w:rsidRPr="00C50806">
              <w:rPr>
                <w:b/>
                <w:color w:val="auto"/>
                <w:sz w:val="24"/>
                <w:szCs w:val="24"/>
                <w:lang w:eastAsia="en-GB"/>
              </w:rPr>
              <w:t xml:space="preserve">Mācību joma un mācību priekšmets </w:t>
            </w:r>
          </w:p>
        </w:tc>
        <w:tc>
          <w:tcPr>
            <w:tcW w:w="1417"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0A4D42" w14:textId="77777777" w:rsidR="00AB5547" w:rsidRPr="00C50806" w:rsidRDefault="00AB5547" w:rsidP="00CD46A6">
            <w:pPr>
              <w:shd w:val="clear" w:color="auto" w:fill="auto"/>
              <w:contextualSpacing/>
              <w:rPr>
                <w:b/>
                <w:color w:val="auto"/>
                <w:sz w:val="24"/>
                <w:szCs w:val="24"/>
                <w:lang w:eastAsia="en-GB"/>
              </w:rPr>
            </w:pPr>
            <w:r w:rsidRPr="00C50806">
              <w:rPr>
                <w:b/>
                <w:color w:val="auto"/>
                <w:sz w:val="24"/>
                <w:szCs w:val="24"/>
                <w:lang w:eastAsia="en-GB"/>
              </w:rPr>
              <w:t>1.–3. klase</w:t>
            </w:r>
          </w:p>
        </w:tc>
        <w:tc>
          <w:tcPr>
            <w:tcW w:w="155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0A4D43" w14:textId="77777777" w:rsidR="00AB5547" w:rsidRPr="00C50806" w:rsidRDefault="00AB5547" w:rsidP="00CD46A6">
            <w:pPr>
              <w:shd w:val="clear" w:color="auto" w:fill="auto"/>
              <w:contextualSpacing/>
              <w:rPr>
                <w:b/>
                <w:color w:val="auto"/>
                <w:sz w:val="24"/>
                <w:szCs w:val="24"/>
                <w:lang w:eastAsia="en-GB"/>
              </w:rPr>
            </w:pPr>
            <w:r w:rsidRPr="00C50806">
              <w:rPr>
                <w:b/>
                <w:color w:val="auto"/>
                <w:sz w:val="24"/>
                <w:szCs w:val="24"/>
                <w:lang w:eastAsia="en-GB"/>
              </w:rPr>
              <w:t>4.–6. klase</w:t>
            </w:r>
          </w:p>
        </w:tc>
        <w:tc>
          <w:tcPr>
            <w:tcW w:w="1701"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20A4D44" w14:textId="77777777" w:rsidR="00AB5547" w:rsidRPr="00C50806" w:rsidRDefault="00AB5547" w:rsidP="00CD46A6">
            <w:pPr>
              <w:shd w:val="clear" w:color="auto" w:fill="auto"/>
              <w:contextualSpacing/>
              <w:rPr>
                <w:b/>
                <w:color w:val="auto"/>
                <w:sz w:val="24"/>
                <w:szCs w:val="24"/>
                <w:lang w:eastAsia="en-GB"/>
              </w:rPr>
            </w:pPr>
            <w:r w:rsidRPr="00C50806">
              <w:rPr>
                <w:b/>
                <w:color w:val="auto"/>
                <w:sz w:val="24"/>
                <w:szCs w:val="24"/>
                <w:lang w:eastAsia="en-GB"/>
              </w:rPr>
              <w:t>7.–9. klase</w:t>
            </w:r>
          </w:p>
        </w:tc>
      </w:tr>
      <w:tr w:rsidR="00AB5547" w:rsidRPr="00C50806" w14:paraId="120A4D47"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46"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Valodu</w:t>
            </w:r>
          </w:p>
        </w:tc>
      </w:tr>
      <w:tr w:rsidR="00AB5547" w:rsidRPr="00C50806" w14:paraId="120A4D4C"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48"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Latviešu valoda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49"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624 (18)</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4A" w14:textId="1C285784" w:rsidR="00AB5547" w:rsidRPr="00C50806" w:rsidRDefault="00AB5547" w:rsidP="00382C42">
            <w:pPr>
              <w:shd w:val="clear" w:color="auto" w:fill="auto"/>
              <w:contextualSpacing/>
              <w:rPr>
                <w:color w:val="auto"/>
                <w:sz w:val="24"/>
                <w:szCs w:val="24"/>
                <w:lang w:eastAsia="en-GB"/>
              </w:rPr>
            </w:pPr>
            <w:r w:rsidRPr="00C50806">
              <w:rPr>
                <w:color w:val="auto"/>
                <w:sz w:val="24"/>
                <w:szCs w:val="24"/>
                <w:lang w:eastAsia="en-GB"/>
              </w:rPr>
              <w:t>4</w:t>
            </w:r>
            <w:r w:rsidR="00382C42">
              <w:rPr>
                <w:color w:val="auto"/>
                <w:sz w:val="24"/>
                <w:szCs w:val="24"/>
                <w:lang w:eastAsia="en-GB"/>
              </w:rPr>
              <w:t>9</w:t>
            </w:r>
            <w:r w:rsidRPr="00C50806">
              <w:rPr>
                <w:color w:val="auto"/>
                <w:sz w:val="24"/>
                <w:szCs w:val="24"/>
                <w:lang w:eastAsia="en-GB"/>
              </w:rPr>
              <w:t>0 (1</w:t>
            </w:r>
            <w:r w:rsidR="00382C42">
              <w:rPr>
                <w:color w:val="auto"/>
                <w:sz w:val="24"/>
                <w:szCs w:val="24"/>
                <w:lang w:eastAsia="en-GB"/>
              </w:rPr>
              <w:t>4</w:t>
            </w:r>
            <w:r w:rsidRPr="00C50806">
              <w:rPr>
                <w:color w:val="auto"/>
                <w:sz w:val="24"/>
                <w:szCs w:val="24"/>
                <w:lang w:eastAsia="en-GB"/>
              </w:rPr>
              <w:t>)</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4B"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315 (9)</w:t>
            </w:r>
          </w:p>
        </w:tc>
      </w:tr>
      <w:tr w:rsidR="00AB5547" w:rsidRPr="00C50806" w14:paraId="120A4D51"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4D" w14:textId="77777777" w:rsidR="00AB5547" w:rsidRPr="00C50806" w:rsidRDefault="00AB5547" w:rsidP="00CD46A6">
            <w:pPr>
              <w:shd w:val="clear" w:color="auto" w:fill="auto"/>
              <w:contextualSpacing/>
              <w:jc w:val="both"/>
              <w:rPr>
                <w:color w:val="auto"/>
                <w:sz w:val="24"/>
                <w:szCs w:val="24"/>
                <w:lang w:eastAsia="en-GB"/>
              </w:rPr>
            </w:pPr>
            <w:r w:rsidRPr="00084B7D">
              <w:rPr>
                <w:color w:val="auto"/>
                <w:sz w:val="24"/>
                <w:szCs w:val="24"/>
                <w:lang w:eastAsia="en-GB"/>
              </w:rPr>
              <w:t xml:space="preserve">Svešvaloda </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4E"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174 (5)</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4F"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0"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r>
      <w:tr w:rsidR="00AB5547" w:rsidRPr="00C50806" w14:paraId="120A4D53"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52"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Sociālā un pilsoniskā</w:t>
            </w:r>
          </w:p>
        </w:tc>
      </w:tr>
      <w:tr w:rsidR="00AB5547" w:rsidRPr="00C50806" w14:paraId="120A4D58"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54"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Sociālās zinības</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5"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104 (3)</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6"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105 (3)</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7"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105 (3)</w:t>
            </w:r>
          </w:p>
        </w:tc>
      </w:tr>
      <w:tr w:rsidR="00AB5547" w:rsidRPr="00C50806" w14:paraId="120A4D5D"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59"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Latvijas un pasaules vēsture</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A" w14:textId="77777777" w:rsidR="00AB5547" w:rsidRPr="00C50806" w:rsidRDefault="00AB5547" w:rsidP="00CD46A6">
            <w:pPr>
              <w:shd w:val="clear" w:color="auto" w:fill="auto"/>
              <w:contextualSpacing/>
              <w:rPr>
                <w:color w:val="auto"/>
                <w:sz w:val="24"/>
                <w:szCs w:val="24"/>
                <w:lang w:eastAsia="en-GB"/>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B" w14:textId="77777777" w:rsidR="00AB5547" w:rsidRPr="00C50806" w:rsidRDefault="00AB5547" w:rsidP="00CD46A6">
            <w:pPr>
              <w:shd w:val="clear" w:color="auto" w:fill="auto"/>
              <w:contextualSpacing/>
              <w:rPr>
                <w:color w:val="auto"/>
                <w:sz w:val="24"/>
                <w:szCs w:val="24"/>
                <w:lang w:eastAsia="en-GB"/>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5C"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r>
      <w:tr w:rsidR="00AB5547" w:rsidRPr="00C50806" w14:paraId="120A4D5F"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5E"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Kultūras izpratnes un pašizpausmes mākslā</w:t>
            </w:r>
          </w:p>
        </w:tc>
      </w:tr>
      <w:tr w:rsidR="00AB5547" w:rsidRPr="00C50806" w14:paraId="120A4D64"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60"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Vizuālā māksla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1" w14:textId="77777777" w:rsidR="00AB5547" w:rsidRPr="00C50806" w:rsidRDefault="00AB5547" w:rsidP="00CD46A6">
            <w:pPr>
              <w:shd w:val="clear" w:color="auto" w:fill="auto"/>
              <w:contextualSpacing/>
              <w:rPr>
                <w:color w:val="auto"/>
                <w:sz w:val="24"/>
                <w:szCs w:val="24"/>
                <w:lang w:eastAsia="en-GB"/>
              </w:rPr>
            </w:pPr>
            <w:r w:rsidRPr="00084B7D">
              <w:rPr>
                <w:color w:val="auto"/>
                <w:sz w:val="24"/>
                <w:szCs w:val="24"/>
                <w:lang w:eastAsia="en-GB"/>
              </w:rPr>
              <w:t>208 (6)</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2" w14:textId="77777777" w:rsidR="00AB5547" w:rsidRPr="00C50806" w:rsidRDefault="00AB5547" w:rsidP="00CD46A6">
            <w:pPr>
              <w:shd w:val="clear" w:color="auto" w:fill="auto"/>
              <w:contextualSpacing/>
              <w:rPr>
                <w:color w:val="auto"/>
                <w:sz w:val="24"/>
                <w:szCs w:val="24"/>
                <w:lang w:eastAsia="en-GB"/>
              </w:rPr>
            </w:pPr>
            <w:r w:rsidRPr="00084B7D">
              <w:rPr>
                <w:color w:val="auto"/>
                <w:sz w:val="24"/>
                <w:szCs w:val="24"/>
                <w:lang w:eastAsia="en-GB"/>
              </w:rPr>
              <w:t>210 (6)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3"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r>
      <w:tr w:rsidR="00AB5547" w:rsidRPr="00C50806" w14:paraId="120A4D69"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65"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Mūzika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6" w14:textId="3593D6B8" w:rsidR="00AB5547" w:rsidRPr="00C50806" w:rsidRDefault="00382C42" w:rsidP="00957825">
            <w:pPr>
              <w:shd w:val="clear" w:color="auto" w:fill="auto"/>
              <w:contextualSpacing/>
              <w:rPr>
                <w:color w:val="auto"/>
                <w:sz w:val="24"/>
                <w:szCs w:val="24"/>
                <w:lang w:eastAsia="en-GB"/>
              </w:rPr>
            </w:pPr>
            <w:r>
              <w:rPr>
                <w:color w:val="auto"/>
                <w:sz w:val="24"/>
                <w:szCs w:val="24"/>
                <w:lang w:eastAsia="en-GB"/>
              </w:rPr>
              <w:t>1</w:t>
            </w:r>
            <w:r w:rsidR="00957825">
              <w:rPr>
                <w:color w:val="auto"/>
                <w:sz w:val="24"/>
                <w:szCs w:val="24"/>
                <w:lang w:eastAsia="en-GB"/>
              </w:rPr>
              <w:t>38</w:t>
            </w:r>
            <w:r w:rsidR="00823AF1" w:rsidRPr="00662F4A">
              <w:rPr>
                <w:color w:val="auto"/>
                <w:sz w:val="24"/>
                <w:szCs w:val="24"/>
                <w:lang w:eastAsia="en-GB"/>
              </w:rPr>
              <w:t xml:space="preserve"> </w:t>
            </w:r>
            <w:r w:rsidR="00AB5547" w:rsidRPr="00662F4A">
              <w:rPr>
                <w:color w:val="auto"/>
                <w:sz w:val="24"/>
                <w:szCs w:val="24"/>
                <w:lang w:eastAsia="en-GB"/>
              </w:rPr>
              <w:t>(</w:t>
            </w:r>
            <w:r w:rsidR="002A5D33">
              <w:rPr>
                <w:color w:val="auto"/>
                <w:sz w:val="24"/>
                <w:szCs w:val="24"/>
                <w:lang w:eastAsia="en-GB"/>
              </w:rPr>
              <w:t>4</w:t>
            </w:r>
            <w:r w:rsidR="00AB5547" w:rsidRPr="00662F4A">
              <w:rPr>
                <w:color w:val="auto"/>
                <w:sz w:val="24"/>
                <w:szCs w:val="24"/>
                <w:lang w:eastAsia="en-GB"/>
              </w:rPr>
              <w:t>)</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7" w14:textId="77777777" w:rsidR="00AB5547" w:rsidRPr="00662F4A" w:rsidRDefault="00AB5547" w:rsidP="00CD46A6">
            <w:pPr>
              <w:shd w:val="clear" w:color="auto" w:fill="auto"/>
              <w:contextualSpacing/>
              <w:rPr>
                <w:color w:val="auto"/>
                <w:sz w:val="24"/>
                <w:szCs w:val="24"/>
                <w:lang w:eastAsia="en-GB"/>
              </w:rPr>
            </w:pPr>
            <w:r>
              <w:rPr>
                <w:color w:val="auto"/>
                <w:sz w:val="24"/>
                <w:szCs w:val="24"/>
                <w:lang w:eastAsia="en-GB"/>
              </w:rPr>
              <w:t>105</w:t>
            </w:r>
            <w:r w:rsidRPr="00662F4A">
              <w:rPr>
                <w:color w:val="auto"/>
                <w:sz w:val="24"/>
                <w:szCs w:val="24"/>
                <w:lang w:eastAsia="en-GB"/>
              </w:rPr>
              <w:t xml:space="preserve"> (</w:t>
            </w:r>
            <w:r>
              <w:rPr>
                <w:color w:val="auto"/>
                <w:sz w:val="24"/>
                <w:szCs w:val="24"/>
                <w:lang w:eastAsia="en-GB"/>
              </w:rPr>
              <w:t>3</w:t>
            </w:r>
            <w:r w:rsidRPr="00662F4A">
              <w:rPr>
                <w:color w:val="auto"/>
                <w:sz w:val="24"/>
                <w:szCs w:val="24"/>
                <w:lang w:eastAsia="en-GB"/>
              </w:rPr>
              <w:t>)</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8" w14:textId="77777777" w:rsidR="00AB5547" w:rsidRPr="00662F4A" w:rsidRDefault="00AB5547" w:rsidP="00CD46A6">
            <w:pPr>
              <w:shd w:val="clear" w:color="auto" w:fill="auto"/>
              <w:contextualSpacing/>
              <w:rPr>
                <w:color w:val="auto"/>
                <w:sz w:val="24"/>
                <w:szCs w:val="24"/>
                <w:lang w:eastAsia="en-GB"/>
              </w:rPr>
            </w:pPr>
            <w:r>
              <w:rPr>
                <w:color w:val="auto"/>
                <w:sz w:val="24"/>
                <w:szCs w:val="24"/>
                <w:lang w:eastAsia="en-GB"/>
              </w:rPr>
              <w:t>105</w:t>
            </w:r>
            <w:r w:rsidRPr="00662F4A">
              <w:rPr>
                <w:color w:val="auto"/>
                <w:sz w:val="24"/>
                <w:szCs w:val="24"/>
                <w:lang w:eastAsia="en-GB"/>
              </w:rPr>
              <w:t xml:space="preserve"> (</w:t>
            </w:r>
            <w:r>
              <w:rPr>
                <w:color w:val="auto"/>
                <w:sz w:val="24"/>
                <w:szCs w:val="24"/>
                <w:lang w:eastAsia="en-GB"/>
              </w:rPr>
              <w:t>3</w:t>
            </w:r>
            <w:r w:rsidRPr="00662F4A">
              <w:rPr>
                <w:color w:val="auto"/>
                <w:sz w:val="24"/>
                <w:szCs w:val="24"/>
                <w:lang w:eastAsia="en-GB"/>
              </w:rPr>
              <w:t>)</w:t>
            </w:r>
          </w:p>
        </w:tc>
      </w:tr>
      <w:tr w:rsidR="00AB5547" w:rsidRPr="00C50806" w14:paraId="120A4D6E"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6A"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Literatūra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B" w14:textId="77777777" w:rsidR="00AB5547" w:rsidRPr="00C50806" w:rsidRDefault="00AB5547" w:rsidP="00CD46A6">
            <w:pPr>
              <w:shd w:val="clear" w:color="auto" w:fill="auto"/>
              <w:contextualSpacing/>
              <w:rPr>
                <w:color w:val="auto"/>
                <w:sz w:val="24"/>
                <w:szCs w:val="24"/>
                <w:lang w:eastAsia="en-GB"/>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C" w14:textId="77777777" w:rsidR="00AB5547" w:rsidRPr="00C50806" w:rsidRDefault="00AB5547" w:rsidP="00CD46A6">
            <w:pPr>
              <w:shd w:val="clear" w:color="auto" w:fill="auto"/>
              <w:contextualSpacing/>
              <w:rPr>
                <w:color w:val="auto"/>
                <w:sz w:val="24"/>
                <w:szCs w:val="24"/>
                <w:lang w:eastAsia="en-GB"/>
              </w:rPr>
            </w:pPr>
            <w:r w:rsidRPr="00084B7D">
              <w:rPr>
                <w:color w:val="auto"/>
                <w:sz w:val="24"/>
                <w:szCs w:val="24"/>
                <w:lang w:eastAsia="en-GB"/>
              </w:rPr>
              <w:t>175 (5)</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6D" w14:textId="77777777" w:rsidR="00AB5547" w:rsidRPr="00C50806" w:rsidRDefault="00AB5547" w:rsidP="00CD46A6">
            <w:pPr>
              <w:shd w:val="clear" w:color="auto" w:fill="auto"/>
              <w:contextualSpacing/>
              <w:rPr>
                <w:color w:val="auto"/>
                <w:sz w:val="24"/>
                <w:szCs w:val="24"/>
                <w:lang w:eastAsia="en-GB"/>
              </w:rPr>
            </w:pPr>
            <w:r w:rsidRPr="00084B7D">
              <w:rPr>
                <w:color w:val="auto"/>
                <w:sz w:val="24"/>
                <w:szCs w:val="24"/>
                <w:lang w:eastAsia="en-GB"/>
              </w:rPr>
              <w:t>210 (6)</w:t>
            </w:r>
          </w:p>
        </w:tc>
      </w:tr>
      <w:tr w:rsidR="00AB5547" w:rsidRPr="00C50806" w14:paraId="120A4D70"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6F"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Dabaszinātņu</w:t>
            </w:r>
          </w:p>
        </w:tc>
      </w:tr>
      <w:tr w:rsidR="00AB5547" w:rsidRPr="00C50806" w14:paraId="120A4D75"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71"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Dabaszinības</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2"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208 (6)</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3"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4"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r>
      <w:tr w:rsidR="00AB5547" w:rsidRPr="00C50806" w14:paraId="120A4D7A"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76" w14:textId="77777777" w:rsidR="00AB5547" w:rsidRPr="00C50806" w:rsidRDefault="00AB5547" w:rsidP="00CD46A6">
            <w:pPr>
              <w:shd w:val="clear" w:color="auto" w:fill="auto"/>
              <w:contextualSpacing/>
              <w:jc w:val="left"/>
              <w:rPr>
                <w:color w:val="auto"/>
                <w:sz w:val="24"/>
                <w:szCs w:val="24"/>
                <w:lang w:eastAsia="en-GB"/>
              </w:rPr>
            </w:pPr>
            <w:r w:rsidRPr="00C50806">
              <w:rPr>
                <w:color w:val="auto"/>
                <w:sz w:val="24"/>
                <w:szCs w:val="24"/>
                <w:lang w:eastAsia="en-GB"/>
              </w:rPr>
              <w:t>Ģeogrāfija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7" w14:textId="77777777" w:rsidR="00AB5547" w:rsidRPr="00C50806" w:rsidRDefault="00AB5547" w:rsidP="00CD46A6">
            <w:pPr>
              <w:shd w:val="clear" w:color="auto" w:fill="auto"/>
              <w:contextualSpacing/>
              <w:rPr>
                <w:color w:val="auto"/>
                <w:sz w:val="24"/>
                <w:szCs w:val="24"/>
                <w:lang w:eastAsia="en-GB"/>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8" w14:textId="69B28EB1" w:rsidR="00AB5547" w:rsidRPr="00C50806" w:rsidRDefault="00AB5547" w:rsidP="00CD46A6">
            <w:pPr>
              <w:shd w:val="clear" w:color="auto" w:fill="auto"/>
              <w:contextualSpacing/>
              <w:rPr>
                <w:color w:val="auto"/>
                <w:sz w:val="24"/>
                <w:szCs w:val="24"/>
                <w:lang w:eastAsia="en-GB"/>
              </w:rPr>
            </w:pP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9"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210 (6)</w:t>
            </w:r>
          </w:p>
        </w:tc>
      </w:tr>
      <w:tr w:rsidR="00AB5547" w:rsidRPr="00C50806" w14:paraId="120A4D7C"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7B"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Matemātikas</w:t>
            </w:r>
          </w:p>
        </w:tc>
      </w:tr>
      <w:tr w:rsidR="00AB5547" w:rsidRPr="00C50806" w14:paraId="120A4D81"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7D"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lastRenderedPageBreak/>
              <w:t>Matemātika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E" w14:textId="30F8FDC7" w:rsidR="00AB5547" w:rsidRPr="00C50806" w:rsidRDefault="00AB5547" w:rsidP="002A5D33">
            <w:pPr>
              <w:shd w:val="clear" w:color="auto" w:fill="auto"/>
              <w:contextualSpacing/>
              <w:rPr>
                <w:color w:val="auto"/>
                <w:sz w:val="24"/>
                <w:szCs w:val="24"/>
                <w:lang w:eastAsia="en-GB"/>
              </w:rPr>
            </w:pPr>
            <w:r w:rsidRPr="00C50806">
              <w:rPr>
                <w:color w:val="auto"/>
                <w:sz w:val="24"/>
                <w:szCs w:val="24"/>
                <w:lang w:eastAsia="en-GB"/>
              </w:rPr>
              <w:t>4</w:t>
            </w:r>
            <w:r w:rsidR="002A5D33">
              <w:rPr>
                <w:color w:val="auto"/>
                <w:sz w:val="24"/>
                <w:szCs w:val="24"/>
                <w:lang w:eastAsia="en-GB"/>
              </w:rPr>
              <w:t>51</w:t>
            </w:r>
            <w:r w:rsidRPr="00C50806">
              <w:rPr>
                <w:color w:val="auto"/>
                <w:sz w:val="24"/>
                <w:szCs w:val="24"/>
                <w:lang w:eastAsia="en-GB"/>
              </w:rPr>
              <w:t xml:space="preserve"> (1</w:t>
            </w:r>
            <w:r w:rsidR="002A5D33">
              <w:rPr>
                <w:color w:val="auto"/>
                <w:sz w:val="24"/>
                <w:szCs w:val="24"/>
                <w:lang w:eastAsia="en-GB"/>
              </w:rPr>
              <w:t>3</w:t>
            </w:r>
            <w:r w:rsidRPr="00C50806">
              <w:rPr>
                <w:color w:val="auto"/>
                <w:sz w:val="24"/>
                <w:szCs w:val="24"/>
                <w:lang w:eastAsia="en-GB"/>
              </w:rPr>
              <w:t>)</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7F" w14:textId="496DCA22" w:rsidR="00AB5547" w:rsidRPr="00C50806" w:rsidRDefault="00AB5547" w:rsidP="00F32F9C">
            <w:pPr>
              <w:shd w:val="clear" w:color="auto" w:fill="auto"/>
              <w:contextualSpacing/>
              <w:rPr>
                <w:color w:val="auto"/>
                <w:sz w:val="24"/>
                <w:szCs w:val="24"/>
                <w:lang w:eastAsia="en-GB"/>
              </w:rPr>
            </w:pPr>
            <w:r w:rsidRPr="00C50806">
              <w:rPr>
                <w:color w:val="auto"/>
                <w:sz w:val="24"/>
                <w:szCs w:val="24"/>
                <w:lang w:eastAsia="en-GB"/>
              </w:rPr>
              <w:t>4</w:t>
            </w:r>
            <w:r w:rsidR="00F32F9C">
              <w:rPr>
                <w:color w:val="auto"/>
                <w:sz w:val="24"/>
                <w:szCs w:val="24"/>
                <w:lang w:eastAsia="en-GB"/>
              </w:rPr>
              <w:t>55</w:t>
            </w:r>
            <w:r w:rsidR="00F37D0F">
              <w:rPr>
                <w:color w:val="auto"/>
                <w:sz w:val="24"/>
                <w:szCs w:val="24"/>
                <w:lang w:eastAsia="en-GB"/>
              </w:rPr>
              <w:t xml:space="preserve"> </w:t>
            </w:r>
            <w:r w:rsidRPr="00C50806">
              <w:rPr>
                <w:color w:val="auto"/>
                <w:sz w:val="24"/>
                <w:szCs w:val="24"/>
                <w:lang w:eastAsia="en-GB"/>
              </w:rPr>
              <w:t>(1</w:t>
            </w:r>
            <w:r w:rsidR="00F32F9C">
              <w:rPr>
                <w:color w:val="auto"/>
                <w:sz w:val="24"/>
                <w:szCs w:val="24"/>
                <w:lang w:eastAsia="en-GB"/>
              </w:rPr>
              <w:t>3</w:t>
            </w:r>
            <w:r w:rsidRPr="00C50806">
              <w:rPr>
                <w:color w:val="auto"/>
                <w:sz w:val="24"/>
                <w:szCs w:val="24"/>
                <w:lang w:eastAsia="en-GB"/>
              </w:rPr>
              <w:t>)</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0"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490 (14)</w:t>
            </w:r>
          </w:p>
        </w:tc>
      </w:tr>
      <w:tr w:rsidR="00AB5547" w:rsidRPr="00C50806" w14:paraId="120A4D83"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82"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Tehnoloģiju</w:t>
            </w:r>
          </w:p>
        </w:tc>
      </w:tr>
      <w:tr w:rsidR="00AB5547" w:rsidRPr="00C50806" w14:paraId="120A4D88"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84"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Dizains un tehnoloģijas</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5"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208 (6)</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6"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560 (16)</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7"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805 (23)</w:t>
            </w:r>
          </w:p>
        </w:tc>
      </w:tr>
      <w:tr w:rsidR="00AB5547" w:rsidRPr="00C50806" w14:paraId="120A4D8D"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89" w14:textId="77777777" w:rsidR="00AB5547" w:rsidRPr="00C50806" w:rsidRDefault="00AB5547" w:rsidP="00CD46A6">
            <w:pPr>
              <w:shd w:val="clear" w:color="auto" w:fill="auto"/>
              <w:contextualSpacing/>
              <w:jc w:val="both"/>
              <w:rPr>
                <w:color w:val="auto"/>
                <w:sz w:val="24"/>
                <w:szCs w:val="24"/>
                <w:lang w:eastAsia="en-GB"/>
              </w:rPr>
            </w:pPr>
            <w:r w:rsidRPr="00C50806">
              <w:rPr>
                <w:color w:val="auto"/>
                <w:sz w:val="24"/>
                <w:szCs w:val="24"/>
                <w:lang w:eastAsia="en-GB"/>
              </w:rPr>
              <w:t>Datorika</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A" w14:textId="77777777" w:rsidR="00AB5547" w:rsidRPr="00C50806" w:rsidRDefault="00AB5547" w:rsidP="00CD46A6">
            <w:pPr>
              <w:shd w:val="clear" w:color="auto" w:fill="auto"/>
              <w:contextualSpacing/>
              <w:rPr>
                <w:color w:val="auto"/>
                <w:sz w:val="24"/>
                <w:szCs w:val="24"/>
                <w:lang w:eastAsia="en-GB"/>
              </w:rPr>
            </w:pP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B"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105 (3)</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8C" w14:textId="77777777" w:rsidR="00AB5547" w:rsidRPr="00C50806" w:rsidRDefault="00AB5547" w:rsidP="00CD46A6">
            <w:pPr>
              <w:shd w:val="clear" w:color="auto" w:fill="auto"/>
              <w:contextualSpacing/>
              <w:rPr>
                <w:color w:val="auto"/>
                <w:sz w:val="24"/>
                <w:szCs w:val="24"/>
                <w:lang w:eastAsia="en-GB"/>
              </w:rPr>
            </w:pPr>
            <w:r w:rsidRPr="00C50806">
              <w:rPr>
                <w:color w:val="auto"/>
                <w:sz w:val="24"/>
                <w:szCs w:val="24"/>
                <w:lang w:eastAsia="en-GB"/>
              </w:rPr>
              <w:t>105 (3)</w:t>
            </w:r>
          </w:p>
        </w:tc>
      </w:tr>
      <w:tr w:rsidR="00AB5547" w:rsidRPr="00C50806" w14:paraId="120A4D8F" w14:textId="77777777" w:rsidTr="00CD46A6">
        <w:tc>
          <w:tcPr>
            <w:tcW w:w="9072"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8E" w14:textId="77777777" w:rsidR="00AB5547" w:rsidRPr="00C50806" w:rsidRDefault="00AB5547" w:rsidP="00CD46A6">
            <w:pPr>
              <w:shd w:val="clear" w:color="auto" w:fill="auto"/>
              <w:contextualSpacing/>
              <w:jc w:val="left"/>
              <w:rPr>
                <w:b/>
                <w:color w:val="auto"/>
                <w:sz w:val="24"/>
                <w:szCs w:val="24"/>
                <w:lang w:eastAsia="en-GB"/>
              </w:rPr>
            </w:pPr>
            <w:r w:rsidRPr="00C50806">
              <w:rPr>
                <w:b/>
                <w:color w:val="auto"/>
                <w:sz w:val="24"/>
                <w:szCs w:val="24"/>
                <w:lang w:eastAsia="en-GB"/>
              </w:rPr>
              <w:t>Veselības un fiziskās aktivitātes</w:t>
            </w:r>
          </w:p>
        </w:tc>
      </w:tr>
      <w:tr w:rsidR="00AB5547" w:rsidRPr="00C50806" w14:paraId="120A4D94" w14:textId="77777777" w:rsidTr="00CD46A6">
        <w:tc>
          <w:tcPr>
            <w:tcW w:w="43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90" w14:textId="72347B24" w:rsidR="00AB5547" w:rsidRPr="00746E7E" w:rsidRDefault="00AB5547" w:rsidP="00CD46A6">
            <w:pPr>
              <w:shd w:val="clear" w:color="auto" w:fill="auto"/>
              <w:contextualSpacing/>
              <w:jc w:val="both"/>
              <w:rPr>
                <w:color w:val="auto"/>
                <w:sz w:val="24"/>
                <w:szCs w:val="24"/>
                <w:vertAlign w:val="superscript"/>
                <w:lang w:eastAsia="en-GB"/>
              </w:rPr>
            </w:pPr>
            <w:r w:rsidRPr="00C50806">
              <w:rPr>
                <w:color w:val="auto"/>
                <w:sz w:val="24"/>
                <w:szCs w:val="24"/>
                <w:lang w:eastAsia="en-GB"/>
              </w:rPr>
              <w:t>Sports</w:t>
            </w:r>
            <w:r>
              <w:rPr>
                <w:color w:val="auto"/>
                <w:sz w:val="24"/>
                <w:szCs w:val="24"/>
                <w:lang w:eastAsia="en-GB"/>
              </w:rPr>
              <w:t xml:space="preserve"> un veselība</w:t>
            </w:r>
            <w:r w:rsidR="00AC440B">
              <w:rPr>
                <w:color w:val="auto"/>
                <w:sz w:val="24"/>
                <w:szCs w:val="24"/>
                <w:vertAlign w:val="superscript"/>
                <w:lang w:eastAsia="en-GB"/>
              </w:rPr>
              <w:t>2</w:t>
            </w:r>
          </w:p>
        </w:tc>
        <w:tc>
          <w:tcPr>
            <w:tcW w:w="141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91" w14:textId="742FC3FB" w:rsidR="00AB5547" w:rsidRPr="00662F4A" w:rsidRDefault="00823AF1" w:rsidP="00F37D0F">
            <w:pPr>
              <w:shd w:val="clear" w:color="auto" w:fill="auto"/>
              <w:contextualSpacing/>
              <w:rPr>
                <w:color w:val="auto"/>
                <w:sz w:val="24"/>
                <w:szCs w:val="24"/>
                <w:lang w:eastAsia="en-GB"/>
              </w:rPr>
            </w:pPr>
            <w:r>
              <w:rPr>
                <w:color w:val="auto"/>
                <w:sz w:val="24"/>
                <w:szCs w:val="24"/>
                <w:lang w:eastAsia="en-GB"/>
              </w:rPr>
              <w:t>278</w:t>
            </w:r>
            <w:r w:rsidRPr="00662F4A">
              <w:rPr>
                <w:color w:val="auto"/>
                <w:sz w:val="24"/>
                <w:szCs w:val="24"/>
                <w:lang w:eastAsia="en-GB"/>
              </w:rPr>
              <w:t xml:space="preserve"> </w:t>
            </w:r>
            <w:r w:rsidR="00AB5547" w:rsidRPr="00662F4A">
              <w:rPr>
                <w:color w:val="auto"/>
                <w:sz w:val="24"/>
                <w:szCs w:val="24"/>
                <w:lang w:eastAsia="en-GB"/>
              </w:rPr>
              <w:t>(</w:t>
            </w:r>
            <w:r w:rsidR="00F37D0F">
              <w:rPr>
                <w:color w:val="auto"/>
                <w:sz w:val="24"/>
                <w:szCs w:val="24"/>
                <w:lang w:eastAsia="en-GB"/>
              </w:rPr>
              <w:t>8</w:t>
            </w:r>
            <w:r w:rsidR="00AB5547" w:rsidRPr="00662F4A">
              <w:rPr>
                <w:color w:val="auto"/>
                <w:sz w:val="24"/>
                <w:szCs w:val="24"/>
                <w:lang w:eastAsia="en-GB"/>
              </w:rPr>
              <w:t>)</w:t>
            </w:r>
          </w:p>
        </w:tc>
        <w:tc>
          <w:tcPr>
            <w:tcW w:w="155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92" w14:textId="77777777" w:rsidR="00AB5547" w:rsidRPr="00662F4A" w:rsidRDefault="00AB5547" w:rsidP="00CD46A6">
            <w:pPr>
              <w:shd w:val="clear" w:color="auto" w:fill="auto"/>
              <w:contextualSpacing/>
              <w:rPr>
                <w:color w:val="auto"/>
                <w:sz w:val="24"/>
                <w:szCs w:val="24"/>
                <w:lang w:eastAsia="en-GB"/>
              </w:rPr>
            </w:pPr>
            <w:r w:rsidRPr="00662F4A">
              <w:rPr>
                <w:color w:val="auto"/>
                <w:sz w:val="24"/>
                <w:szCs w:val="24"/>
                <w:lang w:eastAsia="en-GB"/>
              </w:rPr>
              <w:t>315 (9)</w:t>
            </w:r>
          </w:p>
        </w:tc>
        <w:tc>
          <w:tcPr>
            <w:tcW w:w="1701"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0A4D93" w14:textId="77777777" w:rsidR="00AB5547" w:rsidRPr="00662F4A" w:rsidRDefault="00AB5547" w:rsidP="00CD46A6">
            <w:pPr>
              <w:shd w:val="clear" w:color="auto" w:fill="auto"/>
              <w:contextualSpacing/>
              <w:rPr>
                <w:color w:val="auto"/>
                <w:sz w:val="24"/>
                <w:szCs w:val="24"/>
                <w:lang w:eastAsia="en-GB"/>
              </w:rPr>
            </w:pPr>
            <w:r w:rsidRPr="00662F4A">
              <w:rPr>
                <w:color w:val="auto"/>
                <w:sz w:val="24"/>
                <w:szCs w:val="24"/>
                <w:lang w:eastAsia="en-GB"/>
              </w:rPr>
              <w:t>315 (9)</w:t>
            </w:r>
          </w:p>
        </w:tc>
      </w:tr>
    </w:tbl>
    <w:p w14:paraId="120A4D95" w14:textId="1261486E" w:rsidR="0016434C" w:rsidRPr="00090DDE" w:rsidRDefault="0016434C" w:rsidP="0016434C">
      <w:pPr>
        <w:pStyle w:val="ListParagraph"/>
        <w:shd w:val="clear" w:color="auto" w:fill="auto"/>
        <w:jc w:val="both"/>
        <w:rPr>
          <w:rFonts w:eastAsiaTheme="minorHAnsi" w:cstheme="minorBidi"/>
          <w:color w:val="auto"/>
          <w:sz w:val="24"/>
          <w:szCs w:val="24"/>
          <w:highlight w:val="none"/>
          <w:lang w:eastAsia="en-US"/>
        </w:rPr>
      </w:pPr>
      <w:r w:rsidRPr="00090DDE">
        <w:rPr>
          <w:rFonts w:eastAsiaTheme="minorHAnsi" w:cstheme="minorBidi"/>
          <w:color w:val="auto"/>
          <w:sz w:val="24"/>
          <w:szCs w:val="24"/>
          <w:highlight w:val="none"/>
          <w:lang w:eastAsia="en-US"/>
        </w:rPr>
        <w:t>Piezīme</w:t>
      </w:r>
      <w:r w:rsidR="006125C1">
        <w:rPr>
          <w:rFonts w:eastAsiaTheme="minorHAnsi" w:cstheme="minorBidi"/>
          <w:color w:val="auto"/>
          <w:sz w:val="24"/>
          <w:szCs w:val="24"/>
          <w:highlight w:val="none"/>
          <w:lang w:eastAsia="en-US"/>
        </w:rPr>
        <w:t>.</w:t>
      </w:r>
    </w:p>
    <w:p w14:paraId="120A4D96" w14:textId="595230B7" w:rsidR="00AB5547" w:rsidRDefault="00304FCC" w:rsidP="00AB5547">
      <w:pPr>
        <w:pStyle w:val="ListParagraph"/>
        <w:shd w:val="clear" w:color="auto" w:fill="auto"/>
        <w:jc w:val="both"/>
        <w:rPr>
          <w:rFonts w:eastAsiaTheme="minorHAnsi" w:cstheme="minorBidi"/>
          <w:color w:val="auto"/>
          <w:sz w:val="24"/>
          <w:szCs w:val="24"/>
          <w:highlight w:val="none"/>
          <w:lang w:eastAsia="en-US"/>
        </w:rPr>
      </w:pPr>
      <w:r>
        <w:rPr>
          <w:color w:val="auto"/>
          <w:vertAlign w:val="superscript"/>
          <w:lang w:eastAsia="en-GB"/>
        </w:rPr>
        <w:t>1</w:t>
      </w:r>
      <w:r w:rsidR="00AC440B">
        <w:rPr>
          <w:color w:val="auto"/>
          <w:vertAlign w:val="superscript"/>
          <w:lang w:eastAsia="en-GB"/>
        </w:rPr>
        <w:t xml:space="preserve"> </w:t>
      </w:r>
      <w:r w:rsidR="006125C1">
        <w:rPr>
          <w:rFonts w:eastAsiaTheme="minorHAnsi" w:cstheme="minorBidi"/>
          <w:color w:val="auto"/>
          <w:sz w:val="24"/>
          <w:szCs w:val="24"/>
          <w:highlight w:val="none"/>
          <w:lang w:eastAsia="en-US"/>
        </w:rPr>
        <w:t>I</w:t>
      </w:r>
      <w:r w:rsidR="00AB5547" w:rsidRPr="00C50806">
        <w:rPr>
          <w:rFonts w:eastAsiaTheme="minorHAnsi" w:cstheme="minorBidi"/>
          <w:color w:val="auto"/>
          <w:sz w:val="24"/>
          <w:szCs w:val="24"/>
          <w:highlight w:val="none"/>
          <w:lang w:eastAsia="en-US"/>
        </w:rPr>
        <w:t>ekavās norādīts ieteicamais mācību stundu skaits nedēļā trīs gados.</w:t>
      </w:r>
      <w:r>
        <w:rPr>
          <w:rFonts w:eastAsiaTheme="minorHAnsi" w:cstheme="minorBidi"/>
          <w:color w:val="auto"/>
          <w:sz w:val="24"/>
          <w:szCs w:val="24"/>
          <w:highlight w:val="none"/>
          <w:lang w:eastAsia="en-US"/>
        </w:rPr>
        <w:t xml:space="preserve"> </w:t>
      </w:r>
    </w:p>
    <w:p w14:paraId="1F0FF08E" w14:textId="77777777" w:rsidR="00981C8F" w:rsidRDefault="00AC440B" w:rsidP="00981C8F">
      <w:pPr>
        <w:shd w:val="clear" w:color="auto" w:fill="auto"/>
        <w:ind w:firstLine="720"/>
        <w:jc w:val="both"/>
        <w:rPr>
          <w:rFonts w:eastAsiaTheme="minorHAnsi" w:cstheme="minorBidi"/>
          <w:color w:val="auto"/>
          <w:sz w:val="24"/>
          <w:szCs w:val="24"/>
          <w:lang w:eastAsia="en-US"/>
        </w:rPr>
      </w:pPr>
      <w:r>
        <w:rPr>
          <w:rFonts w:eastAsiaTheme="minorHAnsi" w:cstheme="minorBidi"/>
          <w:color w:val="auto"/>
          <w:sz w:val="24"/>
          <w:szCs w:val="24"/>
          <w:highlight w:val="none"/>
          <w:vertAlign w:val="superscript"/>
          <w:lang w:eastAsia="en-US"/>
        </w:rPr>
        <w:t xml:space="preserve">2 </w:t>
      </w:r>
      <w:r w:rsidR="00981C8F">
        <w:rPr>
          <w:rFonts w:eastAsiaTheme="minorHAnsi" w:cstheme="minorBidi"/>
          <w:color w:val="auto"/>
          <w:sz w:val="24"/>
          <w:szCs w:val="24"/>
          <w:lang w:eastAsia="en-US"/>
        </w:rPr>
        <w:t>Mācību priekšmetā</w:t>
      </w:r>
      <w:r w:rsidR="00981C8F">
        <w:rPr>
          <w:rFonts w:eastAsiaTheme="minorHAnsi" w:cstheme="minorBidi"/>
          <w:color w:val="auto"/>
          <w:sz w:val="24"/>
          <w:szCs w:val="24"/>
          <w:vertAlign w:val="superscript"/>
          <w:lang w:eastAsia="en-US"/>
        </w:rPr>
        <w:t xml:space="preserve"> </w:t>
      </w:r>
      <w:r w:rsidR="00981C8F">
        <w:rPr>
          <w:rFonts w:eastAsiaTheme="minorHAnsi" w:cstheme="minorBidi"/>
          <w:i/>
          <w:color w:val="auto"/>
          <w:sz w:val="24"/>
          <w:szCs w:val="24"/>
          <w:lang w:eastAsia="en-US"/>
        </w:rPr>
        <w:t>Sports un veselība</w:t>
      </w:r>
      <w:r w:rsidR="00981C8F">
        <w:rPr>
          <w:rFonts w:eastAsiaTheme="minorHAnsi" w:cstheme="minorBidi"/>
          <w:color w:val="auto"/>
          <w:sz w:val="24"/>
          <w:szCs w:val="24"/>
          <w:lang w:eastAsia="en-US"/>
        </w:rPr>
        <w:t xml:space="preserve"> regulāri, katru nedēļu tiek plānotas 3 stundas visās klasēs, 1.klasē – 2 stundas nedēļā.</w:t>
      </w:r>
    </w:p>
    <w:p w14:paraId="22FD9EC8" w14:textId="6E0A5FF3" w:rsidR="00304FCC" w:rsidRDefault="00304FCC" w:rsidP="00981C8F">
      <w:pPr>
        <w:pStyle w:val="ListParagraph"/>
        <w:shd w:val="clear" w:color="auto" w:fill="auto"/>
        <w:jc w:val="both"/>
        <w:rPr>
          <w:lang w:eastAsia="en-GB"/>
        </w:rPr>
      </w:pPr>
    </w:p>
    <w:p w14:paraId="120A4D97" w14:textId="0F905586" w:rsidR="00AB5547" w:rsidRPr="00C50806" w:rsidRDefault="00AB5547" w:rsidP="00AB5547">
      <w:pPr>
        <w:pStyle w:val="NormalWeb"/>
        <w:shd w:val="clear" w:color="auto" w:fill="FFFFFF"/>
        <w:spacing w:before="0" w:beforeAutospacing="0" w:after="0" w:afterAutospacing="0"/>
        <w:ind w:firstLine="720"/>
        <w:jc w:val="right"/>
        <w:rPr>
          <w:sz w:val="28"/>
          <w:szCs w:val="28"/>
          <w:highlight w:val="white"/>
          <w:lang w:eastAsia="en-GB"/>
        </w:rPr>
      </w:pPr>
      <w:r w:rsidRPr="00C50806">
        <w:rPr>
          <w:sz w:val="28"/>
          <w:szCs w:val="28"/>
          <w:highlight w:val="white"/>
          <w:lang w:eastAsia="en-GB"/>
        </w:rPr>
        <w:t>2.</w:t>
      </w:r>
      <w:r w:rsidR="00C31B12">
        <w:rPr>
          <w:sz w:val="28"/>
          <w:szCs w:val="28"/>
          <w:highlight w:val="white"/>
          <w:lang w:eastAsia="en-GB"/>
        </w:rPr>
        <w:t xml:space="preserve"> </w:t>
      </w:r>
      <w:r w:rsidRPr="00C50806">
        <w:rPr>
          <w:sz w:val="28"/>
          <w:szCs w:val="28"/>
          <w:highlight w:val="white"/>
          <w:lang w:eastAsia="en-GB"/>
        </w:rPr>
        <w:t>tabula</w:t>
      </w:r>
    </w:p>
    <w:p w14:paraId="120A4D98" w14:textId="21370362" w:rsidR="00AB5547" w:rsidRPr="00C50806" w:rsidRDefault="00AB5547" w:rsidP="00AB5547">
      <w:pPr>
        <w:shd w:val="clear" w:color="auto" w:fill="auto"/>
        <w:jc w:val="both"/>
        <w:rPr>
          <w:rFonts w:eastAsiaTheme="minorHAnsi"/>
          <w:color w:val="auto"/>
          <w:highlight w:val="none"/>
          <w:lang w:eastAsia="en-US"/>
        </w:rPr>
      </w:pPr>
      <w:r w:rsidRPr="00C50806">
        <w:rPr>
          <w:rFonts w:eastAsiaTheme="minorHAnsi"/>
          <w:color w:val="auto"/>
          <w:highlight w:val="none"/>
          <w:lang w:eastAsia="en-US"/>
        </w:rPr>
        <w:t>Mācību stundu skaits trīs gados mācību priekšmetā mazākumtautību izglītības programmās</w:t>
      </w:r>
      <w:r w:rsidR="00304FCC">
        <w:rPr>
          <w:color w:val="auto"/>
          <w:vertAlign w:val="superscript"/>
          <w:lang w:eastAsia="en-GB"/>
        </w:rPr>
        <w:t>1</w:t>
      </w:r>
    </w:p>
    <w:p w14:paraId="120A4D99" w14:textId="77777777" w:rsidR="00AB5547" w:rsidRPr="00C50806" w:rsidRDefault="00AB5547" w:rsidP="00AB5547">
      <w:pPr>
        <w:shd w:val="clear" w:color="auto" w:fill="auto"/>
        <w:jc w:val="both"/>
        <w:rPr>
          <w:rFonts w:eastAsiaTheme="minorHAnsi"/>
          <w:color w:val="auto"/>
          <w:highlight w:val="none"/>
          <w:lang w:eastAsia="en-US"/>
        </w:rPr>
      </w:pPr>
    </w:p>
    <w:tbl>
      <w:tblPr>
        <w:tblW w:w="0" w:type="auto"/>
        <w:tblInd w:w="100" w:type="dxa"/>
        <w:tblCellMar>
          <w:top w:w="15" w:type="dxa"/>
          <w:left w:w="15" w:type="dxa"/>
          <w:bottom w:w="15" w:type="dxa"/>
          <w:right w:w="15" w:type="dxa"/>
        </w:tblCellMar>
        <w:tblLook w:val="04A0" w:firstRow="1" w:lastRow="0" w:firstColumn="1" w:lastColumn="0" w:noHBand="0" w:noVBand="1"/>
      </w:tblPr>
      <w:tblGrid>
        <w:gridCol w:w="4600"/>
        <w:gridCol w:w="1399"/>
        <w:gridCol w:w="1536"/>
        <w:gridCol w:w="1398"/>
      </w:tblGrid>
      <w:tr w:rsidR="00AB5547" w:rsidRPr="00C50806" w14:paraId="120A4D9E" w14:textId="77777777" w:rsidTr="005F1A1F">
        <w:trPr>
          <w:trHeight w:val="411"/>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9A" w14:textId="77777777" w:rsidR="00AB5547" w:rsidRPr="00C50806" w:rsidRDefault="00AB5547" w:rsidP="005F1A1F">
            <w:pPr>
              <w:pStyle w:val="NormalWeb"/>
              <w:shd w:val="clear" w:color="auto" w:fill="FFFFFF"/>
              <w:spacing w:before="0" w:beforeAutospacing="0" w:after="0" w:afterAutospacing="0"/>
              <w:jc w:val="both"/>
              <w:rPr>
                <w:b/>
                <w:highlight w:val="white"/>
                <w:lang w:eastAsia="en-GB"/>
              </w:rPr>
            </w:pPr>
            <w:r w:rsidRPr="00C50806">
              <w:rPr>
                <w:b/>
                <w:highlight w:val="white"/>
                <w:lang w:eastAsia="en-GB"/>
              </w:rPr>
              <w:t xml:space="preserve">Mācību joma un mācību priekšmets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9B" w14:textId="77777777" w:rsidR="00AB5547" w:rsidRPr="00C50806" w:rsidRDefault="00AB5547" w:rsidP="005F1A1F">
            <w:pPr>
              <w:pStyle w:val="NormalWeb"/>
              <w:shd w:val="clear" w:color="auto" w:fill="FFFFFF"/>
              <w:spacing w:before="0" w:beforeAutospacing="0" w:after="0" w:afterAutospacing="0"/>
              <w:jc w:val="center"/>
              <w:rPr>
                <w:b/>
                <w:highlight w:val="white"/>
                <w:lang w:eastAsia="en-GB"/>
              </w:rPr>
            </w:pPr>
            <w:r w:rsidRPr="00C50806">
              <w:rPr>
                <w:b/>
                <w:highlight w:val="white"/>
                <w:lang w:eastAsia="en-GB"/>
              </w:rPr>
              <w:t>1.–3. klase</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9C" w14:textId="77777777" w:rsidR="00AB5547" w:rsidRPr="00C50806" w:rsidRDefault="00AB5547" w:rsidP="005F1A1F">
            <w:pPr>
              <w:pStyle w:val="NormalWeb"/>
              <w:shd w:val="clear" w:color="auto" w:fill="FFFFFF"/>
              <w:spacing w:before="0" w:beforeAutospacing="0" w:after="0" w:afterAutospacing="0"/>
              <w:jc w:val="center"/>
              <w:rPr>
                <w:b/>
                <w:highlight w:val="white"/>
                <w:lang w:eastAsia="en-GB"/>
              </w:rPr>
            </w:pPr>
            <w:r w:rsidRPr="00C50806">
              <w:rPr>
                <w:b/>
                <w:highlight w:val="white"/>
                <w:lang w:eastAsia="en-GB"/>
              </w:rPr>
              <w:t>4.–6. klase</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9D" w14:textId="77777777" w:rsidR="00AB5547" w:rsidRPr="00C50806" w:rsidRDefault="00AB5547" w:rsidP="005F1A1F">
            <w:pPr>
              <w:pStyle w:val="NormalWeb"/>
              <w:shd w:val="clear" w:color="auto" w:fill="FFFFFF"/>
              <w:spacing w:before="0" w:beforeAutospacing="0" w:after="0" w:afterAutospacing="0"/>
              <w:jc w:val="center"/>
              <w:rPr>
                <w:b/>
                <w:highlight w:val="white"/>
                <w:lang w:eastAsia="en-GB"/>
              </w:rPr>
            </w:pPr>
            <w:r w:rsidRPr="00C50806">
              <w:rPr>
                <w:b/>
                <w:highlight w:val="white"/>
                <w:lang w:eastAsia="en-GB"/>
              </w:rPr>
              <w:t>7. –9. klase</w:t>
            </w:r>
          </w:p>
        </w:tc>
      </w:tr>
      <w:tr w:rsidR="00AB5547" w:rsidRPr="00C50806" w14:paraId="120A4DA0" w14:textId="77777777" w:rsidTr="005F1A1F">
        <w:trPr>
          <w:trHeight w:val="206"/>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9F"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highlight w:val="white"/>
                <w:lang w:eastAsia="en-GB"/>
              </w:rPr>
              <w:t>Valodu</w:t>
            </w:r>
          </w:p>
        </w:tc>
      </w:tr>
      <w:tr w:rsidR="00AB5547" w:rsidRPr="00C50806" w14:paraId="120A4DA5" w14:textId="77777777" w:rsidTr="005F1A1F">
        <w:trPr>
          <w:trHeight w:val="269"/>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1"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Latviešu valoda un literatūra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2" w14:textId="2592CED6" w:rsidR="00AB5547" w:rsidRPr="00C50806" w:rsidRDefault="00AB5547" w:rsidP="00F32F9C">
            <w:pPr>
              <w:pStyle w:val="NormalWeb"/>
              <w:shd w:val="clear" w:color="auto" w:fill="FFFFFF"/>
              <w:spacing w:before="0" w:beforeAutospacing="0" w:after="0" w:afterAutospacing="0"/>
              <w:jc w:val="center"/>
              <w:rPr>
                <w:highlight w:val="white"/>
                <w:lang w:eastAsia="en-GB"/>
              </w:rPr>
            </w:pPr>
            <w:r w:rsidRPr="00C50806">
              <w:rPr>
                <w:highlight w:val="white"/>
                <w:lang w:eastAsia="en-GB"/>
              </w:rPr>
              <w:t>3</w:t>
            </w:r>
            <w:r w:rsidR="00F32F9C">
              <w:rPr>
                <w:highlight w:val="white"/>
                <w:lang w:eastAsia="en-GB"/>
              </w:rPr>
              <w:t>50</w:t>
            </w:r>
            <w:r w:rsidRPr="00C50806">
              <w:rPr>
                <w:highlight w:val="white"/>
                <w:lang w:eastAsia="en-GB"/>
              </w:rPr>
              <w:t xml:space="preserve"> (</w:t>
            </w:r>
            <w:r w:rsidR="00F32F9C">
              <w:rPr>
                <w:highlight w:val="white"/>
                <w:lang w:eastAsia="en-GB"/>
              </w:rPr>
              <w:t>10</w:t>
            </w:r>
            <w:r w:rsidRPr="00C50806">
              <w:rPr>
                <w:highlight w:val="white"/>
                <w:lang w:eastAsia="en-GB"/>
              </w:rPr>
              <w:t>)</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3" w14:textId="47764709" w:rsidR="00AB5547" w:rsidRPr="00C50806" w:rsidRDefault="007F596F" w:rsidP="007F596F">
            <w:pPr>
              <w:pStyle w:val="NormalWeb"/>
              <w:shd w:val="clear" w:color="auto" w:fill="FFFFFF"/>
              <w:spacing w:before="0" w:beforeAutospacing="0" w:after="0" w:afterAutospacing="0"/>
              <w:jc w:val="center"/>
              <w:rPr>
                <w:highlight w:val="white"/>
                <w:lang w:eastAsia="en-GB"/>
              </w:rPr>
            </w:pPr>
            <w:r>
              <w:rPr>
                <w:highlight w:val="white"/>
                <w:lang w:eastAsia="en-GB"/>
              </w:rPr>
              <w:t>420</w:t>
            </w:r>
            <w:r w:rsidR="00AB5547" w:rsidRPr="00C50806">
              <w:rPr>
                <w:highlight w:val="white"/>
                <w:lang w:eastAsia="en-GB"/>
              </w:rPr>
              <w:t xml:space="preserve"> (</w:t>
            </w:r>
            <w:r>
              <w:rPr>
                <w:highlight w:val="white"/>
                <w:lang w:eastAsia="en-GB"/>
              </w:rPr>
              <w:t>12</w:t>
            </w:r>
            <w:r w:rsidR="00AB5547" w:rsidRPr="00C50806">
              <w:rPr>
                <w:highlight w:val="white"/>
                <w:lang w:eastAsia="en-GB"/>
              </w:rPr>
              <w:t>)</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4" w14:textId="5C770853" w:rsidR="00AB5547" w:rsidRPr="00C50806" w:rsidRDefault="007F596F" w:rsidP="005F1A1F">
            <w:pPr>
              <w:pStyle w:val="NormalWeb"/>
              <w:shd w:val="clear" w:color="auto" w:fill="FFFFFF"/>
              <w:spacing w:before="0" w:beforeAutospacing="0" w:after="0" w:afterAutospacing="0"/>
              <w:jc w:val="center"/>
              <w:rPr>
                <w:highlight w:val="white"/>
                <w:lang w:eastAsia="en-GB"/>
              </w:rPr>
            </w:pPr>
            <w:r>
              <w:rPr>
                <w:highlight w:val="white"/>
                <w:lang w:eastAsia="en-GB"/>
              </w:rPr>
              <w:t>42</w:t>
            </w:r>
            <w:r w:rsidRPr="00C50806">
              <w:rPr>
                <w:highlight w:val="white"/>
                <w:lang w:eastAsia="en-GB"/>
              </w:rPr>
              <w:t>0 (</w:t>
            </w:r>
            <w:r>
              <w:rPr>
                <w:highlight w:val="white"/>
                <w:lang w:eastAsia="en-GB"/>
              </w:rPr>
              <w:t>12</w:t>
            </w:r>
            <w:r w:rsidRPr="00C50806">
              <w:rPr>
                <w:highlight w:val="white"/>
                <w:lang w:eastAsia="en-GB"/>
              </w:rPr>
              <w:t>)</w:t>
            </w:r>
          </w:p>
        </w:tc>
      </w:tr>
      <w:tr w:rsidR="00AB5547" w:rsidRPr="00C50806" w14:paraId="120A4DAA" w14:textId="77777777" w:rsidTr="005F1A1F">
        <w:trPr>
          <w:trHeight w:val="20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6"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8D0A41">
              <w:rPr>
                <w:lang w:eastAsia="en-GB"/>
              </w:rPr>
              <w:t xml:space="preserve">Svešvaloda </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7"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174 (5)</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8"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9"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r>
      <w:tr w:rsidR="00AB5547" w:rsidRPr="00C50806" w14:paraId="120A4DAF" w14:textId="77777777" w:rsidTr="005F1A1F">
        <w:trPr>
          <w:trHeight w:val="268"/>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B"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Mazākumtautības valoda</w:t>
            </w:r>
            <w:r>
              <w:rPr>
                <w:highlight w:val="white"/>
                <w:lang w:eastAsia="en-GB"/>
              </w:rPr>
              <w:t xml:space="preserve"> </w:t>
            </w:r>
            <w:r w:rsidRPr="008D0A41">
              <w:rPr>
                <w:lang w:eastAsia="en-GB"/>
              </w:rPr>
              <w:t>un literatūra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C"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312 (9)</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D" w14:textId="141F4F23" w:rsidR="00AB5547" w:rsidRPr="00C50806" w:rsidRDefault="007F596F" w:rsidP="007F596F">
            <w:pPr>
              <w:pStyle w:val="NormalWeb"/>
              <w:shd w:val="clear" w:color="auto" w:fill="FFFFFF"/>
              <w:spacing w:before="0" w:beforeAutospacing="0" w:after="0" w:afterAutospacing="0"/>
              <w:jc w:val="center"/>
              <w:rPr>
                <w:highlight w:val="white"/>
                <w:lang w:eastAsia="en-GB"/>
              </w:rPr>
            </w:pPr>
            <w:r>
              <w:rPr>
                <w:highlight w:val="white"/>
                <w:lang w:eastAsia="en-GB"/>
              </w:rPr>
              <w:t>315</w:t>
            </w:r>
            <w:r w:rsidR="00AB5547" w:rsidRPr="00C50806">
              <w:rPr>
                <w:highlight w:val="white"/>
                <w:lang w:eastAsia="en-GB"/>
              </w:rPr>
              <w:t xml:space="preserve"> (</w:t>
            </w:r>
            <w:r>
              <w:rPr>
                <w:highlight w:val="white"/>
                <w:lang w:eastAsia="en-GB"/>
              </w:rPr>
              <w:t>9</w:t>
            </w:r>
            <w:r w:rsidR="00AB5547" w:rsidRPr="00C50806">
              <w:rPr>
                <w:highlight w:val="white"/>
                <w:lang w:eastAsia="en-GB"/>
              </w:rPr>
              <w:t>)</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AE" w14:textId="7CA589DB" w:rsidR="00AB5547" w:rsidRPr="00C50806" w:rsidRDefault="007F596F" w:rsidP="007F596F">
            <w:pPr>
              <w:pStyle w:val="NormalWeb"/>
              <w:shd w:val="clear" w:color="auto" w:fill="FFFFFF"/>
              <w:spacing w:before="0" w:beforeAutospacing="0" w:after="0" w:afterAutospacing="0"/>
              <w:jc w:val="center"/>
              <w:rPr>
                <w:highlight w:val="white"/>
                <w:lang w:eastAsia="en-GB"/>
              </w:rPr>
            </w:pPr>
            <w:r>
              <w:rPr>
                <w:highlight w:val="white"/>
                <w:lang w:eastAsia="en-GB"/>
              </w:rPr>
              <w:t>315 (9</w:t>
            </w:r>
            <w:r w:rsidR="00AB5547" w:rsidRPr="00C50806">
              <w:rPr>
                <w:highlight w:val="white"/>
                <w:lang w:eastAsia="en-GB"/>
              </w:rPr>
              <w:t>)</w:t>
            </w:r>
          </w:p>
        </w:tc>
      </w:tr>
      <w:tr w:rsidR="00AB5547" w:rsidRPr="00C50806" w14:paraId="120A4DB1" w14:textId="77777777" w:rsidTr="005F1A1F">
        <w:trPr>
          <w:trHeight w:val="191"/>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0"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highlight w:val="white"/>
                <w:lang w:eastAsia="en-GB"/>
              </w:rPr>
              <w:t>Sociālā un pilsoniskā</w:t>
            </w:r>
          </w:p>
        </w:tc>
      </w:tr>
      <w:tr w:rsidR="00AB5547" w:rsidRPr="00C50806" w14:paraId="120A4DB6" w14:textId="77777777" w:rsidTr="005F1A1F">
        <w:trPr>
          <w:trHeight w:val="283"/>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2"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Sociālās zinības</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3"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104 (3)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4"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5"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r>
      <w:tr w:rsidR="00AB5547" w:rsidRPr="00C50806" w14:paraId="120A4DBB" w14:textId="77777777" w:rsidTr="005F1A1F">
        <w:trPr>
          <w:trHeight w:val="20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7"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Latvijas un pasaules vēsture</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8"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9"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A"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r>
      <w:tr w:rsidR="00AB5547" w:rsidRPr="00C50806" w14:paraId="120A4DBD" w14:textId="77777777" w:rsidTr="005F1A1F">
        <w:trPr>
          <w:trHeight w:val="411"/>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C"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lang w:eastAsia="en-GB"/>
              </w:rPr>
              <w:t>Kultūras izpratnes un pašizpausmes mākslā</w:t>
            </w:r>
          </w:p>
        </w:tc>
      </w:tr>
      <w:tr w:rsidR="00AB5547" w:rsidRPr="00C50806" w14:paraId="120A4DC2" w14:textId="77777777" w:rsidTr="005F1A1F">
        <w:trPr>
          <w:trHeight w:val="20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E"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Vizuālā māksla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BF"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208 (6)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0" w14:textId="756F01AF" w:rsidR="00AB5547" w:rsidRPr="00C50806" w:rsidRDefault="007F596F" w:rsidP="007F596F">
            <w:pPr>
              <w:pStyle w:val="NormalWeb"/>
              <w:shd w:val="clear" w:color="auto" w:fill="FFFFFF"/>
              <w:spacing w:before="0" w:beforeAutospacing="0" w:after="0" w:afterAutospacing="0"/>
              <w:jc w:val="center"/>
              <w:rPr>
                <w:highlight w:val="white"/>
                <w:lang w:eastAsia="en-GB"/>
              </w:rPr>
            </w:pPr>
            <w:r>
              <w:rPr>
                <w:highlight w:val="white"/>
                <w:lang w:eastAsia="en-GB"/>
              </w:rPr>
              <w:t>210</w:t>
            </w:r>
            <w:r w:rsidR="00AB5547" w:rsidRPr="00C50806">
              <w:rPr>
                <w:highlight w:val="white"/>
                <w:lang w:eastAsia="en-GB"/>
              </w:rPr>
              <w:t xml:space="preserve"> (</w:t>
            </w:r>
            <w:r>
              <w:rPr>
                <w:highlight w:val="white"/>
                <w:lang w:eastAsia="en-GB"/>
              </w:rPr>
              <w:t>6</w:t>
            </w:r>
            <w:r w:rsidR="00AB5547" w:rsidRPr="00C50806">
              <w:rPr>
                <w:highlight w:val="white"/>
                <w:lang w:eastAsia="en-GB"/>
              </w:rPr>
              <w:t>)</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1"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r>
      <w:tr w:rsidR="00AB5547" w:rsidRPr="00C50806" w14:paraId="120A4DC7" w14:textId="77777777" w:rsidTr="005F1A1F">
        <w:trPr>
          <w:trHeight w:val="271"/>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3"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Mūzika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4"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8204D9">
              <w:rPr>
                <w:lang w:eastAsia="en-GB"/>
              </w:rPr>
              <w:t>104 (3)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5"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6"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r>
      <w:tr w:rsidR="00AB5547" w:rsidRPr="00C50806" w14:paraId="120A4DC9" w14:textId="77777777" w:rsidTr="005F1A1F">
        <w:trPr>
          <w:trHeight w:val="357"/>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8"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highlight w:val="white"/>
                <w:lang w:eastAsia="en-GB"/>
              </w:rPr>
              <w:t>Dabaszinātņu</w:t>
            </w:r>
          </w:p>
        </w:tc>
      </w:tr>
      <w:tr w:rsidR="00AB5547" w:rsidRPr="00C50806" w14:paraId="120A4DCE" w14:textId="77777777" w:rsidTr="005F1A1F">
        <w:trPr>
          <w:trHeight w:val="36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A"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Dabaszinības</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B"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208 (6)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C"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D"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r>
      <w:tr w:rsidR="00AB5547" w:rsidRPr="00C50806" w14:paraId="120A4DD3" w14:textId="77777777" w:rsidTr="005F1A1F">
        <w:trPr>
          <w:trHeight w:val="232"/>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CF"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Ģeogrāfija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0"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1" w14:textId="02191B4F" w:rsidR="00AB5547" w:rsidRPr="00C50806" w:rsidRDefault="00AB5547" w:rsidP="005F1A1F">
            <w:pPr>
              <w:pStyle w:val="NormalWeb"/>
              <w:shd w:val="clear" w:color="auto" w:fill="FFFFFF"/>
              <w:spacing w:before="0" w:beforeAutospacing="0" w:after="0" w:afterAutospacing="0"/>
              <w:jc w:val="center"/>
              <w:rPr>
                <w:highlight w:val="white"/>
                <w:lang w:eastAsia="en-GB"/>
              </w:rPr>
            </w:pP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2"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210 (6)</w:t>
            </w:r>
          </w:p>
        </w:tc>
      </w:tr>
      <w:tr w:rsidR="00AB5547" w:rsidRPr="00C50806" w14:paraId="120A4DD5" w14:textId="77777777" w:rsidTr="005F1A1F">
        <w:trPr>
          <w:trHeight w:val="267"/>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4"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highlight w:val="white"/>
                <w:lang w:eastAsia="en-GB"/>
              </w:rPr>
              <w:t>Matemātikas</w:t>
            </w:r>
          </w:p>
        </w:tc>
      </w:tr>
      <w:tr w:rsidR="00AB5547" w:rsidRPr="00C50806" w14:paraId="120A4DDA" w14:textId="77777777" w:rsidTr="005F1A1F">
        <w:trPr>
          <w:trHeight w:val="320"/>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6"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Matemātika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7"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451 (13)</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8" w14:textId="147A6673" w:rsidR="00AB5547" w:rsidRPr="00C50806" w:rsidRDefault="00AB5547" w:rsidP="007F596F">
            <w:pPr>
              <w:pStyle w:val="NormalWeb"/>
              <w:shd w:val="clear" w:color="auto" w:fill="FFFFFF"/>
              <w:spacing w:before="0" w:beforeAutospacing="0" w:after="0" w:afterAutospacing="0"/>
              <w:jc w:val="center"/>
              <w:rPr>
                <w:highlight w:val="white"/>
                <w:lang w:eastAsia="en-GB"/>
              </w:rPr>
            </w:pPr>
            <w:r w:rsidRPr="00C50806">
              <w:rPr>
                <w:highlight w:val="white"/>
                <w:lang w:eastAsia="en-GB"/>
              </w:rPr>
              <w:t>4</w:t>
            </w:r>
            <w:r w:rsidR="007F596F">
              <w:rPr>
                <w:highlight w:val="white"/>
                <w:lang w:eastAsia="en-GB"/>
              </w:rPr>
              <w:t>55</w:t>
            </w:r>
            <w:r w:rsidRPr="00C50806">
              <w:rPr>
                <w:highlight w:val="white"/>
                <w:lang w:eastAsia="en-GB"/>
              </w:rPr>
              <w:t xml:space="preserve"> (1</w:t>
            </w:r>
            <w:r w:rsidR="007F596F">
              <w:rPr>
                <w:highlight w:val="white"/>
                <w:lang w:eastAsia="en-GB"/>
              </w:rPr>
              <w:t>3</w:t>
            </w:r>
            <w:r w:rsidRPr="00C50806">
              <w:rPr>
                <w:highlight w:val="white"/>
                <w:lang w:eastAsia="en-GB"/>
              </w:rPr>
              <w:t>)</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9"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490 (14)</w:t>
            </w:r>
          </w:p>
        </w:tc>
      </w:tr>
      <w:tr w:rsidR="00AB5547" w:rsidRPr="00C50806" w14:paraId="120A4DDC" w14:textId="77777777" w:rsidTr="005F1A1F">
        <w:trPr>
          <w:trHeight w:val="301"/>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B" w14:textId="77777777" w:rsidR="00AB5547" w:rsidRPr="00C50806" w:rsidRDefault="00AB5547" w:rsidP="005F1A1F">
            <w:pPr>
              <w:pStyle w:val="NormalWeb"/>
              <w:shd w:val="clear" w:color="auto" w:fill="FFFFFF"/>
              <w:spacing w:before="0" w:beforeAutospacing="0" w:after="0" w:afterAutospacing="0"/>
              <w:rPr>
                <w:b/>
                <w:highlight w:val="white"/>
                <w:lang w:eastAsia="en-GB"/>
              </w:rPr>
            </w:pPr>
            <w:r w:rsidRPr="00C50806">
              <w:rPr>
                <w:b/>
                <w:highlight w:val="white"/>
                <w:lang w:eastAsia="en-GB"/>
              </w:rPr>
              <w:lastRenderedPageBreak/>
              <w:t>Tehnoloģiju</w:t>
            </w:r>
          </w:p>
        </w:tc>
      </w:tr>
      <w:tr w:rsidR="00AB5547" w:rsidRPr="00C50806" w14:paraId="120A4DE1" w14:textId="77777777" w:rsidTr="005F1A1F">
        <w:trPr>
          <w:trHeight w:val="177"/>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D"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Dizains un tehnoloģijas</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E"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208 (6)</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DF" w14:textId="2757C01E" w:rsidR="00AB5547" w:rsidRPr="00C50806" w:rsidRDefault="00AB5547" w:rsidP="00957825">
            <w:pPr>
              <w:pStyle w:val="NormalWeb"/>
              <w:shd w:val="clear" w:color="auto" w:fill="FFFFFF"/>
              <w:spacing w:before="0" w:beforeAutospacing="0" w:after="0" w:afterAutospacing="0"/>
              <w:jc w:val="center"/>
              <w:rPr>
                <w:highlight w:val="white"/>
                <w:lang w:eastAsia="en-GB"/>
              </w:rPr>
            </w:pPr>
            <w:r w:rsidRPr="00BA4B9A">
              <w:rPr>
                <w:lang w:eastAsia="en-GB"/>
              </w:rPr>
              <w:t>4</w:t>
            </w:r>
            <w:r w:rsidR="00957825">
              <w:rPr>
                <w:lang w:eastAsia="en-GB"/>
              </w:rPr>
              <w:t>90</w:t>
            </w:r>
            <w:r w:rsidRPr="00BA4B9A">
              <w:rPr>
                <w:lang w:eastAsia="en-GB"/>
              </w:rPr>
              <w:t xml:space="preserve"> (1</w:t>
            </w:r>
            <w:r w:rsidR="00957825">
              <w:rPr>
                <w:lang w:eastAsia="en-GB"/>
              </w:rPr>
              <w:t>4</w:t>
            </w:r>
            <w:r w:rsidRPr="00BA4B9A">
              <w:rPr>
                <w:lang w:eastAsia="en-GB"/>
              </w:rPr>
              <w:t>)</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0"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BA4B9A">
              <w:rPr>
                <w:lang w:eastAsia="en-GB"/>
              </w:rPr>
              <w:t>770 (20)</w:t>
            </w:r>
          </w:p>
        </w:tc>
      </w:tr>
      <w:tr w:rsidR="00AB5547" w:rsidRPr="00C50806" w14:paraId="120A4DE6" w14:textId="77777777" w:rsidTr="005F1A1F">
        <w:trPr>
          <w:trHeight w:val="113"/>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2" w14:textId="77777777" w:rsidR="00AB5547" w:rsidRPr="00C50806" w:rsidRDefault="00AB5547" w:rsidP="005F1A1F">
            <w:pPr>
              <w:pStyle w:val="NormalWeb"/>
              <w:shd w:val="clear" w:color="auto" w:fill="FFFFFF"/>
              <w:spacing w:before="0" w:beforeAutospacing="0" w:after="0" w:afterAutospacing="0"/>
              <w:jc w:val="both"/>
              <w:rPr>
                <w:highlight w:val="white"/>
                <w:lang w:eastAsia="en-GB"/>
              </w:rPr>
            </w:pPr>
            <w:r w:rsidRPr="00C50806">
              <w:rPr>
                <w:highlight w:val="white"/>
                <w:lang w:eastAsia="en-GB"/>
              </w:rPr>
              <w:t>Datorika</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3"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4"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5" w14:textId="77777777" w:rsidR="00AB5547" w:rsidRPr="00C50806" w:rsidRDefault="00AB5547" w:rsidP="005F1A1F">
            <w:pPr>
              <w:pStyle w:val="NormalWeb"/>
              <w:shd w:val="clear" w:color="auto" w:fill="FFFFFF"/>
              <w:spacing w:before="0" w:beforeAutospacing="0" w:after="0" w:afterAutospacing="0"/>
              <w:jc w:val="center"/>
              <w:rPr>
                <w:highlight w:val="white"/>
                <w:lang w:eastAsia="en-GB"/>
              </w:rPr>
            </w:pPr>
            <w:r w:rsidRPr="00C50806">
              <w:rPr>
                <w:highlight w:val="white"/>
                <w:lang w:eastAsia="en-GB"/>
              </w:rPr>
              <w:t>105 (3)</w:t>
            </w:r>
          </w:p>
        </w:tc>
      </w:tr>
      <w:tr w:rsidR="00AB5547" w:rsidRPr="00C50806" w14:paraId="120A4DE8" w14:textId="77777777" w:rsidTr="005F1A1F">
        <w:trPr>
          <w:trHeight w:val="333"/>
        </w:trPr>
        <w:tc>
          <w:tcPr>
            <w:tcW w:w="893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7" w14:textId="77777777" w:rsidR="00AB5547" w:rsidRPr="00C50806" w:rsidRDefault="00AB5547" w:rsidP="005F1A1F">
            <w:pPr>
              <w:pStyle w:val="NormalWeb"/>
              <w:shd w:val="clear" w:color="auto" w:fill="FFFFFF"/>
              <w:spacing w:before="0" w:beforeAutospacing="0" w:after="0" w:afterAutospacing="0"/>
              <w:jc w:val="both"/>
              <w:rPr>
                <w:b/>
                <w:highlight w:val="white"/>
                <w:lang w:eastAsia="en-GB"/>
              </w:rPr>
            </w:pPr>
            <w:r w:rsidRPr="00C50806">
              <w:rPr>
                <w:b/>
                <w:highlight w:val="white"/>
                <w:lang w:eastAsia="en-GB"/>
              </w:rPr>
              <w:t>Veselības un fiziskās aktivitātes</w:t>
            </w:r>
          </w:p>
        </w:tc>
      </w:tr>
      <w:tr w:rsidR="00AB5547" w:rsidRPr="00C50806" w14:paraId="120A4DED" w14:textId="77777777" w:rsidTr="005F1A1F">
        <w:trPr>
          <w:trHeight w:val="195"/>
        </w:trPr>
        <w:tc>
          <w:tcPr>
            <w:tcW w:w="46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9" w14:textId="4123BB7D" w:rsidR="00AB5547" w:rsidRPr="00AC440B" w:rsidRDefault="00AB5547" w:rsidP="005F1A1F">
            <w:pPr>
              <w:pStyle w:val="NormalWeb"/>
              <w:shd w:val="clear" w:color="auto" w:fill="FFFFFF"/>
              <w:spacing w:before="0" w:beforeAutospacing="0" w:after="0" w:afterAutospacing="0"/>
              <w:jc w:val="both"/>
              <w:rPr>
                <w:highlight w:val="white"/>
                <w:vertAlign w:val="superscript"/>
                <w:lang w:eastAsia="en-GB"/>
              </w:rPr>
            </w:pPr>
            <w:r w:rsidRPr="00C50806">
              <w:rPr>
                <w:highlight w:val="white"/>
                <w:lang w:eastAsia="en-GB"/>
              </w:rPr>
              <w:t>Sports</w:t>
            </w:r>
            <w:r>
              <w:rPr>
                <w:highlight w:val="white"/>
                <w:lang w:eastAsia="en-GB"/>
              </w:rPr>
              <w:t xml:space="preserve"> un veselība</w:t>
            </w:r>
            <w:r w:rsidR="00AC440B">
              <w:rPr>
                <w:highlight w:val="white"/>
                <w:vertAlign w:val="superscript"/>
                <w:lang w:eastAsia="en-GB"/>
              </w:rPr>
              <w:t>2</w:t>
            </w:r>
          </w:p>
        </w:tc>
        <w:tc>
          <w:tcPr>
            <w:tcW w:w="13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4DEA" w14:textId="431E59FA" w:rsidR="00AB5547" w:rsidRPr="00C50806" w:rsidRDefault="00F32F9C" w:rsidP="00F32F9C">
            <w:pPr>
              <w:pStyle w:val="NormalWeb"/>
              <w:shd w:val="clear" w:color="auto" w:fill="FFFFFF"/>
              <w:spacing w:before="0" w:beforeAutospacing="0" w:after="0" w:afterAutospacing="0"/>
              <w:jc w:val="center"/>
              <w:rPr>
                <w:highlight w:val="white"/>
                <w:lang w:eastAsia="en-GB"/>
              </w:rPr>
            </w:pPr>
            <w:r>
              <w:rPr>
                <w:lang w:eastAsia="en-GB"/>
              </w:rPr>
              <w:t>278</w:t>
            </w:r>
            <w:r w:rsidR="00AB5547" w:rsidRPr="00BA4B9A">
              <w:rPr>
                <w:lang w:eastAsia="en-GB"/>
              </w:rPr>
              <w:t xml:space="preserve"> (</w:t>
            </w:r>
            <w:r>
              <w:rPr>
                <w:lang w:eastAsia="en-GB"/>
              </w:rPr>
              <w:t>8</w:t>
            </w:r>
            <w:r w:rsidR="00AB5547" w:rsidRPr="00BA4B9A">
              <w:rPr>
                <w:lang w:eastAsia="en-GB"/>
              </w:rPr>
              <w:t>)</w:t>
            </w:r>
          </w:p>
        </w:tc>
        <w:tc>
          <w:tcPr>
            <w:tcW w:w="15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EB" w14:textId="77777777" w:rsidR="00AB5547" w:rsidRPr="00F314B5" w:rsidRDefault="00AB5547" w:rsidP="005F1A1F">
            <w:pPr>
              <w:pStyle w:val="NormalWeb"/>
              <w:shd w:val="clear" w:color="auto" w:fill="FFFFFF"/>
              <w:spacing w:before="0" w:beforeAutospacing="0" w:after="0" w:afterAutospacing="0"/>
              <w:jc w:val="center"/>
              <w:rPr>
                <w:highlight w:val="yellow"/>
                <w:lang w:eastAsia="en-GB"/>
              </w:rPr>
            </w:pPr>
            <w:r w:rsidRPr="00BA4B9A">
              <w:rPr>
                <w:lang w:eastAsia="en-GB"/>
              </w:rPr>
              <w:t>315 (9)</w:t>
            </w:r>
          </w:p>
        </w:tc>
        <w:tc>
          <w:tcPr>
            <w:tcW w:w="13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0A4DEC" w14:textId="77777777" w:rsidR="00AB5547" w:rsidRPr="00F314B5" w:rsidRDefault="00AB5547" w:rsidP="005F1A1F">
            <w:pPr>
              <w:pStyle w:val="NormalWeb"/>
              <w:shd w:val="clear" w:color="auto" w:fill="FFFFFF"/>
              <w:spacing w:before="0" w:beforeAutospacing="0" w:after="0" w:afterAutospacing="0"/>
              <w:jc w:val="center"/>
              <w:rPr>
                <w:highlight w:val="yellow"/>
                <w:lang w:eastAsia="en-GB"/>
              </w:rPr>
            </w:pPr>
            <w:r w:rsidRPr="00BA4B9A">
              <w:rPr>
                <w:lang w:eastAsia="en-GB"/>
              </w:rPr>
              <w:t>315 (9)</w:t>
            </w:r>
          </w:p>
        </w:tc>
      </w:tr>
    </w:tbl>
    <w:p w14:paraId="120A4DEE" w14:textId="0ADCF5BB" w:rsidR="0016434C" w:rsidRPr="00090DDE" w:rsidRDefault="0016434C" w:rsidP="00AC440B">
      <w:pPr>
        <w:pStyle w:val="ListParagraph"/>
        <w:shd w:val="clear" w:color="auto" w:fill="auto"/>
        <w:ind w:left="142" w:firstLine="578"/>
        <w:jc w:val="both"/>
        <w:rPr>
          <w:rFonts w:eastAsiaTheme="minorHAnsi" w:cstheme="minorBidi"/>
          <w:color w:val="auto"/>
          <w:sz w:val="24"/>
          <w:szCs w:val="24"/>
          <w:highlight w:val="none"/>
          <w:lang w:eastAsia="en-US"/>
        </w:rPr>
      </w:pPr>
      <w:r w:rsidRPr="00090DDE">
        <w:rPr>
          <w:rFonts w:eastAsiaTheme="minorHAnsi" w:cstheme="minorBidi"/>
          <w:color w:val="auto"/>
          <w:sz w:val="24"/>
          <w:szCs w:val="24"/>
          <w:highlight w:val="none"/>
          <w:lang w:eastAsia="en-US"/>
        </w:rPr>
        <w:t>Piezīme</w:t>
      </w:r>
      <w:r w:rsidR="006125C1">
        <w:rPr>
          <w:rFonts w:eastAsiaTheme="minorHAnsi" w:cstheme="minorBidi"/>
          <w:color w:val="auto"/>
          <w:sz w:val="24"/>
          <w:szCs w:val="24"/>
          <w:highlight w:val="none"/>
          <w:lang w:eastAsia="en-US"/>
        </w:rPr>
        <w:t>.</w:t>
      </w:r>
    </w:p>
    <w:p w14:paraId="120A4DEF" w14:textId="1971321B" w:rsidR="00AB5547" w:rsidRPr="00C50806" w:rsidRDefault="00304FCC" w:rsidP="00AC440B">
      <w:pPr>
        <w:ind w:firstLine="720"/>
        <w:jc w:val="both"/>
        <w:rPr>
          <w:iCs/>
          <w:color w:val="auto"/>
        </w:rPr>
      </w:pPr>
      <w:r>
        <w:rPr>
          <w:color w:val="auto"/>
          <w:vertAlign w:val="superscript"/>
          <w:lang w:eastAsia="en-GB"/>
        </w:rPr>
        <w:t>1</w:t>
      </w:r>
      <w:r w:rsidR="00AC440B">
        <w:rPr>
          <w:color w:val="auto"/>
          <w:vertAlign w:val="superscript"/>
          <w:lang w:eastAsia="en-GB"/>
        </w:rPr>
        <w:t xml:space="preserve"> </w:t>
      </w:r>
      <w:r w:rsidR="00AB5547" w:rsidRPr="00C50806">
        <w:rPr>
          <w:rFonts w:eastAsiaTheme="minorHAnsi" w:cstheme="minorBidi"/>
          <w:color w:val="auto"/>
          <w:sz w:val="24"/>
          <w:szCs w:val="24"/>
        </w:rPr>
        <w:t>Iekavās norādīts ieteicamais mācību stundu skaits nedēļā trīs gados.</w:t>
      </w:r>
    </w:p>
    <w:p w14:paraId="468A4F58" w14:textId="77777777" w:rsidR="00981C8F" w:rsidRDefault="00AC440B" w:rsidP="00981C8F">
      <w:pPr>
        <w:shd w:val="clear" w:color="auto" w:fill="auto"/>
        <w:ind w:firstLine="720"/>
        <w:jc w:val="both"/>
        <w:rPr>
          <w:rFonts w:eastAsiaTheme="minorHAnsi" w:cstheme="minorBidi"/>
          <w:color w:val="auto"/>
          <w:sz w:val="24"/>
          <w:szCs w:val="24"/>
          <w:lang w:eastAsia="en-US"/>
        </w:rPr>
      </w:pPr>
      <w:r>
        <w:rPr>
          <w:rFonts w:eastAsiaTheme="minorHAnsi" w:cstheme="minorBidi"/>
          <w:color w:val="auto"/>
          <w:sz w:val="24"/>
          <w:szCs w:val="24"/>
          <w:highlight w:val="none"/>
          <w:vertAlign w:val="superscript"/>
          <w:lang w:eastAsia="en-US"/>
        </w:rPr>
        <w:t xml:space="preserve">2 </w:t>
      </w:r>
      <w:r w:rsidR="00981C8F">
        <w:rPr>
          <w:rFonts w:eastAsiaTheme="minorHAnsi" w:cstheme="minorBidi"/>
          <w:color w:val="auto"/>
          <w:sz w:val="24"/>
          <w:szCs w:val="24"/>
          <w:lang w:eastAsia="en-US"/>
        </w:rPr>
        <w:t>Mācību priekšmetā</w:t>
      </w:r>
      <w:r w:rsidR="00981C8F">
        <w:rPr>
          <w:rFonts w:eastAsiaTheme="minorHAnsi" w:cstheme="minorBidi"/>
          <w:color w:val="auto"/>
          <w:sz w:val="24"/>
          <w:szCs w:val="24"/>
          <w:vertAlign w:val="superscript"/>
          <w:lang w:eastAsia="en-US"/>
        </w:rPr>
        <w:t xml:space="preserve"> </w:t>
      </w:r>
      <w:r w:rsidR="00981C8F">
        <w:rPr>
          <w:rFonts w:eastAsiaTheme="minorHAnsi" w:cstheme="minorBidi"/>
          <w:i/>
          <w:color w:val="auto"/>
          <w:sz w:val="24"/>
          <w:szCs w:val="24"/>
          <w:lang w:eastAsia="en-US"/>
        </w:rPr>
        <w:t>Sports un veselība</w:t>
      </w:r>
      <w:r w:rsidR="00981C8F">
        <w:rPr>
          <w:rFonts w:eastAsiaTheme="minorHAnsi" w:cstheme="minorBidi"/>
          <w:color w:val="auto"/>
          <w:sz w:val="24"/>
          <w:szCs w:val="24"/>
          <w:lang w:eastAsia="en-US"/>
        </w:rPr>
        <w:t xml:space="preserve"> regulāri, katru nedēļu tiek plānotas 3 stundas visās klasēs, 1.klasē – 2 stundas nedēļā.</w:t>
      </w:r>
    </w:p>
    <w:p w14:paraId="269BFF77" w14:textId="408EEF97" w:rsidR="00AC440B" w:rsidRDefault="00AC440B" w:rsidP="00380AB2">
      <w:pPr>
        <w:shd w:val="clear" w:color="auto" w:fill="auto"/>
        <w:ind w:firstLine="720"/>
        <w:jc w:val="both"/>
        <w:rPr>
          <w:rFonts w:eastAsiaTheme="minorHAnsi"/>
          <w:color w:val="auto"/>
          <w:highlight w:val="none"/>
          <w:lang w:eastAsia="en-US"/>
        </w:rPr>
      </w:pPr>
    </w:p>
    <w:p w14:paraId="120A4DF1" w14:textId="77777777" w:rsidR="007C17D2" w:rsidRDefault="007B45D4" w:rsidP="00AC440B">
      <w:pPr>
        <w:shd w:val="clear" w:color="auto" w:fill="auto"/>
        <w:ind w:firstLine="720"/>
        <w:jc w:val="both"/>
        <w:rPr>
          <w:color w:val="auto"/>
        </w:rPr>
      </w:pPr>
      <w:r w:rsidRPr="00C50806">
        <w:rPr>
          <w:rFonts w:eastAsiaTheme="minorHAnsi"/>
          <w:color w:val="auto"/>
          <w:highlight w:val="none"/>
          <w:lang w:eastAsia="en-US"/>
        </w:rPr>
        <w:t>12</w:t>
      </w:r>
      <w:r w:rsidR="007C17D2" w:rsidRPr="00C50806">
        <w:rPr>
          <w:rFonts w:eastAsiaTheme="minorHAnsi"/>
          <w:color w:val="auto"/>
          <w:highlight w:val="none"/>
          <w:lang w:eastAsia="en-US"/>
        </w:rPr>
        <w:t>. Kopējais s</w:t>
      </w:r>
      <w:r w:rsidR="007C17D2" w:rsidRPr="00C50806">
        <w:rPr>
          <w:color w:val="auto"/>
        </w:rPr>
        <w:t>tundu skaits mācību priekšmetā</w:t>
      </w:r>
      <w:r w:rsidR="00581CF8" w:rsidRPr="00C50806">
        <w:rPr>
          <w:color w:val="auto"/>
        </w:rPr>
        <w:t xml:space="preserve"> </w:t>
      </w:r>
      <w:r w:rsidR="007C17D2" w:rsidRPr="00C50806">
        <w:rPr>
          <w:color w:val="auto"/>
        </w:rPr>
        <w:t>noteikts trim gadiem, lai izglītības iestāde varētu elastīgi plānot mācību saturu un organizēt mācību procesu atbilstoši sasniedzamajiem rezultātiem, skolēnu vajadzībām un izglītības iestādes iespējām.</w:t>
      </w:r>
    </w:p>
    <w:p w14:paraId="142644DE" w14:textId="77777777" w:rsidR="006239D7" w:rsidRDefault="006239D7" w:rsidP="006239D7">
      <w:pPr>
        <w:pStyle w:val="NormalWeb"/>
        <w:shd w:val="clear" w:color="auto" w:fill="FFFFFF"/>
        <w:spacing w:before="0" w:beforeAutospacing="0" w:after="0" w:afterAutospacing="0"/>
        <w:ind w:firstLine="720"/>
        <w:jc w:val="both"/>
        <w:rPr>
          <w:sz w:val="28"/>
          <w:szCs w:val="28"/>
        </w:rPr>
      </w:pPr>
    </w:p>
    <w:p w14:paraId="0D134DB9" w14:textId="64DBDC47" w:rsidR="006239D7" w:rsidRPr="00C50806" w:rsidRDefault="006239D7" w:rsidP="006239D7">
      <w:pPr>
        <w:pStyle w:val="NormalWeb"/>
        <w:shd w:val="clear" w:color="auto" w:fill="FFFFFF"/>
        <w:spacing w:before="0" w:beforeAutospacing="0" w:after="0" w:afterAutospacing="0"/>
        <w:ind w:firstLine="720"/>
        <w:jc w:val="both"/>
      </w:pPr>
      <w:r w:rsidRPr="00C50806">
        <w:rPr>
          <w:sz w:val="28"/>
          <w:szCs w:val="28"/>
        </w:rPr>
        <w:t>1</w:t>
      </w:r>
      <w:r>
        <w:rPr>
          <w:sz w:val="28"/>
          <w:szCs w:val="28"/>
        </w:rPr>
        <w:t>3</w:t>
      </w:r>
      <w:r w:rsidRPr="00C50806">
        <w:rPr>
          <w:sz w:val="28"/>
          <w:szCs w:val="28"/>
        </w:rPr>
        <w:t xml:space="preserve">. </w:t>
      </w:r>
      <w:r w:rsidRPr="00C50806">
        <w:rPr>
          <w:rFonts w:eastAsiaTheme="minorHAnsi" w:cstheme="minorBidi"/>
          <w:sz w:val="28"/>
          <w:szCs w:val="28"/>
          <w:lang w:eastAsia="en-US"/>
        </w:rPr>
        <w:t xml:space="preserve">Izglītības iestāde atbilstoši attīstības plānā izvirzītajām prioritātēm var </w:t>
      </w:r>
      <w:r w:rsidRPr="00C50806">
        <w:rPr>
          <w:sz w:val="28"/>
          <w:szCs w:val="28"/>
          <w:shd w:val="clear" w:color="auto" w:fill="FFFFFF"/>
        </w:rPr>
        <w:t xml:space="preserve">samazināt vai palielināt mācību stundu skaitu mācību </w:t>
      </w:r>
      <w:r w:rsidRPr="00C50806">
        <w:rPr>
          <w:sz w:val="28"/>
          <w:szCs w:val="28"/>
        </w:rPr>
        <w:t>priekšmetā</w:t>
      </w:r>
      <w:r w:rsidRPr="00C50806">
        <w:rPr>
          <w:sz w:val="28"/>
          <w:szCs w:val="28"/>
          <w:shd w:val="clear" w:color="auto" w:fill="FFFFFF"/>
        </w:rPr>
        <w:t>, nepārsniedzot 10% no kopējā stundu skaita trīs gados mācību priekšmetā, kurā stundu skaits tiek mainīts.</w:t>
      </w:r>
    </w:p>
    <w:p w14:paraId="389958F2" w14:textId="77777777" w:rsidR="006239D7" w:rsidRDefault="006239D7" w:rsidP="006239D7">
      <w:pPr>
        <w:ind w:firstLine="720"/>
        <w:jc w:val="both"/>
        <w:rPr>
          <w:color w:val="auto"/>
        </w:rPr>
      </w:pPr>
    </w:p>
    <w:p w14:paraId="6DF6123B" w14:textId="19DC08C3" w:rsidR="006239D7" w:rsidRPr="00C50806" w:rsidRDefault="006239D7" w:rsidP="006239D7">
      <w:pPr>
        <w:ind w:firstLine="720"/>
        <w:jc w:val="both"/>
        <w:rPr>
          <w:color w:val="auto"/>
        </w:rPr>
      </w:pPr>
      <w:r w:rsidRPr="00C50806">
        <w:rPr>
          <w:color w:val="auto"/>
        </w:rPr>
        <w:t>1</w:t>
      </w:r>
      <w:r>
        <w:rPr>
          <w:color w:val="auto"/>
        </w:rPr>
        <w:t>4</w:t>
      </w:r>
      <w:r w:rsidRPr="00C50806">
        <w:rPr>
          <w:color w:val="auto"/>
        </w:rPr>
        <w:t xml:space="preserve">. </w:t>
      </w:r>
      <w:r w:rsidRPr="00C50806">
        <w:rPr>
          <w:color w:val="auto"/>
          <w:lang w:eastAsia="en-GB"/>
        </w:rPr>
        <w:t xml:space="preserve">Izglītības iestāde ar vadītāja rīkojumu apstiprina mācību priekšmetu sarakstu un kopējo mācību stundu skaitu katrā mācību priekšmetā </w:t>
      </w:r>
      <w:r>
        <w:rPr>
          <w:color w:val="auto"/>
          <w:lang w:eastAsia="en-GB"/>
        </w:rPr>
        <w:t xml:space="preserve">mēnesī, </w:t>
      </w:r>
      <w:r w:rsidRPr="00C50806">
        <w:rPr>
          <w:color w:val="auto"/>
          <w:lang w:eastAsia="en-GB"/>
        </w:rPr>
        <w:t>semestrī, mācību gadā un uz trim gadiem šādos posmos: 1.–3. klase, 4.–6. klase un 7.–9. klase.</w:t>
      </w:r>
    </w:p>
    <w:p w14:paraId="47BD7F99" w14:textId="77777777" w:rsidR="00390231" w:rsidRDefault="00390231" w:rsidP="00390231">
      <w:pPr>
        <w:shd w:val="clear" w:color="auto" w:fill="auto"/>
        <w:ind w:firstLine="720"/>
        <w:jc w:val="both"/>
        <w:rPr>
          <w:color w:val="auto"/>
        </w:rPr>
      </w:pPr>
    </w:p>
    <w:p w14:paraId="120A4DF3" w14:textId="6AF1AE7E" w:rsidR="007B45D4" w:rsidRPr="00C50806" w:rsidRDefault="00390231">
      <w:pPr>
        <w:pStyle w:val="NormalWeb"/>
        <w:shd w:val="clear" w:color="auto" w:fill="FFFFFF"/>
        <w:spacing w:before="0" w:beforeAutospacing="0" w:after="0" w:afterAutospacing="0"/>
        <w:ind w:firstLine="720"/>
        <w:jc w:val="both"/>
        <w:rPr>
          <w:sz w:val="28"/>
          <w:szCs w:val="28"/>
          <w:highlight w:val="white"/>
          <w:lang w:eastAsia="en-GB"/>
        </w:rPr>
      </w:pPr>
      <w:r w:rsidRPr="00C50806">
        <w:rPr>
          <w:sz w:val="28"/>
          <w:szCs w:val="28"/>
          <w:highlight w:val="white"/>
          <w:lang w:eastAsia="en-GB"/>
        </w:rPr>
        <w:t>1</w:t>
      </w:r>
      <w:r w:rsidR="006239D7">
        <w:rPr>
          <w:sz w:val="28"/>
          <w:szCs w:val="28"/>
          <w:highlight w:val="white"/>
          <w:lang w:eastAsia="en-GB"/>
        </w:rPr>
        <w:t>5</w:t>
      </w:r>
      <w:r w:rsidR="007B45D4" w:rsidRPr="00C50806">
        <w:rPr>
          <w:sz w:val="28"/>
          <w:szCs w:val="28"/>
          <w:highlight w:val="white"/>
          <w:lang w:eastAsia="en-GB"/>
        </w:rPr>
        <w:t xml:space="preserve">. </w:t>
      </w:r>
      <w:r w:rsidR="007B45D4" w:rsidRPr="00C50806">
        <w:rPr>
          <w:sz w:val="28"/>
          <w:szCs w:val="28"/>
          <w:lang w:eastAsia="en-GB"/>
        </w:rPr>
        <w:t xml:space="preserve">Mazākumtautību izglītības programmās izglītības iestāde </w:t>
      </w:r>
      <w:r w:rsidR="007B45D4" w:rsidRPr="00C50806">
        <w:rPr>
          <w:sz w:val="28"/>
          <w:szCs w:val="28"/>
          <w:highlight w:val="white"/>
          <w:lang w:eastAsia="en-GB"/>
        </w:rPr>
        <w:t xml:space="preserve">pedagoģiskā procesa īstenošanai izvēlas vienu no šādām valodas lietojuma proporcijām mācību satura apguvei: </w:t>
      </w:r>
    </w:p>
    <w:p w14:paraId="120A4DF4" w14:textId="7175575D" w:rsidR="007B45D4" w:rsidRPr="00C50806" w:rsidRDefault="00390231">
      <w:pPr>
        <w:pStyle w:val="NormalWeb"/>
        <w:shd w:val="clear" w:color="auto" w:fill="FFFFFF"/>
        <w:spacing w:before="0" w:beforeAutospacing="0" w:after="0" w:afterAutospacing="0"/>
        <w:ind w:firstLine="720"/>
        <w:jc w:val="both"/>
        <w:rPr>
          <w:sz w:val="28"/>
          <w:szCs w:val="28"/>
          <w:lang w:eastAsia="en-GB"/>
        </w:rPr>
      </w:pPr>
      <w:r w:rsidRPr="00C50806">
        <w:rPr>
          <w:sz w:val="28"/>
          <w:szCs w:val="28"/>
          <w:lang w:eastAsia="en-GB"/>
        </w:rPr>
        <w:t>1</w:t>
      </w:r>
      <w:r w:rsidR="006239D7">
        <w:rPr>
          <w:sz w:val="28"/>
          <w:szCs w:val="28"/>
          <w:lang w:eastAsia="en-GB"/>
        </w:rPr>
        <w:t>5</w:t>
      </w:r>
      <w:r w:rsidR="007B45D4" w:rsidRPr="00C50806">
        <w:rPr>
          <w:sz w:val="28"/>
          <w:szCs w:val="28"/>
          <w:lang w:eastAsia="en-GB"/>
        </w:rPr>
        <w:t>.1. izglītības iestāde nosaka mācību priekšmetus</w:t>
      </w:r>
      <w:r w:rsidR="00AB5547">
        <w:rPr>
          <w:sz w:val="28"/>
          <w:szCs w:val="28"/>
          <w:lang w:eastAsia="en-GB"/>
        </w:rPr>
        <w:t>,</w:t>
      </w:r>
      <w:r w:rsidR="007B45D4" w:rsidRPr="00C50806">
        <w:rPr>
          <w:sz w:val="28"/>
          <w:szCs w:val="28"/>
          <w:lang w:eastAsia="en-GB"/>
        </w:rPr>
        <w:t xml:space="preserve"> kas apgūstami latviešu valodā ne mazāk kā 80%</w:t>
      </w:r>
      <w:r w:rsidR="006125C1">
        <w:rPr>
          <w:sz w:val="28"/>
          <w:szCs w:val="28"/>
          <w:lang w:eastAsia="en-GB"/>
        </w:rPr>
        <w:t xml:space="preserve"> apjomā </w:t>
      </w:r>
      <w:r w:rsidR="006125C1" w:rsidRPr="006125C1">
        <w:rPr>
          <w:sz w:val="28"/>
          <w:szCs w:val="28"/>
          <w:lang w:eastAsia="en-GB"/>
        </w:rPr>
        <w:t>no kopējās mācību stundu slodzes mācību gadā</w:t>
      </w:r>
      <w:r w:rsidR="007B45D4" w:rsidRPr="00C50806">
        <w:rPr>
          <w:sz w:val="28"/>
          <w:szCs w:val="28"/>
          <w:lang w:eastAsia="en-GB"/>
        </w:rPr>
        <w:t xml:space="preserve">, </w:t>
      </w:r>
      <w:r w:rsidR="006125C1">
        <w:rPr>
          <w:sz w:val="28"/>
          <w:szCs w:val="28"/>
          <w:lang w:eastAsia="en-GB"/>
        </w:rPr>
        <w:t xml:space="preserve">ieskaitot svešvalodas, un mācību priekšmetus, kas apgūstami </w:t>
      </w:r>
      <w:r w:rsidR="007B45D4" w:rsidRPr="00C50806">
        <w:rPr>
          <w:sz w:val="28"/>
          <w:szCs w:val="28"/>
          <w:lang w:eastAsia="en-GB"/>
        </w:rPr>
        <w:t>mazākumtautības valodā un bilingvāli;</w:t>
      </w:r>
    </w:p>
    <w:p w14:paraId="120A4DF5" w14:textId="0F25E7E0" w:rsidR="007B45D4" w:rsidRPr="00C50806" w:rsidRDefault="00390231">
      <w:pPr>
        <w:pStyle w:val="NormalWeb"/>
        <w:shd w:val="clear" w:color="auto" w:fill="FFFFFF"/>
        <w:spacing w:before="0" w:beforeAutospacing="0" w:after="0" w:afterAutospacing="0"/>
        <w:ind w:firstLine="720"/>
        <w:jc w:val="both"/>
        <w:rPr>
          <w:sz w:val="28"/>
          <w:szCs w:val="28"/>
          <w:lang w:eastAsia="en-GB"/>
        </w:rPr>
      </w:pPr>
      <w:r w:rsidRPr="00C50806">
        <w:rPr>
          <w:sz w:val="28"/>
          <w:szCs w:val="28"/>
          <w:lang w:eastAsia="en-GB"/>
        </w:rPr>
        <w:t>1</w:t>
      </w:r>
      <w:r w:rsidR="006239D7">
        <w:rPr>
          <w:sz w:val="28"/>
          <w:szCs w:val="28"/>
          <w:lang w:eastAsia="en-GB"/>
        </w:rPr>
        <w:t>5</w:t>
      </w:r>
      <w:r w:rsidR="007B45D4" w:rsidRPr="00C50806">
        <w:rPr>
          <w:sz w:val="28"/>
          <w:szCs w:val="28"/>
          <w:lang w:eastAsia="en-GB"/>
        </w:rPr>
        <w:t>.2. izglītības iestāde nos</w:t>
      </w:r>
      <w:r w:rsidR="00340DB3" w:rsidRPr="00C50806">
        <w:rPr>
          <w:sz w:val="28"/>
          <w:szCs w:val="28"/>
          <w:lang w:eastAsia="en-GB"/>
        </w:rPr>
        <w:t>aka mācību priekšmetus, kas 1.</w:t>
      </w:r>
      <w:r w:rsidR="009868E2" w:rsidRPr="00C50806">
        <w:rPr>
          <w:sz w:val="28"/>
          <w:szCs w:val="28"/>
          <w:lang w:eastAsia="en-GB"/>
        </w:rPr>
        <w:t>–</w:t>
      </w:r>
      <w:r w:rsidR="007B45D4" w:rsidRPr="00C50806">
        <w:rPr>
          <w:sz w:val="28"/>
          <w:szCs w:val="28"/>
          <w:lang w:eastAsia="en-GB"/>
        </w:rPr>
        <w:t xml:space="preserve">6. klasē apgūstami latviešu valodā ne mazāk </w:t>
      </w:r>
      <w:r w:rsidR="00340DB3" w:rsidRPr="00C50806">
        <w:rPr>
          <w:sz w:val="28"/>
          <w:szCs w:val="28"/>
          <w:lang w:eastAsia="en-GB"/>
        </w:rPr>
        <w:t>kā 50</w:t>
      </w:r>
      <w:r w:rsidR="007B45D4" w:rsidRPr="00C50806">
        <w:rPr>
          <w:sz w:val="28"/>
          <w:szCs w:val="28"/>
          <w:lang w:eastAsia="en-GB"/>
        </w:rPr>
        <w:t>%</w:t>
      </w:r>
      <w:r w:rsidR="006125C1">
        <w:rPr>
          <w:sz w:val="28"/>
          <w:szCs w:val="28"/>
          <w:lang w:eastAsia="en-GB"/>
        </w:rPr>
        <w:t xml:space="preserve"> </w:t>
      </w:r>
      <w:r w:rsidR="006125C1" w:rsidRPr="006125C1">
        <w:rPr>
          <w:sz w:val="28"/>
          <w:szCs w:val="28"/>
          <w:lang w:eastAsia="en-GB"/>
        </w:rPr>
        <w:t>apjomā no kopējās mācību stundu slodzes mācību gadā, ieskaitot svešvalodas, un mācību priekšmetus, kas apgūstami</w:t>
      </w:r>
      <w:r w:rsidR="007B45D4" w:rsidRPr="00C50806">
        <w:rPr>
          <w:sz w:val="28"/>
          <w:szCs w:val="28"/>
          <w:lang w:eastAsia="en-GB"/>
        </w:rPr>
        <w:t xml:space="preserve"> mazākumtau</w:t>
      </w:r>
      <w:r w:rsidR="00340DB3" w:rsidRPr="00C50806">
        <w:rPr>
          <w:sz w:val="28"/>
          <w:szCs w:val="28"/>
          <w:lang w:eastAsia="en-GB"/>
        </w:rPr>
        <w:t>tības valodā un bilingvāli, 7.–</w:t>
      </w:r>
      <w:r w:rsidR="007B45D4" w:rsidRPr="00C50806">
        <w:rPr>
          <w:sz w:val="28"/>
          <w:szCs w:val="28"/>
          <w:lang w:eastAsia="en-GB"/>
        </w:rPr>
        <w:t>9. klasē</w:t>
      </w:r>
      <w:r w:rsidR="00DF0A61" w:rsidRPr="00C50806">
        <w:rPr>
          <w:sz w:val="28"/>
          <w:szCs w:val="28"/>
          <w:lang w:eastAsia="en-GB"/>
        </w:rPr>
        <w:t xml:space="preserve"> latviešu valodā ne mazāk kā 80</w:t>
      </w:r>
      <w:r w:rsidR="007B45D4" w:rsidRPr="00C50806">
        <w:rPr>
          <w:sz w:val="28"/>
          <w:szCs w:val="28"/>
          <w:lang w:eastAsia="en-GB"/>
        </w:rPr>
        <w:t>%</w:t>
      </w:r>
      <w:r w:rsidR="006125C1">
        <w:rPr>
          <w:sz w:val="28"/>
          <w:szCs w:val="28"/>
          <w:lang w:eastAsia="en-GB"/>
        </w:rPr>
        <w:t xml:space="preserve"> </w:t>
      </w:r>
      <w:r w:rsidR="006125C1" w:rsidRPr="006125C1">
        <w:rPr>
          <w:sz w:val="28"/>
          <w:szCs w:val="28"/>
          <w:lang w:eastAsia="en-GB"/>
        </w:rPr>
        <w:t>apjomā no kopējās mācību stundu slodzes mācību gadā, ieskaitot svešvalodas, un mācību priekšmetus, kas apgūstami</w:t>
      </w:r>
      <w:r w:rsidR="007B45D4" w:rsidRPr="00C50806">
        <w:rPr>
          <w:sz w:val="28"/>
          <w:szCs w:val="28"/>
          <w:lang w:eastAsia="en-GB"/>
        </w:rPr>
        <w:t xml:space="preserve"> mazākumtautības valodā un bilingvāli</w:t>
      </w:r>
      <w:r w:rsidR="00340DB3" w:rsidRPr="00C50806">
        <w:rPr>
          <w:sz w:val="28"/>
          <w:szCs w:val="28"/>
          <w:lang w:eastAsia="en-GB"/>
        </w:rPr>
        <w:t>;</w:t>
      </w:r>
    </w:p>
    <w:p w14:paraId="120A4DF6" w14:textId="3C3D3446" w:rsidR="002165F1" w:rsidRPr="00C50806" w:rsidRDefault="00390231">
      <w:pPr>
        <w:pStyle w:val="NormalWeb"/>
        <w:shd w:val="clear" w:color="auto" w:fill="FFFFFF"/>
        <w:spacing w:before="0" w:beforeAutospacing="0" w:after="0" w:afterAutospacing="0"/>
        <w:ind w:firstLine="720"/>
        <w:jc w:val="both"/>
        <w:rPr>
          <w:sz w:val="28"/>
          <w:szCs w:val="28"/>
        </w:rPr>
      </w:pPr>
      <w:r w:rsidRPr="00C50806">
        <w:rPr>
          <w:sz w:val="28"/>
          <w:szCs w:val="28"/>
          <w:lang w:eastAsia="en-GB"/>
        </w:rPr>
        <w:t>1</w:t>
      </w:r>
      <w:r w:rsidR="006239D7">
        <w:rPr>
          <w:sz w:val="28"/>
          <w:szCs w:val="28"/>
          <w:lang w:eastAsia="en-GB"/>
        </w:rPr>
        <w:t>5</w:t>
      </w:r>
      <w:r w:rsidR="00AB2A57" w:rsidRPr="00C50806">
        <w:rPr>
          <w:sz w:val="28"/>
          <w:szCs w:val="28"/>
          <w:lang w:eastAsia="en-GB"/>
        </w:rPr>
        <w:t>.3.</w:t>
      </w:r>
      <w:r w:rsidR="00AB2A57" w:rsidRPr="00C50806">
        <w:rPr>
          <w:sz w:val="28"/>
          <w:szCs w:val="28"/>
        </w:rPr>
        <w:t xml:space="preserve"> </w:t>
      </w:r>
      <w:r w:rsidR="002165F1" w:rsidRPr="00C50806">
        <w:rPr>
          <w:sz w:val="28"/>
          <w:szCs w:val="28"/>
        </w:rPr>
        <w:t xml:space="preserve">izstrādājot savu izglītības programmu, iekļaujot mācību priekšmetus, kas nav ietverti pamatizglītības programmas paraugā, izglītības </w:t>
      </w:r>
      <w:r w:rsidR="002165F1" w:rsidRPr="00C50806">
        <w:rPr>
          <w:sz w:val="28"/>
          <w:szCs w:val="28"/>
        </w:rPr>
        <w:lastRenderedPageBreak/>
        <w:t>iestāde nosaka mācību priekšmetus, kas 1.–6. klasē apgūstami latviešu valodā ne mazāk kā 50%</w:t>
      </w:r>
      <w:r w:rsidR="006125C1">
        <w:rPr>
          <w:sz w:val="28"/>
          <w:szCs w:val="28"/>
        </w:rPr>
        <w:t xml:space="preserve"> </w:t>
      </w:r>
      <w:r w:rsidR="006125C1" w:rsidRPr="006125C1">
        <w:rPr>
          <w:sz w:val="28"/>
          <w:szCs w:val="28"/>
        </w:rPr>
        <w:t>apjomā no kopējās mācību stundu slodzes mācību gadā, ieskaitot svešvalodas, un mācību priekšmetus, kas apgūstami</w:t>
      </w:r>
      <w:r w:rsidR="002165F1" w:rsidRPr="00C50806">
        <w:rPr>
          <w:sz w:val="28"/>
          <w:szCs w:val="28"/>
        </w:rPr>
        <w:t xml:space="preserve"> mazākumtautības valodā un bilingvāli no kopējās mācību stundu slodzes mācību gadā; 7.–9. klasē latviešu valodā ne mazāk kā 80</w:t>
      </w:r>
      <w:r w:rsidR="006125C1" w:rsidRPr="00C50806">
        <w:rPr>
          <w:sz w:val="28"/>
          <w:szCs w:val="28"/>
        </w:rPr>
        <w:t>%</w:t>
      </w:r>
      <w:r w:rsidR="006125C1">
        <w:rPr>
          <w:sz w:val="28"/>
          <w:szCs w:val="28"/>
        </w:rPr>
        <w:t xml:space="preserve"> </w:t>
      </w:r>
      <w:r w:rsidR="006125C1" w:rsidRPr="006125C1">
        <w:rPr>
          <w:sz w:val="28"/>
          <w:szCs w:val="28"/>
        </w:rPr>
        <w:t>apjomā no kopējās mācību stundu slodzes mācību gadā, ieskaitot svešvalodas, un mācību priekšmetus, kas apgūstami</w:t>
      </w:r>
      <w:r w:rsidR="006125C1" w:rsidRPr="00C50806">
        <w:rPr>
          <w:sz w:val="28"/>
          <w:szCs w:val="28"/>
        </w:rPr>
        <w:t xml:space="preserve"> </w:t>
      </w:r>
      <w:r w:rsidR="002165F1" w:rsidRPr="00C50806">
        <w:rPr>
          <w:sz w:val="28"/>
          <w:szCs w:val="28"/>
        </w:rPr>
        <w:t>mazākumtautības valodā un bilingvāli.</w:t>
      </w:r>
    </w:p>
    <w:p w14:paraId="4ECA020B" w14:textId="77777777" w:rsidR="00AC440B" w:rsidRDefault="00AC440B" w:rsidP="00AC440B">
      <w:pPr>
        <w:pStyle w:val="NormalWeb"/>
        <w:shd w:val="clear" w:color="auto" w:fill="FFFFFF"/>
        <w:spacing w:before="0" w:beforeAutospacing="0" w:after="0" w:afterAutospacing="0"/>
        <w:ind w:firstLine="720"/>
        <w:jc w:val="both"/>
        <w:rPr>
          <w:sz w:val="28"/>
          <w:szCs w:val="28"/>
        </w:rPr>
      </w:pPr>
    </w:p>
    <w:p w14:paraId="120A4DFA" w14:textId="31C64CD7" w:rsidR="006E1AFC" w:rsidRPr="00C50806" w:rsidRDefault="00390231" w:rsidP="00380AB2">
      <w:pPr>
        <w:ind w:firstLine="720"/>
        <w:jc w:val="both"/>
        <w:rPr>
          <w:color w:val="auto"/>
          <w:shd w:val="clear" w:color="auto" w:fill="FFFF00"/>
        </w:rPr>
      </w:pPr>
      <w:r w:rsidRPr="00C50806">
        <w:rPr>
          <w:color w:val="auto"/>
          <w:shd w:val="clear" w:color="auto" w:fill="FFFF00"/>
        </w:rPr>
        <w:t>1</w:t>
      </w:r>
      <w:r w:rsidR="006239D7">
        <w:rPr>
          <w:color w:val="auto"/>
          <w:shd w:val="clear" w:color="auto" w:fill="FFFF00"/>
        </w:rPr>
        <w:t>6</w:t>
      </w:r>
      <w:r w:rsidR="00433FB8" w:rsidRPr="00C50806">
        <w:rPr>
          <w:color w:val="auto"/>
          <w:shd w:val="clear" w:color="auto" w:fill="FFFF00"/>
        </w:rPr>
        <w:t>.</w:t>
      </w:r>
      <w:r w:rsidR="009B12C7" w:rsidRPr="00C50806">
        <w:rPr>
          <w:color w:val="auto"/>
          <w:shd w:val="clear" w:color="auto" w:fill="FFFF00"/>
        </w:rPr>
        <w:t xml:space="preserve"> </w:t>
      </w:r>
      <w:r w:rsidR="00433FB8" w:rsidRPr="00C50806">
        <w:rPr>
          <w:color w:val="auto"/>
          <w:shd w:val="clear" w:color="auto" w:fill="FFFF00"/>
        </w:rPr>
        <w:t>Dabasz</w:t>
      </w:r>
      <w:r w:rsidR="00E735D9" w:rsidRPr="00C50806">
        <w:rPr>
          <w:color w:val="auto"/>
          <w:shd w:val="clear" w:color="auto" w:fill="FFFF00"/>
        </w:rPr>
        <w:t>inību un dizaina</w:t>
      </w:r>
      <w:r w:rsidR="00433FB8" w:rsidRPr="00C50806">
        <w:rPr>
          <w:color w:val="auto"/>
          <w:shd w:val="clear" w:color="auto" w:fill="FFFF00"/>
        </w:rPr>
        <w:t xml:space="preserve"> un tehnoloģiju mācību priekšmetu</w:t>
      </w:r>
      <w:r w:rsidR="00581CF8" w:rsidRPr="00C50806">
        <w:rPr>
          <w:color w:val="auto"/>
          <w:shd w:val="clear" w:color="auto" w:fill="FFFF00"/>
        </w:rPr>
        <w:t xml:space="preserve"> </w:t>
      </w:r>
      <w:r w:rsidR="00433FB8" w:rsidRPr="00C50806">
        <w:rPr>
          <w:color w:val="auto"/>
          <w:shd w:val="clear" w:color="auto" w:fill="FFFF00"/>
        </w:rPr>
        <w:t>saturā integrēti iekļauj fizikas, ķīmijas un bioloģijas mācību priekšmetu</w:t>
      </w:r>
      <w:r w:rsidR="00581CF8" w:rsidRPr="00C50806">
        <w:rPr>
          <w:color w:val="auto"/>
          <w:shd w:val="clear" w:color="auto" w:fill="FFFF00"/>
        </w:rPr>
        <w:t xml:space="preserve"> </w:t>
      </w:r>
      <w:r w:rsidR="00433FB8" w:rsidRPr="00C50806">
        <w:rPr>
          <w:color w:val="auto"/>
          <w:shd w:val="clear" w:color="auto" w:fill="FFFF00"/>
        </w:rPr>
        <w:t>atsevišķus tematus ar atvieglotu mācību saturu.</w:t>
      </w:r>
    </w:p>
    <w:p w14:paraId="120A4DFB" w14:textId="77777777" w:rsidR="004024BB" w:rsidRPr="00C50806" w:rsidRDefault="004024BB" w:rsidP="00380AB2">
      <w:pPr>
        <w:autoSpaceDE w:val="0"/>
        <w:autoSpaceDN w:val="0"/>
        <w:adjustRightInd w:val="0"/>
        <w:ind w:firstLine="720"/>
        <w:jc w:val="both"/>
        <w:rPr>
          <w:color w:val="auto"/>
        </w:rPr>
      </w:pPr>
    </w:p>
    <w:p w14:paraId="120A4DFC" w14:textId="58C47B84" w:rsidR="00AE0924" w:rsidRPr="00C50806" w:rsidRDefault="00AE0924" w:rsidP="00380AB2">
      <w:pPr>
        <w:autoSpaceDE w:val="0"/>
        <w:autoSpaceDN w:val="0"/>
        <w:adjustRightInd w:val="0"/>
        <w:ind w:firstLine="720"/>
        <w:jc w:val="both"/>
        <w:rPr>
          <w:color w:val="auto"/>
        </w:rPr>
      </w:pPr>
      <w:r w:rsidRPr="00C50806">
        <w:rPr>
          <w:color w:val="auto"/>
        </w:rPr>
        <w:t>1</w:t>
      </w:r>
      <w:r w:rsidR="004024BB" w:rsidRPr="00C50806">
        <w:rPr>
          <w:color w:val="auto"/>
        </w:rPr>
        <w:t>7</w:t>
      </w:r>
      <w:r w:rsidRPr="00C50806">
        <w:rPr>
          <w:color w:val="auto"/>
        </w:rPr>
        <w:t xml:space="preserve">. Apgūstamo svešvalodu, kas ir viena no Eiropas Savienības </w:t>
      </w:r>
      <w:r w:rsidR="007A56B7" w:rsidRPr="00C50806">
        <w:rPr>
          <w:color w:val="auto"/>
        </w:rPr>
        <w:t xml:space="preserve">oficiālajām </w:t>
      </w:r>
      <w:r w:rsidRPr="00C50806">
        <w:rPr>
          <w:color w:val="auto"/>
        </w:rPr>
        <w:t>valodām, izglītības iestāde nosaka saskaņā ar tās nolikumā noteiktajiem mērķiem un uzdevumiem, ievērojot vecāku izvēli un efektivitātes apsvērumus.</w:t>
      </w:r>
    </w:p>
    <w:p w14:paraId="120A4DFD" w14:textId="77777777" w:rsidR="00D7130F" w:rsidRPr="00C50806" w:rsidRDefault="00D7130F" w:rsidP="00380AB2">
      <w:pPr>
        <w:ind w:firstLine="720"/>
        <w:jc w:val="both"/>
        <w:rPr>
          <w:color w:val="auto"/>
          <w:highlight w:val="none"/>
        </w:rPr>
      </w:pPr>
    </w:p>
    <w:p w14:paraId="120A4DFE" w14:textId="1F288E5F" w:rsidR="008E6C87" w:rsidRPr="00C50806" w:rsidRDefault="00DD00E6" w:rsidP="00380AB2">
      <w:pPr>
        <w:ind w:firstLine="720"/>
        <w:jc w:val="both"/>
        <w:rPr>
          <w:rFonts w:eastAsiaTheme="minorHAnsi"/>
          <w:color w:val="auto"/>
          <w:highlight w:val="none"/>
          <w:lang w:eastAsia="en-US"/>
        </w:rPr>
      </w:pPr>
      <w:r w:rsidRPr="00C50806">
        <w:rPr>
          <w:color w:val="auto"/>
        </w:rPr>
        <w:t>18</w:t>
      </w:r>
      <w:r w:rsidR="00867876" w:rsidRPr="00C50806">
        <w:rPr>
          <w:color w:val="auto"/>
        </w:rPr>
        <w:t xml:space="preserve">. </w:t>
      </w:r>
      <w:r w:rsidR="008E6C87" w:rsidRPr="00C50806">
        <w:rPr>
          <w:rFonts w:eastAsiaTheme="minorHAnsi"/>
          <w:color w:val="auto"/>
          <w:highlight w:val="none"/>
          <w:lang w:eastAsia="en-US"/>
        </w:rPr>
        <w:t>Valsts pamatizglītības standartā noteikto mērķu sasniegšanai izmanto daudzveidīgas mācību un audzināšanas darba formas, variējot to īstenošanas ilgumu atbilstoši mērķim un skolēnu speciālajām vajadzībām. Skolēnam plānotos sasniedzamos rezultātus sasniedz vienotā mācību un audzināšanas procesā, kas ietver gan darbu mācību stundās, gan ārpus kopējās mācību slodzes iekļautos pasākumus.</w:t>
      </w:r>
    </w:p>
    <w:p w14:paraId="120A4DFF" w14:textId="77777777" w:rsidR="004024BB" w:rsidRPr="00C50806" w:rsidRDefault="004024BB" w:rsidP="00380AB2">
      <w:pPr>
        <w:ind w:firstLine="720"/>
        <w:jc w:val="both"/>
        <w:rPr>
          <w:color w:val="auto"/>
        </w:rPr>
      </w:pPr>
    </w:p>
    <w:p w14:paraId="120A4E00" w14:textId="04C36CD2" w:rsidR="008E6C87" w:rsidRPr="00C50806" w:rsidRDefault="00DD00E6" w:rsidP="00380AB2">
      <w:pPr>
        <w:ind w:firstLine="720"/>
        <w:jc w:val="both"/>
        <w:rPr>
          <w:color w:val="auto"/>
        </w:rPr>
      </w:pPr>
      <w:r w:rsidRPr="00C50806">
        <w:rPr>
          <w:color w:val="auto"/>
        </w:rPr>
        <w:t>19</w:t>
      </w:r>
      <w:r w:rsidR="008E6C87" w:rsidRPr="00C50806">
        <w:rPr>
          <w:color w:val="auto"/>
        </w:rPr>
        <w:t>. Izglītības programmā ārpus kopējās mācību stundu slodzes tiek iekļautas:</w:t>
      </w:r>
    </w:p>
    <w:p w14:paraId="120A4E01" w14:textId="71EA9366" w:rsidR="008E6C87" w:rsidRPr="00C31B12" w:rsidRDefault="00DD00E6" w:rsidP="00380AB2">
      <w:pPr>
        <w:ind w:firstLine="720"/>
        <w:jc w:val="both"/>
        <w:rPr>
          <w:color w:val="000000" w:themeColor="text1"/>
        </w:rPr>
      </w:pPr>
      <w:r w:rsidRPr="00C50806">
        <w:rPr>
          <w:color w:val="auto"/>
        </w:rPr>
        <w:t>19</w:t>
      </w:r>
      <w:r w:rsidR="008E6C87" w:rsidRPr="00C50806">
        <w:rPr>
          <w:color w:val="auto"/>
        </w:rPr>
        <w:t>.1. klases stunda</w:t>
      </w:r>
      <w:r w:rsidR="00E735D9" w:rsidRPr="00C50806">
        <w:rPr>
          <w:color w:val="auto"/>
        </w:rPr>
        <w:t>s</w:t>
      </w:r>
      <w:r w:rsidR="008E6C87" w:rsidRPr="00C50806">
        <w:rPr>
          <w:color w:val="auto"/>
        </w:rPr>
        <w:t xml:space="preserve">, kuras tiek plānotas atbilstoši </w:t>
      </w:r>
      <w:r w:rsidR="007A56B7" w:rsidRPr="00C50806">
        <w:rPr>
          <w:color w:val="auto"/>
        </w:rPr>
        <w:t>mācību un audzināšanas</w:t>
      </w:r>
      <w:r w:rsidR="008E6C87" w:rsidRPr="00C50806">
        <w:rPr>
          <w:color w:val="auto"/>
        </w:rPr>
        <w:t xml:space="preserve"> vajadzībām</w:t>
      </w:r>
      <w:r w:rsidR="00304FCC" w:rsidRPr="00304FCC">
        <w:rPr>
          <w:rFonts w:eastAsiaTheme="minorHAnsi" w:cstheme="minorBidi"/>
          <w:color w:val="auto"/>
          <w:highlight w:val="none"/>
          <w:lang w:eastAsia="en-US"/>
        </w:rPr>
        <w:t xml:space="preserve"> </w:t>
      </w:r>
      <w:r w:rsidR="00304FCC">
        <w:rPr>
          <w:rFonts w:eastAsiaTheme="minorHAnsi" w:cstheme="minorBidi"/>
          <w:color w:val="auto"/>
          <w:highlight w:val="none"/>
          <w:lang w:eastAsia="en-US"/>
        </w:rPr>
        <w:t xml:space="preserve">iekļaujot tajās, piemēram, </w:t>
      </w:r>
      <w:r w:rsidR="00304FCC" w:rsidRPr="00C31B12">
        <w:rPr>
          <w:color w:val="000000" w:themeColor="text1"/>
        </w:rPr>
        <w:t>veselības izglītības un ceļu satiksmes drošības jautājumus</w:t>
      </w:r>
      <w:r w:rsidR="008E6C87" w:rsidRPr="00C31B12">
        <w:rPr>
          <w:color w:val="000000" w:themeColor="text1"/>
        </w:rPr>
        <w:t xml:space="preserve">; </w:t>
      </w:r>
    </w:p>
    <w:p w14:paraId="120A4E02" w14:textId="59626A60" w:rsidR="00722A26" w:rsidRDefault="00DD00E6" w:rsidP="00380AB2">
      <w:pPr>
        <w:ind w:firstLine="720"/>
        <w:jc w:val="both"/>
        <w:rPr>
          <w:color w:val="auto"/>
        </w:rPr>
      </w:pPr>
      <w:r w:rsidRPr="00C50806">
        <w:rPr>
          <w:color w:val="auto"/>
        </w:rPr>
        <w:t>19</w:t>
      </w:r>
      <w:r w:rsidR="008E6C87" w:rsidRPr="00C50806">
        <w:rPr>
          <w:color w:val="auto"/>
        </w:rPr>
        <w:t xml:space="preserve">.2. fakultatīvās nodarbības (t.sk. </w:t>
      </w:r>
      <w:r w:rsidR="00701A28" w:rsidRPr="00701A28">
        <w:rPr>
          <w:i/>
          <w:color w:val="auto"/>
        </w:rPr>
        <w:t xml:space="preserve">Koris, </w:t>
      </w:r>
      <w:r w:rsidR="00304FCC">
        <w:rPr>
          <w:rFonts w:eastAsiaTheme="minorHAnsi" w:cstheme="minorBidi"/>
          <w:i/>
          <w:color w:val="auto"/>
          <w:lang w:eastAsia="en-US"/>
        </w:rPr>
        <w:t xml:space="preserve">Kolektīvā muzicēšana, </w:t>
      </w:r>
      <w:r w:rsidR="00701A28" w:rsidRPr="00701A28">
        <w:rPr>
          <w:i/>
          <w:color w:val="auto"/>
        </w:rPr>
        <w:t>K</w:t>
      </w:r>
      <w:r w:rsidR="008E6C87" w:rsidRPr="00701A28">
        <w:rPr>
          <w:i/>
          <w:color w:val="auto"/>
        </w:rPr>
        <w:t>ristīgā mācība</w:t>
      </w:r>
      <w:r w:rsidR="007405E9" w:rsidRPr="00701A28">
        <w:rPr>
          <w:i/>
          <w:color w:val="auto"/>
        </w:rPr>
        <w:t xml:space="preserve"> </w:t>
      </w:r>
      <w:r w:rsidR="00701A28" w:rsidRPr="00701A28">
        <w:rPr>
          <w:i/>
          <w:color w:val="auto"/>
        </w:rPr>
        <w:t>1.–3.klasei</w:t>
      </w:r>
      <w:r w:rsidR="00701A28" w:rsidRPr="00C50806">
        <w:rPr>
          <w:color w:val="auto"/>
        </w:rPr>
        <w:t xml:space="preserve"> </w:t>
      </w:r>
      <w:r w:rsidR="00701A28">
        <w:rPr>
          <w:color w:val="auto"/>
        </w:rPr>
        <w:t>un</w:t>
      </w:r>
      <w:r w:rsidR="00DC1AA3" w:rsidRPr="00C50806">
        <w:rPr>
          <w:color w:val="auto"/>
        </w:rPr>
        <w:t xml:space="preserve"> </w:t>
      </w:r>
      <w:r w:rsidR="00701A28" w:rsidRPr="00701A28">
        <w:rPr>
          <w:i/>
          <w:color w:val="auto"/>
        </w:rPr>
        <w:t>T</w:t>
      </w:r>
      <w:r w:rsidR="007405E9" w:rsidRPr="00701A28">
        <w:rPr>
          <w:i/>
          <w:color w:val="auto"/>
        </w:rPr>
        <w:t>icības mācība</w:t>
      </w:r>
      <w:r w:rsidR="008E6C87" w:rsidRPr="00C50806">
        <w:rPr>
          <w:color w:val="auto"/>
        </w:rPr>
        <w:t>), kas tiek organizētas skolēnu grupai, ievērojot skolēnu speciālās vajadzības, intereses un brīvprātības principu (pamats – vecāku</w:t>
      </w:r>
      <w:r w:rsidR="00701A28">
        <w:rPr>
          <w:color w:val="auto"/>
        </w:rPr>
        <w:t xml:space="preserve"> vai </w:t>
      </w:r>
      <w:r w:rsidR="008E6C87" w:rsidRPr="00C50806">
        <w:rPr>
          <w:color w:val="auto"/>
        </w:rPr>
        <w:t>likumisko pārstāvju iesniegums);</w:t>
      </w:r>
    </w:p>
    <w:p w14:paraId="120A4E03" w14:textId="4F25956F" w:rsidR="008E6C87" w:rsidRPr="00C50806" w:rsidRDefault="00DD00E6" w:rsidP="00380AB2">
      <w:pPr>
        <w:ind w:firstLine="720"/>
        <w:jc w:val="both"/>
        <w:rPr>
          <w:color w:val="auto"/>
        </w:rPr>
      </w:pPr>
      <w:r w:rsidRPr="00C50806">
        <w:rPr>
          <w:color w:val="auto"/>
        </w:rPr>
        <w:t>19</w:t>
      </w:r>
      <w:r w:rsidR="008E6C87" w:rsidRPr="00C50806">
        <w:rPr>
          <w:color w:val="auto"/>
        </w:rPr>
        <w:t>.3. stundas individuālajam darbam atbilstoši katra skolēna speciālajām vajadzībām un attīstības dinamikai;</w:t>
      </w:r>
    </w:p>
    <w:p w14:paraId="120A4E04" w14:textId="03917E32" w:rsidR="008E6C87" w:rsidRPr="00C50806" w:rsidRDefault="00DD00E6" w:rsidP="00380AB2">
      <w:pPr>
        <w:shd w:val="clear" w:color="auto" w:fill="auto"/>
        <w:ind w:firstLine="720"/>
        <w:jc w:val="both"/>
        <w:rPr>
          <w:color w:val="auto"/>
        </w:rPr>
      </w:pPr>
      <w:r w:rsidRPr="00C50806">
        <w:rPr>
          <w:color w:val="auto"/>
        </w:rPr>
        <w:t>19</w:t>
      </w:r>
      <w:r w:rsidR="008E6C87" w:rsidRPr="00C50806">
        <w:rPr>
          <w:rFonts w:eastAsiaTheme="minorHAnsi" w:cstheme="minorBidi"/>
          <w:color w:val="auto"/>
          <w:highlight w:val="none"/>
          <w:lang w:eastAsia="en-US"/>
        </w:rPr>
        <w:t xml:space="preserve">.4. pasākumi atbilstoši </w:t>
      </w:r>
      <w:r w:rsidR="008E6C87" w:rsidRPr="00C50806">
        <w:rPr>
          <w:color w:val="auto"/>
        </w:rPr>
        <w:t>Ministru kabineta noteikumiem par izglītojamo audzināšanas vadlīnijām un informācijas, mācību līdzekļu, materiālu un mācību un audzināšanas metožu izvērtēšanas kārtību.</w:t>
      </w:r>
    </w:p>
    <w:p w14:paraId="5F60236A" w14:textId="625575B5" w:rsidR="00746E7E" w:rsidRPr="00C31B12" w:rsidRDefault="00746E7E" w:rsidP="00746E7E">
      <w:pPr>
        <w:pStyle w:val="tvhtml"/>
        <w:shd w:val="clear" w:color="auto" w:fill="FFFFFF"/>
        <w:spacing w:line="293" w:lineRule="atLeast"/>
        <w:ind w:firstLine="709"/>
        <w:rPr>
          <w:color w:val="000000" w:themeColor="text1"/>
          <w:sz w:val="28"/>
          <w:szCs w:val="28"/>
        </w:rPr>
      </w:pPr>
      <w:r w:rsidRPr="00C31B12">
        <w:rPr>
          <w:color w:val="000000" w:themeColor="text1"/>
          <w:sz w:val="28"/>
          <w:szCs w:val="28"/>
        </w:rPr>
        <w:t>2</w:t>
      </w:r>
      <w:r>
        <w:rPr>
          <w:color w:val="000000" w:themeColor="text1"/>
          <w:sz w:val="28"/>
          <w:szCs w:val="28"/>
        </w:rPr>
        <w:t>0</w:t>
      </w:r>
      <w:r w:rsidRPr="00C31B12">
        <w:rPr>
          <w:color w:val="000000" w:themeColor="text1"/>
          <w:sz w:val="28"/>
          <w:szCs w:val="28"/>
        </w:rPr>
        <w:t>. Mācību stundās var iekļaut  2 – 3 minūšu dinamiskās pauzes skolēnu stājas attīstīšanai un nostiprināšanai</w:t>
      </w:r>
      <w:r>
        <w:rPr>
          <w:color w:val="000000" w:themeColor="text1"/>
          <w:sz w:val="28"/>
          <w:szCs w:val="28"/>
        </w:rPr>
        <w:t>.</w:t>
      </w:r>
    </w:p>
    <w:p w14:paraId="120A4E06" w14:textId="272BE0F9" w:rsidR="008E6C87" w:rsidRDefault="00746E7E" w:rsidP="00380AB2">
      <w:pPr>
        <w:ind w:firstLine="720"/>
        <w:jc w:val="both"/>
        <w:rPr>
          <w:color w:val="auto"/>
          <w:highlight w:val="none"/>
        </w:rPr>
      </w:pPr>
      <w:r w:rsidRPr="00C50806">
        <w:rPr>
          <w:color w:val="auto"/>
        </w:rPr>
        <w:t>2</w:t>
      </w:r>
      <w:r>
        <w:rPr>
          <w:color w:val="auto"/>
        </w:rPr>
        <w:t>1</w:t>
      </w:r>
      <w:r w:rsidR="008E6C87" w:rsidRPr="00C50806">
        <w:rPr>
          <w:color w:val="auto"/>
        </w:rPr>
        <w:t xml:space="preserve">. </w:t>
      </w:r>
      <w:r w:rsidR="008E6C87" w:rsidRPr="00C50806">
        <w:rPr>
          <w:color w:val="auto"/>
          <w:highlight w:val="none"/>
        </w:rPr>
        <w:t xml:space="preserve">Nodarbības ārpus kopējās mācību stundu slodzes plāno atbilstoši katra skolēna speciālajām vajadzībām tā, lai tās atbalstītu mācību procesu, kas notiek </w:t>
      </w:r>
      <w:r w:rsidR="008E6C87" w:rsidRPr="00C50806">
        <w:rPr>
          <w:color w:val="auto"/>
          <w:highlight w:val="none"/>
        </w:rPr>
        <w:lastRenderedPageBreak/>
        <w:t>mācību stundu ietvaros, līdzsvarojot mācību formu dažādību, kuru izvēli nosaka skolēnam plānotais sasniedzamais rezultāts.</w:t>
      </w:r>
    </w:p>
    <w:p w14:paraId="18D8D3B7" w14:textId="77777777" w:rsidR="00390231" w:rsidRDefault="00390231" w:rsidP="00380AB2">
      <w:pPr>
        <w:ind w:firstLine="720"/>
        <w:jc w:val="both"/>
        <w:rPr>
          <w:color w:val="auto"/>
          <w:highlight w:val="none"/>
        </w:rPr>
      </w:pPr>
    </w:p>
    <w:p w14:paraId="120A4E08" w14:textId="0789785A" w:rsidR="00AE0924" w:rsidRPr="00C50806" w:rsidRDefault="00304FCC" w:rsidP="00380AB2">
      <w:pPr>
        <w:shd w:val="clear" w:color="auto" w:fill="auto"/>
        <w:ind w:firstLine="720"/>
        <w:jc w:val="both"/>
        <w:rPr>
          <w:rFonts w:eastAsiaTheme="minorHAnsi" w:cstheme="minorBidi"/>
          <w:color w:val="auto"/>
          <w:highlight w:val="none"/>
          <w:lang w:eastAsia="en-US"/>
        </w:rPr>
      </w:pPr>
      <w:r w:rsidRPr="00C50806">
        <w:rPr>
          <w:color w:val="auto"/>
        </w:rPr>
        <w:t>2</w:t>
      </w:r>
      <w:r>
        <w:rPr>
          <w:color w:val="auto"/>
        </w:rPr>
        <w:t>2</w:t>
      </w:r>
      <w:r w:rsidR="00867876" w:rsidRPr="00C50806">
        <w:rPr>
          <w:color w:val="auto"/>
        </w:rPr>
        <w:t xml:space="preserve">. </w:t>
      </w:r>
      <w:r w:rsidR="00AE0924" w:rsidRPr="00C50806">
        <w:rPr>
          <w:rFonts w:eastAsiaTheme="minorHAnsi" w:cstheme="minorBidi"/>
          <w:color w:val="auto"/>
          <w:highlight w:val="none"/>
          <w:lang w:eastAsia="en-US"/>
        </w:rPr>
        <w:t xml:space="preserve">Mācību satura īstenošanai izglītības iestāde vai pedagogs mācību līdzekļus izvēlas atbilstoši plānotajam skolēnam sasniedzamajam rezultātam un izmanto </w:t>
      </w:r>
      <w:r w:rsidR="00AE0924" w:rsidRPr="00C50806">
        <w:rPr>
          <w:color w:val="auto"/>
        </w:rPr>
        <w:t>Ministru kabineta noteikumos par izglītojamo audzināšanas vadlīnijām un informācijas, mācību līdzekļu, materiālu un mācību un audzināšanas metožu izvērtēšanas kārtību noteiktos kritērijus.</w:t>
      </w:r>
    </w:p>
    <w:p w14:paraId="120A4E09" w14:textId="77777777" w:rsidR="00B830D4" w:rsidRPr="00C50806" w:rsidRDefault="00B830D4" w:rsidP="00380AB2">
      <w:pPr>
        <w:ind w:firstLine="720"/>
        <w:jc w:val="both"/>
        <w:rPr>
          <w:color w:val="auto"/>
        </w:rPr>
      </w:pPr>
    </w:p>
    <w:p w14:paraId="120A4E0A" w14:textId="0FC487DF" w:rsidR="00A87E2A" w:rsidRDefault="00304FCC" w:rsidP="00380AB2">
      <w:pPr>
        <w:ind w:firstLine="720"/>
        <w:jc w:val="both"/>
        <w:rPr>
          <w:color w:val="auto"/>
        </w:rPr>
      </w:pPr>
      <w:r w:rsidRPr="00C50806">
        <w:rPr>
          <w:color w:val="auto"/>
        </w:rPr>
        <w:t>2</w:t>
      </w:r>
      <w:r>
        <w:rPr>
          <w:color w:val="auto"/>
        </w:rPr>
        <w:t>3</w:t>
      </w:r>
      <w:r w:rsidR="00D84881" w:rsidRPr="00C50806">
        <w:rPr>
          <w:color w:val="auto"/>
        </w:rPr>
        <w:t xml:space="preserve">. </w:t>
      </w:r>
      <w:r w:rsidR="007A56B7" w:rsidRPr="00C50806">
        <w:rPr>
          <w:color w:val="auto"/>
        </w:rPr>
        <w:t>Speciālā</w:t>
      </w:r>
      <w:r w:rsidR="005823C8" w:rsidRPr="00C50806">
        <w:rPr>
          <w:color w:val="auto"/>
        </w:rPr>
        <w:t>s</w:t>
      </w:r>
      <w:r w:rsidR="007A56B7" w:rsidRPr="00C50806">
        <w:rPr>
          <w:color w:val="auto"/>
        </w:rPr>
        <w:t xml:space="preserve"> izglītības </w:t>
      </w:r>
      <w:r w:rsidR="00D84881" w:rsidRPr="00C50806">
        <w:rPr>
          <w:color w:val="auto"/>
        </w:rPr>
        <w:t xml:space="preserve">iestāde </w:t>
      </w:r>
      <w:r w:rsidR="007A56B7" w:rsidRPr="00C50806">
        <w:rPr>
          <w:color w:val="auto"/>
        </w:rPr>
        <w:t xml:space="preserve">vai vispārējās izglītības iestāde, kurā ir speciālās klases </w:t>
      </w:r>
      <w:r w:rsidR="00A87E2A" w:rsidRPr="00C50806">
        <w:rPr>
          <w:color w:val="auto"/>
        </w:rPr>
        <w:t xml:space="preserve">skolēniem </w:t>
      </w:r>
      <w:r w:rsidR="00D84881" w:rsidRPr="00C50806">
        <w:rPr>
          <w:color w:val="auto"/>
        </w:rPr>
        <w:t xml:space="preserve">ar </w:t>
      </w:r>
      <w:r w:rsidR="00433FB8" w:rsidRPr="00C50806">
        <w:rPr>
          <w:color w:val="auto"/>
        </w:rPr>
        <w:t>garīgās attīstības traucējumiem</w:t>
      </w:r>
      <w:r w:rsidR="00A87E2A" w:rsidRPr="00C50806">
        <w:rPr>
          <w:color w:val="auto"/>
        </w:rPr>
        <w:t>,</w:t>
      </w:r>
      <w:r w:rsidR="00D84881" w:rsidRPr="00C50806">
        <w:rPr>
          <w:color w:val="auto"/>
        </w:rPr>
        <w:t xml:space="preserve"> nodrošina atbalsta </w:t>
      </w:r>
      <w:r w:rsidR="00E941EE" w:rsidRPr="00C50806">
        <w:rPr>
          <w:color w:val="auto"/>
        </w:rPr>
        <w:t xml:space="preserve">individuālās un grupu nodarbības </w:t>
      </w:r>
      <w:r w:rsidR="00D84881" w:rsidRPr="00C50806">
        <w:rPr>
          <w:color w:val="auto"/>
        </w:rPr>
        <w:t xml:space="preserve">atbilstoši </w:t>
      </w:r>
      <w:r w:rsidR="00534B01" w:rsidRPr="00C50806">
        <w:rPr>
          <w:color w:val="auto"/>
        </w:rPr>
        <w:t xml:space="preserve">skolēnu individuālajām </w:t>
      </w:r>
      <w:r w:rsidR="00D84881" w:rsidRPr="00C50806">
        <w:rPr>
          <w:color w:val="auto"/>
        </w:rPr>
        <w:t>vajadzībām</w:t>
      </w:r>
      <w:r w:rsidR="009C3957">
        <w:rPr>
          <w:color w:val="auto"/>
        </w:rPr>
        <w:t>,</w:t>
      </w:r>
      <w:r w:rsidR="00722A26">
        <w:rPr>
          <w:color w:val="auto"/>
        </w:rPr>
        <w:t xml:space="preserve"> ievērojot 3.tabulā noteikto nodarbību skaitu</w:t>
      </w:r>
      <w:r w:rsidR="00A87E2A" w:rsidRPr="00C50806">
        <w:rPr>
          <w:color w:val="auto"/>
        </w:rPr>
        <w:t>:</w:t>
      </w:r>
    </w:p>
    <w:p w14:paraId="120A4E0B" w14:textId="60AB4B88" w:rsidR="00017777" w:rsidRDefault="00722A26" w:rsidP="00722A26">
      <w:pPr>
        <w:ind w:firstLine="720"/>
        <w:jc w:val="right"/>
        <w:rPr>
          <w:color w:val="auto"/>
        </w:rPr>
      </w:pPr>
      <w:r>
        <w:rPr>
          <w:color w:val="auto"/>
        </w:rPr>
        <w:t>3.</w:t>
      </w:r>
      <w:r w:rsidR="00C31B12">
        <w:rPr>
          <w:color w:val="auto"/>
        </w:rPr>
        <w:t xml:space="preserve"> </w:t>
      </w:r>
      <w:r>
        <w:rPr>
          <w:color w:val="auto"/>
        </w:rPr>
        <w:t>tabula</w:t>
      </w:r>
    </w:p>
    <w:tbl>
      <w:tblPr>
        <w:tblStyle w:val="TableGrid"/>
        <w:tblW w:w="0" w:type="auto"/>
        <w:tblLook w:val="04A0" w:firstRow="1" w:lastRow="0" w:firstColumn="1" w:lastColumn="0" w:noHBand="0" w:noVBand="1"/>
      </w:tblPr>
      <w:tblGrid>
        <w:gridCol w:w="2802"/>
        <w:gridCol w:w="708"/>
        <w:gridCol w:w="709"/>
        <w:gridCol w:w="709"/>
        <w:gridCol w:w="709"/>
        <w:gridCol w:w="708"/>
        <w:gridCol w:w="709"/>
        <w:gridCol w:w="709"/>
        <w:gridCol w:w="703"/>
        <w:gridCol w:w="583"/>
      </w:tblGrid>
      <w:tr w:rsidR="00084B7D" w14:paraId="120A4E16" w14:textId="77777777" w:rsidTr="00017777">
        <w:tc>
          <w:tcPr>
            <w:tcW w:w="2802" w:type="dxa"/>
          </w:tcPr>
          <w:p w14:paraId="120A4E0C" w14:textId="77777777" w:rsidR="00084B7D" w:rsidRDefault="00084B7D" w:rsidP="00380AB2">
            <w:pPr>
              <w:shd w:val="clear" w:color="auto" w:fill="auto"/>
              <w:jc w:val="both"/>
              <w:rPr>
                <w:color w:val="auto"/>
              </w:rPr>
            </w:pPr>
          </w:p>
        </w:tc>
        <w:tc>
          <w:tcPr>
            <w:tcW w:w="708" w:type="dxa"/>
          </w:tcPr>
          <w:p w14:paraId="120A4E0D" w14:textId="77777777" w:rsidR="00084B7D" w:rsidRPr="00084B7D" w:rsidRDefault="00084B7D" w:rsidP="00380AB2">
            <w:pPr>
              <w:shd w:val="clear" w:color="auto" w:fill="auto"/>
              <w:jc w:val="both"/>
              <w:rPr>
                <w:color w:val="auto"/>
                <w:sz w:val="24"/>
                <w:szCs w:val="24"/>
              </w:rPr>
            </w:pPr>
            <w:r w:rsidRPr="00C50806">
              <w:rPr>
                <w:color w:val="auto"/>
                <w:sz w:val="24"/>
                <w:szCs w:val="24"/>
              </w:rPr>
              <w:t>1.kl.</w:t>
            </w:r>
          </w:p>
        </w:tc>
        <w:tc>
          <w:tcPr>
            <w:tcW w:w="709" w:type="dxa"/>
          </w:tcPr>
          <w:p w14:paraId="120A4E0E" w14:textId="77777777" w:rsidR="00084B7D" w:rsidRPr="00084B7D" w:rsidRDefault="00084B7D" w:rsidP="00380AB2">
            <w:pPr>
              <w:shd w:val="clear" w:color="auto" w:fill="auto"/>
              <w:jc w:val="both"/>
              <w:rPr>
                <w:color w:val="auto"/>
                <w:sz w:val="24"/>
                <w:szCs w:val="24"/>
              </w:rPr>
            </w:pPr>
            <w:r w:rsidRPr="00084B7D">
              <w:rPr>
                <w:color w:val="auto"/>
                <w:sz w:val="24"/>
                <w:szCs w:val="24"/>
              </w:rPr>
              <w:t>2.kl.</w:t>
            </w:r>
          </w:p>
        </w:tc>
        <w:tc>
          <w:tcPr>
            <w:tcW w:w="709" w:type="dxa"/>
          </w:tcPr>
          <w:p w14:paraId="120A4E0F" w14:textId="77777777" w:rsidR="00084B7D" w:rsidRPr="00084B7D" w:rsidRDefault="00084B7D" w:rsidP="00380AB2">
            <w:pPr>
              <w:shd w:val="clear" w:color="auto" w:fill="auto"/>
              <w:jc w:val="both"/>
              <w:rPr>
                <w:color w:val="auto"/>
                <w:sz w:val="24"/>
                <w:szCs w:val="24"/>
              </w:rPr>
            </w:pPr>
            <w:r w:rsidRPr="00084B7D">
              <w:rPr>
                <w:color w:val="auto"/>
                <w:sz w:val="24"/>
                <w:szCs w:val="24"/>
              </w:rPr>
              <w:t>3.kl.</w:t>
            </w:r>
          </w:p>
        </w:tc>
        <w:tc>
          <w:tcPr>
            <w:tcW w:w="709" w:type="dxa"/>
          </w:tcPr>
          <w:p w14:paraId="120A4E10" w14:textId="77777777" w:rsidR="00084B7D" w:rsidRPr="00084B7D" w:rsidRDefault="00084B7D" w:rsidP="00380AB2">
            <w:pPr>
              <w:shd w:val="clear" w:color="auto" w:fill="auto"/>
              <w:jc w:val="both"/>
              <w:rPr>
                <w:color w:val="auto"/>
                <w:sz w:val="24"/>
                <w:szCs w:val="24"/>
              </w:rPr>
            </w:pPr>
            <w:r w:rsidRPr="00084B7D">
              <w:rPr>
                <w:color w:val="auto"/>
                <w:sz w:val="24"/>
                <w:szCs w:val="24"/>
              </w:rPr>
              <w:t>4.kl.</w:t>
            </w:r>
          </w:p>
        </w:tc>
        <w:tc>
          <w:tcPr>
            <w:tcW w:w="708" w:type="dxa"/>
          </w:tcPr>
          <w:p w14:paraId="120A4E11" w14:textId="77777777" w:rsidR="00084B7D" w:rsidRPr="00084B7D" w:rsidRDefault="00084B7D" w:rsidP="00380AB2">
            <w:pPr>
              <w:shd w:val="clear" w:color="auto" w:fill="auto"/>
              <w:jc w:val="both"/>
              <w:rPr>
                <w:color w:val="auto"/>
                <w:sz w:val="24"/>
                <w:szCs w:val="24"/>
              </w:rPr>
            </w:pPr>
            <w:r w:rsidRPr="00084B7D">
              <w:rPr>
                <w:color w:val="auto"/>
                <w:sz w:val="24"/>
                <w:szCs w:val="24"/>
              </w:rPr>
              <w:t>5.kl.</w:t>
            </w:r>
          </w:p>
        </w:tc>
        <w:tc>
          <w:tcPr>
            <w:tcW w:w="709" w:type="dxa"/>
          </w:tcPr>
          <w:p w14:paraId="120A4E12" w14:textId="77777777" w:rsidR="00084B7D" w:rsidRPr="00084B7D" w:rsidRDefault="00084B7D" w:rsidP="00380AB2">
            <w:pPr>
              <w:shd w:val="clear" w:color="auto" w:fill="auto"/>
              <w:jc w:val="both"/>
              <w:rPr>
                <w:color w:val="auto"/>
                <w:sz w:val="24"/>
                <w:szCs w:val="24"/>
              </w:rPr>
            </w:pPr>
            <w:r w:rsidRPr="00084B7D">
              <w:rPr>
                <w:color w:val="auto"/>
                <w:sz w:val="24"/>
                <w:szCs w:val="24"/>
              </w:rPr>
              <w:t>6.kl.</w:t>
            </w:r>
          </w:p>
        </w:tc>
        <w:tc>
          <w:tcPr>
            <w:tcW w:w="709" w:type="dxa"/>
          </w:tcPr>
          <w:p w14:paraId="120A4E13" w14:textId="77777777" w:rsidR="00084B7D" w:rsidRPr="00084B7D" w:rsidRDefault="00084B7D" w:rsidP="00380AB2">
            <w:pPr>
              <w:shd w:val="clear" w:color="auto" w:fill="auto"/>
              <w:jc w:val="both"/>
              <w:rPr>
                <w:color w:val="auto"/>
                <w:sz w:val="24"/>
                <w:szCs w:val="24"/>
              </w:rPr>
            </w:pPr>
            <w:r w:rsidRPr="00084B7D">
              <w:rPr>
                <w:color w:val="auto"/>
                <w:sz w:val="24"/>
                <w:szCs w:val="24"/>
              </w:rPr>
              <w:t>7.kl.</w:t>
            </w:r>
          </w:p>
        </w:tc>
        <w:tc>
          <w:tcPr>
            <w:tcW w:w="703" w:type="dxa"/>
          </w:tcPr>
          <w:p w14:paraId="120A4E14" w14:textId="77777777" w:rsidR="00084B7D" w:rsidRPr="00084B7D" w:rsidRDefault="00084B7D" w:rsidP="00380AB2">
            <w:pPr>
              <w:shd w:val="clear" w:color="auto" w:fill="auto"/>
              <w:jc w:val="both"/>
              <w:rPr>
                <w:color w:val="auto"/>
                <w:sz w:val="24"/>
                <w:szCs w:val="24"/>
              </w:rPr>
            </w:pPr>
            <w:r w:rsidRPr="00084B7D">
              <w:rPr>
                <w:color w:val="auto"/>
                <w:sz w:val="24"/>
                <w:szCs w:val="24"/>
              </w:rPr>
              <w:t>8.kl.</w:t>
            </w:r>
          </w:p>
        </w:tc>
        <w:tc>
          <w:tcPr>
            <w:tcW w:w="583" w:type="dxa"/>
          </w:tcPr>
          <w:p w14:paraId="120A4E15" w14:textId="77777777" w:rsidR="00084B7D" w:rsidRPr="00084B7D" w:rsidRDefault="00084B7D" w:rsidP="00380AB2">
            <w:pPr>
              <w:shd w:val="clear" w:color="auto" w:fill="auto"/>
              <w:jc w:val="both"/>
              <w:rPr>
                <w:color w:val="auto"/>
                <w:sz w:val="24"/>
                <w:szCs w:val="24"/>
              </w:rPr>
            </w:pPr>
            <w:r w:rsidRPr="00084B7D">
              <w:rPr>
                <w:color w:val="auto"/>
                <w:sz w:val="24"/>
                <w:szCs w:val="24"/>
              </w:rPr>
              <w:t>9.kl</w:t>
            </w:r>
          </w:p>
        </w:tc>
      </w:tr>
      <w:tr w:rsidR="00084B7D" w14:paraId="120A4E21" w14:textId="77777777" w:rsidTr="00017777">
        <w:tc>
          <w:tcPr>
            <w:tcW w:w="2802" w:type="dxa"/>
          </w:tcPr>
          <w:p w14:paraId="120A4E17" w14:textId="77777777" w:rsidR="00084B7D" w:rsidRDefault="00084B7D" w:rsidP="00722A26">
            <w:pPr>
              <w:shd w:val="clear" w:color="auto" w:fill="auto"/>
              <w:jc w:val="both"/>
              <w:rPr>
                <w:color w:val="auto"/>
              </w:rPr>
            </w:pPr>
            <w:r w:rsidRPr="00C50806">
              <w:rPr>
                <w:color w:val="auto"/>
                <w:sz w:val="24"/>
                <w:szCs w:val="24"/>
              </w:rPr>
              <w:t>Individuālās</w:t>
            </w:r>
            <w:r w:rsidR="00722A26">
              <w:rPr>
                <w:color w:val="auto"/>
                <w:sz w:val="24"/>
                <w:szCs w:val="24"/>
              </w:rPr>
              <w:t xml:space="preserve"> vai </w:t>
            </w:r>
            <w:r w:rsidRPr="00C50806">
              <w:rPr>
                <w:color w:val="auto"/>
                <w:sz w:val="24"/>
                <w:szCs w:val="24"/>
              </w:rPr>
              <w:t xml:space="preserve">grupu atbalsta </w:t>
            </w:r>
            <w:r w:rsidR="00722A26" w:rsidRPr="00C50806">
              <w:rPr>
                <w:color w:val="auto"/>
                <w:sz w:val="24"/>
                <w:szCs w:val="24"/>
              </w:rPr>
              <w:t>nodarbīb</w:t>
            </w:r>
            <w:r w:rsidR="00722A26">
              <w:rPr>
                <w:color w:val="auto"/>
                <w:sz w:val="24"/>
                <w:szCs w:val="24"/>
              </w:rPr>
              <w:t xml:space="preserve">as </w:t>
            </w:r>
          </w:p>
        </w:tc>
        <w:tc>
          <w:tcPr>
            <w:tcW w:w="708" w:type="dxa"/>
          </w:tcPr>
          <w:p w14:paraId="120A4E18" w14:textId="77777777" w:rsidR="00084B7D" w:rsidRPr="00084B7D" w:rsidRDefault="00084B7D" w:rsidP="00380AB2">
            <w:pPr>
              <w:shd w:val="clear" w:color="auto" w:fill="auto"/>
              <w:jc w:val="both"/>
              <w:rPr>
                <w:color w:val="auto"/>
                <w:sz w:val="24"/>
                <w:szCs w:val="24"/>
              </w:rPr>
            </w:pPr>
            <w:r w:rsidRPr="00C50806">
              <w:rPr>
                <w:color w:val="auto"/>
                <w:sz w:val="24"/>
                <w:szCs w:val="24"/>
              </w:rPr>
              <w:t>6</w:t>
            </w:r>
          </w:p>
        </w:tc>
        <w:tc>
          <w:tcPr>
            <w:tcW w:w="709" w:type="dxa"/>
          </w:tcPr>
          <w:p w14:paraId="120A4E19" w14:textId="77777777" w:rsidR="00084B7D" w:rsidRPr="00084B7D" w:rsidRDefault="00084B7D" w:rsidP="00380AB2">
            <w:pPr>
              <w:shd w:val="clear" w:color="auto" w:fill="auto"/>
              <w:jc w:val="both"/>
              <w:rPr>
                <w:color w:val="auto"/>
                <w:sz w:val="24"/>
                <w:szCs w:val="24"/>
              </w:rPr>
            </w:pPr>
            <w:r w:rsidRPr="00084B7D">
              <w:rPr>
                <w:color w:val="auto"/>
                <w:sz w:val="24"/>
                <w:szCs w:val="24"/>
              </w:rPr>
              <w:t>6</w:t>
            </w:r>
          </w:p>
        </w:tc>
        <w:tc>
          <w:tcPr>
            <w:tcW w:w="709" w:type="dxa"/>
          </w:tcPr>
          <w:p w14:paraId="120A4E1A" w14:textId="77777777" w:rsidR="00084B7D" w:rsidRPr="00084B7D" w:rsidRDefault="00084B7D" w:rsidP="00380AB2">
            <w:pPr>
              <w:shd w:val="clear" w:color="auto" w:fill="auto"/>
              <w:jc w:val="both"/>
              <w:rPr>
                <w:color w:val="auto"/>
                <w:sz w:val="24"/>
                <w:szCs w:val="24"/>
              </w:rPr>
            </w:pPr>
            <w:r w:rsidRPr="00084B7D">
              <w:rPr>
                <w:color w:val="auto"/>
                <w:sz w:val="24"/>
                <w:szCs w:val="24"/>
              </w:rPr>
              <w:t>6</w:t>
            </w:r>
          </w:p>
        </w:tc>
        <w:tc>
          <w:tcPr>
            <w:tcW w:w="709" w:type="dxa"/>
          </w:tcPr>
          <w:p w14:paraId="120A4E1B" w14:textId="77777777" w:rsidR="00084B7D" w:rsidRPr="00084B7D" w:rsidRDefault="00084B7D" w:rsidP="00380AB2">
            <w:pPr>
              <w:shd w:val="clear" w:color="auto" w:fill="auto"/>
              <w:jc w:val="both"/>
              <w:rPr>
                <w:color w:val="auto"/>
                <w:sz w:val="24"/>
                <w:szCs w:val="24"/>
              </w:rPr>
            </w:pPr>
            <w:r w:rsidRPr="00084B7D">
              <w:rPr>
                <w:color w:val="auto"/>
                <w:sz w:val="24"/>
                <w:szCs w:val="24"/>
              </w:rPr>
              <w:t>6</w:t>
            </w:r>
          </w:p>
        </w:tc>
        <w:tc>
          <w:tcPr>
            <w:tcW w:w="708" w:type="dxa"/>
          </w:tcPr>
          <w:p w14:paraId="120A4E1C" w14:textId="77777777" w:rsidR="00084B7D" w:rsidRPr="00084B7D" w:rsidRDefault="00084B7D" w:rsidP="00380AB2">
            <w:pPr>
              <w:shd w:val="clear" w:color="auto" w:fill="auto"/>
              <w:jc w:val="both"/>
              <w:rPr>
                <w:color w:val="auto"/>
                <w:sz w:val="24"/>
                <w:szCs w:val="24"/>
              </w:rPr>
            </w:pPr>
            <w:r w:rsidRPr="00084B7D">
              <w:rPr>
                <w:color w:val="auto"/>
                <w:sz w:val="24"/>
                <w:szCs w:val="24"/>
              </w:rPr>
              <w:t>5</w:t>
            </w:r>
          </w:p>
        </w:tc>
        <w:tc>
          <w:tcPr>
            <w:tcW w:w="709" w:type="dxa"/>
          </w:tcPr>
          <w:p w14:paraId="120A4E1D" w14:textId="77777777" w:rsidR="00084B7D" w:rsidRPr="00084B7D" w:rsidRDefault="00084B7D" w:rsidP="00380AB2">
            <w:pPr>
              <w:shd w:val="clear" w:color="auto" w:fill="auto"/>
              <w:jc w:val="both"/>
              <w:rPr>
                <w:color w:val="auto"/>
                <w:sz w:val="24"/>
                <w:szCs w:val="24"/>
              </w:rPr>
            </w:pPr>
            <w:r w:rsidRPr="00084B7D">
              <w:rPr>
                <w:color w:val="auto"/>
                <w:sz w:val="24"/>
                <w:szCs w:val="24"/>
              </w:rPr>
              <w:t>5</w:t>
            </w:r>
          </w:p>
        </w:tc>
        <w:tc>
          <w:tcPr>
            <w:tcW w:w="709" w:type="dxa"/>
          </w:tcPr>
          <w:p w14:paraId="120A4E1E" w14:textId="77777777" w:rsidR="00084B7D" w:rsidRPr="00084B7D" w:rsidRDefault="00084B7D" w:rsidP="00380AB2">
            <w:pPr>
              <w:shd w:val="clear" w:color="auto" w:fill="auto"/>
              <w:jc w:val="both"/>
              <w:rPr>
                <w:color w:val="auto"/>
                <w:sz w:val="24"/>
                <w:szCs w:val="24"/>
              </w:rPr>
            </w:pPr>
            <w:r w:rsidRPr="00084B7D">
              <w:rPr>
                <w:color w:val="auto"/>
                <w:sz w:val="24"/>
                <w:szCs w:val="24"/>
              </w:rPr>
              <w:t>2</w:t>
            </w:r>
          </w:p>
        </w:tc>
        <w:tc>
          <w:tcPr>
            <w:tcW w:w="703" w:type="dxa"/>
          </w:tcPr>
          <w:p w14:paraId="120A4E1F" w14:textId="77777777" w:rsidR="00084B7D" w:rsidRPr="00084B7D" w:rsidRDefault="00084B7D" w:rsidP="00380AB2">
            <w:pPr>
              <w:shd w:val="clear" w:color="auto" w:fill="auto"/>
              <w:jc w:val="both"/>
              <w:rPr>
                <w:color w:val="auto"/>
                <w:sz w:val="24"/>
                <w:szCs w:val="24"/>
              </w:rPr>
            </w:pPr>
            <w:r w:rsidRPr="00084B7D">
              <w:rPr>
                <w:color w:val="auto"/>
                <w:sz w:val="24"/>
                <w:szCs w:val="24"/>
              </w:rPr>
              <w:t>2</w:t>
            </w:r>
          </w:p>
        </w:tc>
        <w:tc>
          <w:tcPr>
            <w:tcW w:w="583" w:type="dxa"/>
          </w:tcPr>
          <w:p w14:paraId="120A4E20" w14:textId="77777777" w:rsidR="00084B7D" w:rsidRPr="00084B7D" w:rsidRDefault="00084B7D" w:rsidP="00380AB2">
            <w:pPr>
              <w:shd w:val="clear" w:color="auto" w:fill="auto"/>
              <w:jc w:val="both"/>
              <w:rPr>
                <w:color w:val="auto"/>
                <w:sz w:val="24"/>
                <w:szCs w:val="24"/>
              </w:rPr>
            </w:pPr>
            <w:r w:rsidRPr="00084B7D">
              <w:rPr>
                <w:color w:val="auto"/>
                <w:sz w:val="24"/>
                <w:szCs w:val="24"/>
              </w:rPr>
              <w:t>2</w:t>
            </w:r>
          </w:p>
        </w:tc>
      </w:tr>
    </w:tbl>
    <w:p w14:paraId="120A4E22" w14:textId="77777777" w:rsidR="00380AB2" w:rsidRPr="00C50806" w:rsidRDefault="00380AB2" w:rsidP="00380AB2">
      <w:pPr>
        <w:ind w:firstLine="720"/>
        <w:jc w:val="both"/>
        <w:rPr>
          <w:color w:val="auto"/>
        </w:rPr>
      </w:pPr>
    </w:p>
    <w:p w14:paraId="120A4E23" w14:textId="6DD5091F" w:rsidR="00AE0924" w:rsidRPr="00C50806" w:rsidRDefault="00304FCC" w:rsidP="00380AB2">
      <w:pPr>
        <w:pStyle w:val="tvhtml"/>
        <w:shd w:val="clear" w:color="auto" w:fill="FFFFFF"/>
        <w:spacing w:before="0" w:beforeAutospacing="0" w:after="0" w:afterAutospacing="0"/>
        <w:ind w:firstLine="720"/>
        <w:jc w:val="both"/>
        <w:rPr>
          <w:sz w:val="28"/>
          <w:szCs w:val="28"/>
        </w:rPr>
      </w:pPr>
      <w:r w:rsidRPr="00C50806">
        <w:rPr>
          <w:sz w:val="28"/>
          <w:szCs w:val="28"/>
        </w:rPr>
        <w:t>2</w:t>
      </w:r>
      <w:r>
        <w:rPr>
          <w:sz w:val="28"/>
          <w:szCs w:val="28"/>
        </w:rPr>
        <w:t>4</w:t>
      </w:r>
      <w:r w:rsidR="00A87E2A" w:rsidRPr="00C50806">
        <w:rPr>
          <w:sz w:val="28"/>
          <w:szCs w:val="28"/>
        </w:rPr>
        <w:t>. Individuālās un grupu atbalsta nodarbības vispārizglītojošajās klasēs iekļautiem skolēniem ar garīgās attīstības traucējumiem nodrošina izglītības iestādes finansējuma ietvaros.</w:t>
      </w:r>
    </w:p>
    <w:p w14:paraId="120A4E24" w14:textId="77777777" w:rsidR="00A87E2A" w:rsidRPr="00C50806" w:rsidRDefault="00A87E2A" w:rsidP="00380AB2">
      <w:pPr>
        <w:pStyle w:val="tvhtml"/>
        <w:shd w:val="clear" w:color="auto" w:fill="FFFFFF"/>
        <w:spacing w:before="0" w:beforeAutospacing="0" w:after="0" w:afterAutospacing="0"/>
        <w:ind w:firstLine="720"/>
        <w:jc w:val="both"/>
      </w:pPr>
    </w:p>
    <w:p w14:paraId="120A4E25" w14:textId="4745678D" w:rsidR="00A87E2A" w:rsidRPr="00C50806" w:rsidRDefault="00304FCC" w:rsidP="00380AB2">
      <w:pPr>
        <w:pStyle w:val="tvhtml"/>
        <w:shd w:val="clear" w:color="auto" w:fill="FFFFFF"/>
        <w:spacing w:before="0" w:beforeAutospacing="0" w:after="0" w:afterAutospacing="0"/>
        <w:ind w:firstLine="720"/>
        <w:jc w:val="both"/>
        <w:rPr>
          <w:sz w:val="28"/>
          <w:szCs w:val="28"/>
          <w:highlight w:val="white"/>
        </w:rPr>
      </w:pPr>
      <w:r w:rsidRPr="00C50806">
        <w:rPr>
          <w:sz w:val="28"/>
          <w:szCs w:val="28"/>
        </w:rPr>
        <w:t>2</w:t>
      </w:r>
      <w:r>
        <w:rPr>
          <w:sz w:val="28"/>
          <w:szCs w:val="28"/>
        </w:rPr>
        <w:t>5</w:t>
      </w:r>
      <w:r w:rsidR="00A87E2A" w:rsidRPr="00C50806">
        <w:rPr>
          <w:sz w:val="28"/>
          <w:szCs w:val="28"/>
        </w:rPr>
        <w:t>. Individuālajās un grupu atbalsta nodarbībās var apvienot vairāku klašu skolēnus.</w:t>
      </w:r>
    </w:p>
    <w:p w14:paraId="120A4E27" w14:textId="77777777" w:rsidR="00380AB2" w:rsidRPr="00C50806" w:rsidRDefault="00380AB2" w:rsidP="00380AB2">
      <w:pPr>
        <w:ind w:firstLine="300"/>
        <w:rPr>
          <w:b/>
          <w:color w:val="auto"/>
        </w:rPr>
      </w:pPr>
    </w:p>
    <w:p w14:paraId="120A4E28" w14:textId="113C9BE4" w:rsidR="00B830D4" w:rsidRPr="00C50806" w:rsidRDefault="00867876" w:rsidP="00380AB2">
      <w:pPr>
        <w:ind w:firstLine="300"/>
        <w:rPr>
          <w:b/>
          <w:color w:val="auto"/>
        </w:rPr>
      </w:pPr>
      <w:r w:rsidRPr="00C50806">
        <w:rPr>
          <w:b/>
          <w:color w:val="auto"/>
        </w:rPr>
        <w:t>V. Mācību vides raksturojums</w:t>
      </w:r>
    </w:p>
    <w:p w14:paraId="120A4E29" w14:textId="77777777" w:rsidR="008E6C87" w:rsidRPr="00C50806" w:rsidRDefault="008E6C87" w:rsidP="00380AB2">
      <w:pPr>
        <w:pStyle w:val="NormalWeb"/>
        <w:shd w:val="clear" w:color="auto" w:fill="FFFFFF"/>
        <w:spacing w:before="0" w:beforeAutospacing="0" w:after="0" w:afterAutospacing="0"/>
        <w:ind w:firstLine="720"/>
        <w:jc w:val="both"/>
      </w:pPr>
    </w:p>
    <w:p w14:paraId="120A4E2A" w14:textId="6776E984" w:rsidR="008E6C87" w:rsidRPr="00C50806" w:rsidRDefault="00304FCC" w:rsidP="00380AB2">
      <w:pPr>
        <w:pStyle w:val="NormalWeb"/>
        <w:shd w:val="clear" w:color="auto" w:fill="FFFFFF"/>
        <w:spacing w:before="0" w:beforeAutospacing="0" w:after="0" w:afterAutospacing="0"/>
        <w:ind w:firstLine="720"/>
        <w:jc w:val="both"/>
        <w:rPr>
          <w:sz w:val="28"/>
          <w:szCs w:val="28"/>
          <w:highlight w:val="white"/>
          <w:lang w:eastAsia="en-GB"/>
        </w:rPr>
      </w:pPr>
      <w:r w:rsidRPr="00C50806">
        <w:rPr>
          <w:sz w:val="28"/>
          <w:szCs w:val="28"/>
        </w:rPr>
        <w:t>2</w:t>
      </w:r>
      <w:r>
        <w:rPr>
          <w:sz w:val="28"/>
          <w:szCs w:val="28"/>
        </w:rPr>
        <w:t>6</w:t>
      </w:r>
      <w:r w:rsidR="00867876" w:rsidRPr="00C50806">
        <w:rPr>
          <w:sz w:val="28"/>
          <w:szCs w:val="28"/>
        </w:rPr>
        <w:t xml:space="preserve">. </w:t>
      </w:r>
      <w:r w:rsidRPr="00304FCC">
        <w:rPr>
          <w:rFonts w:eastAsiaTheme="minorHAnsi" w:cstheme="minorBidi"/>
          <w:sz w:val="28"/>
          <w:szCs w:val="28"/>
          <w:lang w:eastAsia="en-US"/>
        </w:rPr>
        <w:t xml:space="preserve">Izglītības iestāde nodrošina normatīvajos aktos noteiktajām higiēnas prasībām atbilstošu mācību procesu, iekļaujošu, intelektuālo un sociāli emocionālo attīstību </w:t>
      </w:r>
      <w:r w:rsidRPr="00C31B12">
        <w:rPr>
          <w:rFonts w:eastAsiaTheme="minorHAnsi" w:cstheme="minorBidi"/>
          <w:color w:val="000000" w:themeColor="text1"/>
          <w:sz w:val="28"/>
          <w:szCs w:val="28"/>
          <w:lang w:eastAsia="en-US"/>
        </w:rPr>
        <w:t xml:space="preserve">un veselību </w:t>
      </w:r>
      <w:r w:rsidRPr="00304FCC">
        <w:rPr>
          <w:rFonts w:eastAsiaTheme="minorHAnsi" w:cstheme="minorBidi"/>
          <w:sz w:val="28"/>
          <w:szCs w:val="28"/>
          <w:lang w:eastAsia="en-US"/>
        </w:rPr>
        <w:t xml:space="preserve">veicinošu, fiziski un emocionāli drošu mācību vidi atbilstoši skolēnu vecumposma vajadzībām un attīstības īpatnībām </w:t>
      </w:r>
      <w:r w:rsidRPr="00304FCC">
        <w:rPr>
          <w:sz w:val="28"/>
          <w:szCs w:val="28"/>
        </w:rPr>
        <w:t>un universālā dizaina prasībām, piemēram, viegli uztverama informācija, ērta piekļuve, vides objektu kontrastējošs noformējums grīdā un iekštelpās.</w:t>
      </w:r>
    </w:p>
    <w:p w14:paraId="120A4E2B" w14:textId="77777777" w:rsidR="00193A71" w:rsidRPr="00C50806" w:rsidRDefault="00193A71" w:rsidP="00380AB2">
      <w:pPr>
        <w:ind w:firstLine="720"/>
        <w:jc w:val="both"/>
        <w:rPr>
          <w:color w:val="auto"/>
        </w:rPr>
      </w:pPr>
    </w:p>
    <w:p w14:paraId="120A4E2C" w14:textId="2CB5F0D7" w:rsidR="00B830D4" w:rsidRPr="00C50806" w:rsidRDefault="00867876" w:rsidP="00380AB2">
      <w:pPr>
        <w:rPr>
          <w:b/>
          <w:color w:val="auto"/>
        </w:rPr>
      </w:pPr>
      <w:r w:rsidRPr="00C50806">
        <w:rPr>
          <w:b/>
          <w:color w:val="auto"/>
        </w:rPr>
        <w:t>V</w:t>
      </w:r>
      <w:r w:rsidR="006125C1">
        <w:rPr>
          <w:b/>
          <w:color w:val="auto"/>
        </w:rPr>
        <w:t>I</w:t>
      </w:r>
      <w:r w:rsidRPr="00C50806">
        <w:rPr>
          <w:b/>
          <w:color w:val="auto"/>
        </w:rPr>
        <w:t>. Skolēnu mācību s</w:t>
      </w:r>
      <w:r w:rsidR="00F720C3" w:rsidRPr="00C50806">
        <w:rPr>
          <w:b/>
          <w:color w:val="auto"/>
        </w:rPr>
        <w:t>as</w:t>
      </w:r>
      <w:r w:rsidRPr="00C50806">
        <w:rPr>
          <w:b/>
          <w:color w:val="auto"/>
        </w:rPr>
        <w:t xml:space="preserve">niegumu vērtēšanas kārtība </w:t>
      </w:r>
    </w:p>
    <w:p w14:paraId="120A4E2D" w14:textId="77777777" w:rsidR="00193A71" w:rsidRPr="00C50806" w:rsidRDefault="00193A71" w:rsidP="00380AB2">
      <w:pPr>
        <w:rPr>
          <w:b/>
          <w:strike/>
          <w:color w:val="auto"/>
        </w:rPr>
      </w:pPr>
    </w:p>
    <w:p w14:paraId="120A4E2E" w14:textId="4E595055" w:rsidR="000C31CE" w:rsidRPr="00C50806" w:rsidRDefault="00304FCC" w:rsidP="00380AB2">
      <w:pPr>
        <w:ind w:firstLine="720"/>
        <w:jc w:val="both"/>
        <w:rPr>
          <w:color w:val="auto"/>
        </w:rPr>
      </w:pPr>
      <w:r w:rsidRPr="00C50806">
        <w:rPr>
          <w:color w:val="auto"/>
        </w:rPr>
        <w:t>2</w:t>
      </w:r>
      <w:r>
        <w:rPr>
          <w:color w:val="auto"/>
        </w:rPr>
        <w:t>7</w:t>
      </w:r>
      <w:r w:rsidR="00867876" w:rsidRPr="00C50806">
        <w:rPr>
          <w:color w:val="auto"/>
        </w:rPr>
        <w:t xml:space="preserve">. Skolēnu </w:t>
      </w:r>
      <w:r w:rsidR="00534B01" w:rsidRPr="00C50806">
        <w:rPr>
          <w:color w:val="auto"/>
        </w:rPr>
        <w:t xml:space="preserve">iegūtās pamatizglītības vērtēšanas pamatprincipi un kārtība ir noteikta </w:t>
      </w:r>
      <w:r w:rsidR="001F26DA" w:rsidRPr="00C50806">
        <w:rPr>
          <w:color w:val="auto"/>
        </w:rPr>
        <w:t>normatīvajos aktos</w:t>
      </w:r>
      <w:r w:rsidR="00534B01" w:rsidRPr="00C50806">
        <w:rPr>
          <w:color w:val="auto"/>
        </w:rPr>
        <w:t xml:space="preserve"> par mācību sasniegumu vērtēšanas kārtību speciālās izglītības programmās.</w:t>
      </w:r>
    </w:p>
    <w:p w14:paraId="120A4E2F" w14:textId="77777777" w:rsidR="009D06BC" w:rsidRPr="00C50806" w:rsidRDefault="009D06BC" w:rsidP="00380AB2">
      <w:pPr>
        <w:pBdr>
          <w:top w:val="nil"/>
          <w:left w:val="nil"/>
          <w:bottom w:val="nil"/>
          <w:right w:val="nil"/>
          <w:between w:val="nil"/>
        </w:pBdr>
        <w:shd w:val="clear" w:color="auto" w:fill="auto"/>
        <w:ind w:firstLine="720"/>
        <w:contextualSpacing/>
        <w:jc w:val="both"/>
        <w:rPr>
          <w:color w:val="auto"/>
        </w:rPr>
      </w:pPr>
    </w:p>
    <w:p w14:paraId="120A4E30" w14:textId="46730BFD" w:rsidR="00040F4A" w:rsidRPr="00C50806" w:rsidRDefault="00304FCC" w:rsidP="00380AB2">
      <w:pPr>
        <w:pBdr>
          <w:top w:val="nil"/>
          <w:left w:val="nil"/>
          <w:bottom w:val="nil"/>
          <w:right w:val="nil"/>
          <w:between w:val="nil"/>
        </w:pBdr>
        <w:shd w:val="clear" w:color="auto" w:fill="auto"/>
        <w:ind w:firstLine="720"/>
        <w:contextualSpacing/>
        <w:jc w:val="both"/>
        <w:rPr>
          <w:color w:val="auto"/>
          <w:lang w:eastAsia="en-GB"/>
        </w:rPr>
      </w:pPr>
      <w:r w:rsidRPr="00C50806">
        <w:rPr>
          <w:color w:val="auto"/>
        </w:rPr>
        <w:t>2</w:t>
      </w:r>
      <w:r>
        <w:rPr>
          <w:color w:val="auto"/>
        </w:rPr>
        <w:t>8</w:t>
      </w:r>
      <w:r w:rsidR="00040F4A" w:rsidRPr="00C50806">
        <w:rPr>
          <w:color w:val="auto"/>
        </w:rPr>
        <w:t xml:space="preserve">. </w:t>
      </w:r>
      <w:r w:rsidR="00040F4A" w:rsidRPr="00C50806">
        <w:rPr>
          <w:color w:val="auto"/>
          <w:lang w:eastAsia="en-GB"/>
        </w:rPr>
        <w:t xml:space="preserve">Izglītības iestāde izstrādā </w:t>
      </w:r>
      <w:r w:rsidR="00F720C3" w:rsidRPr="00C50806">
        <w:rPr>
          <w:rFonts w:eastAsiaTheme="minorHAnsi" w:cstheme="minorBidi"/>
          <w:color w:val="auto"/>
          <w:highlight w:val="none"/>
          <w:lang w:eastAsia="en-US"/>
        </w:rPr>
        <w:t>skolēnu mācību sasniegumu vērtēšanas</w:t>
      </w:r>
      <w:r w:rsidR="00040F4A" w:rsidRPr="00C50806">
        <w:rPr>
          <w:color w:val="auto"/>
          <w:lang w:eastAsia="en-GB"/>
        </w:rPr>
        <w:t xml:space="preserve"> kārtību, nosakot vērtēšanas mērķi, tā</w:t>
      </w:r>
      <w:r w:rsidR="003F3609" w:rsidRPr="00C50806">
        <w:rPr>
          <w:color w:val="auto"/>
          <w:lang w:eastAsia="en-GB"/>
        </w:rPr>
        <w:t>s</w:t>
      </w:r>
      <w:r w:rsidR="00237112" w:rsidRPr="00C50806">
        <w:rPr>
          <w:color w:val="auto"/>
          <w:lang w:eastAsia="en-GB"/>
        </w:rPr>
        <w:t xml:space="preserve"> vietu</w:t>
      </w:r>
      <w:r w:rsidR="00040F4A" w:rsidRPr="00C50806">
        <w:rPr>
          <w:color w:val="auto"/>
          <w:lang w:eastAsia="en-GB"/>
        </w:rPr>
        <w:t xml:space="preserve"> mācību procesā, </w:t>
      </w:r>
      <w:r w:rsidR="00682CDE" w:rsidRPr="00C50806">
        <w:rPr>
          <w:rFonts w:eastAsiaTheme="minorHAnsi" w:cstheme="minorBidi"/>
          <w:color w:val="auto"/>
          <w:highlight w:val="none"/>
          <w:lang w:eastAsia="en-US"/>
        </w:rPr>
        <w:t>pārbaudījumu apjomu un skaitu</w:t>
      </w:r>
      <w:r w:rsidR="00682CDE" w:rsidRPr="00C50806">
        <w:rPr>
          <w:rFonts w:eastAsiaTheme="minorHAnsi" w:cstheme="minorBidi"/>
          <w:color w:val="auto"/>
          <w:lang w:eastAsia="en-US"/>
        </w:rPr>
        <w:t xml:space="preserve">, vienai klasei vienā dienā neplānojot vairāk par vienu </w:t>
      </w:r>
      <w:r w:rsidR="00DC1AA3" w:rsidRPr="00C50806">
        <w:rPr>
          <w:rFonts w:eastAsiaTheme="minorHAnsi" w:cstheme="minorBidi"/>
          <w:color w:val="auto"/>
          <w:lang w:eastAsia="en-US"/>
        </w:rPr>
        <w:t>temata</w:t>
      </w:r>
      <w:r w:rsidR="00682CDE" w:rsidRPr="00C50806">
        <w:rPr>
          <w:rFonts w:eastAsiaTheme="minorHAnsi" w:cstheme="minorBidi"/>
          <w:color w:val="auto"/>
          <w:lang w:eastAsia="en-US"/>
        </w:rPr>
        <w:t xml:space="preserve"> no</w:t>
      </w:r>
      <w:r w:rsidR="000F5D0D">
        <w:rPr>
          <w:rFonts w:eastAsiaTheme="minorHAnsi" w:cstheme="minorBidi"/>
          <w:color w:val="auto"/>
          <w:lang w:eastAsia="en-US"/>
        </w:rPr>
        <w:t>slēguma</w:t>
      </w:r>
      <w:r w:rsidR="00682CDE" w:rsidRPr="00C50806">
        <w:rPr>
          <w:rFonts w:eastAsiaTheme="minorHAnsi" w:cstheme="minorBidi"/>
          <w:color w:val="auto"/>
          <w:lang w:eastAsia="en-US"/>
        </w:rPr>
        <w:t xml:space="preserve"> pārbaudes darbu</w:t>
      </w:r>
      <w:r w:rsidR="00682CDE" w:rsidRPr="00C50806">
        <w:rPr>
          <w:rFonts w:eastAsiaTheme="minorHAnsi" w:cstheme="minorBidi"/>
          <w:color w:val="auto"/>
          <w:highlight w:val="none"/>
          <w:lang w:eastAsia="en-US"/>
        </w:rPr>
        <w:t xml:space="preserve">, </w:t>
      </w:r>
      <w:r w:rsidR="003F3609" w:rsidRPr="00C50806">
        <w:rPr>
          <w:rFonts w:eastAsiaTheme="minorHAnsi" w:cstheme="minorBidi"/>
          <w:color w:val="auto"/>
          <w:highlight w:val="none"/>
          <w:lang w:eastAsia="en-US"/>
        </w:rPr>
        <w:t>vērtējuma</w:t>
      </w:r>
      <w:r w:rsidR="003F3609" w:rsidRPr="00C50806">
        <w:rPr>
          <w:color w:val="auto"/>
          <w:lang w:eastAsia="en-GB"/>
        </w:rPr>
        <w:t xml:space="preserve"> </w:t>
      </w:r>
      <w:r w:rsidR="00040F4A" w:rsidRPr="00C50806">
        <w:rPr>
          <w:color w:val="auto"/>
          <w:lang w:eastAsia="en-GB"/>
        </w:rPr>
        <w:t xml:space="preserve">izteikšanas veidu, </w:t>
      </w:r>
      <w:r w:rsidR="003F3609" w:rsidRPr="00C50806">
        <w:rPr>
          <w:rFonts w:eastAsiaTheme="minorHAnsi" w:cstheme="minorBidi"/>
          <w:color w:val="auto"/>
          <w:highlight w:val="none"/>
          <w:lang w:eastAsia="en-US"/>
        </w:rPr>
        <w:t xml:space="preserve">skolēna vecāku vai </w:t>
      </w:r>
      <w:r w:rsidR="003F3609" w:rsidRPr="00C50806">
        <w:rPr>
          <w:rFonts w:eastAsiaTheme="minorHAnsi" w:cstheme="minorBidi"/>
          <w:color w:val="auto"/>
          <w:lang w:eastAsia="en-US"/>
        </w:rPr>
        <w:t>tā</w:t>
      </w:r>
      <w:r w:rsidR="003F3609" w:rsidRPr="00C50806">
        <w:rPr>
          <w:rFonts w:eastAsiaTheme="minorHAnsi" w:cstheme="minorBidi"/>
          <w:color w:val="auto"/>
          <w:highlight w:val="none"/>
          <w:lang w:eastAsia="en-US"/>
        </w:rPr>
        <w:t xml:space="preserve"> </w:t>
      </w:r>
      <w:r w:rsidR="003F3609" w:rsidRPr="00C50806">
        <w:rPr>
          <w:rFonts w:eastAsiaTheme="minorHAnsi" w:cstheme="minorBidi"/>
          <w:color w:val="auto"/>
          <w:highlight w:val="none"/>
          <w:lang w:eastAsia="en-US"/>
        </w:rPr>
        <w:lastRenderedPageBreak/>
        <w:t>likumisko pārstāvju informēšanas kārtību, “</w:t>
      </w:r>
      <w:proofErr w:type="spellStart"/>
      <w:r w:rsidR="003F3609" w:rsidRPr="00C50806">
        <w:rPr>
          <w:rFonts w:eastAsiaTheme="minorHAnsi" w:cstheme="minorBidi"/>
          <w:color w:val="auto"/>
          <w:highlight w:val="none"/>
          <w:lang w:eastAsia="en-US"/>
        </w:rPr>
        <w:t>nv</w:t>
      </w:r>
      <w:proofErr w:type="spellEnd"/>
      <w:r w:rsidR="003F3609" w:rsidRPr="00C50806">
        <w:rPr>
          <w:rFonts w:eastAsiaTheme="minorHAnsi" w:cstheme="minorBidi"/>
          <w:color w:val="auto"/>
          <w:highlight w:val="none"/>
          <w:lang w:eastAsia="en-US"/>
        </w:rPr>
        <w:t>” (nav vērtējuma) izmantošanas gadījumus</w:t>
      </w:r>
      <w:r w:rsidR="00040F4A" w:rsidRPr="00C50806">
        <w:rPr>
          <w:color w:val="auto"/>
          <w:lang w:eastAsia="en-GB"/>
        </w:rPr>
        <w:t xml:space="preserve"> u.c.</w:t>
      </w:r>
    </w:p>
    <w:p w14:paraId="120A4E31" w14:textId="77777777" w:rsidR="009D06BC" w:rsidRPr="00C50806" w:rsidRDefault="009D06BC" w:rsidP="00380AB2">
      <w:pPr>
        <w:ind w:firstLine="720"/>
        <w:jc w:val="both"/>
        <w:rPr>
          <w:color w:val="auto"/>
        </w:rPr>
      </w:pPr>
    </w:p>
    <w:p w14:paraId="120A4E32" w14:textId="7C351F5D" w:rsidR="00B830D4" w:rsidRPr="00C50806" w:rsidRDefault="00304FCC" w:rsidP="00380AB2">
      <w:pPr>
        <w:ind w:firstLine="720"/>
        <w:jc w:val="both"/>
        <w:rPr>
          <w:color w:val="auto"/>
        </w:rPr>
      </w:pPr>
      <w:r w:rsidRPr="00C50806">
        <w:rPr>
          <w:rFonts w:eastAsiaTheme="minorHAnsi" w:cstheme="minorBidi"/>
          <w:color w:val="auto"/>
          <w:lang w:eastAsia="en-US"/>
        </w:rPr>
        <w:t>2</w:t>
      </w:r>
      <w:r>
        <w:rPr>
          <w:rFonts w:eastAsiaTheme="minorHAnsi" w:cstheme="minorBidi"/>
          <w:color w:val="auto"/>
          <w:lang w:eastAsia="en-US"/>
        </w:rPr>
        <w:t>9</w:t>
      </w:r>
      <w:r w:rsidR="00867876" w:rsidRPr="00C50806">
        <w:rPr>
          <w:color w:val="auto"/>
        </w:rPr>
        <w:t xml:space="preserve">. </w:t>
      </w:r>
      <w:r w:rsidR="00682CDE" w:rsidRPr="00C50806">
        <w:rPr>
          <w:color w:val="auto"/>
          <w:lang w:eastAsia="en-GB"/>
        </w:rPr>
        <w:t>Skolēnu mācību snieguma vērtēšanas metodiskos paņēmienus, izpildes laiku un vērtēšanas kritērijus nosaka pedagogs, ievērojot mācību jomā noteiktos skolēnam plānotos sasniedzamos rezultātus un izglītības iestādes vērtēšanas kārtību.</w:t>
      </w:r>
    </w:p>
    <w:p w14:paraId="120A4E33" w14:textId="77777777" w:rsidR="009D06BC" w:rsidRPr="00C50806" w:rsidRDefault="009D06BC" w:rsidP="00380AB2">
      <w:pPr>
        <w:pStyle w:val="tvhtml"/>
        <w:shd w:val="clear" w:color="auto" w:fill="FFFFFF"/>
        <w:spacing w:before="0" w:beforeAutospacing="0" w:after="0" w:afterAutospacing="0"/>
        <w:ind w:firstLine="720"/>
        <w:jc w:val="both"/>
        <w:rPr>
          <w:rFonts w:eastAsiaTheme="minorHAnsi" w:cstheme="minorBidi"/>
          <w:sz w:val="28"/>
          <w:szCs w:val="28"/>
          <w:highlight w:val="yellow"/>
          <w:lang w:eastAsia="en-US"/>
        </w:rPr>
      </w:pPr>
    </w:p>
    <w:p w14:paraId="120A4E34" w14:textId="5EC06668" w:rsidR="009D06BC" w:rsidRPr="00C50806" w:rsidRDefault="00304FCC" w:rsidP="00380AB2">
      <w:pPr>
        <w:pStyle w:val="tvhtml"/>
        <w:shd w:val="clear" w:color="auto" w:fill="FFFFFF"/>
        <w:spacing w:before="0" w:beforeAutospacing="0" w:after="0" w:afterAutospacing="0"/>
        <w:ind w:firstLine="720"/>
        <w:jc w:val="both"/>
        <w:rPr>
          <w:rFonts w:eastAsiaTheme="minorHAnsi" w:cstheme="minorBidi"/>
          <w:sz w:val="28"/>
          <w:szCs w:val="28"/>
          <w:lang w:eastAsia="en-US"/>
        </w:rPr>
      </w:pPr>
      <w:r>
        <w:rPr>
          <w:rFonts w:eastAsiaTheme="minorHAnsi" w:cstheme="minorBidi"/>
          <w:sz w:val="28"/>
          <w:szCs w:val="28"/>
          <w:lang w:eastAsia="en-US"/>
        </w:rPr>
        <w:t>30</w:t>
      </w:r>
      <w:r w:rsidR="009D06BC" w:rsidRPr="00C50806">
        <w:rPr>
          <w:rFonts w:eastAsiaTheme="minorHAnsi" w:cstheme="minorBidi"/>
          <w:sz w:val="28"/>
          <w:szCs w:val="28"/>
          <w:lang w:eastAsia="en-US"/>
        </w:rPr>
        <w:t>. Izglītības programmas apguvi katrā klasē apliecina liecība</w:t>
      </w:r>
      <w:r w:rsidR="00DC1AA3" w:rsidRPr="00C50806">
        <w:rPr>
          <w:rFonts w:eastAsiaTheme="minorHAnsi" w:cstheme="minorBidi"/>
          <w:sz w:val="28"/>
          <w:szCs w:val="28"/>
          <w:lang w:eastAsia="en-US"/>
        </w:rPr>
        <w:t>, kas ietver skolēna snieguma vērtējumu katrā mācību priekšmetā mācību gada noslēgumā</w:t>
      </w:r>
      <w:r w:rsidR="00DC1AA3" w:rsidRPr="00C50806">
        <w:rPr>
          <w:rFonts w:eastAsiaTheme="minorHAnsi" w:cstheme="minorBidi"/>
          <w:lang w:eastAsia="en-US"/>
        </w:rPr>
        <w:t>.</w:t>
      </w:r>
      <w:r w:rsidR="009D06BC" w:rsidRPr="00C50806">
        <w:rPr>
          <w:rFonts w:eastAsiaTheme="minorHAnsi" w:cstheme="minorBidi"/>
          <w:sz w:val="28"/>
          <w:szCs w:val="28"/>
          <w:lang w:eastAsia="en-US"/>
        </w:rPr>
        <w:t xml:space="preserve"> Skolēnu pārcelšana nākamajā klasē notiek atbilstoši normatīvajiem aktiem, kas noteic kārtību, kādā izglītojamie tiek uzņemti vispārējās izglītības iestādēs un atskaitīti no tām, un obligātajām prasī</w:t>
      </w:r>
      <w:r w:rsidR="00E95A70" w:rsidRPr="00C50806">
        <w:rPr>
          <w:rFonts w:eastAsiaTheme="minorHAnsi" w:cstheme="minorBidi"/>
          <w:sz w:val="28"/>
          <w:szCs w:val="28"/>
          <w:lang w:eastAsia="en-US"/>
        </w:rPr>
        <w:t>bām pārcelšanai uz nākamo klasi.</w:t>
      </w:r>
    </w:p>
    <w:p w14:paraId="120A4E36" w14:textId="77777777" w:rsidR="009D06BC" w:rsidRPr="00C50806" w:rsidRDefault="009D06BC" w:rsidP="00380AB2">
      <w:pPr>
        <w:ind w:firstLine="300"/>
        <w:rPr>
          <w:b/>
          <w:color w:val="auto"/>
        </w:rPr>
      </w:pPr>
    </w:p>
    <w:p w14:paraId="120A4E37" w14:textId="26BE227F" w:rsidR="00B830D4" w:rsidRPr="00C50806" w:rsidRDefault="00867876" w:rsidP="00380AB2">
      <w:pPr>
        <w:ind w:firstLine="300"/>
        <w:rPr>
          <w:b/>
          <w:color w:val="auto"/>
        </w:rPr>
      </w:pPr>
      <w:r w:rsidRPr="00C50806">
        <w:rPr>
          <w:b/>
          <w:color w:val="auto"/>
        </w:rPr>
        <w:t>VI</w:t>
      </w:r>
      <w:r w:rsidR="006125C1">
        <w:rPr>
          <w:b/>
          <w:color w:val="auto"/>
        </w:rPr>
        <w:t>I</w:t>
      </w:r>
      <w:r w:rsidRPr="00C50806">
        <w:rPr>
          <w:b/>
          <w:color w:val="auto"/>
        </w:rPr>
        <w:t>. Izglītības programmas īstenošanai nepieciešamā personāla, finanšu un materiālo līdzekļu izvērtējums un pamatojums</w:t>
      </w:r>
    </w:p>
    <w:p w14:paraId="120A4E38" w14:textId="77777777" w:rsidR="009D06BC" w:rsidRPr="00C50806" w:rsidRDefault="009D06BC" w:rsidP="00380AB2">
      <w:pPr>
        <w:ind w:firstLine="720"/>
        <w:jc w:val="both"/>
        <w:rPr>
          <w:color w:val="auto"/>
        </w:rPr>
      </w:pPr>
    </w:p>
    <w:p w14:paraId="120A4E39" w14:textId="30AE8D79" w:rsidR="00B830D4" w:rsidRPr="00C50806" w:rsidRDefault="00304FCC" w:rsidP="00380AB2">
      <w:pPr>
        <w:ind w:firstLine="720"/>
        <w:jc w:val="both"/>
        <w:rPr>
          <w:color w:val="auto"/>
        </w:rPr>
      </w:pPr>
      <w:r w:rsidRPr="00C50806">
        <w:rPr>
          <w:color w:val="auto"/>
        </w:rPr>
        <w:t>3</w:t>
      </w:r>
      <w:r>
        <w:rPr>
          <w:color w:val="auto"/>
        </w:rPr>
        <w:t>1</w:t>
      </w:r>
      <w:r w:rsidR="00867876" w:rsidRPr="00C50806">
        <w:rPr>
          <w:color w:val="auto"/>
        </w:rPr>
        <w:t>. Izglītības programmas īstenošanā izglītības iestāde ievēro normatīvo aktu prasības, kas regulē izglītības iestāžu darbību.</w:t>
      </w:r>
    </w:p>
    <w:p w14:paraId="120A4E3A" w14:textId="77777777" w:rsidR="009D06BC" w:rsidRPr="00C50806" w:rsidRDefault="009D06BC" w:rsidP="00380AB2">
      <w:pPr>
        <w:ind w:firstLine="720"/>
        <w:jc w:val="both"/>
        <w:rPr>
          <w:color w:val="auto"/>
        </w:rPr>
      </w:pPr>
    </w:p>
    <w:p w14:paraId="120A4E3B" w14:textId="67C30F18" w:rsidR="00040F4A" w:rsidRPr="00C50806" w:rsidRDefault="00304FCC" w:rsidP="00380AB2">
      <w:pPr>
        <w:ind w:firstLine="720"/>
        <w:jc w:val="both"/>
        <w:rPr>
          <w:color w:val="auto"/>
        </w:rPr>
      </w:pPr>
      <w:r w:rsidRPr="00C50806">
        <w:rPr>
          <w:color w:val="auto"/>
        </w:rPr>
        <w:t>3</w:t>
      </w:r>
      <w:r>
        <w:rPr>
          <w:color w:val="auto"/>
        </w:rPr>
        <w:t>2</w:t>
      </w:r>
      <w:r w:rsidR="00040F4A" w:rsidRPr="00C50806">
        <w:rPr>
          <w:color w:val="auto"/>
        </w:rPr>
        <w:t>. </w:t>
      </w:r>
      <w:r w:rsidR="00A87E2A" w:rsidRPr="00C50806">
        <w:rPr>
          <w:color w:val="auto"/>
        </w:rPr>
        <w:t xml:space="preserve">Izmaksas izglītības programmas īstenošanai sedz: </w:t>
      </w:r>
      <w:r w:rsidR="00040F4A" w:rsidRPr="00C50806">
        <w:rPr>
          <w:color w:val="auto"/>
        </w:rPr>
        <w:t xml:space="preserve"> </w:t>
      </w:r>
    </w:p>
    <w:p w14:paraId="120A4E3C" w14:textId="30A0C320" w:rsidR="00040F4A" w:rsidRPr="00C50806" w:rsidRDefault="00304FCC" w:rsidP="00380AB2">
      <w:pPr>
        <w:ind w:firstLine="720"/>
        <w:jc w:val="both"/>
        <w:rPr>
          <w:color w:val="auto"/>
        </w:rPr>
      </w:pPr>
      <w:r w:rsidRPr="00C50806">
        <w:rPr>
          <w:color w:val="auto"/>
        </w:rPr>
        <w:t>3</w:t>
      </w:r>
      <w:r>
        <w:rPr>
          <w:color w:val="auto"/>
        </w:rPr>
        <w:t>2</w:t>
      </w:r>
      <w:r w:rsidR="00040F4A" w:rsidRPr="00C50806">
        <w:rPr>
          <w:color w:val="auto"/>
        </w:rPr>
        <w:t>.1. valsts dibinātā izglītības iestādē – no valsts budžeta;</w:t>
      </w:r>
    </w:p>
    <w:p w14:paraId="120A4E3D" w14:textId="562546B0" w:rsidR="00040F4A" w:rsidRPr="00C50806" w:rsidRDefault="00304FCC" w:rsidP="00380AB2">
      <w:pPr>
        <w:ind w:firstLine="720"/>
        <w:jc w:val="both"/>
        <w:rPr>
          <w:color w:val="auto"/>
        </w:rPr>
      </w:pPr>
      <w:r w:rsidRPr="00C50806">
        <w:rPr>
          <w:color w:val="auto"/>
        </w:rPr>
        <w:t>3</w:t>
      </w:r>
      <w:r>
        <w:rPr>
          <w:color w:val="auto"/>
        </w:rPr>
        <w:t>2</w:t>
      </w:r>
      <w:r w:rsidR="00040F4A" w:rsidRPr="00C50806">
        <w:rPr>
          <w:color w:val="auto"/>
        </w:rPr>
        <w:t>.2. pašvaldības dibinātā izglītības iestādē – no valsts un pašvaldības budžeta;</w:t>
      </w:r>
    </w:p>
    <w:p w14:paraId="120A4E3E" w14:textId="0E9755BA" w:rsidR="00040F4A" w:rsidRPr="00C50806" w:rsidRDefault="00304FCC" w:rsidP="00380AB2">
      <w:pPr>
        <w:ind w:firstLine="720"/>
        <w:jc w:val="both"/>
        <w:rPr>
          <w:color w:val="auto"/>
        </w:rPr>
      </w:pPr>
      <w:r w:rsidRPr="00C50806">
        <w:rPr>
          <w:color w:val="auto"/>
        </w:rPr>
        <w:t>3</w:t>
      </w:r>
      <w:r>
        <w:rPr>
          <w:color w:val="auto"/>
        </w:rPr>
        <w:t>2</w:t>
      </w:r>
      <w:r w:rsidR="00040F4A" w:rsidRPr="00C50806">
        <w:rPr>
          <w:color w:val="auto"/>
        </w:rPr>
        <w:t>.3. privātpersonas dibinātā izglītības iestādē – no valsts</w:t>
      </w:r>
      <w:r w:rsidR="001F26DA" w:rsidRPr="00C50806">
        <w:rPr>
          <w:color w:val="auto"/>
        </w:rPr>
        <w:t>, pašvaldības</w:t>
      </w:r>
      <w:r w:rsidR="00040F4A" w:rsidRPr="00C50806">
        <w:rPr>
          <w:color w:val="auto"/>
        </w:rPr>
        <w:t xml:space="preserve"> un privātā budžeta.</w:t>
      </w:r>
    </w:p>
    <w:p w14:paraId="120A4E3F" w14:textId="77777777" w:rsidR="009D06BC" w:rsidRPr="00C50806" w:rsidRDefault="009D06BC" w:rsidP="00380AB2">
      <w:pPr>
        <w:ind w:firstLine="720"/>
        <w:jc w:val="both"/>
        <w:rPr>
          <w:color w:val="auto"/>
        </w:rPr>
      </w:pPr>
    </w:p>
    <w:p w14:paraId="5F74FD59" w14:textId="7F0B7AB7" w:rsidR="00FC2A02" w:rsidRPr="00633E2E" w:rsidRDefault="00304FCC" w:rsidP="00FC2A02">
      <w:pPr>
        <w:ind w:firstLine="720"/>
        <w:jc w:val="both"/>
        <w:rPr>
          <w:color w:val="auto"/>
        </w:rPr>
      </w:pPr>
      <w:r w:rsidRPr="00C50806">
        <w:rPr>
          <w:color w:val="auto"/>
        </w:rPr>
        <w:t>3</w:t>
      </w:r>
      <w:r>
        <w:rPr>
          <w:color w:val="auto"/>
        </w:rPr>
        <w:t>3</w:t>
      </w:r>
      <w:r w:rsidR="00040F4A" w:rsidRPr="00C50806">
        <w:rPr>
          <w:color w:val="auto"/>
        </w:rPr>
        <w:t>. </w:t>
      </w:r>
      <w:r w:rsidR="00FC2A02" w:rsidRPr="00670C7A">
        <w:rPr>
          <w:rFonts w:eastAsiaTheme="minorHAnsi" w:cstheme="minorBidi"/>
          <w:color w:val="auto"/>
          <w:highlight w:val="none"/>
          <w:lang w:eastAsia="en-US"/>
        </w:rPr>
        <w:t xml:space="preserve">Apmaksājamo stundu skaitu mēnesī aprēķina atbilstoši izglītības iestādes vadītāja apstiprinātam </w:t>
      </w:r>
      <w:r w:rsidR="00FC2A02" w:rsidRPr="00670C7A">
        <w:rPr>
          <w:rFonts w:eastAsiaTheme="minorHAnsi"/>
          <w:color w:val="auto"/>
          <w:highlight w:val="none"/>
          <w:lang w:eastAsia="en-US"/>
        </w:rPr>
        <w:t>mācību priekšmetu un stundu īstenošanas plānam</w:t>
      </w:r>
      <w:r w:rsidR="00FC2A02">
        <w:rPr>
          <w:rFonts w:eastAsiaTheme="minorHAnsi"/>
        </w:rPr>
        <w:t xml:space="preserve"> </w:t>
      </w:r>
      <w:r w:rsidR="00FC2A02" w:rsidRPr="00633E2E">
        <w:rPr>
          <w:rFonts w:eastAsiaTheme="minorHAnsi"/>
          <w:color w:val="auto"/>
        </w:rPr>
        <w:t xml:space="preserve">un </w:t>
      </w:r>
      <w:r w:rsidR="00FC2A02" w:rsidRPr="00633E2E">
        <w:rPr>
          <w:color w:val="auto"/>
        </w:rPr>
        <w:t xml:space="preserve">atbalsta </w:t>
      </w:r>
      <w:r w:rsidR="00390231" w:rsidRPr="00633E2E">
        <w:rPr>
          <w:color w:val="auto"/>
        </w:rPr>
        <w:t xml:space="preserve">individuālo </w:t>
      </w:r>
      <w:r w:rsidR="00FC2A02" w:rsidRPr="00633E2E">
        <w:rPr>
          <w:color w:val="auto"/>
        </w:rPr>
        <w:t>un grupu nodarbību skaitam.</w:t>
      </w:r>
    </w:p>
    <w:p w14:paraId="2463814F" w14:textId="77777777" w:rsidR="006239D7" w:rsidRPr="00633E2E" w:rsidRDefault="006239D7" w:rsidP="006239D7">
      <w:pPr>
        <w:shd w:val="clear" w:color="auto" w:fill="auto"/>
        <w:ind w:firstLine="720"/>
        <w:jc w:val="both"/>
        <w:rPr>
          <w:rFonts w:eastAsiaTheme="minorHAnsi" w:cstheme="minorBidi"/>
          <w:color w:val="auto"/>
          <w:highlight w:val="none"/>
          <w:lang w:eastAsia="en-US"/>
        </w:rPr>
      </w:pPr>
    </w:p>
    <w:p w14:paraId="5E34A324" w14:textId="38337BF8" w:rsidR="006239D7" w:rsidRPr="00A525B1" w:rsidRDefault="006239D7" w:rsidP="006239D7">
      <w:pPr>
        <w:shd w:val="clear" w:color="auto" w:fill="auto"/>
        <w:ind w:firstLine="720"/>
        <w:jc w:val="both"/>
        <w:rPr>
          <w:rFonts w:eastAsiaTheme="minorHAnsi" w:cstheme="minorBidi"/>
          <w:color w:val="auto"/>
          <w:highlight w:val="none"/>
          <w:lang w:eastAsia="en-US"/>
        </w:rPr>
      </w:pPr>
      <w:r w:rsidRPr="00633E2E">
        <w:rPr>
          <w:rFonts w:eastAsiaTheme="minorHAnsi" w:cstheme="minorBidi"/>
          <w:color w:val="auto"/>
          <w:highlight w:val="none"/>
          <w:lang w:eastAsia="en-US"/>
        </w:rPr>
        <w:t>34. Pedagoga darba slodzi un darba samaksu nosaka atbilstoši normatīvajam regulējumam par pedagogu darba sam</w:t>
      </w:r>
      <w:r>
        <w:rPr>
          <w:rFonts w:eastAsiaTheme="minorHAnsi" w:cstheme="minorBidi"/>
          <w:color w:val="auto"/>
          <w:highlight w:val="none"/>
          <w:lang w:eastAsia="en-US"/>
        </w:rPr>
        <w:t>aksu</w:t>
      </w:r>
      <w:r w:rsidR="00A72D7B">
        <w:rPr>
          <w:rFonts w:eastAsiaTheme="minorHAnsi" w:cstheme="minorBidi"/>
          <w:color w:val="auto"/>
          <w:highlight w:val="none"/>
          <w:lang w:eastAsia="en-US"/>
        </w:rPr>
        <w:t>.</w:t>
      </w:r>
    </w:p>
    <w:p w14:paraId="683BDAEE" w14:textId="77777777" w:rsidR="006239D7" w:rsidRPr="00633E2E" w:rsidRDefault="006239D7" w:rsidP="00FC2A02">
      <w:pPr>
        <w:ind w:firstLine="720"/>
        <w:jc w:val="both"/>
        <w:rPr>
          <w:color w:val="auto"/>
        </w:rPr>
      </w:pPr>
    </w:p>
    <w:p w14:paraId="120A4E42" w14:textId="5EDA7D73" w:rsidR="00040F4A" w:rsidRPr="00C50806" w:rsidRDefault="006239D7" w:rsidP="00380AB2">
      <w:pPr>
        <w:ind w:firstLine="720"/>
        <w:jc w:val="both"/>
        <w:rPr>
          <w:color w:val="auto"/>
        </w:rPr>
      </w:pPr>
      <w:r w:rsidRPr="00C50806">
        <w:rPr>
          <w:color w:val="auto"/>
        </w:rPr>
        <w:t>3</w:t>
      </w:r>
      <w:r>
        <w:rPr>
          <w:color w:val="auto"/>
        </w:rPr>
        <w:t>5</w:t>
      </w:r>
      <w:r w:rsidR="00040F4A" w:rsidRPr="00C50806">
        <w:rPr>
          <w:color w:val="auto"/>
        </w:rPr>
        <w:t>. Izglītības iestādei apstiprinātā pedagogu darba samaksas fonda ietvaros ir tiesības atsevišķu mācību priekšmetu</w:t>
      </w:r>
      <w:r w:rsidR="00581CF8" w:rsidRPr="00C50806">
        <w:rPr>
          <w:color w:val="auto"/>
        </w:rPr>
        <w:t xml:space="preserve"> </w:t>
      </w:r>
      <w:r w:rsidR="00040F4A" w:rsidRPr="00C50806">
        <w:rPr>
          <w:color w:val="auto"/>
        </w:rPr>
        <w:t>apguvei dalīt klasi grupās, kā arī a</w:t>
      </w:r>
      <w:r w:rsidR="00F36075" w:rsidRPr="00C50806">
        <w:rPr>
          <w:color w:val="auto"/>
        </w:rPr>
        <w:t xml:space="preserve">pvienot </w:t>
      </w:r>
      <w:r w:rsidR="00A87E2A" w:rsidRPr="00C50806">
        <w:rPr>
          <w:color w:val="auto"/>
        </w:rPr>
        <w:t xml:space="preserve">ne vairāk kā divu viena izglītības posma </w:t>
      </w:r>
      <w:r w:rsidR="00F36075" w:rsidRPr="00C50806">
        <w:rPr>
          <w:color w:val="auto"/>
        </w:rPr>
        <w:t xml:space="preserve">klašu skolēnus </w:t>
      </w:r>
      <w:r w:rsidR="00A87E2A" w:rsidRPr="00C50806">
        <w:rPr>
          <w:color w:val="auto"/>
        </w:rPr>
        <w:t>atsevišķu mācību priekšmetu</w:t>
      </w:r>
      <w:r w:rsidR="00581CF8" w:rsidRPr="00C50806">
        <w:rPr>
          <w:color w:val="auto"/>
        </w:rPr>
        <w:t xml:space="preserve"> </w:t>
      </w:r>
      <w:r w:rsidR="00A87E2A" w:rsidRPr="00C50806">
        <w:rPr>
          <w:color w:val="auto"/>
        </w:rPr>
        <w:t xml:space="preserve">apguvei </w:t>
      </w:r>
      <w:r w:rsidR="00040F4A" w:rsidRPr="00C50806">
        <w:rPr>
          <w:color w:val="auto"/>
        </w:rPr>
        <w:t>gan visās, gan daļā mācību stundu.</w:t>
      </w:r>
    </w:p>
    <w:p w14:paraId="120A4E43" w14:textId="77777777" w:rsidR="00040F4A" w:rsidRPr="00C50806" w:rsidRDefault="00040F4A" w:rsidP="009D06BC">
      <w:pPr>
        <w:ind w:firstLine="300"/>
        <w:jc w:val="both"/>
        <w:rPr>
          <w:color w:val="auto"/>
        </w:rPr>
      </w:pPr>
    </w:p>
    <w:p w14:paraId="120A4E44" w14:textId="77777777" w:rsidR="00B830D4" w:rsidRPr="00C50806" w:rsidRDefault="00B830D4" w:rsidP="009D06BC">
      <w:pPr>
        <w:tabs>
          <w:tab w:val="left" w:pos="6804"/>
        </w:tabs>
        <w:ind w:firstLine="709"/>
        <w:jc w:val="both"/>
        <w:rPr>
          <w:color w:val="auto"/>
        </w:rPr>
      </w:pPr>
    </w:p>
    <w:p w14:paraId="120A4E45" w14:textId="77777777" w:rsidR="00B830D4" w:rsidRPr="008812AC" w:rsidRDefault="00867876" w:rsidP="009D06BC">
      <w:pPr>
        <w:jc w:val="both"/>
        <w:rPr>
          <w:color w:val="auto"/>
        </w:rPr>
      </w:pPr>
      <w:r w:rsidRPr="008812AC">
        <w:rPr>
          <w:color w:val="auto"/>
        </w:rPr>
        <w:t>Izglī</w:t>
      </w:r>
      <w:r w:rsidR="00380AB2" w:rsidRPr="008812AC">
        <w:rPr>
          <w:color w:val="auto"/>
        </w:rPr>
        <w:t>tības un zinātnes ministrs</w:t>
      </w:r>
      <w:r w:rsidR="00380AB2" w:rsidRPr="008812AC">
        <w:rPr>
          <w:color w:val="auto"/>
        </w:rPr>
        <w:tab/>
      </w:r>
      <w:r w:rsidR="00380AB2" w:rsidRPr="008812AC">
        <w:rPr>
          <w:color w:val="auto"/>
        </w:rPr>
        <w:tab/>
      </w:r>
      <w:r w:rsidR="00380AB2" w:rsidRPr="008812AC">
        <w:rPr>
          <w:color w:val="auto"/>
        </w:rPr>
        <w:tab/>
      </w:r>
      <w:r w:rsidR="00380AB2" w:rsidRPr="008812AC">
        <w:rPr>
          <w:color w:val="auto"/>
        </w:rPr>
        <w:tab/>
      </w:r>
      <w:r w:rsidR="00380AB2" w:rsidRPr="008812AC">
        <w:rPr>
          <w:color w:val="auto"/>
        </w:rPr>
        <w:tab/>
      </w:r>
      <w:r w:rsidR="008812AC">
        <w:rPr>
          <w:color w:val="auto"/>
        </w:rPr>
        <w:t xml:space="preserve">      </w:t>
      </w:r>
      <w:r w:rsidRPr="008812AC">
        <w:rPr>
          <w:color w:val="auto"/>
        </w:rPr>
        <w:t>Kārlis Šadurskis</w:t>
      </w:r>
    </w:p>
    <w:p w14:paraId="120A4E46" w14:textId="77777777" w:rsidR="00B830D4" w:rsidRPr="008812AC" w:rsidRDefault="00B830D4" w:rsidP="009D06BC">
      <w:pPr>
        <w:tabs>
          <w:tab w:val="left" w:pos="6804"/>
        </w:tabs>
        <w:ind w:firstLine="709"/>
        <w:jc w:val="both"/>
        <w:rPr>
          <w:color w:val="auto"/>
        </w:rPr>
      </w:pPr>
    </w:p>
    <w:p w14:paraId="120A4E47" w14:textId="77777777" w:rsidR="008812AC" w:rsidRPr="008812AC" w:rsidRDefault="008812AC" w:rsidP="008812AC">
      <w:pPr>
        <w:jc w:val="both"/>
        <w:rPr>
          <w:color w:val="auto"/>
        </w:rPr>
      </w:pPr>
      <w:r w:rsidRPr="008812AC">
        <w:rPr>
          <w:color w:val="auto"/>
        </w:rPr>
        <w:t>Iesniedzējs:</w:t>
      </w:r>
    </w:p>
    <w:p w14:paraId="120A4E48" w14:textId="77777777" w:rsidR="008812AC" w:rsidRPr="008812AC" w:rsidRDefault="008812AC" w:rsidP="008812AC">
      <w:pPr>
        <w:jc w:val="both"/>
        <w:rPr>
          <w:color w:val="auto"/>
        </w:rPr>
      </w:pPr>
      <w:r w:rsidRPr="008812AC">
        <w:rPr>
          <w:color w:val="auto"/>
        </w:rPr>
        <w:t>Izglītības un zinātnes ministrs                                                  Kārlis Šadurskis</w:t>
      </w:r>
    </w:p>
    <w:p w14:paraId="120A4E49" w14:textId="77777777" w:rsidR="008812AC" w:rsidRPr="008812AC" w:rsidRDefault="008812AC" w:rsidP="008812AC">
      <w:pPr>
        <w:ind w:left="357"/>
        <w:jc w:val="both"/>
        <w:rPr>
          <w:color w:val="auto"/>
        </w:rPr>
      </w:pPr>
    </w:p>
    <w:p w14:paraId="120A4E4A" w14:textId="77777777" w:rsidR="008812AC" w:rsidRPr="008812AC" w:rsidRDefault="008812AC" w:rsidP="008812AC">
      <w:pPr>
        <w:jc w:val="both"/>
        <w:rPr>
          <w:color w:val="auto"/>
        </w:rPr>
      </w:pPr>
      <w:r w:rsidRPr="008812AC">
        <w:rPr>
          <w:color w:val="auto"/>
        </w:rPr>
        <w:t xml:space="preserve">Vizē: </w:t>
      </w:r>
    </w:p>
    <w:p w14:paraId="55C7B76B" w14:textId="77777777" w:rsidR="00723921" w:rsidRPr="00723921" w:rsidRDefault="00723921" w:rsidP="00723921">
      <w:pPr>
        <w:jc w:val="both"/>
        <w:rPr>
          <w:color w:val="auto"/>
        </w:rPr>
      </w:pPr>
      <w:r w:rsidRPr="00723921">
        <w:rPr>
          <w:color w:val="auto"/>
        </w:rPr>
        <w:t xml:space="preserve">Valsts sekretāra vietniece – </w:t>
      </w:r>
    </w:p>
    <w:p w14:paraId="69D47AA1" w14:textId="77777777" w:rsidR="00723921" w:rsidRPr="00723921" w:rsidRDefault="00723921" w:rsidP="00723921">
      <w:pPr>
        <w:jc w:val="both"/>
        <w:rPr>
          <w:color w:val="auto"/>
        </w:rPr>
      </w:pPr>
      <w:r w:rsidRPr="00723921">
        <w:rPr>
          <w:color w:val="auto"/>
        </w:rPr>
        <w:t>Politikas iniciatīvu un attīstības departamenta direktore,</w:t>
      </w:r>
    </w:p>
    <w:p w14:paraId="120A4E4C" w14:textId="17716EDF" w:rsidR="00B830D4" w:rsidRPr="008812AC" w:rsidRDefault="00723921" w:rsidP="00723921">
      <w:pPr>
        <w:jc w:val="both"/>
        <w:rPr>
          <w:color w:val="auto"/>
        </w:rPr>
      </w:pPr>
      <w:r w:rsidRPr="00723921">
        <w:rPr>
          <w:color w:val="auto"/>
        </w:rPr>
        <w:t>valsts sekretāra pienākumu izpildītāja</w:t>
      </w:r>
      <w:proofErr w:type="gramStart"/>
      <w:r w:rsidRPr="00723921">
        <w:rPr>
          <w:color w:val="auto"/>
        </w:rPr>
        <w:t xml:space="preserve">                                                 </w:t>
      </w:r>
      <w:proofErr w:type="gramEnd"/>
      <w:r w:rsidRPr="00723921">
        <w:rPr>
          <w:color w:val="auto"/>
        </w:rPr>
        <w:t>Gunta Arāja</w:t>
      </w:r>
      <w:bookmarkStart w:id="0" w:name="_GoBack"/>
      <w:bookmarkEnd w:id="0"/>
    </w:p>
    <w:p w14:paraId="120A4E4D" w14:textId="77777777" w:rsidR="00B830D4" w:rsidRPr="008812AC" w:rsidRDefault="00B830D4" w:rsidP="009D06BC">
      <w:pPr>
        <w:jc w:val="both"/>
        <w:rPr>
          <w:color w:val="auto"/>
        </w:rPr>
      </w:pPr>
    </w:p>
    <w:p w14:paraId="120A4E52" w14:textId="1777AE50" w:rsidR="00B830D4" w:rsidRPr="00C50806" w:rsidRDefault="00B830D4" w:rsidP="005B5906">
      <w:pPr>
        <w:pBdr>
          <w:top w:val="nil"/>
          <w:left w:val="nil"/>
          <w:bottom w:val="nil"/>
          <w:right w:val="nil"/>
          <w:between w:val="nil"/>
        </w:pBdr>
        <w:shd w:val="clear" w:color="auto" w:fill="auto"/>
        <w:jc w:val="left"/>
        <w:rPr>
          <w:color w:val="auto"/>
          <w:sz w:val="22"/>
          <w:szCs w:val="22"/>
        </w:rPr>
      </w:pPr>
    </w:p>
    <w:sectPr w:rsidR="00B830D4" w:rsidRPr="00C50806" w:rsidSect="00584147">
      <w:headerReference w:type="default" r:id="rId9"/>
      <w:footerReference w:type="default" r:id="rId10"/>
      <w:headerReference w:type="first" r:id="rId11"/>
      <w:footerReference w:type="first" r:id="rId12"/>
      <w:pgSz w:w="11906" w:h="16838"/>
      <w:pgMar w:top="1418" w:right="1134" w:bottom="1134" w:left="1701" w:header="709"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4315B" w14:textId="77777777" w:rsidR="0057190E" w:rsidRDefault="0057190E">
      <w:r>
        <w:separator/>
      </w:r>
    </w:p>
  </w:endnote>
  <w:endnote w:type="continuationSeparator" w:id="0">
    <w:p w14:paraId="5C8833D8" w14:textId="77777777" w:rsidR="0057190E" w:rsidRDefault="0057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4E58" w14:textId="162FA155" w:rsidR="002B5028" w:rsidRDefault="002B5028" w:rsidP="002B5028">
    <w:pPr>
      <w:tabs>
        <w:tab w:val="center" w:pos="4513"/>
        <w:tab w:val="right" w:pos="9026"/>
      </w:tabs>
      <w:jc w:val="left"/>
      <w:rPr>
        <w:color w:val="000000"/>
        <w:sz w:val="20"/>
        <w:szCs w:val="20"/>
      </w:rPr>
    </w:pPr>
    <w:r>
      <w:rPr>
        <w:color w:val="000000"/>
        <w:sz w:val="20"/>
        <w:szCs w:val="20"/>
      </w:rPr>
      <w:t>IZMN</w:t>
    </w:r>
    <w:r w:rsidR="00DC3254">
      <w:rPr>
        <w:color w:val="000000"/>
        <w:sz w:val="20"/>
        <w:szCs w:val="20"/>
      </w:rPr>
      <w:t>OTP</w:t>
    </w:r>
    <w:r>
      <w:rPr>
        <w:color w:val="000000"/>
        <w:sz w:val="20"/>
        <w:szCs w:val="20"/>
      </w:rPr>
      <w:t>15_</w:t>
    </w:r>
    <w:r w:rsidR="00DC3254">
      <w:rPr>
        <w:color w:val="000000"/>
        <w:sz w:val="20"/>
        <w:szCs w:val="20"/>
      </w:rPr>
      <w:t xml:space="preserve"> 2</w:t>
    </w:r>
    <w:r w:rsidR="00CB3DAA">
      <w:rPr>
        <w:color w:val="000000"/>
        <w:sz w:val="20"/>
        <w:szCs w:val="20"/>
      </w:rPr>
      <w:t>6</w:t>
    </w:r>
    <w:r w:rsidR="00AC440B">
      <w:rPr>
        <w:color w:val="000000"/>
        <w:sz w:val="20"/>
        <w:szCs w:val="20"/>
      </w:rPr>
      <w:t>1118</w:t>
    </w:r>
    <w:r w:rsidR="00DC3254">
      <w:rPr>
        <w:color w:val="000000"/>
        <w:sz w:val="20"/>
        <w:szCs w:val="20"/>
      </w:rPr>
      <w:t>_PS</w:t>
    </w:r>
  </w:p>
  <w:p w14:paraId="120A4E59" w14:textId="77777777" w:rsidR="00B830D4" w:rsidRPr="00DF08EE" w:rsidRDefault="00B830D4" w:rsidP="00DF08EE">
    <w:pPr>
      <w:pStyle w:val="Footer"/>
      <w:rPr>
        <w:rFonts w:eastAsia="Calibri"/>
        <w:highlight w:val="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32AB" w14:textId="5420C0BE" w:rsidR="00DC3254" w:rsidRDefault="00DC3254" w:rsidP="00DC3254">
    <w:pPr>
      <w:tabs>
        <w:tab w:val="center" w:pos="4513"/>
        <w:tab w:val="right" w:pos="9026"/>
      </w:tabs>
      <w:jc w:val="left"/>
      <w:rPr>
        <w:color w:val="000000"/>
        <w:sz w:val="20"/>
        <w:szCs w:val="20"/>
      </w:rPr>
    </w:pPr>
    <w:r>
      <w:rPr>
        <w:color w:val="000000"/>
        <w:sz w:val="20"/>
        <w:szCs w:val="20"/>
      </w:rPr>
      <w:t>IZMNOTP15_ 2</w:t>
    </w:r>
    <w:r w:rsidR="00CB3DAA">
      <w:rPr>
        <w:color w:val="000000"/>
        <w:sz w:val="20"/>
        <w:szCs w:val="20"/>
      </w:rPr>
      <w:t>6</w:t>
    </w:r>
    <w:r>
      <w:rPr>
        <w:color w:val="000000"/>
        <w:sz w:val="20"/>
        <w:szCs w:val="20"/>
      </w:rPr>
      <w:t>1118_PS</w:t>
    </w:r>
  </w:p>
  <w:p w14:paraId="120A4E5D" w14:textId="77777777" w:rsidR="00B830D4" w:rsidRDefault="00B830D4" w:rsidP="00DF7DB3">
    <w:pPr>
      <w:pBdr>
        <w:top w:val="nil"/>
        <w:left w:val="nil"/>
        <w:bottom w:val="nil"/>
        <w:right w:val="nil"/>
        <w:between w:val="nil"/>
      </w:pBdr>
      <w:shd w:val="clear" w:color="auto" w:fill="auto"/>
      <w:tabs>
        <w:tab w:val="center" w:pos="4153"/>
        <w:tab w:val="right" w:pos="8306"/>
      </w:tabs>
      <w:jc w:val="left"/>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E8F57" w14:textId="77777777" w:rsidR="0057190E" w:rsidRDefault="0057190E">
      <w:r>
        <w:separator/>
      </w:r>
    </w:p>
  </w:footnote>
  <w:footnote w:type="continuationSeparator" w:id="0">
    <w:p w14:paraId="49CF82F2" w14:textId="77777777" w:rsidR="0057190E" w:rsidRDefault="005719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4E57" w14:textId="77777777" w:rsidR="00B830D4" w:rsidRDefault="009E121E" w:rsidP="008F4231">
    <w:pPr>
      <w:pBdr>
        <w:top w:val="nil"/>
        <w:left w:val="nil"/>
        <w:bottom w:val="nil"/>
        <w:right w:val="nil"/>
        <w:between w:val="nil"/>
      </w:pBdr>
      <w:shd w:val="clear" w:color="auto" w:fill="auto"/>
      <w:tabs>
        <w:tab w:val="center" w:pos="4535"/>
        <w:tab w:val="left" w:pos="7020"/>
      </w:tabs>
      <w:rPr>
        <w:rFonts w:ascii="Calibri" w:eastAsia="Calibri" w:hAnsi="Calibri" w:cs="Calibri"/>
        <w:color w:val="000000"/>
        <w:sz w:val="22"/>
        <w:szCs w:val="22"/>
      </w:rPr>
    </w:pPr>
    <w:r>
      <w:rPr>
        <w:color w:val="000000"/>
        <w:sz w:val="24"/>
        <w:szCs w:val="24"/>
      </w:rPr>
      <w:fldChar w:fldCharType="begin"/>
    </w:r>
    <w:r w:rsidR="00867876">
      <w:rPr>
        <w:color w:val="000000"/>
        <w:sz w:val="24"/>
        <w:szCs w:val="24"/>
      </w:rPr>
      <w:instrText>PAGE</w:instrText>
    </w:r>
    <w:r>
      <w:rPr>
        <w:color w:val="000000"/>
        <w:sz w:val="24"/>
        <w:szCs w:val="24"/>
      </w:rPr>
      <w:fldChar w:fldCharType="separate"/>
    </w:r>
    <w:r w:rsidR="00723921">
      <w:rPr>
        <w:noProof/>
        <w:color w:val="000000"/>
        <w:sz w:val="24"/>
        <w:szCs w:val="24"/>
      </w:rPr>
      <w:t>8</w:t>
    </w:r>
    <w:r>
      <w:rPr>
        <w:color w:val="000000"/>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A4E5A" w14:textId="77777777" w:rsidR="00B830D4" w:rsidRDefault="00867876">
    <w:pPr>
      <w:pBdr>
        <w:top w:val="nil"/>
        <w:left w:val="nil"/>
        <w:bottom w:val="nil"/>
        <w:right w:val="nil"/>
        <w:between w:val="nil"/>
      </w:pBdr>
      <w:shd w:val="clear" w:color="auto" w:fill="auto"/>
      <w:tabs>
        <w:tab w:val="left" w:pos="6180"/>
        <w:tab w:val="right" w:pos="9071"/>
      </w:tabs>
      <w:jc w:val="right"/>
      <w:rPr>
        <w:rFonts w:ascii="Calibri" w:eastAsia="Calibri" w:hAnsi="Calibri" w:cs="Calibri"/>
        <w:color w:val="000000"/>
        <w:sz w:val="24"/>
        <w:szCs w:val="24"/>
      </w:rPr>
    </w:pPr>
    <w:r>
      <w:rPr>
        <w:rFonts w:ascii="Calibri" w:eastAsia="Calibri" w:hAnsi="Calibri" w:cs="Calibri"/>
        <w:color w:val="000000"/>
        <w:sz w:val="24"/>
        <w:szCs w:val="24"/>
      </w:rPr>
      <w:tab/>
    </w:r>
    <w:r>
      <w:rPr>
        <w:rFonts w:ascii="Calibri" w:eastAsia="Calibri" w:hAnsi="Calibri" w:cs="Calibri"/>
        <w:color w:val="000000"/>
        <w:sz w:val="24"/>
        <w:szCs w:val="24"/>
      </w:rPr>
      <w:tab/>
    </w:r>
    <w:r>
      <w:rPr>
        <w:rFonts w:ascii="Calibri" w:eastAsia="Calibri" w:hAnsi="Calibri" w:cs="Calibri"/>
        <w:color w:val="000000"/>
        <w:sz w:val="24"/>
        <w:szCs w:val="24"/>
      </w:rPr>
      <w:tab/>
    </w:r>
  </w:p>
  <w:p w14:paraId="120A4E5B" w14:textId="77777777" w:rsidR="00B830D4" w:rsidRDefault="00B830D4">
    <w:pPr>
      <w:pBdr>
        <w:top w:val="nil"/>
        <w:left w:val="nil"/>
        <w:bottom w:val="nil"/>
        <w:right w:val="nil"/>
        <w:between w:val="nil"/>
      </w:pBdr>
      <w:shd w:val="clear" w:color="auto" w:fill="auto"/>
      <w:tabs>
        <w:tab w:val="center" w:pos="4153"/>
        <w:tab w:val="right" w:pos="8306"/>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EE75D3"/>
    <w:multiLevelType w:val="multilevel"/>
    <w:tmpl w:val="F7A4EB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0D4"/>
    <w:rsid w:val="00017777"/>
    <w:rsid w:val="00026302"/>
    <w:rsid w:val="00037D85"/>
    <w:rsid w:val="00040F4A"/>
    <w:rsid w:val="000613EF"/>
    <w:rsid w:val="00067AB8"/>
    <w:rsid w:val="00082749"/>
    <w:rsid w:val="00084B7D"/>
    <w:rsid w:val="000C31CE"/>
    <w:rsid w:val="000F5D0D"/>
    <w:rsid w:val="00105426"/>
    <w:rsid w:val="00120A57"/>
    <w:rsid w:val="00132357"/>
    <w:rsid w:val="00136517"/>
    <w:rsid w:val="00154587"/>
    <w:rsid w:val="0016434C"/>
    <w:rsid w:val="001651FA"/>
    <w:rsid w:val="001755EA"/>
    <w:rsid w:val="00193A71"/>
    <w:rsid w:val="0019650A"/>
    <w:rsid w:val="001A55DD"/>
    <w:rsid w:val="001B446F"/>
    <w:rsid w:val="001B796B"/>
    <w:rsid w:val="001C0A77"/>
    <w:rsid w:val="001C60E7"/>
    <w:rsid w:val="001D6E09"/>
    <w:rsid w:val="001E309B"/>
    <w:rsid w:val="001F26DA"/>
    <w:rsid w:val="002134CA"/>
    <w:rsid w:val="002165F1"/>
    <w:rsid w:val="00237112"/>
    <w:rsid w:val="00257F32"/>
    <w:rsid w:val="00260E17"/>
    <w:rsid w:val="002739A6"/>
    <w:rsid w:val="002770B4"/>
    <w:rsid w:val="00283AA6"/>
    <w:rsid w:val="00286946"/>
    <w:rsid w:val="00291043"/>
    <w:rsid w:val="002A2BAC"/>
    <w:rsid w:val="002A5D33"/>
    <w:rsid w:val="002B3AB1"/>
    <w:rsid w:val="002B5028"/>
    <w:rsid w:val="002B7FB2"/>
    <w:rsid w:val="002C1611"/>
    <w:rsid w:val="002D4C22"/>
    <w:rsid w:val="002D7A91"/>
    <w:rsid w:val="002E2A2A"/>
    <w:rsid w:val="002E7452"/>
    <w:rsid w:val="00304FCC"/>
    <w:rsid w:val="00326AE1"/>
    <w:rsid w:val="00332B14"/>
    <w:rsid w:val="003353E0"/>
    <w:rsid w:val="00337443"/>
    <w:rsid w:val="00340DB3"/>
    <w:rsid w:val="00380902"/>
    <w:rsid w:val="00380AB2"/>
    <w:rsid w:val="00382C42"/>
    <w:rsid w:val="00384197"/>
    <w:rsid w:val="00390231"/>
    <w:rsid w:val="003937BA"/>
    <w:rsid w:val="00394EB2"/>
    <w:rsid w:val="003B1BA7"/>
    <w:rsid w:val="003C2A8C"/>
    <w:rsid w:val="003F3609"/>
    <w:rsid w:val="004024BB"/>
    <w:rsid w:val="00402930"/>
    <w:rsid w:val="004232AA"/>
    <w:rsid w:val="00433FB8"/>
    <w:rsid w:val="00434121"/>
    <w:rsid w:val="004425AC"/>
    <w:rsid w:val="00443BC0"/>
    <w:rsid w:val="00465043"/>
    <w:rsid w:val="00496BE6"/>
    <w:rsid w:val="004C725D"/>
    <w:rsid w:val="004D1EA8"/>
    <w:rsid w:val="004D3C72"/>
    <w:rsid w:val="004F23B8"/>
    <w:rsid w:val="00513F9D"/>
    <w:rsid w:val="00531C1D"/>
    <w:rsid w:val="00534B01"/>
    <w:rsid w:val="00543D6E"/>
    <w:rsid w:val="0057190E"/>
    <w:rsid w:val="00581CF8"/>
    <w:rsid w:val="005823C8"/>
    <w:rsid w:val="00584147"/>
    <w:rsid w:val="00584F8D"/>
    <w:rsid w:val="005A7416"/>
    <w:rsid w:val="005B4A05"/>
    <w:rsid w:val="005B5906"/>
    <w:rsid w:val="005D7333"/>
    <w:rsid w:val="00600D14"/>
    <w:rsid w:val="00604782"/>
    <w:rsid w:val="006125C1"/>
    <w:rsid w:val="006239D7"/>
    <w:rsid w:val="00633E2E"/>
    <w:rsid w:val="00634B24"/>
    <w:rsid w:val="00662F4A"/>
    <w:rsid w:val="0067727D"/>
    <w:rsid w:val="00682CDE"/>
    <w:rsid w:val="006B00E8"/>
    <w:rsid w:val="006C6B61"/>
    <w:rsid w:val="006C70CF"/>
    <w:rsid w:val="006D4A93"/>
    <w:rsid w:val="006E1AFC"/>
    <w:rsid w:val="006F717C"/>
    <w:rsid w:val="00701A28"/>
    <w:rsid w:val="00711798"/>
    <w:rsid w:val="007133C2"/>
    <w:rsid w:val="007137BE"/>
    <w:rsid w:val="00722A26"/>
    <w:rsid w:val="00723921"/>
    <w:rsid w:val="00724829"/>
    <w:rsid w:val="00724D99"/>
    <w:rsid w:val="00726682"/>
    <w:rsid w:val="007405E9"/>
    <w:rsid w:val="00746E7E"/>
    <w:rsid w:val="0079318C"/>
    <w:rsid w:val="007A32E4"/>
    <w:rsid w:val="007A56B7"/>
    <w:rsid w:val="007B2E28"/>
    <w:rsid w:val="007B3D25"/>
    <w:rsid w:val="007B45D4"/>
    <w:rsid w:val="007C17D2"/>
    <w:rsid w:val="007F596F"/>
    <w:rsid w:val="008148B2"/>
    <w:rsid w:val="008204D9"/>
    <w:rsid w:val="00823AF1"/>
    <w:rsid w:val="0085029C"/>
    <w:rsid w:val="00867876"/>
    <w:rsid w:val="008812AC"/>
    <w:rsid w:val="00883398"/>
    <w:rsid w:val="00884253"/>
    <w:rsid w:val="00887EA4"/>
    <w:rsid w:val="00890705"/>
    <w:rsid w:val="0089379E"/>
    <w:rsid w:val="00896DB3"/>
    <w:rsid w:val="008B4DD0"/>
    <w:rsid w:val="008B6583"/>
    <w:rsid w:val="008D0A41"/>
    <w:rsid w:val="008E6C87"/>
    <w:rsid w:val="008F4231"/>
    <w:rsid w:val="00903162"/>
    <w:rsid w:val="00924BD5"/>
    <w:rsid w:val="00933DEF"/>
    <w:rsid w:val="00957825"/>
    <w:rsid w:val="00981C8F"/>
    <w:rsid w:val="009868E2"/>
    <w:rsid w:val="0099650B"/>
    <w:rsid w:val="0099727D"/>
    <w:rsid w:val="009B12C7"/>
    <w:rsid w:val="009C3957"/>
    <w:rsid w:val="009C3C0D"/>
    <w:rsid w:val="009C51FB"/>
    <w:rsid w:val="009D06BC"/>
    <w:rsid w:val="009E121E"/>
    <w:rsid w:val="009F3D92"/>
    <w:rsid w:val="009F7C2D"/>
    <w:rsid w:val="00A202FA"/>
    <w:rsid w:val="00A22B98"/>
    <w:rsid w:val="00A4164B"/>
    <w:rsid w:val="00A54E39"/>
    <w:rsid w:val="00A61BAC"/>
    <w:rsid w:val="00A644AA"/>
    <w:rsid w:val="00A72D7B"/>
    <w:rsid w:val="00A87E2A"/>
    <w:rsid w:val="00A9478B"/>
    <w:rsid w:val="00AA717C"/>
    <w:rsid w:val="00AB20ED"/>
    <w:rsid w:val="00AB2A57"/>
    <w:rsid w:val="00AB5547"/>
    <w:rsid w:val="00AC2A98"/>
    <w:rsid w:val="00AC440B"/>
    <w:rsid w:val="00AD2284"/>
    <w:rsid w:val="00AE065F"/>
    <w:rsid w:val="00AE0924"/>
    <w:rsid w:val="00AF065B"/>
    <w:rsid w:val="00B14972"/>
    <w:rsid w:val="00B17F24"/>
    <w:rsid w:val="00B34978"/>
    <w:rsid w:val="00B653E9"/>
    <w:rsid w:val="00B7275F"/>
    <w:rsid w:val="00B830D4"/>
    <w:rsid w:val="00BA0750"/>
    <w:rsid w:val="00BA4B9A"/>
    <w:rsid w:val="00BB6A73"/>
    <w:rsid w:val="00BC2D80"/>
    <w:rsid w:val="00BC6F72"/>
    <w:rsid w:val="00BC73BC"/>
    <w:rsid w:val="00BE2A33"/>
    <w:rsid w:val="00BF1174"/>
    <w:rsid w:val="00C31B12"/>
    <w:rsid w:val="00C37026"/>
    <w:rsid w:val="00C37FF7"/>
    <w:rsid w:val="00C434A8"/>
    <w:rsid w:val="00C43E4E"/>
    <w:rsid w:val="00C50806"/>
    <w:rsid w:val="00C62B6C"/>
    <w:rsid w:val="00C732B1"/>
    <w:rsid w:val="00C76368"/>
    <w:rsid w:val="00C76C4A"/>
    <w:rsid w:val="00CB3DAA"/>
    <w:rsid w:val="00CD43A8"/>
    <w:rsid w:val="00CE1998"/>
    <w:rsid w:val="00CE32FB"/>
    <w:rsid w:val="00CE45A9"/>
    <w:rsid w:val="00D05EBB"/>
    <w:rsid w:val="00D133E3"/>
    <w:rsid w:val="00D24F45"/>
    <w:rsid w:val="00D31668"/>
    <w:rsid w:val="00D354AF"/>
    <w:rsid w:val="00D53128"/>
    <w:rsid w:val="00D5516C"/>
    <w:rsid w:val="00D7130F"/>
    <w:rsid w:val="00D77FD1"/>
    <w:rsid w:val="00D84881"/>
    <w:rsid w:val="00D95464"/>
    <w:rsid w:val="00DA020B"/>
    <w:rsid w:val="00DA11F4"/>
    <w:rsid w:val="00DA4B7E"/>
    <w:rsid w:val="00DC1AA3"/>
    <w:rsid w:val="00DC3254"/>
    <w:rsid w:val="00DC55BE"/>
    <w:rsid w:val="00DD00E6"/>
    <w:rsid w:val="00DE0362"/>
    <w:rsid w:val="00DE4A33"/>
    <w:rsid w:val="00DE746E"/>
    <w:rsid w:val="00DF08EE"/>
    <w:rsid w:val="00DF0A61"/>
    <w:rsid w:val="00DF7DB3"/>
    <w:rsid w:val="00E076E2"/>
    <w:rsid w:val="00E10C6B"/>
    <w:rsid w:val="00E168BA"/>
    <w:rsid w:val="00E31C61"/>
    <w:rsid w:val="00E436E5"/>
    <w:rsid w:val="00E735D9"/>
    <w:rsid w:val="00E80172"/>
    <w:rsid w:val="00E811FC"/>
    <w:rsid w:val="00E852B0"/>
    <w:rsid w:val="00E941EE"/>
    <w:rsid w:val="00E95A70"/>
    <w:rsid w:val="00EC769D"/>
    <w:rsid w:val="00EE717C"/>
    <w:rsid w:val="00F314B5"/>
    <w:rsid w:val="00F32F9C"/>
    <w:rsid w:val="00F36075"/>
    <w:rsid w:val="00F36F67"/>
    <w:rsid w:val="00F37D0F"/>
    <w:rsid w:val="00F45F14"/>
    <w:rsid w:val="00F52B96"/>
    <w:rsid w:val="00F62286"/>
    <w:rsid w:val="00F65672"/>
    <w:rsid w:val="00F720C3"/>
    <w:rsid w:val="00F9414F"/>
    <w:rsid w:val="00F95538"/>
    <w:rsid w:val="00F97131"/>
    <w:rsid w:val="00F979E4"/>
    <w:rsid w:val="00FB1E0F"/>
    <w:rsid w:val="00FC2A02"/>
    <w:rsid w:val="00FD352A"/>
    <w:rsid w:val="00FD55EB"/>
  </w:rsids>
  <m:mathPr>
    <m:mathFont m:val="Cambria Math"/>
    <m:brkBin m:val="before"/>
    <m:brkBinSub m:val="--"/>
    <m:smallFrac m:val="0"/>
    <m:dispDef/>
    <m:lMargin m:val="0"/>
    <m:rMargin m:val="0"/>
    <m:defJc m:val="centerGroup"/>
    <m:wrapIndent m:val="1440"/>
    <m:intLim m:val="subSup"/>
    <m:naryLim m:val="undOvr"/>
  </m:mathPr>
  <w:themeFontLang w:val="lv-LV"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AB1"/>
    <w:pPr>
      <w:shd w:val="clear" w:color="auto" w:fill="FFFFFF"/>
      <w:jc w:val="center"/>
    </w:pPr>
    <w:rPr>
      <w:color w:val="414142"/>
      <w:sz w:val="28"/>
      <w:szCs w:val="28"/>
      <w:highlight w:val="white"/>
    </w:rPr>
  </w:style>
  <w:style w:type="paragraph" w:styleId="Heading1">
    <w:name w:val="heading 1"/>
    <w:basedOn w:val="Normal"/>
    <w:next w:val="Normal"/>
    <w:rsid w:val="002B3AB1"/>
    <w:pPr>
      <w:keepNext/>
      <w:keepLines/>
      <w:spacing w:before="480" w:after="120"/>
      <w:outlineLvl w:val="0"/>
    </w:pPr>
    <w:rPr>
      <w:b/>
      <w:sz w:val="48"/>
      <w:szCs w:val="48"/>
    </w:rPr>
  </w:style>
  <w:style w:type="paragraph" w:styleId="Heading2">
    <w:name w:val="heading 2"/>
    <w:basedOn w:val="Normal"/>
    <w:next w:val="Normal"/>
    <w:rsid w:val="002B3AB1"/>
    <w:pPr>
      <w:keepNext/>
      <w:keepLines/>
      <w:spacing w:before="360" w:after="80"/>
      <w:outlineLvl w:val="1"/>
    </w:pPr>
    <w:rPr>
      <w:b/>
      <w:sz w:val="36"/>
      <w:szCs w:val="36"/>
    </w:rPr>
  </w:style>
  <w:style w:type="paragraph" w:styleId="Heading3">
    <w:name w:val="heading 3"/>
    <w:basedOn w:val="Normal"/>
    <w:next w:val="Normal"/>
    <w:rsid w:val="002B3AB1"/>
    <w:pPr>
      <w:keepNext/>
      <w:keepLines/>
      <w:spacing w:before="280" w:after="80"/>
      <w:outlineLvl w:val="2"/>
    </w:pPr>
    <w:rPr>
      <w:b/>
    </w:rPr>
  </w:style>
  <w:style w:type="paragraph" w:styleId="Heading4">
    <w:name w:val="heading 4"/>
    <w:basedOn w:val="Normal"/>
    <w:next w:val="Normal"/>
    <w:rsid w:val="002B3AB1"/>
    <w:pPr>
      <w:keepNext/>
      <w:keepLines/>
      <w:spacing w:before="240" w:after="40"/>
      <w:outlineLvl w:val="3"/>
    </w:pPr>
    <w:rPr>
      <w:b/>
      <w:sz w:val="24"/>
      <w:szCs w:val="24"/>
    </w:rPr>
  </w:style>
  <w:style w:type="paragraph" w:styleId="Heading5">
    <w:name w:val="heading 5"/>
    <w:basedOn w:val="Normal"/>
    <w:next w:val="Normal"/>
    <w:rsid w:val="002B3AB1"/>
    <w:pPr>
      <w:keepNext/>
      <w:keepLines/>
      <w:spacing w:before="220" w:after="40"/>
      <w:outlineLvl w:val="4"/>
    </w:pPr>
    <w:rPr>
      <w:b/>
      <w:sz w:val="22"/>
      <w:szCs w:val="22"/>
    </w:rPr>
  </w:style>
  <w:style w:type="paragraph" w:styleId="Heading6">
    <w:name w:val="heading 6"/>
    <w:basedOn w:val="Normal"/>
    <w:next w:val="Normal"/>
    <w:rsid w:val="002B3AB1"/>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B44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3AB1"/>
    <w:pPr>
      <w:keepNext/>
      <w:keepLines/>
      <w:spacing w:before="480" w:after="120"/>
    </w:pPr>
    <w:rPr>
      <w:b/>
      <w:sz w:val="72"/>
      <w:szCs w:val="72"/>
    </w:rPr>
  </w:style>
  <w:style w:type="paragraph" w:styleId="Subtitle">
    <w:name w:val="Subtitle"/>
    <w:basedOn w:val="Normal"/>
    <w:next w:val="Normal"/>
    <w:rsid w:val="002B3AB1"/>
    <w:pPr>
      <w:keepNext/>
      <w:keepLines/>
      <w:spacing w:before="360" w:after="80"/>
    </w:pPr>
    <w:rPr>
      <w:rFonts w:ascii="Georgia" w:eastAsia="Georgia" w:hAnsi="Georgia" w:cs="Georgia"/>
      <w:i/>
      <w:color w:val="666666"/>
      <w:sz w:val="48"/>
      <w:szCs w:val="48"/>
    </w:rPr>
  </w:style>
  <w:style w:type="table" w:customStyle="1" w:styleId="a">
    <w:basedOn w:val="TableNormal"/>
    <w:rsid w:val="002B3AB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D84881"/>
    <w:rPr>
      <w:sz w:val="16"/>
      <w:szCs w:val="16"/>
    </w:rPr>
  </w:style>
  <w:style w:type="paragraph" w:styleId="CommentText">
    <w:name w:val="annotation text"/>
    <w:basedOn w:val="Normal"/>
    <w:link w:val="CommentTextChar"/>
    <w:uiPriority w:val="99"/>
    <w:semiHidden/>
    <w:unhideWhenUsed/>
    <w:rsid w:val="00D84881"/>
    <w:rPr>
      <w:sz w:val="20"/>
      <w:szCs w:val="20"/>
    </w:rPr>
  </w:style>
  <w:style w:type="character" w:customStyle="1" w:styleId="CommentTextChar">
    <w:name w:val="Comment Text Char"/>
    <w:basedOn w:val="DefaultParagraphFont"/>
    <w:link w:val="CommentText"/>
    <w:uiPriority w:val="99"/>
    <w:semiHidden/>
    <w:rsid w:val="00D84881"/>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D84881"/>
    <w:rPr>
      <w:b/>
      <w:bCs/>
    </w:rPr>
  </w:style>
  <w:style w:type="character" w:customStyle="1" w:styleId="CommentSubjectChar">
    <w:name w:val="Comment Subject Char"/>
    <w:basedOn w:val="CommentTextChar"/>
    <w:link w:val="CommentSubject"/>
    <w:uiPriority w:val="99"/>
    <w:semiHidden/>
    <w:rsid w:val="00D84881"/>
    <w:rPr>
      <w:b/>
      <w:bCs/>
      <w:sz w:val="20"/>
      <w:szCs w:val="20"/>
      <w:shd w:val="clear" w:color="auto" w:fill="FFFFFF"/>
    </w:rPr>
  </w:style>
  <w:style w:type="paragraph" w:styleId="BalloonText">
    <w:name w:val="Balloon Text"/>
    <w:basedOn w:val="Normal"/>
    <w:link w:val="BalloonTextChar"/>
    <w:uiPriority w:val="99"/>
    <w:semiHidden/>
    <w:unhideWhenUsed/>
    <w:rsid w:val="00D84881"/>
    <w:rPr>
      <w:rFonts w:ascii="Tahoma" w:hAnsi="Tahoma" w:cs="Tahoma"/>
      <w:sz w:val="16"/>
      <w:szCs w:val="16"/>
    </w:rPr>
  </w:style>
  <w:style w:type="character" w:customStyle="1" w:styleId="BalloonTextChar">
    <w:name w:val="Balloon Text Char"/>
    <w:basedOn w:val="DefaultParagraphFont"/>
    <w:link w:val="BalloonText"/>
    <w:uiPriority w:val="99"/>
    <w:semiHidden/>
    <w:rsid w:val="00D84881"/>
    <w:rPr>
      <w:rFonts w:ascii="Tahoma" w:hAnsi="Tahoma" w:cs="Tahoma"/>
      <w:sz w:val="16"/>
      <w:szCs w:val="16"/>
      <w:shd w:val="clear" w:color="auto" w:fill="FFFFFF"/>
    </w:rPr>
  </w:style>
  <w:style w:type="paragraph" w:styleId="Header">
    <w:name w:val="header"/>
    <w:basedOn w:val="Normal"/>
    <w:link w:val="HeaderChar"/>
    <w:uiPriority w:val="99"/>
    <w:unhideWhenUsed/>
    <w:rsid w:val="00DF08EE"/>
    <w:pPr>
      <w:tabs>
        <w:tab w:val="center" w:pos="4153"/>
        <w:tab w:val="right" w:pos="8306"/>
      </w:tabs>
    </w:pPr>
  </w:style>
  <w:style w:type="character" w:customStyle="1" w:styleId="HeaderChar">
    <w:name w:val="Header Char"/>
    <w:basedOn w:val="DefaultParagraphFont"/>
    <w:link w:val="Header"/>
    <w:uiPriority w:val="99"/>
    <w:rsid w:val="00DF08EE"/>
    <w:rPr>
      <w:color w:val="414142"/>
      <w:sz w:val="28"/>
      <w:szCs w:val="28"/>
      <w:highlight w:val="white"/>
      <w:shd w:val="clear" w:color="auto" w:fill="FFFFFF"/>
    </w:rPr>
  </w:style>
  <w:style w:type="paragraph" w:styleId="Footer">
    <w:name w:val="footer"/>
    <w:basedOn w:val="Normal"/>
    <w:link w:val="FooterChar"/>
    <w:uiPriority w:val="99"/>
    <w:unhideWhenUsed/>
    <w:rsid w:val="00DF08EE"/>
    <w:pPr>
      <w:tabs>
        <w:tab w:val="center" w:pos="4153"/>
        <w:tab w:val="right" w:pos="8306"/>
      </w:tabs>
    </w:pPr>
  </w:style>
  <w:style w:type="character" w:customStyle="1" w:styleId="FooterChar">
    <w:name w:val="Footer Char"/>
    <w:basedOn w:val="DefaultParagraphFont"/>
    <w:link w:val="Footer"/>
    <w:uiPriority w:val="99"/>
    <w:rsid w:val="00DF08EE"/>
    <w:rPr>
      <w:color w:val="414142"/>
      <w:sz w:val="28"/>
      <w:szCs w:val="28"/>
      <w:highlight w:val="white"/>
      <w:shd w:val="clear" w:color="auto" w:fill="FFFFFF"/>
    </w:rPr>
  </w:style>
  <w:style w:type="paragraph" w:customStyle="1" w:styleId="tvhtml">
    <w:name w:val="tv_html"/>
    <w:basedOn w:val="Normal"/>
    <w:rsid w:val="00AE0924"/>
    <w:pPr>
      <w:shd w:val="clear" w:color="auto" w:fill="auto"/>
      <w:spacing w:before="100" w:beforeAutospacing="1" w:after="100" w:afterAutospacing="1"/>
      <w:jc w:val="left"/>
    </w:pPr>
    <w:rPr>
      <w:color w:val="auto"/>
      <w:sz w:val="24"/>
      <w:szCs w:val="24"/>
      <w:highlight w:val="none"/>
    </w:rPr>
  </w:style>
  <w:style w:type="paragraph" w:styleId="ListParagraph">
    <w:name w:val="List Paragraph"/>
    <w:basedOn w:val="Normal"/>
    <w:uiPriority w:val="34"/>
    <w:qFormat/>
    <w:rsid w:val="007C17D2"/>
    <w:pPr>
      <w:ind w:left="720"/>
      <w:contextualSpacing/>
    </w:pPr>
  </w:style>
  <w:style w:type="paragraph" w:styleId="NoSpacing">
    <w:name w:val="No Spacing"/>
    <w:uiPriority w:val="1"/>
    <w:qFormat/>
    <w:rsid w:val="00A644AA"/>
    <w:rPr>
      <w:rFonts w:ascii="Cambria" w:eastAsia="Cambria" w:hAnsi="Cambria"/>
      <w:sz w:val="22"/>
      <w:szCs w:val="22"/>
      <w:lang w:eastAsia="en-US"/>
    </w:rPr>
  </w:style>
  <w:style w:type="character" w:styleId="Hyperlink">
    <w:name w:val="Hyperlink"/>
    <w:uiPriority w:val="99"/>
    <w:unhideWhenUsed/>
    <w:rsid w:val="00A644AA"/>
    <w:rPr>
      <w:color w:val="0000FF"/>
      <w:u w:val="single"/>
    </w:rPr>
  </w:style>
  <w:style w:type="table" w:styleId="TableGrid">
    <w:name w:val="Table Grid"/>
    <w:basedOn w:val="TableNormal"/>
    <w:uiPriority w:val="59"/>
    <w:rsid w:val="0008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B446F"/>
    <w:rPr>
      <w:rFonts w:asciiTheme="majorHAnsi" w:eastAsiaTheme="majorEastAsia" w:hAnsiTheme="majorHAnsi" w:cstheme="majorBidi"/>
      <w:i/>
      <w:iCs/>
      <w:color w:val="404040" w:themeColor="text1" w:themeTint="BF"/>
      <w:sz w:val="28"/>
      <w:szCs w:val="28"/>
      <w:highlight w:val="whit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B3AB1"/>
    <w:pPr>
      <w:shd w:val="clear" w:color="auto" w:fill="FFFFFF"/>
      <w:jc w:val="center"/>
    </w:pPr>
    <w:rPr>
      <w:color w:val="414142"/>
      <w:sz w:val="28"/>
      <w:szCs w:val="28"/>
      <w:highlight w:val="white"/>
    </w:rPr>
  </w:style>
  <w:style w:type="paragraph" w:styleId="Heading1">
    <w:name w:val="heading 1"/>
    <w:basedOn w:val="Normal"/>
    <w:next w:val="Normal"/>
    <w:rsid w:val="002B3AB1"/>
    <w:pPr>
      <w:keepNext/>
      <w:keepLines/>
      <w:spacing w:before="480" w:after="120"/>
      <w:outlineLvl w:val="0"/>
    </w:pPr>
    <w:rPr>
      <w:b/>
      <w:sz w:val="48"/>
      <w:szCs w:val="48"/>
    </w:rPr>
  </w:style>
  <w:style w:type="paragraph" w:styleId="Heading2">
    <w:name w:val="heading 2"/>
    <w:basedOn w:val="Normal"/>
    <w:next w:val="Normal"/>
    <w:rsid w:val="002B3AB1"/>
    <w:pPr>
      <w:keepNext/>
      <w:keepLines/>
      <w:spacing w:before="360" w:after="80"/>
      <w:outlineLvl w:val="1"/>
    </w:pPr>
    <w:rPr>
      <w:b/>
      <w:sz w:val="36"/>
      <w:szCs w:val="36"/>
    </w:rPr>
  </w:style>
  <w:style w:type="paragraph" w:styleId="Heading3">
    <w:name w:val="heading 3"/>
    <w:basedOn w:val="Normal"/>
    <w:next w:val="Normal"/>
    <w:rsid w:val="002B3AB1"/>
    <w:pPr>
      <w:keepNext/>
      <w:keepLines/>
      <w:spacing w:before="280" w:after="80"/>
      <w:outlineLvl w:val="2"/>
    </w:pPr>
    <w:rPr>
      <w:b/>
    </w:rPr>
  </w:style>
  <w:style w:type="paragraph" w:styleId="Heading4">
    <w:name w:val="heading 4"/>
    <w:basedOn w:val="Normal"/>
    <w:next w:val="Normal"/>
    <w:rsid w:val="002B3AB1"/>
    <w:pPr>
      <w:keepNext/>
      <w:keepLines/>
      <w:spacing w:before="240" w:after="40"/>
      <w:outlineLvl w:val="3"/>
    </w:pPr>
    <w:rPr>
      <w:b/>
      <w:sz w:val="24"/>
      <w:szCs w:val="24"/>
    </w:rPr>
  </w:style>
  <w:style w:type="paragraph" w:styleId="Heading5">
    <w:name w:val="heading 5"/>
    <w:basedOn w:val="Normal"/>
    <w:next w:val="Normal"/>
    <w:rsid w:val="002B3AB1"/>
    <w:pPr>
      <w:keepNext/>
      <w:keepLines/>
      <w:spacing w:before="220" w:after="40"/>
      <w:outlineLvl w:val="4"/>
    </w:pPr>
    <w:rPr>
      <w:b/>
      <w:sz w:val="22"/>
      <w:szCs w:val="22"/>
    </w:rPr>
  </w:style>
  <w:style w:type="paragraph" w:styleId="Heading6">
    <w:name w:val="heading 6"/>
    <w:basedOn w:val="Normal"/>
    <w:next w:val="Normal"/>
    <w:rsid w:val="002B3AB1"/>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B446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B3AB1"/>
    <w:pPr>
      <w:keepNext/>
      <w:keepLines/>
      <w:spacing w:before="480" w:after="120"/>
    </w:pPr>
    <w:rPr>
      <w:b/>
      <w:sz w:val="72"/>
      <w:szCs w:val="72"/>
    </w:rPr>
  </w:style>
  <w:style w:type="paragraph" w:styleId="Subtitle">
    <w:name w:val="Subtitle"/>
    <w:basedOn w:val="Normal"/>
    <w:next w:val="Normal"/>
    <w:rsid w:val="002B3AB1"/>
    <w:pPr>
      <w:keepNext/>
      <w:keepLines/>
      <w:spacing w:before="360" w:after="80"/>
    </w:pPr>
    <w:rPr>
      <w:rFonts w:ascii="Georgia" w:eastAsia="Georgia" w:hAnsi="Georgia" w:cs="Georgia"/>
      <w:i/>
      <w:color w:val="666666"/>
      <w:sz w:val="48"/>
      <w:szCs w:val="48"/>
    </w:rPr>
  </w:style>
  <w:style w:type="table" w:customStyle="1" w:styleId="a">
    <w:basedOn w:val="TableNormal"/>
    <w:rsid w:val="002B3AB1"/>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337443"/>
    <w:pPr>
      <w:shd w:val="clear" w:color="auto" w:fill="auto"/>
      <w:spacing w:before="100" w:beforeAutospacing="1" w:after="100" w:afterAutospacing="1"/>
      <w:jc w:val="left"/>
    </w:pPr>
    <w:rPr>
      <w:color w:val="auto"/>
      <w:sz w:val="24"/>
      <w:szCs w:val="24"/>
      <w:highlight w:val="none"/>
    </w:rPr>
  </w:style>
  <w:style w:type="character" w:styleId="CommentReference">
    <w:name w:val="annotation reference"/>
    <w:basedOn w:val="DefaultParagraphFont"/>
    <w:uiPriority w:val="99"/>
    <w:semiHidden/>
    <w:unhideWhenUsed/>
    <w:rsid w:val="00D84881"/>
    <w:rPr>
      <w:sz w:val="16"/>
      <w:szCs w:val="16"/>
    </w:rPr>
  </w:style>
  <w:style w:type="paragraph" w:styleId="CommentText">
    <w:name w:val="annotation text"/>
    <w:basedOn w:val="Normal"/>
    <w:link w:val="CommentTextChar"/>
    <w:uiPriority w:val="99"/>
    <w:semiHidden/>
    <w:unhideWhenUsed/>
    <w:rsid w:val="00D84881"/>
    <w:rPr>
      <w:sz w:val="20"/>
      <w:szCs w:val="20"/>
    </w:rPr>
  </w:style>
  <w:style w:type="character" w:customStyle="1" w:styleId="CommentTextChar">
    <w:name w:val="Comment Text Char"/>
    <w:basedOn w:val="DefaultParagraphFont"/>
    <w:link w:val="CommentText"/>
    <w:uiPriority w:val="99"/>
    <w:semiHidden/>
    <w:rsid w:val="00D84881"/>
    <w:rPr>
      <w:sz w:val="20"/>
      <w:szCs w:val="20"/>
      <w:shd w:val="clear" w:color="auto" w:fill="FFFFFF"/>
    </w:rPr>
  </w:style>
  <w:style w:type="paragraph" w:styleId="CommentSubject">
    <w:name w:val="annotation subject"/>
    <w:basedOn w:val="CommentText"/>
    <w:next w:val="CommentText"/>
    <w:link w:val="CommentSubjectChar"/>
    <w:uiPriority w:val="99"/>
    <w:semiHidden/>
    <w:unhideWhenUsed/>
    <w:rsid w:val="00D84881"/>
    <w:rPr>
      <w:b/>
      <w:bCs/>
    </w:rPr>
  </w:style>
  <w:style w:type="character" w:customStyle="1" w:styleId="CommentSubjectChar">
    <w:name w:val="Comment Subject Char"/>
    <w:basedOn w:val="CommentTextChar"/>
    <w:link w:val="CommentSubject"/>
    <w:uiPriority w:val="99"/>
    <w:semiHidden/>
    <w:rsid w:val="00D84881"/>
    <w:rPr>
      <w:b/>
      <w:bCs/>
      <w:sz w:val="20"/>
      <w:szCs w:val="20"/>
      <w:shd w:val="clear" w:color="auto" w:fill="FFFFFF"/>
    </w:rPr>
  </w:style>
  <w:style w:type="paragraph" w:styleId="BalloonText">
    <w:name w:val="Balloon Text"/>
    <w:basedOn w:val="Normal"/>
    <w:link w:val="BalloonTextChar"/>
    <w:uiPriority w:val="99"/>
    <w:semiHidden/>
    <w:unhideWhenUsed/>
    <w:rsid w:val="00D84881"/>
    <w:rPr>
      <w:rFonts w:ascii="Tahoma" w:hAnsi="Tahoma" w:cs="Tahoma"/>
      <w:sz w:val="16"/>
      <w:szCs w:val="16"/>
    </w:rPr>
  </w:style>
  <w:style w:type="character" w:customStyle="1" w:styleId="BalloonTextChar">
    <w:name w:val="Balloon Text Char"/>
    <w:basedOn w:val="DefaultParagraphFont"/>
    <w:link w:val="BalloonText"/>
    <w:uiPriority w:val="99"/>
    <w:semiHidden/>
    <w:rsid w:val="00D84881"/>
    <w:rPr>
      <w:rFonts w:ascii="Tahoma" w:hAnsi="Tahoma" w:cs="Tahoma"/>
      <w:sz w:val="16"/>
      <w:szCs w:val="16"/>
      <w:shd w:val="clear" w:color="auto" w:fill="FFFFFF"/>
    </w:rPr>
  </w:style>
  <w:style w:type="paragraph" w:styleId="Header">
    <w:name w:val="header"/>
    <w:basedOn w:val="Normal"/>
    <w:link w:val="HeaderChar"/>
    <w:uiPriority w:val="99"/>
    <w:unhideWhenUsed/>
    <w:rsid w:val="00DF08EE"/>
    <w:pPr>
      <w:tabs>
        <w:tab w:val="center" w:pos="4153"/>
        <w:tab w:val="right" w:pos="8306"/>
      </w:tabs>
    </w:pPr>
  </w:style>
  <w:style w:type="character" w:customStyle="1" w:styleId="HeaderChar">
    <w:name w:val="Header Char"/>
    <w:basedOn w:val="DefaultParagraphFont"/>
    <w:link w:val="Header"/>
    <w:uiPriority w:val="99"/>
    <w:rsid w:val="00DF08EE"/>
    <w:rPr>
      <w:color w:val="414142"/>
      <w:sz w:val="28"/>
      <w:szCs w:val="28"/>
      <w:highlight w:val="white"/>
      <w:shd w:val="clear" w:color="auto" w:fill="FFFFFF"/>
    </w:rPr>
  </w:style>
  <w:style w:type="paragraph" w:styleId="Footer">
    <w:name w:val="footer"/>
    <w:basedOn w:val="Normal"/>
    <w:link w:val="FooterChar"/>
    <w:uiPriority w:val="99"/>
    <w:unhideWhenUsed/>
    <w:rsid w:val="00DF08EE"/>
    <w:pPr>
      <w:tabs>
        <w:tab w:val="center" w:pos="4153"/>
        <w:tab w:val="right" w:pos="8306"/>
      </w:tabs>
    </w:pPr>
  </w:style>
  <w:style w:type="character" w:customStyle="1" w:styleId="FooterChar">
    <w:name w:val="Footer Char"/>
    <w:basedOn w:val="DefaultParagraphFont"/>
    <w:link w:val="Footer"/>
    <w:uiPriority w:val="99"/>
    <w:rsid w:val="00DF08EE"/>
    <w:rPr>
      <w:color w:val="414142"/>
      <w:sz w:val="28"/>
      <w:szCs w:val="28"/>
      <w:highlight w:val="white"/>
      <w:shd w:val="clear" w:color="auto" w:fill="FFFFFF"/>
    </w:rPr>
  </w:style>
  <w:style w:type="paragraph" w:customStyle="1" w:styleId="tvhtml">
    <w:name w:val="tv_html"/>
    <w:basedOn w:val="Normal"/>
    <w:rsid w:val="00AE0924"/>
    <w:pPr>
      <w:shd w:val="clear" w:color="auto" w:fill="auto"/>
      <w:spacing w:before="100" w:beforeAutospacing="1" w:after="100" w:afterAutospacing="1"/>
      <w:jc w:val="left"/>
    </w:pPr>
    <w:rPr>
      <w:color w:val="auto"/>
      <w:sz w:val="24"/>
      <w:szCs w:val="24"/>
      <w:highlight w:val="none"/>
    </w:rPr>
  </w:style>
  <w:style w:type="paragraph" w:styleId="ListParagraph">
    <w:name w:val="List Paragraph"/>
    <w:basedOn w:val="Normal"/>
    <w:uiPriority w:val="34"/>
    <w:qFormat/>
    <w:rsid w:val="007C17D2"/>
    <w:pPr>
      <w:ind w:left="720"/>
      <w:contextualSpacing/>
    </w:pPr>
  </w:style>
  <w:style w:type="paragraph" w:styleId="NoSpacing">
    <w:name w:val="No Spacing"/>
    <w:uiPriority w:val="1"/>
    <w:qFormat/>
    <w:rsid w:val="00A644AA"/>
    <w:rPr>
      <w:rFonts w:ascii="Cambria" w:eastAsia="Cambria" w:hAnsi="Cambria"/>
      <w:sz w:val="22"/>
      <w:szCs w:val="22"/>
      <w:lang w:eastAsia="en-US"/>
    </w:rPr>
  </w:style>
  <w:style w:type="character" w:styleId="Hyperlink">
    <w:name w:val="Hyperlink"/>
    <w:uiPriority w:val="99"/>
    <w:unhideWhenUsed/>
    <w:rsid w:val="00A644AA"/>
    <w:rPr>
      <w:color w:val="0000FF"/>
      <w:u w:val="single"/>
    </w:rPr>
  </w:style>
  <w:style w:type="table" w:styleId="TableGrid">
    <w:name w:val="Table Grid"/>
    <w:basedOn w:val="TableNormal"/>
    <w:uiPriority w:val="59"/>
    <w:rsid w:val="00084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1B446F"/>
    <w:rPr>
      <w:rFonts w:asciiTheme="majorHAnsi" w:eastAsiaTheme="majorEastAsia" w:hAnsiTheme="majorHAnsi" w:cstheme="majorBidi"/>
      <w:i/>
      <w:iCs/>
      <w:color w:val="404040" w:themeColor="text1" w:themeTint="BF"/>
      <w:sz w:val="28"/>
      <w:szCs w:val="28"/>
      <w:highlight w:val="whit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9940">
      <w:bodyDiv w:val="1"/>
      <w:marLeft w:val="0"/>
      <w:marRight w:val="0"/>
      <w:marTop w:val="0"/>
      <w:marBottom w:val="0"/>
      <w:divBdr>
        <w:top w:val="none" w:sz="0" w:space="0" w:color="auto"/>
        <w:left w:val="none" w:sz="0" w:space="0" w:color="auto"/>
        <w:bottom w:val="none" w:sz="0" w:space="0" w:color="auto"/>
        <w:right w:val="none" w:sz="0" w:space="0" w:color="auto"/>
      </w:divBdr>
    </w:div>
    <w:div w:id="364910269">
      <w:bodyDiv w:val="1"/>
      <w:marLeft w:val="0"/>
      <w:marRight w:val="0"/>
      <w:marTop w:val="0"/>
      <w:marBottom w:val="0"/>
      <w:divBdr>
        <w:top w:val="none" w:sz="0" w:space="0" w:color="auto"/>
        <w:left w:val="none" w:sz="0" w:space="0" w:color="auto"/>
        <w:bottom w:val="none" w:sz="0" w:space="0" w:color="auto"/>
        <w:right w:val="none" w:sz="0" w:space="0" w:color="auto"/>
      </w:divBdr>
    </w:div>
    <w:div w:id="599681249">
      <w:bodyDiv w:val="1"/>
      <w:marLeft w:val="0"/>
      <w:marRight w:val="0"/>
      <w:marTop w:val="0"/>
      <w:marBottom w:val="0"/>
      <w:divBdr>
        <w:top w:val="none" w:sz="0" w:space="0" w:color="auto"/>
        <w:left w:val="none" w:sz="0" w:space="0" w:color="auto"/>
        <w:bottom w:val="none" w:sz="0" w:space="0" w:color="auto"/>
        <w:right w:val="none" w:sz="0" w:space="0" w:color="auto"/>
      </w:divBdr>
    </w:div>
    <w:div w:id="942494516">
      <w:bodyDiv w:val="1"/>
      <w:marLeft w:val="0"/>
      <w:marRight w:val="0"/>
      <w:marTop w:val="0"/>
      <w:marBottom w:val="0"/>
      <w:divBdr>
        <w:top w:val="none" w:sz="0" w:space="0" w:color="auto"/>
        <w:left w:val="none" w:sz="0" w:space="0" w:color="auto"/>
        <w:bottom w:val="none" w:sz="0" w:space="0" w:color="auto"/>
        <w:right w:val="none" w:sz="0" w:space="0" w:color="auto"/>
      </w:divBdr>
    </w:div>
    <w:div w:id="1444493700">
      <w:bodyDiv w:val="1"/>
      <w:marLeft w:val="0"/>
      <w:marRight w:val="0"/>
      <w:marTop w:val="0"/>
      <w:marBottom w:val="0"/>
      <w:divBdr>
        <w:top w:val="none" w:sz="0" w:space="0" w:color="auto"/>
        <w:left w:val="none" w:sz="0" w:space="0" w:color="auto"/>
        <w:bottom w:val="none" w:sz="0" w:space="0" w:color="auto"/>
        <w:right w:val="none" w:sz="0" w:space="0" w:color="auto"/>
      </w:divBdr>
    </w:div>
    <w:div w:id="1788701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6834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8435</Words>
  <Characters>4808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Links>
    <vt:vector size="12" baseType="variant">
      <vt:variant>
        <vt:i4>2228234</vt:i4>
      </vt:variant>
      <vt:variant>
        <vt:i4>3</vt:i4>
      </vt:variant>
      <vt:variant>
        <vt:i4>0</vt:i4>
      </vt:variant>
      <vt:variant>
        <vt:i4>5</vt:i4>
      </vt:variant>
      <vt:variant>
        <vt:lpwstr>mailto:ineta.upeniece@visc.gov.lv</vt:lpwstr>
      </vt:variant>
      <vt:variant>
        <vt:lpwstr/>
      </vt:variant>
      <vt:variant>
        <vt:i4>7209009</vt:i4>
      </vt:variant>
      <vt:variant>
        <vt:i4>0</vt:i4>
      </vt:variant>
      <vt:variant>
        <vt:i4>0</vt:i4>
      </vt:variant>
      <vt:variant>
        <vt:i4>5</vt:i4>
      </vt:variant>
      <vt:variant>
        <vt:lpwstr>https://likumi.lv/doc.php?id=268342</vt:lpwstr>
      </vt:variant>
      <vt:variant>
        <vt:lpwstr>piel1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Speciālās pamatizglītības programmas skolēniem ar garīgās attīstības traucējumiem paraugs</dc:title>
  <dc:creator>Liene Zeile;Guntra.Kaufmane@visc.gov.lv</dc:creator>
  <dc:description>Guntra Kaufmane T.67814355; Liene Zeile T.67814439 	</dc:description>
  <cp:lastModifiedBy>Ivars Zemļanskis</cp:lastModifiedBy>
  <cp:revision>11</cp:revision>
  <cp:lastPrinted>2018-10-09T13:50:00Z</cp:lastPrinted>
  <dcterms:created xsi:type="dcterms:W3CDTF">2018-11-16T09:15:00Z</dcterms:created>
  <dcterms:modified xsi:type="dcterms:W3CDTF">2018-11-26T10:47:00Z</dcterms:modified>
</cp:coreProperties>
</file>