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7FC90" w14:textId="20A5ED0D" w:rsidR="00B61F4E" w:rsidRDefault="00B61F4E" w:rsidP="0015161D">
      <w:pPr>
        <w:pStyle w:val="H4"/>
        <w:spacing w:after="0"/>
        <w:jc w:val="left"/>
        <w:rPr>
          <w:szCs w:val="28"/>
        </w:rPr>
      </w:pPr>
    </w:p>
    <w:p w14:paraId="1883C678" w14:textId="1261ACA8" w:rsidR="00DF0428" w:rsidRDefault="00DF0428" w:rsidP="0015161D">
      <w:pPr>
        <w:pStyle w:val="H4"/>
        <w:spacing w:after="0"/>
        <w:jc w:val="left"/>
        <w:rPr>
          <w:b w:val="0"/>
          <w:szCs w:val="28"/>
        </w:rPr>
      </w:pPr>
    </w:p>
    <w:p w14:paraId="48297250" w14:textId="77777777" w:rsidR="00DF0428" w:rsidRPr="005070AF" w:rsidRDefault="00DF0428" w:rsidP="0015161D">
      <w:pPr>
        <w:pStyle w:val="H4"/>
        <w:spacing w:after="0"/>
        <w:jc w:val="left"/>
        <w:rPr>
          <w:b w:val="0"/>
          <w:szCs w:val="28"/>
        </w:rPr>
      </w:pPr>
    </w:p>
    <w:p w14:paraId="516D87C7" w14:textId="77B79305" w:rsidR="00DF0428" w:rsidRPr="00A908B0" w:rsidRDefault="00DF0428" w:rsidP="0015161D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08B0">
        <w:rPr>
          <w:sz w:val="28"/>
          <w:szCs w:val="28"/>
        </w:rPr>
        <w:t xml:space="preserve">. gada </w:t>
      </w:r>
      <w:r w:rsidR="0025199B">
        <w:rPr>
          <w:sz w:val="28"/>
          <w:szCs w:val="28"/>
        </w:rPr>
        <w:t>19. decembrī</w:t>
      </w:r>
      <w:r w:rsidRPr="00A908B0">
        <w:rPr>
          <w:sz w:val="28"/>
          <w:szCs w:val="28"/>
        </w:rPr>
        <w:tab/>
        <w:t>Rīkojums Nr.</w:t>
      </w:r>
      <w:r w:rsidR="0025199B">
        <w:rPr>
          <w:sz w:val="28"/>
          <w:szCs w:val="28"/>
        </w:rPr>
        <w:t> 697</w:t>
      </w:r>
    </w:p>
    <w:p w14:paraId="71FEC2E5" w14:textId="79645777" w:rsidR="00DF0428" w:rsidRPr="00A908B0" w:rsidRDefault="00DF0428" w:rsidP="0015161D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Rīgā</w:t>
      </w:r>
      <w:r w:rsidRPr="00A908B0">
        <w:rPr>
          <w:sz w:val="28"/>
          <w:szCs w:val="28"/>
        </w:rPr>
        <w:tab/>
        <w:t>(prot. Nr. </w:t>
      </w:r>
      <w:r w:rsidR="0025199B">
        <w:rPr>
          <w:sz w:val="28"/>
          <w:szCs w:val="28"/>
        </w:rPr>
        <w:t>60</w:t>
      </w:r>
      <w:r w:rsidRPr="00A908B0">
        <w:rPr>
          <w:sz w:val="28"/>
          <w:szCs w:val="28"/>
        </w:rPr>
        <w:t> </w:t>
      </w:r>
      <w:r w:rsidR="0025199B">
        <w:rPr>
          <w:sz w:val="28"/>
          <w:szCs w:val="28"/>
        </w:rPr>
        <w:t>27</w:t>
      </w:r>
      <w:bookmarkStart w:id="0" w:name="_GoBack"/>
      <w:bookmarkEnd w:id="0"/>
      <w:r w:rsidRPr="00A908B0">
        <w:rPr>
          <w:sz w:val="28"/>
          <w:szCs w:val="28"/>
        </w:rPr>
        <w:t>. §)</w:t>
      </w:r>
    </w:p>
    <w:p w14:paraId="2807FC92" w14:textId="3A32FF00" w:rsidR="00B61F4E" w:rsidRPr="005070AF" w:rsidRDefault="00B61F4E" w:rsidP="0015161D">
      <w:pPr>
        <w:pStyle w:val="Parasts"/>
        <w:tabs>
          <w:tab w:val="left" w:pos="6663"/>
        </w:tabs>
        <w:ind w:firstLine="0"/>
        <w:rPr>
          <w:szCs w:val="28"/>
        </w:rPr>
      </w:pPr>
    </w:p>
    <w:p w14:paraId="2807FC94" w14:textId="0A812CEC" w:rsidR="00677072" w:rsidRDefault="00677072" w:rsidP="0015161D">
      <w:pPr>
        <w:pStyle w:val="Parasts"/>
        <w:ind w:firstLine="0"/>
        <w:jc w:val="center"/>
        <w:rPr>
          <w:szCs w:val="28"/>
          <w:lang w:eastAsia="lv-LV"/>
        </w:rPr>
      </w:pPr>
      <w:r>
        <w:rPr>
          <w:b/>
          <w:bCs/>
          <w:szCs w:val="28"/>
          <w:lang w:eastAsia="lv-LV"/>
        </w:rPr>
        <w:t xml:space="preserve">Par valstij dividendēs izmaksājamo valsts sabiedrības ar ierobežotu atbildību </w:t>
      </w:r>
      <w:r w:rsidR="00DF0428">
        <w:rPr>
          <w:b/>
          <w:szCs w:val="28"/>
        </w:rPr>
        <w:t>"</w:t>
      </w:r>
      <w:r>
        <w:rPr>
          <w:b/>
          <w:szCs w:val="28"/>
        </w:rPr>
        <w:t>Latvijas Nacionālais simfoniskais orķestris</w:t>
      </w:r>
      <w:r w:rsidR="00DF0428">
        <w:rPr>
          <w:b/>
          <w:szCs w:val="28"/>
        </w:rPr>
        <w:t>"</w:t>
      </w:r>
      <w:r w:rsidRPr="009F7FE5">
        <w:rPr>
          <w:b/>
          <w:szCs w:val="28"/>
        </w:rPr>
        <w:t xml:space="preserve"> </w:t>
      </w:r>
      <w:r>
        <w:rPr>
          <w:b/>
          <w:bCs/>
          <w:szCs w:val="28"/>
          <w:lang w:eastAsia="lv-LV"/>
        </w:rPr>
        <w:t>peļņas daļu</w:t>
      </w:r>
    </w:p>
    <w:p w14:paraId="2807FC95" w14:textId="77777777" w:rsidR="00677072" w:rsidRDefault="00677072" w:rsidP="0015161D">
      <w:pPr>
        <w:pStyle w:val="Parasts"/>
        <w:rPr>
          <w:szCs w:val="28"/>
          <w:lang w:eastAsia="lv-LV"/>
        </w:rPr>
      </w:pPr>
    </w:p>
    <w:p w14:paraId="2807FC96" w14:textId="7A74AB5F" w:rsidR="00677072" w:rsidRPr="00677072" w:rsidRDefault="00DF0428" w:rsidP="0015161D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1. </w:t>
      </w:r>
      <w:r w:rsidR="00677072" w:rsidRPr="00677072">
        <w:rPr>
          <w:rFonts w:ascii="Times New Roman" w:eastAsiaTheme="minorHAnsi" w:hAnsi="Times New Roman"/>
          <w:sz w:val="28"/>
          <w:szCs w:val="28"/>
          <w:lang w:eastAsia="en-US"/>
        </w:rPr>
        <w:t>Saskaņā ar Ministru kabineta 2015.</w:t>
      </w:r>
      <w:r w:rsidR="0015161D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677072" w:rsidRPr="00677072">
        <w:rPr>
          <w:rFonts w:ascii="Times New Roman" w:eastAsiaTheme="minorHAnsi" w:hAnsi="Times New Roman"/>
          <w:sz w:val="28"/>
          <w:szCs w:val="28"/>
          <w:lang w:eastAsia="en-US"/>
        </w:rPr>
        <w:t>gada 22.</w:t>
      </w:r>
      <w:r w:rsidR="0015161D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677072" w:rsidRPr="00677072">
        <w:rPr>
          <w:rFonts w:ascii="Times New Roman" w:eastAsiaTheme="minorHAnsi" w:hAnsi="Times New Roman"/>
          <w:sz w:val="28"/>
          <w:szCs w:val="28"/>
          <w:lang w:eastAsia="en-US"/>
        </w:rPr>
        <w:t>decembra noteikumu Nr.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677072"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806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r w:rsidR="00677072" w:rsidRPr="00677072">
        <w:rPr>
          <w:rFonts w:ascii="Times New Roman" w:eastAsiaTheme="minorHAnsi" w:hAnsi="Times New Roman"/>
          <w:sz w:val="28"/>
          <w:szCs w:val="28"/>
          <w:lang w:eastAsia="en-US"/>
        </w:rPr>
        <w:t>Kārtība, kādā valsts kapitālsabiedrības un publiski privātās kapitālsabiedrības, kurās valsts ir dalībnieks (akcionārs), prognozē un nosaka dividendēs izmaksājamo peļņas daļu un veic maksājumus valsts budžetā par valsts kapitāla izmantošanu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r w:rsidR="00677072"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 5. un 6.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677072"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punktu atļaut valsts sabiedrības ar ierobežotu atbildību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r w:rsidR="00C2053F" w:rsidRPr="00C2053F">
        <w:rPr>
          <w:rFonts w:ascii="Times New Roman" w:hAnsi="Times New Roman"/>
          <w:sz w:val="28"/>
          <w:szCs w:val="28"/>
        </w:rPr>
        <w:t>Latvijas Nacionālais</w:t>
      </w:r>
      <w:r w:rsidR="00677072"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 simfoniskais orķestris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r w:rsidR="00677072"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 (vienotais reģistrācijas Nr.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677072" w:rsidRPr="00677072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C2053F">
        <w:rPr>
          <w:rFonts w:ascii="Times New Roman" w:eastAsiaTheme="minorHAnsi" w:hAnsi="Times New Roman"/>
          <w:sz w:val="28"/>
          <w:szCs w:val="28"/>
          <w:lang w:eastAsia="en-US"/>
        </w:rPr>
        <w:t>000</w:t>
      </w:r>
      <w:r w:rsidR="00677072" w:rsidRPr="00677072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C2053F">
        <w:rPr>
          <w:rFonts w:ascii="Times New Roman" w:eastAsiaTheme="minorHAnsi" w:hAnsi="Times New Roman"/>
          <w:sz w:val="28"/>
          <w:szCs w:val="28"/>
          <w:lang w:eastAsia="en-US"/>
        </w:rPr>
        <w:t>373615</w:t>
      </w:r>
      <w:r w:rsidR="00677072"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) (turpmāk </w:t>
      </w:r>
      <w:r w:rsidR="009A12CD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677072"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 kapitālsabiedrība) vidēja termiņa darbības stratēģijā 2018.</w:t>
      </w:r>
      <w:r w:rsidR="00B61F4E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677072" w:rsidRPr="00677072">
        <w:rPr>
          <w:rFonts w:ascii="Times New Roman" w:eastAsiaTheme="minorHAnsi" w:hAnsi="Times New Roman"/>
          <w:sz w:val="28"/>
          <w:szCs w:val="28"/>
          <w:lang w:eastAsia="en-US"/>
        </w:rPr>
        <w:t>2022.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677072"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gadam noteikt, ka kapitālsabiedrība </w:t>
      </w:r>
      <w:r w:rsidR="0015161D">
        <w:rPr>
          <w:rFonts w:ascii="Times New Roman" w:eastAsiaTheme="minorHAnsi" w:hAnsi="Times New Roman"/>
          <w:sz w:val="28"/>
          <w:szCs w:val="28"/>
          <w:lang w:eastAsia="en-US"/>
        </w:rPr>
        <w:t>nemaksā</w:t>
      </w:r>
      <w:r w:rsidR="00677072"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 dividendes no prognozētās peļņas par 201</w:t>
      </w:r>
      <w:r w:rsidR="00C2053F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677072" w:rsidRPr="0067707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B61F4E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677072" w:rsidRPr="00677072">
        <w:rPr>
          <w:rFonts w:ascii="Times New Roman" w:eastAsiaTheme="minorHAnsi" w:hAnsi="Times New Roman"/>
          <w:sz w:val="28"/>
          <w:szCs w:val="28"/>
          <w:lang w:eastAsia="en-US"/>
        </w:rPr>
        <w:t>2021.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677072" w:rsidRPr="00677072">
        <w:rPr>
          <w:rFonts w:ascii="Times New Roman" w:eastAsiaTheme="minorHAnsi" w:hAnsi="Times New Roman"/>
          <w:sz w:val="28"/>
          <w:szCs w:val="28"/>
          <w:lang w:eastAsia="en-US"/>
        </w:rPr>
        <w:t>pārskata gadu.</w:t>
      </w:r>
    </w:p>
    <w:p w14:paraId="2807FC97" w14:textId="77777777" w:rsidR="00677072" w:rsidRPr="00677072" w:rsidRDefault="00677072" w:rsidP="0015161D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807FC98" w14:textId="1D1BA559" w:rsidR="00677072" w:rsidRPr="00677072" w:rsidRDefault="00DF0428" w:rsidP="0015161D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2. </w:t>
      </w:r>
      <w:r w:rsidR="00677072" w:rsidRPr="00677072">
        <w:rPr>
          <w:rFonts w:ascii="Times New Roman" w:eastAsiaTheme="minorHAnsi" w:hAnsi="Times New Roman"/>
          <w:sz w:val="28"/>
          <w:szCs w:val="28"/>
          <w:lang w:eastAsia="en-US"/>
        </w:rPr>
        <w:t>Kultūras ministrijai kā kapitālsabiedrības kapitāla daļu turētājai nodrošināt, ka 201</w:t>
      </w:r>
      <w:r w:rsidR="00C2053F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677072" w:rsidRPr="0067707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C17723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677072" w:rsidRPr="00677072">
        <w:rPr>
          <w:rFonts w:ascii="Times New Roman" w:eastAsiaTheme="minorHAnsi" w:hAnsi="Times New Roman"/>
          <w:sz w:val="28"/>
          <w:szCs w:val="28"/>
          <w:lang w:eastAsia="en-US"/>
        </w:rPr>
        <w:t>2021.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677072"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pārskata gadā gūtā peļņa tiek novirzīta kapitālsabiedrības plānotajām investīcijām </w:t>
      </w:r>
      <w:r w:rsidR="00B61F4E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B61F4E"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77072" w:rsidRPr="00677072">
        <w:rPr>
          <w:rFonts w:ascii="Times New Roman" w:eastAsiaTheme="minorHAnsi" w:hAnsi="Times New Roman"/>
          <w:sz w:val="28"/>
          <w:szCs w:val="28"/>
          <w:lang w:eastAsia="en-US"/>
        </w:rPr>
        <w:t>materiāli tehniskās bāzes uzlabošanai – atbilstoši kapitālsabiedrības vidēja termiņa darbības stratēģijai 2018.</w:t>
      </w:r>
      <w:r w:rsidR="00B61F4E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677072" w:rsidRPr="00677072">
        <w:rPr>
          <w:rFonts w:ascii="Times New Roman" w:eastAsiaTheme="minorHAnsi" w:hAnsi="Times New Roman"/>
          <w:sz w:val="28"/>
          <w:szCs w:val="28"/>
          <w:lang w:eastAsia="en-US"/>
        </w:rPr>
        <w:t>2022.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677072" w:rsidRPr="00677072">
        <w:rPr>
          <w:rFonts w:ascii="Times New Roman" w:eastAsiaTheme="minorHAnsi" w:hAnsi="Times New Roman"/>
          <w:sz w:val="28"/>
          <w:szCs w:val="28"/>
          <w:lang w:eastAsia="en-US"/>
        </w:rPr>
        <w:t>gadam, lai nodrošinātu ilgtermiņa attīstību un augstvērtīgu māksliniecisko darbību.</w:t>
      </w:r>
    </w:p>
    <w:p w14:paraId="2807FC99" w14:textId="65BBAC7D" w:rsidR="00677072" w:rsidRDefault="00677072" w:rsidP="0015161D">
      <w:pPr>
        <w:ind w:firstLine="720"/>
        <w:jc w:val="both"/>
        <w:rPr>
          <w:color w:val="000000"/>
          <w:sz w:val="28"/>
          <w:szCs w:val="28"/>
        </w:rPr>
      </w:pPr>
    </w:p>
    <w:p w14:paraId="6BD51345" w14:textId="77777777" w:rsidR="00DF0428" w:rsidRDefault="00DF0428" w:rsidP="0015161D">
      <w:pPr>
        <w:ind w:firstLine="720"/>
        <w:jc w:val="both"/>
        <w:rPr>
          <w:color w:val="000000"/>
          <w:sz w:val="28"/>
          <w:szCs w:val="28"/>
        </w:rPr>
      </w:pPr>
    </w:p>
    <w:p w14:paraId="2807FC9A" w14:textId="77777777" w:rsidR="00677072" w:rsidRDefault="00677072" w:rsidP="0015161D">
      <w:pPr>
        <w:ind w:firstLine="720"/>
        <w:rPr>
          <w:color w:val="000000"/>
          <w:sz w:val="28"/>
          <w:szCs w:val="28"/>
        </w:rPr>
      </w:pPr>
    </w:p>
    <w:p w14:paraId="2DA2024E" w14:textId="77777777" w:rsidR="00DF0428" w:rsidRPr="003463E7" w:rsidRDefault="00DF0428" w:rsidP="0015161D">
      <w:pPr>
        <w:tabs>
          <w:tab w:val="left" w:pos="6663"/>
        </w:tabs>
        <w:ind w:firstLine="709"/>
        <w:jc w:val="both"/>
        <w:rPr>
          <w:sz w:val="28"/>
          <w:szCs w:val="28"/>
        </w:rPr>
      </w:pPr>
      <w:r w:rsidRPr="003463E7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>Māris Kučinskis</w:t>
      </w:r>
    </w:p>
    <w:p w14:paraId="3B3F3D48" w14:textId="77777777" w:rsidR="00DF0428" w:rsidRDefault="00DF0428" w:rsidP="0015161D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041ECFEC" w14:textId="77777777" w:rsidR="00DF0428" w:rsidRDefault="00DF0428" w:rsidP="0015161D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2D1B3F44" w14:textId="77777777" w:rsidR="00DF0428" w:rsidRPr="003463E7" w:rsidRDefault="00DF0428" w:rsidP="0015161D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0956E5D4" w14:textId="77777777" w:rsidR="00DF0428" w:rsidRDefault="00DF0428" w:rsidP="0015161D">
      <w:pPr>
        <w:pStyle w:val="naisf"/>
        <w:tabs>
          <w:tab w:val="left" w:pos="6663"/>
          <w:tab w:val="left" w:pos="708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Kultūras ministre</w:t>
      </w:r>
      <w:r>
        <w:rPr>
          <w:sz w:val="28"/>
          <w:szCs w:val="28"/>
        </w:rPr>
        <w:tab/>
        <w:t>Dace Melbārde</w:t>
      </w:r>
    </w:p>
    <w:p w14:paraId="2807FCAB" w14:textId="080E74C3" w:rsidR="00677072" w:rsidRDefault="00677072" w:rsidP="0015161D">
      <w:pPr>
        <w:ind w:firstLine="720"/>
      </w:pPr>
    </w:p>
    <w:p w14:paraId="2807FCAC" w14:textId="77777777" w:rsidR="00A258F4" w:rsidRDefault="00A258F4" w:rsidP="0015161D">
      <w:pPr>
        <w:ind w:firstLine="720"/>
      </w:pPr>
    </w:p>
    <w:sectPr w:rsidR="00A258F4" w:rsidSect="00DF0428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7FCAF" w14:textId="77777777" w:rsidR="00A424E7" w:rsidRDefault="00A424E7" w:rsidP="00677072">
      <w:r>
        <w:separator/>
      </w:r>
    </w:p>
  </w:endnote>
  <w:endnote w:type="continuationSeparator" w:id="0">
    <w:p w14:paraId="2807FCB0" w14:textId="77777777" w:rsidR="00A424E7" w:rsidRDefault="00A424E7" w:rsidP="0067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7FCB1" w14:textId="07F95ACA" w:rsidR="002C64B4" w:rsidRPr="00DF0428" w:rsidRDefault="00DF0428">
    <w:pPr>
      <w:pStyle w:val="Footer"/>
      <w:rPr>
        <w:sz w:val="16"/>
        <w:szCs w:val="16"/>
      </w:rPr>
    </w:pPr>
    <w:r w:rsidRPr="00DF0428">
      <w:rPr>
        <w:sz w:val="16"/>
        <w:szCs w:val="16"/>
      </w:rPr>
      <w:t>R2610_8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7FCAD" w14:textId="77777777" w:rsidR="00A424E7" w:rsidRDefault="00A424E7" w:rsidP="00677072">
      <w:r>
        <w:separator/>
      </w:r>
    </w:p>
  </w:footnote>
  <w:footnote w:type="continuationSeparator" w:id="0">
    <w:p w14:paraId="2807FCAE" w14:textId="77777777" w:rsidR="00A424E7" w:rsidRDefault="00A424E7" w:rsidP="00677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0ED17" w14:textId="77777777" w:rsidR="00DF0428" w:rsidRPr="00A142D0" w:rsidRDefault="00DF0428">
    <w:pPr>
      <w:pStyle w:val="Header"/>
    </w:pPr>
  </w:p>
  <w:p w14:paraId="63FEDE0B" w14:textId="5D690306" w:rsidR="00DF0428" w:rsidRDefault="00DF0428">
    <w:pPr>
      <w:pStyle w:val="Header"/>
    </w:pPr>
    <w:r>
      <w:rPr>
        <w:noProof/>
      </w:rPr>
      <w:drawing>
        <wp:inline distT="0" distB="0" distL="0" distR="0" wp14:anchorId="5666F70F" wp14:editId="032B578C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82FBB"/>
    <w:multiLevelType w:val="hybridMultilevel"/>
    <w:tmpl w:val="271A75CC"/>
    <w:lvl w:ilvl="0" w:tplc="11DA51B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072"/>
    <w:rsid w:val="0015161D"/>
    <w:rsid w:val="001552DC"/>
    <w:rsid w:val="001801D7"/>
    <w:rsid w:val="0019418E"/>
    <w:rsid w:val="0025199B"/>
    <w:rsid w:val="00311CDD"/>
    <w:rsid w:val="00382BC3"/>
    <w:rsid w:val="00524F3F"/>
    <w:rsid w:val="00677072"/>
    <w:rsid w:val="006D37F8"/>
    <w:rsid w:val="00854FF0"/>
    <w:rsid w:val="009502CE"/>
    <w:rsid w:val="009A12CD"/>
    <w:rsid w:val="009A232E"/>
    <w:rsid w:val="00A258F4"/>
    <w:rsid w:val="00A424E7"/>
    <w:rsid w:val="00AD7298"/>
    <w:rsid w:val="00B61F4E"/>
    <w:rsid w:val="00C02220"/>
    <w:rsid w:val="00C17723"/>
    <w:rsid w:val="00C2053F"/>
    <w:rsid w:val="00D1635B"/>
    <w:rsid w:val="00D259D5"/>
    <w:rsid w:val="00DA7B65"/>
    <w:rsid w:val="00DF0428"/>
    <w:rsid w:val="00E5613E"/>
    <w:rsid w:val="00F0492F"/>
    <w:rsid w:val="00FD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FC8D"/>
  <w15:docId w15:val="{4107D30E-6701-4F4B-BAA2-318AF5EA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77072"/>
    <w:rPr>
      <w:color w:val="0000FF"/>
      <w:u w:val="single"/>
    </w:rPr>
  </w:style>
  <w:style w:type="paragraph" w:customStyle="1" w:styleId="Parasts">
    <w:name w:val="Parasts"/>
    <w:qFormat/>
    <w:rsid w:val="0067707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">
    <w:name w:val="Parasts (tīmeklis)"/>
    <w:basedOn w:val="Parasts"/>
    <w:rsid w:val="00677072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677072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770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07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nhideWhenUsed/>
    <w:rsid w:val="006770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7707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4E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f">
    <w:name w:val="naisf"/>
    <w:basedOn w:val="Normal"/>
    <w:rsid w:val="00DF0428"/>
    <w:pPr>
      <w:spacing w:before="75" w:after="75"/>
      <w:ind w:firstLine="37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valstij dividendēs izmaksājamo valsts sabiedrības ar ierobežotu atbildību „Latvijas Nacionālais simfoniskais orķestris” peļņas daļu</vt:lpstr>
      <vt:lpstr/>
    </vt:vector>
  </TitlesOfParts>
  <Company>LR Kultūras Ministrija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„Latvijas Nacionālais simfoniskais orķestris” peļņas daļu</dc:title>
  <dc:subject>Rīkojums</dc:subject>
  <dc:creator>Mārcis Katajs</dc:creator>
  <cp:keywords>KMRik_051218_LNSO_strategija</cp:keywords>
  <dc:description>67330327, 
Marcis.Katajs@km.gov.lv</dc:description>
  <cp:lastModifiedBy>Leontine Babkina</cp:lastModifiedBy>
  <cp:revision>10</cp:revision>
  <cp:lastPrinted>2018-12-11T12:57:00Z</cp:lastPrinted>
  <dcterms:created xsi:type="dcterms:W3CDTF">2018-12-04T08:24:00Z</dcterms:created>
  <dcterms:modified xsi:type="dcterms:W3CDTF">2018-12-20T09:07:00Z</dcterms:modified>
</cp:coreProperties>
</file>