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43C09E0A" w:rsidR="00E5323B" w:rsidRPr="009A404D" w:rsidRDefault="003F6AB1" w:rsidP="0092744F">
      <w:pPr>
        <w:spacing w:after="200" w:line="276" w:lineRule="auto"/>
        <w:ind w:left="-426" w:right="140"/>
        <w:jc w:val="center"/>
        <w:rPr>
          <w:rFonts w:ascii="Times New Roman" w:eastAsia="Calibri" w:hAnsi="Times New Roman" w:cs="Times New Roman"/>
          <w:b/>
          <w:sz w:val="24"/>
          <w:szCs w:val="24"/>
        </w:rPr>
      </w:pPr>
      <w:r w:rsidRPr="009A404D">
        <w:rPr>
          <w:rFonts w:ascii="Times New Roman" w:eastAsia="Calibri" w:hAnsi="Times New Roman" w:cs="Times New Roman"/>
          <w:b/>
          <w:sz w:val="24"/>
          <w:szCs w:val="24"/>
        </w:rPr>
        <w:t>Ministru kabineta noteikumu projekt</w:t>
      </w:r>
      <w:r w:rsidR="004D738C" w:rsidRPr="009A404D">
        <w:rPr>
          <w:rFonts w:ascii="Times New Roman" w:eastAsia="Calibri" w:hAnsi="Times New Roman" w:cs="Times New Roman"/>
          <w:b/>
          <w:sz w:val="24"/>
          <w:szCs w:val="24"/>
        </w:rPr>
        <w:t>a</w:t>
      </w:r>
      <w:r w:rsidR="00F30D68" w:rsidRPr="009A404D">
        <w:rPr>
          <w:rFonts w:ascii="Times New Roman" w:eastAsia="Calibri" w:hAnsi="Times New Roman" w:cs="Times New Roman"/>
          <w:b/>
          <w:sz w:val="24"/>
          <w:szCs w:val="24"/>
        </w:rPr>
        <w:t>:</w:t>
      </w:r>
      <w:r w:rsidRPr="009A404D">
        <w:rPr>
          <w:rFonts w:ascii="Times New Roman" w:eastAsia="Calibri" w:hAnsi="Times New Roman" w:cs="Times New Roman"/>
          <w:b/>
          <w:sz w:val="24"/>
          <w:szCs w:val="24"/>
        </w:rPr>
        <w:t xml:space="preserve">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w:t>
      </w:r>
      <w:proofErr w:type="gramStart"/>
      <w:r w:rsidRPr="009A404D">
        <w:rPr>
          <w:rFonts w:ascii="Times New Roman" w:eastAsia="Calibri" w:hAnsi="Times New Roman" w:cs="Times New Roman"/>
          <w:b/>
          <w:sz w:val="24"/>
          <w:szCs w:val="24"/>
        </w:rPr>
        <w:t>(</w:t>
      </w:r>
      <w:proofErr w:type="gramEnd"/>
      <w:r w:rsidRPr="009A404D">
        <w:rPr>
          <w:rFonts w:ascii="Times New Roman" w:eastAsia="Calibri" w:hAnsi="Times New Roman" w:cs="Times New Roman"/>
          <w:b/>
          <w:sz w:val="24"/>
          <w:szCs w:val="24"/>
        </w:rPr>
        <w:t>diskriminācijas novēršana)</w:t>
      </w:r>
      <w:bookmarkStart w:id="0" w:name="_Hlk523127542"/>
      <w:r w:rsidRPr="009A404D">
        <w:rPr>
          <w:rFonts w:ascii="Times New Roman" w:eastAsia="Calibri" w:hAnsi="Times New Roman" w:cs="Times New Roman"/>
          <w:b/>
          <w:sz w:val="24"/>
          <w:szCs w:val="24"/>
        </w:rPr>
        <w:t>"</w:t>
      </w:r>
      <w:bookmarkEnd w:id="0"/>
      <w:r w:rsidRPr="009A404D">
        <w:rPr>
          <w:rFonts w:ascii="Times New Roman" w:eastAsia="Calibri" w:hAnsi="Times New Roman" w:cs="Times New Roman"/>
          <w:b/>
          <w:sz w:val="24"/>
          <w:szCs w:val="24"/>
        </w:rPr>
        <w:t xml:space="preserve"> īstenošanas noteikumi"</w:t>
      </w:r>
      <w:r w:rsidR="00F30D68" w:rsidRPr="009A404D">
        <w:rPr>
          <w:rFonts w:ascii="Times New Roman" w:eastAsia="Calibri" w:hAnsi="Times New Roman" w:cs="Times New Roman"/>
          <w:b/>
          <w:sz w:val="24"/>
          <w:szCs w:val="24"/>
        </w:rPr>
        <w:t xml:space="preserve"> </w:t>
      </w:r>
      <w:r w:rsidRPr="009A404D">
        <w:rPr>
          <w:rFonts w:ascii="Times New Roman" w:eastAsia="Calibri" w:hAnsi="Times New Roman" w:cs="Times New Roman"/>
          <w:b/>
          <w:sz w:val="24"/>
          <w:szCs w:val="24"/>
        </w:rPr>
        <w:t>sākotnējās ietekmes novērtējuma ziņojums (anotācija)</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3"/>
        <w:gridCol w:w="5437"/>
      </w:tblGrid>
      <w:tr w:rsidR="00E5323B" w:rsidRPr="009A404D" w14:paraId="650A8A1F" w14:textId="77777777" w:rsidTr="0092744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9A40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t>Tiesību akta projekta anotācijas kopsavilkums</w:t>
            </w:r>
          </w:p>
        </w:tc>
      </w:tr>
      <w:tr w:rsidR="00E5323B" w:rsidRPr="009A404D" w14:paraId="50299128" w14:textId="77777777" w:rsidTr="0092744F">
        <w:trPr>
          <w:tblCellSpacing w:w="15" w:type="dxa"/>
        </w:trPr>
        <w:tc>
          <w:tcPr>
            <w:tcW w:w="2118" w:type="pct"/>
            <w:tcBorders>
              <w:top w:val="outset" w:sz="6" w:space="0" w:color="auto"/>
              <w:left w:val="outset" w:sz="6" w:space="0" w:color="auto"/>
              <w:bottom w:val="outset" w:sz="6" w:space="0" w:color="auto"/>
              <w:right w:val="outset" w:sz="6" w:space="0" w:color="auto"/>
            </w:tcBorders>
            <w:hideMark/>
          </w:tcPr>
          <w:p w14:paraId="6061B7CD"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834" w:type="pct"/>
            <w:tcBorders>
              <w:top w:val="outset" w:sz="6" w:space="0" w:color="auto"/>
              <w:left w:val="outset" w:sz="6" w:space="0" w:color="auto"/>
              <w:bottom w:val="outset" w:sz="6" w:space="0" w:color="auto"/>
              <w:right w:val="outset" w:sz="6" w:space="0" w:color="auto"/>
            </w:tcBorders>
            <w:hideMark/>
          </w:tcPr>
          <w:p w14:paraId="02DD40CA" w14:textId="0BF3B5A2" w:rsidR="00A024B1" w:rsidRPr="009A404D" w:rsidRDefault="00A024B1" w:rsidP="00F30D68">
            <w:pPr>
              <w:spacing w:after="0" w:line="240" w:lineRule="auto"/>
              <w:ind w:left="123" w:right="54"/>
              <w:jc w:val="both"/>
              <w:rPr>
                <w:rFonts w:ascii="Times New Roman" w:hAnsi="Times New Roman" w:cs="Times New Roman"/>
                <w:iCs/>
                <w:sz w:val="24"/>
                <w:szCs w:val="24"/>
              </w:rPr>
            </w:pPr>
            <w:r w:rsidRPr="009A404D">
              <w:rPr>
                <w:rFonts w:ascii="Times New Roman" w:hAnsi="Times New Roman" w:cs="Times New Roman"/>
                <w:iCs/>
                <w:sz w:val="24"/>
                <w:szCs w:val="24"/>
              </w:rPr>
              <w:t>Ministru kabineta (turpmāk – MK) noteikumu projekt</w:t>
            </w:r>
            <w:r w:rsidR="004D738C" w:rsidRPr="009A404D">
              <w:rPr>
                <w:rFonts w:ascii="Times New Roman" w:hAnsi="Times New Roman" w:cs="Times New Roman"/>
                <w:iCs/>
                <w:sz w:val="24"/>
                <w:szCs w:val="24"/>
              </w:rPr>
              <w:t>s</w:t>
            </w:r>
            <w:r w:rsidRPr="009A404D">
              <w:rPr>
                <w:rFonts w:ascii="Times New Roman" w:hAnsi="Times New Roman" w:cs="Times New Roman"/>
                <w:iCs/>
                <w:sz w:val="24"/>
                <w:szCs w:val="24"/>
              </w:rPr>
              <w:t xml:space="preserve"> "Grozījumi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4D738C" w:rsidRPr="009A404D">
              <w:rPr>
                <w:rFonts w:ascii="Times New Roman" w:hAnsi="Times New Roman" w:cs="Times New Roman"/>
                <w:iCs/>
                <w:sz w:val="24"/>
                <w:szCs w:val="24"/>
              </w:rPr>
              <w:t xml:space="preserve"> </w:t>
            </w:r>
            <w:r w:rsidRPr="009A404D">
              <w:rPr>
                <w:rFonts w:ascii="Times New Roman" w:hAnsi="Times New Roman" w:cs="Times New Roman"/>
                <w:iCs/>
                <w:sz w:val="24"/>
                <w:szCs w:val="24"/>
              </w:rPr>
              <w:t>(turpmāk – noteikumu projekt</w:t>
            </w:r>
            <w:r w:rsidR="004D738C" w:rsidRPr="009A404D">
              <w:rPr>
                <w:rFonts w:ascii="Times New Roman" w:hAnsi="Times New Roman" w:cs="Times New Roman"/>
                <w:iCs/>
                <w:sz w:val="24"/>
                <w:szCs w:val="24"/>
              </w:rPr>
              <w:t>s</w:t>
            </w:r>
            <w:r w:rsidRPr="009A404D">
              <w:rPr>
                <w:rFonts w:ascii="Times New Roman" w:hAnsi="Times New Roman" w:cs="Times New Roman"/>
                <w:iCs/>
                <w:sz w:val="24"/>
                <w:szCs w:val="24"/>
              </w:rPr>
              <w:t>) paredz precizēt MK noteikumu Nr. 102</w:t>
            </w:r>
            <w:r w:rsidR="00F30D68" w:rsidRPr="009A404D">
              <w:rPr>
                <w:rStyle w:val="FootnoteReference"/>
                <w:rFonts w:ascii="Times New Roman" w:hAnsi="Times New Roman" w:cs="Times New Roman"/>
                <w:iCs/>
                <w:sz w:val="24"/>
                <w:szCs w:val="24"/>
              </w:rPr>
              <w:footnoteReference w:id="1"/>
            </w:r>
            <w:r w:rsidRPr="009A404D">
              <w:rPr>
                <w:rFonts w:ascii="Times New Roman" w:hAnsi="Times New Roman" w:cs="Times New Roman"/>
                <w:iCs/>
                <w:sz w:val="24"/>
                <w:szCs w:val="24"/>
              </w:rPr>
              <w:t xml:space="preserve"> ietvaros īstenotā 9.1.4.4. pasākuma "Dažādību veicināšana (diskriminācijas novēršana)" (turpmāk – 9.1.4.4. pasākums)</w:t>
            </w:r>
            <w:r w:rsidR="004D738C" w:rsidRPr="009A404D">
              <w:rPr>
                <w:rFonts w:ascii="Times New Roman" w:hAnsi="Times New Roman" w:cs="Times New Roman"/>
                <w:iCs/>
                <w:sz w:val="24"/>
                <w:szCs w:val="24"/>
              </w:rPr>
              <w:t xml:space="preserve"> </w:t>
            </w:r>
            <w:r w:rsidRPr="009A404D">
              <w:rPr>
                <w:rFonts w:ascii="Times New Roman" w:hAnsi="Times New Roman" w:cs="Times New Roman"/>
                <w:iCs/>
                <w:sz w:val="24"/>
                <w:szCs w:val="24"/>
              </w:rPr>
              <w:t>līdz 31.12.2018. sasniedzamo finanšu rādītāju, ņemot v</w:t>
            </w:r>
            <w:r w:rsidR="00BF64B5" w:rsidRPr="009A404D">
              <w:rPr>
                <w:rFonts w:ascii="Times New Roman" w:hAnsi="Times New Roman" w:cs="Times New Roman"/>
                <w:iCs/>
                <w:sz w:val="24"/>
                <w:szCs w:val="24"/>
              </w:rPr>
              <w:t>ē</w:t>
            </w:r>
            <w:r w:rsidRPr="009A404D">
              <w:rPr>
                <w:rFonts w:ascii="Times New Roman" w:hAnsi="Times New Roman" w:cs="Times New Roman"/>
                <w:iCs/>
                <w:sz w:val="24"/>
                <w:szCs w:val="24"/>
              </w:rPr>
              <w:t>rā faktisko</w:t>
            </w:r>
            <w:r w:rsidR="00BF64B5" w:rsidRPr="009A404D">
              <w:rPr>
                <w:rFonts w:ascii="Times New Roman" w:hAnsi="Times New Roman" w:cs="Times New Roman"/>
                <w:iCs/>
                <w:sz w:val="24"/>
                <w:szCs w:val="24"/>
              </w:rPr>
              <w:t xml:space="preserve"> un prognozēto</w:t>
            </w:r>
            <w:r w:rsidRPr="009A404D">
              <w:rPr>
                <w:rFonts w:ascii="Times New Roman" w:hAnsi="Times New Roman" w:cs="Times New Roman"/>
                <w:iCs/>
                <w:sz w:val="24"/>
                <w:szCs w:val="24"/>
              </w:rPr>
              <w:t xml:space="preserve"> 9.1.4.4. pasākuma ietvaros īstenot</w:t>
            </w:r>
            <w:r w:rsidR="004D738C" w:rsidRPr="009A404D">
              <w:rPr>
                <w:rFonts w:ascii="Times New Roman" w:hAnsi="Times New Roman" w:cs="Times New Roman"/>
                <w:iCs/>
                <w:sz w:val="24"/>
                <w:szCs w:val="24"/>
              </w:rPr>
              <w:t>ā</w:t>
            </w:r>
            <w:r w:rsidRPr="009A404D">
              <w:rPr>
                <w:rFonts w:ascii="Times New Roman" w:hAnsi="Times New Roman" w:cs="Times New Roman"/>
                <w:iCs/>
                <w:sz w:val="24"/>
                <w:szCs w:val="24"/>
              </w:rPr>
              <w:t xml:space="preserve"> projekt</w:t>
            </w:r>
            <w:r w:rsidR="004D738C" w:rsidRPr="009A404D">
              <w:rPr>
                <w:rFonts w:ascii="Times New Roman" w:hAnsi="Times New Roman" w:cs="Times New Roman"/>
                <w:iCs/>
                <w:sz w:val="24"/>
                <w:szCs w:val="24"/>
              </w:rPr>
              <w:t>a</w:t>
            </w:r>
            <w:r w:rsidRPr="009A404D">
              <w:rPr>
                <w:rFonts w:ascii="Times New Roman" w:hAnsi="Times New Roman" w:cs="Times New Roman"/>
                <w:iCs/>
                <w:sz w:val="24"/>
                <w:szCs w:val="24"/>
              </w:rPr>
              <w:t xml:space="preserve"> </w:t>
            </w:r>
            <w:r w:rsidR="00CC35FF" w:rsidRPr="009A404D">
              <w:rPr>
                <w:rFonts w:ascii="Times New Roman" w:hAnsi="Times New Roman" w:cs="Times New Roman"/>
                <w:iCs/>
                <w:sz w:val="24"/>
                <w:szCs w:val="24"/>
              </w:rPr>
              <w:t>sniegumu</w:t>
            </w:r>
            <w:r w:rsidRPr="009A404D">
              <w:rPr>
                <w:rFonts w:ascii="Times New Roman" w:hAnsi="Times New Roman" w:cs="Times New Roman"/>
                <w:iCs/>
                <w:sz w:val="24"/>
                <w:szCs w:val="24"/>
              </w:rPr>
              <w:t xml:space="preserve"> un ar Darbības programmas "Izaugsme un nodarbinātība"</w:t>
            </w:r>
            <w:r w:rsidR="001D48A8" w:rsidRPr="009A404D">
              <w:rPr>
                <w:rFonts w:ascii="Times New Roman" w:hAnsi="Times New Roman" w:cs="Times New Roman"/>
                <w:iCs/>
                <w:sz w:val="24"/>
                <w:szCs w:val="24"/>
              </w:rPr>
              <w:t xml:space="preserve"> (turpmāk – DP)</w:t>
            </w:r>
            <w:r w:rsidRPr="009A404D">
              <w:rPr>
                <w:rFonts w:ascii="Times New Roman" w:hAnsi="Times New Roman" w:cs="Times New Roman"/>
                <w:iCs/>
                <w:sz w:val="24"/>
                <w:szCs w:val="24"/>
              </w:rPr>
              <w:t xml:space="preserve"> grozījumiem Nr. 3 (apstiprināti Eiropas Komisijā 05.07.2018) samazināto 9. prioritārā virziena "Sociālā iekļaušanās un nabadzības apkarošana"</w:t>
            </w:r>
            <w:r w:rsidR="00420891" w:rsidRPr="009A404D">
              <w:rPr>
                <w:rFonts w:ascii="Times New Roman" w:hAnsi="Times New Roman" w:cs="Times New Roman"/>
                <w:iCs/>
                <w:sz w:val="24"/>
                <w:szCs w:val="24"/>
              </w:rPr>
              <w:t xml:space="preserve"> </w:t>
            </w:r>
            <w:r w:rsidR="00EA7591" w:rsidRPr="009A404D">
              <w:rPr>
                <w:rFonts w:ascii="Times New Roman" w:hAnsi="Times New Roman" w:cs="Times New Roman"/>
                <w:iCs/>
                <w:sz w:val="24"/>
                <w:szCs w:val="24"/>
              </w:rPr>
              <w:t xml:space="preserve"> (turpmāk – 9. PV) </w:t>
            </w:r>
            <w:r w:rsidRPr="009A404D">
              <w:rPr>
                <w:rFonts w:ascii="Times New Roman" w:hAnsi="Times New Roman" w:cs="Times New Roman"/>
                <w:iCs/>
                <w:sz w:val="24"/>
                <w:szCs w:val="24"/>
              </w:rPr>
              <w:t>kopējo finanšu rādītāju, kā arī veikt citus tehniskus un redakcionālus precizējumus.</w:t>
            </w:r>
          </w:p>
          <w:p w14:paraId="1FD52CEF" w14:textId="0A2DB475" w:rsidR="006455ED" w:rsidRPr="009A404D" w:rsidRDefault="00A024B1" w:rsidP="00A024B1">
            <w:pPr>
              <w:spacing w:after="0" w:line="240" w:lineRule="auto"/>
              <w:ind w:left="123" w:right="54"/>
              <w:jc w:val="both"/>
              <w:rPr>
                <w:rFonts w:ascii="Times New Roman" w:eastAsia="Times New Roman" w:hAnsi="Times New Roman" w:cs="Times New Roman"/>
                <w:iCs/>
                <w:color w:val="A6A6A6" w:themeColor="background1" w:themeShade="A6"/>
                <w:sz w:val="24"/>
                <w:szCs w:val="24"/>
                <w:lang w:eastAsia="lv-LV"/>
              </w:rPr>
            </w:pPr>
            <w:r w:rsidRPr="009A404D">
              <w:rPr>
                <w:rFonts w:ascii="Times New Roman" w:hAnsi="Times New Roman" w:cs="Times New Roman"/>
                <w:iCs/>
                <w:sz w:val="24"/>
                <w:szCs w:val="24"/>
              </w:rPr>
              <w:t>Tiesību akts stāsies spēkā pēc tā publicēšanas oficiālajā laikrakstā "Latvijas Vēstnesis" – indikatīvi 2018. gada IV</w:t>
            </w:r>
            <w:r w:rsidR="00513866">
              <w:rPr>
                <w:rFonts w:ascii="Times New Roman" w:hAnsi="Times New Roman" w:cs="Times New Roman"/>
                <w:iCs/>
                <w:sz w:val="24"/>
                <w:szCs w:val="24"/>
              </w:rPr>
              <w:t xml:space="preserve"> </w:t>
            </w:r>
            <w:r w:rsidRPr="009A404D">
              <w:rPr>
                <w:rFonts w:ascii="Times New Roman" w:hAnsi="Times New Roman" w:cs="Times New Roman"/>
                <w:iCs/>
                <w:sz w:val="24"/>
                <w:szCs w:val="24"/>
              </w:rPr>
              <w:t>ceturksnī.</w:t>
            </w:r>
          </w:p>
        </w:tc>
      </w:tr>
    </w:tbl>
    <w:p w14:paraId="27CA5D83" w14:textId="43BAF48A" w:rsidR="00E5323B" w:rsidRPr="009A404D" w:rsidRDefault="00E5323B" w:rsidP="001F6FDB">
      <w:pPr>
        <w:rPr>
          <w:rFonts w:ascii="Times New Roman" w:eastAsia="Times New Roman" w:hAnsi="Times New Roman" w:cs="Times New Roman"/>
          <w:sz w:val="24"/>
          <w:szCs w:val="24"/>
          <w:lang w:eastAsia="lv-LV"/>
        </w:rPr>
      </w:pPr>
      <w:r w:rsidRPr="009A404D">
        <w:rPr>
          <w:rFonts w:ascii="Times New Roman" w:eastAsia="Times New Roman" w:hAnsi="Times New Roman" w:cs="Times New Roman"/>
          <w:iCs/>
          <w:color w:val="414142"/>
          <w:sz w:val="24"/>
          <w:szCs w:val="24"/>
          <w:lang w:eastAsia="lv-LV"/>
        </w:rPr>
        <w:t> </w:t>
      </w:r>
    </w:p>
    <w:tbl>
      <w:tblPr>
        <w:tblpPr w:leftFromText="180" w:rightFromText="180" w:vertAnchor="text" w:tblpXSpec="outside" w:tblpY="1"/>
        <w:tblOverlap w:val="neve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506"/>
        <w:gridCol w:w="5412"/>
      </w:tblGrid>
      <w:tr w:rsidR="00E5323B" w:rsidRPr="009A404D" w14:paraId="14C262BB" w14:textId="77777777" w:rsidTr="00AF233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9A404D" w:rsidRDefault="00E5323B" w:rsidP="007A19C7">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9A404D" w14:paraId="303680CF"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00525297" w14:textId="77777777" w:rsidR="00655F2C" w:rsidRPr="009A404D" w:rsidRDefault="00E5323B" w:rsidP="007A19C7">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1.</w:t>
            </w:r>
          </w:p>
        </w:tc>
        <w:tc>
          <w:tcPr>
            <w:tcW w:w="1843" w:type="pct"/>
            <w:tcBorders>
              <w:top w:val="outset" w:sz="6" w:space="0" w:color="auto"/>
              <w:left w:val="outset" w:sz="6" w:space="0" w:color="auto"/>
              <w:bottom w:val="outset" w:sz="6" w:space="0" w:color="auto"/>
              <w:right w:val="outset" w:sz="6" w:space="0" w:color="auto"/>
            </w:tcBorders>
            <w:hideMark/>
          </w:tcPr>
          <w:p w14:paraId="7137163C" w14:textId="77777777" w:rsidR="00E5323B" w:rsidRPr="009A404D" w:rsidRDefault="00E5323B" w:rsidP="007A19C7">
            <w:pPr>
              <w:spacing w:after="0" w:line="240" w:lineRule="auto"/>
              <w:jc w:val="both"/>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Pamatojums</w:t>
            </w:r>
          </w:p>
        </w:tc>
        <w:tc>
          <w:tcPr>
            <w:tcW w:w="2815" w:type="pct"/>
            <w:tcBorders>
              <w:top w:val="outset" w:sz="6" w:space="0" w:color="auto"/>
              <w:left w:val="outset" w:sz="6" w:space="0" w:color="auto"/>
              <w:bottom w:val="outset" w:sz="6" w:space="0" w:color="auto"/>
              <w:right w:val="outset" w:sz="6" w:space="0" w:color="auto"/>
            </w:tcBorders>
            <w:hideMark/>
          </w:tcPr>
          <w:p w14:paraId="695D0284" w14:textId="766E9769" w:rsidR="00E5323B" w:rsidRPr="009A404D" w:rsidRDefault="00F03087" w:rsidP="00F03087">
            <w:pPr>
              <w:spacing w:after="0" w:line="240" w:lineRule="auto"/>
              <w:ind w:right="54"/>
              <w:jc w:val="both"/>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Calibri" w:hAnsi="Times New Roman" w:cs="Times New Roman"/>
                <w:sz w:val="24"/>
                <w:szCs w:val="24"/>
              </w:rPr>
              <w:t>Noteikumu projekt</w:t>
            </w:r>
            <w:r w:rsidR="004D738C" w:rsidRPr="009A404D">
              <w:rPr>
                <w:rFonts w:ascii="Times New Roman" w:eastAsia="Calibri" w:hAnsi="Times New Roman" w:cs="Times New Roman"/>
                <w:sz w:val="24"/>
                <w:szCs w:val="24"/>
              </w:rPr>
              <w:t>s</w:t>
            </w:r>
            <w:r w:rsidR="00270341" w:rsidRPr="009A404D">
              <w:rPr>
                <w:rFonts w:ascii="Times New Roman" w:eastAsia="Calibri" w:hAnsi="Times New Roman" w:cs="Times New Roman"/>
                <w:sz w:val="24"/>
                <w:szCs w:val="24"/>
              </w:rPr>
              <w:t xml:space="preserve"> </w:t>
            </w:r>
            <w:r w:rsidR="00C034AF" w:rsidRPr="009A404D">
              <w:rPr>
                <w:rFonts w:ascii="Times New Roman" w:eastAsia="Calibri" w:hAnsi="Times New Roman" w:cs="Times New Roman"/>
                <w:sz w:val="24"/>
                <w:szCs w:val="24"/>
              </w:rPr>
              <w:t>ir izstrādāt</w:t>
            </w:r>
            <w:r w:rsidR="004D738C" w:rsidRPr="009A404D">
              <w:rPr>
                <w:rFonts w:ascii="Times New Roman" w:eastAsia="Calibri" w:hAnsi="Times New Roman" w:cs="Times New Roman"/>
                <w:sz w:val="24"/>
                <w:szCs w:val="24"/>
              </w:rPr>
              <w:t>s</w:t>
            </w:r>
            <w:r w:rsidR="00C034AF" w:rsidRPr="009A404D">
              <w:rPr>
                <w:rFonts w:ascii="Times New Roman" w:eastAsia="Calibri" w:hAnsi="Times New Roman" w:cs="Times New Roman"/>
                <w:sz w:val="24"/>
                <w:szCs w:val="24"/>
              </w:rPr>
              <w:t xml:space="preserve"> saskaņā ar Eiropas Savienības struktūrfondu un Kohēzijas fonda 2014. –2020. gada plānošanas perioda vadības likuma 20. panta 6. un 13. punktu.</w:t>
            </w:r>
          </w:p>
        </w:tc>
      </w:tr>
      <w:tr w:rsidR="00E5323B" w:rsidRPr="009A404D" w14:paraId="0220DB6F"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5F84C88" w14:textId="77777777" w:rsidR="00655F2C" w:rsidRPr="009A404D" w:rsidRDefault="00E5323B" w:rsidP="007A19C7">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2.</w:t>
            </w:r>
          </w:p>
        </w:tc>
        <w:tc>
          <w:tcPr>
            <w:tcW w:w="1843" w:type="pct"/>
            <w:tcBorders>
              <w:top w:val="outset" w:sz="6" w:space="0" w:color="auto"/>
              <w:left w:val="outset" w:sz="6" w:space="0" w:color="auto"/>
              <w:bottom w:val="outset" w:sz="6" w:space="0" w:color="auto"/>
              <w:right w:val="outset" w:sz="6" w:space="0" w:color="auto"/>
            </w:tcBorders>
            <w:hideMark/>
          </w:tcPr>
          <w:p w14:paraId="119CD440" w14:textId="236A3AD6" w:rsidR="0019473F" w:rsidRPr="009A404D" w:rsidRDefault="00E5323B" w:rsidP="007A19C7">
            <w:pPr>
              <w:spacing w:after="0" w:line="240" w:lineRule="auto"/>
              <w:jc w:val="both"/>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r w:rsidR="001A34F6" w:rsidRPr="009A404D">
              <w:rPr>
                <w:rFonts w:ascii="Times New Roman" w:eastAsia="Times New Roman" w:hAnsi="Times New Roman" w:cs="Times New Roman"/>
                <w:iCs/>
                <w:color w:val="414142"/>
                <w:sz w:val="24"/>
                <w:szCs w:val="24"/>
                <w:lang w:eastAsia="lv-LV"/>
              </w:rPr>
              <w:t>.</w:t>
            </w:r>
          </w:p>
          <w:p w14:paraId="0DDDCD2B" w14:textId="77777777" w:rsidR="0019473F" w:rsidRPr="009A404D" w:rsidRDefault="0019473F" w:rsidP="0019473F">
            <w:pPr>
              <w:rPr>
                <w:rFonts w:ascii="Times New Roman" w:eastAsia="Times New Roman" w:hAnsi="Times New Roman" w:cs="Times New Roman"/>
                <w:sz w:val="24"/>
                <w:szCs w:val="24"/>
                <w:lang w:eastAsia="lv-LV"/>
              </w:rPr>
            </w:pPr>
          </w:p>
          <w:p w14:paraId="5F77D173" w14:textId="77777777" w:rsidR="0019473F" w:rsidRPr="009A404D" w:rsidRDefault="0019473F" w:rsidP="0019473F">
            <w:pPr>
              <w:rPr>
                <w:rFonts w:ascii="Times New Roman" w:eastAsia="Times New Roman" w:hAnsi="Times New Roman" w:cs="Times New Roman"/>
                <w:sz w:val="24"/>
                <w:szCs w:val="24"/>
                <w:lang w:eastAsia="lv-LV"/>
              </w:rPr>
            </w:pPr>
          </w:p>
          <w:p w14:paraId="48EBB267" w14:textId="77777777" w:rsidR="0019473F" w:rsidRPr="009A404D" w:rsidRDefault="0019473F" w:rsidP="0019473F">
            <w:pPr>
              <w:rPr>
                <w:rFonts w:ascii="Times New Roman" w:eastAsia="Times New Roman" w:hAnsi="Times New Roman" w:cs="Times New Roman"/>
                <w:sz w:val="24"/>
                <w:szCs w:val="24"/>
                <w:lang w:eastAsia="lv-LV"/>
              </w:rPr>
            </w:pPr>
          </w:p>
          <w:p w14:paraId="37EB6550" w14:textId="77777777" w:rsidR="0019473F" w:rsidRPr="009A404D" w:rsidRDefault="0019473F" w:rsidP="0019473F">
            <w:pPr>
              <w:rPr>
                <w:rFonts w:ascii="Times New Roman" w:eastAsia="Times New Roman" w:hAnsi="Times New Roman" w:cs="Times New Roman"/>
                <w:sz w:val="24"/>
                <w:szCs w:val="24"/>
                <w:lang w:eastAsia="lv-LV"/>
              </w:rPr>
            </w:pPr>
          </w:p>
          <w:p w14:paraId="306D8E4E" w14:textId="77777777" w:rsidR="0019473F" w:rsidRPr="009A404D" w:rsidRDefault="0019473F" w:rsidP="0019473F">
            <w:pPr>
              <w:rPr>
                <w:rFonts w:ascii="Times New Roman" w:eastAsia="Times New Roman" w:hAnsi="Times New Roman" w:cs="Times New Roman"/>
                <w:sz w:val="24"/>
                <w:szCs w:val="24"/>
                <w:lang w:eastAsia="lv-LV"/>
              </w:rPr>
            </w:pPr>
          </w:p>
          <w:p w14:paraId="70151E5F" w14:textId="77777777" w:rsidR="0019473F" w:rsidRPr="009A404D" w:rsidRDefault="0019473F" w:rsidP="0019473F">
            <w:pPr>
              <w:rPr>
                <w:rFonts w:ascii="Times New Roman" w:eastAsia="Times New Roman" w:hAnsi="Times New Roman" w:cs="Times New Roman"/>
                <w:sz w:val="24"/>
                <w:szCs w:val="24"/>
                <w:lang w:eastAsia="lv-LV"/>
              </w:rPr>
            </w:pPr>
          </w:p>
          <w:p w14:paraId="78311DEA" w14:textId="77777777" w:rsidR="0019473F" w:rsidRPr="009A404D" w:rsidRDefault="0019473F" w:rsidP="0019473F">
            <w:pPr>
              <w:rPr>
                <w:rFonts w:ascii="Times New Roman" w:eastAsia="Times New Roman" w:hAnsi="Times New Roman" w:cs="Times New Roman"/>
                <w:sz w:val="24"/>
                <w:szCs w:val="24"/>
                <w:lang w:eastAsia="lv-LV"/>
              </w:rPr>
            </w:pPr>
          </w:p>
          <w:p w14:paraId="61746216" w14:textId="77777777" w:rsidR="0019473F" w:rsidRPr="009A404D" w:rsidRDefault="0019473F" w:rsidP="0019473F">
            <w:pPr>
              <w:rPr>
                <w:rFonts w:ascii="Times New Roman" w:eastAsia="Times New Roman" w:hAnsi="Times New Roman" w:cs="Times New Roman"/>
                <w:sz w:val="24"/>
                <w:szCs w:val="24"/>
                <w:lang w:eastAsia="lv-LV"/>
              </w:rPr>
            </w:pPr>
          </w:p>
          <w:p w14:paraId="689B8E00" w14:textId="77777777" w:rsidR="0019473F" w:rsidRPr="009A404D" w:rsidRDefault="0019473F" w:rsidP="0019473F">
            <w:pPr>
              <w:rPr>
                <w:rFonts w:ascii="Times New Roman" w:eastAsia="Times New Roman" w:hAnsi="Times New Roman" w:cs="Times New Roman"/>
                <w:sz w:val="24"/>
                <w:szCs w:val="24"/>
                <w:lang w:eastAsia="lv-LV"/>
              </w:rPr>
            </w:pPr>
          </w:p>
          <w:p w14:paraId="456AA13B" w14:textId="77777777" w:rsidR="0019473F" w:rsidRPr="009A404D" w:rsidRDefault="0019473F" w:rsidP="0019473F">
            <w:pPr>
              <w:rPr>
                <w:rFonts w:ascii="Times New Roman" w:eastAsia="Times New Roman" w:hAnsi="Times New Roman" w:cs="Times New Roman"/>
                <w:sz w:val="24"/>
                <w:szCs w:val="24"/>
                <w:lang w:eastAsia="lv-LV"/>
              </w:rPr>
            </w:pPr>
          </w:p>
          <w:p w14:paraId="03721DFE" w14:textId="77777777" w:rsidR="0019473F" w:rsidRPr="009A404D" w:rsidRDefault="0019473F" w:rsidP="0019473F">
            <w:pPr>
              <w:rPr>
                <w:rFonts w:ascii="Times New Roman" w:eastAsia="Times New Roman" w:hAnsi="Times New Roman" w:cs="Times New Roman"/>
                <w:sz w:val="24"/>
                <w:szCs w:val="24"/>
                <w:lang w:eastAsia="lv-LV"/>
              </w:rPr>
            </w:pPr>
          </w:p>
          <w:p w14:paraId="1D040E1F" w14:textId="77777777" w:rsidR="0019473F" w:rsidRPr="009A404D" w:rsidRDefault="0019473F" w:rsidP="0019473F">
            <w:pPr>
              <w:rPr>
                <w:rFonts w:ascii="Times New Roman" w:eastAsia="Times New Roman" w:hAnsi="Times New Roman" w:cs="Times New Roman"/>
                <w:sz w:val="24"/>
                <w:szCs w:val="24"/>
                <w:lang w:eastAsia="lv-LV"/>
              </w:rPr>
            </w:pPr>
          </w:p>
          <w:p w14:paraId="3F6693AA" w14:textId="77777777" w:rsidR="0019473F" w:rsidRPr="009A404D" w:rsidRDefault="0019473F" w:rsidP="0019473F">
            <w:pPr>
              <w:rPr>
                <w:rFonts w:ascii="Times New Roman" w:eastAsia="Times New Roman" w:hAnsi="Times New Roman" w:cs="Times New Roman"/>
                <w:sz w:val="24"/>
                <w:szCs w:val="24"/>
                <w:lang w:eastAsia="lv-LV"/>
              </w:rPr>
            </w:pPr>
          </w:p>
          <w:p w14:paraId="56B1B9EB" w14:textId="77777777" w:rsidR="0019473F" w:rsidRPr="009A404D" w:rsidRDefault="0019473F" w:rsidP="0019473F">
            <w:pPr>
              <w:rPr>
                <w:rFonts w:ascii="Times New Roman" w:eastAsia="Times New Roman" w:hAnsi="Times New Roman" w:cs="Times New Roman"/>
                <w:sz w:val="24"/>
                <w:szCs w:val="24"/>
                <w:lang w:eastAsia="lv-LV"/>
              </w:rPr>
            </w:pPr>
          </w:p>
          <w:p w14:paraId="6D416B00" w14:textId="77777777" w:rsidR="0019473F" w:rsidRPr="009A404D" w:rsidRDefault="0019473F" w:rsidP="0019473F">
            <w:pPr>
              <w:rPr>
                <w:rFonts w:ascii="Times New Roman" w:eastAsia="Times New Roman" w:hAnsi="Times New Roman" w:cs="Times New Roman"/>
                <w:sz w:val="24"/>
                <w:szCs w:val="24"/>
                <w:lang w:eastAsia="lv-LV"/>
              </w:rPr>
            </w:pPr>
          </w:p>
          <w:p w14:paraId="44ED6DDD" w14:textId="77777777" w:rsidR="0019473F" w:rsidRPr="009A404D" w:rsidRDefault="0019473F" w:rsidP="0019473F">
            <w:pPr>
              <w:rPr>
                <w:rFonts w:ascii="Times New Roman" w:eastAsia="Times New Roman" w:hAnsi="Times New Roman" w:cs="Times New Roman"/>
                <w:sz w:val="24"/>
                <w:szCs w:val="24"/>
                <w:lang w:eastAsia="lv-LV"/>
              </w:rPr>
            </w:pPr>
          </w:p>
          <w:p w14:paraId="08644235" w14:textId="77777777" w:rsidR="0019473F" w:rsidRPr="009A404D" w:rsidRDefault="0019473F" w:rsidP="0019473F">
            <w:pPr>
              <w:rPr>
                <w:rFonts w:ascii="Times New Roman" w:eastAsia="Times New Roman" w:hAnsi="Times New Roman" w:cs="Times New Roman"/>
                <w:sz w:val="24"/>
                <w:szCs w:val="24"/>
                <w:lang w:eastAsia="lv-LV"/>
              </w:rPr>
            </w:pPr>
          </w:p>
          <w:p w14:paraId="5E57DC3D" w14:textId="77777777" w:rsidR="0019473F" w:rsidRPr="009A404D" w:rsidRDefault="0019473F" w:rsidP="0019473F">
            <w:pPr>
              <w:rPr>
                <w:rFonts w:ascii="Times New Roman" w:eastAsia="Times New Roman" w:hAnsi="Times New Roman" w:cs="Times New Roman"/>
                <w:sz w:val="24"/>
                <w:szCs w:val="24"/>
                <w:lang w:eastAsia="lv-LV"/>
              </w:rPr>
            </w:pPr>
          </w:p>
          <w:p w14:paraId="4BB84191" w14:textId="77777777" w:rsidR="0019473F" w:rsidRPr="009A404D" w:rsidRDefault="0019473F" w:rsidP="0019473F">
            <w:pPr>
              <w:rPr>
                <w:rFonts w:ascii="Times New Roman" w:eastAsia="Times New Roman" w:hAnsi="Times New Roman" w:cs="Times New Roman"/>
                <w:sz w:val="24"/>
                <w:szCs w:val="24"/>
                <w:lang w:eastAsia="lv-LV"/>
              </w:rPr>
            </w:pPr>
          </w:p>
          <w:p w14:paraId="130B69BB" w14:textId="77777777" w:rsidR="0019473F" w:rsidRPr="009A404D" w:rsidRDefault="0019473F" w:rsidP="0019473F">
            <w:pPr>
              <w:rPr>
                <w:rFonts w:ascii="Times New Roman" w:eastAsia="Times New Roman" w:hAnsi="Times New Roman" w:cs="Times New Roman"/>
                <w:sz w:val="24"/>
                <w:szCs w:val="24"/>
                <w:lang w:eastAsia="lv-LV"/>
              </w:rPr>
            </w:pPr>
          </w:p>
          <w:p w14:paraId="3D5FE980" w14:textId="45766A17" w:rsidR="00AF2330" w:rsidRPr="009A404D" w:rsidRDefault="00AF2330" w:rsidP="0019473F">
            <w:pPr>
              <w:jc w:val="right"/>
              <w:rPr>
                <w:rFonts w:ascii="Times New Roman" w:eastAsia="Times New Roman" w:hAnsi="Times New Roman" w:cs="Times New Roman"/>
                <w:sz w:val="24"/>
                <w:szCs w:val="24"/>
                <w:lang w:eastAsia="lv-LV"/>
              </w:rPr>
            </w:pPr>
          </w:p>
          <w:p w14:paraId="3D02F138" w14:textId="77777777" w:rsidR="00AF2330" w:rsidRPr="009A404D" w:rsidRDefault="00AF2330" w:rsidP="00AF2330">
            <w:pPr>
              <w:rPr>
                <w:rFonts w:ascii="Times New Roman" w:eastAsia="Times New Roman" w:hAnsi="Times New Roman" w:cs="Times New Roman"/>
                <w:sz w:val="24"/>
                <w:szCs w:val="24"/>
                <w:lang w:eastAsia="lv-LV"/>
              </w:rPr>
            </w:pPr>
          </w:p>
          <w:p w14:paraId="7D2725A1" w14:textId="77777777" w:rsidR="00AF2330" w:rsidRPr="009A404D" w:rsidRDefault="00AF2330" w:rsidP="00AF2330">
            <w:pPr>
              <w:rPr>
                <w:rFonts w:ascii="Times New Roman" w:eastAsia="Times New Roman" w:hAnsi="Times New Roman" w:cs="Times New Roman"/>
                <w:sz w:val="24"/>
                <w:szCs w:val="24"/>
                <w:lang w:eastAsia="lv-LV"/>
              </w:rPr>
            </w:pPr>
          </w:p>
          <w:p w14:paraId="3D407E31" w14:textId="77777777" w:rsidR="00AF2330" w:rsidRPr="009A404D" w:rsidRDefault="00AF2330" w:rsidP="00AF2330">
            <w:pPr>
              <w:rPr>
                <w:rFonts w:ascii="Times New Roman" w:eastAsia="Times New Roman" w:hAnsi="Times New Roman" w:cs="Times New Roman"/>
                <w:sz w:val="24"/>
                <w:szCs w:val="24"/>
                <w:lang w:eastAsia="lv-LV"/>
              </w:rPr>
            </w:pPr>
          </w:p>
          <w:p w14:paraId="270B4485" w14:textId="77777777" w:rsidR="00AF2330" w:rsidRPr="009A404D" w:rsidRDefault="00AF2330" w:rsidP="00AF2330">
            <w:pPr>
              <w:rPr>
                <w:rFonts w:ascii="Times New Roman" w:eastAsia="Times New Roman" w:hAnsi="Times New Roman" w:cs="Times New Roman"/>
                <w:sz w:val="24"/>
                <w:szCs w:val="24"/>
                <w:lang w:eastAsia="lv-LV"/>
              </w:rPr>
            </w:pPr>
          </w:p>
          <w:p w14:paraId="060BBAFD" w14:textId="77777777" w:rsidR="00AF2330" w:rsidRPr="009A404D" w:rsidRDefault="00AF2330" w:rsidP="00AF2330">
            <w:pPr>
              <w:rPr>
                <w:rFonts w:ascii="Times New Roman" w:eastAsia="Times New Roman" w:hAnsi="Times New Roman" w:cs="Times New Roman"/>
                <w:sz w:val="24"/>
                <w:szCs w:val="24"/>
                <w:lang w:eastAsia="lv-LV"/>
              </w:rPr>
            </w:pPr>
          </w:p>
          <w:p w14:paraId="2AC45820" w14:textId="77777777" w:rsidR="00AF2330" w:rsidRPr="009A404D" w:rsidRDefault="00AF2330" w:rsidP="00AF2330">
            <w:pPr>
              <w:rPr>
                <w:rFonts w:ascii="Times New Roman" w:eastAsia="Times New Roman" w:hAnsi="Times New Roman" w:cs="Times New Roman"/>
                <w:sz w:val="24"/>
                <w:szCs w:val="24"/>
                <w:lang w:eastAsia="lv-LV"/>
              </w:rPr>
            </w:pPr>
          </w:p>
          <w:p w14:paraId="3D2A124E" w14:textId="77777777" w:rsidR="00AF2330" w:rsidRPr="009A404D" w:rsidRDefault="00AF2330" w:rsidP="00AF2330">
            <w:pPr>
              <w:rPr>
                <w:rFonts w:ascii="Times New Roman" w:eastAsia="Times New Roman" w:hAnsi="Times New Roman" w:cs="Times New Roman"/>
                <w:sz w:val="24"/>
                <w:szCs w:val="24"/>
                <w:lang w:eastAsia="lv-LV"/>
              </w:rPr>
            </w:pPr>
          </w:p>
          <w:p w14:paraId="527495DE" w14:textId="77777777" w:rsidR="00E5323B" w:rsidRPr="009A404D" w:rsidRDefault="00E5323B" w:rsidP="00AF2330">
            <w:pPr>
              <w:jc w:val="right"/>
              <w:rPr>
                <w:rFonts w:ascii="Times New Roman" w:eastAsia="Times New Roman" w:hAnsi="Times New Roman" w:cs="Times New Roman"/>
                <w:sz w:val="24"/>
                <w:szCs w:val="24"/>
                <w:lang w:eastAsia="lv-LV"/>
              </w:rPr>
            </w:pPr>
          </w:p>
          <w:p w14:paraId="4E73E95B" w14:textId="77777777" w:rsidR="00664F61" w:rsidRPr="009A404D" w:rsidRDefault="00664F61" w:rsidP="00664F61">
            <w:pPr>
              <w:rPr>
                <w:rFonts w:ascii="Times New Roman" w:eastAsia="Times New Roman" w:hAnsi="Times New Roman" w:cs="Times New Roman"/>
                <w:sz w:val="24"/>
                <w:szCs w:val="24"/>
                <w:lang w:eastAsia="lv-LV"/>
              </w:rPr>
            </w:pPr>
          </w:p>
          <w:p w14:paraId="678D6B95" w14:textId="77777777" w:rsidR="00664F61" w:rsidRPr="009A404D" w:rsidRDefault="00664F61" w:rsidP="00664F61">
            <w:pPr>
              <w:rPr>
                <w:rFonts w:ascii="Times New Roman" w:eastAsia="Times New Roman" w:hAnsi="Times New Roman" w:cs="Times New Roman"/>
                <w:sz w:val="24"/>
                <w:szCs w:val="24"/>
                <w:lang w:eastAsia="lv-LV"/>
              </w:rPr>
            </w:pPr>
          </w:p>
          <w:p w14:paraId="3FA01EDD" w14:textId="77777777" w:rsidR="00664F61" w:rsidRPr="009A404D" w:rsidRDefault="00664F61" w:rsidP="00664F61">
            <w:pPr>
              <w:rPr>
                <w:rFonts w:ascii="Times New Roman" w:eastAsia="Times New Roman" w:hAnsi="Times New Roman" w:cs="Times New Roman"/>
                <w:sz w:val="24"/>
                <w:szCs w:val="24"/>
                <w:lang w:eastAsia="lv-LV"/>
              </w:rPr>
            </w:pPr>
          </w:p>
          <w:p w14:paraId="58DA15A9" w14:textId="77777777" w:rsidR="00664F61" w:rsidRPr="009A404D" w:rsidRDefault="00664F61" w:rsidP="00664F61">
            <w:pPr>
              <w:rPr>
                <w:rFonts w:ascii="Times New Roman" w:eastAsia="Times New Roman" w:hAnsi="Times New Roman" w:cs="Times New Roman"/>
                <w:sz w:val="24"/>
                <w:szCs w:val="24"/>
                <w:lang w:eastAsia="lv-LV"/>
              </w:rPr>
            </w:pPr>
          </w:p>
          <w:p w14:paraId="13C2156F" w14:textId="77777777" w:rsidR="00664F61" w:rsidRPr="009A404D" w:rsidRDefault="00664F61" w:rsidP="00664F61">
            <w:pPr>
              <w:rPr>
                <w:rFonts w:ascii="Times New Roman" w:eastAsia="Times New Roman" w:hAnsi="Times New Roman" w:cs="Times New Roman"/>
                <w:sz w:val="24"/>
                <w:szCs w:val="24"/>
                <w:lang w:eastAsia="lv-LV"/>
              </w:rPr>
            </w:pPr>
          </w:p>
          <w:p w14:paraId="4B2BFBEA" w14:textId="77777777" w:rsidR="00664F61" w:rsidRPr="009A404D" w:rsidRDefault="00664F61" w:rsidP="00664F61">
            <w:pPr>
              <w:rPr>
                <w:rFonts w:ascii="Times New Roman" w:eastAsia="Times New Roman" w:hAnsi="Times New Roman" w:cs="Times New Roman"/>
                <w:sz w:val="24"/>
                <w:szCs w:val="24"/>
                <w:lang w:eastAsia="lv-LV"/>
              </w:rPr>
            </w:pPr>
          </w:p>
          <w:p w14:paraId="5C985AF3" w14:textId="77777777" w:rsidR="00664F61" w:rsidRPr="009A404D" w:rsidRDefault="00664F61" w:rsidP="00664F61">
            <w:pPr>
              <w:rPr>
                <w:rFonts w:ascii="Times New Roman" w:eastAsia="Times New Roman" w:hAnsi="Times New Roman" w:cs="Times New Roman"/>
                <w:sz w:val="24"/>
                <w:szCs w:val="24"/>
                <w:lang w:eastAsia="lv-LV"/>
              </w:rPr>
            </w:pPr>
          </w:p>
          <w:p w14:paraId="21841E89" w14:textId="77777777" w:rsidR="00664F61" w:rsidRPr="009A404D" w:rsidRDefault="00664F61" w:rsidP="00664F61">
            <w:pPr>
              <w:rPr>
                <w:rFonts w:ascii="Times New Roman" w:eastAsia="Times New Roman" w:hAnsi="Times New Roman" w:cs="Times New Roman"/>
                <w:sz w:val="24"/>
                <w:szCs w:val="24"/>
                <w:lang w:eastAsia="lv-LV"/>
              </w:rPr>
            </w:pPr>
          </w:p>
          <w:p w14:paraId="25A35355" w14:textId="77777777" w:rsidR="00664F61" w:rsidRPr="009A404D" w:rsidRDefault="00664F61" w:rsidP="00664F61">
            <w:pPr>
              <w:rPr>
                <w:rFonts w:ascii="Times New Roman" w:eastAsia="Times New Roman" w:hAnsi="Times New Roman" w:cs="Times New Roman"/>
                <w:sz w:val="24"/>
                <w:szCs w:val="24"/>
                <w:lang w:eastAsia="lv-LV"/>
              </w:rPr>
            </w:pPr>
          </w:p>
          <w:p w14:paraId="49EB3F2D" w14:textId="77777777" w:rsidR="00664F61" w:rsidRPr="009A404D" w:rsidRDefault="00664F61" w:rsidP="00664F61">
            <w:pPr>
              <w:rPr>
                <w:rFonts w:ascii="Times New Roman" w:eastAsia="Times New Roman" w:hAnsi="Times New Roman" w:cs="Times New Roman"/>
                <w:sz w:val="24"/>
                <w:szCs w:val="24"/>
                <w:lang w:eastAsia="lv-LV"/>
              </w:rPr>
            </w:pPr>
          </w:p>
          <w:p w14:paraId="13586256" w14:textId="77777777" w:rsidR="00664F61" w:rsidRPr="009A404D" w:rsidRDefault="00664F61" w:rsidP="00664F61">
            <w:pPr>
              <w:rPr>
                <w:rFonts w:ascii="Times New Roman" w:eastAsia="Times New Roman" w:hAnsi="Times New Roman" w:cs="Times New Roman"/>
                <w:sz w:val="24"/>
                <w:szCs w:val="24"/>
                <w:lang w:eastAsia="lv-LV"/>
              </w:rPr>
            </w:pPr>
          </w:p>
          <w:p w14:paraId="4DCA5C46" w14:textId="77777777" w:rsidR="00664F61" w:rsidRPr="009A404D" w:rsidRDefault="00664F61" w:rsidP="00664F61">
            <w:pPr>
              <w:rPr>
                <w:rFonts w:ascii="Times New Roman" w:eastAsia="Times New Roman" w:hAnsi="Times New Roman" w:cs="Times New Roman"/>
                <w:sz w:val="24"/>
                <w:szCs w:val="24"/>
                <w:lang w:eastAsia="lv-LV"/>
              </w:rPr>
            </w:pPr>
          </w:p>
          <w:p w14:paraId="09C82308" w14:textId="77777777" w:rsidR="00664F61" w:rsidRPr="009A404D" w:rsidRDefault="00664F61" w:rsidP="00664F61">
            <w:pPr>
              <w:rPr>
                <w:rFonts w:ascii="Times New Roman" w:eastAsia="Times New Roman" w:hAnsi="Times New Roman" w:cs="Times New Roman"/>
                <w:sz w:val="24"/>
                <w:szCs w:val="24"/>
                <w:lang w:eastAsia="lv-LV"/>
              </w:rPr>
            </w:pPr>
          </w:p>
          <w:p w14:paraId="0D1580F7" w14:textId="77777777" w:rsidR="00664F61" w:rsidRPr="009A404D" w:rsidRDefault="00664F61" w:rsidP="00664F61">
            <w:pPr>
              <w:rPr>
                <w:rFonts w:ascii="Times New Roman" w:eastAsia="Times New Roman" w:hAnsi="Times New Roman" w:cs="Times New Roman"/>
                <w:sz w:val="24"/>
                <w:szCs w:val="24"/>
                <w:lang w:eastAsia="lv-LV"/>
              </w:rPr>
            </w:pPr>
          </w:p>
          <w:p w14:paraId="04256D1E" w14:textId="77777777" w:rsidR="00664F61" w:rsidRPr="009A404D" w:rsidRDefault="00664F61" w:rsidP="00664F61">
            <w:pPr>
              <w:rPr>
                <w:rFonts w:ascii="Times New Roman" w:eastAsia="Times New Roman" w:hAnsi="Times New Roman" w:cs="Times New Roman"/>
                <w:sz w:val="24"/>
                <w:szCs w:val="24"/>
                <w:lang w:eastAsia="lv-LV"/>
              </w:rPr>
            </w:pPr>
          </w:p>
          <w:p w14:paraId="33C471FF" w14:textId="77777777" w:rsidR="00664F61" w:rsidRPr="009A404D" w:rsidRDefault="00664F61" w:rsidP="00664F61">
            <w:pPr>
              <w:rPr>
                <w:rFonts w:ascii="Times New Roman" w:eastAsia="Times New Roman" w:hAnsi="Times New Roman" w:cs="Times New Roman"/>
                <w:sz w:val="24"/>
                <w:szCs w:val="24"/>
                <w:lang w:eastAsia="lv-LV"/>
              </w:rPr>
            </w:pPr>
          </w:p>
          <w:p w14:paraId="0AFAF6E9" w14:textId="77777777" w:rsidR="00664F61" w:rsidRPr="009A404D" w:rsidRDefault="00664F61" w:rsidP="00664F61">
            <w:pPr>
              <w:rPr>
                <w:rFonts w:ascii="Times New Roman" w:eastAsia="Times New Roman" w:hAnsi="Times New Roman" w:cs="Times New Roman"/>
                <w:sz w:val="24"/>
                <w:szCs w:val="24"/>
                <w:lang w:eastAsia="lv-LV"/>
              </w:rPr>
            </w:pPr>
          </w:p>
          <w:p w14:paraId="0088DFC3" w14:textId="77777777" w:rsidR="00664F61" w:rsidRPr="009A404D" w:rsidRDefault="00664F61" w:rsidP="00664F61">
            <w:pPr>
              <w:rPr>
                <w:rFonts w:ascii="Times New Roman" w:eastAsia="Times New Roman" w:hAnsi="Times New Roman" w:cs="Times New Roman"/>
                <w:sz w:val="24"/>
                <w:szCs w:val="24"/>
                <w:lang w:eastAsia="lv-LV"/>
              </w:rPr>
            </w:pPr>
          </w:p>
          <w:p w14:paraId="0A22975D" w14:textId="77777777" w:rsidR="00664F61" w:rsidRPr="009A404D" w:rsidRDefault="00664F61" w:rsidP="00664F61">
            <w:pPr>
              <w:rPr>
                <w:rFonts w:ascii="Times New Roman" w:eastAsia="Times New Roman" w:hAnsi="Times New Roman" w:cs="Times New Roman"/>
                <w:sz w:val="24"/>
                <w:szCs w:val="24"/>
                <w:lang w:eastAsia="lv-LV"/>
              </w:rPr>
            </w:pPr>
          </w:p>
          <w:p w14:paraId="0F647468" w14:textId="77777777" w:rsidR="00664F61" w:rsidRPr="009A404D" w:rsidRDefault="00664F61" w:rsidP="00664F61">
            <w:pPr>
              <w:rPr>
                <w:rFonts w:ascii="Times New Roman" w:eastAsia="Times New Roman" w:hAnsi="Times New Roman" w:cs="Times New Roman"/>
                <w:sz w:val="24"/>
                <w:szCs w:val="24"/>
                <w:lang w:eastAsia="lv-LV"/>
              </w:rPr>
            </w:pPr>
          </w:p>
          <w:p w14:paraId="7573AF17" w14:textId="77777777" w:rsidR="00664F61" w:rsidRPr="009A404D" w:rsidRDefault="00664F61" w:rsidP="00664F61">
            <w:pPr>
              <w:rPr>
                <w:rFonts w:ascii="Times New Roman" w:eastAsia="Times New Roman" w:hAnsi="Times New Roman" w:cs="Times New Roman"/>
                <w:sz w:val="24"/>
                <w:szCs w:val="24"/>
                <w:lang w:eastAsia="lv-LV"/>
              </w:rPr>
            </w:pPr>
          </w:p>
          <w:p w14:paraId="10C75F71" w14:textId="77777777" w:rsidR="00664F61" w:rsidRPr="009A404D" w:rsidRDefault="00664F61" w:rsidP="00664F61">
            <w:pPr>
              <w:rPr>
                <w:rFonts w:ascii="Times New Roman" w:eastAsia="Times New Roman" w:hAnsi="Times New Roman" w:cs="Times New Roman"/>
                <w:sz w:val="24"/>
                <w:szCs w:val="24"/>
                <w:lang w:eastAsia="lv-LV"/>
              </w:rPr>
            </w:pPr>
          </w:p>
          <w:p w14:paraId="1C04A20B" w14:textId="77777777" w:rsidR="00664F61" w:rsidRPr="009A404D" w:rsidRDefault="00664F61" w:rsidP="00664F61">
            <w:pPr>
              <w:rPr>
                <w:rFonts w:ascii="Times New Roman" w:eastAsia="Times New Roman" w:hAnsi="Times New Roman" w:cs="Times New Roman"/>
                <w:sz w:val="24"/>
                <w:szCs w:val="24"/>
                <w:lang w:eastAsia="lv-LV"/>
              </w:rPr>
            </w:pPr>
          </w:p>
          <w:p w14:paraId="6AD0D04A" w14:textId="78C93378" w:rsidR="00664F61" w:rsidRPr="009A404D" w:rsidRDefault="00664F61" w:rsidP="00664F61">
            <w:pPr>
              <w:tabs>
                <w:tab w:val="left" w:pos="2573"/>
              </w:tabs>
              <w:rPr>
                <w:rFonts w:ascii="Times New Roman" w:eastAsia="Times New Roman" w:hAnsi="Times New Roman" w:cs="Times New Roman"/>
                <w:sz w:val="24"/>
                <w:szCs w:val="24"/>
                <w:lang w:eastAsia="lv-LV"/>
              </w:rPr>
            </w:pPr>
            <w:r w:rsidRPr="009A404D">
              <w:rPr>
                <w:rFonts w:ascii="Times New Roman" w:eastAsia="Times New Roman" w:hAnsi="Times New Roman" w:cs="Times New Roman"/>
                <w:sz w:val="24"/>
                <w:szCs w:val="24"/>
                <w:lang w:eastAsia="lv-LV"/>
              </w:rPr>
              <w:tab/>
            </w:r>
          </w:p>
        </w:tc>
        <w:tc>
          <w:tcPr>
            <w:tcW w:w="2815" w:type="pct"/>
            <w:tcBorders>
              <w:top w:val="outset" w:sz="6" w:space="0" w:color="auto"/>
              <w:left w:val="outset" w:sz="6" w:space="0" w:color="auto"/>
              <w:bottom w:val="outset" w:sz="6" w:space="0" w:color="auto"/>
              <w:right w:val="outset" w:sz="6" w:space="0" w:color="auto"/>
            </w:tcBorders>
            <w:hideMark/>
          </w:tcPr>
          <w:p w14:paraId="488762BB" w14:textId="043ABDA7" w:rsidR="00686420" w:rsidRPr="009A404D" w:rsidRDefault="00686420" w:rsidP="00E17A65">
            <w:pPr>
              <w:spacing w:after="0" w:line="240" w:lineRule="auto"/>
              <w:ind w:right="140"/>
              <w:jc w:val="both"/>
              <w:rPr>
                <w:rFonts w:ascii="Times New Roman" w:eastAsia="Calibri" w:hAnsi="Times New Roman" w:cs="Times New Roman"/>
                <w:color w:val="000000"/>
                <w:sz w:val="24"/>
                <w:szCs w:val="24"/>
              </w:rPr>
            </w:pPr>
            <w:r w:rsidRPr="009A404D">
              <w:rPr>
                <w:rFonts w:ascii="Times New Roman" w:eastAsia="Calibri" w:hAnsi="Times New Roman" w:cs="Times New Roman"/>
                <w:color w:val="000000"/>
                <w:sz w:val="24"/>
                <w:szCs w:val="24"/>
              </w:rPr>
              <w:lastRenderedPageBreak/>
              <w:t>Noteikumu projekt</w:t>
            </w:r>
            <w:r w:rsidR="004D738C" w:rsidRPr="009A404D">
              <w:rPr>
                <w:rFonts w:ascii="Times New Roman" w:eastAsia="Calibri" w:hAnsi="Times New Roman" w:cs="Times New Roman"/>
                <w:color w:val="000000"/>
                <w:sz w:val="24"/>
                <w:szCs w:val="24"/>
              </w:rPr>
              <w:t xml:space="preserve">s </w:t>
            </w:r>
            <w:r w:rsidRPr="009A404D">
              <w:rPr>
                <w:rFonts w:ascii="Times New Roman" w:eastAsia="Calibri" w:hAnsi="Times New Roman" w:cs="Times New Roman"/>
                <w:color w:val="000000"/>
                <w:sz w:val="24"/>
                <w:szCs w:val="24"/>
              </w:rPr>
              <w:t>paredz:</w:t>
            </w:r>
          </w:p>
          <w:p w14:paraId="27B516DB" w14:textId="7927530E" w:rsidR="00EB1C5F" w:rsidRPr="009A404D" w:rsidRDefault="000D36CF" w:rsidP="00986F70">
            <w:pPr>
              <w:pStyle w:val="NoSpacing"/>
              <w:jc w:val="both"/>
              <w:rPr>
                <w:rFonts w:ascii="Times New Roman" w:hAnsi="Times New Roman" w:cs="Times New Roman"/>
                <w:b/>
                <w:sz w:val="24"/>
                <w:szCs w:val="24"/>
              </w:rPr>
            </w:pPr>
            <w:r w:rsidRPr="009A404D">
              <w:rPr>
                <w:rFonts w:ascii="Times New Roman" w:hAnsi="Times New Roman" w:cs="Times New Roman"/>
                <w:b/>
                <w:sz w:val="24"/>
                <w:szCs w:val="24"/>
              </w:rPr>
              <w:t>1.</w:t>
            </w:r>
            <w:r w:rsidR="00EB1C5F" w:rsidRPr="009A404D">
              <w:rPr>
                <w:rFonts w:ascii="Times New Roman" w:hAnsi="Times New Roman" w:cs="Times New Roman"/>
                <w:b/>
                <w:sz w:val="24"/>
                <w:szCs w:val="24"/>
              </w:rPr>
              <w:t xml:space="preserve"> Samazināt 9.1.4.4. pasākuma</w:t>
            </w:r>
            <w:r w:rsidR="004D738C" w:rsidRPr="009A404D">
              <w:rPr>
                <w:rFonts w:ascii="Times New Roman" w:hAnsi="Times New Roman" w:cs="Times New Roman"/>
                <w:b/>
                <w:sz w:val="24"/>
                <w:szCs w:val="24"/>
              </w:rPr>
              <w:t xml:space="preserve"> </w:t>
            </w:r>
            <w:r w:rsidR="00EB1C5F" w:rsidRPr="009A404D">
              <w:rPr>
                <w:rFonts w:ascii="Times New Roman" w:hAnsi="Times New Roman" w:cs="Times New Roman"/>
                <w:b/>
                <w:sz w:val="24"/>
                <w:szCs w:val="24"/>
              </w:rPr>
              <w:t xml:space="preserve">ietvaros sasniedzamo starpposma finanšu rādītāju. </w:t>
            </w:r>
          </w:p>
          <w:p w14:paraId="15D8EB21" w14:textId="7A996A04" w:rsidR="00EB1C5F" w:rsidRPr="009A404D" w:rsidRDefault="00EB1C5F" w:rsidP="00986F70">
            <w:pPr>
              <w:pStyle w:val="NoSpacing"/>
              <w:jc w:val="both"/>
              <w:rPr>
                <w:rFonts w:ascii="Times New Roman" w:hAnsi="Times New Roman" w:cs="Times New Roman"/>
                <w:sz w:val="24"/>
                <w:szCs w:val="24"/>
              </w:rPr>
            </w:pPr>
            <w:r w:rsidRPr="009A404D">
              <w:rPr>
                <w:rFonts w:ascii="Times New Roman" w:hAnsi="Times New Roman" w:cs="Times New Roman"/>
                <w:sz w:val="24"/>
                <w:szCs w:val="24"/>
              </w:rPr>
              <w:lastRenderedPageBreak/>
              <w:t xml:space="preserve">Šobrīd MK noteikumu </w:t>
            </w:r>
            <w:r w:rsidR="00BF64B5" w:rsidRPr="009A404D">
              <w:rPr>
                <w:rFonts w:ascii="Times New Roman" w:hAnsi="Times New Roman" w:cs="Times New Roman"/>
                <w:sz w:val="24"/>
                <w:szCs w:val="24"/>
              </w:rPr>
              <w:t>Nr.</w:t>
            </w:r>
            <w:r w:rsidR="00EA7591" w:rsidRPr="009A404D">
              <w:rPr>
                <w:rFonts w:ascii="Times New Roman" w:hAnsi="Times New Roman" w:cs="Times New Roman"/>
                <w:sz w:val="24"/>
                <w:szCs w:val="24"/>
              </w:rPr>
              <w:t xml:space="preserve"> </w:t>
            </w:r>
            <w:r w:rsidRPr="009A404D">
              <w:rPr>
                <w:rFonts w:ascii="Times New Roman" w:hAnsi="Times New Roman" w:cs="Times New Roman"/>
                <w:sz w:val="24"/>
                <w:szCs w:val="24"/>
              </w:rPr>
              <w:t>102 4.1. apakšpunktā noteikts finanšu rādītājs – līdz 31.12.</w:t>
            </w:r>
            <w:proofErr w:type="gramStart"/>
            <w:r w:rsidRPr="009A404D">
              <w:rPr>
                <w:rFonts w:ascii="Times New Roman" w:hAnsi="Times New Roman" w:cs="Times New Roman"/>
                <w:sz w:val="24"/>
                <w:szCs w:val="24"/>
              </w:rPr>
              <w:t>2018.</w:t>
            </w:r>
            <w:r w:rsidR="00565EE1" w:rsidRPr="009A404D">
              <w:rPr>
                <w:rFonts w:ascii="Times New Roman" w:hAnsi="Times New Roman" w:cs="Times New Roman"/>
                <w:sz w:val="24"/>
                <w:szCs w:val="24"/>
              </w:rPr>
              <w:t xml:space="preserve"> </w:t>
            </w:r>
            <w:r w:rsidRPr="009A404D">
              <w:rPr>
                <w:rFonts w:ascii="Times New Roman" w:hAnsi="Times New Roman" w:cs="Times New Roman"/>
                <w:sz w:val="24"/>
                <w:szCs w:val="24"/>
              </w:rPr>
              <w:t>sertificēti izdevumi</w:t>
            </w:r>
            <w:proofErr w:type="gramEnd"/>
            <w:r w:rsidRPr="009A404D">
              <w:rPr>
                <w:rFonts w:ascii="Times New Roman" w:hAnsi="Times New Roman" w:cs="Times New Roman"/>
                <w:sz w:val="24"/>
                <w:szCs w:val="24"/>
              </w:rPr>
              <w:t xml:space="preserve"> 2 430 894 </w:t>
            </w:r>
            <w:proofErr w:type="spellStart"/>
            <w:r w:rsidRPr="009A404D">
              <w:rPr>
                <w:rFonts w:ascii="Times New Roman" w:hAnsi="Times New Roman" w:cs="Times New Roman"/>
                <w:i/>
                <w:sz w:val="24"/>
                <w:szCs w:val="24"/>
              </w:rPr>
              <w:t>euro</w:t>
            </w:r>
            <w:proofErr w:type="spellEnd"/>
            <w:r w:rsidRPr="009A404D">
              <w:rPr>
                <w:rFonts w:ascii="Times New Roman" w:hAnsi="Times New Roman" w:cs="Times New Roman"/>
                <w:sz w:val="24"/>
                <w:szCs w:val="24"/>
              </w:rPr>
              <w:t xml:space="preserve"> apmērā. </w:t>
            </w:r>
          </w:p>
          <w:p w14:paraId="790EBFBF" w14:textId="00C30E97" w:rsidR="0042424B" w:rsidRPr="009A404D" w:rsidRDefault="00EB1C5F" w:rsidP="00986F70">
            <w:pPr>
              <w:pStyle w:val="NoSpacing"/>
              <w:jc w:val="both"/>
              <w:rPr>
                <w:rFonts w:ascii="Times New Roman" w:hAnsi="Times New Roman" w:cs="Times New Roman"/>
                <w:sz w:val="24"/>
                <w:szCs w:val="24"/>
              </w:rPr>
            </w:pPr>
            <w:r w:rsidRPr="009A404D">
              <w:rPr>
                <w:rFonts w:ascii="Times New Roman" w:hAnsi="Times New Roman" w:cs="Times New Roman"/>
                <w:sz w:val="24"/>
                <w:szCs w:val="24"/>
              </w:rPr>
              <w:t xml:space="preserve">Eiropas Komisija 05.07.2018. ir apstiprinājusi </w:t>
            </w:r>
            <w:r w:rsidR="001D48A8" w:rsidRPr="009A404D">
              <w:rPr>
                <w:rFonts w:ascii="Times New Roman" w:hAnsi="Times New Roman" w:cs="Times New Roman"/>
                <w:sz w:val="24"/>
                <w:szCs w:val="24"/>
              </w:rPr>
              <w:t>DP</w:t>
            </w:r>
            <w:r w:rsidRPr="009A404D">
              <w:rPr>
                <w:rFonts w:ascii="Times New Roman" w:hAnsi="Times New Roman" w:cs="Times New Roman"/>
                <w:sz w:val="24"/>
                <w:szCs w:val="24"/>
              </w:rPr>
              <w:t xml:space="preserve"> grozījumus Nr. 3, kas nacionālā līmenī tika apstiprināti ar MK 26.02.2018. rīkojumu Nr. 69 "Grozījumi Eiropas Savienības struktūrfondu un Kohēzijas fonda 2014.–2020. gada plānošanas perioda darbības programmā "Izaugsme un nodarbinātība"" un, kas tostarp paredz starpposma finanšu rādītāja samazinājumu</w:t>
            </w:r>
            <w:r w:rsidR="00BF64B5" w:rsidRPr="009A404D">
              <w:rPr>
                <w:rFonts w:ascii="Times New Roman" w:hAnsi="Times New Roman" w:cs="Times New Roman"/>
                <w:sz w:val="24"/>
                <w:szCs w:val="24"/>
              </w:rPr>
              <w:t xml:space="preserve"> </w:t>
            </w:r>
            <w:r w:rsidR="00EA7591" w:rsidRPr="009A404D">
              <w:rPr>
                <w:rFonts w:ascii="Times New Roman" w:hAnsi="Times New Roman" w:cs="Times New Roman"/>
                <w:sz w:val="24"/>
                <w:szCs w:val="24"/>
                <w:lang w:eastAsia="lv-LV"/>
              </w:rPr>
              <w:t>9. PV</w:t>
            </w:r>
            <w:r w:rsidRPr="009A404D">
              <w:rPr>
                <w:rFonts w:ascii="Times New Roman" w:hAnsi="Times New Roman" w:cs="Times New Roman"/>
                <w:sz w:val="24"/>
                <w:szCs w:val="24"/>
              </w:rPr>
              <w:t xml:space="preserve">. Papildus </w:t>
            </w:r>
            <w:r w:rsidR="00BF64B5" w:rsidRPr="009A404D">
              <w:rPr>
                <w:rFonts w:ascii="Times New Roman" w:hAnsi="Times New Roman" w:cs="Times New Roman"/>
                <w:sz w:val="24"/>
                <w:szCs w:val="24"/>
                <w:lang w:eastAsia="lv-LV"/>
              </w:rPr>
              <w:t xml:space="preserve"> DP grozījumiem Nr.</w:t>
            </w:r>
            <w:r w:rsidR="004D738C" w:rsidRPr="009A404D">
              <w:rPr>
                <w:rFonts w:ascii="Times New Roman" w:hAnsi="Times New Roman" w:cs="Times New Roman"/>
                <w:sz w:val="24"/>
                <w:szCs w:val="24"/>
                <w:lang w:eastAsia="lv-LV"/>
              </w:rPr>
              <w:t xml:space="preserve"> </w:t>
            </w:r>
            <w:r w:rsidR="00BF64B5" w:rsidRPr="009A404D">
              <w:rPr>
                <w:rFonts w:ascii="Times New Roman" w:hAnsi="Times New Roman" w:cs="Times New Roman"/>
                <w:sz w:val="24"/>
                <w:szCs w:val="24"/>
                <w:lang w:eastAsia="lv-LV"/>
              </w:rPr>
              <w:t xml:space="preserve">3 </w:t>
            </w:r>
            <w:r w:rsidRPr="009A404D">
              <w:rPr>
                <w:rFonts w:ascii="Times New Roman" w:hAnsi="Times New Roman" w:cs="Times New Roman"/>
                <w:sz w:val="24"/>
                <w:szCs w:val="24"/>
              </w:rPr>
              <w:t>Labklājības ministrija kā ES fondu vadībā iesaistītā atbildīgā iestāde ir identificējusi, ka</w:t>
            </w:r>
            <w:r w:rsidR="00BF64B5" w:rsidRPr="009A404D">
              <w:rPr>
                <w:rFonts w:ascii="Times New Roman" w:hAnsi="Times New Roman" w:cs="Times New Roman"/>
                <w:sz w:val="24"/>
                <w:szCs w:val="24"/>
              </w:rPr>
              <w:t xml:space="preserve"> </w:t>
            </w:r>
            <w:r w:rsidRPr="009A404D">
              <w:rPr>
                <w:rFonts w:ascii="Times New Roman" w:hAnsi="Times New Roman" w:cs="Times New Roman"/>
                <w:sz w:val="24"/>
                <w:szCs w:val="24"/>
              </w:rPr>
              <w:t>atsevišķi</w:t>
            </w:r>
            <w:r w:rsidR="00BF64B5" w:rsidRPr="009A404D">
              <w:rPr>
                <w:rFonts w:ascii="Times New Roman" w:hAnsi="Times New Roman" w:cs="Times New Roman"/>
                <w:sz w:val="24"/>
                <w:szCs w:val="24"/>
              </w:rPr>
              <w:t>em</w:t>
            </w:r>
            <w:r w:rsidRPr="009A404D">
              <w:rPr>
                <w:rFonts w:ascii="Times New Roman" w:hAnsi="Times New Roman" w:cs="Times New Roman"/>
                <w:sz w:val="24"/>
                <w:szCs w:val="24"/>
              </w:rPr>
              <w:t xml:space="preserve">  specifiskā atbalsta mērķi</w:t>
            </w:r>
            <w:r w:rsidR="00BF64B5" w:rsidRPr="009A404D">
              <w:rPr>
                <w:rFonts w:ascii="Times New Roman" w:hAnsi="Times New Roman" w:cs="Times New Roman"/>
                <w:sz w:val="24"/>
                <w:szCs w:val="24"/>
              </w:rPr>
              <w:t>em</w:t>
            </w:r>
            <w:r w:rsidRPr="009A404D">
              <w:rPr>
                <w:rFonts w:ascii="Times New Roman" w:hAnsi="Times New Roman" w:cs="Times New Roman"/>
                <w:sz w:val="24"/>
                <w:szCs w:val="24"/>
              </w:rPr>
              <w:t>/pasākumi</w:t>
            </w:r>
            <w:r w:rsidR="00BF64B5" w:rsidRPr="009A404D">
              <w:rPr>
                <w:rFonts w:ascii="Times New Roman" w:hAnsi="Times New Roman" w:cs="Times New Roman"/>
                <w:sz w:val="24"/>
                <w:szCs w:val="24"/>
              </w:rPr>
              <w:t xml:space="preserve">em </w:t>
            </w:r>
            <w:r w:rsidR="00BF64B5" w:rsidRPr="009A404D">
              <w:rPr>
                <w:rFonts w:ascii="Times New Roman" w:hAnsi="Times New Roman" w:cs="Times New Roman"/>
                <w:sz w:val="24"/>
                <w:szCs w:val="24"/>
                <w:lang w:eastAsia="lv-LV"/>
              </w:rPr>
              <w:t xml:space="preserve">ir nepieciešams papildu finanšu rādītāja samazinājums, </w:t>
            </w:r>
            <w:r w:rsidR="00BF64B5" w:rsidRPr="009A404D">
              <w:rPr>
                <w:rFonts w:ascii="Times New Roman" w:hAnsi="Times New Roman" w:cs="Times New Roman"/>
                <w:sz w:val="24"/>
                <w:szCs w:val="24"/>
              </w:rPr>
              <w:t>l</w:t>
            </w:r>
            <w:r w:rsidRPr="009A404D">
              <w:rPr>
                <w:rFonts w:ascii="Times New Roman" w:hAnsi="Times New Roman" w:cs="Times New Roman"/>
                <w:sz w:val="24"/>
                <w:szCs w:val="24"/>
              </w:rPr>
              <w:t>ai novērstu risku iespējamo finanšu disciplīnas sankciju piemērošanai</w:t>
            </w:r>
            <w:r w:rsidR="00BF64B5" w:rsidRPr="009A404D">
              <w:rPr>
                <w:rFonts w:ascii="Times New Roman" w:hAnsi="Times New Roman" w:cs="Times New Roman"/>
                <w:sz w:val="24"/>
                <w:szCs w:val="24"/>
              </w:rPr>
              <w:t>. Līdz ar to</w:t>
            </w:r>
            <w:r w:rsidRPr="009A404D">
              <w:rPr>
                <w:rFonts w:ascii="Times New Roman" w:hAnsi="Times New Roman" w:cs="Times New Roman"/>
                <w:sz w:val="24"/>
                <w:szCs w:val="24"/>
              </w:rPr>
              <w:t xml:space="preserve"> </w:t>
            </w:r>
            <w:r w:rsidR="00604B5E" w:rsidRPr="009A404D">
              <w:rPr>
                <w:rFonts w:ascii="Times New Roman" w:hAnsi="Times New Roman" w:cs="Times New Roman"/>
                <w:sz w:val="24"/>
                <w:szCs w:val="24"/>
              </w:rPr>
              <w:t>noteikumu projekt</w:t>
            </w:r>
            <w:r w:rsidR="004D738C" w:rsidRPr="009A404D">
              <w:rPr>
                <w:rFonts w:ascii="Times New Roman" w:hAnsi="Times New Roman" w:cs="Times New Roman"/>
                <w:sz w:val="24"/>
                <w:szCs w:val="24"/>
              </w:rPr>
              <w:t>s</w:t>
            </w:r>
            <w:r w:rsidR="00604B5E" w:rsidRPr="009A404D">
              <w:rPr>
                <w:rFonts w:ascii="Times New Roman" w:hAnsi="Times New Roman" w:cs="Times New Roman"/>
                <w:sz w:val="24"/>
                <w:szCs w:val="24"/>
              </w:rPr>
              <w:t xml:space="preserve"> paredz </w:t>
            </w:r>
            <w:r w:rsidR="00401E10" w:rsidRPr="009A404D">
              <w:rPr>
                <w:rFonts w:ascii="Times New Roman" w:hAnsi="Times New Roman" w:cs="Times New Roman"/>
                <w:sz w:val="24"/>
                <w:szCs w:val="24"/>
              </w:rPr>
              <w:t xml:space="preserve">precizēt </w:t>
            </w:r>
            <w:r w:rsidR="00604B5E" w:rsidRPr="009A404D">
              <w:rPr>
                <w:rFonts w:ascii="Times New Roman" w:hAnsi="Times New Roman" w:cs="Times New Roman"/>
                <w:sz w:val="24"/>
                <w:szCs w:val="24"/>
              </w:rPr>
              <w:t>līdz 31.12.2018. sasniedzamo finanšu rādītāju</w:t>
            </w:r>
            <w:r w:rsidR="00401E10" w:rsidRPr="009A404D">
              <w:rPr>
                <w:rFonts w:ascii="Times New Roman" w:hAnsi="Times New Roman" w:cs="Times New Roman"/>
                <w:sz w:val="24"/>
                <w:szCs w:val="24"/>
              </w:rPr>
              <w:t xml:space="preserve">, </w:t>
            </w:r>
            <w:r w:rsidR="00604B5E" w:rsidRPr="009A404D">
              <w:rPr>
                <w:rFonts w:ascii="Times New Roman" w:hAnsi="Times New Roman" w:cs="Times New Roman"/>
                <w:sz w:val="24"/>
                <w:szCs w:val="24"/>
              </w:rPr>
              <w:t>9.1.4.4. pasākum</w:t>
            </w:r>
            <w:r w:rsidR="00401E10" w:rsidRPr="009A404D">
              <w:rPr>
                <w:rFonts w:ascii="Times New Roman" w:hAnsi="Times New Roman" w:cs="Times New Roman"/>
                <w:sz w:val="24"/>
                <w:szCs w:val="24"/>
              </w:rPr>
              <w:t>am</w:t>
            </w:r>
            <w:r w:rsidR="00604B5E" w:rsidRPr="009A404D">
              <w:rPr>
                <w:rFonts w:ascii="Times New Roman" w:hAnsi="Times New Roman" w:cs="Times New Roman"/>
                <w:sz w:val="24"/>
                <w:szCs w:val="24"/>
              </w:rPr>
              <w:t xml:space="preserve"> </w:t>
            </w:r>
            <w:r w:rsidR="00401E10" w:rsidRPr="009A404D">
              <w:rPr>
                <w:rFonts w:ascii="Times New Roman" w:hAnsi="Times New Roman" w:cs="Times New Roman"/>
                <w:sz w:val="24"/>
                <w:szCs w:val="24"/>
              </w:rPr>
              <w:t xml:space="preserve"> to nosakot</w:t>
            </w:r>
            <w:r w:rsidR="00604B5E" w:rsidRPr="009A404D">
              <w:rPr>
                <w:rFonts w:ascii="Times New Roman" w:hAnsi="Times New Roman" w:cs="Times New Roman"/>
                <w:sz w:val="24"/>
                <w:szCs w:val="24"/>
              </w:rPr>
              <w:t xml:space="preserve"> 1</w:t>
            </w:r>
            <w:r w:rsidR="001D48A8" w:rsidRPr="009A404D">
              <w:rPr>
                <w:rFonts w:ascii="Times New Roman" w:hAnsi="Times New Roman" w:cs="Times New Roman"/>
                <w:sz w:val="24"/>
                <w:szCs w:val="24"/>
              </w:rPr>
              <w:t> </w:t>
            </w:r>
            <w:r w:rsidR="00604B5E" w:rsidRPr="009A404D">
              <w:rPr>
                <w:rFonts w:ascii="Times New Roman" w:hAnsi="Times New Roman" w:cs="Times New Roman"/>
                <w:sz w:val="24"/>
                <w:szCs w:val="24"/>
              </w:rPr>
              <w:t xml:space="preserve">131 332 </w:t>
            </w:r>
            <w:proofErr w:type="spellStart"/>
            <w:r w:rsidR="00604B5E" w:rsidRPr="009A404D">
              <w:rPr>
                <w:rFonts w:ascii="Times New Roman" w:hAnsi="Times New Roman" w:cs="Times New Roman"/>
                <w:i/>
                <w:sz w:val="24"/>
                <w:szCs w:val="24"/>
              </w:rPr>
              <w:t>euro</w:t>
            </w:r>
            <w:proofErr w:type="spellEnd"/>
            <w:r w:rsidR="00604B5E" w:rsidRPr="009A404D">
              <w:rPr>
                <w:rFonts w:ascii="Times New Roman" w:hAnsi="Times New Roman" w:cs="Times New Roman"/>
                <w:sz w:val="24"/>
                <w:szCs w:val="24"/>
              </w:rPr>
              <w:t xml:space="preserve"> apmērā</w:t>
            </w:r>
            <w:r w:rsidR="004D738C" w:rsidRPr="009A404D">
              <w:rPr>
                <w:rFonts w:ascii="Times New Roman" w:hAnsi="Times New Roman" w:cs="Times New Roman"/>
                <w:sz w:val="24"/>
                <w:szCs w:val="24"/>
              </w:rPr>
              <w:t>.</w:t>
            </w:r>
            <w:r w:rsidR="00401E10" w:rsidRPr="009A404D">
              <w:rPr>
                <w:rFonts w:ascii="Times New Roman" w:hAnsi="Times New Roman" w:cs="Times New Roman"/>
                <w:sz w:val="24"/>
                <w:szCs w:val="24"/>
              </w:rPr>
              <w:t xml:space="preserve"> </w:t>
            </w:r>
          </w:p>
          <w:p w14:paraId="5FD91DC2" w14:textId="3E6ABDCC" w:rsidR="00401E10" w:rsidRPr="009A404D" w:rsidRDefault="00401E10" w:rsidP="00986F70">
            <w:pPr>
              <w:pStyle w:val="NoSpacing"/>
              <w:jc w:val="both"/>
              <w:rPr>
                <w:rFonts w:ascii="Times New Roman" w:hAnsi="Times New Roman" w:cs="Times New Roman"/>
                <w:sz w:val="24"/>
                <w:szCs w:val="24"/>
              </w:rPr>
            </w:pPr>
            <w:r w:rsidRPr="009A404D">
              <w:rPr>
                <w:rFonts w:ascii="Times New Roman" w:hAnsi="Times New Roman" w:cs="Times New Roman"/>
                <w:sz w:val="24"/>
                <w:szCs w:val="24"/>
              </w:rPr>
              <w:t>Finanšu rādītājs 9.1.4.4.</w:t>
            </w:r>
            <w:r w:rsidR="00EA7591" w:rsidRPr="009A404D">
              <w:rPr>
                <w:rFonts w:ascii="Times New Roman" w:hAnsi="Times New Roman" w:cs="Times New Roman"/>
                <w:sz w:val="24"/>
                <w:szCs w:val="24"/>
              </w:rPr>
              <w:t xml:space="preserve"> </w:t>
            </w:r>
            <w:r w:rsidRPr="009A404D">
              <w:rPr>
                <w:rFonts w:ascii="Times New Roman" w:hAnsi="Times New Roman" w:cs="Times New Roman"/>
                <w:sz w:val="24"/>
                <w:szCs w:val="24"/>
              </w:rPr>
              <w:t>pasākumam</w:t>
            </w:r>
            <w:r w:rsidR="004D738C" w:rsidRPr="009A404D">
              <w:rPr>
                <w:rFonts w:ascii="Times New Roman" w:hAnsi="Times New Roman" w:cs="Times New Roman"/>
                <w:sz w:val="24"/>
                <w:szCs w:val="24"/>
              </w:rPr>
              <w:t xml:space="preserve"> </w:t>
            </w:r>
            <w:r w:rsidRPr="009A404D">
              <w:rPr>
                <w:rFonts w:ascii="Times New Roman" w:hAnsi="Times New Roman" w:cs="Times New Roman"/>
                <w:sz w:val="24"/>
                <w:szCs w:val="24"/>
              </w:rPr>
              <w:t>noteikts, balstoties uz līdzšinējo un prognozēto minēt</w:t>
            </w:r>
            <w:r w:rsidR="004D738C" w:rsidRPr="009A404D">
              <w:rPr>
                <w:rFonts w:ascii="Times New Roman" w:hAnsi="Times New Roman" w:cs="Times New Roman"/>
                <w:sz w:val="24"/>
                <w:szCs w:val="24"/>
              </w:rPr>
              <w:t>ā</w:t>
            </w:r>
            <w:r w:rsidRPr="009A404D">
              <w:rPr>
                <w:rFonts w:ascii="Times New Roman" w:hAnsi="Times New Roman" w:cs="Times New Roman"/>
                <w:sz w:val="24"/>
                <w:szCs w:val="24"/>
              </w:rPr>
              <w:t xml:space="preserve"> pasākum</w:t>
            </w:r>
            <w:r w:rsidR="004D738C" w:rsidRPr="009A404D">
              <w:rPr>
                <w:rFonts w:ascii="Times New Roman" w:hAnsi="Times New Roman" w:cs="Times New Roman"/>
                <w:sz w:val="24"/>
                <w:szCs w:val="24"/>
              </w:rPr>
              <w:t>a</w:t>
            </w:r>
            <w:r w:rsidRPr="009A404D">
              <w:rPr>
                <w:rFonts w:ascii="Times New Roman" w:hAnsi="Times New Roman" w:cs="Times New Roman"/>
                <w:sz w:val="24"/>
                <w:szCs w:val="24"/>
              </w:rPr>
              <w:t>, kā arī citu 9.</w:t>
            </w:r>
            <w:r w:rsidR="00EA7591" w:rsidRPr="009A404D">
              <w:rPr>
                <w:rFonts w:ascii="Times New Roman" w:hAnsi="Times New Roman" w:cs="Times New Roman"/>
                <w:sz w:val="24"/>
                <w:szCs w:val="24"/>
              </w:rPr>
              <w:t xml:space="preserve"> </w:t>
            </w:r>
            <w:r w:rsidRPr="009A404D">
              <w:rPr>
                <w:rFonts w:ascii="Times New Roman" w:hAnsi="Times New Roman" w:cs="Times New Roman"/>
                <w:sz w:val="24"/>
                <w:szCs w:val="24"/>
              </w:rPr>
              <w:t>PV ietveros īstenoto specifisko atbalsta mērķu/pasākumu finanšu sniegumu līdz 31.12.2018. Ierosinātās izmaiņas neietekmē kopējo 9.</w:t>
            </w:r>
            <w:r w:rsidR="00EA7591" w:rsidRPr="009A404D">
              <w:rPr>
                <w:rFonts w:ascii="Times New Roman" w:hAnsi="Times New Roman" w:cs="Times New Roman"/>
                <w:sz w:val="24"/>
                <w:szCs w:val="24"/>
              </w:rPr>
              <w:t xml:space="preserve"> </w:t>
            </w:r>
            <w:r w:rsidRPr="009A404D">
              <w:rPr>
                <w:rFonts w:ascii="Times New Roman" w:hAnsi="Times New Roman" w:cs="Times New Roman"/>
                <w:sz w:val="24"/>
                <w:szCs w:val="24"/>
              </w:rPr>
              <w:t xml:space="preserve">PV finanšu rādītāju. </w:t>
            </w:r>
          </w:p>
          <w:p w14:paraId="37449EB8" w14:textId="7339E23A" w:rsidR="00401E10" w:rsidRPr="009A404D" w:rsidRDefault="00401E10" w:rsidP="00401E10">
            <w:pPr>
              <w:spacing w:after="0" w:line="240" w:lineRule="auto"/>
              <w:jc w:val="both"/>
              <w:rPr>
                <w:rFonts w:ascii="Times New Roman" w:hAnsi="Times New Roman" w:cs="Times New Roman"/>
                <w:sz w:val="24"/>
                <w:szCs w:val="24"/>
                <w:lang w:eastAsia="lv-LV"/>
              </w:rPr>
            </w:pPr>
            <w:r w:rsidRPr="009A404D">
              <w:rPr>
                <w:rFonts w:ascii="Times New Roman" w:hAnsi="Times New Roman" w:cs="Times New Roman"/>
                <w:sz w:val="24"/>
                <w:szCs w:val="24"/>
              </w:rPr>
              <w:t>9.1.4.4.</w:t>
            </w:r>
            <w:r w:rsidR="00EA7591" w:rsidRPr="009A404D">
              <w:rPr>
                <w:rFonts w:ascii="Times New Roman" w:hAnsi="Times New Roman" w:cs="Times New Roman"/>
                <w:sz w:val="24"/>
                <w:szCs w:val="24"/>
              </w:rPr>
              <w:t xml:space="preserve"> </w:t>
            </w:r>
            <w:r w:rsidRPr="009A404D">
              <w:rPr>
                <w:rFonts w:ascii="Times New Roman" w:hAnsi="Times New Roman" w:cs="Times New Roman"/>
                <w:sz w:val="24"/>
                <w:szCs w:val="24"/>
              </w:rPr>
              <w:t>pasākuma</w:t>
            </w:r>
            <w:r w:rsidR="004D738C" w:rsidRPr="009A404D">
              <w:rPr>
                <w:rFonts w:ascii="Times New Roman" w:hAnsi="Times New Roman" w:cs="Times New Roman"/>
                <w:sz w:val="24"/>
                <w:szCs w:val="24"/>
              </w:rPr>
              <w:t xml:space="preserve"> </w:t>
            </w:r>
            <w:r w:rsidRPr="009A404D">
              <w:rPr>
                <w:rFonts w:ascii="Times New Roman" w:hAnsi="Times New Roman" w:cs="Times New Roman"/>
                <w:sz w:val="24"/>
                <w:szCs w:val="24"/>
              </w:rPr>
              <w:t>finanšu rādītājs tiek maksimāli pietuvināts</w:t>
            </w:r>
            <w:r w:rsidR="000D4034" w:rsidRPr="009A404D">
              <w:rPr>
                <w:rFonts w:ascii="Times New Roman" w:hAnsi="Times New Roman" w:cs="Times New Roman"/>
                <w:sz w:val="24"/>
                <w:szCs w:val="24"/>
              </w:rPr>
              <w:t xml:space="preserve"> šī </w:t>
            </w:r>
            <w:r w:rsidRPr="009A404D">
              <w:rPr>
                <w:rFonts w:ascii="Times New Roman" w:hAnsi="Times New Roman" w:cs="Times New Roman"/>
                <w:sz w:val="24"/>
                <w:szCs w:val="24"/>
              </w:rPr>
              <w:t>pasākumu ietvaros īstenot</w:t>
            </w:r>
            <w:r w:rsidR="000D4034" w:rsidRPr="009A404D">
              <w:rPr>
                <w:rFonts w:ascii="Times New Roman" w:hAnsi="Times New Roman" w:cs="Times New Roman"/>
                <w:sz w:val="24"/>
                <w:szCs w:val="24"/>
              </w:rPr>
              <w:t>ā</w:t>
            </w:r>
            <w:r w:rsidRPr="009A404D">
              <w:rPr>
                <w:rFonts w:ascii="Times New Roman" w:hAnsi="Times New Roman" w:cs="Times New Roman"/>
                <w:sz w:val="24"/>
                <w:szCs w:val="24"/>
              </w:rPr>
              <w:t xml:space="preserve"> projekt</w:t>
            </w:r>
            <w:r w:rsidR="000D4034" w:rsidRPr="009A404D">
              <w:rPr>
                <w:rFonts w:ascii="Times New Roman" w:hAnsi="Times New Roman" w:cs="Times New Roman"/>
                <w:sz w:val="24"/>
                <w:szCs w:val="24"/>
              </w:rPr>
              <w:t>a</w:t>
            </w:r>
            <w:r w:rsidRPr="009A404D">
              <w:rPr>
                <w:rFonts w:ascii="Times New Roman" w:hAnsi="Times New Roman" w:cs="Times New Roman"/>
                <w:sz w:val="24"/>
                <w:szCs w:val="24"/>
              </w:rPr>
              <w:t xml:space="preserve"> līdzšinējai (faktiskajai) un 2018.</w:t>
            </w:r>
            <w:r w:rsidR="00EA7591" w:rsidRPr="009A404D">
              <w:rPr>
                <w:rFonts w:ascii="Times New Roman" w:hAnsi="Times New Roman" w:cs="Times New Roman"/>
                <w:sz w:val="24"/>
                <w:szCs w:val="24"/>
              </w:rPr>
              <w:t xml:space="preserve"> </w:t>
            </w:r>
            <w:r w:rsidRPr="009A404D">
              <w:rPr>
                <w:rFonts w:ascii="Times New Roman" w:hAnsi="Times New Roman" w:cs="Times New Roman"/>
                <w:sz w:val="24"/>
                <w:szCs w:val="24"/>
              </w:rPr>
              <w:t>gadā plānotajai finanšu plūsmai, ņemot vērā nobīdes projekt</w:t>
            </w:r>
            <w:r w:rsidR="000D4034" w:rsidRPr="009A404D">
              <w:rPr>
                <w:rFonts w:ascii="Times New Roman" w:hAnsi="Times New Roman" w:cs="Times New Roman"/>
                <w:sz w:val="24"/>
                <w:szCs w:val="24"/>
              </w:rPr>
              <w:t>a</w:t>
            </w:r>
            <w:r w:rsidRPr="009A404D">
              <w:rPr>
                <w:rFonts w:ascii="Times New Roman" w:hAnsi="Times New Roman" w:cs="Times New Roman"/>
                <w:sz w:val="24"/>
                <w:szCs w:val="24"/>
              </w:rPr>
              <w:t xml:space="preserve"> ieviešanā </w:t>
            </w:r>
            <w:proofErr w:type="gramStart"/>
            <w:r w:rsidRPr="009A404D">
              <w:rPr>
                <w:rFonts w:ascii="Times New Roman" w:hAnsi="Times New Roman" w:cs="Times New Roman"/>
                <w:sz w:val="24"/>
                <w:szCs w:val="24"/>
              </w:rPr>
              <w:t>(</w:t>
            </w:r>
            <w:proofErr w:type="gramEnd"/>
            <w:r w:rsidR="0092744F" w:rsidRPr="009A404D">
              <w:rPr>
                <w:rFonts w:ascii="Times New Roman" w:hAnsi="Times New Roman" w:cs="Times New Roman"/>
                <w:sz w:val="24"/>
                <w:szCs w:val="24"/>
              </w:rPr>
              <w:t>piemēram</w:t>
            </w:r>
            <w:r w:rsidR="00F126FA" w:rsidRPr="009A404D">
              <w:rPr>
                <w:rFonts w:ascii="Times New Roman" w:hAnsi="Times New Roman" w:cs="Times New Roman"/>
                <w:sz w:val="24"/>
                <w:szCs w:val="24"/>
              </w:rPr>
              <w:t>,</w:t>
            </w:r>
            <w:r w:rsidR="0092744F" w:rsidRPr="009A404D">
              <w:rPr>
                <w:rFonts w:ascii="Times New Roman" w:hAnsi="Times New Roman" w:cs="Times New Roman"/>
                <w:sz w:val="24"/>
                <w:szCs w:val="24"/>
              </w:rPr>
              <w:t xml:space="preserve"> projekta darbība Nr. 3 "Sociālā darbinieka un sociālā mentora pakalpojuma nodrošināšana" netiek nodrošināta plānotajā apjomā, jo faktiskais patvēruma meklētāju skaits ievērojami atpaliek no plānotā. </w:t>
            </w:r>
            <w:r w:rsidR="00F126FA" w:rsidRPr="009A404D">
              <w:rPr>
                <w:rFonts w:ascii="Times New Roman" w:hAnsi="Times New Roman" w:cs="Times New Roman"/>
                <w:sz w:val="24"/>
                <w:szCs w:val="24"/>
              </w:rPr>
              <w:t>Projekta sniegums</w:t>
            </w:r>
            <w:r w:rsidR="0092744F" w:rsidRPr="009A404D">
              <w:rPr>
                <w:rFonts w:ascii="Times New Roman" w:hAnsi="Times New Roman" w:cs="Times New Roman"/>
                <w:sz w:val="24"/>
                <w:szCs w:val="24"/>
              </w:rPr>
              <w:t xml:space="preserve"> lielā mērā ir atkarīg</w:t>
            </w:r>
            <w:r w:rsidR="00F126FA" w:rsidRPr="009A404D">
              <w:rPr>
                <w:rFonts w:ascii="Times New Roman" w:hAnsi="Times New Roman" w:cs="Times New Roman"/>
                <w:sz w:val="24"/>
                <w:szCs w:val="24"/>
              </w:rPr>
              <w:t>s</w:t>
            </w:r>
            <w:r w:rsidR="0092744F" w:rsidRPr="009A404D">
              <w:rPr>
                <w:rFonts w:ascii="Times New Roman" w:hAnsi="Times New Roman" w:cs="Times New Roman"/>
                <w:sz w:val="24"/>
                <w:szCs w:val="24"/>
              </w:rPr>
              <w:t xml:space="preserve"> no ārējiem faktoriem – pārvietoto personu, kā arī personu, kurām piešķirts bēgļa vai alternatīvais statuss, skaita</w:t>
            </w:r>
            <w:r w:rsidR="00CA35E4" w:rsidRPr="009A404D">
              <w:rPr>
                <w:rFonts w:ascii="Times New Roman" w:hAnsi="Times New Roman" w:cs="Times New Roman"/>
                <w:sz w:val="24"/>
                <w:szCs w:val="24"/>
              </w:rPr>
              <w:t xml:space="preserve"> </w:t>
            </w:r>
            <w:r w:rsidR="0092744F" w:rsidRPr="009A404D">
              <w:rPr>
                <w:rFonts w:ascii="Times New Roman" w:hAnsi="Times New Roman" w:cs="Times New Roman"/>
                <w:sz w:val="24"/>
                <w:szCs w:val="24"/>
              </w:rPr>
              <w:t>(</w:t>
            </w:r>
            <w:r w:rsidR="00CA35E4" w:rsidRPr="009A404D">
              <w:rPr>
                <w:rFonts w:ascii="Times New Roman" w:hAnsi="Times New Roman" w:cs="Times New Roman"/>
                <w:sz w:val="24"/>
                <w:szCs w:val="24"/>
              </w:rPr>
              <w:t>vērojams</w:t>
            </w:r>
            <w:r w:rsidR="0092744F" w:rsidRPr="009A404D">
              <w:rPr>
                <w:rFonts w:ascii="Times New Roman" w:hAnsi="Times New Roman" w:cs="Times New Roman"/>
                <w:sz w:val="24"/>
                <w:szCs w:val="24"/>
              </w:rPr>
              <w:t xml:space="preserve">, ka personas, kurām piešķirts bēgļa vai alternatīvais statuss, pamet Latviju uzreiz pēc statusa piešķiršanas, līdz ar to </w:t>
            </w:r>
            <w:r w:rsidR="00CA35E4" w:rsidRPr="009A404D">
              <w:rPr>
                <w:rFonts w:ascii="Times New Roman" w:hAnsi="Times New Roman" w:cs="Times New Roman"/>
                <w:sz w:val="24"/>
                <w:szCs w:val="24"/>
              </w:rPr>
              <w:t xml:space="preserve">minētais </w:t>
            </w:r>
            <w:r w:rsidR="0092744F" w:rsidRPr="009A404D">
              <w:rPr>
                <w:rFonts w:ascii="Times New Roman" w:hAnsi="Times New Roman" w:cs="Times New Roman"/>
                <w:sz w:val="24"/>
                <w:szCs w:val="24"/>
              </w:rPr>
              <w:t>pakalpojums tiek pārtraukts un netiek sniegts</w:t>
            </w:r>
            <w:r w:rsidR="00CA35E4" w:rsidRPr="009A404D">
              <w:rPr>
                <w:rFonts w:ascii="Times New Roman" w:hAnsi="Times New Roman" w:cs="Times New Roman"/>
                <w:sz w:val="24"/>
                <w:szCs w:val="24"/>
              </w:rPr>
              <w:t>)</w:t>
            </w:r>
            <w:r w:rsidRPr="009A404D">
              <w:rPr>
                <w:rFonts w:ascii="Times New Roman" w:hAnsi="Times New Roman" w:cs="Times New Roman"/>
                <w:sz w:val="24"/>
                <w:szCs w:val="24"/>
              </w:rPr>
              <w:t xml:space="preserve">). </w:t>
            </w:r>
            <w:r w:rsidRPr="009A404D">
              <w:rPr>
                <w:rFonts w:ascii="Times New Roman" w:hAnsi="Times New Roman" w:cs="Times New Roman"/>
                <w:sz w:val="24"/>
                <w:szCs w:val="24"/>
                <w:lang w:eastAsia="lv-LV"/>
              </w:rPr>
              <w:t>Ir plānots, ka 9.1.4.4.pasākuma</w:t>
            </w:r>
            <w:r w:rsidR="00A316B9" w:rsidRPr="009A404D">
              <w:rPr>
                <w:rFonts w:ascii="Times New Roman" w:hAnsi="Times New Roman" w:cs="Times New Roman"/>
                <w:sz w:val="24"/>
                <w:szCs w:val="24"/>
                <w:lang w:eastAsia="lv-LV"/>
              </w:rPr>
              <w:t xml:space="preserve"> </w:t>
            </w:r>
            <w:r w:rsidRPr="009A404D">
              <w:rPr>
                <w:rFonts w:ascii="Times New Roman" w:hAnsi="Times New Roman" w:cs="Times New Roman"/>
                <w:sz w:val="24"/>
                <w:szCs w:val="24"/>
                <w:lang w:eastAsia="lv-LV"/>
              </w:rPr>
              <w:t>ietvaros īstenot</w:t>
            </w:r>
            <w:r w:rsidR="00A316B9" w:rsidRPr="009A404D">
              <w:rPr>
                <w:rFonts w:ascii="Times New Roman" w:hAnsi="Times New Roman" w:cs="Times New Roman"/>
                <w:sz w:val="24"/>
                <w:szCs w:val="24"/>
                <w:lang w:eastAsia="lv-LV"/>
              </w:rPr>
              <w:t>ā</w:t>
            </w:r>
            <w:r w:rsidRPr="009A404D">
              <w:rPr>
                <w:rFonts w:ascii="Times New Roman" w:hAnsi="Times New Roman" w:cs="Times New Roman"/>
                <w:sz w:val="24"/>
                <w:szCs w:val="24"/>
                <w:lang w:eastAsia="lv-LV"/>
              </w:rPr>
              <w:t xml:space="preserve"> projekta darbību īstenošanas temps izlīdzināsies turpmākā t</w:t>
            </w:r>
            <w:r w:rsidR="00A316B9" w:rsidRPr="009A404D">
              <w:rPr>
                <w:rFonts w:ascii="Times New Roman" w:hAnsi="Times New Roman" w:cs="Times New Roman"/>
                <w:sz w:val="24"/>
                <w:szCs w:val="24"/>
                <w:lang w:eastAsia="lv-LV"/>
              </w:rPr>
              <w:t>ā</w:t>
            </w:r>
            <w:r w:rsidRPr="009A404D">
              <w:rPr>
                <w:rFonts w:ascii="Times New Roman" w:hAnsi="Times New Roman" w:cs="Times New Roman"/>
                <w:sz w:val="24"/>
                <w:szCs w:val="24"/>
                <w:lang w:eastAsia="lv-LV"/>
              </w:rPr>
              <w:t xml:space="preserve"> īstenošanas periodā.</w:t>
            </w:r>
          </w:p>
          <w:p w14:paraId="5E89C6EB" w14:textId="61379897" w:rsidR="00401E10" w:rsidRPr="009A404D" w:rsidRDefault="00401E10" w:rsidP="00401E10">
            <w:pPr>
              <w:spacing w:after="0" w:line="240" w:lineRule="auto"/>
              <w:jc w:val="both"/>
              <w:rPr>
                <w:rFonts w:ascii="Times New Roman" w:hAnsi="Times New Roman" w:cs="Times New Roman"/>
                <w:sz w:val="24"/>
                <w:szCs w:val="24"/>
                <w:lang w:eastAsia="lv-LV"/>
              </w:rPr>
            </w:pPr>
            <w:r w:rsidRPr="009A404D">
              <w:rPr>
                <w:rFonts w:ascii="Times New Roman" w:hAnsi="Times New Roman" w:cs="Times New Roman"/>
                <w:sz w:val="24"/>
                <w:szCs w:val="24"/>
                <w:lang w:eastAsia="lv-LV"/>
              </w:rPr>
              <w:t>Kopumā netiek prognozēta uzraudzības rādītāju (iznākuma, rezultātu, finanšu) neizpilde un starpposma finanšu rādītāja izmaiņas nerada negatīvu ietekmi uz minēt</w:t>
            </w:r>
            <w:r w:rsidR="000D4034" w:rsidRPr="009A404D">
              <w:rPr>
                <w:rFonts w:ascii="Times New Roman" w:hAnsi="Times New Roman" w:cs="Times New Roman"/>
                <w:sz w:val="24"/>
                <w:szCs w:val="24"/>
                <w:lang w:eastAsia="lv-LV"/>
              </w:rPr>
              <w:t>ā</w:t>
            </w:r>
            <w:r w:rsidRPr="009A404D">
              <w:rPr>
                <w:rFonts w:ascii="Times New Roman" w:hAnsi="Times New Roman" w:cs="Times New Roman"/>
                <w:sz w:val="24"/>
                <w:szCs w:val="24"/>
                <w:lang w:eastAsia="lv-LV"/>
              </w:rPr>
              <w:t xml:space="preserve"> pasākum</w:t>
            </w:r>
            <w:r w:rsidR="000D4034" w:rsidRPr="009A404D">
              <w:rPr>
                <w:rFonts w:ascii="Times New Roman" w:hAnsi="Times New Roman" w:cs="Times New Roman"/>
                <w:sz w:val="24"/>
                <w:szCs w:val="24"/>
                <w:lang w:eastAsia="lv-LV"/>
              </w:rPr>
              <w:t>a</w:t>
            </w:r>
            <w:r w:rsidRPr="009A404D">
              <w:rPr>
                <w:rFonts w:ascii="Times New Roman" w:hAnsi="Times New Roman" w:cs="Times New Roman"/>
                <w:sz w:val="24"/>
                <w:szCs w:val="24"/>
                <w:lang w:eastAsia="lv-LV"/>
              </w:rPr>
              <w:t xml:space="preserve"> ietvaros īstenot</w:t>
            </w:r>
            <w:r w:rsidR="000D4034" w:rsidRPr="009A404D">
              <w:rPr>
                <w:rFonts w:ascii="Times New Roman" w:hAnsi="Times New Roman" w:cs="Times New Roman"/>
                <w:sz w:val="24"/>
                <w:szCs w:val="24"/>
                <w:lang w:eastAsia="lv-LV"/>
              </w:rPr>
              <w:t>ā</w:t>
            </w:r>
            <w:r w:rsidRPr="009A404D">
              <w:rPr>
                <w:rFonts w:ascii="Times New Roman" w:hAnsi="Times New Roman" w:cs="Times New Roman"/>
                <w:sz w:val="24"/>
                <w:szCs w:val="24"/>
                <w:lang w:eastAsia="lv-LV"/>
              </w:rPr>
              <w:t xml:space="preserve"> projekt</w:t>
            </w:r>
            <w:r w:rsidR="000D4034" w:rsidRPr="009A404D">
              <w:rPr>
                <w:rFonts w:ascii="Times New Roman" w:hAnsi="Times New Roman" w:cs="Times New Roman"/>
                <w:sz w:val="24"/>
                <w:szCs w:val="24"/>
                <w:lang w:eastAsia="lv-LV"/>
              </w:rPr>
              <w:t>a</w:t>
            </w:r>
            <w:r w:rsidRPr="009A404D">
              <w:rPr>
                <w:rFonts w:ascii="Times New Roman" w:hAnsi="Times New Roman" w:cs="Times New Roman"/>
                <w:sz w:val="24"/>
                <w:szCs w:val="24"/>
                <w:lang w:eastAsia="lv-LV"/>
              </w:rPr>
              <w:t xml:space="preserve"> sniegumu.</w:t>
            </w:r>
          </w:p>
          <w:p w14:paraId="3497C24D" w14:textId="0FEF06EA" w:rsidR="00401E10" w:rsidRPr="009A404D" w:rsidRDefault="00401E10" w:rsidP="00401E10">
            <w:pPr>
              <w:pStyle w:val="NoSpacing"/>
              <w:jc w:val="both"/>
              <w:rPr>
                <w:rFonts w:ascii="Times New Roman" w:hAnsi="Times New Roman" w:cs="Times New Roman"/>
                <w:sz w:val="24"/>
                <w:szCs w:val="24"/>
              </w:rPr>
            </w:pPr>
            <w:r w:rsidRPr="009A404D">
              <w:rPr>
                <w:rFonts w:ascii="Times New Roman" w:hAnsi="Times New Roman" w:cs="Times New Roman"/>
                <w:sz w:val="24"/>
                <w:szCs w:val="24"/>
                <w:lang w:eastAsia="lv-LV"/>
              </w:rPr>
              <w:lastRenderedPageBreak/>
              <w:t>Detalizētu informāciju par atbildīgās iestādes pārziņā esošo 9.</w:t>
            </w:r>
            <w:r w:rsidR="00182878" w:rsidRPr="009A404D">
              <w:rPr>
                <w:rFonts w:ascii="Times New Roman" w:hAnsi="Times New Roman" w:cs="Times New Roman"/>
                <w:sz w:val="24"/>
                <w:szCs w:val="24"/>
                <w:lang w:eastAsia="lv-LV"/>
              </w:rPr>
              <w:t xml:space="preserve"> </w:t>
            </w:r>
            <w:r w:rsidRPr="009A404D">
              <w:rPr>
                <w:rFonts w:ascii="Times New Roman" w:hAnsi="Times New Roman" w:cs="Times New Roman"/>
                <w:sz w:val="24"/>
                <w:szCs w:val="24"/>
                <w:lang w:eastAsia="lv-LV"/>
              </w:rPr>
              <w:t>PV pasākumu snieguma ietvara finanšu rādītāju izmaiņām skat. anotācijas pielikumā.</w:t>
            </w:r>
          </w:p>
          <w:p w14:paraId="2D262717" w14:textId="383CD893" w:rsidR="004F4889" w:rsidRPr="009A404D" w:rsidRDefault="00565EE1" w:rsidP="00A40EB4">
            <w:pPr>
              <w:pStyle w:val="NoSpacing"/>
              <w:jc w:val="both"/>
              <w:rPr>
                <w:rFonts w:ascii="Times New Roman" w:hAnsi="Times New Roman" w:cs="Times New Roman"/>
                <w:b/>
                <w:sz w:val="24"/>
                <w:szCs w:val="24"/>
              </w:rPr>
            </w:pPr>
            <w:r w:rsidRPr="009A404D">
              <w:rPr>
                <w:rFonts w:ascii="Times New Roman" w:hAnsi="Times New Roman" w:cs="Times New Roman"/>
                <w:b/>
                <w:sz w:val="24"/>
                <w:szCs w:val="24"/>
              </w:rPr>
              <w:t xml:space="preserve">2. </w:t>
            </w:r>
            <w:r w:rsidR="00F6200E" w:rsidRPr="009A404D">
              <w:rPr>
                <w:rFonts w:ascii="Times New Roman" w:hAnsi="Times New Roman" w:cs="Times New Roman"/>
                <w:b/>
                <w:sz w:val="24"/>
                <w:szCs w:val="24"/>
              </w:rPr>
              <w:t>Citu tehnisku un redakcionālu precizējumu veikšanu.</w:t>
            </w:r>
          </w:p>
          <w:p w14:paraId="3DBA8CE5" w14:textId="3531E63F" w:rsidR="004D7969" w:rsidRPr="009A404D" w:rsidRDefault="00817316" w:rsidP="00F126FA">
            <w:pPr>
              <w:pStyle w:val="NoSpacing"/>
              <w:jc w:val="both"/>
              <w:rPr>
                <w:rFonts w:ascii="Times New Roman" w:hAnsi="Times New Roman" w:cs="Times New Roman"/>
                <w:sz w:val="24"/>
                <w:szCs w:val="24"/>
              </w:rPr>
            </w:pPr>
            <w:r w:rsidRPr="009A404D">
              <w:rPr>
                <w:rFonts w:ascii="Times New Roman" w:hAnsi="Times New Roman" w:cs="Times New Roman"/>
                <w:sz w:val="24"/>
                <w:szCs w:val="24"/>
              </w:rPr>
              <w:t xml:space="preserve">1) </w:t>
            </w:r>
            <w:r w:rsidR="00F6200E" w:rsidRPr="009A404D">
              <w:rPr>
                <w:rFonts w:ascii="Times New Roman" w:hAnsi="Times New Roman" w:cs="Times New Roman"/>
                <w:sz w:val="24"/>
                <w:szCs w:val="24"/>
              </w:rPr>
              <w:t xml:space="preserve">Lai nodrošinātu tiesiskā regulējuma normu </w:t>
            </w:r>
            <w:r w:rsidR="00F03087" w:rsidRPr="009A404D">
              <w:rPr>
                <w:rFonts w:ascii="Times New Roman" w:hAnsi="Times New Roman" w:cs="Times New Roman"/>
                <w:sz w:val="24"/>
                <w:szCs w:val="24"/>
              </w:rPr>
              <w:t>vienotu un skaidru interpretāciju, tehniski tiek precizēts MK noteikumu Nr.102 39.1.</w:t>
            </w:r>
            <w:r w:rsidR="001D48A8" w:rsidRPr="009A404D">
              <w:rPr>
                <w:rFonts w:ascii="Times New Roman" w:hAnsi="Times New Roman" w:cs="Times New Roman"/>
                <w:sz w:val="24"/>
                <w:szCs w:val="24"/>
              </w:rPr>
              <w:t xml:space="preserve"> </w:t>
            </w:r>
            <w:r w:rsidR="00F03087" w:rsidRPr="009A404D">
              <w:rPr>
                <w:rFonts w:ascii="Times New Roman" w:hAnsi="Times New Roman" w:cs="Times New Roman"/>
                <w:sz w:val="24"/>
                <w:szCs w:val="24"/>
              </w:rPr>
              <w:t>apakšpunkts</w:t>
            </w:r>
            <w:r w:rsidR="0067266D" w:rsidRPr="009A404D">
              <w:rPr>
                <w:rFonts w:ascii="Times New Roman" w:hAnsi="Times New Roman" w:cs="Times New Roman"/>
                <w:sz w:val="24"/>
                <w:szCs w:val="24"/>
              </w:rPr>
              <w:t xml:space="preserve"> </w:t>
            </w:r>
            <w:r w:rsidR="00F03087" w:rsidRPr="009A404D">
              <w:rPr>
                <w:rFonts w:ascii="Times New Roman" w:hAnsi="Times New Roman" w:cs="Times New Roman"/>
                <w:sz w:val="24"/>
                <w:szCs w:val="24"/>
              </w:rPr>
              <w:t xml:space="preserve">saskaņā ar Finanšu ministrijas </w:t>
            </w:r>
            <w:r w:rsidR="001D48A8" w:rsidRPr="009A404D">
              <w:rPr>
                <w:rFonts w:ascii="Times New Roman" w:hAnsi="Times New Roman" w:cs="Times New Roman"/>
                <w:sz w:val="24"/>
                <w:szCs w:val="24"/>
              </w:rPr>
              <w:t xml:space="preserve">11.07.2017. </w:t>
            </w:r>
            <w:r w:rsidR="00F03087" w:rsidRPr="009A404D">
              <w:rPr>
                <w:rFonts w:ascii="Times New Roman" w:hAnsi="Times New Roman" w:cs="Times New Roman"/>
                <w:sz w:val="24"/>
                <w:szCs w:val="24"/>
              </w:rPr>
              <w:t xml:space="preserve">vadlīnijām Nr.2.1. </w:t>
            </w:r>
            <w:r w:rsidR="00CF4269" w:rsidRPr="009A404D">
              <w:rPr>
                <w:rFonts w:ascii="Times New Roman" w:hAnsi="Times New Roman" w:cs="Times New Roman"/>
                <w:sz w:val="24"/>
                <w:szCs w:val="24"/>
              </w:rPr>
              <w:t>"</w:t>
            </w:r>
            <w:r w:rsidR="00F03087" w:rsidRPr="009A404D">
              <w:rPr>
                <w:rFonts w:ascii="Times New Roman" w:hAnsi="Times New Roman" w:cs="Times New Roman"/>
                <w:sz w:val="24"/>
                <w:szCs w:val="24"/>
              </w:rPr>
              <w:t>Vadlīnijas attiecināmo un neattiecināmo izmaksu noteikšanai 2014.–2020. gada plānošanas periodā</w:t>
            </w:r>
            <w:r w:rsidR="00CF4269" w:rsidRPr="009A404D">
              <w:rPr>
                <w:rFonts w:ascii="Times New Roman" w:hAnsi="Times New Roman" w:cs="Times New Roman"/>
                <w:sz w:val="24"/>
                <w:szCs w:val="24"/>
              </w:rPr>
              <w:t>"</w:t>
            </w:r>
            <w:r w:rsidR="00F03087" w:rsidRPr="009A404D">
              <w:rPr>
                <w:rFonts w:ascii="Times New Roman" w:hAnsi="Times New Roman" w:cs="Times New Roman"/>
                <w:sz w:val="24"/>
                <w:szCs w:val="24"/>
              </w:rPr>
              <w:t xml:space="preserve"> (15.23.apakšpunkt</w:t>
            </w:r>
            <w:r w:rsidR="001D48A8" w:rsidRPr="009A404D">
              <w:rPr>
                <w:rFonts w:ascii="Times New Roman" w:hAnsi="Times New Roman" w:cs="Times New Roman"/>
                <w:sz w:val="24"/>
                <w:szCs w:val="24"/>
              </w:rPr>
              <w:t>u</w:t>
            </w:r>
            <w:r w:rsidR="00F03087" w:rsidRPr="009A404D">
              <w:rPr>
                <w:rFonts w:ascii="Times New Roman" w:hAnsi="Times New Roman" w:cs="Times New Roman"/>
                <w:sz w:val="24"/>
                <w:szCs w:val="24"/>
              </w:rPr>
              <w:t xml:space="preserve">), paredzot, ja personāla atlīdzībai piemēro </w:t>
            </w:r>
            <w:proofErr w:type="spellStart"/>
            <w:r w:rsidR="00F03087" w:rsidRPr="009A404D">
              <w:rPr>
                <w:rFonts w:ascii="Times New Roman" w:hAnsi="Times New Roman" w:cs="Times New Roman"/>
                <w:sz w:val="24"/>
                <w:szCs w:val="24"/>
              </w:rPr>
              <w:t>daļlaika</w:t>
            </w:r>
            <w:proofErr w:type="spellEnd"/>
            <w:r w:rsidR="00F03087" w:rsidRPr="009A404D">
              <w:rPr>
                <w:rFonts w:ascii="Times New Roman" w:hAnsi="Times New Roman" w:cs="Times New Roman"/>
                <w:sz w:val="24"/>
                <w:szCs w:val="24"/>
              </w:rPr>
              <w:t xml:space="preserve"> attiecināmības principu, tiek veikta personāla darba laika uzskaite par nostrādāto laiku un veiktajām funkcijām</w:t>
            </w:r>
            <w:r w:rsidRPr="009A404D">
              <w:rPr>
                <w:rFonts w:ascii="Times New Roman" w:hAnsi="Times New Roman" w:cs="Times New Roman"/>
                <w:sz w:val="24"/>
                <w:szCs w:val="24"/>
              </w:rPr>
              <w:t>;</w:t>
            </w:r>
          </w:p>
          <w:p w14:paraId="5CAAED3F" w14:textId="18DFB793" w:rsidR="00C131B5" w:rsidRDefault="00817316" w:rsidP="00F126FA">
            <w:pPr>
              <w:pStyle w:val="NoSpacing"/>
              <w:jc w:val="both"/>
              <w:rPr>
                <w:rFonts w:ascii="Times New Roman" w:hAnsi="Times New Roman" w:cs="Times New Roman"/>
                <w:sz w:val="24"/>
                <w:szCs w:val="24"/>
              </w:rPr>
            </w:pPr>
            <w:r w:rsidRPr="009A404D">
              <w:rPr>
                <w:rFonts w:ascii="Times New Roman" w:hAnsi="Times New Roman" w:cs="Times New Roman"/>
                <w:sz w:val="24"/>
                <w:szCs w:val="24"/>
              </w:rPr>
              <w:t>2) šī brīža MK noteikumu Nr.102 16.1. apakšpunktā ir iekļaut</w:t>
            </w:r>
            <w:r w:rsidR="00556AE4" w:rsidRPr="009A404D">
              <w:rPr>
                <w:rFonts w:ascii="Times New Roman" w:hAnsi="Times New Roman" w:cs="Times New Roman"/>
                <w:sz w:val="24"/>
                <w:szCs w:val="24"/>
              </w:rPr>
              <w:t>as</w:t>
            </w:r>
            <w:r w:rsidRPr="009A404D">
              <w:rPr>
                <w:rFonts w:ascii="Times New Roman" w:hAnsi="Times New Roman" w:cs="Times New Roman"/>
                <w:sz w:val="24"/>
                <w:szCs w:val="24"/>
              </w:rPr>
              <w:t xml:space="preserve"> trīs </w:t>
            </w:r>
            <w:r w:rsidR="00556AE4" w:rsidRPr="009A404D">
              <w:rPr>
                <w:rFonts w:ascii="Times New Roman" w:hAnsi="Times New Roman" w:cs="Times New Roman"/>
                <w:sz w:val="24"/>
                <w:szCs w:val="24"/>
              </w:rPr>
              <w:t>atbalstāmās darbības</w:t>
            </w:r>
            <w:r w:rsidRPr="009A404D">
              <w:rPr>
                <w:rFonts w:ascii="Times New Roman" w:hAnsi="Times New Roman" w:cs="Times New Roman"/>
                <w:sz w:val="24"/>
                <w:szCs w:val="24"/>
              </w:rPr>
              <w:t>, proti, (1) mērķa grupas profilēšana; (2) motivācijas paaugstināšana un atbalsta pakalpojumu nodrošināšana un (3) vidusposma izvērtējuma veikšana, kur</w:t>
            </w:r>
            <w:r w:rsidR="007A7C4D" w:rsidRPr="009A404D">
              <w:rPr>
                <w:rFonts w:ascii="Times New Roman" w:hAnsi="Times New Roman" w:cs="Times New Roman"/>
                <w:sz w:val="24"/>
                <w:szCs w:val="24"/>
              </w:rPr>
              <w:t>as</w:t>
            </w:r>
            <w:r w:rsidRPr="009A404D">
              <w:rPr>
                <w:rFonts w:ascii="Times New Roman" w:hAnsi="Times New Roman" w:cs="Times New Roman"/>
                <w:sz w:val="24"/>
                <w:szCs w:val="24"/>
              </w:rPr>
              <w:t xml:space="preserve"> ir saistīt</w:t>
            </w:r>
            <w:r w:rsidR="007A7C4D" w:rsidRPr="009A404D">
              <w:rPr>
                <w:rFonts w:ascii="Times New Roman" w:hAnsi="Times New Roman" w:cs="Times New Roman"/>
                <w:sz w:val="24"/>
                <w:szCs w:val="24"/>
              </w:rPr>
              <w:t>as</w:t>
            </w:r>
            <w:r w:rsidRPr="009A404D">
              <w:rPr>
                <w:rFonts w:ascii="Times New Roman" w:hAnsi="Times New Roman" w:cs="Times New Roman"/>
                <w:sz w:val="24"/>
                <w:szCs w:val="24"/>
              </w:rPr>
              <w:t>, vien</w:t>
            </w:r>
            <w:r w:rsidR="007A7C4D" w:rsidRPr="009A404D">
              <w:rPr>
                <w:rFonts w:ascii="Times New Roman" w:hAnsi="Times New Roman" w:cs="Times New Roman"/>
                <w:sz w:val="24"/>
                <w:szCs w:val="24"/>
              </w:rPr>
              <w:t>a</w:t>
            </w:r>
            <w:r w:rsidRPr="009A404D">
              <w:rPr>
                <w:rFonts w:ascii="Times New Roman" w:hAnsi="Times New Roman" w:cs="Times New Roman"/>
                <w:sz w:val="24"/>
                <w:szCs w:val="24"/>
              </w:rPr>
              <w:t xml:space="preserve"> otru papildinoš</w:t>
            </w:r>
            <w:r w:rsidR="007A7C4D" w:rsidRPr="009A404D">
              <w:rPr>
                <w:rFonts w:ascii="Times New Roman" w:hAnsi="Times New Roman" w:cs="Times New Roman"/>
                <w:sz w:val="24"/>
                <w:szCs w:val="24"/>
              </w:rPr>
              <w:t>as</w:t>
            </w:r>
            <w:r w:rsidRPr="009A404D">
              <w:rPr>
                <w:rFonts w:ascii="Times New Roman" w:hAnsi="Times New Roman" w:cs="Times New Roman"/>
                <w:sz w:val="24"/>
                <w:szCs w:val="24"/>
              </w:rPr>
              <w:t xml:space="preserve"> un savstarpēji pakārtot</w:t>
            </w:r>
            <w:r w:rsidR="007A7C4D" w:rsidRPr="009A404D">
              <w:rPr>
                <w:rFonts w:ascii="Times New Roman" w:hAnsi="Times New Roman" w:cs="Times New Roman"/>
                <w:sz w:val="24"/>
                <w:szCs w:val="24"/>
              </w:rPr>
              <w:t>as</w:t>
            </w:r>
            <w:r w:rsidRPr="009A404D">
              <w:rPr>
                <w:rFonts w:ascii="Times New Roman" w:hAnsi="Times New Roman" w:cs="Times New Roman"/>
                <w:sz w:val="24"/>
                <w:szCs w:val="24"/>
              </w:rPr>
              <w:t>. Proti, saskaņā ar MK noteikumu Nr.102 26.1. apakšpunktu vispirms tiek veikta</w:t>
            </w:r>
            <w:r w:rsidR="0067266D" w:rsidRPr="009A404D">
              <w:rPr>
                <w:rFonts w:ascii="Times New Roman" w:hAnsi="Times New Roman" w:cs="Times New Roman"/>
                <w:sz w:val="24"/>
                <w:szCs w:val="24"/>
              </w:rPr>
              <w:t xml:space="preserve"> 9.1.4.4. pasākuma</w:t>
            </w:r>
            <w:r w:rsidRPr="009A404D">
              <w:rPr>
                <w:rFonts w:ascii="Times New Roman" w:hAnsi="Times New Roman" w:cs="Times New Roman"/>
                <w:sz w:val="24"/>
                <w:szCs w:val="24"/>
              </w:rPr>
              <w:t xml:space="preserve"> mērķa grupas </w:t>
            </w:r>
            <w:r w:rsidR="007A7C4D" w:rsidRPr="009A404D">
              <w:rPr>
                <w:rFonts w:ascii="Times New Roman" w:hAnsi="Times New Roman" w:cs="Times New Roman"/>
                <w:sz w:val="24"/>
                <w:szCs w:val="24"/>
              </w:rPr>
              <w:t xml:space="preserve">personu </w:t>
            </w:r>
            <w:r w:rsidRPr="009A404D">
              <w:rPr>
                <w:rFonts w:ascii="Times New Roman" w:hAnsi="Times New Roman" w:cs="Times New Roman"/>
                <w:sz w:val="24"/>
                <w:szCs w:val="24"/>
              </w:rPr>
              <w:t>profilēšana (pētījums veikts 2017. gadā)</w:t>
            </w:r>
            <w:r w:rsidR="00A40EB4" w:rsidRPr="009A404D">
              <w:rPr>
                <w:rFonts w:ascii="Times New Roman" w:hAnsi="Times New Roman" w:cs="Times New Roman"/>
                <w:sz w:val="24"/>
                <w:szCs w:val="24"/>
              </w:rPr>
              <w:t>.</w:t>
            </w:r>
            <w:r w:rsidRPr="009A404D">
              <w:rPr>
                <w:rFonts w:ascii="Times New Roman" w:hAnsi="Times New Roman" w:cs="Times New Roman"/>
                <w:sz w:val="24"/>
                <w:szCs w:val="24"/>
              </w:rPr>
              <w:t xml:space="preserve"> </w:t>
            </w:r>
            <w:r w:rsidR="00A40EB4" w:rsidRPr="009A404D">
              <w:rPr>
                <w:rFonts w:ascii="Times New Roman" w:hAnsi="Times New Roman" w:cs="Times New Roman"/>
                <w:sz w:val="24"/>
                <w:szCs w:val="24"/>
              </w:rPr>
              <w:t>S</w:t>
            </w:r>
            <w:r w:rsidRPr="009A404D">
              <w:rPr>
                <w:rFonts w:ascii="Times New Roman" w:hAnsi="Times New Roman" w:cs="Times New Roman"/>
                <w:sz w:val="24"/>
                <w:szCs w:val="24"/>
              </w:rPr>
              <w:t>askaņā ar 26.2. apakšpunktu secīgi tiek uzsākta motivācijas paaugstināšana un atbalsta pakalpojumu nodrošināšana (</w:t>
            </w:r>
            <w:r w:rsidR="009F6106">
              <w:rPr>
                <w:rFonts w:ascii="Times New Roman" w:hAnsi="Times New Roman" w:cs="Times New Roman"/>
                <w:sz w:val="24"/>
                <w:szCs w:val="24"/>
              </w:rPr>
              <w:t>i</w:t>
            </w:r>
            <w:r w:rsidRPr="009A404D">
              <w:rPr>
                <w:rFonts w:ascii="Times New Roman" w:hAnsi="Times New Roman" w:cs="Times New Roman"/>
                <w:sz w:val="24"/>
                <w:szCs w:val="24"/>
              </w:rPr>
              <w:t>epirkuma rezultātā 2018.</w:t>
            </w:r>
            <w:r w:rsidR="0067266D" w:rsidRPr="009A404D">
              <w:rPr>
                <w:rFonts w:ascii="Times New Roman" w:hAnsi="Times New Roman" w:cs="Times New Roman"/>
                <w:sz w:val="24"/>
                <w:szCs w:val="24"/>
              </w:rPr>
              <w:t xml:space="preserve"> </w:t>
            </w:r>
            <w:r w:rsidRPr="009A404D">
              <w:rPr>
                <w:rFonts w:ascii="Times New Roman" w:hAnsi="Times New Roman" w:cs="Times New Roman"/>
                <w:sz w:val="24"/>
                <w:szCs w:val="24"/>
              </w:rPr>
              <w:t xml:space="preserve">gada </w:t>
            </w:r>
            <w:r w:rsidR="009F6106">
              <w:rPr>
                <w:rFonts w:ascii="Times New Roman" w:hAnsi="Times New Roman" w:cs="Times New Roman"/>
                <w:sz w:val="24"/>
                <w:szCs w:val="24"/>
              </w:rPr>
              <w:t>februār</w:t>
            </w:r>
            <w:r w:rsidR="00002035">
              <w:rPr>
                <w:rFonts w:ascii="Times New Roman" w:hAnsi="Times New Roman" w:cs="Times New Roman"/>
                <w:sz w:val="24"/>
                <w:szCs w:val="24"/>
              </w:rPr>
              <w:t>ī</w:t>
            </w:r>
            <w:r w:rsidRPr="009A404D">
              <w:rPr>
                <w:rFonts w:ascii="Times New Roman" w:hAnsi="Times New Roman" w:cs="Times New Roman"/>
                <w:sz w:val="24"/>
                <w:szCs w:val="24"/>
              </w:rPr>
              <w:t xml:space="preserve"> tika noslēgti pirmie pakalpojuma līgumi)</w:t>
            </w:r>
            <w:r w:rsidR="00A40EB4" w:rsidRPr="009A404D">
              <w:rPr>
                <w:rFonts w:ascii="Times New Roman" w:hAnsi="Times New Roman" w:cs="Times New Roman"/>
                <w:sz w:val="24"/>
                <w:szCs w:val="24"/>
              </w:rPr>
              <w:t>. Savukārt</w:t>
            </w:r>
            <w:r w:rsidRPr="009A404D">
              <w:rPr>
                <w:rFonts w:ascii="Times New Roman" w:hAnsi="Times New Roman" w:cs="Times New Roman"/>
                <w:sz w:val="24"/>
                <w:szCs w:val="24"/>
              </w:rPr>
              <w:t xml:space="preserve"> 26.3. apakšpunkta nosacījumi paredz, ka vidusposma izvērtējumu veic, novērtējot mērķa grupas personu situācijas izmaiņas pēc motivācijas paaugstināšanas un atbalsta pakalpojumu saņemšanas ne agrāk kā gadu pēc minēto pakalpojumu sniegšanas uzsākšanas.</w:t>
            </w:r>
          </w:p>
          <w:p w14:paraId="08D1F815" w14:textId="20599A2E" w:rsidR="00C131B5" w:rsidRPr="009A404D" w:rsidRDefault="00C131B5" w:rsidP="00F126FA">
            <w:pPr>
              <w:pStyle w:val="NoSpacing"/>
              <w:jc w:val="both"/>
              <w:rPr>
                <w:rFonts w:ascii="Times New Roman" w:hAnsi="Times New Roman" w:cs="Times New Roman"/>
                <w:sz w:val="24"/>
                <w:szCs w:val="24"/>
              </w:rPr>
            </w:pPr>
            <w:r w:rsidRPr="00C131B5">
              <w:rPr>
                <w:rFonts w:ascii="Times New Roman" w:hAnsi="Times New Roman" w:cs="Times New Roman"/>
                <w:sz w:val="24"/>
                <w:szCs w:val="24"/>
              </w:rPr>
              <w:t>Sākotnēji MK noteikumos Nr. 102 noteiktā vidusposma izvērtējuma veikšana gadu pēc motivācijas paaugstināšana un atbalsta pakalpojumu sniegšanas uzsākšanās tika noteikta, pieņemot, ka minēto pakalpojumus nodrošināšana sociālās atstumtības un diskriminācijas riskam pakļautajām mērķa grupas personām ilgs vismaz gadu jeb 12 mēnešus</w:t>
            </w:r>
            <w:proofErr w:type="gramStart"/>
            <w:r w:rsidR="009F6106">
              <w:rPr>
                <w:rFonts w:ascii="Times New Roman" w:hAnsi="Times New Roman" w:cs="Times New Roman"/>
                <w:sz w:val="24"/>
                <w:szCs w:val="24"/>
              </w:rPr>
              <w:t xml:space="preserve">  </w:t>
            </w:r>
            <w:proofErr w:type="gramEnd"/>
            <w:r w:rsidR="009F6106">
              <w:rPr>
                <w:rFonts w:ascii="Times New Roman" w:hAnsi="Times New Roman" w:cs="Times New Roman"/>
                <w:sz w:val="24"/>
                <w:szCs w:val="24"/>
              </w:rPr>
              <w:t>(vidusposma izvērtējuma termiņš salāgots ar laiku, kad pirmā mērķa grupa pabeidz dalību motivācijas programmās)</w:t>
            </w:r>
            <w:r w:rsidRPr="00C131B5">
              <w:rPr>
                <w:rFonts w:ascii="Times New Roman" w:hAnsi="Times New Roman" w:cs="Times New Roman"/>
                <w:sz w:val="24"/>
                <w:szCs w:val="24"/>
              </w:rPr>
              <w:t>.</w:t>
            </w:r>
          </w:p>
          <w:p w14:paraId="1A2255E2" w14:textId="77777777" w:rsidR="00345468" w:rsidRPr="008809A8" w:rsidRDefault="00345468" w:rsidP="00345468">
            <w:pPr>
              <w:pStyle w:val="NoSpacing"/>
              <w:jc w:val="both"/>
              <w:rPr>
                <w:rFonts w:ascii="Times New Roman" w:hAnsi="Times New Roman" w:cs="Times New Roman"/>
                <w:sz w:val="24"/>
                <w:szCs w:val="24"/>
              </w:rPr>
            </w:pPr>
            <w:r w:rsidRPr="008809A8">
              <w:rPr>
                <w:rFonts w:ascii="Times New Roman" w:hAnsi="Times New Roman" w:cs="Times New Roman"/>
                <w:sz w:val="24"/>
                <w:szCs w:val="24"/>
              </w:rPr>
              <w:t xml:space="preserve">Taču </w:t>
            </w:r>
            <w:r w:rsidR="00817316" w:rsidRPr="008809A8">
              <w:rPr>
                <w:rFonts w:ascii="Times New Roman" w:hAnsi="Times New Roman" w:cs="Times New Roman"/>
                <w:sz w:val="24"/>
                <w:szCs w:val="24"/>
              </w:rPr>
              <w:t xml:space="preserve">9.1.4.4. pasākuma ietvaros īstenotā projekta </w:t>
            </w:r>
            <w:r w:rsidR="0067266D" w:rsidRPr="008809A8">
              <w:rPr>
                <w:rFonts w:ascii="Times New Roman" w:eastAsia="Times New Roman" w:hAnsi="Times New Roman" w:cs="Times New Roman"/>
                <w:iCs/>
                <w:color w:val="000000" w:themeColor="text1"/>
                <w:sz w:val="24"/>
                <w:szCs w:val="24"/>
                <w:lang w:eastAsia="lv-LV"/>
              </w:rPr>
              <w:t>"</w:t>
            </w:r>
            <w:r w:rsidR="00817316" w:rsidRPr="008809A8">
              <w:rPr>
                <w:rFonts w:ascii="Times New Roman" w:hAnsi="Times New Roman" w:cs="Times New Roman"/>
                <w:sz w:val="24"/>
                <w:szCs w:val="24"/>
              </w:rPr>
              <w:t>Dažādības veicināšana</w:t>
            </w:r>
            <w:r w:rsidR="0067266D" w:rsidRPr="008809A8">
              <w:rPr>
                <w:rFonts w:ascii="Times New Roman" w:eastAsia="Times New Roman" w:hAnsi="Times New Roman" w:cs="Times New Roman"/>
                <w:iCs/>
                <w:color w:val="000000" w:themeColor="text1"/>
                <w:sz w:val="24"/>
                <w:szCs w:val="24"/>
                <w:lang w:eastAsia="lv-LV"/>
              </w:rPr>
              <w:t>"</w:t>
            </w:r>
            <w:r w:rsidR="00817316" w:rsidRPr="008809A8">
              <w:rPr>
                <w:rFonts w:ascii="Times New Roman" w:hAnsi="Times New Roman" w:cs="Times New Roman"/>
                <w:sz w:val="24"/>
                <w:szCs w:val="24"/>
              </w:rPr>
              <w:t xml:space="preserve"> (turpmāk – 9.1.4.4. pasākuma projekts) </w:t>
            </w:r>
            <w:r w:rsidR="00513AAD" w:rsidRPr="008809A8">
              <w:rPr>
                <w:rFonts w:ascii="Times New Roman" w:hAnsi="Times New Roman" w:cs="Times New Roman"/>
                <w:sz w:val="24"/>
                <w:szCs w:val="24"/>
              </w:rPr>
              <w:t>ietvaros veiktajā mērķa grupas profilēšanā</w:t>
            </w:r>
            <w:r w:rsidRPr="008809A8">
              <w:rPr>
                <w:rFonts w:ascii="Times New Roman" w:hAnsi="Times New Roman" w:cs="Times New Roman"/>
                <w:sz w:val="24"/>
                <w:szCs w:val="24"/>
              </w:rPr>
              <w:t xml:space="preserve">, kurā tika apzinātas mērķa grupas personu aktuālās vajadzības, tika konstatēts, ka: "kopumā atbalsta </w:t>
            </w:r>
            <w:r w:rsidRPr="008809A8">
              <w:rPr>
                <w:rFonts w:ascii="Times New Roman" w:hAnsi="Times New Roman" w:cs="Times New Roman"/>
                <w:sz w:val="24"/>
                <w:szCs w:val="24"/>
              </w:rPr>
              <w:lastRenderedPageBreak/>
              <w:t>pakalpojumu sociālās atstumtības un diskriminācijas novēršanai ilgums būtu nepieciešams 4–6 mēnešus […]".</w:t>
            </w:r>
            <w:r w:rsidRPr="008809A8">
              <w:t xml:space="preserve"> </w:t>
            </w:r>
            <w:r w:rsidRPr="008809A8">
              <w:rPr>
                <w:rFonts w:ascii="Times New Roman" w:hAnsi="Times New Roman" w:cs="Times New Roman"/>
                <w:sz w:val="24"/>
                <w:szCs w:val="24"/>
              </w:rPr>
              <w:t xml:space="preserve">Atbilstoši profilēšanas rezultātiem šobrīd noslēgtie pakalpojuma līgumi paredz pakalpojuma sniegšanu mērķa grupas personām ne ilgāk kā 6 mēneši. </w:t>
            </w:r>
          </w:p>
          <w:p w14:paraId="633794AB" w14:textId="7B495FC3" w:rsidR="00EC36A7" w:rsidRPr="008809A8" w:rsidRDefault="00A9772F" w:rsidP="00345468">
            <w:pPr>
              <w:pStyle w:val="NoSpacing"/>
              <w:jc w:val="both"/>
              <w:rPr>
                <w:rFonts w:ascii="Times New Roman" w:hAnsi="Times New Roman" w:cs="Times New Roman"/>
                <w:sz w:val="24"/>
                <w:szCs w:val="24"/>
              </w:rPr>
            </w:pPr>
            <w:r w:rsidRPr="008809A8">
              <w:rPr>
                <w:rFonts w:ascii="Times New Roman" w:hAnsi="Times New Roman" w:cs="Times New Roman"/>
                <w:sz w:val="24"/>
                <w:szCs w:val="24"/>
              </w:rPr>
              <w:t>Motivācijas paaugstināšanas un atbalsta pakalpojumu</w:t>
            </w:r>
            <w:r w:rsidR="00FB2723" w:rsidRPr="008809A8">
              <w:rPr>
                <w:rFonts w:ascii="Times New Roman" w:hAnsi="Times New Roman" w:cs="Times New Roman"/>
                <w:sz w:val="24"/>
                <w:szCs w:val="24"/>
              </w:rPr>
              <w:t xml:space="preserve"> nodrošināšana</w:t>
            </w:r>
            <w:r w:rsidRPr="008809A8">
              <w:rPr>
                <w:rFonts w:ascii="Times New Roman" w:hAnsi="Times New Roman" w:cs="Times New Roman"/>
                <w:sz w:val="24"/>
                <w:szCs w:val="24"/>
              </w:rPr>
              <w:t xml:space="preserve"> ir plānot</w:t>
            </w:r>
            <w:r w:rsidR="00FB2723" w:rsidRPr="008809A8">
              <w:rPr>
                <w:rFonts w:ascii="Times New Roman" w:hAnsi="Times New Roman" w:cs="Times New Roman"/>
                <w:sz w:val="24"/>
                <w:szCs w:val="24"/>
              </w:rPr>
              <w:t xml:space="preserve">a divos </w:t>
            </w:r>
            <w:r w:rsidRPr="008809A8">
              <w:rPr>
                <w:rFonts w:ascii="Times New Roman" w:hAnsi="Times New Roman" w:cs="Times New Roman"/>
                <w:sz w:val="24"/>
                <w:szCs w:val="24"/>
              </w:rPr>
              <w:t>posmo</w:t>
            </w:r>
            <w:r w:rsidR="00FB2723" w:rsidRPr="008809A8">
              <w:rPr>
                <w:rFonts w:ascii="Times New Roman" w:hAnsi="Times New Roman" w:cs="Times New Roman"/>
                <w:sz w:val="24"/>
                <w:szCs w:val="24"/>
              </w:rPr>
              <w:t>s</w:t>
            </w:r>
            <w:r w:rsidR="0044096D" w:rsidRPr="008809A8">
              <w:rPr>
                <w:rFonts w:ascii="Times New Roman" w:hAnsi="Times New Roman" w:cs="Times New Roman"/>
                <w:sz w:val="24"/>
                <w:szCs w:val="24"/>
              </w:rPr>
              <w:t>. V</w:t>
            </w:r>
            <w:r w:rsidR="00FB2723" w:rsidRPr="008809A8">
              <w:rPr>
                <w:rFonts w:ascii="Times New Roman" w:hAnsi="Times New Roman" w:cs="Times New Roman"/>
                <w:sz w:val="24"/>
                <w:szCs w:val="24"/>
              </w:rPr>
              <w:t xml:space="preserve">idusposma izvērtējuma mērķis ir </w:t>
            </w:r>
            <w:r w:rsidR="0044096D" w:rsidRPr="008809A8">
              <w:rPr>
                <w:rFonts w:ascii="Times New Roman" w:hAnsi="Times New Roman" w:cs="Times New Roman"/>
                <w:sz w:val="24"/>
                <w:szCs w:val="24"/>
              </w:rPr>
              <w:t>izvērtēt</w:t>
            </w:r>
            <w:r w:rsidR="00FB2723" w:rsidRPr="008809A8">
              <w:rPr>
                <w:rFonts w:ascii="Times New Roman" w:hAnsi="Times New Roman" w:cs="Times New Roman"/>
                <w:sz w:val="24"/>
                <w:szCs w:val="24"/>
              </w:rPr>
              <w:t xml:space="preserve"> </w:t>
            </w:r>
            <w:r w:rsidR="00EC36A7" w:rsidRPr="008809A8">
              <w:rPr>
                <w:rFonts w:ascii="Times New Roman" w:hAnsi="Times New Roman" w:cs="Times New Roman"/>
                <w:sz w:val="24"/>
                <w:szCs w:val="24"/>
              </w:rPr>
              <w:t>pirmajā posmā</w:t>
            </w:r>
            <w:r w:rsidR="00FB2723" w:rsidRPr="008809A8">
              <w:rPr>
                <w:rFonts w:ascii="Times New Roman" w:hAnsi="Times New Roman" w:cs="Times New Roman"/>
                <w:sz w:val="24"/>
                <w:szCs w:val="24"/>
              </w:rPr>
              <w:t xml:space="preserve"> nodrošināto pakalpojumu</w:t>
            </w:r>
            <w:r w:rsidR="00EC36A7" w:rsidRPr="008809A8">
              <w:rPr>
                <w:rFonts w:ascii="Times New Roman" w:hAnsi="Times New Roman" w:cs="Times New Roman"/>
                <w:sz w:val="24"/>
                <w:szCs w:val="24"/>
              </w:rPr>
              <w:t xml:space="preserve"> (t.i., speciālistu konsultācijas, atbalsta grupas, informatīvi izglītojoši pasākumi, pašpalīdzības grupas, motivācijas celšanas konsultācijas, sociālo prasmju atjaunošanas konsultācijas </w:t>
            </w:r>
            <w:proofErr w:type="spellStart"/>
            <w:r w:rsidR="00EC36A7" w:rsidRPr="008809A8">
              <w:rPr>
                <w:rFonts w:ascii="Times New Roman" w:hAnsi="Times New Roman" w:cs="Times New Roman"/>
                <w:sz w:val="24"/>
                <w:szCs w:val="24"/>
              </w:rPr>
              <w:t>u.c</w:t>
            </w:r>
            <w:proofErr w:type="spellEnd"/>
            <w:r w:rsidR="00EC36A7" w:rsidRPr="008809A8">
              <w:rPr>
                <w:rFonts w:ascii="Times New Roman" w:hAnsi="Times New Roman" w:cs="Times New Roman"/>
                <w:sz w:val="24"/>
                <w:szCs w:val="24"/>
              </w:rPr>
              <w:t xml:space="preserve">) </w:t>
            </w:r>
            <w:r w:rsidR="00FB2723" w:rsidRPr="008809A8">
              <w:rPr>
                <w:rFonts w:ascii="Times New Roman" w:hAnsi="Times New Roman" w:cs="Times New Roman"/>
                <w:sz w:val="24"/>
                <w:szCs w:val="24"/>
              </w:rPr>
              <w:t>efektivitāti</w:t>
            </w:r>
            <w:r w:rsidR="0044096D" w:rsidRPr="008809A8">
              <w:rPr>
                <w:rFonts w:ascii="Times New Roman" w:hAnsi="Times New Roman" w:cs="Times New Roman"/>
                <w:sz w:val="24"/>
                <w:szCs w:val="24"/>
              </w:rPr>
              <w:t xml:space="preserve">, lietderību un piemērotību konkrētām </w:t>
            </w:r>
            <w:r w:rsidR="00C131B5" w:rsidRPr="008809A8">
              <w:rPr>
                <w:rFonts w:ascii="Times New Roman" w:hAnsi="Times New Roman" w:cs="Times New Roman"/>
                <w:sz w:val="24"/>
                <w:szCs w:val="24"/>
              </w:rPr>
              <w:t xml:space="preserve">sociālās atstumtības un </w:t>
            </w:r>
            <w:r w:rsidR="0044096D" w:rsidRPr="008809A8">
              <w:rPr>
                <w:rFonts w:ascii="Times New Roman" w:hAnsi="Times New Roman" w:cs="Times New Roman"/>
                <w:sz w:val="24"/>
                <w:szCs w:val="24"/>
              </w:rPr>
              <w:t>diskriminācijas riskam pakļautām mērķa grupas personām</w:t>
            </w:r>
            <w:r w:rsidR="009F6106" w:rsidRPr="008809A8">
              <w:rPr>
                <w:rFonts w:ascii="Times New Roman" w:hAnsi="Times New Roman" w:cs="Times New Roman"/>
                <w:sz w:val="24"/>
                <w:szCs w:val="24"/>
              </w:rPr>
              <w:t xml:space="preserve">, kas vienlaikus būs arī pamats </w:t>
            </w:r>
            <w:r w:rsidR="002307D5" w:rsidRPr="008809A8">
              <w:rPr>
                <w:rFonts w:ascii="Times New Roman" w:hAnsi="Times New Roman" w:cs="Times New Roman"/>
                <w:sz w:val="24"/>
                <w:szCs w:val="24"/>
              </w:rPr>
              <w:t xml:space="preserve">nākamā posma </w:t>
            </w:r>
            <w:r w:rsidR="0044096D" w:rsidRPr="008809A8">
              <w:rPr>
                <w:rFonts w:ascii="Times New Roman" w:hAnsi="Times New Roman" w:cs="Times New Roman"/>
                <w:sz w:val="24"/>
                <w:szCs w:val="24"/>
              </w:rPr>
              <w:t>motivācijas paaugstināšanas un atbalsta pasākumu sniegšanas</w:t>
            </w:r>
            <w:r w:rsidR="00C131B5" w:rsidRPr="008809A8">
              <w:rPr>
                <w:rFonts w:ascii="Times New Roman" w:hAnsi="Times New Roman" w:cs="Times New Roman"/>
                <w:sz w:val="24"/>
                <w:szCs w:val="24"/>
              </w:rPr>
              <w:t xml:space="preserve"> optimizēšanai un </w:t>
            </w:r>
            <w:r w:rsidR="0044096D" w:rsidRPr="008809A8">
              <w:rPr>
                <w:rFonts w:ascii="Times New Roman" w:hAnsi="Times New Roman" w:cs="Times New Roman"/>
                <w:sz w:val="24"/>
                <w:szCs w:val="24"/>
              </w:rPr>
              <w:t>iepirkuma nosacījumu</w:t>
            </w:r>
            <w:r w:rsidR="002307D5" w:rsidRPr="008809A8">
              <w:rPr>
                <w:rFonts w:ascii="Times New Roman" w:hAnsi="Times New Roman" w:cs="Times New Roman"/>
                <w:sz w:val="24"/>
                <w:szCs w:val="24"/>
              </w:rPr>
              <w:t xml:space="preserve"> definēšanai</w:t>
            </w:r>
            <w:r w:rsidR="0044096D" w:rsidRPr="008809A8">
              <w:rPr>
                <w:rFonts w:ascii="Times New Roman" w:hAnsi="Times New Roman" w:cs="Times New Roman"/>
                <w:sz w:val="24"/>
                <w:szCs w:val="24"/>
              </w:rPr>
              <w:t>.</w:t>
            </w:r>
            <w:r w:rsidR="00FB2723" w:rsidRPr="008809A8">
              <w:rPr>
                <w:rFonts w:ascii="Times New Roman" w:hAnsi="Times New Roman" w:cs="Times New Roman"/>
                <w:sz w:val="24"/>
                <w:szCs w:val="24"/>
              </w:rPr>
              <w:t xml:space="preserve"> </w:t>
            </w:r>
          </w:p>
          <w:p w14:paraId="2E4758A7" w14:textId="58BE5A62" w:rsidR="00817316" w:rsidRPr="00C131B5" w:rsidRDefault="00F159E8" w:rsidP="00345468">
            <w:pPr>
              <w:pStyle w:val="NoSpacing"/>
              <w:jc w:val="both"/>
              <w:rPr>
                <w:rFonts w:ascii="Times New Roman" w:hAnsi="Times New Roman" w:cs="Times New Roman"/>
                <w:b/>
                <w:sz w:val="24"/>
                <w:szCs w:val="24"/>
              </w:rPr>
            </w:pPr>
            <w:proofErr w:type="gramStart"/>
            <w:r w:rsidRPr="008809A8">
              <w:rPr>
                <w:rFonts w:ascii="Times New Roman" w:hAnsi="Times New Roman" w:cs="Times New Roman"/>
                <w:sz w:val="24"/>
                <w:szCs w:val="24"/>
              </w:rPr>
              <w:t>Ņ</w:t>
            </w:r>
            <w:r w:rsidR="00D212E2" w:rsidRPr="008809A8">
              <w:rPr>
                <w:rFonts w:ascii="Times New Roman" w:hAnsi="Times New Roman" w:cs="Times New Roman"/>
                <w:sz w:val="24"/>
                <w:szCs w:val="24"/>
              </w:rPr>
              <w:t>emot vērā minēto</w:t>
            </w:r>
            <w:proofErr w:type="gramEnd"/>
            <w:r w:rsidR="009F6106" w:rsidRPr="008809A8">
              <w:rPr>
                <w:rFonts w:ascii="Times New Roman" w:hAnsi="Times New Roman" w:cs="Times New Roman"/>
                <w:sz w:val="24"/>
                <w:szCs w:val="24"/>
              </w:rPr>
              <w:t xml:space="preserve"> par motivācijas programmu īstenošanas termiņu, </w:t>
            </w:r>
            <w:r w:rsidR="00513AAD" w:rsidRPr="008809A8">
              <w:rPr>
                <w:rFonts w:ascii="Times New Roman" w:hAnsi="Times New Roman" w:cs="Times New Roman"/>
                <w:sz w:val="24"/>
                <w:szCs w:val="24"/>
              </w:rPr>
              <w:t>MK noteikumu projektā tiek noteikts</w:t>
            </w:r>
            <w:r w:rsidR="00256016" w:rsidRPr="008809A8">
              <w:rPr>
                <w:rFonts w:ascii="Times New Roman" w:hAnsi="Times New Roman" w:cs="Times New Roman"/>
                <w:sz w:val="24"/>
                <w:szCs w:val="24"/>
              </w:rPr>
              <w:t>,</w:t>
            </w:r>
            <w:r w:rsidR="00513AAD" w:rsidRPr="008809A8">
              <w:rPr>
                <w:rFonts w:ascii="Times New Roman" w:hAnsi="Times New Roman" w:cs="Times New Roman"/>
                <w:sz w:val="24"/>
                <w:szCs w:val="24"/>
              </w:rPr>
              <w:t xml:space="preserve"> ka</w:t>
            </w:r>
            <w:r w:rsidR="00C131B5" w:rsidRPr="008809A8">
              <w:rPr>
                <w:rFonts w:ascii="Times New Roman" w:hAnsi="Times New Roman" w:cs="Times New Roman"/>
                <w:sz w:val="24"/>
                <w:szCs w:val="24"/>
              </w:rPr>
              <w:t xml:space="preserve"> </w:t>
            </w:r>
            <w:r w:rsidR="00513AAD" w:rsidRPr="008809A8">
              <w:rPr>
                <w:rFonts w:ascii="Times New Roman" w:hAnsi="Times New Roman" w:cs="Times New Roman"/>
                <w:sz w:val="24"/>
                <w:szCs w:val="24"/>
              </w:rPr>
              <w:t>vidusposma izvērtējumu veic ne agrāk kā 6 mēnešus</w:t>
            </w:r>
            <w:r w:rsidR="00256016" w:rsidRPr="008809A8">
              <w:rPr>
                <w:rFonts w:ascii="Times New Roman" w:hAnsi="Times New Roman" w:cs="Times New Roman"/>
                <w:sz w:val="24"/>
                <w:szCs w:val="24"/>
              </w:rPr>
              <w:t xml:space="preserve"> pēc motivācijas paaugstināšanas un atbalsta pakalpojumu saņemšanas.</w:t>
            </w:r>
            <w:r w:rsidR="00345468">
              <w:t xml:space="preserve"> </w:t>
            </w:r>
          </w:p>
        </w:tc>
      </w:tr>
      <w:tr w:rsidR="00E5323B" w:rsidRPr="009A404D" w14:paraId="1B74A685"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418EDFDB" w14:textId="10C62E59" w:rsidR="00655F2C" w:rsidRPr="009A404D" w:rsidRDefault="00E5323B" w:rsidP="007A19C7">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lastRenderedPageBreak/>
              <w:t>3.</w:t>
            </w:r>
          </w:p>
        </w:tc>
        <w:tc>
          <w:tcPr>
            <w:tcW w:w="1843" w:type="pct"/>
            <w:tcBorders>
              <w:top w:val="outset" w:sz="6" w:space="0" w:color="auto"/>
              <w:left w:val="outset" w:sz="6" w:space="0" w:color="auto"/>
              <w:bottom w:val="outset" w:sz="6" w:space="0" w:color="auto"/>
              <w:right w:val="outset" w:sz="6" w:space="0" w:color="auto"/>
            </w:tcBorders>
            <w:hideMark/>
          </w:tcPr>
          <w:p w14:paraId="212EA6AF" w14:textId="77777777" w:rsidR="00E5323B" w:rsidRPr="009A404D" w:rsidRDefault="00E5323B" w:rsidP="007A19C7">
            <w:pPr>
              <w:spacing w:after="0" w:line="240" w:lineRule="auto"/>
              <w:jc w:val="both"/>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815" w:type="pct"/>
            <w:tcBorders>
              <w:top w:val="outset" w:sz="6" w:space="0" w:color="auto"/>
              <w:left w:val="outset" w:sz="6" w:space="0" w:color="auto"/>
              <w:bottom w:val="outset" w:sz="6" w:space="0" w:color="auto"/>
              <w:right w:val="outset" w:sz="6" w:space="0" w:color="auto"/>
            </w:tcBorders>
            <w:hideMark/>
          </w:tcPr>
          <w:p w14:paraId="15BD550E" w14:textId="77777777" w:rsidR="00E5323B" w:rsidRPr="009A404D" w:rsidRDefault="008211B7" w:rsidP="00F126FA">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Labklājības ministrija</w:t>
            </w:r>
          </w:p>
        </w:tc>
      </w:tr>
      <w:tr w:rsidR="00E5323B" w:rsidRPr="009A404D" w14:paraId="075BDC94" w14:textId="77777777" w:rsidTr="00CA1093">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65250B24" w14:textId="77777777" w:rsidR="00655F2C" w:rsidRPr="009A404D" w:rsidRDefault="00E5323B" w:rsidP="007A19C7">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4.</w:t>
            </w:r>
          </w:p>
        </w:tc>
        <w:tc>
          <w:tcPr>
            <w:tcW w:w="1843" w:type="pct"/>
            <w:tcBorders>
              <w:top w:val="outset" w:sz="6" w:space="0" w:color="auto"/>
              <w:left w:val="outset" w:sz="6" w:space="0" w:color="auto"/>
              <w:bottom w:val="outset" w:sz="6" w:space="0" w:color="auto"/>
              <w:right w:val="outset" w:sz="6" w:space="0" w:color="auto"/>
            </w:tcBorders>
            <w:hideMark/>
          </w:tcPr>
          <w:p w14:paraId="59294136" w14:textId="77777777" w:rsidR="00E5323B" w:rsidRPr="009A404D" w:rsidRDefault="00E5323B" w:rsidP="007A19C7">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Cita informācija</w:t>
            </w:r>
          </w:p>
        </w:tc>
        <w:tc>
          <w:tcPr>
            <w:tcW w:w="2815" w:type="pct"/>
            <w:tcBorders>
              <w:top w:val="outset" w:sz="6" w:space="0" w:color="auto"/>
              <w:left w:val="outset" w:sz="6" w:space="0" w:color="auto"/>
              <w:bottom w:val="outset" w:sz="6" w:space="0" w:color="auto"/>
              <w:right w:val="outset" w:sz="6" w:space="0" w:color="auto"/>
            </w:tcBorders>
            <w:hideMark/>
          </w:tcPr>
          <w:p w14:paraId="1EB7AC5B" w14:textId="4B3D12CE" w:rsidR="00E5323B" w:rsidRPr="009A404D" w:rsidRDefault="00CF4269" w:rsidP="00F126F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Nav</w:t>
            </w:r>
          </w:p>
        </w:tc>
      </w:tr>
    </w:tbl>
    <w:p w14:paraId="6A29D21C" w14:textId="7644187D"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 xml:space="preserve">  </w:t>
      </w:r>
    </w:p>
    <w:tbl>
      <w:tblPr>
        <w:tblW w:w="5244"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3528"/>
        <w:gridCol w:w="5409"/>
      </w:tblGrid>
      <w:tr w:rsidR="00E5323B" w:rsidRPr="009A404D" w14:paraId="64505B72"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9A40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A404D" w14:paraId="376E610C"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79D10AFD"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1.</w:t>
            </w:r>
          </w:p>
        </w:tc>
        <w:tc>
          <w:tcPr>
            <w:tcW w:w="1853" w:type="pct"/>
            <w:tcBorders>
              <w:top w:val="outset" w:sz="6" w:space="0" w:color="auto"/>
              <w:left w:val="outset" w:sz="6" w:space="0" w:color="auto"/>
              <w:bottom w:val="outset" w:sz="6" w:space="0" w:color="auto"/>
              <w:right w:val="outset" w:sz="6" w:space="0" w:color="auto"/>
            </w:tcBorders>
            <w:hideMark/>
          </w:tcPr>
          <w:p w14:paraId="639F7F4C" w14:textId="77777777" w:rsidR="00E5323B" w:rsidRPr="009A404D" w:rsidRDefault="00E5323B" w:rsidP="000F5A55">
            <w:pPr>
              <w:spacing w:after="0" w:line="240" w:lineRule="auto"/>
              <w:jc w:val="both"/>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9A404D">
              <w:rPr>
                <w:rFonts w:ascii="Times New Roman" w:eastAsia="Times New Roman" w:hAnsi="Times New Roman" w:cs="Times New Roman"/>
                <w:iCs/>
                <w:color w:val="414142"/>
                <w:sz w:val="24"/>
                <w:szCs w:val="24"/>
                <w:lang w:eastAsia="lv-LV"/>
              </w:rPr>
              <w:t xml:space="preserve"> vai varētu ietekmēt</w:t>
            </w:r>
            <w:proofErr w:type="gramEnd"/>
          </w:p>
        </w:tc>
        <w:tc>
          <w:tcPr>
            <w:tcW w:w="2811" w:type="pct"/>
            <w:tcBorders>
              <w:top w:val="outset" w:sz="6" w:space="0" w:color="auto"/>
              <w:left w:val="outset" w:sz="6" w:space="0" w:color="auto"/>
              <w:bottom w:val="outset" w:sz="6" w:space="0" w:color="auto"/>
              <w:right w:val="outset" w:sz="6" w:space="0" w:color="auto"/>
            </w:tcBorders>
            <w:hideMark/>
          </w:tcPr>
          <w:p w14:paraId="0109C848" w14:textId="09D213C0" w:rsidR="001D7560" w:rsidRPr="009A404D" w:rsidRDefault="008B3A95" w:rsidP="00F126FA">
            <w:pPr>
              <w:shd w:val="clear" w:color="auto" w:fill="FFFFFF"/>
              <w:spacing w:after="0" w:line="240" w:lineRule="auto"/>
              <w:ind w:right="140"/>
              <w:contextualSpacing/>
              <w:jc w:val="both"/>
              <w:rPr>
                <w:rFonts w:ascii="Times New Roman" w:eastAsia="Calibri" w:hAnsi="Times New Roman" w:cs="Times New Roman"/>
                <w:sz w:val="24"/>
                <w:szCs w:val="24"/>
              </w:rPr>
            </w:pPr>
            <w:r w:rsidRPr="009A404D">
              <w:rPr>
                <w:rFonts w:ascii="Times New Roman" w:eastAsia="Calibri" w:hAnsi="Times New Roman" w:cs="Times New Roman"/>
                <w:sz w:val="24"/>
                <w:szCs w:val="24"/>
              </w:rPr>
              <w:t>1</w:t>
            </w:r>
            <w:r w:rsidR="001D7560" w:rsidRPr="009A404D">
              <w:rPr>
                <w:rFonts w:ascii="Times New Roman" w:eastAsia="Calibri" w:hAnsi="Times New Roman" w:cs="Times New Roman"/>
                <w:sz w:val="24"/>
                <w:szCs w:val="24"/>
              </w:rPr>
              <w:t>.</w:t>
            </w:r>
            <w:r w:rsidR="00CA35E4" w:rsidRPr="009A404D">
              <w:rPr>
                <w:rFonts w:ascii="Times New Roman" w:eastAsia="Calibri" w:hAnsi="Times New Roman" w:cs="Times New Roman"/>
                <w:sz w:val="24"/>
                <w:szCs w:val="24"/>
              </w:rPr>
              <w:t xml:space="preserve"> </w:t>
            </w:r>
            <w:r w:rsidR="001D7560" w:rsidRPr="009A404D">
              <w:rPr>
                <w:rFonts w:ascii="Times New Roman" w:eastAsia="Calibri" w:hAnsi="Times New Roman" w:cs="Times New Roman"/>
                <w:sz w:val="24"/>
                <w:szCs w:val="24"/>
              </w:rPr>
              <w:t>personas, kuras pakļautas diskriminācijas riskam dzimuma, vecuma, invaliditātes un etniskās piederības dēļ;</w:t>
            </w:r>
          </w:p>
          <w:p w14:paraId="4995E549" w14:textId="5B4C7415" w:rsidR="001D7560" w:rsidRPr="009A404D" w:rsidRDefault="008B3A95" w:rsidP="00F126FA">
            <w:pPr>
              <w:shd w:val="clear" w:color="auto" w:fill="FFFFFF"/>
              <w:spacing w:after="0" w:line="240" w:lineRule="auto"/>
              <w:ind w:right="140"/>
              <w:contextualSpacing/>
              <w:jc w:val="both"/>
              <w:rPr>
                <w:rFonts w:ascii="Times New Roman" w:eastAsia="Calibri" w:hAnsi="Times New Roman" w:cs="Times New Roman"/>
                <w:sz w:val="24"/>
                <w:szCs w:val="24"/>
              </w:rPr>
            </w:pPr>
            <w:r w:rsidRPr="009A404D">
              <w:rPr>
                <w:rFonts w:ascii="Times New Roman" w:eastAsia="Calibri" w:hAnsi="Times New Roman" w:cs="Times New Roman"/>
                <w:sz w:val="24"/>
                <w:szCs w:val="24"/>
              </w:rPr>
              <w:t>2</w:t>
            </w:r>
            <w:r w:rsidR="001D7560" w:rsidRPr="009A404D">
              <w:rPr>
                <w:rFonts w:ascii="Times New Roman" w:eastAsia="Calibri" w:hAnsi="Times New Roman" w:cs="Times New Roman"/>
                <w:sz w:val="24"/>
                <w:szCs w:val="24"/>
              </w:rPr>
              <w:t>.</w:t>
            </w:r>
            <w:r w:rsidR="00CA35E4" w:rsidRPr="009A404D">
              <w:rPr>
                <w:rFonts w:ascii="Times New Roman" w:eastAsia="Calibri" w:hAnsi="Times New Roman" w:cs="Times New Roman"/>
                <w:sz w:val="24"/>
                <w:szCs w:val="24"/>
              </w:rPr>
              <w:t xml:space="preserve"> </w:t>
            </w:r>
            <w:r w:rsidR="001D7560" w:rsidRPr="009A404D">
              <w:rPr>
                <w:rFonts w:ascii="Times New Roman" w:eastAsia="Calibri" w:hAnsi="Times New Roman" w:cs="Times New Roman"/>
                <w:sz w:val="24"/>
                <w:szCs w:val="24"/>
              </w:rPr>
              <w:t>darba devēji un to darbinieki;</w:t>
            </w:r>
          </w:p>
          <w:p w14:paraId="5F8CCBAC" w14:textId="1F0E2079" w:rsidR="00565EE1" w:rsidRPr="009A404D" w:rsidRDefault="004B22ED" w:rsidP="00F126FA">
            <w:pPr>
              <w:shd w:val="clear" w:color="auto" w:fill="FFFFFF"/>
              <w:spacing w:after="0" w:line="240" w:lineRule="auto"/>
              <w:ind w:right="140"/>
              <w:contextualSpacing/>
              <w:jc w:val="both"/>
              <w:rPr>
                <w:rFonts w:ascii="Times New Roman" w:eastAsia="Calibri" w:hAnsi="Times New Roman" w:cs="Times New Roman"/>
                <w:sz w:val="24"/>
                <w:szCs w:val="24"/>
              </w:rPr>
            </w:pPr>
            <w:r w:rsidRPr="009A404D">
              <w:rPr>
                <w:rFonts w:ascii="Times New Roman" w:eastAsia="Calibri" w:hAnsi="Times New Roman" w:cs="Times New Roman"/>
                <w:sz w:val="24"/>
                <w:szCs w:val="24"/>
              </w:rPr>
              <w:t>3</w:t>
            </w:r>
            <w:r w:rsidR="001D7560" w:rsidRPr="009A404D">
              <w:rPr>
                <w:rFonts w:ascii="Times New Roman" w:eastAsia="Calibri" w:hAnsi="Times New Roman" w:cs="Times New Roman"/>
                <w:sz w:val="24"/>
                <w:szCs w:val="24"/>
              </w:rPr>
              <w:t>.</w:t>
            </w:r>
            <w:r w:rsidR="00CA35E4" w:rsidRPr="009A404D">
              <w:rPr>
                <w:rFonts w:ascii="Times New Roman" w:eastAsia="Calibri" w:hAnsi="Times New Roman" w:cs="Times New Roman"/>
                <w:sz w:val="24"/>
                <w:szCs w:val="24"/>
              </w:rPr>
              <w:t xml:space="preserve"> </w:t>
            </w:r>
            <w:r w:rsidR="001D7560" w:rsidRPr="009A404D">
              <w:rPr>
                <w:rFonts w:ascii="Times New Roman" w:eastAsia="Calibri" w:hAnsi="Times New Roman" w:cs="Times New Roman"/>
                <w:sz w:val="24"/>
                <w:szCs w:val="24"/>
              </w:rPr>
              <w:t>patvēruma meklētāji un personas ar bēgļa vai alternatīvo statusu.</w:t>
            </w:r>
          </w:p>
        </w:tc>
      </w:tr>
      <w:tr w:rsidR="00E5323B" w:rsidRPr="009A404D" w14:paraId="6A5074CB"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08DE1DA"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2.</w:t>
            </w:r>
          </w:p>
        </w:tc>
        <w:tc>
          <w:tcPr>
            <w:tcW w:w="1853" w:type="pct"/>
            <w:tcBorders>
              <w:top w:val="outset" w:sz="6" w:space="0" w:color="auto"/>
              <w:left w:val="outset" w:sz="6" w:space="0" w:color="auto"/>
              <w:bottom w:val="outset" w:sz="6" w:space="0" w:color="auto"/>
              <w:right w:val="outset" w:sz="6" w:space="0" w:color="auto"/>
            </w:tcBorders>
            <w:hideMark/>
          </w:tcPr>
          <w:p w14:paraId="7E1E2F86"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811" w:type="pct"/>
            <w:tcBorders>
              <w:top w:val="outset" w:sz="6" w:space="0" w:color="auto"/>
              <w:left w:val="outset" w:sz="6" w:space="0" w:color="auto"/>
              <w:bottom w:val="outset" w:sz="6" w:space="0" w:color="auto"/>
              <w:right w:val="outset" w:sz="6" w:space="0" w:color="auto"/>
            </w:tcBorders>
            <w:hideMark/>
          </w:tcPr>
          <w:p w14:paraId="131EEFA4" w14:textId="7E6EA84E" w:rsidR="005807C8" w:rsidRPr="009A404D" w:rsidRDefault="00537370" w:rsidP="00F126FA">
            <w:pPr>
              <w:spacing w:after="0" w:line="240" w:lineRule="auto"/>
              <w:ind w:right="54"/>
              <w:jc w:val="both"/>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4B22ED" w:rsidRPr="009A404D">
              <w:rPr>
                <w:rFonts w:ascii="Times New Roman" w:eastAsia="Times New Roman" w:hAnsi="Times New Roman" w:cs="Times New Roman"/>
                <w:iCs/>
                <w:color w:val="000000" w:themeColor="text1"/>
                <w:sz w:val="24"/>
                <w:szCs w:val="24"/>
                <w:lang w:eastAsia="lv-LV"/>
              </w:rPr>
              <w:t>s</w:t>
            </w:r>
            <w:r w:rsidRPr="009A404D">
              <w:rPr>
                <w:rFonts w:ascii="Times New Roman" w:eastAsia="Times New Roman" w:hAnsi="Times New Roman" w:cs="Times New Roman"/>
                <w:iCs/>
                <w:color w:val="000000" w:themeColor="text1"/>
                <w:sz w:val="24"/>
                <w:szCs w:val="24"/>
                <w:lang w:eastAsia="lv-LV"/>
              </w:rPr>
              <w:t xml:space="preserve"> </w:t>
            </w:r>
            <w:r w:rsidR="001C6167" w:rsidRPr="009A404D">
              <w:rPr>
                <w:rFonts w:ascii="Times New Roman" w:eastAsia="Times New Roman" w:hAnsi="Times New Roman" w:cs="Times New Roman"/>
                <w:iCs/>
                <w:color w:val="000000" w:themeColor="text1"/>
                <w:sz w:val="24"/>
                <w:szCs w:val="24"/>
                <w:lang w:eastAsia="lv-LV"/>
              </w:rPr>
              <w:t>tieši</w:t>
            </w:r>
            <w:r w:rsidRPr="009A404D">
              <w:rPr>
                <w:rFonts w:ascii="Times New Roman" w:eastAsia="Times New Roman" w:hAnsi="Times New Roman" w:cs="Times New Roman"/>
                <w:iCs/>
                <w:color w:val="000000" w:themeColor="text1"/>
                <w:sz w:val="24"/>
                <w:szCs w:val="24"/>
                <w:lang w:eastAsia="lv-LV"/>
              </w:rPr>
              <w:t xml:space="preserve"> neietekmē </w:t>
            </w:r>
            <w:r w:rsidR="0094002C" w:rsidRPr="009A404D">
              <w:rPr>
                <w:rFonts w:ascii="Times New Roman" w:eastAsia="Times New Roman" w:hAnsi="Times New Roman" w:cs="Times New Roman"/>
                <w:iCs/>
                <w:color w:val="000000" w:themeColor="text1"/>
                <w:sz w:val="24"/>
                <w:szCs w:val="24"/>
                <w:lang w:eastAsia="lv-LV"/>
              </w:rPr>
              <w:t>tautsaimniecību</w:t>
            </w:r>
            <w:r w:rsidR="001C6167" w:rsidRPr="009A404D">
              <w:rPr>
                <w:rFonts w:ascii="Times New Roman" w:eastAsia="Times New Roman" w:hAnsi="Times New Roman" w:cs="Times New Roman"/>
                <w:iCs/>
                <w:color w:val="000000" w:themeColor="text1"/>
                <w:sz w:val="24"/>
                <w:szCs w:val="24"/>
                <w:lang w:eastAsia="lv-LV"/>
              </w:rPr>
              <w:t xml:space="preserve"> un sabiedrības mērķgrupas</w:t>
            </w:r>
            <w:r w:rsidR="007A4C80" w:rsidRPr="009A404D">
              <w:rPr>
                <w:rFonts w:ascii="Times New Roman" w:eastAsia="Times New Roman" w:hAnsi="Times New Roman" w:cs="Times New Roman"/>
                <w:iCs/>
                <w:color w:val="000000" w:themeColor="text1"/>
                <w:sz w:val="24"/>
                <w:szCs w:val="24"/>
                <w:lang w:eastAsia="lv-LV"/>
              </w:rPr>
              <w:t xml:space="preserve">, kā arī </w:t>
            </w:r>
            <w:r w:rsidR="0094002C" w:rsidRPr="009A404D">
              <w:rPr>
                <w:rFonts w:ascii="Times New Roman" w:eastAsia="Times New Roman" w:hAnsi="Times New Roman" w:cs="Times New Roman"/>
                <w:iCs/>
                <w:color w:val="000000" w:themeColor="text1"/>
                <w:sz w:val="24"/>
                <w:szCs w:val="24"/>
                <w:lang w:eastAsia="lv-LV"/>
              </w:rPr>
              <w:t xml:space="preserve">nesniedz ietekmi uz </w:t>
            </w:r>
            <w:r w:rsidR="005807C8" w:rsidRPr="009A404D">
              <w:rPr>
                <w:rFonts w:ascii="Times New Roman" w:eastAsia="Times New Roman" w:hAnsi="Times New Roman" w:cs="Times New Roman"/>
                <w:iCs/>
                <w:color w:val="000000" w:themeColor="text1"/>
                <w:sz w:val="24"/>
                <w:szCs w:val="24"/>
                <w:lang w:eastAsia="lv-LV"/>
              </w:rPr>
              <w:t>uzņēmējdarbības vidi</w:t>
            </w:r>
            <w:r w:rsidR="00801D83" w:rsidRPr="009A404D">
              <w:rPr>
                <w:rFonts w:ascii="Times New Roman" w:eastAsia="Times New Roman" w:hAnsi="Times New Roman" w:cs="Times New Roman"/>
                <w:iCs/>
                <w:color w:val="000000" w:themeColor="text1"/>
                <w:sz w:val="24"/>
                <w:szCs w:val="24"/>
                <w:lang w:eastAsia="lv-LV"/>
              </w:rPr>
              <w:t xml:space="preserve"> un maziem, vidējiem uzņēmumiem, mikrouzņēmumiem un </w:t>
            </w:r>
            <w:proofErr w:type="spellStart"/>
            <w:r w:rsidR="00801D83" w:rsidRPr="009A404D">
              <w:rPr>
                <w:rFonts w:ascii="Times New Roman" w:eastAsia="Times New Roman" w:hAnsi="Times New Roman" w:cs="Times New Roman"/>
                <w:iCs/>
                <w:color w:val="000000" w:themeColor="text1"/>
                <w:sz w:val="24"/>
                <w:szCs w:val="24"/>
                <w:lang w:eastAsia="lv-LV"/>
              </w:rPr>
              <w:t>jaunuzņēmumiem</w:t>
            </w:r>
            <w:proofErr w:type="spellEnd"/>
            <w:r w:rsidR="00801D83" w:rsidRPr="009A404D">
              <w:rPr>
                <w:rFonts w:ascii="Times New Roman" w:eastAsia="Times New Roman" w:hAnsi="Times New Roman" w:cs="Times New Roman"/>
                <w:iCs/>
                <w:color w:val="000000" w:themeColor="text1"/>
                <w:sz w:val="24"/>
                <w:szCs w:val="24"/>
                <w:lang w:eastAsia="lv-LV"/>
              </w:rPr>
              <w:t xml:space="preserve">. </w:t>
            </w:r>
          </w:p>
          <w:p w14:paraId="2BFBC36D" w14:textId="763BAC53" w:rsidR="000E66A8" w:rsidRPr="009A404D" w:rsidRDefault="000E66A8" w:rsidP="00F126FA">
            <w:pPr>
              <w:spacing w:after="0" w:line="240" w:lineRule="auto"/>
              <w:ind w:right="54"/>
              <w:jc w:val="both"/>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4B22ED" w:rsidRPr="009A404D">
              <w:rPr>
                <w:rFonts w:ascii="Times New Roman" w:eastAsia="Times New Roman" w:hAnsi="Times New Roman" w:cs="Times New Roman"/>
                <w:iCs/>
                <w:color w:val="000000" w:themeColor="text1"/>
                <w:sz w:val="24"/>
                <w:szCs w:val="24"/>
                <w:lang w:eastAsia="lv-LV"/>
              </w:rPr>
              <w:t>s</w:t>
            </w:r>
            <w:r w:rsidR="00801D83" w:rsidRPr="009A404D">
              <w:rPr>
                <w:rFonts w:ascii="Times New Roman" w:eastAsia="Times New Roman" w:hAnsi="Times New Roman" w:cs="Times New Roman"/>
                <w:iCs/>
                <w:color w:val="000000" w:themeColor="text1"/>
                <w:sz w:val="24"/>
                <w:szCs w:val="24"/>
                <w:lang w:eastAsia="lv-LV"/>
              </w:rPr>
              <w:t xml:space="preserve"> nerada ietekmi uz konkurenci, vidi</w:t>
            </w:r>
            <w:r w:rsidR="001C6167" w:rsidRPr="009A404D">
              <w:rPr>
                <w:rFonts w:ascii="Times New Roman" w:eastAsia="Times New Roman" w:hAnsi="Times New Roman" w:cs="Times New Roman"/>
                <w:iCs/>
                <w:color w:val="000000" w:themeColor="text1"/>
                <w:sz w:val="24"/>
                <w:szCs w:val="24"/>
                <w:lang w:eastAsia="lv-LV"/>
              </w:rPr>
              <w:t xml:space="preserve">, </w:t>
            </w:r>
            <w:r w:rsidR="00801D83" w:rsidRPr="009A404D">
              <w:rPr>
                <w:rFonts w:ascii="Times New Roman" w:eastAsia="Times New Roman" w:hAnsi="Times New Roman" w:cs="Times New Roman"/>
                <w:iCs/>
                <w:color w:val="000000" w:themeColor="text1"/>
                <w:sz w:val="24"/>
                <w:szCs w:val="24"/>
                <w:lang w:eastAsia="lv-LV"/>
              </w:rPr>
              <w:t>veselību un nevalstiskajām organizācijām.</w:t>
            </w:r>
          </w:p>
          <w:p w14:paraId="60E17F98" w14:textId="77777777" w:rsidR="004307D7" w:rsidRPr="009A404D" w:rsidRDefault="004307D7" w:rsidP="00F126FA">
            <w:pPr>
              <w:spacing w:after="0" w:line="240" w:lineRule="auto"/>
              <w:ind w:right="54"/>
              <w:jc w:val="both"/>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Sabiedrības grupām un institūcijām noteikumu projekt</w:t>
            </w:r>
            <w:r w:rsidR="0098551E" w:rsidRPr="009A404D">
              <w:rPr>
                <w:rFonts w:ascii="Times New Roman" w:eastAsia="Times New Roman" w:hAnsi="Times New Roman" w:cs="Times New Roman"/>
                <w:iCs/>
                <w:color w:val="000000" w:themeColor="text1"/>
                <w:sz w:val="24"/>
                <w:szCs w:val="24"/>
                <w:lang w:eastAsia="lv-LV"/>
              </w:rPr>
              <w:t>i</w:t>
            </w:r>
            <w:r w:rsidRPr="009A404D">
              <w:rPr>
                <w:rFonts w:ascii="Times New Roman" w:eastAsia="Times New Roman" w:hAnsi="Times New Roman" w:cs="Times New Roman"/>
                <w:iCs/>
                <w:color w:val="000000" w:themeColor="text1"/>
                <w:sz w:val="24"/>
                <w:szCs w:val="24"/>
                <w:lang w:eastAsia="lv-LV"/>
              </w:rPr>
              <w:t xml:space="preserve"> nemaina tiesības un pienākumus, kā arī veicamās darbības.</w:t>
            </w:r>
          </w:p>
          <w:p w14:paraId="1B280B91" w14:textId="0AE64EA3" w:rsidR="00562563" w:rsidRPr="00733E21" w:rsidRDefault="00562563" w:rsidP="00F126FA">
            <w:pPr>
              <w:spacing w:after="0" w:line="240" w:lineRule="auto"/>
              <w:ind w:right="54"/>
              <w:jc w:val="both"/>
              <w:rPr>
                <w:rFonts w:ascii="Times New Roman" w:eastAsia="Times New Roman" w:hAnsi="Times New Roman" w:cs="Times New Roman"/>
                <w:iCs/>
                <w:color w:val="000000" w:themeColor="text1"/>
                <w:sz w:val="24"/>
                <w:szCs w:val="24"/>
                <w:lang w:eastAsia="lv-LV"/>
              </w:rPr>
            </w:pPr>
            <w:r w:rsidRPr="00733E21">
              <w:rPr>
                <w:rFonts w:ascii="Times New Roman" w:eastAsia="Times New Roman" w:hAnsi="Times New Roman" w:cs="Times New Roman"/>
                <w:iCs/>
                <w:color w:val="000000" w:themeColor="text1"/>
                <w:sz w:val="24"/>
                <w:szCs w:val="24"/>
                <w:lang w:eastAsia="lv-LV"/>
              </w:rPr>
              <w:lastRenderedPageBreak/>
              <w:t>Pēc noteikumu projekta spēkā stāšanās, 9.1.4.4. pasākuma finansējuma saņēmējs – Sabiedrības integrācijas fonds, nepieciešamības gadījumā, sagatavos un iesniegs sadarbības iestādē projekta grozījumus</w:t>
            </w:r>
            <w:r w:rsidR="008A31EB" w:rsidRPr="00733E21">
              <w:rPr>
                <w:rFonts w:ascii="Times New Roman" w:eastAsia="Times New Roman" w:hAnsi="Times New Roman" w:cs="Times New Roman"/>
                <w:iCs/>
                <w:color w:val="000000" w:themeColor="text1"/>
                <w:sz w:val="24"/>
                <w:szCs w:val="24"/>
                <w:lang w:eastAsia="lv-LV"/>
              </w:rPr>
              <w:t xml:space="preserve"> </w:t>
            </w:r>
            <w:r w:rsidRPr="00733E21">
              <w:rPr>
                <w:rFonts w:ascii="Times New Roman" w:eastAsia="Times New Roman" w:hAnsi="Times New Roman" w:cs="Times New Roman"/>
                <w:iCs/>
                <w:color w:val="000000" w:themeColor="text1"/>
                <w:sz w:val="24"/>
                <w:szCs w:val="24"/>
                <w:lang w:eastAsia="lv-LV"/>
              </w:rPr>
              <w:t>atbilstoši aktuālajai MK noteikumu Nr. 102 redakcijai.</w:t>
            </w:r>
          </w:p>
        </w:tc>
      </w:tr>
      <w:tr w:rsidR="00E5323B" w:rsidRPr="009A404D" w14:paraId="4C5DEC2D"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B9D75A6"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lastRenderedPageBreak/>
              <w:t>3.</w:t>
            </w:r>
          </w:p>
        </w:tc>
        <w:tc>
          <w:tcPr>
            <w:tcW w:w="1853" w:type="pct"/>
            <w:tcBorders>
              <w:top w:val="outset" w:sz="6" w:space="0" w:color="auto"/>
              <w:left w:val="outset" w:sz="6" w:space="0" w:color="auto"/>
              <w:bottom w:val="outset" w:sz="6" w:space="0" w:color="auto"/>
              <w:right w:val="outset" w:sz="6" w:space="0" w:color="auto"/>
            </w:tcBorders>
            <w:hideMark/>
          </w:tcPr>
          <w:p w14:paraId="52B73C57"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Administratīvo izmaksu monetārs novērtējums</w:t>
            </w:r>
          </w:p>
        </w:tc>
        <w:tc>
          <w:tcPr>
            <w:tcW w:w="2811" w:type="pct"/>
            <w:tcBorders>
              <w:top w:val="outset" w:sz="6" w:space="0" w:color="auto"/>
              <w:left w:val="outset" w:sz="6" w:space="0" w:color="auto"/>
              <w:bottom w:val="outset" w:sz="6" w:space="0" w:color="auto"/>
              <w:right w:val="outset" w:sz="6" w:space="0" w:color="auto"/>
            </w:tcBorders>
            <w:hideMark/>
          </w:tcPr>
          <w:p w14:paraId="5A92CA0B" w14:textId="1134C129" w:rsidR="00E5323B" w:rsidRPr="009A404D" w:rsidRDefault="00537D42" w:rsidP="00F126FA">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1D48A8" w:rsidRPr="009A404D">
              <w:rPr>
                <w:rFonts w:ascii="Times New Roman" w:eastAsia="Times New Roman" w:hAnsi="Times New Roman" w:cs="Times New Roman"/>
                <w:iCs/>
                <w:color w:val="000000" w:themeColor="text1"/>
                <w:sz w:val="24"/>
                <w:szCs w:val="24"/>
                <w:lang w:eastAsia="lv-LV"/>
              </w:rPr>
              <w:t>i</w:t>
            </w:r>
            <w:r w:rsidRPr="009A404D">
              <w:rPr>
                <w:rFonts w:ascii="Times New Roman" w:eastAsia="Times New Roman" w:hAnsi="Times New Roman" w:cs="Times New Roman"/>
                <w:iCs/>
                <w:color w:val="000000" w:themeColor="text1"/>
                <w:sz w:val="24"/>
                <w:szCs w:val="24"/>
                <w:lang w:eastAsia="lv-LV"/>
              </w:rPr>
              <w:t xml:space="preserve"> </w:t>
            </w:r>
            <w:r w:rsidR="00191ED9" w:rsidRPr="009A404D">
              <w:rPr>
                <w:rFonts w:ascii="Times New Roman" w:eastAsia="Times New Roman" w:hAnsi="Times New Roman" w:cs="Times New Roman"/>
                <w:iCs/>
                <w:color w:val="000000" w:themeColor="text1"/>
                <w:sz w:val="24"/>
                <w:szCs w:val="24"/>
                <w:lang w:eastAsia="lv-LV"/>
              </w:rPr>
              <w:t>šo jomu neskar.</w:t>
            </w:r>
          </w:p>
        </w:tc>
      </w:tr>
      <w:tr w:rsidR="00E5323B" w:rsidRPr="009A404D" w14:paraId="074AE155"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A3A4E91"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4.</w:t>
            </w:r>
          </w:p>
        </w:tc>
        <w:tc>
          <w:tcPr>
            <w:tcW w:w="1853" w:type="pct"/>
            <w:tcBorders>
              <w:top w:val="outset" w:sz="6" w:space="0" w:color="auto"/>
              <w:left w:val="outset" w:sz="6" w:space="0" w:color="auto"/>
              <w:bottom w:val="outset" w:sz="6" w:space="0" w:color="auto"/>
              <w:right w:val="outset" w:sz="6" w:space="0" w:color="auto"/>
            </w:tcBorders>
            <w:hideMark/>
          </w:tcPr>
          <w:p w14:paraId="39E4F0CF"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Atbilstības izmaksu monetārs novērtējums</w:t>
            </w:r>
          </w:p>
        </w:tc>
        <w:tc>
          <w:tcPr>
            <w:tcW w:w="2811" w:type="pct"/>
            <w:tcBorders>
              <w:top w:val="outset" w:sz="6" w:space="0" w:color="auto"/>
              <w:left w:val="outset" w:sz="6" w:space="0" w:color="auto"/>
              <w:bottom w:val="outset" w:sz="6" w:space="0" w:color="auto"/>
              <w:right w:val="outset" w:sz="6" w:space="0" w:color="auto"/>
            </w:tcBorders>
            <w:hideMark/>
          </w:tcPr>
          <w:p w14:paraId="1EF710C4" w14:textId="33813171" w:rsidR="00E5323B" w:rsidRPr="009A404D" w:rsidRDefault="00537D42" w:rsidP="00F126FA">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1D48A8" w:rsidRPr="009A404D">
              <w:rPr>
                <w:rFonts w:ascii="Times New Roman" w:eastAsia="Times New Roman" w:hAnsi="Times New Roman" w:cs="Times New Roman"/>
                <w:iCs/>
                <w:color w:val="000000" w:themeColor="text1"/>
                <w:sz w:val="24"/>
                <w:szCs w:val="24"/>
                <w:lang w:eastAsia="lv-LV"/>
              </w:rPr>
              <w:t>i</w:t>
            </w:r>
            <w:r w:rsidR="00191ED9" w:rsidRPr="009A404D">
              <w:rPr>
                <w:rFonts w:ascii="Times New Roman" w:hAnsi="Times New Roman" w:cs="Times New Roman"/>
                <w:sz w:val="24"/>
                <w:szCs w:val="24"/>
              </w:rPr>
              <w:t xml:space="preserve"> </w:t>
            </w:r>
            <w:r w:rsidR="00191ED9" w:rsidRPr="009A404D">
              <w:rPr>
                <w:rFonts w:ascii="Times New Roman" w:eastAsia="Times New Roman" w:hAnsi="Times New Roman" w:cs="Times New Roman"/>
                <w:iCs/>
                <w:color w:val="000000" w:themeColor="text1"/>
                <w:sz w:val="24"/>
                <w:szCs w:val="24"/>
                <w:lang w:eastAsia="lv-LV"/>
              </w:rPr>
              <w:t>šo jomu</w:t>
            </w:r>
            <w:r w:rsidRPr="009A404D">
              <w:rPr>
                <w:rFonts w:ascii="Times New Roman" w:eastAsia="Times New Roman" w:hAnsi="Times New Roman" w:cs="Times New Roman"/>
                <w:iCs/>
                <w:color w:val="000000" w:themeColor="text1"/>
                <w:sz w:val="24"/>
                <w:szCs w:val="24"/>
                <w:lang w:eastAsia="lv-LV"/>
              </w:rPr>
              <w:t xml:space="preserve"> neskar.</w:t>
            </w:r>
          </w:p>
        </w:tc>
      </w:tr>
      <w:tr w:rsidR="00E5323B" w:rsidRPr="009A404D" w14:paraId="3B1C3C1C" w14:textId="77777777" w:rsidTr="00CA1093">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5EB34136"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5.</w:t>
            </w:r>
          </w:p>
        </w:tc>
        <w:tc>
          <w:tcPr>
            <w:tcW w:w="1853" w:type="pct"/>
            <w:tcBorders>
              <w:top w:val="outset" w:sz="6" w:space="0" w:color="auto"/>
              <w:left w:val="outset" w:sz="6" w:space="0" w:color="auto"/>
              <w:bottom w:val="outset" w:sz="6" w:space="0" w:color="auto"/>
              <w:right w:val="outset" w:sz="6" w:space="0" w:color="auto"/>
            </w:tcBorders>
            <w:hideMark/>
          </w:tcPr>
          <w:p w14:paraId="1DD98B76"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Cita informācija</w:t>
            </w:r>
          </w:p>
        </w:tc>
        <w:tc>
          <w:tcPr>
            <w:tcW w:w="2811" w:type="pct"/>
            <w:tcBorders>
              <w:top w:val="outset" w:sz="6" w:space="0" w:color="auto"/>
              <w:left w:val="outset" w:sz="6" w:space="0" w:color="auto"/>
              <w:bottom w:val="outset" w:sz="6" w:space="0" w:color="auto"/>
              <w:right w:val="outset" w:sz="6" w:space="0" w:color="auto"/>
            </w:tcBorders>
            <w:hideMark/>
          </w:tcPr>
          <w:p w14:paraId="3DC7F559" w14:textId="4FDAAC00" w:rsidR="00E5323B" w:rsidRPr="009A404D" w:rsidRDefault="00E5323B" w:rsidP="000C527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3A80C39A" w14:textId="00F79170" w:rsidR="00CF4269"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7E29D5" w:rsidRPr="009A404D" w14:paraId="073F9BD0" w14:textId="77777777" w:rsidTr="007E29D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AAA02F1" w14:textId="77777777" w:rsidR="007E29D5" w:rsidRPr="009A404D" w:rsidRDefault="007E29D5" w:rsidP="0051752E">
            <w:pPr>
              <w:spacing w:after="0" w:line="240" w:lineRule="auto"/>
              <w:rPr>
                <w:rFonts w:ascii="Times New Roman" w:eastAsia="Times New Roman" w:hAnsi="Times New Roman" w:cs="Times New Roman"/>
                <w:b/>
                <w:bCs/>
                <w:iCs/>
                <w:sz w:val="24"/>
                <w:szCs w:val="24"/>
                <w:lang w:eastAsia="lv-LV"/>
              </w:rPr>
            </w:pPr>
            <w:r w:rsidRPr="009A404D">
              <w:rPr>
                <w:rFonts w:ascii="Times New Roman" w:eastAsia="Times New Roman" w:hAnsi="Times New Roman" w:cs="Times New Roman"/>
                <w:b/>
                <w:bCs/>
                <w:iCs/>
                <w:sz w:val="24"/>
                <w:szCs w:val="24"/>
                <w:lang w:eastAsia="lv-LV"/>
              </w:rPr>
              <w:t>III. Tiesību akta projekta ietekme uz valsts budžetu un pašvaldību budžetiem</w:t>
            </w:r>
          </w:p>
        </w:tc>
      </w:tr>
      <w:tr w:rsidR="007E29D5" w:rsidRPr="009A404D" w14:paraId="4B3287E1" w14:textId="77777777" w:rsidTr="007E29D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2E49403F" w14:textId="77777777" w:rsidR="007E29D5" w:rsidRPr="009A404D" w:rsidRDefault="007E29D5" w:rsidP="0051752E">
            <w:pPr>
              <w:spacing w:after="0" w:line="240" w:lineRule="auto"/>
              <w:rPr>
                <w:rFonts w:ascii="Times New Roman" w:eastAsia="Times New Roman" w:hAnsi="Times New Roman" w:cs="Times New Roman"/>
                <w:bCs/>
                <w:iCs/>
                <w:sz w:val="24"/>
                <w:szCs w:val="24"/>
                <w:lang w:val="en-US" w:eastAsia="lv-LV"/>
              </w:rPr>
            </w:pPr>
            <w:proofErr w:type="spellStart"/>
            <w:r w:rsidRPr="009A404D">
              <w:rPr>
                <w:rFonts w:ascii="Times New Roman" w:eastAsia="Times New Roman" w:hAnsi="Times New Roman" w:cs="Times New Roman"/>
                <w:bCs/>
                <w:iCs/>
                <w:sz w:val="24"/>
                <w:szCs w:val="24"/>
                <w:lang w:val="en-US" w:eastAsia="lv-LV"/>
              </w:rPr>
              <w:t>Noteikumu</w:t>
            </w:r>
            <w:proofErr w:type="spellEnd"/>
            <w:r w:rsidRPr="009A404D">
              <w:rPr>
                <w:rFonts w:ascii="Times New Roman" w:eastAsia="Times New Roman" w:hAnsi="Times New Roman" w:cs="Times New Roman"/>
                <w:bCs/>
                <w:iCs/>
                <w:sz w:val="24"/>
                <w:szCs w:val="24"/>
                <w:lang w:val="en-US" w:eastAsia="lv-LV"/>
              </w:rPr>
              <w:t xml:space="preserve"> </w:t>
            </w:r>
            <w:proofErr w:type="spellStart"/>
            <w:r w:rsidRPr="009A404D">
              <w:rPr>
                <w:rFonts w:ascii="Times New Roman" w:eastAsia="Times New Roman" w:hAnsi="Times New Roman" w:cs="Times New Roman"/>
                <w:bCs/>
                <w:iCs/>
                <w:sz w:val="24"/>
                <w:szCs w:val="24"/>
                <w:lang w:val="en-US" w:eastAsia="lv-LV"/>
              </w:rPr>
              <w:t>projekts</w:t>
            </w:r>
            <w:proofErr w:type="spellEnd"/>
            <w:r w:rsidRPr="009A404D">
              <w:rPr>
                <w:rFonts w:ascii="Times New Roman" w:eastAsia="Times New Roman" w:hAnsi="Times New Roman" w:cs="Times New Roman"/>
                <w:bCs/>
                <w:iCs/>
                <w:sz w:val="24"/>
                <w:szCs w:val="24"/>
                <w:lang w:val="en-US" w:eastAsia="lv-LV"/>
              </w:rPr>
              <w:t xml:space="preserve"> </w:t>
            </w:r>
            <w:proofErr w:type="spellStart"/>
            <w:r w:rsidRPr="009A404D">
              <w:rPr>
                <w:rFonts w:ascii="Times New Roman" w:eastAsia="Times New Roman" w:hAnsi="Times New Roman" w:cs="Times New Roman"/>
                <w:bCs/>
                <w:iCs/>
                <w:sz w:val="24"/>
                <w:szCs w:val="24"/>
                <w:lang w:val="en-US" w:eastAsia="lv-LV"/>
              </w:rPr>
              <w:t>šo</w:t>
            </w:r>
            <w:proofErr w:type="spellEnd"/>
            <w:r w:rsidRPr="009A404D">
              <w:rPr>
                <w:rFonts w:ascii="Times New Roman" w:eastAsia="Times New Roman" w:hAnsi="Times New Roman" w:cs="Times New Roman"/>
                <w:bCs/>
                <w:iCs/>
                <w:sz w:val="24"/>
                <w:szCs w:val="24"/>
                <w:lang w:val="en-US" w:eastAsia="lv-LV"/>
              </w:rPr>
              <w:t xml:space="preserve"> </w:t>
            </w:r>
            <w:proofErr w:type="spellStart"/>
            <w:r w:rsidRPr="009A404D">
              <w:rPr>
                <w:rFonts w:ascii="Times New Roman" w:eastAsia="Times New Roman" w:hAnsi="Times New Roman" w:cs="Times New Roman"/>
                <w:bCs/>
                <w:iCs/>
                <w:sz w:val="24"/>
                <w:szCs w:val="24"/>
                <w:lang w:val="en-US" w:eastAsia="lv-LV"/>
              </w:rPr>
              <w:t>jomu</w:t>
            </w:r>
            <w:proofErr w:type="spellEnd"/>
            <w:r w:rsidRPr="009A404D">
              <w:rPr>
                <w:rFonts w:ascii="Times New Roman" w:eastAsia="Times New Roman" w:hAnsi="Times New Roman" w:cs="Times New Roman"/>
                <w:bCs/>
                <w:iCs/>
                <w:sz w:val="24"/>
                <w:szCs w:val="24"/>
                <w:lang w:val="en-US" w:eastAsia="lv-LV"/>
              </w:rPr>
              <w:t xml:space="preserve"> </w:t>
            </w:r>
            <w:proofErr w:type="spellStart"/>
            <w:r w:rsidRPr="009A404D">
              <w:rPr>
                <w:rFonts w:ascii="Times New Roman" w:eastAsia="Times New Roman" w:hAnsi="Times New Roman" w:cs="Times New Roman"/>
                <w:bCs/>
                <w:iCs/>
                <w:sz w:val="24"/>
                <w:szCs w:val="24"/>
                <w:lang w:val="en-US" w:eastAsia="lv-LV"/>
              </w:rPr>
              <w:t>neskar</w:t>
            </w:r>
            <w:proofErr w:type="spellEnd"/>
            <w:r w:rsidRPr="009A404D">
              <w:rPr>
                <w:rFonts w:ascii="Times New Roman" w:eastAsia="Times New Roman" w:hAnsi="Times New Roman" w:cs="Times New Roman"/>
                <w:bCs/>
                <w:iCs/>
                <w:sz w:val="24"/>
                <w:szCs w:val="24"/>
                <w:lang w:val="en-US" w:eastAsia="lv-LV"/>
              </w:rPr>
              <w:t xml:space="preserve">. </w:t>
            </w:r>
          </w:p>
        </w:tc>
      </w:tr>
    </w:tbl>
    <w:p w14:paraId="3CEFE428" w14:textId="77777777" w:rsidR="007E29D5" w:rsidRPr="009A404D" w:rsidRDefault="007E29D5" w:rsidP="00E5323B">
      <w:pPr>
        <w:spacing w:after="0" w:line="240" w:lineRule="auto"/>
        <w:rPr>
          <w:rFonts w:ascii="Times New Roman" w:eastAsia="Times New Roman" w:hAnsi="Times New Roman" w:cs="Times New Roman"/>
          <w:iCs/>
          <w:color w:val="414142"/>
          <w:sz w:val="24"/>
          <w:szCs w:val="24"/>
          <w:lang w:eastAsia="lv-LV"/>
        </w:rPr>
      </w:pPr>
    </w:p>
    <w:tbl>
      <w:tblPr>
        <w:tblW w:w="5239"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526"/>
        <w:gridCol w:w="5400"/>
      </w:tblGrid>
      <w:tr w:rsidR="00E5323B" w:rsidRPr="009A404D" w14:paraId="4617DE85"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9A40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9A404D" w14:paraId="0545AC1E" w14:textId="77777777" w:rsidTr="00CA1093">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CC071C1"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1.</w:t>
            </w:r>
          </w:p>
        </w:tc>
        <w:tc>
          <w:tcPr>
            <w:tcW w:w="1854" w:type="pct"/>
            <w:tcBorders>
              <w:top w:val="outset" w:sz="6" w:space="0" w:color="auto"/>
              <w:left w:val="outset" w:sz="6" w:space="0" w:color="auto"/>
              <w:bottom w:val="outset" w:sz="6" w:space="0" w:color="auto"/>
              <w:right w:val="outset" w:sz="6" w:space="0" w:color="auto"/>
            </w:tcBorders>
            <w:hideMark/>
          </w:tcPr>
          <w:p w14:paraId="1DD8BFFF"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Saistītie tiesību aktu projekti</w:t>
            </w:r>
          </w:p>
        </w:tc>
        <w:tc>
          <w:tcPr>
            <w:tcW w:w="2809" w:type="pct"/>
            <w:tcBorders>
              <w:top w:val="outset" w:sz="6" w:space="0" w:color="auto"/>
              <w:left w:val="outset" w:sz="6" w:space="0" w:color="auto"/>
              <w:bottom w:val="outset" w:sz="6" w:space="0" w:color="auto"/>
              <w:right w:val="outset" w:sz="6" w:space="0" w:color="auto"/>
            </w:tcBorders>
            <w:hideMark/>
          </w:tcPr>
          <w:p w14:paraId="73B5971B" w14:textId="77777777" w:rsidR="00021749" w:rsidRPr="009A404D"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Ir nepieciešams veikt grozījumus šādos MK noteikumos:</w:t>
            </w:r>
          </w:p>
          <w:p w14:paraId="1872E5F7" w14:textId="449AFF25" w:rsidR="00021749" w:rsidRPr="00733E21"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1</w:t>
            </w:r>
            <w:r w:rsidRPr="00733E21">
              <w:rPr>
                <w:rFonts w:ascii="Times New Roman" w:eastAsia="Times New Roman" w:hAnsi="Times New Roman" w:cs="Times New Roman"/>
                <w:iCs/>
                <w:color w:val="000000" w:themeColor="text1"/>
                <w:sz w:val="24"/>
                <w:szCs w:val="24"/>
                <w:lang w:eastAsia="lv-LV"/>
              </w:rPr>
              <w:t>.</w:t>
            </w:r>
            <w:r w:rsidR="004B22ED" w:rsidRPr="00733E21">
              <w:rPr>
                <w:rFonts w:ascii="Times New Roman" w:eastAsia="Times New Roman" w:hAnsi="Times New Roman" w:cs="Times New Roman"/>
                <w:iCs/>
                <w:color w:val="000000" w:themeColor="text1"/>
                <w:sz w:val="24"/>
                <w:szCs w:val="24"/>
                <w:lang w:eastAsia="lv-LV"/>
              </w:rPr>
              <w:t xml:space="preserve"> </w:t>
            </w:r>
            <w:r w:rsidR="009574F0" w:rsidRPr="00733E21">
              <w:rPr>
                <w:rFonts w:ascii="Times New Roman" w:eastAsia="Times New Roman" w:hAnsi="Times New Roman" w:cs="Times New Roman"/>
                <w:iCs/>
                <w:color w:val="000000" w:themeColor="text1"/>
                <w:sz w:val="24"/>
                <w:szCs w:val="24"/>
                <w:lang w:eastAsia="lv-LV"/>
              </w:rPr>
              <w:t xml:space="preserve">MK </w:t>
            </w:r>
            <w:r w:rsidR="002427F5" w:rsidRPr="00733E21">
              <w:rPr>
                <w:rFonts w:ascii="Times New Roman" w:eastAsia="Times New Roman" w:hAnsi="Times New Roman" w:cs="Times New Roman"/>
                <w:iCs/>
                <w:color w:val="000000" w:themeColor="text1"/>
                <w:sz w:val="24"/>
                <w:szCs w:val="24"/>
                <w:lang w:eastAsia="lv-LV"/>
              </w:rPr>
              <w:t xml:space="preserve">2014. gada 23. decembra noteikumi Nr. 835 </w:t>
            </w:r>
            <w:r w:rsidRPr="00733E21">
              <w:rPr>
                <w:rFonts w:ascii="Times New Roman" w:eastAsia="Times New Roman" w:hAnsi="Times New Roman" w:cs="Times New Roman"/>
                <w:iCs/>
                <w:color w:val="000000" w:themeColor="text1"/>
                <w:sz w:val="24"/>
                <w:szCs w:val="24"/>
                <w:lang w:eastAsia="lv-LV"/>
              </w:rPr>
              <w:t>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p>
          <w:p w14:paraId="0AECF1A7" w14:textId="18062ECB" w:rsidR="00021749" w:rsidRPr="00733E21"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733E21">
              <w:rPr>
                <w:rFonts w:ascii="Times New Roman" w:eastAsia="Times New Roman" w:hAnsi="Times New Roman" w:cs="Times New Roman"/>
                <w:iCs/>
                <w:color w:val="000000" w:themeColor="text1"/>
                <w:sz w:val="24"/>
                <w:szCs w:val="24"/>
                <w:lang w:eastAsia="lv-LV"/>
              </w:rPr>
              <w:t>2.</w:t>
            </w:r>
            <w:r w:rsidR="004B22ED" w:rsidRPr="00733E21">
              <w:rPr>
                <w:rFonts w:ascii="Times New Roman" w:eastAsia="Times New Roman" w:hAnsi="Times New Roman" w:cs="Times New Roman"/>
                <w:iCs/>
                <w:color w:val="000000" w:themeColor="text1"/>
                <w:sz w:val="24"/>
                <w:szCs w:val="24"/>
                <w:lang w:eastAsia="lv-LV"/>
              </w:rPr>
              <w:t xml:space="preserve"> </w:t>
            </w:r>
            <w:r w:rsidR="002427F5" w:rsidRPr="00733E21">
              <w:rPr>
                <w:rFonts w:ascii="Times New Roman" w:eastAsia="Times New Roman" w:hAnsi="Times New Roman" w:cs="Times New Roman"/>
                <w:iCs/>
                <w:color w:val="000000" w:themeColor="text1"/>
                <w:sz w:val="24"/>
                <w:szCs w:val="24"/>
                <w:lang w:eastAsia="lv-LV"/>
              </w:rPr>
              <w:t xml:space="preserve">MK 2015. gada 11. augusta noteikumi Nr. 468 </w:t>
            </w:r>
            <w:r w:rsidRPr="00733E21">
              <w:rPr>
                <w:rFonts w:ascii="Times New Roman" w:eastAsia="Times New Roman" w:hAnsi="Times New Roman" w:cs="Times New Roman"/>
                <w:iCs/>
                <w:color w:val="000000" w:themeColor="text1"/>
                <w:sz w:val="24"/>
                <w:szCs w:val="24"/>
                <w:lang w:eastAsia="lv-LV"/>
              </w:rPr>
              <w:t>Darbības programmas "Izaugsme un nodarbinātība" 9.1.1. specifiskā atbalsta mērķa "Palielināt nelabvēlīgākā situācijā esošu bezdarbnieku iekļaušanos darba tirgū" 9.1.1.2. pasākuma "Ilgstošo bezdarbnieku aktivizācijas pasākumi" īstenošanas noteikumi;</w:t>
            </w:r>
          </w:p>
          <w:p w14:paraId="17491021" w14:textId="21EEBF7E" w:rsidR="004B22ED" w:rsidRPr="00733E21" w:rsidRDefault="00021749"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733E21">
              <w:rPr>
                <w:rFonts w:ascii="Times New Roman" w:eastAsia="Times New Roman" w:hAnsi="Times New Roman" w:cs="Times New Roman"/>
                <w:iCs/>
                <w:color w:val="000000" w:themeColor="text1"/>
                <w:sz w:val="24"/>
                <w:szCs w:val="24"/>
                <w:lang w:eastAsia="lv-LV"/>
              </w:rPr>
              <w:t>3.</w:t>
            </w:r>
            <w:r w:rsidR="004B22ED" w:rsidRPr="00733E21">
              <w:rPr>
                <w:rFonts w:ascii="Times New Roman" w:eastAsia="Times New Roman" w:hAnsi="Times New Roman" w:cs="Times New Roman"/>
                <w:iCs/>
                <w:color w:val="000000" w:themeColor="text1"/>
                <w:sz w:val="24"/>
                <w:szCs w:val="24"/>
                <w:lang w:eastAsia="lv-LV"/>
              </w:rPr>
              <w:t xml:space="preserve"> </w:t>
            </w:r>
            <w:r w:rsidR="002427F5" w:rsidRPr="00733E21">
              <w:rPr>
                <w:rFonts w:ascii="Times New Roman" w:eastAsia="Times New Roman" w:hAnsi="Times New Roman" w:cs="Times New Roman"/>
                <w:iCs/>
                <w:color w:val="000000" w:themeColor="text1"/>
                <w:sz w:val="24"/>
                <w:szCs w:val="24"/>
                <w:lang w:eastAsia="lv-LV"/>
              </w:rPr>
              <w:t xml:space="preserve">MK 2015. gada 11. augusta noteikumi Nr. 467 </w:t>
            </w:r>
            <w:r w:rsidRPr="00733E21">
              <w:rPr>
                <w:rFonts w:ascii="Times New Roman" w:eastAsia="Times New Roman" w:hAnsi="Times New Roman" w:cs="Times New Roman"/>
                <w:iCs/>
                <w:color w:val="000000" w:themeColor="text1"/>
                <w:sz w:val="24"/>
                <w:szCs w:val="24"/>
                <w:lang w:eastAsia="lv-LV"/>
              </w:rPr>
              <w:t>Darbības programmas "Izaugsme un nodarbinātība" 9.1.1. specifiskā atbalsta mērķa "Palielināt nelabvēlīgākā situācijā esošu bezdarbnieku iekļaušanos darba tirgū" 9.1.1.3. pasākuma "Atbalsts sociālajai uzņēmējdarbībai" īstenošanas noteikumi;</w:t>
            </w:r>
          </w:p>
          <w:p w14:paraId="3830E9A6" w14:textId="14E0808D" w:rsidR="004B22ED" w:rsidRPr="009A404D" w:rsidRDefault="004B22ED" w:rsidP="004B22ED">
            <w:pPr>
              <w:spacing w:after="0" w:line="240" w:lineRule="auto"/>
              <w:jc w:val="both"/>
              <w:rPr>
                <w:rFonts w:ascii="Times New Roman" w:eastAsia="Times New Roman" w:hAnsi="Times New Roman" w:cs="Times New Roman"/>
                <w:iCs/>
                <w:color w:val="000000" w:themeColor="text1"/>
                <w:sz w:val="24"/>
                <w:szCs w:val="24"/>
                <w:lang w:eastAsia="lv-LV"/>
              </w:rPr>
            </w:pPr>
            <w:r w:rsidRPr="00733E21">
              <w:rPr>
                <w:rFonts w:ascii="Times New Roman" w:eastAsia="Times New Roman" w:hAnsi="Times New Roman" w:cs="Times New Roman"/>
                <w:iCs/>
                <w:color w:val="000000" w:themeColor="text1"/>
                <w:sz w:val="24"/>
                <w:szCs w:val="24"/>
                <w:lang w:eastAsia="lv-LV"/>
              </w:rPr>
              <w:t xml:space="preserve">4. </w:t>
            </w:r>
            <w:r w:rsidR="00B42453" w:rsidRPr="00733E21">
              <w:rPr>
                <w:rFonts w:ascii="Times New Roman" w:eastAsia="Times New Roman" w:hAnsi="Times New Roman" w:cs="Times New Roman"/>
                <w:iCs/>
                <w:color w:val="000000" w:themeColor="text1"/>
                <w:sz w:val="24"/>
                <w:szCs w:val="24"/>
                <w:lang w:eastAsia="lv-LV"/>
              </w:rPr>
              <w:t>MK 2015. gada 14. aprīļa noteikumi Nr. 193</w:t>
            </w:r>
            <w:r w:rsidR="00B42453" w:rsidRPr="009A404D">
              <w:rPr>
                <w:rFonts w:ascii="Times New Roman" w:eastAsia="Times New Roman" w:hAnsi="Times New Roman" w:cs="Times New Roman"/>
                <w:iCs/>
                <w:color w:val="000000" w:themeColor="text1"/>
                <w:sz w:val="24"/>
                <w:szCs w:val="24"/>
                <w:lang w:eastAsia="lv-LV"/>
              </w:rPr>
              <w:t xml:space="preserve"> </w:t>
            </w:r>
            <w:r w:rsidRPr="009A404D">
              <w:rPr>
                <w:rFonts w:ascii="Times New Roman" w:eastAsia="Times New Roman" w:hAnsi="Times New Roman" w:cs="Times New Roman"/>
                <w:iCs/>
                <w:color w:val="000000" w:themeColor="text1"/>
                <w:sz w:val="24"/>
                <w:szCs w:val="24"/>
                <w:lang w:eastAsia="lv-LV"/>
              </w:rPr>
              <w:t>Darbības programmas "Izaugsme un nodarbinātība" 9.2.1.specifiskā atbalsta mērķa "Paaugstināt sociālo dienestu darba efektivitāti un darbinieku profesionalitāti darbam ar riska situācijās esošām personām" 9.2.1.1. pasākuma "Profesionāla sociālā darba attīstība pašvaldībās" īstenošanas noteikumi</w:t>
            </w:r>
            <w:r w:rsidR="00B42453" w:rsidRPr="009A404D">
              <w:rPr>
                <w:rFonts w:ascii="Times New Roman" w:eastAsia="Times New Roman" w:hAnsi="Times New Roman" w:cs="Times New Roman"/>
                <w:iCs/>
                <w:color w:val="000000" w:themeColor="text1"/>
                <w:sz w:val="24"/>
                <w:szCs w:val="24"/>
                <w:lang w:eastAsia="lv-LV"/>
              </w:rPr>
              <w:t>;</w:t>
            </w:r>
          </w:p>
          <w:p w14:paraId="50DEB77A" w14:textId="428DC6CF" w:rsidR="00E5323B" w:rsidRPr="00733E21" w:rsidRDefault="004B22ED"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lastRenderedPageBreak/>
              <w:t>5</w:t>
            </w:r>
            <w:r w:rsidR="00021749" w:rsidRPr="00733E21">
              <w:rPr>
                <w:rFonts w:ascii="Times New Roman" w:eastAsia="Times New Roman" w:hAnsi="Times New Roman" w:cs="Times New Roman"/>
                <w:iCs/>
                <w:color w:val="000000" w:themeColor="text1"/>
                <w:sz w:val="24"/>
                <w:szCs w:val="24"/>
                <w:lang w:eastAsia="lv-LV"/>
              </w:rPr>
              <w:t>.</w:t>
            </w:r>
            <w:r w:rsidR="00A03067" w:rsidRPr="00733E21">
              <w:rPr>
                <w:rFonts w:ascii="Times New Roman" w:eastAsia="Times New Roman" w:hAnsi="Times New Roman" w:cs="Times New Roman"/>
                <w:iCs/>
                <w:color w:val="000000" w:themeColor="text1"/>
                <w:sz w:val="24"/>
                <w:szCs w:val="24"/>
                <w:lang w:eastAsia="lv-LV"/>
              </w:rPr>
              <w:t xml:space="preserve"> </w:t>
            </w:r>
            <w:r w:rsidR="00B42453" w:rsidRPr="00733E21">
              <w:rPr>
                <w:rFonts w:ascii="Times New Roman" w:eastAsia="Times New Roman" w:hAnsi="Times New Roman" w:cs="Times New Roman"/>
                <w:iCs/>
                <w:color w:val="000000" w:themeColor="text1"/>
                <w:sz w:val="24"/>
                <w:szCs w:val="24"/>
                <w:lang w:eastAsia="lv-LV"/>
              </w:rPr>
              <w:t xml:space="preserve">MK 2015. gada 7. jūlija noteikumi Nr. 386 </w:t>
            </w:r>
            <w:r w:rsidR="00021749" w:rsidRPr="00733E21">
              <w:rPr>
                <w:rFonts w:ascii="Times New Roman" w:eastAsia="Times New Roman" w:hAnsi="Times New Roman" w:cs="Times New Roman"/>
                <w:iCs/>
                <w:color w:val="000000" w:themeColor="text1"/>
                <w:sz w:val="24"/>
                <w:szCs w:val="24"/>
                <w:lang w:eastAsia="lv-LV"/>
              </w:rPr>
              <w:t>Darbības programmas "Izaugsme un nodarbinātība" 9.2.1.</w:t>
            </w:r>
            <w:r w:rsidRPr="00733E21">
              <w:rPr>
                <w:rFonts w:ascii="Times New Roman" w:eastAsia="Times New Roman" w:hAnsi="Times New Roman" w:cs="Times New Roman"/>
                <w:iCs/>
                <w:color w:val="000000" w:themeColor="text1"/>
                <w:sz w:val="24"/>
                <w:szCs w:val="24"/>
                <w:lang w:eastAsia="lv-LV"/>
              </w:rPr>
              <w:t xml:space="preserve"> </w:t>
            </w:r>
            <w:r w:rsidR="00021749" w:rsidRPr="00733E21">
              <w:rPr>
                <w:rFonts w:ascii="Times New Roman" w:eastAsia="Times New Roman" w:hAnsi="Times New Roman" w:cs="Times New Roman"/>
                <w:iCs/>
                <w:color w:val="000000" w:themeColor="text1"/>
                <w:sz w:val="24"/>
                <w:szCs w:val="24"/>
                <w:lang w:eastAsia="lv-LV"/>
              </w:rPr>
              <w:t>specifiskā atbalsta mērķa "Paaugstināt sociālo dienestu darba efektivitāti un darbinieku profesionalitāti darbam ar riska situācijā esošām personām" 9.2.1.2.</w:t>
            </w:r>
            <w:r w:rsidRPr="00733E21">
              <w:rPr>
                <w:rFonts w:ascii="Times New Roman" w:eastAsia="Times New Roman" w:hAnsi="Times New Roman" w:cs="Times New Roman"/>
                <w:iCs/>
                <w:color w:val="000000" w:themeColor="text1"/>
                <w:sz w:val="24"/>
                <w:szCs w:val="24"/>
                <w:lang w:eastAsia="lv-LV"/>
              </w:rPr>
              <w:t xml:space="preserve"> </w:t>
            </w:r>
            <w:r w:rsidR="00021749" w:rsidRPr="00733E21">
              <w:rPr>
                <w:rFonts w:ascii="Times New Roman" w:eastAsia="Times New Roman" w:hAnsi="Times New Roman" w:cs="Times New Roman"/>
                <w:iCs/>
                <w:color w:val="000000" w:themeColor="text1"/>
                <w:sz w:val="24"/>
                <w:szCs w:val="24"/>
                <w:lang w:eastAsia="lv-LV"/>
              </w:rPr>
              <w:t>pasākuma "Iekļaujoša darba tirgus un nabadzības risku pētījumi un monitorings" īstenošanas noteikumi</w:t>
            </w:r>
            <w:r w:rsidR="00F0033C" w:rsidRPr="00733E21">
              <w:rPr>
                <w:rFonts w:ascii="Times New Roman" w:eastAsia="Times New Roman" w:hAnsi="Times New Roman" w:cs="Times New Roman"/>
                <w:iCs/>
                <w:color w:val="000000" w:themeColor="text1"/>
                <w:sz w:val="24"/>
                <w:szCs w:val="24"/>
                <w:lang w:eastAsia="lv-LV"/>
              </w:rPr>
              <w:t>;</w:t>
            </w:r>
          </w:p>
          <w:p w14:paraId="1F4A6D09" w14:textId="0A8113C7" w:rsidR="00F0033C" w:rsidRPr="009A404D" w:rsidRDefault="00F0033C" w:rsidP="00021749">
            <w:pPr>
              <w:spacing w:after="0" w:line="240" w:lineRule="auto"/>
              <w:jc w:val="both"/>
              <w:rPr>
                <w:rFonts w:ascii="Times New Roman" w:eastAsia="Times New Roman" w:hAnsi="Times New Roman" w:cs="Times New Roman"/>
                <w:iCs/>
                <w:color w:val="000000" w:themeColor="text1"/>
                <w:sz w:val="24"/>
                <w:szCs w:val="24"/>
                <w:lang w:eastAsia="lv-LV"/>
              </w:rPr>
            </w:pPr>
            <w:r w:rsidRPr="00733E21">
              <w:rPr>
                <w:rFonts w:ascii="Times New Roman" w:eastAsia="Times New Roman" w:hAnsi="Times New Roman" w:cs="Times New Roman"/>
                <w:iCs/>
                <w:color w:val="000000" w:themeColor="text1"/>
                <w:sz w:val="24"/>
                <w:szCs w:val="24"/>
                <w:lang w:eastAsia="lv-LV"/>
              </w:rPr>
              <w:t>6.</w:t>
            </w:r>
            <w:r w:rsidR="00B42453" w:rsidRPr="00733E21">
              <w:rPr>
                <w:rFonts w:ascii="Times New Roman" w:eastAsia="Times New Roman" w:hAnsi="Times New Roman" w:cs="Times New Roman"/>
                <w:iCs/>
                <w:color w:val="000000" w:themeColor="text1"/>
                <w:sz w:val="24"/>
                <w:szCs w:val="24"/>
                <w:lang w:eastAsia="lv-LV"/>
              </w:rPr>
              <w:t xml:space="preserve"> </w:t>
            </w:r>
            <w:r w:rsidRPr="00733E21">
              <w:rPr>
                <w:rFonts w:ascii="Times New Roman" w:eastAsia="Times New Roman" w:hAnsi="Times New Roman" w:cs="Times New Roman"/>
                <w:iCs/>
                <w:color w:val="000000" w:themeColor="text1"/>
                <w:sz w:val="24"/>
                <w:szCs w:val="24"/>
                <w:lang w:eastAsia="lv-LV"/>
              </w:rPr>
              <w:t>MK 2015. gada 16. jūnija noteikumi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733E21">
              <w:rPr>
                <w:rFonts w:ascii="Times New Roman" w:eastAsia="Times New Roman" w:hAnsi="Times New Roman" w:cs="Times New Roman"/>
                <w:iCs/>
                <w:color w:val="000000" w:themeColor="text1"/>
                <w:sz w:val="24"/>
                <w:szCs w:val="24"/>
                <w:lang w:eastAsia="lv-LV"/>
              </w:rPr>
              <w:t>Deinstitucionalizācija</w:t>
            </w:r>
            <w:proofErr w:type="spellEnd"/>
            <w:r w:rsidRPr="00733E21">
              <w:rPr>
                <w:rFonts w:ascii="Times New Roman" w:eastAsia="Times New Roman" w:hAnsi="Times New Roman" w:cs="Times New Roman"/>
                <w:iCs/>
                <w:color w:val="000000" w:themeColor="text1"/>
                <w:sz w:val="24"/>
                <w:szCs w:val="24"/>
                <w:lang w:eastAsia="lv-LV"/>
              </w:rPr>
              <w:t>" īstenošanas noteikumi.</w:t>
            </w:r>
          </w:p>
        </w:tc>
      </w:tr>
      <w:tr w:rsidR="00E5323B" w:rsidRPr="009A404D" w14:paraId="26A7FAFF" w14:textId="77777777" w:rsidTr="00CA1093">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5CE8B710"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lastRenderedPageBreak/>
              <w:t>2.</w:t>
            </w:r>
          </w:p>
        </w:tc>
        <w:tc>
          <w:tcPr>
            <w:tcW w:w="1854" w:type="pct"/>
            <w:tcBorders>
              <w:top w:val="outset" w:sz="6" w:space="0" w:color="auto"/>
              <w:left w:val="outset" w:sz="6" w:space="0" w:color="auto"/>
              <w:bottom w:val="outset" w:sz="6" w:space="0" w:color="auto"/>
              <w:right w:val="outset" w:sz="6" w:space="0" w:color="auto"/>
            </w:tcBorders>
            <w:hideMark/>
          </w:tcPr>
          <w:p w14:paraId="66C3DB8B"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Atbildīgā institūcija</w:t>
            </w:r>
          </w:p>
        </w:tc>
        <w:tc>
          <w:tcPr>
            <w:tcW w:w="2809" w:type="pct"/>
            <w:tcBorders>
              <w:top w:val="outset" w:sz="6" w:space="0" w:color="auto"/>
              <w:left w:val="outset" w:sz="6" w:space="0" w:color="auto"/>
              <w:bottom w:val="outset" w:sz="6" w:space="0" w:color="auto"/>
              <w:right w:val="outset" w:sz="6" w:space="0" w:color="auto"/>
            </w:tcBorders>
            <w:hideMark/>
          </w:tcPr>
          <w:p w14:paraId="02CA5192" w14:textId="77777777" w:rsidR="00E5323B" w:rsidRPr="009A404D" w:rsidRDefault="00227824" w:rsidP="00E5323B">
            <w:pPr>
              <w:spacing w:after="0" w:line="240" w:lineRule="auto"/>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Labklājības ministrija</w:t>
            </w:r>
          </w:p>
        </w:tc>
      </w:tr>
      <w:tr w:rsidR="00E5323B" w:rsidRPr="009A404D" w14:paraId="186172CC" w14:textId="77777777" w:rsidTr="00CA1093">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14:paraId="1554E1E2"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3.</w:t>
            </w:r>
          </w:p>
        </w:tc>
        <w:tc>
          <w:tcPr>
            <w:tcW w:w="1854" w:type="pct"/>
            <w:tcBorders>
              <w:top w:val="outset" w:sz="6" w:space="0" w:color="auto"/>
              <w:left w:val="outset" w:sz="6" w:space="0" w:color="auto"/>
              <w:bottom w:val="outset" w:sz="6" w:space="0" w:color="auto"/>
              <w:right w:val="outset" w:sz="6" w:space="0" w:color="auto"/>
            </w:tcBorders>
            <w:hideMark/>
          </w:tcPr>
          <w:p w14:paraId="746A4C07"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2CF399D6" w14:textId="77777777" w:rsidR="00E5323B" w:rsidRPr="009A404D" w:rsidRDefault="00227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Nav</w:t>
            </w:r>
          </w:p>
        </w:tc>
      </w:tr>
    </w:tbl>
    <w:p w14:paraId="6D7DBD98"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3529"/>
        <w:gridCol w:w="5403"/>
      </w:tblGrid>
      <w:tr w:rsidR="00E5323B" w:rsidRPr="009A404D" w14:paraId="147E8147"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9A40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9A404D" w14:paraId="2B7A4226" w14:textId="77777777" w:rsidTr="00CA109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54324F51"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1.</w:t>
            </w:r>
          </w:p>
        </w:tc>
        <w:tc>
          <w:tcPr>
            <w:tcW w:w="1855" w:type="pct"/>
            <w:tcBorders>
              <w:top w:val="outset" w:sz="6" w:space="0" w:color="auto"/>
              <w:left w:val="outset" w:sz="6" w:space="0" w:color="auto"/>
              <w:bottom w:val="outset" w:sz="6" w:space="0" w:color="auto"/>
              <w:right w:val="outset" w:sz="6" w:space="0" w:color="auto"/>
            </w:tcBorders>
            <w:hideMark/>
          </w:tcPr>
          <w:p w14:paraId="2919BE0E"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Saistības pret Eiropas Savienību</w:t>
            </w:r>
          </w:p>
        </w:tc>
        <w:tc>
          <w:tcPr>
            <w:tcW w:w="2810" w:type="pct"/>
            <w:tcBorders>
              <w:top w:val="outset" w:sz="6" w:space="0" w:color="auto"/>
              <w:left w:val="outset" w:sz="6" w:space="0" w:color="auto"/>
              <w:bottom w:val="outset" w:sz="6" w:space="0" w:color="auto"/>
              <w:right w:val="outset" w:sz="6" w:space="0" w:color="auto"/>
            </w:tcBorders>
            <w:hideMark/>
          </w:tcPr>
          <w:p w14:paraId="5B9CDA94" w14:textId="41F29A85" w:rsidR="00E5323B" w:rsidRPr="009A404D"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037D97" w:rsidRPr="009A404D">
              <w:rPr>
                <w:rFonts w:ascii="Times New Roman" w:eastAsia="Times New Roman" w:hAnsi="Times New Roman" w:cs="Times New Roman"/>
                <w:iCs/>
                <w:color w:val="000000" w:themeColor="text1"/>
                <w:sz w:val="24"/>
                <w:szCs w:val="24"/>
                <w:lang w:eastAsia="lv-LV"/>
              </w:rPr>
              <w:t>i</w:t>
            </w:r>
            <w:r w:rsidRPr="009A404D">
              <w:rPr>
                <w:rFonts w:ascii="Times New Roman" w:eastAsia="Times New Roman" w:hAnsi="Times New Roman" w:cs="Times New Roman"/>
                <w:iCs/>
                <w:color w:val="000000" w:themeColor="text1"/>
                <w:sz w:val="24"/>
                <w:szCs w:val="24"/>
                <w:lang w:eastAsia="lv-LV"/>
              </w:rPr>
              <w:t xml:space="preserve"> šo jomu ne</w:t>
            </w:r>
            <w:r w:rsidR="00DC0226" w:rsidRPr="009A404D">
              <w:rPr>
                <w:rFonts w:ascii="Times New Roman" w:eastAsia="Times New Roman" w:hAnsi="Times New Roman" w:cs="Times New Roman"/>
                <w:iCs/>
                <w:color w:val="000000" w:themeColor="text1"/>
                <w:sz w:val="24"/>
                <w:szCs w:val="24"/>
                <w:lang w:eastAsia="lv-LV"/>
              </w:rPr>
              <w:t>sk</w:t>
            </w:r>
            <w:r w:rsidRPr="009A404D">
              <w:rPr>
                <w:rFonts w:ascii="Times New Roman" w:eastAsia="Times New Roman" w:hAnsi="Times New Roman" w:cs="Times New Roman"/>
                <w:iCs/>
                <w:color w:val="000000" w:themeColor="text1"/>
                <w:sz w:val="24"/>
                <w:szCs w:val="24"/>
                <w:lang w:eastAsia="lv-LV"/>
              </w:rPr>
              <w:t>ar</w:t>
            </w:r>
            <w:r w:rsidR="00207CDB" w:rsidRPr="009A404D">
              <w:rPr>
                <w:rFonts w:ascii="Times New Roman" w:eastAsia="Times New Roman" w:hAnsi="Times New Roman" w:cs="Times New Roman"/>
                <w:iCs/>
                <w:color w:val="000000" w:themeColor="text1"/>
                <w:sz w:val="24"/>
                <w:szCs w:val="24"/>
                <w:lang w:eastAsia="lv-LV"/>
              </w:rPr>
              <w:t>.</w:t>
            </w:r>
          </w:p>
        </w:tc>
      </w:tr>
      <w:tr w:rsidR="00E5323B" w:rsidRPr="009A404D" w14:paraId="48CA9B4E" w14:textId="77777777" w:rsidTr="00CA109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0C48723E"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2.</w:t>
            </w:r>
          </w:p>
        </w:tc>
        <w:tc>
          <w:tcPr>
            <w:tcW w:w="1855" w:type="pct"/>
            <w:tcBorders>
              <w:top w:val="outset" w:sz="6" w:space="0" w:color="auto"/>
              <w:left w:val="outset" w:sz="6" w:space="0" w:color="auto"/>
              <w:bottom w:val="outset" w:sz="6" w:space="0" w:color="auto"/>
              <w:right w:val="outset" w:sz="6" w:space="0" w:color="auto"/>
            </w:tcBorders>
            <w:hideMark/>
          </w:tcPr>
          <w:p w14:paraId="52535E1C"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proofErr w:type="gramStart"/>
            <w:r w:rsidRPr="009A404D">
              <w:rPr>
                <w:rFonts w:ascii="Times New Roman" w:eastAsia="Times New Roman" w:hAnsi="Times New Roman" w:cs="Times New Roman"/>
                <w:iCs/>
                <w:color w:val="414142"/>
                <w:sz w:val="24"/>
                <w:szCs w:val="24"/>
                <w:lang w:eastAsia="lv-LV"/>
              </w:rPr>
              <w:t>Citas starptautiskās saistības</w:t>
            </w:r>
            <w:proofErr w:type="gramEnd"/>
          </w:p>
        </w:tc>
        <w:tc>
          <w:tcPr>
            <w:tcW w:w="2810" w:type="pct"/>
            <w:tcBorders>
              <w:top w:val="outset" w:sz="6" w:space="0" w:color="auto"/>
              <w:left w:val="outset" w:sz="6" w:space="0" w:color="auto"/>
              <w:bottom w:val="outset" w:sz="6" w:space="0" w:color="auto"/>
              <w:right w:val="outset" w:sz="6" w:space="0" w:color="auto"/>
            </w:tcBorders>
            <w:hideMark/>
          </w:tcPr>
          <w:p w14:paraId="634E2ABE" w14:textId="1D511CC6" w:rsidR="00E5323B" w:rsidRPr="009A404D"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037D97" w:rsidRPr="009A404D">
              <w:rPr>
                <w:rFonts w:ascii="Times New Roman" w:eastAsia="Times New Roman" w:hAnsi="Times New Roman" w:cs="Times New Roman"/>
                <w:iCs/>
                <w:color w:val="000000" w:themeColor="text1"/>
                <w:sz w:val="24"/>
                <w:szCs w:val="24"/>
                <w:lang w:eastAsia="lv-LV"/>
              </w:rPr>
              <w:t>i</w:t>
            </w:r>
            <w:r w:rsidRPr="009A404D">
              <w:rPr>
                <w:rFonts w:ascii="Times New Roman" w:eastAsia="Times New Roman" w:hAnsi="Times New Roman" w:cs="Times New Roman"/>
                <w:iCs/>
                <w:color w:val="000000" w:themeColor="text1"/>
                <w:sz w:val="24"/>
                <w:szCs w:val="24"/>
                <w:lang w:eastAsia="lv-LV"/>
              </w:rPr>
              <w:t xml:space="preserve"> šo jomu ne</w:t>
            </w:r>
            <w:r w:rsidR="00DC0226" w:rsidRPr="009A404D">
              <w:rPr>
                <w:rFonts w:ascii="Times New Roman" w:eastAsia="Times New Roman" w:hAnsi="Times New Roman" w:cs="Times New Roman"/>
                <w:iCs/>
                <w:color w:val="000000" w:themeColor="text1"/>
                <w:sz w:val="24"/>
                <w:szCs w:val="24"/>
                <w:lang w:eastAsia="lv-LV"/>
              </w:rPr>
              <w:t>sk</w:t>
            </w:r>
            <w:r w:rsidRPr="009A404D">
              <w:rPr>
                <w:rFonts w:ascii="Times New Roman" w:eastAsia="Times New Roman" w:hAnsi="Times New Roman" w:cs="Times New Roman"/>
                <w:iCs/>
                <w:color w:val="000000" w:themeColor="text1"/>
                <w:sz w:val="24"/>
                <w:szCs w:val="24"/>
                <w:lang w:eastAsia="lv-LV"/>
              </w:rPr>
              <w:t>ar</w:t>
            </w:r>
            <w:r w:rsidR="00207CDB" w:rsidRPr="009A404D">
              <w:rPr>
                <w:rFonts w:ascii="Times New Roman" w:eastAsia="Times New Roman" w:hAnsi="Times New Roman" w:cs="Times New Roman"/>
                <w:iCs/>
                <w:color w:val="000000" w:themeColor="text1"/>
                <w:sz w:val="24"/>
                <w:szCs w:val="24"/>
                <w:lang w:eastAsia="lv-LV"/>
              </w:rPr>
              <w:t>.</w:t>
            </w:r>
          </w:p>
        </w:tc>
      </w:tr>
      <w:tr w:rsidR="00E5323B" w:rsidRPr="009A404D" w14:paraId="0BC51C03" w14:textId="77777777" w:rsidTr="00CA109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FB4E8D6"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3.</w:t>
            </w:r>
          </w:p>
        </w:tc>
        <w:tc>
          <w:tcPr>
            <w:tcW w:w="1855" w:type="pct"/>
            <w:tcBorders>
              <w:top w:val="outset" w:sz="6" w:space="0" w:color="auto"/>
              <w:left w:val="outset" w:sz="6" w:space="0" w:color="auto"/>
              <w:bottom w:val="outset" w:sz="6" w:space="0" w:color="auto"/>
              <w:right w:val="outset" w:sz="6" w:space="0" w:color="auto"/>
            </w:tcBorders>
            <w:hideMark/>
          </w:tcPr>
          <w:p w14:paraId="7A5529FD"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3038BD5B" w14:textId="77777777" w:rsidR="00E5323B" w:rsidRPr="009A404D"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9A404D">
              <w:rPr>
                <w:rFonts w:ascii="Times New Roman" w:eastAsia="Times New Roman" w:hAnsi="Times New Roman" w:cs="Times New Roman"/>
                <w:iCs/>
                <w:color w:val="000000" w:themeColor="text1"/>
                <w:sz w:val="24"/>
                <w:szCs w:val="24"/>
                <w:lang w:eastAsia="lv-LV"/>
              </w:rPr>
              <w:t>Nav</w:t>
            </w:r>
          </w:p>
        </w:tc>
      </w:tr>
    </w:tbl>
    <w:p w14:paraId="23D04B4D"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3465"/>
        <w:gridCol w:w="5459"/>
      </w:tblGrid>
      <w:tr w:rsidR="00E5323B" w:rsidRPr="009A404D" w14:paraId="67DB4E53"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9A40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9A404D" w14:paraId="3CB9196D"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358BCC3"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1.</w:t>
            </w:r>
          </w:p>
        </w:tc>
        <w:tc>
          <w:tcPr>
            <w:tcW w:w="1821" w:type="pct"/>
            <w:tcBorders>
              <w:top w:val="outset" w:sz="6" w:space="0" w:color="auto"/>
              <w:left w:val="outset" w:sz="6" w:space="0" w:color="auto"/>
              <w:bottom w:val="outset" w:sz="6" w:space="0" w:color="auto"/>
              <w:right w:val="outset" w:sz="6" w:space="0" w:color="auto"/>
            </w:tcBorders>
            <w:hideMark/>
          </w:tcPr>
          <w:p w14:paraId="5E4E7348"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840" w:type="pct"/>
            <w:tcBorders>
              <w:top w:val="outset" w:sz="6" w:space="0" w:color="auto"/>
              <w:left w:val="outset" w:sz="6" w:space="0" w:color="auto"/>
              <w:bottom w:val="outset" w:sz="6" w:space="0" w:color="auto"/>
              <w:right w:val="outset" w:sz="6" w:space="0" w:color="auto"/>
            </w:tcBorders>
            <w:hideMark/>
          </w:tcPr>
          <w:p w14:paraId="02A98752" w14:textId="10B346E7" w:rsidR="00E5323B" w:rsidRPr="009A404D" w:rsidRDefault="00300C1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w:t>
            </w:r>
            <w:r w:rsidR="00FB77C6" w:rsidRPr="009A404D">
              <w:rPr>
                <w:rFonts w:ascii="Times New Roman" w:eastAsia="Times New Roman" w:hAnsi="Times New Roman" w:cs="Times New Roman"/>
                <w:iCs/>
                <w:color w:val="000000" w:themeColor="text1"/>
                <w:sz w:val="24"/>
                <w:szCs w:val="24"/>
                <w:lang w:eastAsia="lv-LV"/>
              </w:rPr>
              <w:t>oteikumu projekt</w:t>
            </w:r>
            <w:r w:rsidR="00037D97" w:rsidRPr="009A404D">
              <w:rPr>
                <w:rFonts w:ascii="Times New Roman" w:eastAsia="Times New Roman" w:hAnsi="Times New Roman" w:cs="Times New Roman"/>
                <w:iCs/>
                <w:color w:val="000000" w:themeColor="text1"/>
                <w:sz w:val="24"/>
                <w:szCs w:val="24"/>
                <w:lang w:eastAsia="lv-LV"/>
              </w:rPr>
              <w:t>i</w:t>
            </w:r>
            <w:r w:rsidR="00FB77C6" w:rsidRPr="009A404D">
              <w:rPr>
                <w:rFonts w:ascii="Times New Roman" w:eastAsia="Times New Roman" w:hAnsi="Times New Roman" w:cs="Times New Roman"/>
                <w:iCs/>
                <w:color w:val="000000" w:themeColor="text1"/>
                <w:sz w:val="24"/>
                <w:szCs w:val="24"/>
                <w:lang w:eastAsia="lv-LV"/>
              </w:rPr>
              <w:t xml:space="preserve"> šo jomu neskar.</w:t>
            </w:r>
          </w:p>
        </w:tc>
      </w:tr>
      <w:tr w:rsidR="00E5323B" w:rsidRPr="009A404D" w14:paraId="78624089"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4112CC4"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2.</w:t>
            </w:r>
          </w:p>
        </w:tc>
        <w:tc>
          <w:tcPr>
            <w:tcW w:w="1821" w:type="pct"/>
            <w:tcBorders>
              <w:top w:val="outset" w:sz="6" w:space="0" w:color="auto"/>
              <w:left w:val="outset" w:sz="6" w:space="0" w:color="auto"/>
              <w:bottom w:val="outset" w:sz="6" w:space="0" w:color="auto"/>
              <w:right w:val="outset" w:sz="6" w:space="0" w:color="auto"/>
            </w:tcBorders>
            <w:hideMark/>
          </w:tcPr>
          <w:p w14:paraId="41EF0E3B"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Sabiedrības līdzdalība projekta izstrādē</w:t>
            </w:r>
          </w:p>
        </w:tc>
        <w:tc>
          <w:tcPr>
            <w:tcW w:w="2840" w:type="pct"/>
            <w:tcBorders>
              <w:top w:val="outset" w:sz="6" w:space="0" w:color="auto"/>
              <w:left w:val="outset" w:sz="6" w:space="0" w:color="auto"/>
              <w:bottom w:val="outset" w:sz="6" w:space="0" w:color="auto"/>
              <w:right w:val="outset" w:sz="6" w:space="0" w:color="auto"/>
            </w:tcBorders>
            <w:hideMark/>
          </w:tcPr>
          <w:p w14:paraId="0B01BBAA" w14:textId="0054656C" w:rsidR="00943A42" w:rsidRPr="009A404D" w:rsidRDefault="00943A42" w:rsidP="00F126FA">
            <w:pPr>
              <w:shd w:val="clear" w:color="auto" w:fill="FFFFFF"/>
              <w:spacing w:after="0" w:line="240" w:lineRule="auto"/>
              <w:ind w:left="21" w:right="140"/>
              <w:jc w:val="both"/>
              <w:rPr>
                <w:rFonts w:ascii="Times New Roman" w:eastAsia="Calibri" w:hAnsi="Times New Roman" w:cs="Times New Roman"/>
                <w:sz w:val="24"/>
                <w:szCs w:val="24"/>
                <w:lang w:eastAsia="lv-LV"/>
              </w:rPr>
            </w:pPr>
            <w:r w:rsidRPr="009A404D">
              <w:rPr>
                <w:rFonts w:ascii="Times New Roman" w:eastAsia="Calibri" w:hAnsi="Times New Roman" w:cs="Times New Roman"/>
                <w:sz w:val="24"/>
                <w:szCs w:val="24"/>
              </w:rPr>
              <w:t xml:space="preserve">Sabiedrība tika aicināta līdzdarboties noteikumu projekta izstrādē, ievietojot noteikumu projektu tīmekļa vietnē </w:t>
            </w:r>
            <w:hyperlink r:id="rId8" w:history="1">
              <w:r w:rsidRPr="009A404D">
                <w:rPr>
                  <w:rFonts w:ascii="Times New Roman" w:eastAsia="Calibri" w:hAnsi="Times New Roman" w:cs="Times New Roman"/>
                  <w:color w:val="0000FF"/>
                  <w:sz w:val="24"/>
                  <w:szCs w:val="24"/>
                  <w:u w:val="single"/>
                </w:rPr>
                <w:t>www.lm.gov.lv</w:t>
              </w:r>
            </w:hyperlink>
            <w:r w:rsidRPr="009A404D">
              <w:rPr>
                <w:rFonts w:ascii="Times New Roman" w:eastAsia="Calibri" w:hAnsi="Times New Roman" w:cs="Times New Roman"/>
                <w:sz w:val="24"/>
                <w:szCs w:val="24"/>
              </w:rPr>
              <w:t xml:space="preserve"> un</w:t>
            </w:r>
            <w:proofErr w:type="gramStart"/>
            <w:r w:rsidRPr="009A404D">
              <w:rPr>
                <w:rFonts w:ascii="Times New Roman" w:eastAsia="Calibri" w:hAnsi="Times New Roman" w:cs="Times New Roman"/>
                <w:sz w:val="24"/>
                <w:szCs w:val="24"/>
              </w:rPr>
              <w:t xml:space="preserve"> aicinot no 2018. gada</w:t>
            </w:r>
            <w:r w:rsidR="002D5695" w:rsidRPr="009A404D">
              <w:rPr>
                <w:rFonts w:ascii="Times New Roman" w:eastAsia="Calibri" w:hAnsi="Times New Roman" w:cs="Times New Roman"/>
                <w:sz w:val="24"/>
                <w:szCs w:val="24"/>
              </w:rPr>
              <w:t xml:space="preserve"> </w:t>
            </w:r>
            <w:r w:rsidR="009C75D8" w:rsidRPr="009A404D">
              <w:rPr>
                <w:rFonts w:ascii="Times New Roman" w:eastAsia="Calibri" w:hAnsi="Times New Roman" w:cs="Times New Roman"/>
                <w:sz w:val="24"/>
                <w:szCs w:val="24"/>
              </w:rPr>
              <w:t>1</w:t>
            </w:r>
            <w:r w:rsidR="00037D97" w:rsidRPr="009A404D">
              <w:rPr>
                <w:rFonts w:ascii="Times New Roman" w:eastAsia="Calibri" w:hAnsi="Times New Roman" w:cs="Times New Roman"/>
                <w:sz w:val="24"/>
                <w:szCs w:val="24"/>
              </w:rPr>
              <w:t>7</w:t>
            </w:r>
            <w:r w:rsidR="00396A58" w:rsidRPr="009A404D">
              <w:rPr>
                <w:rFonts w:ascii="Times New Roman" w:eastAsia="Calibri" w:hAnsi="Times New Roman" w:cs="Times New Roman"/>
                <w:sz w:val="24"/>
                <w:szCs w:val="24"/>
              </w:rPr>
              <w:t>.</w:t>
            </w:r>
            <w:r w:rsidR="00F90AFB" w:rsidRPr="009A404D">
              <w:rPr>
                <w:rFonts w:ascii="Times New Roman" w:eastAsia="Calibri" w:hAnsi="Times New Roman" w:cs="Times New Roman"/>
                <w:sz w:val="24"/>
                <w:szCs w:val="24"/>
              </w:rPr>
              <w:t> </w:t>
            </w:r>
            <w:r w:rsidR="00037D97" w:rsidRPr="009A404D">
              <w:rPr>
                <w:rFonts w:ascii="Times New Roman" w:eastAsia="Calibri" w:hAnsi="Times New Roman" w:cs="Times New Roman"/>
                <w:sz w:val="24"/>
                <w:szCs w:val="24"/>
              </w:rPr>
              <w:t>augusta</w:t>
            </w:r>
            <w:proofErr w:type="gramEnd"/>
            <w:r w:rsidR="009C75D8" w:rsidRPr="009A404D">
              <w:rPr>
                <w:rFonts w:ascii="Times New Roman" w:eastAsia="Calibri" w:hAnsi="Times New Roman" w:cs="Times New Roman"/>
                <w:sz w:val="24"/>
                <w:szCs w:val="24"/>
              </w:rPr>
              <w:t xml:space="preserve"> </w:t>
            </w:r>
            <w:r w:rsidRPr="009A404D">
              <w:rPr>
                <w:rFonts w:ascii="Times New Roman" w:eastAsia="Calibri" w:hAnsi="Times New Roman" w:cs="Times New Roman"/>
                <w:sz w:val="24"/>
                <w:szCs w:val="24"/>
              </w:rPr>
              <w:t>līdz 2018.</w:t>
            </w:r>
            <w:r w:rsidR="00F90AFB" w:rsidRPr="009A404D">
              <w:rPr>
                <w:rFonts w:ascii="Times New Roman" w:eastAsia="Calibri" w:hAnsi="Times New Roman" w:cs="Times New Roman"/>
                <w:sz w:val="24"/>
                <w:szCs w:val="24"/>
              </w:rPr>
              <w:t> </w:t>
            </w:r>
            <w:r w:rsidRPr="009A404D">
              <w:rPr>
                <w:rFonts w:ascii="Times New Roman" w:eastAsia="Calibri" w:hAnsi="Times New Roman" w:cs="Times New Roman"/>
                <w:sz w:val="24"/>
                <w:szCs w:val="24"/>
              </w:rPr>
              <w:t xml:space="preserve">gada </w:t>
            </w:r>
            <w:r w:rsidR="009C75D8" w:rsidRPr="009A404D">
              <w:rPr>
                <w:rFonts w:ascii="Times New Roman" w:eastAsia="Calibri" w:hAnsi="Times New Roman" w:cs="Times New Roman"/>
                <w:sz w:val="24"/>
                <w:szCs w:val="24"/>
              </w:rPr>
              <w:t>3</w:t>
            </w:r>
            <w:r w:rsidR="00037D97" w:rsidRPr="009A404D">
              <w:rPr>
                <w:rFonts w:ascii="Times New Roman" w:eastAsia="Calibri" w:hAnsi="Times New Roman" w:cs="Times New Roman"/>
                <w:sz w:val="24"/>
                <w:szCs w:val="24"/>
              </w:rPr>
              <w:t>1</w:t>
            </w:r>
            <w:r w:rsidR="006257B5" w:rsidRPr="009A404D">
              <w:rPr>
                <w:rFonts w:ascii="Times New Roman" w:eastAsia="Calibri" w:hAnsi="Times New Roman" w:cs="Times New Roman"/>
                <w:sz w:val="24"/>
                <w:szCs w:val="24"/>
              </w:rPr>
              <w:t>.</w:t>
            </w:r>
            <w:r w:rsidR="00F90AFB" w:rsidRPr="009A404D">
              <w:rPr>
                <w:rFonts w:ascii="Times New Roman" w:eastAsia="Calibri" w:hAnsi="Times New Roman" w:cs="Times New Roman"/>
                <w:sz w:val="24"/>
                <w:szCs w:val="24"/>
              </w:rPr>
              <w:t> </w:t>
            </w:r>
            <w:r w:rsidR="00037D97" w:rsidRPr="009A404D">
              <w:rPr>
                <w:rFonts w:ascii="Times New Roman" w:eastAsia="Calibri" w:hAnsi="Times New Roman" w:cs="Times New Roman"/>
                <w:sz w:val="24"/>
                <w:szCs w:val="24"/>
              </w:rPr>
              <w:t>augustam</w:t>
            </w:r>
            <w:r w:rsidR="009C75D8" w:rsidRPr="009A404D">
              <w:rPr>
                <w:rFonts w:ascii="Times New Roman" w:eastAsia="Calibri" w:hAnsi="Times New Roman" w:cs="Times New Roman"/>
                <w:sz w:val="24"/>
                <w:szCs w:val="24"/>
              </w:rPr>
              <w:t xml:space="preserve"> </w:t>
            </w:r>
            <w:r w:rsidRPr="009A404D">
              <w:rPr>
                <w:rFonts w:ascii="Times New Roman" w:eastAsia="Calibri" w:hAnsi="Times New Roman" w:cs="Times New Roman"/>
                <w:sz w:val="24"/>
                <w:szCs w:val="24"/>
                <w:lang w:eastAsia="lv-LV"/>
              </w:rPr>
              <w:t xml:space="preserve">sabiedrības pārstāvjus: </w:t>
            </w:r>
          </w:p>
          <w:p w14:paraId="5C890E25" w14:textId="77777777" w:rsidR="00943A42" w:rsidRPr="009A404D" w:rsidRDefault="00943A42" w:rsidP="00F126FA">
            <w:pPr>
              <w:shd w:val="clear" w:color="auto" w:fill="FFFFFF"/>
              <w:spacing w:after="0" w:line="240" w:lineRule="auto"/>
              <w:ind w:left="21" w:right="140"/>
              <w:jc w:val="both"/>
              <w:rPr>
                <w:rFonts w:ascii="Times New Roman" w:eastAsia="Calibri" w:hAnsi="Times New Roman" w:cs="Times New Roman"/>
                <w:sz w:val="24"/>
                <w:szCs w:val="24"/>
                <w:lang w:eastAsia="lv-LV"/>
              </w:rPr>
            </w:pPr>
            <w:r w:rsidRPr="009A404D">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9A404D">
                <w:rPr>
                  <w:rFonts w:ascii="Times New Roman" w:eastAsia="Calibri" w:hAnsi="Times New Roman" w:cs="Times New Roman"/>
                  <w:color w:val="0000FF"/>
                  <w:sz w:val="24"/>
                  <w:szCs w:val="24"/>
                  <w:u w:val="single"/>
                  <w:lang w:eastAsia="lv-LV"/>
                </w:rPr>
                <w:t>atbildiga.iestade@lm.gov.lv</w:t>
              </w:r>
            </w:hyperlink>
            <w:r w:rsidRPr="009A404D">
              <w:rPr>
                <w:rFonts w:ascii="Times New Roman" w:eastAsia="Calibri" w:hAnsi="Times New Roman" w:cs="Times New Roman"/>
                <w:sz w:val="24"/>
                <w:szCs w:val="24"/>
                <w:lang w:eastAsia="lv-LV"/>
              </w:rPr>
              <w:t>;</w:t>
            </w:r>
          </w:p>
          <w:p w14:paraId="10F093C9" w14:textId="0EA8CE33" w:rsidR="00E5323B" w:rsidRPr="009A404D" w:rsidRDefault="00943A42" w:rsidP="00943A4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Calibri" w:hAnsi="Times New Roman" w:cs="Times New Roman"/>
                <w:sz w:val="24"/>
                <w:szCs w:val="24"/>
                <w:lang w:eastAsia="lv-LV"/>
              </w:rPr>
              <w:t>2) klātienē.</w:t>
            </w:r>
          </w:p>
        </w:tc>
      </w:tr>
      <w:tr w:rsidR="00E5323B" w:rsidRPr="009A404D" w14:paraId="34194CF0"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C52C2A6"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3.</w:t>
            </w:r>
          </w:p>
        </w:tc>
        <w:tc>
          <w:tcPr>
            <w:tcW w:w="1821" w:type="pct"/>
            <w:tcBorders>
              <w:top w:val="outset" w:sz="6" w:space="0" w:color="auto"/>
              <w:left w:val="outset" w:sz="6" w:space="0" w:color="auto"/>
              <w:bottom w:val="outset" w:sz="6" w:space="0" w:color="auto"/>
              <w:right w:val="outset" w:sz="6" w:space="0" w:color="auto"/>
            </w:tcBorders>
            <w:hideMark/>
          </w:tcPr>
          <w:p w14:paraId="3E025650"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Sabiedrības līdzdalības rezultāti</w:t>
            </w:r>
          </w:p>
        </w:tc>
        <w:tc>
          <w:tcPr>
            <w:tcW w:w="2840" w:type="pct"/>
            <w:tcBorders>
              <w:top w:val="outset" w:sz="6" w:space="0" w:color="auto"/>
              <w:left w:val="outset" w:sz="6" w:space="0" w:color="auto"/>
              <w:bottom w:val="outset" w:sz="6" w:space="0" w:color="auto"/>
              <w:right w:val="outset" w:sz="6" w:space="0" w:color="auto"/>
            </w:tcBorders>
            <w:hideMark/>
          </w:tcPr>
          <w:p w14:paraId="7AB60636" w14:textId="26B8A5F4" w:rsidR="00E5323B" w:rsidRPr="009A404D" w:rsidRDefault="00AC2F3B" w:rsidP="00F126FA">
            <w:pPr>
              <w:spacing w:after="0" w:line="240" w:lineRule="auto"/>
              <w:ind w:right="54"/>
              <w:jc w:val="both"/>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2018. gada </w:t>
            </w:r>
            <w:r w:rsidR="00765A71" w:rsidRPr="009A404D">
              <w:rPr>
                <w:rFonts w:ascii="Times New Roman" w:eastAsia="Times New Roman" w:hAnsi="Times New Roman" w:cs="Times New Roman"/>
                <w:iCs/>
                <w:color w:val="000000" w:themeColor="text1"/>
                <w:sz w:val="24"/>
                <w:szCs w:val="24"/>
                <w:lang w:eastAsia="lv-LV"/>
              </w:rPr>
              <w:t>3</w:t>
            </w:r>
            <w:r w:rsidR="00037D97" w:rsidRPr="009A404D">
              <w:rPr>
                <w:rFonts w:ascii="Times New Roman" w:eastAsia="Times New Roman" w:hAnsi="Times New Roman" w:cs="Times New Roman"/>
                <w:iCs/>
                <w:color w:val="000000" w:themeColor="text1"/>
                <w:sz w:val="24"/>
                <w:szCs w:val="24"/>
                <w:lang w:eastAsia="lv-LV"/>
              </w:rPr>
              <w:t>1</w:t>
            </w:r>
            <w:r w:rsidR="006257B5" w:rsidRPr="009A404D">
              <w:rPr>
                <w:rFonts w:ascii="Times New Roman" w:eastAsia="Times New Roman" w:hAnsi="Times New Roman" w:cs="Times New Roman"/>
                <w:iCs/>
                <w:color w:val="000000" w:themeColor="text1"/>
                <w:sz w:val="24"/>
                <w:szCs w:val="24"/>
                <w:lang w:eastAsia="lv-LV"/>
              </w:rPr>
              <w:t>.</w:t>
            </w:r>
            <w:r w:rsidRPr="009A404D">
              <w:rPr>
                <w:rFonts w:ascii="Times New Roman" w:eastAsia="Times New Roman" w:hAnsi="Times New Roman" w:cs="Times New Roman"/>
                <w:iCs/>
                <w:color w:val="000000" w:themeColor="text1"/>
                <w:sz w:val="24"/>
                <w:szCs w:val="24"/>
                <w:lang w:eastAsia="lv-LV"/>
              </w:rPr>
              <w:t xml:space="preserve"> </w:t>
            </w:r>
            <w:r w:rsidR="00037D97" w:rsidRPr="009A404D">
              <w:rPr>
                <w:rFonts w:ascii="Times New Roman" w:eastAsia="Times New Roman" w:hAnsi="Times New Roman" w:cs="Times New Roman"/>
                <w:iCs/>
                <w:color w:val="000000" w:themeColor="text1"/>
                <w:sz w:val="24"/>
                <w:szCs w:val="24"/>
                <w:lang w:eastAsia="lv-LV"/>
              </w:rPr>
              <w:t>augustam</w:t>
            </w:r>
            <w:r w:rsidRPr="009A404D">
              <w:rPr>
                <w:rFonts w:ascii="Times New Roman" w:eastAsia="Times New Roman" w:hAnsi="Times New Roman" w:cs="Times New Roman"/>
                <w:iCs/>
                <w:color w:val="000000" w:themeColor="text1"/>
                <w:sz w:val="24"/>
                <w:szCs w:val="24"/>
                <w:lang w:eastAsia="lv-LV"/>
              </w:rPr>
              <w:t>) par noteikumu projektu sabiedrības viedoklis netika sa</w:t>
            </w:r>
            <w:r w:rsidR="007F185B" w:rsidRPr="009A404D">
              <w:rPr>
                <w:rFonts w:ascii="Times New Roman" w:eastAsia="Times New Roman" w:hAnsi="Times New Roman" w:cs="Times New Roman"/>
                <w:iCs/>
                <w:color w:val="000000" w:themeColor="text1"/>
                <w:sz w:val="24"/>
                <w:szCs w:val="24"/>
                <w:lang w:eastAsia="lv-LV"/>
              </w:rPr>
              <w:t>ņ</w:t>
            </w:r>
            <w:r w:rsidRPr="009A404D">
              <w:rPr>
                <w:rFonts w:ascii="Times New Roman" w:eastAsia="Times New Roman" w:hAnsi="Times New Roman" w:cs="Times New Roman"/>
                <w:iCs/>
                <w:color w:val="000000" w:themeColor="text1"/>
                <w:sz w:val="24"/>
                <w:szCs w:val="24"/>
                <w:lang w:eastAsia="lv-LV"/>
              </w:rPr>
              <w:t>emts</w:t>
            </w:r>
            <w:r w:rsidR="006764E7" w:rsidRPr="009A404D">
              <w:rPr>
                <w:rFonts w:ascii="Times New Roman" w:eastAsia="Times New Roman" w:hAnsi="Times New Roman" w:cs="Times New Roman"/>
                <w:iCs/>
                <w:color w:val="000000" w:themeColor="text1"/>
                <w:sz w:val="24"/>
                <w:szCs w:val="24"/>
                <w:lang w:eastAsia="lv-LV"/>
              </w:rPr>
              <w:t>.</w:t>
            </w:r>
          </w:p>
        </w:tc>
      </w:tr>
      <w:tr w:rsidR="00E5323B" w:rsidRPr="009A404D" w14:paraId="2396599B"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9A96ED3"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4.</w:t>
            </w:r>
          </w:p>
        </w:tc>
        <w:tc>
          <w:tcPr>
            <w:tcW w:w="1821" w:type="pct"/>
            <w:tcBorders>
              <w:top w:val="outset" w:sz="6" w:space="0" w:color="auto"/>
              <w:left w:val="outset" w:sz="6" w:space="0" w:color="auto"/>
              <w:bottom w:val="outset" w:sz="6" w:space="0" w:color="auto"/>
              <w:right w:val="outset" w:sz="6" w:space="0" w:color="auto"/>
            </w:tcBorders>
            <w:hideMark/>
          </w:tcPr>
          <w:p w14:paraId="040D741D"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Cita informācija</w:t>
            </w:r>
          </w:p>
        </w:tc>
        <w:tc>
          <w:tcPr>
            <w:tcW w:w="2840" w:type="pct"/>
            <w:tcBorders>
              <w:top w:val="outset" w:sz="6" w:space="0" w:color="auto"/>
              <w:left w:val="outset" w:sz="6" w:space="0" w:color="auto"/>
              <w:bottom w:val="outset" w:sz="6" w:space="0" w:color="auto"/>
              <w:right w:val="outset" w:sz="6" w:space="0" w:color="auto"/>
            </w:tcBorders>
            <w:hideMark/>
          </w:tcPr>
          <w:p w14:paraId="132C3FC0" w14:textId="77777777" w:rsidR="00E5323B" w:rsidRPr="009A404D" w:rsidRDefault="006764E7"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Nav</w:t>
            </w:r>
          </w:p>
        </w:tc>
      </w:tr>
    </w:tbl>
    <w:p w14:paraId="59F85344"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 xml:space="preserve">  </w:t>
      </w:r>
    </w:p>
    <w:tbl>
      <w:tblPr>
        <w:tblW w:w="524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444"/>
        <w:gridCol w:w="5481"/>
      </w:tblGrid>
      <w:tr w:rsidR="00E5323B" w:rsidRPr="009A404D" w14:paraId="488961A3" w14:textId="77777777" w:rsidTr="00061A7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9A404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404D">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9A404D" w14:paraId="4F96FFDB"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59737E22"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1.</w:t>
            </w:r>
          </w:p>
        </w:tc>
        <w:tc>
          <w:tcPr>
            <w:tcW w:w="1810" w:type="pct"/>
            <w:tcBorders>
              <w:top w:val="outset" w:sz="6" w:space="0" w:color="auto"/>
              <w:left w:val="outset" w:sz="6" w:space="0" w:color="auto"/>
              <w:bottom w:val="outset" w:sz="6" w:space="0" w:color="auto"/>
              <w:right w:val="outset" w:sz="6" w:space="0" w:color="auto"/>
            </w:tcBorders>
            <w:hideMark/>
          </w:tcPr>
          <w:p w14:paraId="3EBAC8FA"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Projekta izpildē iesaistītās institūcijas</w:t>
            </w:r>
          </w:p>
        </w:tc>
        <w:tc>
          <w:tcPr>
            <w:tcW w:w="2851" w:type="pct"/>
            <w:tcBorders>
              <w:top w:val="outset" w:sz="6" w:space="0" w:color="auto"/>
              <w:left w:val="outset" w:sz="6" w:space="0" w:color="auto"/>
              <w:bottom w:val="outset" w:sz="6" w:space="0" w:color="auto"/>
              <w:right w:val="outset" w:sz="6" w:space="0" w:color="auto"/>
            </w:tcBorders>
            <w:hideMark/>
          </w:tcPr>
          <w:p w14:paraId="1EBCE482" w14:textId="265B0556" w:rsidR="00E5323B" w:rsidRPr="009A404D" w:rsidRDefault="007F3D60" w:rsidP="00F126FA">
            <w:pPr>
              <w:spacing w:after="0" w:line="240" w:lineRule="auto"/>
              <w:ind w:right="54"/>
              <w:jc w:val="both"/>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E</w:t>
            </w:r>
            <w:r w:rsidR="00954D64" w:rsidRPr="009A404D">
              <w:rPr>
                <w:rFonts w:ascii="Times New Roman" w:eastAsia="Times New Roman" w:hAnsi="Times New Roman" w:cs="Times New Roman"/>
                <w:iCs/>
                <w:color w:val="000000" w:themeColor="text1"/>
                <w:sz w:val="24"/>
                <w:szCs w:val="24"/>
                <w:lang w:eastAsia="lv-LV"/>
              </w:rPr>
              <w:t xml:space="preserve">iropas </w:t>
            </w:r>
            <w:r w:rsidRPr="009A404D">
              <w:rPr>
                <w:rFonts w:ascii="Times New Roman" w:eastAsia="Times New Roman" w:hAnsi="Times New Roman" w:cs="Times New Roman"/>
                <w:iCs/>
                <w:color w:val="000000" w:themeColor="text1"/>
                <w:sz w:val="24"/>
                <w:szCs w:val="24"/>
                <w:lang w:eastAsia="lv-LV"/>
              </w:rPr>
              <w:t>S</w:t>
            </w:r>
            <w:r w:rsidR="00954D64" w:rsidRPr="009A404D">
              <w:rPr>
                <w:rFonts w:ascii="Times New Roman" w:eastAsia="Times New Roman" w:hAnsi="Times New Roman" w:cs="Times New Roman"/>
                <w:iCs/>
                <w:color w:val="000000" w:themeColor="text1"/>
                <w:sz w:val="24"/>
                <w:szCs w:val="24"/>
                <w:lang w:eastAsia="lv-LV"/>
              </w:rPr>
              <w:t>avienības</w:t>
            </w:r>
            <w:r w:rsidRPr="009A404D">
              <w:rPr>
                <w:rFonts w:ascii="Times New Roman" w:eastAsia="Times New Roman" w:hAnsi="Times New Roman" w:cs="Times New Roman"/>
                <w:iCs/>
                <w:color w:val="000000" w:themeColor="text1"/>
                <w:sz w:val="24"/>
                <w:szCs w:val="24"/>
                <w:lang w:eastAsia="lv-LV"/>
              </w:rPr>
              <w:t xml:space="preserve"> struktūrfondu un Kohēzijas fondu vadībā iesaistītās atbildīgās iestādes funkcijas pilda</w:t>
            </w:r>
            <w:r w:rsidR="00037D97" w:rsidRPr="009A404D">
              <w:rPr>
                <w:rFonts w:ascii="Times New Roman" w:eastAsia="Times New Roman" w:hAnsi="Times New Roman" w:cs="Times New Roman"/>
                <w:iCs/>
                <w:color w:val="000000" w:themeColor="text1"/>
                <w:sz w:val="24"/>
                <w:szCs w:val="24"/>
                <w:lang w:eastAsia="lv-LV"/>
              </w:rPr>
              <w:t xml:space="preserve"> – Labklājības ministrija</w:t>
            </w:r>
            <w:r w:rsidRPr="009A404D">
              <w:rPr>
                <w:rFonts w:ascii="Times New Roman" w:eastAsia="Times New Roman" w:hAnsi="Times New Roman" w:cs="Times New Roman"/>
                <w:iCs/>
                <w:color w:val="000000" w:themeColor="text1"/>
                <w:sz w:val="24"/>
                <w:szCs w:val="24"/>
                <w:lang w:eastAsia="lv-LV"/>
              </w:rPr>
              <w:t>, sadarbības iestādes funkcijas – Centrālā finanšu un līgumu aģentūra. Projekta finansējuma saņēmēj</w:t>
            </w:r>
            <w:r w:rsidR="004D738C" w:rsidRPr="009A404D">
              <w:rPr>
                <w:rFonts w:ascii="Times New Roman" w:eastAsia="Times New Roman" w:hAnsi="Times New Roman" w:cs="Times New Roman"/>
                <w:iCs/>
                <w:color w:val="000000" w:themeColor="text1"/>
                <w:sz w:val="24"/>
                <w:szCs w:val="24"/>
                <w:lang w:eastAsia="lv-LV"/>
              </w:rPr>
              <w:t>s</w:t>
            </w:r>
            <w:r w:rsidR="00037D97" w:rsidRPr="009A404D">
              <w:rPr>
                <w:rFonts w:ascii="Times New Roman" w:eastAsia="Times New Roman" w:hAnsi="Times New Roman" w:cs="Times New Roman"/>
                <w:iCs/>
                <w:color w:val="000000" w:themeColor="text1"/>
                <w:sz w:val="24"/>
                <w:szCs w:val="24"/>
                <w:lang w:eastAsia="lv-LV"/>
              </w:rPr>
              <w:t xml:space="preserve"> – Sabiedrības integrācijas fonds</w:t>
            </w:r>
            <w:r w:rsidRPr="009A404D">
              <w:rPr>
                <w:rFonts w:ascii="Times New Roman" w:eastAsia="Times New Roman" w:hAnsi="Times New Roman" w:cs="Times New Roman"/>
                <w:iCs/>
                <w:color w:val="000000" w:themeColor="text1"/>
                <w:sz w:val="24"/>
                <w:szCs w:val="24"/>
                <w:lang w:eastAsia="lv-LV"/>
              </w:rPr>
              <w:t>.</w:t>
            </w:r>
          </w:p>
        </w:tc>
      </w:tr>
      <w:tr w:rsidR="00E5323B" w:rsidRPr="009A404D" w14:paraId="7156D792"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EE249F9"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2.</w:t>
            </w:r>
          </w:p>
        </w:tc>
        <w:tc>
          <w:tcPr>
            <w:tcW w:w="1810" w:type="pct"/>
            <w:tcBorders>
              <w:top w:val="outset" w:sz="6" w:space="0" w:color="auto"/>
              <w:left w:val="outset" w:sz="6" w:space="0" w:color="auto"/>
              <w:bottom w:val="outset" w:sz="6" w:space="0" w:color="auto"/>
              <w:right w:val="outset" w:sz="6" w:space="0" w:color="auto"/>
            </w:tcBorders>
            <w:hideMark/>
          </w:tcPr>
          <w:p w14:paraId="7A3CD85B"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Projekta izpildes ietekme uz pārvaldes funkcijām un institucionālo struktūru.</w:t>
            </w:r>
            <w:r w:rsidRPr="009A404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851" w:type="pct"/>
            <w:tcBorders>
              <w:top w:val="outset" w:sz="6" w:space="0" w:color="auto"/>
              <w:left w:val="outset" w:sz="6" w:space="0" w:color="auto"/>
              <w:bottom w:val="outset" w:sz="6" w:space="0" w:color="auto"/>
              <w:right w:val="outset" w:sz="6" w:space="0" w:color="auto"/>
            </w:tcBorders>
            <w:hideMark/>
          </w:tcPr>
          <w:p w14:paraId="0B45017D" w14:textId="314ABCE4" w:rsidR="00E5323B" w:rsidRPr="009A404D" w:rsidRDefault="00395986" w:rsidP="00F126FA">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Noteikumu projekt</w:t>
            </w:r>
            <w:r w:rsidR="00037D97" w:rsidRPr="009A404D">
              <w:rPr>
                <w:rFonts w:ascii="Times New Roman" w:eastAsia="Times New Roman" w:hAnsi="Times New Roman" w:cs="Times New Roman"/>
                <w:iCs/>
                <w:color w:val="000000" w:themeColor="text1"/>
                <w:sz w:val="24"/>
                <w:szCs w:val="24"/>
                <w:lang w:eastAsia="lv-LV"/>
              </w:rPr>
              <w:t>i</w:t>
            </w:r>
            <w:r w:rsidRPr="009A404D">
              <w:rPr>
                <w:rFonts w:ascii="Times New Roman" w:eastAsia="Times New Roman" w:hAnsi="Times New Roman" w:cs="Times New Roman"/>
                <w:iCs/>
                <w:color w:val="000000" w:themeColor="text1"/>
                <w:sz w:val="24"/>
                <w:szCs w:val="24"/>
                <w:lang w:eastAsia="lv-LV"/>
              </w:rPr>
              <w:t xml:space="preserve"> </w:t>
            </w:r>
            <w:r w:rsidR="008727C2" w:rsidRPr="009A404D">
              <w:rPr>
                <w:rFonts w:ascii="Times New Roman" w:eastAsia="Times New Roman" w:hAnsi="Times New Roman" w:cs="Times New Roman"/>
                <w:iCs/>
                <w:color w:val="000000" w:themeColor="text1"/>
                <w:sz w:val="24"/>
                <w:szCs w:val="24"/>
                <w:lang w:eastAsia="lv-LV"/>
              </w:rPr>
              <w:t>šo jomu neskar</w:t>
            </w:r>
            <w:r w:rsidR="006257B5" w:rsidRPr="009A404D">
              <w:rPr>
                <w:rFonts w:ascii="Times New Roman" w:eastAsia="Times New Roman" w:hAnsi="Times New Roman" w:cs="Times New Roman"/>
                <w:iCs/>
                <w:color w:val="000000" w:themeColor="text1"/>
                <w:sz w:val="24"/>
                <w:szCs w:val="24"/>
                <w:lang w:eastAsia="lv-LV"/>
              </w:rPr>
              <w:t>.</w:t>
            </w:r>
          </w:p>
        </w:tc>
      </w:tr>
      <w:tr w:rsidR="00E5323B" w:rsidRPr="009A404D" w14:paraId="30A9295E" w14:textId="77777777" w:rsidTr="00061A7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B9900F7" w14:textId="77777777" w:rsidR="00655F2C"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3.</w:t>
            </w:r>
          </w:p>
        </w:tc>
        <w:tc>
          <w:tcPr>
            <w:tcW w:w="1810" w:type="pct"/>
            <w:tcBorders>
              <w:top w:val="outset" w:sz="6" w:space="0" w:color="auto"/>
              <w:left w:val="outset" w:sz="6" w:space="0" w:color="auto"/>
              <w:bottom w:val="outset" w:sz="6" w:space="0" w:color="auto"/>
              <w:right w:val="outset" w:sz="6" w:space="0" w:color="auto"/>
            </w:tcBorders>
            <w:hideMark/>
          </w:tcPr>
          <w:p w14:paraId="27C6C033" w14:textId="77777777" w:rsidR="00E5323B" w:rsidRPr="009A404D" w:rsidRDefault="00E5323B" w:rsidP="00E5323B">
            <w:pPr>
              <w:spacing w:after="0" w:line="240" w:lineRule="auto"/>
              <w:rPr>
                <w:rFonts w:ascii="Times New Roman" w:eastAsia="Times New Roman" w:hAnsi="Times New Roman" w:cs="Times New Roman"/>
                <w:iCs/>
                <w:color w:val="414142"/>
                <w:sz w:val="24"/>
                <w:szCs w:val="24"/>
                <w:lang w:eastAsia="lv-LV"/>
              </w:rPr>
            </w:pPr>
            <w:r w:rsidRPr="009A404D">
              <w:rPr>
                <w:rFonts w:ascii="Times New Roman" w:eastAsia="Times New Roman" w:hAnsi="Times New Roman" w:cs="Times New Roman"/>
                <w:iCs/>
                <w:color w:val="414142"/>
                <w:sz w:val="24"/>
                <w:szCs w:val="24"/>
                <w:lang w:eastAsia="lv-LV"/>
              </w:rPr>
              <w:t>Cita informācija</w:t>
            </w:r>
          </w:p>
        </w:tc>
        <w:tc>
          <w:tcPr>
            <w:tcW w:w="2851" w:type="pct"/>
            <w:tcBorders>
              <w:top w:val="outset" w:sz="6" w:space="0" w:color="auto"/>
              <w:left w:val="outset" w:sz="6" w:space="0" w:color="auto"/>
              <w:bottom w:val="outset" w:sz="6" w:space="0" w:color="auto"/>
              <w:right w:val="outset" w:sz="6" w:space="0" w:color="auto"/>
            </w:tcBorders>
            <w:hideMark/>
          </w:tcPr>
          <w:p w14:paraId="0EC82E69" w14:textId="77777777" w:rsidR="00E5323B" w:rsidRPr="009A404D" w:rsidRDefault="008727C2" w:rsidP="00F126FA">
            <w:pPr>
              <w:spacing w:after="0" w:line="240" w:lineRule="auto"/>
              <w:rPr>
                <w:rFonts w:ascii="Times New Roman" w:eastAsia="Times New Roman" w:hAnsi="Times New Roman" w:cs="Times New Roman"/>
                <w:iCs/>
                <w:color w:val="A6A6A6" w:themeColor="background1" w:themeShade="A6"/>
                <w:sz w:val="24"/>
                <w:szCs w:val="24"/>
                <w:lang w:eastAsia="lv-LV"/>
              </w:rPr>
            </w:pPr>
            <w:r w:rsidRPr="009A404D">
              <w:rPr>
                <w:rFonts w:ascii="Times New Roman" w:eastAsia="Times New Roman" w:hAnsi="Times New Roman" w:cs="Times New Roman"/>
                <w:iCs/>
                <w:color w:val="000000" w:themeColor="text1"/>
                <w:sz w:val="24"/>
                <w:szCs w:val="24"/>
                <w:lang w:eastAsia="lv-LV"/>
              </w:rPr>
              <w:t>Nav</w:t>
            </w:r>
          </w:p>
        </w:tc>
      </w:tr>
    </w:tbl>
    <w:p w14:paraId="0859AE9B" w14:textId="77777777" w:rsidR="00E86141" w:rsidRPr="009A404D" w:rsidRDefault="00E86141" w:rsidP="00005355">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1A7B7BE7" w14:textId="77777777" w:rsidR="00300C10" w:rsidRPr="009A404D" w:rsidRDefault="00300C10" w:rsidP="00005355">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036BE363" w14:textId="1B3D57B7" w:rsidR="00300C10" w:rsidRPr="009A404D" w:rsidRDefault="00005355" w:rsidP="00037D97">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9A404D">
        <w:rPr>
          <w:rFonts w:ascii="Times New Roman" w:eastAsia="Times New Roman" w:hAnsi="Times New Roman" w:cs="Times New Roman"/>
          <w:sz w:val="24"/>
          <w:szCs w:val="24"/>
          <w:lang w:eastAsia="lv-LV"/>
        </w:rPr>
        <w:t>Labklājības ministrs</w:t>
      </w:r>
      <w:r w:rsidRPr="009A404D">
        <w:rPr>
          <w:rFonts w:ascii="Times New Roman" w:eastAsia="Times New Roman" w:hAnsi="Times New Roman" w:cs="Times New Roman"/>
          <w:sz w:val="24"/>
          <w:szCs w:val="24"/>
          <w:lang w:eastAsia="lv-LV"/>
        </w:rPr>
        <w:tab/>
      </w:r>
      <w:r w:rsidRPr="009A404D">
        <w:rPr>
          <w:rFonts w:ascii="Times New Roman" w:eastAsia="Times New Roman" w:hAnsi="Times New Roman" w:cs="Times New Roman"/>
          <w:sz w:val="24"/>
          <w:szCs w:val="24"/>
          <w:lang w:eastAsia="lv-LV"/>
        </w:rPr>
        <w:tab/>
      </w:r>
      <w:r w:rsidRPr="009A404D">
        <w:rPr>
          <w:rFonts w:ascii="Times New Roman" w:eastAsia="Times New Roman" w:hAnsi="Times New Roman" w:cs="Times New Roman"/>
          <w:sz w:val="24"/>
          <w:szCs w:val="24"/>
          <w:lang w:eastAsia="lv-LV"/>
        </w:rPr>
        <w:tab/>
        <w:t>Jānis Reirs</w:t>
      </w:r>
    </w:p>
    <w:p w14:paraId="3AC14341" w14:textId="77777777" w:rsidR="00300C10" w:rsidRPr="009A404D" w:rsidRDefault="00300C10" w:rsidP="00005355">
      <w:pPr>
        <w:spacing w:after="0" w:line="240" w:lineRule="auto"/>
        <w:ind w:right="140"/>
        <w:rPr>
          <w:rFonts w:ascii="Times New Roman" w:eastAsia="Calibri" w:hAnsi="Times New Roman" w:cs="Times New Roman"/>
          <w:color w:val="000000"/>
          <w:sz w:val="24"/>
          <w:szCs w:val="24"/>
        </w:rPr>
      </w:pPr>
    </w:p>
    <w:p w14:paraId="180BDFAC" w14:textId="77777777" w:rsidR="00300C10" w:rsidRPr="009A404D" w:rsidRDefault="00300C10" w:rsidP="00005355">
      <w:pPr>
        <w:spacing w:after="0" w:line="240" w:lineRule="auto"/>
        <w:ind w:right="140"/>
        <w:rPr>
          <w:rFonts w:ascii="Times New Roman" w:eastAsia="Calibri" w:hAnsi="Times New Roman" w:cs="Times New Roman"/>
          <w:color w:val="000000"/>
          <w:sz w:val="24"/>
          <w:szCs w:val="24"/>
        </w:rPr>
      </w:pPr>
    </w:p>
    <w:p w14:paraId="34E89199" w14:textId="77777777" w:rsidR="00300C10" w:rsidRPr="009A404D" w:rsidRDefault="00300C10" w:rsidP="00005355">
      <w:pPr>
        <w:spacing w:after="0" w:line="240" w:lineRule="auto"/>
        <w:ind w:right="140"/>
        <w:rPr>
          <w:rFonts w:ascii="Times New Roman" w:eastAsia="Calibri" w:hAnsi="Times New Roman" w:cs="Times New Roman"/>
          <w:color w:val="000000"/>
          <w:sz w:val="24"/>
          <w:szCs w:val="24"/>
        </w:rPr>
      </w:pPr>
    </w:p>
    <w:p w14:paraId="3424BB35" w14:textId="77777777" w:rsidR="00300C10" w:rsidRPr="009A404D" w:rsidRDefault="00300C10" w:rsidP="00005355">
      <w:pPr>
        <w:spacing w:after="0" w:line="240" w:lineRule="auto"/>
        <w:ind w:right="140"/>
        <w:rPr>
          <w:rFonts w:ascii="Times New Roman" w:eastAsia="Calibri" w:hAnsi="Times New Roman" w:cs="Times New Roman"/>
          <w:color w:val="000000"/>
          <w:sz w:val="24"/>
          <w:szCs w:val="24"/>
        </w:rPr>
      </w:pPr>
    </w:p>
    <w:p w14:paraId="1B4160EB" w14:textId="77777777" w:rsidR="00300C10" w:rsidRPr="009A404D" w:rsidRDefault="00300C10" w:rsidP="00005355">
      <w:pPr>
        <w:spacing w:after="0" w:line="240" w:lineRule="auto"/>
        <w:ind w:right="140"/>
        <w:rPr>
          <w:rFonts w:ascii="Times New Roman" w:eastAsia="Calibri" w:hAnsi="Times New Roman" w:cs="Times New Roman"/>
          <w:color w:val="000000"/>
          <w:sz w:val="24"/>
          <w:szCs w:val="24"/>
        </w:rPr>
      </w:pPr>
    </w:p>
    <w:p w14:paraId="66D2B55B" w14:textId="77777777" w:rsidR="00300C10" w:rsidRPr="009A404D" w:rsidRDefault="00300C10" w:rsidP="00005355">
      <w:pPr>
        <w:spacing w:after="0" w:line="240" w:lineRule="auto"/>
        <w:ind w:right="140"/>
        <w:rPr>
          <w:rFonts w:ascii="Times New Roman" w:eastAsia="Calibri" w:hAnsi="Times New Roman" w:cs="Times New Roman"/>
          <w:color w:val="000000"/>
          <w:sz w:val="24"/>
          <w:szCs w:val="24"/>
        </w:rPr>
      </w:pPr>
    </w:p>
    <w:p w14:paraId="0B7268B5" w14:textId="77777777" w:rsidR="00A03067" w:rsidRPr="009A404D" w:rsidRDefault="00A03067" w:rsidP="00005355">
      <w:pPr>
        <w:spacing w:after="0" w:line="240" w:lineRule="auto"/>
        <w:ind w:right="140"/>
        <w:rPr>
          <w:rFonts w:ascii="Times New Roman" w:eastAsia="Calibri" w:hAnsi="Times New Roman" w:cs="Times New Roman"/>
          <w:color w:val="000000"/>
          <w:sz w:val="24"/>
          <w:szCs w:val="24"/>
        </w:rPr>
      </w:pPr>
    </w:p>
    <w:p w14:paraId="6E5B2E04" w14:textId="77777777" w:rsidR="00A03067" w:rsidRPr="009A404D" w:rsidRDefault="00A03067" w:rsidP="00005355">
      <w:pPr>
        <w:spacing w:after="0" w:line="240" w:lineRule="auto"/>
        <w:ind w:right="140"/>
        <w:rPr>
          <w:rFonts w:ascii="Times New Roman" w:eastAsia="Calibri" w:hAnsi="Times New Roman" w:cs="Times New Roman"/>
          <w:color w:val="000000"/>
          <w:sz w:val="24"/>
          <w:szCs w:val="24"/>
        </w:rPr>
      </w:pPr>
    </w:p>
    <w:p w14:paraId="3A1ACBA5" w14:textId="77777777" w:rsidR="00A03067" w:rsidRPr="009A404D" w:rsidRDefault="00A03067" w:rsidP="00005355">
      <w:pPr>
        <w:spacing w:after="0" w:line="240" w:lineRule="auto"/>
        <w:ind w:right="140"/>
        <w:rPr>
          <w:rFonts w:ascii="Times New Roman" w:eastAsia="Calibri" w:hAnsi="Times New Roman" w:cs="Times New Roman"/>
          <w:color w:val="000000"/>
          <w:sz w:val="24"/>
          <w:szCs w:val="24"/>
        </w:rPr>
      </w:pPr>
    </w:p>
    <w:p w14:paraId="658ECB38" w14:textId="77777777" w:rsidR="00A03067" w:rsidRPr="009A404D" w:rsidRDefault="00A03067" w:rsidP="00005355">
      <w:pPr>
        <w:spacing w:after="0" w:line="240" w:lineRule="auto"/>
        <w:ind w:right="140"/>
        <w:rPr>
          <w:rFonts w:ascii="Times New Roman" w:eastAsia="Calibri" w:hAnsi="Times New Roman" w:cs="Times New Roman"/>
          <w:color w:val="000000"/>
          <w:sz w:val="24"/>
          <w:szCs w:val="24"/>
        </w:rPr>
      </w:pPr>
    </w:p>
    <w:p w14:paraId="13949EE5" w14:textId="77777777" w:rsidR="00446A5D" w:rsidRPr="009A404D" w:rsidRDefault="00446A5D" w:rsidP="00005355">
      <w:pPr>
        <w:spacing w:after="0" w:line="240" w:lineRule="auto"/>
        <w:ind w:right="140"/>
        <w:rPr>
          <w:rFonts w:ascii="Times New Roman" w:eastAsia="Calibri" w:hAnsi="Times New Roman" w:cs="Times New Roman"/>
          <w:color w:val="000000"/>
          <w:sz w:val="24"/>
          <w:szCs w:val="24"/>
        </w:rPr>
      </w:pPr>
    </w:p>
    <w:p w14:paraId="725C5A71" w14:textId="77777777" w:rsidR="00446A5D" w:rsidRPr="009A404D" w:rsidRDefault="00446A5D" w:rsidP="00005355">
      <w:pPr>
        <w:spacing w:after="0" w:line="240" w:lineRule="auto"/>
        <w:ind w:right="140"/>
        <w:rPr>
          <w:rFonts w:ascii="Times New Roman" w:eastAsia="Calibri" w:hAnsi="Times New Roman" w:cs="Times New Roman"/>
          <w:color w:val="000000"/>
          <w:sz w:val="24"/>
          <w:szCs w:val="24"/>
        </w:rPr>
      </w:pPr>
    </w:p>
    <w:p w14:paraId="6BD02EDA" w14:textId="77777777" w:rsidR="009A404D" w:rsidRDefault="009A404D" w:rsidP="00005355">
      <w:pPr>
        <w:spacing w:after="0" w:line="240" w:lineRule="auto"/>
        <w:ind w:right="140"/>
        <w:rPr>
          <w:rFonts w:ascii="Times New Roman" w:eastAsia="Calibri" w:hAnsi="Times New Roman" w:cs="Times New Roman"/>
          <w:color w:val="000000"/>
          <w:sz w:val="24"/>
          <w:szCs w:val="24"/>
        </w:rPr>
      </w:pPr>
    </w:p>
    <w:p w14:paraId="69A258B4" w14:textId="77777777" w:rsidR="009A404D" w:rsidRDefault="009A404D" w:rsidP="00005355">
      <w:pPr>
        <w:spacing w:after="0" w:line="240" w:lineRule="auto"/>
        <w:ind w:right="140"/>
        <w:rPr>
          <w:rFonts w:ascii="Times New Roman" w:eastAsia="Calibri" w:hAnsi="Times New Roman" w:cs="Times New Roman"/>
          <w:color w:val="000000"/>
          <w:sz w:val="24"/>
          <w:szCs w:val="24"/>
        </w:rPr>
      </w:pPr>
    </w:p>
    <w:p w14:paraId="577EEEE3" w14:textId="77777777" w:rsidR="009A404D" w:rsidRDefault="009A404D" w:rsidP="00005355">
      <w:pPr>
        <w:spacing w:after="0" w:line="240" w:lineRule="auto"/>
        <w:ind w:right="140"/>
        <w:rPr>
          <w:rFonts w:ascii="Times New Roman" w:eastAsia="Calibri" w:hAnsi="Times New Roman" w:cs="Times New Roman"/>
          <w:color w:val="000000"/>
          <w:sz w:val="24"/>
          <w:szCs w:val="24"/>
        </w:rPr>
      </w:pPr>
    </w:p>
    <w:p w14:paraId="1126F356" w14:textId="1F335E2C" w:rsidR="009A404D" w:rsidRDefault="009A404D" w:rsidP="00005355">
      <w:pPr>
        <w:spacing w:after="0" w:line="240" w:lineRule="auto"/>
        <w:ind w:right="140"/>
        <w:rPr>
          <w:rFonts w:ascii="Times New Roman" w:eastAsia="Calibri" w:hAnsi="Times New Roman" w:cs="Times New Roman"/>
          <w:color w:val="000000"/>
          <w:sz w:val="24"/>
          <w:szCs w:val="24"/>
        </w:rPr>
      </w:pPr>
    </w:p>
    <w:p w14:paraId="10B07E33" w14:textId="77777777" w:rsidR="009A404D" w:rsidRDefault="009A404D" w:rsidP="00005355">
      <w:pPr>
        <w:spacing w:after="0" w:line="240" w:lineRule="auto"/>
        <w:ind w:right="140"/>
        <w:rPr>
          <w:rFonts w:ascii="Times New Roman" w:eastAsia="Calibri" w:hAnsi="Times New Roman" w:cs="Times New Roman"/>
          <w:color w:val="000000"/>
          <w:sz w:val="24"/>
          <w:szCs w:val="24"/>
        </w:rPr>
      </w:pPr>
    </w:p>
    <w:p w14:paraId="554681E5" w14:textId="77777777" w:rsidR="00733E21" w:rsidRDefault="00733E21" w:rsidP="00005355">
      <w:pPr>
        <w:spacing w:after="0" w:line="240" w:lineRule="auto"/>
        <w:ind w:right="140"/>
        <w:rPr>
          <w:rFonts w:ascii="Times New Roman" w:eastAsia="Calibri" w:hAnsi="Times New Roman" w:cs="Times New Roman"/>
          <w:color w:val="000000"/>
          <w:sz w:val="20"/>
          <w:szCs w:val="20"/>
        </w:rPr>
      </w:pPr>
    </w:p>
    <w:p w14:paraId="3EFC6C1E" w14:textId="77777777" w:rsidR="00733E21" w:rsidRDefault="00733E21" w:rsidP="00005355">
      <w:pPr>
        <w:spacing w:after="0" w:line="240" w:lineRule="auto"/>
        <w:ind w:right="140"/>
        <w:rPr>
          <w:rFonts w:ascii="Times New Roman" w:eastAsia="Calibri" w:hAnsi="Times New Roman" w:cs="Times New Roman"/>
          <w:color w:val="000000"/>
          <w:sz w:val="20"/>
          <w:szCs w:val="20"/>
        </w:rPr>
      </w:pPr>
    </w:p>
    <w:p w14:paraId="679846A6" w14:textId="77777777" w:rsidR="00733E21" w:rsidRDefault="00733E21" w:rsidP="00005355">
      <w:pPr>
        <w:spacing w:after="0" w:line="240" w:lineRule="auto"/>
        <w:ind w:right="140"/>
        <w:rPr>
          <w:rFonts w:ascii="Times New Roman" w:eastAsia="Calibri" w:hAnsi="Times New Roman" w:cs="Times New Roman"/>
          <w:color w:val="000000"/>
          <w:sz w:val="20"/>
          <w:szCs w:val="20"/>
        </w:rPr>
      </w:pPr>
    </w:p>
    <w:p w14:paraId="1109BDCD" w14:textId="77777777" w:rsidR="00733E21" w:rsidRDefault="00733E21" w:rsidP="00005355">
      <w:pPr>
        <w:spacing w:after="0" w:line="240" w:lineRule="auto"/>
        <w:ind w:right="140"/>
        <w:rPr>
          <w:rFonts w:ascii="Times New Roman" w:eastAsia="Calibri" w:hAnsi="Times New Roman" w:cs="Times New Roman"/>
          <w:color w:val="000000"/>
          <w:sz w:val="20"/>
          <w:szCs w:val="20"/>
        </w:rPr>
      </w:pPr>
    </w:p>
    <w:p w14:paraId="01F029F8" w14:textId="77777777" w:rsidR="00733E21" w:rsidRDefault="00733E21" w:rsidP="00005355">
      <w:pPr>
        <w:spacing w:after="0" w:line="240" w:lineRule="auto"/>
        <w:ind w:right="140"/>
        <w:rPr>
          <w:rFonts w:ascii="Times New Roman" w:eastAsia="Calibri" w:hAnsi="Times New Roman" w:cs="Times New Roman"/>
          <w:color w:val="000000"/>
          <w:sz w:val="20"/>
          <w:szCs w:val="20"/>
        </w:rPr>
      </w:pPr>
    </w:p>
    <w:p w14:paraId="4C50BED2" w14:textId="77777777" w:rsidR="00733E21" w:rsidRDefault="00733E21" w:rsidP="00005355">
      <w:pPr>
        <w:spacing w:after="0" w:line="240" w:lineRule="auto"/>
        <w:ind w:right="140"/>
        <w:rPr>
          <w:rFonts w:ascii="Times New Roman" w:eastAsia="Calibri" w:hAnsi="Times New Roman" w:cs="Times New Roman"/>
          <w:color w:val="000000"/>
          <w:sz w:val="20"/>
          <w:szCs w:val="20"/>
        </w:rPr>
      </w:pPr>
    </w:p>
    <w:p w14:paraId="79FC1A9A" w14:textId="7586B814" w:rsidR="00005355" w:rsidRPr="009A404D" w:rsidRDefault="00005355" w:rsidP="00005355">
      <w:pPr>
        <w:spacing w:after="0" w:line="240" w:lineRule="auto"/>
        <w:ind w:right="140"/>
        <w:rPr>
          <w:rFonts w:ascii="Times New Roman" w:eastAsia="Calibri" w:hAnsi="Times New Roman" w:cs="Times New Roman"/>
          <w:color w:val="000000"/>
          <w:sz w:val="20"/>
          <w:szCs w:val="20"/>
        </w:rPr>
      </w:pPr>
      <w:bookmarkStart w:id="1" w:name="_GoBack"/>
      <w:bookmarkEnd w:id="1"/>
      <w:r w:rsidRPr="009A404D">
        <w:rPr>
          <w:rFonts w:ascii="Times New Roman" w:eastAsia="Calibri" w:hAnsi="Times New Roman" w:cs="Times New Roman"/>
          <w:color w:val="000000"/>
          <w:sz w:val="20"/>
          <w:szCs w:val="20"/>
        </w:rPr>
        <w:t xml:space="preserve">Sāre, </w:t>
      </w:r>
      <w:r w:rsidR="00D26036" w:rsidRPr="009A404D">
        <w:rPr>
          <w:rFonts w:ascii="Times New Roman" w:eastAsia="Calibri" w:hAnsi="Times New Roman" w:cs="Times New Roman"/>
          <w:color w:val="000000"/>
          <w:sz w:val="20"/>
          <w:szCs w:val="20"/>
        </w:rPr>
        <w:t>67021652</w:t>
      </w:r>
    </w:p>
    <w:p w14:paraId="57957750" w14:textId="39602B65" w:rsidR="008E203A" w:rsidRPr="009A404D" w:rsidRDefault="00733E21" w:rsidP="00FB66F1">
      <w:pPr>
        <w:spacing w:after="0" w:line="240" w:lineRule="auto"/>
        <w:ind w:right="140"/>
        <w:rPr>
          <w:rFonts w:ascii="Times New Roman" w:eastAsia="Calibri" w:hAnsi="Times New Roman" w:cs="Times New Roman"/>
          <w:color w:val="000000"/>
          <w:sz w:val="20"/>
          <w:szCs w:val="20"/>
        </w:rPr>
      </w:pPr>
      <w:hyperlink r:id="rId10" w:history="1">
        <w:r w:rsidR="00005355" w:rsidRPr="009A404D">
          <w:rPr>
            <w:rFonts w:ascii="Times New Roman" w:eastAsia="Calibri" w:hAnsi="Times New Roman" w:cs="Times New Roman"/>
            <w:color w:val="0000FF"/>
            <w:sz w:val="20"/>
            <w:szCs w:val="20"/>
            <w:u w:val="single"/>
          </w:rPr>
          <w:t>Egita.Sare@lm.gov.lv</w:t>
        </w:r>
      </w:hyperlink>
      <w:r w:rsidR="00005355" w:rsidRPr="009A404D">
        <w:rPr>
          <w:rFonts w:ascii="Times New Roman" w:eastAsia="Calibri" w:hAnsi="Times New Roman" w:cs="Times New Roman"/>
          <w:color w:val="000000"/>
          <w:sz w:val="20"/>
          <w:szCs w:val="20"/>
        </w:rPr>
        <w:t xml:space="preserve"> </w:t>
      </w:r>
    </w:p>
    <w:p w14:paraId="228B36C7" w14:textId="77777777" w:rsidR="00A03067" w:rsidRPr="009A404D" w:rsidRDefault="00A03067" w:rsidP="008E203A">
      <w:pPr>
        <w:tabs>
          <w:tab w:val="left" w:pos="6237"/>
        </w:tabs>
        <w:spacing w:after="0" w:line="240" w:lineRule="auto"/>
        <w:jc w:val="right"/>
        <w:rPr>
          <w:rFonts w:ascii="Times New Roman" w:hAnsi="Times New Roman" w:cs="Times New Roman"/>
          <w:sz w:val="24"/>
          <w:szCs w:val="24"/>
        </w:rPr>
      </w:pPr>
    </w:p>
    <w:p w14:paraId="050350C3" w14:textId="77777777" w:rsidR="00446A5D" w:rsidRPr="009A404D" w:rsidRDefault="00446A5D" w:rsidP="008E203A">
      <w:pPr>
        <w:tabs>
          <w:tab w:val="left" w:pos="6237"/>
        </w:tabs>
        <w:spacing w:after="0" w:line="240" w:lineRule="auto"/>
        <w:jc w:val="right"/>
        <w:rPr>
          <w:rFonts w:ascii="Times New Roman" w:hAnsi="Times New Roman" w:cs="Times New Roman"/>
          <w:sz w:val="24"/>
          <w:szCs w:val="24"/>
        </w:rPr>
      </w:pPr>
    </w:p>
    <w:p w14:paraId="79BF226A" w14:textId="5C069EB4" w:rsidR="008E203A" w:rsidRPr="009A404D" w:rsidRDefault="008E203A" w:rsidP="008E203A">
      <w:pPr>
        <w:tabs>
          <w:tab w:val="left" w:pos="6237"/>
        </w:tabs>
        <w:spacing w:after="0" w:line="240" w:lineRule="auto"/>
        <w:jc w:val="right"/>
        <w:rPr>
          <w:rFonts w:ascii="Times New Roman" w:hAnsi="Times New Roman" w:cs="Times New Roman"/>
        </w:rPr>
      </w:pPr>
      <w:r w:rsidRPr="009A404D">
        <w:rPr>
          <w:rFonts w:ascii="Times New Roman" w:hAnsi="Times New Roman" w:cs="Times New Roman"/>
        </w:rPr>
        <w:lastRenderedPageBreak/>
        <w:t>Pielikums</w:t>
      </w:r>
    </w:p>
    <w:p w14:paraId="34983991" w14:textId="77777777" w:rsidR="008E203A" w:rsidRPr="009A404D" w:rsidRDefault="008E203A" w:rsidP="008E203A">
      <w:pPr>
        <w:tabs>
          <w:tab w:val="left" w:pos="6237"/>
        </w:tabs>
        <w:spacing w:after="0" w:line="240" w:lineRule="auto"/>
        <w:jc w:val="right"/>
        <w:rPr>
          <w:rFonts w:ascii="Times New Roman" w:hAnsi="Times New Roman" w:cs="Times New Roman"/>
        </w:rPr>
      </w:pPr>
    </w:p>
    <w:p w14:paraId="4EE54039" w14:textId="77777777" w:rsidR="008E203A" w:rsidRPr="009A404D" w:rsidRDefault="008E203A" w:rsidP="008E203A">
      <w:pPr>
        <w:tabs>
          <w:tab w:val="left" w:pos="6237"/>
        </w:tabs>
        <w:spacing w:after="0" w:line="240" w:lineRule="auto"/>
        <w:jc w:val="center"/>
        <w:rPr>
          <w:rStyle w:val="Strong"/>
          <w:rFonts w:ascii="Times New Roman" w:hAnsi="Times New Roman" w:cs="Times New Roman"/>
        </w:rPr>
      </w:pPr>
      <w:r w:rsidRPr="009A404D">
        <w:rPr>
          <w:rStyle w:val="Strong"/>
          <w:rFonts w:ascii="Times New Roman" w:hAnsi="Times New Roman" w:cs="Times New Roman"/>
        </w:rPr>
        <w:t>Labklājības ministrijas priekšlikums snieguma ietvara finanšu rādītāju izmaiņām Eiropas Sociālā fonda 9. prioritārā virziena ietvaros īstenotajiem projektiem</w:t>
      </w:r>
    </w:p>
    <w:p w14:paraId="4BDDAEA9" w14:textId="77777777" w:rsidR="008E203A" w:rsidRPr="009A404D" w:rsidRDefault="008E203A" w:rsidP="008E203A">
      <w:pPr>
        <w:tabs>
          <w:tab w:val="left" w:pos="6237"/>
        </w:tabs>
        <w:spacing w:after="0" w:line="240" w:lineRule="auto"/>
        <w:jc w:val="center"/>
        <w:rPr>
          <w:rStyle w:val="Strong"/>
          <w:rFonts w:ascii="Times New Roman" w:hAnsi="Times New Roman" w:cs="Times New Roman"/>
        </w:rPr>
      </w:pPr>
    </w:p>
    <w:tbl>
      <w:tblPr>
        <w:tblStyle w:val="TableGrid1"/>
        <w:tblW w:w="9782" w:type="dxa"/>
        <w:tblInd w:w="-431" w:type="dxa"/>
        <w:tblLook w:val="04A0" w:firstRow="1" w:lastRow="0" w:firstColumn="1" w:lastColumn="0" w:noHBand="0" w:noVBand="1"/>
      </w:tblPr>
      <w:tblGrid>
        <w:gridCol w:w="936"/>
        <w:gridCol w:w="2865"/>
        <w:gridCol w:w="2012"/>
        <w:gridCol w:w="2126"/>
        <w:gridCol w:w="1843"/>
      </w:tblGrid>
      <w:tr w:rsidR="008E203A" w:rsidRPr="009A404D" w14:paraId="1ED72EC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2826F13" w14:textId="77777777" w:rsidR="008E203A" w:rsidRPr="009A404D" w:rsidRDefault="008E203A" w:rsidP="006E5506">
            <w:pPr>
              <w:tabs>
                <w:tab w:val="left" w:pos="6237"/>
              </w:tabs>
              <w:jc w:val="center"/>
              <w:rPr>
                <w:rFonts w:ascii="Times New Roman" w:hAnsi="Times New Roman"/>
                <w:b/>
                <w:bCs/>
              </w:rPr>
            </w:pPr>
            <w:r w:rsidRPr="009A404D">
              <w:rPr>
                <w:rFonts w:ascii="Times New Roman" w:hAnsi="Times New Roman"/>
                <w:b/>
                <w:bCs/>
              </w:rPr>
              <w:t>SAM Nr.</w:t>
            </w:r>
          </w:p>
        </w:tc>
        <w:tc>
          <w:tcPr>
            <w:tcW w:w="2865" w:type="dxa"/>
            <w:tcBorders>
              <w:top w:val="single" w:sz="4" w:space="0" w:color="auto"/>
              <w:left w:val="single" w:sz="4" w:space="0" w:color="auto"/>
              <w:bottom w:val="single" w:sz="4" w:space="0" w:color="auto"/>
              <w:right w:val="single" w:sz="4" w:space="0" w:color="auto"/>
            </w:tcBorders>
            <w:hideMark/>
          </w:tcPr>
          <w:p w14:paraId="30EBF209" w14:textId="77777777" w:rsidR="008E203A" w:rsidRPr="009A404D" w:rsidRDefault="008E203A" w:rsidP="006E5506">
            <w:pPr>
              <w:tabs>
                <w:tab w:val="left" w:pos="6237"/>
              </w:tabs>
              <w:jc w:val="center"/>
              <w:rPr>
                <w:rFonts w:ascii="Times New Roman" w:hAnsi="Times New Roman"/>
                <w:b/>
                <w:bCs/>
              </w:rPr>
            </w:pPr>
            <w:r w:rsidRPr="009A404D">
              <w:rPr>
                <w:rFonts w:ascii="Times New Roman" w:hAnsi="Times New Roman"/>
                <w:b/>
                <w:bCs/>
              </w:rPr>
              <w:t>SAM/pasākuma nosaukums</w:t>
            </w:r>
          </w:p>
        </w:tc>
        <w:tc>
          <w:tcPr>
            <w:tcW w:w="2012" w:type="dxa"/>
            <w:tcBorders>
              <w:top w:val="single" w:sz="4" w:space="0" w:color="auto"/>
              <w:left w:val="single" w:sz="4" w:space="0" w:color="auto"/>
              <w:bottom w:val="single" w:sz="4" w:space="0" w:color="auto"/>
              <w:right w:val="single" w:sz="4" w:space="0" w:color="auto"/>
            </w:tcBorders>
            <w:hideMark/>
          </w:tcPr>
          <w:p w14:paraId="66B11DB5" w14:textId="77777777" w:rsidR="008E203A" w:rsidRPr="009A404D" w:rsidRDefault="008E203A" w:rsidP="006E5506">
            <w:pPr>
              <w:tabs>
                <w:tab w:val="left" w:pos="6237"/>
              </w:tabs>
              <w:jc w:val="center"/>
              <w:rPr>
                <w:rFonts w:ascii="Times New Roman" w:hAnsi="Times New Roman"/>
                <w:b/>
                <w:bCs/>
              </w:rPr>
            </w:pPr>
            <w:r w:rsidRPr="009A404D">
              <w:rPr>
                <w:rFonts w:ascii="Times New Roman" w:hAnsi="Times New Roman"/>
                <w:b/>
                <w:bCs/>
              </w:rPr>
              <w:t>Šobrīd SI finanšu mērķis katram SAM/pasākumam, kas paredzēts MK noteikumos, EUR</w:t>
            </w:r>
          </w:p>
        </w:tc>
        <w:tc>
          <w:tcPr>
            <w:tcW w:w="2126" w:type="dxa"/>
            <w:tcBorders>
              <w:top w:val="single" w:sz="4" w:space="0" w:color="auto"/>
              <w:left w:val="single" w:sz="4" w:space="0" w:color="auto"/>
              <w:bottom w:val="single" w:sz="4" w:space="0" w:color="auto"/>
              <w:right w:val="single" w:sz="4" w:space="0" w:color="auto"/>
            </w:tcBorders>
            <w:hideMark/>
          </w:tcPr>
          <w:p w14:paraId="33CD8BCF" w14:textId="77777777" w:rsidR="008E203A" w:rsidRPr="009A404D" w:rsidRDefault="008E203A" w:rsidP="006E5506">
            <w:pPr>
              <w:tabs>
                <w:tab w:val="left" w:pos="6237"/>
              </w:tabs>
              <w:jc w:val="center"/>
              <w:rPr>
                <w:rFonts w:ascii="Times New Roman" w:hAnsi="Times New Roman"/>
                <w:b/>
                <w:bCs/>
              </w:rPr>
            </w:pPr>
            <w:r w:rsidRPr="009A404D">
              <w:rPr>
                <w:rFonts w:ascii="Times New Roman" w:hAnsi="Times New Roman"/>
                <w:b/>
                <w:bCs/>
              </w:rPr>
              <w:t>Katram SAM/pasākumam ar DP grozījumiem Nr. 3 un papildu izmaiņām paredzētais finanšu mērķis</w:t>
            </w:r>
          </w:p>
        </w:tc>
        <w:tc>
          <w:tcPr>
            <w:tcW w:w="1843" w:type="dxa"/>
            <w:tcBorders>
              <w:top w:val="single" w:sz="4" w:space="0" w:color="auto"/>
              <w:left w:val="single" w:sz="4" w:space="0" w:color="auto"/>
              <w:bottom w:val="single" w:sz="4" w:space="0" w:color="auto"/>
              <w:right w:val="single" w:sz="4" w:space="0" w:color="auto"/>
            </w:tcBorders>
            <w:hideMark/>
          </w:tcPr>
          <w:p w14:paraId="6F7962FB" w14:textId="77777777" w:rsidR="008E203A" w:rsidRPr="009A404D" w:rsidRDefault="008E203A" w:rsidP="006E5506">
            <w:pPr>
              <w:tabs>
                <w:tab w:val="left" w:pos="6237"/>
              </w:tabs>
              <w:jc w:val="center"/>
              <w:rPr>
                <w:rFonts w:ascii="Times New Roman" w:hAnsi="Times New Roman"/>
                <w:b/>
                <w:bCs/>
              </w:rPr>
            </w:pPr>
            <w:r w:rsidRPr="009A404D">
              <w:rPr>
                <w:rFonts w:ascii="Times New Roman" w:hAnsi="Times New Roman"/>
                <w:b/>
                <w:bCs/>
              </w:rPr>
              <w:t>SI finanšu mērķis prioritārā virziena ietvaros ar DP grozījumiem Nr. 3 un papildu izmaiņām</w:t>
            </w:r>
          </w:p>
        </w:tc>
      </w:tr>
      <w:tr w:rsidR="008E203A" w:rsidRPr="009A404D" w14:paraId="6BF48F26"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02A1182"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w:t>
            </w:r>
          </w:p>
        </w:tc>
        <w:tc>
          <w:tcPr>
            <w:tcW w:w="2865" w:type="dxa"/>
            <w:tcBorders>
              <w:top w:val="single" w:sz="4" w:space="0" w:color="auto"/>
              <w:left w:val="single" w:sz="4" w:space="0" w:color="auto"/>
              <w:bottom w:val="single" w:sz="4" w:space="0" w:color="auto"/>
              <w:right w:val="single" w:sz="4" w:space="0" w:color="auto"/>
            </w:tcBorders>
            <w:hideMark/>
          </w:tcPr>
          <w:p w14:paraId="28EE8F2E"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2</w:t>
            </w:r>
          </w:p>
        </w:tc>
        <w:tc>
          <w:tcPr>
            <w:tcW w:w="2012" w:type="dxa"/>
            <w:tcBorders>
              <w:top w:val="single" w:sz="4" w:space="0" w:color="auto"/>
              <w:left w:val="single" w:sz="4" w:space="0" w:color="auto"/>
              <w:bottom w:val="single" w:sz="4" w:space="0" w:color="auto"/>
              <w:right w:val="single" w:sz="4" w:space="0" w:color="auto"/>
            </w:tcBorders>
            <w:hideMark/>
          </w:tcPr>
          <w:p w14:paraId="62F7A137"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3</w:t>
            </w:r>
          </w:p>
        </w:tc>
        <w:tc>
          <w:tcPr>
            <w:tcW w:w="2126" w:type="dxa"/>
            <w:tcBorders>
              <w:top w:val="single" w:sz="4" w:space="0" w:color="auto"/>
              <w:left w:val="single" w:sz="4" w:space="0" w:color="auto"/>
              <w:bottom w:val="single" w:sz="4" w:space="0" w:color="auto"/>
              <w:right w:val="single" w:sz="4" w:space="0" w:color="auto"/>
            </w:tcBorders>
            <w:hideMark/>
          </w:tcPr>
          <w:p w14:paraId="50F09C16"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hideMark/>
          </w:tcPr>
          <w:p w14:paraId="39A0E16B"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5</w:t>
            </w:r>
          </w:p>
        </w:tc>
      </w:tr>
      <w:tr w:rsidR="008E203A" w:rsidRPr="009A404D" w14:paraId="7AA94BF2"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024975F"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9.1.1.1.</w:t>
            </w:r>
          </w:p>
        </w:tc>
        <w:tc>
          <w:tcPr>
            <w:tcW w:w="2865" w:type="dxa"/>
            <w:tcBorders>
              <w:top w:val="single" w:sz="4" w:space="0" w:color="auto"/>
              <w:left w:val="single" w:sz="4" w:space="0" w:color="auto"/>
              <w:bottom w:val="single" w:sz="4" w:space="0" w:color="auto"/>
              <w:right w:val="single" w:sz="4" w:space="0" w:color="auto"/>
            </w:tcBorders>
            <w:hideMark/>
          </w:tcPr>
          <w:p w14:paraId="36CFE703"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Subsidētās darba vietas nelabvēlīgākā situācijā esošiem bezdarbniekiem</w:t>
            </w:r>
          </w:p>
        </w:tc>
        <w:tc>
          <w:tcPr>
            <w:tcW w:w="2012" w:type="dxa"/>
            <w:tcBorders>
              <w:top w:val="single" w:sz="4" w:space="0" w:color="auto"/>
              <w:left w:val="single" w:sz="4" w:space="0" w:color="auto"/>
              <w:bottom w:val="single" w:sz="4" w:space="0" w:color="auto"/>
              <w:right w:val="single" w:sz="4" w:space="0" w:color="auto"/>
            </w:tcBorders>
            <w:hideMark/>
          </w:tcPr>
          <w:p w14:paraId="60DE2D36"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11 367 841</w:t>
            </w:r>
          </w:p>
        </w:tc>
        <w:tc>
          <w:tcPr>
            <w:tcW w:w="2126" w:type="dxa"/>
            <w:tcBorders>
              <w:top w:val="single" w:sz="4" w:space="0" w:color="auto"/>
              <w:left w:val="single" w:sz="4" w:space="0" w:color="auto"/>
              <w:bottom w:val="single" w:sz="4" w:space="0" w:color="auto"/>
              <w:right w:val="single" w:sz="4" w:space="0" w:color="auto"/>
            </w:tcBorders>
            <w:hideMark/>
          </w:tcPr>
          <w:p w14:paraId="467969A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14 870 313</w:t>
            </w:r>
          </w:p>
        </w:tc>
        <w:tc>
          <w:tcPr>
            <w:tcW w:w="1843" w:type="dxa"/>
            <w:vMerge w:val="restart"/>
            <w:tcBorders>
              <w:top w:val="single" w:sz="4" w:space="0" w:color="auto"/>
              <w:left w:val="single" w:sz="4" w:space="0" w:color="auto"/>
              <w:bottom w:val="single" w:sz="4" w:space="0" w:color="auto"/>
              <w:right w:val="single" w:sz="4" w:space="0" w:color="auto"/>
            </w:tcBorders>
          </w:tcPr>
          <w:p w14:paraId="3AD60660" w14:textId="77777777" w:rsidR="008E203A" w:rsidRPr="009A404D" w:rsidRDefault="008E203A" w:rsidP="006E5506">
            <w:pPr>
              <w:tabs>
                <w:tab w:val="left" w:pos="6237"/>
              </w:tabs>
              <w:jc w:val="center"/>
              <w:rPr>
                <w:rFonts w:ascii="Times New Roman" w:hAnsi="Times New Roman"/>
                <w:bCs/>
              </w:rPr>
            </w:pPr>
          </w:p>
          <w:p w14:paraId="3FBF7641" w14:textId="77777777" w:rsidR="008E203A" w:rsidRPr="009A404D" w:rsidRDefault="008E203A" w:rsidP="006E5506">
            <w:pPr>
              <w:tabs>
                <w:tab w:val="left" w:pos="6237"/>
              </w:tabs>
              <w:jc w:val="center"/>
              <w:rPr>
                <w:rFonts w:ascii="Times New Roman" w:hAnsi="Times New Roman"/>
                <w:bCs/>
              </w:rPr>
            </w:pPr>
          </w:p>
          <w:p w14:paraId="2F286C3D" w14:textId="77777777" w:rsidR="008E203A" w:rsidRPr="009A404D" w:rsidRDefault="008E203A" w:rsidP="006E5506">
            <w:pPr>
              <w:tabs>
                <w:tab w:val="left" w:pos="6237"/>
              </w:tabs>
              <w:jc w:val="center"/>
              <w:rPr>
                <w:rFonts w:ascii="Times New Roman" w:hAnsi="Times New Roman"/>
                <w:bCs/>
              </w:rPr>
            </w:pPr>
          </w:p>
          <w:p w14:paraId="3CCD24B8" w14:textId="77777777" w:rsidR="008E203A" w:rsidRPr="009A404D" w:rsidRDefault="008E203A" w:rsidP="006E5506">
            <w:pPr>
              <w:tabs>
                <w:tab w:val="left" w:pos="6237"/>
              </w:tabs>
              <w:jc w:val="center"/>
              <w:rPr>
                <w:rFonts w:ascii="Times New Roman" w:hAnsi="Times New Roman"/>
                <w:bCs/>
              </w:rPr>
            </w:pPr>
          </w:p>
          <w:p w14:paraId="25068867" w14:textId="77777777" w:rsidR="008E203A" w:rsidRPr="009A404D" w:rsidRDefault="008E203A" w:rsidP="006E5506">
            <w:pPr>
              <w:tabs>
                <w:tab w:val="left" w:pos="6237"/>
              </w:tabs>
              <w:jc w:val="center"/>
              <w:rPr>
                <w:rFonts w:ascii="Times New Roman" w:hAnsi="Times New Roman"/>
                <w:bCs/>
              </w:rPr>
            </w:pPr>
          </w:p>
          <w:p w14:paraId="06AB9DEE" w14:textId="77777777" w:rsidR="008E203A" w:rsidRPr="009A404D" w:rsidRDefault="008E203A" w:rsidP="006E5506">
            <w:pPr>
              <w:tabs>
                <w:tab w:val="left" w:pos="6237"/>
              </w:tabs>
              <w:jc w:val="center"/>
              <w:rPr>
                <w:rFonts w:ascii="Times New Roman" w:hAnsi="Times New Roman"/>
                <w:bCs/>
              </w:rPr>
            </w:pPr>
          </w:p>
          <w:p w14:paraId="00D66405" w14:textId="77777777" w:rsidR="008E203A" w:rsidRPr="009A404D" w:rsidRDefault="008E203A" w:rsidP="006E5506">
            <w:pPr>
              <w:tabs>
                <w:tab w:val="left" w:pos="6237"/>
              </w:tabs>
              <w:jc w:val="center"/>
              <w:rPr>
                <w:rFonts w:ascii="Times New Roman" w:hAnsi="Times New Roman"/>
                <w:bCs/>
              </w:rPr>
            </w:pPr>
          </w:p>
          <w:p w14:paraId="3BC7BBE7" w14:textId="77777777" w:rsidR="008E203A" w:rsidRPr="009A404D" w:rsidRDefault="008E203A" w:rsidP="006E5506">
            <w:pPr>
              <w:tabs>
                <w:tab w:val="left" w:pos="6237"/>
              </w:tabs>
              <w:jc w:val="center"/>
              <w:rPr>
                <w:rFonts w:ascii="Times New Roman" w:hAnsi="Times New Roman"/>
                <w:bCs/>
              </w:rPr>
            </w:pPr>
          </w:p>
          <w:p w14:paraId="78806D93" w14:textId="77777777" w:rsidR="008E203A" w:rsidRPr="009A404D" w:rsidRDefault="008E203A" w:rsidP="006E5506">
            <w:pPr>
              <w:tabs>
                <w:tab w:val="left" w:pos="6237"/>
              </w:tabs>
              <w:jc w:val="center"/>
              <w:rPr>
                <w:rFonts w:ascii="Times New Roman" w:hAnsi="Times New Roman"/>
                <w:bCs/>
              </w:rPr>
            </w:pPr>
          </w:p>
          <w:p w14:paraId="71F891D7" w14:textId="77777777" w:rsidR="008E203A" w:rsidRPr="009A404D" w:rsidRDefault="008E203A" w:rsidP="006E5506">
            <w:pPr>
              <w:tabs>
                <w:tab w:val="left" w:pos="6237"/>
              </w:tabs>
              <w:jc w:val="center"/>
              <w:rPr>
                <w:rFonts w:ascii="Times New Roman" w:hAnsi="Times New Roman"/>
                <w:bCs/>
              </w:rPr>
            </w:pPr>
          </w:p>
          <w:p w14:paraId="67FFE59B" w14:textId="77777777" w:rsidR="008E203A" w:rsidRPr="009A404D" w:rsidRDefault="008E203A" w:rsidP="006E5506">
            <w:pPr>
              <w:tabs>
                <w:tab w:val="left" w:pos="6237"/>
              </w:tabs>
              <w:jc w:val="center"/>
              <w:rPr>
                <w:rFonts w:ascii="Times New Roman" w:hAnsi="Times New Roman"/>
                <w:bCs/>
              </w:rPr>
            </w:pPr>
          </w:p>
          <w:p w14:paraId="5F1858ED" w14:textId="77777777" w:rsidR="008E203A" w:rsidRPr="009A404D" w:rsidRDefault="008E203A" w:rsidP="006E5506">
            <w:pPr>
              <w:tabs>
                <w:tab w:val="left" w:pos="6237"/>
              </w:tabs>
              <w:jc w:val="center"/>
              <w:rPr>
                <w:rFonts w:ascii="Times New Roman" w:hAnsi="Times New Roman"/>
                <w:bCs/>
              </w:rPr>
            </w:pPr>
          </w:p>
          <w:p w14:paraId="44187256" w14:textId="77777777" w:rsidR="008E203A" w:rsidRPr="009A404D" w:rsidRDefault="008E203A" w:rsidP="006E5506">
            <w:pPr>
              <w:tabs>
                <w:tab w:val="left" w:pos="6237"/>
              </w:tabs>
              <w:jc w:val="center"/>
              <w:rPr>
                <w:rFonts w:ascii="Times New Roman" w:hAnsi="Times New Roman"/>
                <w:bCs/>
              </w:rPr>
            </w:pPr>
          </w:p>
          <w:p w14:paraId="78E718D7" w14:textId="77777777" w:rsidR="008E203A" w:rsidRPr="009A404D" w:rsidRDefault="008E203A" w:rsidP="006E5506">
            <w:pPr>
              <w:tabs>
                <w:tab w:val="left" w:pos="6237"/>
              </w:tabs>
              <w:jc w:val="center"/>
              <w:rPr>
                <w:rFonts w:ascii="Times New Roman" w:hAnsi="Times New Roman"/>
                <w:bCs/>
              </w:rPr>
            </w:pPr>
          </w:p>
          <w:p w14:paraId="54B0FADF" w14:textId="77777777" w:rsidR="008E203A" w:rsidRPr="009A404D" w:rsidRDefault="008E203A" w:rsidP="006E5506">
            <w:pPr>
              <w:tabs>
                <w:tab w:val="left" w:pos="6237"/>
              </w:tabs>
              <w:jc w:val="center"/>
              <w:rPr>
                <w:rFonts w:ascii="Times New Roman" w:hAnsi="Times New Roman"/>
                <w:bCs/>
              </w:rPr>
            </w:pPr>
          </w:p>
          <w:p w14:paraId="24952623" w14:textId="77777777" w:rsidR="008E203A" w:rsidRPr="009A404D" w:rsidRDefault="008E203A" w:rsidP="006E5506">
            <w:pPr>
              <w:tabs>
                <w:tab w:val="left" w:pos="6237"/>
              </w:tabs>
              <w:jc w:val="center"/>
              <w:rPr>
                <w:rFonts w:ascii="Times New Roman" w:hAnsi="Times New Roman"/>
                <w:bCs/>
              </w:rPr>
            </w:pPr>
          </w:p>
          <w:p w14:paraId="08E4E07D" w14:textId="77777777" w:rsidR="008E203A" w:rsidRPr="009A404D" w:rsidRDefault="008E203A" w:rsidP="006E5506">
            <w:pPr>
              <w:tabs>
                <w:tab w:val="left" w:pos="6237"/>
              </w:tabs>
              <w:jc w:val="center"/>
              <w:rPr>
                <w:rFonts w:ascii="Times New Roman" w:hAnsi="Times New Roman"/>
                <w:bCs/>
              </w:rPr>
            </w:pPr>
          </w:p>
          <w:p w14:paraId="4F84D1BC"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 xml:space="preserve">F 16 </w:t>
            </w:r>
          </w:p>
          <w:p w14:paraId="356EE739"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34 725 121</w:t>
            </w:r>
          </w:p>
        </w:tc>
      </w:tr>
      <w:tr w:rsidR="008E203A" w:rsidRPr="009A404D" w14:paraId="1417343F"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4BD385BD"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9.1.1.2.</w:t>
            </w:r>
          </w:p>
        </w:tc>
        <w:tc>
          <w:tcPr>
            <w:tcW w:w="2865" w:type="dxa"/>
            <w:tcBorders>
              <w:top w:val="single" w:sz="4" w:space="0" w:color="auto"/>
              <w:left w:val="single" w:sz="4" w:space="0" w:color="auto"/>
              <w:bottom w:val="single" w:sz="4" w:space="0" w:color="auto"/>
              <w:right w:val="single" w:sz="4" w:space="0" w:color="auto"/>
            </w:tcBorders>
            <w:hideMark/>
          </w:tcPr>
          <w:p w14:paraId="0CBE8332"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Ilgstošo bezdarbnieku aktivizācijas pasākumi</w:t>
            </w:r>
          </w:p>
        </w:tc>
        <w:tc>
          <w:tcPr>
            <w:tcW w:w="2012" w:type="dxa"/>
            <w:tcBorders>
              <w:top w:val="single" w:sz="4" w:space="0" w:color="auto"/>
              <w:left w:val="single" w:sz="4" w:space="0" w:color="auto"/>
              <w:bottom w:val="single" w:sz="4" w:space="0" w:color="auto"/>
              <w:right w:val="single" w:sz="4" w:space="0" w:color="auto"/>
            </w:tcBorders>
            <w:hideMark/>
          </w:tcPr>
          <w:p w14:paraId="03BBDF59"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12 826 513</w:t>
            </w:r>
          </w:p>
        </w:tc>
        <w:tc>
          <w:tcPr>
            <w:tcW w:w="2126" w:type="dxa"/>
            <w:tcBorders>
              <w:top w:val="single" w:sz="4" w:space="0" w:color="auto"/>
              <w:left w:val="single" w:sz="4" w:space="0" w:color="auto"/>
              <w:bottom w:val="single" w:sz="4" w:space="0" w:color="auto"/>
              <w:right w:val="single" w:sz="4" w:space="0" w:color="auto"/>
            </w:tcBorders>
            <w:hideMark/>
          </w:tcPr>
          <w:p w14:paraId="5974061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10 390 587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3197E82" w14:textId="77777777" w:rsidR="008E203A" w:rsidRPr="009A404D" w:rsidRDefault="008E203A" w:rsidP="006E5506">
            <w:pPr>
              <w:rPr>
                <w:rFonts w:ascii="Times New Roman" w:hAnsi="Times New Roman"/>
                <w:bCs/>
              </w:rPr>
            </w:pPr>
          </w:p>
        </w:tc>
      </w:tr>
      <w:tr w:rsidR="008E203A" w:rsidRPr="009A404D" w14:paraId="0F23B0CE"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593C0165"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9.1.1.3.</w:t>
            </w:r>
          </w:p>
        </w:tc>
        <w:tc>
          <w:tcPr>
            <w:tcW w:w="2865" w:type="dxa"/>
            <w:tcBorders>
              <w:top w:val="single" w:sz="4" w:space="0" w:color="auto"/>
              <w:left w:val="single" w:sz="4" w:space="0" w:color="auto"/>
              <w:bottom w:val="single" w:sz="4" w:space="0" w:color="auto"/>
              <w:right w:val="single" w:sz="4" w:space="0" w:color="auto"/>
            </w:tcBorders>
            <w:hideMark/>
          </w:tcPr>
          <w:p w14:paraId="6E0E557B"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Atbalsts sociālajai uzņēmējdarbībai</w:t>
            </w:r>
          </w:p>
        </w:tc>
        <w:tc>
          <w:tcPr>
            <w:tcW w:w="2012" w:type="dxa"/>
            <w:tcBorders>
              <w:top w:val="single" w:sz="4" w:space="0" w:color="auto"/>
              <w:left w:val="single" w:sz="4" w:space="0" w:color="auto"/>
              <w:bottom w:val="single" w:sz="4" w:space="0" w:color="auto"/>
              <w:right w:val="single" w:sz="4" w:space="0" w:color="auto"/>
            </w:tcBorders>
            <w:hideMark/>
          </w:tcPr>
          <w:p w14:paraId="36F24F1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6 919 284</w:t>
            </w:r>
          </w:p>
        </w:tc>
        <w:tc>
          <w:tcPr>
            <w:tcW w:w="2126" w:type="dxa"/>
            <w:tcBorders>
              <w:top w:val="single" w:sz="4" w:space="0" w:color="auto"/>
              <w:left w:val="single" w:sz="4" w:space="0" w:color="auto"/>
              <w:bottom w:val="single" w:sz="4" w:space="0" w:color="auto"/>
              <w:right w:val="single" w:sz="4" w:space="0" w:color="auto"/>
            </w:tcBorders>
            <w:hideMark/>
          </w:tcPr>
          <w:p w14:paraId="08CFEA9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1 114 247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B66504F" w14:textId="77777777" w:rsidR="008E203A" w:rsidRPr="009A404D" w:rsidRDefault="008E203A" w:rsidP="006E5506">
            <w:pPr>
              <w:rPr>
                <w:rFonts w:ascii="Times New Roman" w:hAnsi="Times New Roman"/>
                <w:bCs/>
              </w:rPr>
            </w:pPr>
          </w:p>
        </w:tc>
      </w:tr>
      <w:tr w:rsidR="008E203A" w:rsidRPr="009A404D" w14:paraId="3D26636E" w14:textId="77777777" w:rsidTr="006E5506">
        <w:tc>
          <w:tcPr>
            <w:tcW w:w="936" w:type="dxa"/>
            <w:tcBorders>
              <w:top w:val="single" w:sz="4" w:space="0" w:color="auto"/>
              <w:left w:val="single" w:sz="4" w:space="0" w:color="auto"/>
              <w:bottom w:val="single" w:sz="4" w:space="0" w:color="auto"/>
              <w:right w:val="single" w:sz="4" w:space="0" w:color="auto"/>
            </w:tcBorders>
          </w:tcPr>
          <w:p w14:paraId="67429AF6"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9.1.4.1.</w:t>
            </w:r>
          </w:p>
        </w:tc>
        <w:tc>
          <w:tcPr>
            <w:tcW w:w="2865" w:type="dxa"/>
            <w:tcBorders>
              <w:top w:val="single" w:sz="4" w:space="0" w:color="auto"/>
              <w:left w:val="single" w:sz="4" w:space="0" w:color="auto"/>
              <w:bottom w:val="single" w:sz="4" w:space="0" w:color="auto"/>
              <w:right w:val="single" w:sz="4" w:space="0" w:color="auto"/>
            </w:tcBorders>
          </w:tcPr>
          <w:p w14:paraId="013FBE31"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Profesionālā rehabilitācija</w:t>
            </w:r>
          </w:p>
        </w:tc>
        <w:tc>
          <w:tcPr>
            <w:tcW w:w="2012" w:type="dxa"/>
            <w:tcBorders>
              <w:top w:val="single" w:sz="4" w:space="0" w:color="auto"/>
              <w:left w:val="single" w:sz="4" w:space="0" w:color="auto"/>
              <w:bottom w:val="single" w:sz="4" w:space="0" w:color="auto"/>
              <w:right w:val="single" w:sz="4" w:space="0" w:color="auto"/>
            </w:tcBorders>
          </w:tcPr>
          <w:p w14:paraId="057003B8"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545 837</w:t>
            </w:r>
          </w:p>
        </w:tc>
        <w:tc>
          <w:tcPr>
            <w:tcW w:w="2126" w:type="dxa"/>
            <w:tcBorders>
              <w:top w:val="single" w:sz="4" w:space="0" w:color="auto"/>
              <w:left w:val="single" w:sz="4" w:space="0" w:color="auto"/>
              <w:bottom w:val="single" w:sz="4" w:space="0" w:color="auto"/>
              <w:right w:val="single" w:sz="4" w:space="0" w:color="auto"/>
            </w:tcBorders>
          </w:tcPr>
          <w:p w14:paraId="354B59E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545 837</w:t>
            </w:r>
          </w:p>
        </w:tc>
        <w:tc>
          <w:tcPr>
            <w:tcW w:w="1843" w:type="dxa"/>
            <w:vMerge/>
            <w:tcBorders>
              <w:top w:val="single" w:sz="4" w:space="0" w:color="auto"/>
              <w:left w:val="single" w:sz="4" w:space="0" w:color="auto"/>
              <w:bottom w:val="single" w:sz="4" w:space="0" w:color="auto"/>
              <w:right w:val="single" w:sz="4" w:space="0" w:color="auto"/>
            </w:tcBorders>
            <w:vAlign w:val="center"/>
          </w:tcPr>
          <w:p w14:paraId="26C3B5E9" w14:textId="77777777" w:rsidR="008E203A" w:rsidRPr="009A404D" w:rsidRDefault="008E203A" w:rsidP="006E5506">
            <w:pPr>
              <w:rPr>
                <w:rFonts w:ascii="Times New Roman" w:hAnsi="Times New Roman"/>
                <w:bCs/>
              </w:rPr>
            </w:pPr>
          </w:p>
        </w:tc>
      </w:tr>
      <w:tr w:rsidR="008E203A" w:rsidRPr="009A404D" w14:paraId="12CF3F79" w14:textId="77777777" w:rsidTr="006E5506">
        <w:tc>
          <w:tcPr>
            <w:tcW w:w="936" w:type="dxa"/>
            <w:tcBorders>
              <w:top w:val="single" w:sz="4" w:space="0" w:color="auto"/>
              <w:left w:val="single" w:sz="4" w:space="0" w:color="auto"/>
              <w:bottom w:val="single" w:sz="4" w:space="0" w:color="auto"/>
              <w:right w:val="single" w:sz="4" w:space="0" w:color="auto"/>
            </w:tcBorders>
          </w:tcPr>
          <w:p w14:paraId="04C1428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9.1.4.2.</w:t>
            </w:r>
          </w:p>
        </w:tc>
        <w:tc>
          <w:tcPr>
            <w:tcW w:w="2865" w:type="dxa"/>
            <w:tcBorders>
              <w:top w:val="single" w:sz="4" w:space="0" w:color="auto"/>
              <w:left w:val="single" w:sz="4" w:space="0" w:color="auto"/>
              <w:bottom w:val="single" w:sz="4" w:space="0" w:color="auto"/>
              <w:right w:val="single" w:sz="4" w:space="0" w:color="auto"/>
            </w:tcBorders>
          </w:tcPr>
          <w:p w14:paraId="0520E7E5"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 xml:space="preserve">Funkcionēšanas novērtēšanas un </w:t>
            </w:r>
            <w:proofErr w:type="spellStart"/>
            <w:r w:rsidRPr="009A404D">
              <w:rPr>
                <w:rFonts w:ascii="Times New Roman" w:hAnsi="Times New Roman"/>
                <w:bCs/>
              </w:rPr>
              <w:t>asistīvo</w:t>
            </w:r>
            <w:proofErr w:type="spellEnd"/>
            <w:r w:rsidRPr="009A404D">
              <w:rPr>
                <w:rFonts w:ascii="Times New Roman" w:hAnsi="Times New Roman"/>
                <w:bCs/>
              </w:rPr>
              <w:t xml:space="preserve"> tehnoloģiju (tehnisko palīglīdzekļu) apmaiņas sistēmas izveide un ieviešana</w:t>
            </w:r>
          </w:p>
        </w:tc>
        <w:tc>
          <w:tcPr>
            <w:tcW w:w="2012" w:type="dxa"/>
            <w:tcBorders>
              <w:top w:val="single" w:sz="4" w:space="0" w:color="auto"/>
              <w:left w:val="single" w:sz="4" w:space="0" w:color="auto"/>
              <w:bottom w:val="single" w:sz="4" w:space="0" w:color="auto"/>
              <w:right w:val="single" w:sz="4" w:space="0" w:color="auto"/>
            </w:tcBorders>
          </w:tcPr>
          <w:p w14:paraId="5A6CE2EE"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436 679</w:t>
            </w:r>
          </w:p>
        </w:tc>
        <w:tc>
          <w:tcPr>
            <w:tcW w:w="2126" w:type="dxa"/>
            <w:tcBorders>
              <w:top w:val="single" w:sz="4" w:space="0" w:color="auto"/>
              <w:left w:val="single" w:sz="4" w:space="0" w:color="auto"/>
              <w:bottom w:val="single" w:sz="4" w:space="0" w:color="auto"/>
              <w:right w:val="single" w:sz="4" w:space="0" w:color="auto"/>
            </w:tcBorders>
          </w:tcPr>
          <w:p w14:paraId="1E4A9AC8"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156 573</w:t>
            </w:r>
          </w:p>
        </w:tc>
        <w:tc>
          <w:tcPr>
            <w:tcW w:w="1843" w:type="dxa"/>
            <w:vMerge/>
            <w:tcBorders>
              <w:top w:val="single" w:sz="4" w:space="0" w:color="auto"/>
              <w:left w:val="single" w:sz="4" w:space="0" w:color="auto"/>
              <w:bottom w:val="single" w:sz="4" w:space="0" w:color="auto"/>
              <w:right w:val="single" w:sz="4" w:space="0" w:color="auto"/>
            </w:tcBorders>
            <w:vAlign w:val="center"/>
          </w:tcPr>
          <w:p w14:paraId="2F20A7B9" w14:textId="77777777" w:rsidR="008E203A" w:rsidRPr="009A404D" w:rsidRDefault="008E203A" w:rsidP="006E5506">
            <w:pPr>
              <w:rPr>
                <w:rFonts w:ascii="Times New Roman" w:hAnsi="Times New Roman"/>
                <w:bCs/>
              </w:rPr>
            </w:pPr>
          </w:p>
        </w:tc>
      </w:tr>
      <w:tr w:rsidR="008E203A" w:rsidRPr="009A404D" w14:paraId="53401A5A" w14:textId="77777777" w:rsidTr="006E5506">
        <w:tc>
          <w:tcPr>
            <w:tcW w:w="936" w:type="dxa"/>
            <w:tcBorders>
              <w:top w:val="single" w:sz="4" w:space="0" w:color="auto"/>
              <w:left w:val="single" w:sz="4" w:space="0" w:color="auto"/>
              <w:bottom w:val="single" w:sz="4" w:space="0" w:color="auto"/>
              <w:right w:val="single" w:sz="4" w:space="0" w:color="auto"/>
            </w:tcBorders>
          </w:tcPr>
          <w:p w14:paraId="33C2C193"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9.1.4.3.</w:t>
            </w:r>
          </w:p>
        </w:tc>
        <w:tc>
          <w:tcPr>
            <w:tcW w:w="2865" w:type="dxa"/>
            <w:tcBorders>
              <w:top w:val="single" w:sz="4" w:space="0" w:color="auto"/>
              <w:left w:val="single" w:sz="4" w:space="0" w:color="auto"/>
              <w:bottom w:val="single" w:sz="4" w:space="0" w:color="auto"/>
              <w:right w:val="single" w:sz="4" w:space="0" w:color="auto"/>
            </w:tcBorders>
          </w:tcPr>
          <w:p w14:paraId="5188FC38"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Invaliditātes ekspertīzes pakalpojuma kvalitātes uzlabošana</w:t>
            </w:r>
          </w:p>
        </w:tc>
        <w:tc>
          <w:tcPr>
            <w:tcW w:w="2012" w:type="dxa"/>
            <w:tcBorders>
              <w:top w:val="single" w:sz="4" w:space="0" w:color="auto"/>
              <w:left w:val="single" w:sz="4" w:space="0" w:color="auto"/>
              <w:bottom w:val="single" w:sz="4" w:space="0" w:color="auto"/>
              <w:right w:val="single" w:sz="4" w:space="0" w:color="auto"/>
            </w:tcBorders>
          </w:tcPr>
          <w:p w14:paraId="0F40C5B1"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95 417</w:t>
            </w:r>
          </w:p>
        </w:tc>
        <w:tc>
          <w:tcPr>
            <w:tcW w:w="2126" w:type="dxa"/>
            <w:tcBorders>
              <w:top w:val="single" w:sz="4" w:space="0" w:color="auto"/>
              <w:left w:val="single" w:sz="4" w:space="0" w:color="auto"/>
              <w:bottom w:val="single" w:sz="4" w:space="0" w:color="auto"/>
              <w:right w:val="single" w:sz="4" w:space="0" w:color="auto"/>
            </w:tcBorders>
          </w:tcPr>
          <w:p w14:paraId="42ECC681"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95 417</w:t>
            </w:r>
          </w:p>
        </w:tc>
        <w:tc>
          <w:tcPr>
            <w:tcW w:w="1843" w:type="dxa"/>
            <w:vMerge/>
            <w:tcBorders>
              <w:top w:val="single" w:sz="4" w:space="0" w:color="auto"/>
              <w:left w:val="single" w:sz="4" w:space="0" w:color="auto"/>
              <w:bottom w:val="single" w:sz="4" w:space="0" w:color="auto"/>
              <w:right w:val="single" w:sz="4" w:space="0" w:color="auto"/>
            </w:tcBorders>
            <w:vAlign w:val="center"/>
          </w:tcPr>
          <w:p w14:paraId="10882D57" w14:textId="77777777" w:rsidR="008E203A" w:rsidRPr="009A404D" w:rsidRDefault="008E203A" w:rsidP="006E5506">
            <w:pPr>
              <w:rPr>
                <w:rFonts w:ascii="Times New Roman" w:hAnsi="Times New Roman"/>
                <w:bCs/>
              </w:rPr>
            </w:pPr>
          </w:p>
        </w:tc>
      </w:tr>
      <w:tr w:rsidR="008E203A" w:rsidRPr="009A404D" w14:paraId="69D752DC" w14:textId="77777777" w:rsidTr="006E5506">
        <w:tc>
          <w:tcPr>
            <w:tcW w:w="936" w:type="dxa"/>
            <w:tcBorders>
              <w:top w:val="single" w:sz="4" w:space="0" w:color="auto"/>
              <w:left w:val="single" w:sz="4" w:space="0" w:color="auto"/>
              <w:bottom w:val="single" w:sz="4" w:space="0" w:color="auto"/>
              <w:right w:val="single" w:sz="4" w:space="0" w:color="auto"/>
            </w:tcBorders>
          </w:tcPr>
          <w:p w14:paraId="5D3FCDED"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9.1.4.4.</w:t>
            </w:r>
          </w:p>
        </w:tc>
        <w:tc>
          <w:tcPr>
            <w:tcW w:w="2865" w:type="dxa"/>
            <w:tcBorders>
              <w:top w:val="single" w:sz="4" w:space="0" w:color="auto"/>
              <w:left w:val="single" w:sz="4" w:space="0" w:color="auto"/>
              <w:bottom w:val="single" w:sz="4" w:space="0" w:color="auto"/>
              <w:right w:val="single" w:sz="4" w:space="0" w:color="auto"/>
            </w:tcBorders>
          </w:tcPr>
          <w:p w14:paraId="73CBF821"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Dažādību veicināšana (diskriminācijas novēršana)</w:t>
            </w:r>
          </w:p>
        </w:tc>
        <w:tc>
          <w:tcPr>
            <w:tcW w:w="2012" w:type="dxa"/>
            <w:tcBorders>
              <w:top w:val="single" w:sz="4" w:space="0" w:color="auto"/>
              <w:left w:val="single" w:sz="4" w:space="0" w:color="auto"/>
              <w:bottom w:val="single" w:sz="4" w:space="0" w:color="auto"/>
              <w:right w:val="single" w:sz="4" w:space="0" w:color="auto"/>
            </w:tcBorders>
          </w:tcPr>
          <w:p w14:paraId="72FAED91"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2 430 894</w:t>
            </w:r>
          </w:p>
        </w:tc>
        <w:tc>
          <w:tcPr>
            <w:tcW w:w="2126" w:type="dxa"/>
            <w:tcBorders>
              <w:top w:val="single" w:sz="4" w:space="0" w:color="auto"/>
              <w:left w:val="single" w:sz="4" w:space="0" w:color="auto"/>
              <w:bottom w:val="single" w:sz="4" w:space="0" w:color="auto"/>
              <w:right w:val="single" w:sz="4" w:space="0" w:color="auto"/>
            </w:tcBorders>
          </w:tcPr>
          <w:p w14:paraId="1F78BCF4"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1 131 332</w:t>
            </w:r>
          </w:p>
        </w:tc>
        <w:tc>
          <w:tcPr>
            <w:tcW w:w="1843" w:type="dxa"/>
            <w:vMerge/>
            <w:tcBorders>
              <w:top w:val="single" w:sz="4" w:space="0" w:color="auto"/>
              <w:left w:val="single" w:sz="4" w:space="0" w:color="auto"/>
              <w:bottom w:val="single" w:sz="4" w:space="0" w:color="auto"/>
              <w:right w:val="single" w:sz="4" w:space="0" w:color="auto"/>
            </w:tcBorders>
            <w:vAlign w:val="center"/>
          </w:tcPr>
          <w:p w14:paraId="75F5980E" w14:textId="77777777" w:rsidR="008E203A" w:rsidRPr="009A404D" w:rsidRDefault="008E203A" w:rsidP="006E5506">
            <w:pPr>
              <w:rPr>
                <w:rFonts w:ascii="Times New Roman" w:hAnsi="Times New Roman"/>
                <w:bCs/>
              </w:rPr>
            </w:pPr>
          </w:p>
        </w:tc>
      </w:tr>
      <w:tr w:rsidR="008E203A" w:rsidRPr="009A404D" w14:paraId="400BDB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0492B2D8"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9.2.1.1.</w:t>
            </w:r>
          </w:p>
        </w:tc>
        <w:tc>
          <w:tcPr>
            <w:tcW w:w="2865" w:type="dxa"/>
            <w:tcBorders>
              <w:top w:val="single" w:sz="4" w:space="0" w:color="auto"/>
              <w:left w:val="single" w:sz="4" w:space="0" w:color="auto"/>
              <w:bottom w:val="single" w:sz="4" w:space="0" w:color="auto"/>
              <w:right w:val="single" w:sz="4" w:space="0" w:color="auto"/>
            </w:tcBorders>
            <w:hideMark/>
          </w:tcPr>
          <w:p w14:paraId="0AE3B1AF"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Profesionāla sociālā darba attīstība pašvaldībās</w:t>
            </w:r>
          </w:p>
        </w:tc>
        <w:tc>
          <w:tcPr>
            <w:tcW w:w="2012" w:type="dxa"/>
            <w:tcBorders>
              <w:top w:val="single" w:sz="4" w:space="0" w:color="auto"/>
              <w:left w:val="single" w:sz="4" w:space="0" w:color="auto"/>
              <w:bottom w:val="single" w:sz="4" w:space="0" w:color="auto"/>
              <w:right w:val="single" w:sz="4" w:space="0" w:color="auto"/>
            </w:tcBorders>
            <w:hideMark/>
          </w:tcPr>
          <w:p w14:paraId="5C24364D"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2 564 291</w:t>
            </w:r>
          </w:p>
        </w:tc>
        <w:tc>
          <w:tcPr>
            <w:tcW w:w="2126" w:type="dxa"/>
            <w:tcBorders>
              <w:top w:val="single" w:sz="4" w:space="0" w:color="auto"/>
              <w:left w:val="single" w:sz="4" w:space="0" w:color="auto"/>
              <w:bottom w:val="single" w:sz="4" w:space="0" w:color="auto"/>
              <w:right w:val="single" w:sz="4" w:space="0" w:color="auto"/>
            </w:tcBorders>
            <w:hideMark/>
          </w:tcPr>
          <w:p w14:paraId="74441CDC"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1 181 353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140B8B" w14:textId="77777777" w:rsidR="008E203A" w:rsidRPr="009A404D" w:rsidRDefault="008E203A" w:rsidP="006E5506">
            <w:pPr>
              <w:rPr>
                <w:rFonts w:ascii="Times New Roman" w:hAnsi="Times New Roman"/>
                <w:bCs/>
              </w:rPr>
            </w:pPr>
          </w:p>
        </w:tc>
      </w:tr>
      <w:tr w:rsidR="008E203A" w:rsidRPr="009A404D" w14:paraId="5E227850"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21FBBDCF"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9.2.1.2.</w:t>
            </w:r>
          </w:p>
        </w:tc>
        <w:tc>
          <w:tcPr>
            <w:tcW w:w="2865" w:type="dxa"/>
            <w:tcBorders>
              <w:top w:val="single" w:sz="4" w:space="0" w:color="auto"/>
              <w:left w:val="single" w:sz="4" w:space="0" w:color="auto"/>
              <w:bottom w:val="single" w:sz="4" w:space="0" w:color="auto"/>
              <w:right w:val="single" w:sz="4" w:space="0" w:color="auto"/>
            </w:tcBorders>
            <w:hideMark/>
          </w:tcPr>
          <w:p w14:paraId="51AD777A"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Iekļaujoša darba tirgus un nabadzības risku pētījumi un monitorings</w:t>
            </w:r>
          </w:p>
        </w:tc>
        <w:tc>
          <w:tcPr>
            <w:tcW w:w="2012" w:type="dxa"/>
            <w:tcBorders>
              <w:top w:val="single" w:sz="4" w:space="0" w:color="auto"/>
              <w:left w:val="single" w:sz="4" w:space="0" w:color="auto"/>
              <w:bottom w:val="single" w:sz="4" w:space="0" w:color="auto"/>
              <w:right w:val="single" w:sz="4" w:space="0" w:color="auto"/>
            </w:tcBorders>
            <w:hideMark/>
          </w:tcPr>
          <w:p w14:paraId="06CD75E4"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313 188</w:t>
            </w:r>
          </w:p>
        </w:tc>
        <w:tc>
          <w:tcPr>
            <w:tcW w:w="2126" w:type="dxa"/>
            <w:tcBorders>
              <w:top w:val="single" w:sz="4" w:space="0" w:color="auto"/>
              <w:left w:val="single" w:sz="4" w:space="0" w:color="auto"/>
              <w:bottom w:val="single" w:sz="4" w:space="0" w:color="auto"/>
              <w:right w:val="single" w:sz="4" w:space="0" w:color="auto"/>
            </w:tcBorders>
            <w:hideMark/>
          </w:tcPr>
          <w:p w14:paraId="133054E4"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269 990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03576FC" w14:textId="77777777" w:rsidR="008E203A" w:rsidRPr="009A404D" w:rsidRDefault="008E203A" w:rsidP="006E5506">
            <w:pPr>
              <w:rPr>
                <w:rFonts w:ascii="Times New Roman" w:hAnsi="Times New Roman"/>
                <w:bCs/>
              </w:rPr>
            </w:pPr>
          </w:p>
        </w:tc>
      </w:tr>
      <w:tr w:rsidR="008E203A" w:rsidRPr="009A404D" w14:paraId="29937E53"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B6E7BF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9.2.1.3.</w:t>
            </w:r>
          </w:p>
        </w:tc>
        <w:tc>
          <w:tcPr>
            <w:tcW w:w="2865" w:type="dxa"/>
            <w:tcBorders>
              <w:top w:val="single" w:sz="4" w:space="0" w:color="auto"/>
              <w:left w:val="single" w:sz="4" w:space="0" w:color="auto"/>
              <w:bottom w:val="single" w:sz="4" w:space="0" w:color="auto"/>
              <w:right w:val="single" w:sz="4" w:space="0" w:color="auto"/>
            </w:tcBorders>
            <w:hideMark/>
          </w:tcPr>
          <w:p w14:paraId="08958F17"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Darbs ar bērniem ar saskarsmes grūtībām un uzvedības traucējumiem, un ar vardarbības ģimenē gadījumiem</w:t>
            </w:r>
          </w:p>
        </w:tc>
        <w:tc>
          <w:tcPr>
            <w:tcW w:w="2012" w:type="dxa"/>
            <w:tcBorders>
              <w:top w:val="single" w:sz="4" w:space="0" w:color="auto"/>
              <w:left w:val="single" w:sz="4" w:space="0" w:color="auto"/>
              <w:bottom w:val="single" w:sz="4" w:space="0" w:color="auto"/>
              <w:right w:val="single" w:sz="4" w:space="0" w:color="auto"/>
            </w:tcBorders>
            <w:hideMark/>
          </w:tcPr>
          <w:p w14:paraId="6C9F2438"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586 934</w:t>
            </w:r>
          </w:p>
        </w:tc>
        <w:tc>
          <w:tcPr>
            <w:tcW w:w="2126" w:type="dxa"/>
            <w:tcBorders>
              <w:top w:val="single" w:sz="4" w:space="0" w:color="auto"/>
              <w:left w:val="single" w:sz="4" w:space="0" w:color="auto"/>
              <w:bottom w:val="single" w:sz="4" w:space="0" w:color="auto"/>
              <w:right w:val="single" w:sz="4" w:space="0" w:color="auto"/>
            </w:tcBorders>
            <w:hideMark/>
          </w:tcPr>
          <w:p w14:paraId="303D6165"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586 934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DCE2CA5" w14:textId="77777777" w:rsidR="008E203A" w:rsidRPr="009A404D" w:rsidRDefault="008E203A" w:rsidP="006E5506">
            <w:pPr>
              <w:rPr>
                <w:rFonts w:ascii="Times New Roman" w:hAnsi="Times New Roman"/>
                <w:bCs/>
              </w:rPr>
            </w:pPr>
          </w:p>
        </w:tc>
      </w:tr>
      <w:tr w:rsidR="008E203A" w:rsidRPr="009A404D" w14:paraId="2D13AECA"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1A61FB77"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9.2.2.1.</w:t>
            </w:r>
          </w:p>
        </w:tc>
        <w:tc>
          <w:tcPr>
            <w:tcW w:w="2865" w:type="dxa"/>
            <w:tcBorders>
              <w:top w:val="single" w:sz="4" w:space="0" w:color="auto"/>
              <w:left w:val="single" w:sz="4" w:space="0" w:color="auto"/>
              <w:bottom w:val="single" w:sz="4" w:space="0" w:color="auto"/>
              <w:right w:val="single" w:sz="4" w:space="0" w:color="auto"/>
            </w:tcBorders>
            <w:hideMark/>
          </w:tcPr>
          <w:p w14:paraId="3BF8B862"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Deinstitucionalizācija</w:t>
            </w:r>
          </w:p>
        </w:tc>
        <w:tc>
          <w:tcPr>
            <w:tcW w:w="2012" w:type="dxa"/>
            <w:tcBorders>
              <w:top w:val="single" w:sz="4" w:space="0" w:color="auto"/>
              <w:left w:val="single" w:sz="4" w:space="0" w:color="auto"/>
              <w:bottom w:val="single" w:sz="4" w:space="0" w:color="auto"/>
              <w:right w:val="single" w:sz="4" w:space="0" w:color="auto"/>
            </w:tcBorders>
            <w:hideMark/>
          </w:tcPr>
          <w:p w14:paraId="4FC64B43"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16 145 137</w:t>
            </w:r>
          </w:p>
        </w:tc>
        <w:tc>
          <w:tcPr>
            <w:tcW w:w="2126" w:type="dxa"/>
            <w:tcBorders>
              <w:top w:val="single" w:sz="4" w:space="0" w:color="auto"/>
              <w:left w:val="single" w:sz="4" w:space="0" w:color="auto"/>
              <w:bottom w:val="single" w:sz="4" w:space="0" w:color="auto"/>
              <w:right w:val="single" w:sz="4" w:space="0" w:color="auto"/>
            </w:tcBorders>
            <w:hideMark/>
          </w:tcPr>
          <w:p w14:paraId="05422402"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4 031 880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6C0BF6" w14:textId="77777777" w:rsidR="008E203A" w:rsidRPr="009A404D" w:rsidRDefault="008E203A" w:rsidP="006E5506">
            <w:pPr>
              <w:rPr>
                <w:rFonts w:ascii="Times New Roman" w:hAnsi="Times New Roman"/>
                <w:bCs/>
              </w:rPr>
            </w:pPr>
          </w:p>
        </w:tc>
      </w:tr>
      <w:tr w:rsidR="008E203A" w:rsidRPr="009A404D" w14:paraId="634D9FA1" w14:textId="77777777" w:rsidTr="006E5506">
        <w:tc>
          <w:tcPr>
            <w:tcW w:w="936" w:type="dxa"/>
            <w:tcBorders>
              <w:top w:val="single" w:sz="4" w:space="0" w:color="auto"/>
              <w:left w:val="single" w:sz="4" w:space="0" w:color="auto"/>
              <w:bottom w:val="single" w:sz="4" w:space="0" w:color="auto"/>
              <w:right w:val="single" w:sz="4" w:space="0" w:color="auto"/>
            </w:tcBorders>
            <w:hideMark/>
          </w:tcPr>
          <w:p w14:paraId="67254DBA"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9.2.2.2.</w:t>
            </w:r>
          </w:p>
        </w:tc>
        <w:tc>
          <w:tcPr>
            <w:tcW w:w="2865" w:type="dxa"/>
            <w:tcBorders>
              <w:top w:val="single" w:sz="4" w:space="0" w:color="auto"/>
              <w:left w:val="single" w:sz="4" w:space="0" w:color="auto"/>
              <w:bottom w:val="single" w:sz="4" w:space="0" w:color="auto"/>
              <w:right w:val="single" w:sz="4" w:space="0" w:color="auto"/>
            </w:tcBorders>
            <w:hideMark/>
          </w:tcPr>
          <w:p w14:paraId="1D23CA5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Sociālo pakalpojumu atbalsta sistēmas pilnveide</w:t>
            </w:r>
          </w:p>
        </w:tc>
        <w:tc>
          <w:tcPr>
            <w:tcW w:w="2012" w:type="dxa"/>
            <w:tcBorders>
              <w:top w:val="single" w:sz="4" w:space="0" w:color="auto"/>
              <w:left w:val="single" w:sz="4" w:space="0" w:color="auto"/>
              <w:bottom w:val="single" w:sz="4" w:space="0" w:color="auto"/>
              <w:right w:val="single" w:sz="4" w:space="0" w:color="auto"/>
            </w:tcBorders>
            <w:hideMark/>
          </w:tcPr>
          <w:p w14:paraId="01152E91"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827 238</w:t>
            </w:r>
          </w:p>
        </w:tc>
        <w:tc>
          <w:tcPr>
            <w:tcW w:w="2126" w:type="dxa"/>
            <w:tcBorders>
              <w:top w:val="single" w:sz="4" w:space="0" w:color="auto"/>
              <w:left w:val="single" w:sz="4" w:space="0" w:color="auto"/>
              <w:bottom w:val="single" w:sz="4" w:space="0" w:color="auto"/>
              <w:right w:val="single" w:sz="4" w:space="0" w:color="auto"/>
            </w:tcBorders>
            <w:hideMark/>
          </w:tcPr>
          <w:p w14:paraId="24A81970"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350 658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E4B055" w14:textId="77777777" w:rsidR="008E203A" w:rsidRPr="009A404D" w:rsidRDefault="008E203A" w:rsidP="006E5506">
            <w:pPr>
              <w:rPr>
                <w:rFonts w:ascii="Times New Roman" w:hAnsi="Times New Roman"/>
                <w:bCs/>
              </w:rPr>
            </w:pPr>
          </w:p>
        </w:tc>
      </w:tr>
      <w:tr w:rsidR="008E203A" w:rsidRPr="009A404D" w14:paraId="31B3221F" w14:textId="77777777" w:rsidTr="006E5506">
        <w:trPr>
          <w:trHeight w:val="579"/>
        </w:trPr>
        <w:tc>
          <w:tcPr>
            <w:tcW w:w="936" w:type="dxa"/>
            <w:tcBorders>
              <w:top w:val="single" w:sz="4" w:space="0" w:color="auto"/>
              <w:left w:val="single" w:sz="4" w:space="0" w:color="auto"/>
              <w:right w:val="single" w:sz="4" w:space="0" w:color="auto"/>
            </w:tcBorders>
          </w:tcPr>
          <w:p w14:paraId="33F1D77A"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9.2.2.3.</w:t>
            </w:r>
          </w:p>
        </w:tc>
        <w:tc>
          <w:tcPr>
            <w:tcW w:w="2865" w:type="dxa"/>
            <w:tcBorders>
              <w:top w:val="single" w:sz="4" w:space="0" w:color="auto"/>
              <w:left w:val="single" w:sz="4" w:space="0" w:color="auto"/>
              <w:right w:val="single" w:sz="4" w:space="0" w:color="auto"/>
            </w:tcBorders>
          </w:tcPr>
          <w:p w14:paraId="5FE4440D"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Sabiedrībā balstītu sociālo pakalpojumu sniegšana</w:t>
            </w:r>
          </w:p>
        </w:tc>
        <w:tc>
          <w:tcPr>
            <w:tcW w:w="2012" w:type="dxa"/>
            <w:tcBorders>
              <w:top w:val="single" w:sz="4" w:space="0" w:color="auto"/>
              <w:left w:val="single" w:sz="4" w:space="0" w:color="auto"/>
              <w:right w:val="single" w:sz="4" w:space="0" w:color="auto"/>
            </w:tcBorders>
          </w:tcPr>
          <w:p w14:paraId="531393AB"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0</w:t>
            </w:r>
          </w:p>
        </w:tc>
        <w:tc>
          <w:tcPr>
            <w:tcW w:w="2126" w:type="dxa"/>
            <w:tcBorders>
              <w:top w:val="single" w:sz="4" w:space="0" w:color="auto"/>
              <w:left w:val="single" w:sz="4" w:space="0" w:color="auto"/>
              <w:right w:val="single" w:sz="4" w:space="0" w:color="auto"/>
            </w:tcBorders>
          </w:tcPr>
          <w:p w14:paraId="3114E502" w14:textId="77777777" w:rsidR="008E203A" w:rsidRPr="009A404D" w:rsidRDefault="008E203A" w:rsidP="006E5506">
            <w:pPr>
              <w:tabs>
                <w:tab w:val="left" w:pos="6237"/>
              </w:tabs>
              <w:jc w:val="center"/>
              <w:rPr>
                <w:rFonts w:ascii="Times New Roman" w:hAnsi="Times New Roman"/>
                <w:bCs/>
              </w:rPr>
            </w:pPr>
            <w:r w:rsidRPr="009A404D">
              <w:rPr>
                <w:rFonts w:ascii="Times New Roman" w:hAnsi="Times New Roman"/>
                <w:bCs/>
              </w:rPr>
              <w:t>0</w:t>
            </w:r>
          </w:p>
        </w:tc>
        <w:tc>
          <w:tcPr>
            <w:tcW w:w="1843" w:type="dxa"/>
            <w:vMerge/>
            <w:tcBorders>
              <w:top w:val="single" w:sz="4" w:space="0" w:color="auto"/>
              <w:left w:val="single" w:sz="4" w:space="0" w:color="auto"/>
              <w:bottom w:val="single" w:sz="4" w:space="0" w:color="auto"/>
              <w:right w:val="single" w:sz="4" w:space="0" w:color="auto"/>
            </w:tcBorders>
            <w:vAlign w:val="center"/>
          </w:tcPr>
          <w:p w14:paraId="09A2480F" w14:textId="77777777" w:rsidR="008E203A" w:rsidRPr="009A404D" w:rsidRDefault="008E203A" w:rsidP="006E5506">
            <w:pPr>
              <w:rPr>
                <w:rFonts w:ascii="Times New Roman" w:hAnsi="Times New Roman"/>
                <w:bCs/>
              </w:rPr>
            </w:pPr>
          </w:p>
        </w:tc>
      </w:tr>
    </w:tbl>
    <w:p w14:paraId="03554831" w14:textId="77777777" w:rsidR="00212F2C" w:rsidRPr="009A404D" w:rsidRDefault="00212F2C" w:rsidP="00446A5D">
      <w:pPr>
        <w:rPr>
          <w:rFonts w:ascii="Times New Roman" w:eastAsia="Calibri" w:hAnsi="Times New Roman" w:cs="Times New Roman"/>
          <w:sz w:val="24"/>
          <w:szCs w:val="24"/>
        </w:rPr>
      </w:pPr>
    </w:p>
    <w:sectPr w:rsidR="00212F2C" w:rsidRPr="009A404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F7065" w14:textId="77777777" w:rsidR="0065031F" w:rsidRDefault="0065031F" w:rsidP="00894C55">
      <w:pPr>
        <w:spacing w:after="0" w:line="240" w:lineRule="auto"/>
      </w:pPr>
      <w:r>
        <w:separator/>
      </w:r>
    </w:p>
  </w:endnote>
  <w:endnote w:type="continuationSeparator" w:id="0">
    <w:p w14:paraId="549DC2BC" w14:textId="77777777" w:rsidR="0065031F" w:rsidRDefault="006503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0B3D" w14:textId="785B7FBB" w:rsidR="00A160D9" w:rsidRPr="00907336" w:rsidRDefault="00A160D9" w:rsidP="00061A7B">
    <w:pPr>
      <w:tabs>
        <w:tab w:val="center" w:pos="4153"/>
        <w:tab w:val="right" w:pos="8306"/>
      </w:tabs>
      <w:spacing w:after="0" w:line="240" w:lineRule="auto"/>
      <w:ind w:left="-426" w:right="-1"/>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8809A8">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w:t>
    </w:r>
    <w:r w:rsidR="00150196">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_groz_</w:t>
    </w:r>
    <w:r w:rsidR="008809A8">
      <w:rPr>
        <w:rFonts w:ascii="Times New Roman" w:eastAsia="PMingLiU" w:hAnsi="Times New Roman" w:cs="Times New Roman"/>
        <w:sz w:val="20"/>
        <w:szCs w:val="20"/>
        <w:lang w:eastAsia="lv-LV"/>
      </w:rPr>
      <w:t>02</w:t>
    </w:r>
    <w:r w:rsidR="007A6457">
      <w:rPr>
        <w:rFonts w:ascii="Times New Roman" w:eastAsia="PMingLiU" w:hAnsi="Times New Roman" w:cs="Times New Roman"/>
        <w:sz w:val="20"/>
        <w:szCs w:val="20"/>
        <w:lang w:eastAsia="lv-LV"/>
      </w:rPr>
      <w:t>1</w:t>
    </w:r>
    <w:r w:rsidR="008809A8">
      <w:rPr>
        <w:rFonts w:ascii="Times New Roman" w:eastAsia="PMingLiU" w:hAnsi="Times New Roman" w:cs="Times New Roman"/>
        <w:sz w:val="20"/>
        <w:szCs w:val="20"/>
        <w:lang w:eastAsia="lv-LV"/>
      </w:rPr>
      <w:t>1</w:t>
    </w:r>
    <w:r w:rsidRPr="00907336">
      <w:rPr>
        <w:rFonts w:ascii="Times New Roman" w:eastAsia="PMingLiU" w:hAnsi="Times New Roman" w:cs="Times New Roman"/>
        <w:sz w:val="20"/>
        <w:szCs w:val="20"/>
        <w:lang w:eastAsia="lv-LV"/>
      </w:rPr>
      <w:t xml:space="preserve">2018; </w:t>
    </w:r>
    <w:r w:rsidR="00AF2330" w:rsidRPr="00AF2330">
      <w:rPr>
        <w:rFonts w:ascii="Times New Roman" w:eastAsia="Calibri" w:hAnsi="Times New Roman" w:cs="Times New Roman"/>
        <w:color w:val="000000"/>
        <w:sz w:val="20"/>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664F61">
      <w:rPr>
        <w:rFonts w:ascii="Times New Roman" w:eastAsia="Calibri" w:hAnsi="Times New Roman" w:cs="Times New Roman"/>
        <w:color w:val="000000"/>
        <w:sz w:val="20"/>
      </w:rPr>
      <w:t>.</w:t>
    </w:r>
  </w:p>
  <w:p w14:paraId="388ED980" w14:textId="140C6658" w:rsidR="00245F22" w:rsidRPr="00A1438F" w:rsidRDefault="00245F22" w:rsidP="00A14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014B" w14:textId="4F038921" w:rsidR="00AF2330" w:rsidRPr="00907336" w:rsidRDefault="00AF2330" w:rsidP="00AF2330">
    <w:pPr>
      <w:tabs>
        <w:tab w:val="center" w:pos="4153"/>
        <w:tab w:val="right" w:pos="8306"/>
      </w:tabs>
      <w:spacing w:after="0" w:line="240" w:lineRule="auto"/>
      <w:ind w:left="-426" w:right="-1"/>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8809A8">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_1</w:t>
    </w:r>
    <w:r>
      <w:rPr>
        <w:rFonts w:ascii="Times New Roman" w:eastAsia="PMingLiU" w:hAnsi="Times New Roman" w:cs="Times New Roman"/>
        <w:sz w:val="20"/>
        <w:szCs w:val="20"/>
        <w:lang w:eastAsia="lv-LV"/>
      </w:rPr>
      <w:t>02</w:t>
    </w:r>
    <w:r w:rsidRPr="00907336">
      <w:rPr>
        <w:rFonts w:ascii="Times New Roman" w:eastAsia="PMingLiU" w:hAnsi="Times New Roman" w:cs="Times New Roman"/>
        <w:sz w:val="20"/>
        <w:szCs w:val="20"/>
        <w:lang w:eastAsia="lv-LV"/>
      </w:rPr>
      <w:t>_groz_</w:t>
    </w:r>
    <w:r w:rsidR="008809A8">
      <w:rPr>
        <w:rFonts w:ascii="Times New Roman" w:eastAsia="PMingLiU" w:hAnsi="Times New Roman" w:cs="Times New Roman"/>
        <w:sz w:val="20"/>
        <w:szCs w:val="20"/>
        <w:lang w:eastAsia="lv-LV"/>
      </w:rPr>
      <w:t>02</w:t>
    </w:r>
    <w:r w:rsidR="007A6457">
      <w:rPr>
        <w:rFonts w:ascii="Times New Roman" w:eastAsia="PMingLiU" w:hAnsi="Times New Roman" w:cs="Times New Roman"/>
        <w:sz w:val="20"/>
        <w:szCs w:val="20"/>
        <w:lang w:eastAsia="lv-LV"/>
      </w:rPr>
      <w:t>1</w:t>
    </w:r>
    <w:r w:rsidR="008809A8">
      <w:rPr>
        <w:rFonts w:ascii="Times New Roman" w:eastAsia="PMingLiU" w:hAnsi="Times New Roman" w:cs="Times New Roman"/>
        <w:sz w:val="20"/>
        <w:szCs w:val="20"/>
        <w:lang w:eastAsia="lv-LV"/>
      </w:rPr>
      <w:t>1</w:t>
    </w:r>
    <w:r w:rsidRPr="00907336">
      <w:rPr>
        <w:rFonts w:ascii="Times New Roman" w:eastAsia="PMingLiU" w:hAnsi="Times New Roman" w:cs="Times New Roman"/>
        <w:sz w:val="20"/>
        <w:szCs w:val="20"/>
        <w:lang w:eastAsia="lv-LV"/>
      </w:rPr>
      <w:t xml:space="preserve">2018; </w:t>
    </w:r>
    <w:r w:rsidRPr="00AF2330">
      <w:rPr>
        <w:rFonts w:ascii="Times New Roman" w:eastAsia="Calibri" w:hAnsi="Times New Roman" w:cs="Times New Roman"/>
        <w:color w:val="000000"/>
        <w:sz w:val="20"/>
      </w:rPr>
      <w:t>Grozījumi Ministru kabineta 2016. gada 9. februāra noteikumos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r w:rsidR="00664F61">
      <w:rPr>
        <w:rFonts w:ascii="Times New Roman" w:eastAsia="Calibri" w:hAnsi="Times New Roman" w:cs="Times New Roman"/>
        <w:color w:val="000000"/>
        <w:sz w:val="20"/>
      </w:rPr>
      <w:t>.</w:t>
    </w:r>
  </w:p>
  <w:p w14:paraId="76D1852E" w14:textId="77777777" w:rsidR="009F0CCB" w:rsidRPr="00F6200E" w:rsidRDefault="009F0CCB" w:rsidP="00206159">
    <w:pPr>
      <w:tabs>
        <w:tab w:val="center" w:pos="4153"/>
        <w:tab w:val="right" w:pos="8306"/>
      </w:tabs>
      <w:spacing w:after="0" w:line="240" w:lineRule="auto"/>
      <w:ind w:right="-1"/>
      <w:jc w:val="both"/>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6EAAC" w14:textId="77777777" w:rsidR="0065031F" w:rsidRDefault="0065031F" w:rsidP="00894C55">
      <w:pPr>
        <w:spacing w:after="0" w:line="240" w:lineRule="auto"/>
      </w:pPr>
      <w:r>
        <w:separator/>
      </w:r>
    </w:p>
  </w:footnote>
  <w:footnote w:type="continuationSeparator" w:id="0">
    <w:p w14:paraId="7B834FD9" w14:textId="77777777" w:rsidR="0065031F" w:rsidRDefault="0065031F" w:rsidP="00894C55">
      <w:pPr>
        <w:spacing w:after="0" w:line="240" w:lineRule="auto"/>
      </w:pPr>
      <w:r>
        <w:continuationSeparator/>
      </w:r>
    </w:p>
  </w:footnote>
  <w:footnote w:id="1">
    <w:p w14:paraId="3AD80FCA" w14:textId="17AB6799" w:rsidR="00F30D68" w:rsidRPr="00F30D68" w:rsidRDefault="00F30D68" w:rsidP="00061A7B">
      <w:pPr>
        <w:pStyle w:val="FootnoteText"/>
        <w:ind w:left="-426"/>
        <w:jc w:val="both"/>
        <w:rPr>
          <w:rFonts w:ascii="Times New Roman" w:hAnsi="Times New Roman" w:cs="Times New Roman"/>
        </w:rPr>
      </w:pPr>
      <w:r>
        <w:rPr>
          <w:rStyle w:val="FootnoteReference"/>
        </w:rPr>
        <w:footnoteRef/>
      </w:r>
      <w:r>
        <w:t xml:space="preserve"> </w:t>
      </w:r>
      <w:r w:rsidRPr="00F30D68">
        <w:rPr>
          <w:rFonts w:ascii="Times New Roman" w:hAnsi="Times New Roman" w:cs="Times New Roman"/>
        </w:rPr>
        <w:t>MK 2016. gada 9. februāra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224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F5D68"/>
    <w:multiLevelType w:val="hybridMultilevel"/>
    <w:tmpl w:val="308E1B40"/>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 w15:restartNumberingAfterBreak="0">
    <w:nsid w:val="2EA36598"/>
    <w:multiLevelType w:val="hybridMultilevel"/>
    <w:tmpl w:val="86D07E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814EF4"/>
    <w:multiLevelType w:val="hybridMultilevel"/>
    <w:tmpl w:val="3BCA0AA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6"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0F41552"/>
    <w:multiLevelType w:val="hybridMultilevel"/>
    <w:tmpl w:val="B63A69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354B90"/>
    <w:multiLevelType w:val="hybridMultilevel"/>
    <w:tmpl w:val="C61EE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AE2050"/>
    <w:multiLevelType w:val="hybridMultilevel"/>
    <w:tmpl w:val="F89AE4F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65006C57"/>
    <w:multiLevelType w:val="hybridMultilevel"/>
    <w:tmpl w:val="DDD865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3"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657816"/>
    <w:multiLevelType w:val="hybridMultilevel"/>
    <w:tmpl w:val="4BAC77C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num w:numId="1">
    <w:abstractNumId w:val="10"/>
  </w:num>
  <w:num w:numId="2">
    <w:abstractNumId w:val="0"/>
  </w:num>
  <w:num w:numId="3">
    <w:abstractNumId w:val="13"/>
  </w:num>
  <w:num w:numId="4">
    <w:abstractNumId w:val="1"/>
  </w:num>
  <w:num w:numId="5">
    <w:abstractNumId w:val="8"/>
  </w:num>
  <w:num w:numId="6">
    <w:abstractNumId w:val="2"/>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5"/>
  </w:num>
  <w:num w:numId="12">
    <w:abstractNumId w:val="3"/>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035"/>
    <w:rsid w:val="00005355"/>
    <w:rsid w:val="00006435"/>
    <w:rsid w:val="000069E9"/>
    <w:rsid w:val="00011C1C"/>
    <w:rsid w:val="00013CE3"/>
    <w:rsid w:val="00021749"/>
    <w:rsid w:val="00026941"/>
    <w:rsid w:val="00034007"/>
    <w:rsid w:val="00036005"/>
    <w:rsid w:val="00037D97"/>
    <w:rsid w:val="0004263C"/>
    <w:rsid w:val="000426C3"/>
    <w:rsid w:val="00044053"/>
    <w:rsid w:val="00047CD0"/>
    <w:rsid w:val="00061A7B"/>
    <w:rsid w:val="00064722"/>
    <w:rsid w:val="00064BB1"/>
    <w:rsid w:val="00064E36"/>
    <w:rsid w:val="00065539"/>
    <w:rsid w:val="0006750B"/>
    <w:rsid w:val="00070DFD"/>
    <w:rsid w:val="00071D7D"/>
    <w:rsid w:val="00072BCA"/>
    <w:rsid w:val="000737EE"/>
    <w:rsid w:val="00080BCA"/>
    <w:rsid w:val="00081821"/>
    <w:rsid w:val="00084E86"/>
    <w:rsid w:val="0009500E"/>
    <w:rsid w:val="0009662B"/>
    <w:rsid w:val="000A2D35"/>
    <w:rsid w:val="000A5AE7"/>
    <w:rsid w:val="000B13BE"/>
    <w:rsid w:val="000B16B5"/>
    <w:rsid w:val="000B257F"/>
    <w:rsid w:val="000B32C2"/>
    <w:rsid w:val="000B367B"/>
    <w:rsid w:val="000B4412"/>
    <w:rsid w:val="000B4557"/>
    <w:rsid w:val="000B4DBB"/>
    <w:rsid w:val="000B4E80"/>
    <w:rsid w:val="000B5192"/>
    <w:rsid w:val="000B606D"/>
    <w:rsid w:val="000B65A4"/>
    <w:rsid w:val="000B7E37"/>
    <w:rsid w:val="000C2F5F"/>
    <w:rsid w:val="000C527F"/>
    <w:rsid w:val="000C5294"/>
    <w:rsid w:val="000C559A"/>
    <w:rsid w:val="000C7006"/>
    <w:rsid w:val="000C7F9F"/>
    <w:rsid w:val="000D35F8"/>
    <w:rsid w:val="000D36CF"/>
    <w:rsid w:val="000D38F5"/>
    <w:rsid w:val="000D4034"/>
    <w:rsid w:val="000D5003"/>
    <w:rsid w:val="000D6ABA"/>
    <w:rsid w:val="000D788D"/>
    <w:rsid w:val="000E073C"/>
    <w:rsid w:val="000E43BB"/>
    <w:rsid w:val="000E4677"/>
    <w:rsid w:val="000E4711"/>
    <w:rsid w:val="000E605B"/>
    <w:rsid w:val="000E66A8"/>
    <w:rsid w:val="000F258B"/>
    <w:rsid w:val="000F5A55"/>
    <w:rsid w:val="000F7B71"/>
    <w:rsid w:val="00100C29"/>
    <w:rsid w:val="00102B2F"/>
    <w:rsid w:val="00102B40"/>
    <w:rsid w:val="001058F8"/>
    <w:rsid w:val="001126D5"/>
    <w:rsid w:val="00112811"/>
    <w:rsid w:val="00114CDC"/>
    <w:rsid w:val="00121CCC"/>
    <w:rsid w:val="001221A4"/>
    <w:rsid w:val="00125958"/>
    <w:rsid w:val="001270D8"/>
    <w:rsid w:val="00130D46"/>
    <w:rsid w:val="0013213C"/>
    <w:rsid w:val="00134613"/>
    <w:rsid w:val="00140EE2"/>
    <w:rsid w:val="00143A4A"/>
    <w:rsid w:val="00146C27"/>
    <w:rsid w:val="001473CD"/>
    <w:rsid w:val="00150196"/>
    <w:rsid w:val="0015020B"/>
    <w:rsid w:val="001519B5"/>
    <w:rsid w:val="00153DC1"/>
    <w:rsid w:val="00160727"/>
    <w:rsid w:val="001619EC"/>
    <w:rsid w:val="001629C0"/>
    <w:rsid w:val="0016319C"/>
    <w:rsid w:val="00163F10"/>
    <w:rsid w:val="00165C81"/>
    <w:rsid w:val="00170EA0"/>
    <w:rsid w:val="00174A2E"/>
    <w:rsid w:val="00175624"/>
    <w:rsid w:val="00180FFA"/>
    <w:rsid w:val="00181AF7"/>
    <w:rsid w:val="00182878"/>
    <w:rsid w:val="00185EFD"/>
    <w:rsid w:val="00190AE9"/>
    <w:rsid w:val="001916CC"/>
    <w:rsid w:val="00191ED9"/>
    <w:rsid w:val="00193EE2"/>
    <w:rsid w:val="0019473F"/>
    <w:rsid w:val="00197BFF"/>
    <w:rsid w:val="001A160A"/>
    <w:rsid w:val="001A34F6"/>
    <w:rsid w:val="001A4059"/>
    <w:rsid w:val="001A405B"/>
    <w:rsid w:val="001A49A3"/>
    <w:rsid w:val="001A5885"/>
    <w:rsid w:val="001C0CDA"/>
    <w:rsid w:val="001C19E6"/>
    <w:rsid w:val="001C6167"/>
    <w:rsid w:val="001C700F"/>
    <w:rsid w:val="001D20E8"/>
    <w:rsid w:val="001D3951"/>
    <w:rsid w:val="001D48A8"/>
    <w:rsid w:val="001D50F0"/>
    <w:rsid w:val="001D7560"/>
    <w:rsid w:val="001E1C11"/>
    <w:rsid w:val="001E5060"/>
    <w:rsid w:val="001E55CB"/>
    <w:rsid w:val="001F351B"/>
    <w:rsid w:val="001F3CEB"/>
    <w:rsid w:val="001F3E1C"/>
    <w:rsid w:val="001F41D3"/>
    <w:rsid w:val="001F4386"/>
    <w:rsid w:val="001F5A68"/>
    <w:rsid w:val="001F6FDB"/>
    <w:rsid w:val="00206159"/>
    <w:rsid w:val="00206254"/>
    <w:rsid w:val="0020765C"/>
    <w:rsid w:val="00207CDB"/>
    <w:rsid w:val="0021007F"/>
    <w:rsid w:val="002101A1"/>
    <w:rsid w:val="00211C02"/>
    <w:rsid w:val="00212F2C"/>
    <w:rsid w:val="00215400"/>
    <w:rsid w:val="002168D8"/>
    <w:rsid w:val="00216FD5"/>
    <w:rsid w:val="002200D8"/>
    <w:rsid w:val="00220C33"/>
    <w:rsid w:val="002225F6"/>
    <w:rsid w:val="00223E2D"/>
    <w:rsid w:val="00224B1A"/>
    <w:rsid w:val="00224D3B"/>
    <w:rsid w:val="00227824"/>
    <w:rsid w:val="002307D5"/>
    <w:rsid w:val="002349FE"/>
    <w:rsid w:val="00235F0E"/>
    <w:rsid w:val="00240E7F"/>
    <w:rsid w:val="00241285"/>
    <w:rsid w:val="002427F5"/>
    <w:rsid w:val="00243426"/>
    <w:rsid w:val="00245432"/>
    <w:rsid w:val="00245F22"/>
    <w:rsid w:val="00246CD2"/>
    <w:rsid w:val="00251C79"/>
    <w:rsid w:val="00252928"/>
    <w:rsid w:val="002554D1"/>
    <w:rsid w:val="00255E86"/>
    <w:rsid w:val="00256016"/>
    <w:rsid w:val="00256D6B"/>
    <w:rsid w:val="00260733"/>
    <w:rsid w:val="002625BC"/>
    <w:rsid w:val="002645D4"/>
    <w:rsid w:val="00270341"/>
    <w:rsid w:val="00281CB2"/>
    <w:rsid w:val="002851CA"/>
    <w:rsid w:val="0029070B"/>
    <w:rsid w:val="00293D06"/>
    <w:rsid w:val="002A124A"/>
    <w:rsid w:val="002A1553"/>
    <w:rsid w:val="002B0AF9"/>
    <w:rsid w:val="002B364C"/>
    <w:rsid w:val="002B4C3F"/>
    <w:rsid w:val="002C04CE"/>
    <w:rsid w:val="002C1850"/>
    <w:rsid w:val="002C5F21"/>
    <w:rsid w:val="002C7FF1"/>
    <w:rsid w:val="002D3094"/>
    <w:rsid w:val="002D5695"/>
    <w:rsid w:val="002E1B0E"/>
    <w:rsid w:val="002E1C05"/>
    <w:rsid w:val="002E20E3"/>
    <w:rsid w:val="002E5BA8"/>
    <w:rsid w:val="002E668D"/>
    <w:rsid w:val="002E6856"/>
    <w:rsid w:val="002F341B"/>
    <w:rsid w:val="002F344F"/>
    <w:rsid w:val="00300C10"/>
    <w:rsid w:val="0030312A"/>
    <w:rsid w:val="00305133"/>
    <w:rsid w:val="003055C3"/>
    <w:rsid w:val="00307B18"/>
    <w:rsid w:val="00310FF8"/>
    <w:rsid w:val="00311A9C"/>
    <w:rsid w:val="0031324E"/>
    <w:rsid w:val="00313CAE"/>
    <w:rsid w:val="00314872"/>
    <w:rsid w:val="00315626"/>
    <w:rsid w:val="00315E00"/>
    <w:rsid w:val="00317801"/>
    <w:rsid w:val="0031784C"/>
    <w:rsid w:val="00320082"/>
    <w:rsid w:val="00322551"/>
    <w:rsid w:val="00322638"/>
    <w:rsid w:val="003251D6"/>
    <w:rsid w:val="003255B9"/>
    <w:rsid w:val="00325DE4"/>
    <w:rsid w:val="003322AE"/>
    <w:rsid w:val="003324EC"/>
    <w:rsid w:val="0033338D"/>
    <w:rsid w:val="003402CB"/>
    <w:rsid w:val="003409A1"/>
    <w:rsid w:val="003410FB"/>
    <w:rsid w:val="00344283"/>
    <w:rsid w:val="00345468"/>
    <w:rsid w:val="0034549B"/>
    <w:rsid w:val="00347080"/>
    <w:rsid w:val="003471F2"/>
    <w:rsid w:val="00351720"/>
    <w:rsid w:val="00355CEB"/>
    <w:rsid w:val="0035704D"/>
    <w:rsid w:val="00357C94"/>
    <w:rsid w:val="0036608A"/>
    <w:rsid w:val="00367F58"/>
    <w:rsid w:val="0037096D"/>
    <w:rsid w:val="003757C3"/>
    <w:rsid w:val="00380216"/>
    <w:rsid w:val="0038236C"/>
    <w:rsid w:val="003828F7"/>
    <w:rsid w:val="00382F1C"/>
    <w:rsid w:val="00383896"/>
    <w:rsid w:val="003860D3"/>
    <w:rsid w:val="00386402"/>
    <w:rsid w:val="00390ADC"/>
    <w:rsid w:val="0039240C"/>
    <w:rsid w:val="003929EE"/>
    <w:rsid w:val="00392F2B"/>
    <w:rsid w:val="00395986"/>
    <w:rsid w:val="00396A58"/>
    <w:rsid w:val="003A0071"/>
    <w:rsid w:val="003A48F3"/>
    <w:rsid w:val="003B0BF9"/>
    <w:rsid w:val="003B3892"/>
    <w:rsid w:val="003B56CE"/>
    <w:rsid w:val="003B5E09"/>
    <w:rsid w:val="003B640A"/>
    <w:rsid w:val="003B6C54"/>
    <w:rsid w:val="003B75ED"/>
    <w:rsid w:val="003C129D"/>
    <w:rsid w:val="003C2F7C"/>
    <w:rsid w:val="003C300B"/>
    <w:rsid w:val="003D1EA9"/>
    <w:rsid w:val="003D2FA1"/>
    <w:rsid w:val="003D31DD"/>
    <w:rsid w:val="003E0791"/>
    <w:rsid w:val="003E139B"/>
    <w:rsid w:val="003E308D"/>
    <w:rsid w:val="003E7B4E"/>
    <w:rsid w:val="003F0FE9"/>
    <w:rsid w:val="003F28AC"/>
    <w:rsid w:val="003F3064"/>
    <w:rsid w:val="003F6AB1"/>
    <w:rsid w:val="004004E1"/>
    <w:rsid w:val="00401E10"/>
    <w:rsid w:val="00406021"/>
    <w:rsid w:val="0040676C"/>
    <w:rsid w:val="00410C3E"/>
    <w:rsid w:val="00412EA5"/>
    <w:rsid w:val="0041694E"/>
    <w:rsid w:val="00420891"/>
    <w:rsid w:val="004220B0"/>
    <w:rsid w:val="0042424B"/>
    <w:rsid w:val="0042688A"/>
    <w:rsid w:val="00430449"/>
    <w:rsid w:val="004307D7"/>
    <w:rsid w:val="0043192C"/>
    <w:rsid w:val="0043213B"/>
    <w:rsid w:val="0043395E"/>
    <w:rsid w:val="00434901"/>
    <w:rsid w:val="00434E71"/>
    <w:rsid w:val="004402AE"/>
    <w:rsid w:val="0044096D"/>
    <w:rsid w:val="00441A79"/>
    <w:rsid w:val="00443AA9"/>
    <w:rsid w:val="004454FE"/>
    <w:rsid w:val="00446A5D"/>
    <w:rsid w:val="00450B4A"/>
    <w:rsid w:val="00451A7A"/>
    <w:rsid w:val="0045389A"/>
    <w:rsid w:val="00456A45"/>
    <w:rsid w:val="00456E40"/>
    <w:rsid w:val="00457660"/>
    <w:rsid w:val="004675C2"/>
    <w:rsid w:val="004700AE"/>
    <w:rsid w:val="00470D82"/>
    <w:rsid w:val="00471F18"/>
    <w:rsid w:val="00471F27"/>
    <w:rsid w:val="004758F3"/>
    <w:rsid w:val="00477D5E"/>
    <w:rsid w:val="004809EA"/>
    <w:rsid w:val="00481BCA"/>
    <w:rsid w:val="004840A0"/>
    <w:rsid w:val="00484D88"/>
    <w:rsid w:val="00485DFC"/>
    <w:rsid w:val="00492B4A"/>
    <w:rsid w:val="004A1FCD"/>
    <w:rsid w:val="004A5490"/>
    <w:rsid w:val="004A5EA1"/>
    <w:rsid w:val="004B0042"/>
    <w:rsid w:val="004B22ED"/>
    <w:rsid w:val="004B782B"/>
    <w:rsid w:val="004B7E06"/>
    <w:rsid w:val="004C1C3C"/>
    <w:rsid w:val="004C6DB6"/>
    <w:rsid w:val="004C7FEE"/>
    <w:rsid w:val="004D738C"/>
    <w:rsid w:val="004D7969"/>
    <w:rsid w:val="004E3B96"/>
    <w:rsid w:val="004E4359"/>
    <w:rsid w:val="004E7D9B"/>
    <w:rsid w:val="004F187D"/>
    <w:rsid w:val="004F4309"/>
    <w:rsid w:val="004F4570"/>
    <w:rsid w:val="004F4889"/>
    <w:rsid w:val="004F4914"/>
    <w:rsid w:val="004F4C20"/>
    <w:rsid w:val="004F50B0"/>
    <w:rsid w:val="004F52CE"/>
    <w:rsid w:val="004F5F9D"/>
    <w:rsid w:val="005000AC"/>
    <w:rsid w:val="00501169"/>
    <w:rsid w:val="0050178F"/>
    <w:rsid w:val="00504484"/>
    <w:rsid w:val="00504F19"/>
    <w:rsid w:val="00506D8C"/>
    <w:rsid w:val="00512C88"/>
    <w:rsid w:val="00513866"/>
    <w:rsid w:val="00513AAD"/>
    <w:rsid w:val="00513ACE"/>
    <w:rsid w:val="00513B55"/>
    <w:rsid w:val="00513BE3"/>
    <w:rsid w:val="00513C40"/>
    <w:rsid w:val="00517824"/>
    <w:rsid w:val="00521B40"/>
    <w:rsid w:val="00522E14"/>
    <w:rsid w:val="00524F71"/>
    <w:rsid w:val="00526B40"/>
    <w:rsid w:val="005322BB"/>
    <w:rsid w:val="005365E0"/>
    <w:rsid w:val="00536ABC"/>
    <w:rsid w:val="00537370"/>
    <w:rsid w:val="00537D42"/>
    <w:rsid w:val="005433AF"/>
    <w:rsid w:val="00546C28"/>
    <w:rsid w:val="00555413"/>
    <w:rsid w:val="00555B86"/>
    <w:rsid w:val="00555E6F"/>
    <w:rsid w:val="00556AE4"/>
    <w:rsid w:val="00562563"/>
    <w:rsid w:val="00563F69"/>
    <w:rsid w:val="00563FD4"/>
    <w:rsid w:val="00564592"/>
    <w:rsid w:val="00565EE1"/>
    <w:rsid w:val="005672D8"/>
    <w:rsid w:val="00570923"/>
    <w:rsid w:val="00574E8E"/>
    <w:rsid w:val="00575242"/>
    <w:rsid w:val="005807C8"/>
    <w:rsid w:val="00581722"/>
    <w:rsid w:val="0058651C"/>
    <w:rsid w:val="005939CF"/>
    <w:rsid w:val="005952AA"/>
    <w:rsid w:val="005A0346"/>
    <w:rsid w:val="005A29E2"/>
    <w:rsid w:val="005A3AE8"/>
    <w:rsid w:val="005A46D8"/>
    <w:rsid w:val="005A4A51"/>
    <w:rsid w:val="005B0BE8"/>
    <w:rsid w:val="005B3B4F"/>
    <w:rsid w:val="005B5794"/>
    <w:rsid w:val="005B5BAE"/>
    <w:rsid w:val="005C0397"/>
    <w:rsid w:val="005C0BD1"/>
    <w:rsid w:val="005C5FC4"/>
    <w:rsid w:val="005D195B"/>
    <w:rsid w:val="005D369E"/>
    <w:rsid w:val="005D4FBA"/>
    <w:rsid w:val="005D53BF"/>
    <w:rsid w:val="005D696A"/>
    <w:rsid w:val="005E2D30"/>
    <w:rsid w:val="005E34D0"/>
    <w:rsid w:val="005E7867"/>
    <w:rsid w:val="005F2A04"/>
    <w:rsid w:val="005F2F12"/>
    <w:rsid w:val="005F6C7C"/>
    <w:rsid w:val="005F71BF"/>
    <w:rsid w:val="00602318"/>
    <w:rsid w:val="00603769"/>
    <w:rsid w:val="006044A6"/>
    <w:rsid w:val="00604B5E"/>
    <w:rsid w:val="006066F7"/>
    <w:rsid w:val="00610B55"/>
    <w:rsid w:val="006136F6"/>
    <w:rsid w:val="00614504"/>
    <w:rsid w:val="00615562"/>
    <w:rsid w:val="00617CE4"/>
    <w:rsid w:val="00620377"/>
    <w:rsid w:val="006228D9"/>
    <w:rsid w:val="00622E86"/>
    <w:rsid w:val="006257B5"/>
    <w:rsid w:val="00625CC3"/>
    <w:rsid w:val="00626A22"/>
    <w:rsid w:val="006314C5"/>
    <w:rsid w:val="00632657"/>
    <w:rsid w:val="00632E70"/>
    <w:rsid w:val="006415F3"/>
    <w:rsid w:val="00642B66"/>
    <w:rsid w:val="0064550D"/>
    <w:rsid w:val="006455ED"/>
    <w:rsid w:val="00650175"/>
    <w:rsid w:val="0065031F"/>
    <w:rsid w:val="006512BE"/>
    <w:rsid w:val="00654E6C"/>
    <w:rsid w:val="00655860"/>
    <w:rsid w:val="00655C78"/>
    <w:rsid w:val="00655F2C"/>
    <w:rsid w:val="00661BA0"/>
    <w:rsid w:val="006640EC"/>
    <w:rsid w:val="00664F61"/>
    <w:rsid w:val="0067225B"/>
    <w:rsid w:val="0067266D"/>
    <w:rsid w:val="00672BAE"/>
    <w:rsid w:val="0067479B"/>
    <w:rsid w:val="00676021"/>
    <w:rsid w:val="006764E7"/>
    <w:rsid w:val="00676911"/>
    <w:rsid w:val="00677397"/>
    <w:rsid w:val="00677C64"/>
    <w:rsid w:val="006800E3"/>
    <w:rsid w:val="00686420"/>
    <w:rsid w:val="0068704E"/>
    <w:rsid w:val="006878D0"/>
    <w:rsid w:val="006A0254"/>
    <w:rsid w:val="006A49FA"/>
    <w:rsid w:val="006A67B0"/>
    <w:rsid w:val="006B0777"/>
    <w:rsid w:val="006B2D22"/>
    <w:rsid w:val="006B60CD"/>
    <w:rsid w:val="006C1757"/>
    <w:rsid w:val="006C3133"/>
    <w:rsid w:val="006C5005"/>
    <w:rsid w:val="006C6479"/>
    <w:rsid w:val="006C7F98"/>
    <w:rsid w:val="006D4805"/>
    <w:rsid w:val="006D4A7A"/>
    <w:rsid w:val="006D4D00"/>
    <w:rsid w:val="006D661F"/>
    <w:rsid w:val="006D6F56"/>
    <w:rsid w:val="006D79F3"/>
    <w:rsid w:val="006E1081"/>
    <w:rsid w:val="006E2FE8"/>
    <w:rsid w:val="006E33B2"/>
    <w:rsid w:val="006E775F"/>
    <w:rsid w:val="006F22EC"/>
    <w:rsid w:val="006F2463"/>
    <w:rsid w:val="006F3ACC"/>
    <w:rsid w:val="006F5DE1"/>
    <w:rsid w:val="00700913"/>
    <w:rsid w:val="00700DCB"/>
    <w:rsid w:val="00701076"/>
    <w:rsid w:val="007015C3"/>
    <w:rsid w:val="00705831"/>
    <w:rsid w:val="00712FBA"/>
    <w:rsid w:val="007150CA"/>
    <w:rsid w:val="00715C7B"/>
    <w:rsid w:val="00720585"/>
    <w:rsid w:val="00721C53"/>
    <w:rsid w:val="007273D6"/>
    <w:rsid w:val="007320DE"/>
    <w:rsid w:val="00733A1E"/>
    <w:rsid w:val="00733E21"/>
    <w:rsid w:val="0073463C"/>
    <w:rsid w:val="00736AE9"/>
    <w:rsid w:val="007407ED"/>
    <w:rsid w:val="00740BFA"/>
    <w:rsid w:val="00742DAC"/>
    <w:rsid w:val="00743DF7"/>
    <w:rsid w:val="00747985"/>
    <w:rsid w:val="00747A8F"/>
    <w:rsid w:val="007500EC"/>
    <w:rsid w:val="00751404"/>
    <w:rsid w:val="00752BA6"/>
    <w:rsid w:val="0075680C"/>
    <w:rsid w:val="00763DBE"/>
    <w:rsid w:val="00765A71"/>
    <w:rsid w:val="00773AF6"/>
    <w:rsid w:val="00777BAC"/>
    <w:rsid w:val="007808F9"/>
    <w:rsid w:val="00780925"/>
    <w:rsid w:val="00781362"/>
    <w:rsid w:val="007813B7"/>
    <w:rsid w:val="007818AD"/>
    <w:rsid w:val="00785201"/>
    <w:rsid w:val="00792CC5"/>
    <w:rsid w:val="00795F71"/>
    <w:rsid w:val="007965EF"/>
    <w:rsid w:val="007A1111"/>
    <w:rsid w:val="007A19C7"/>
    <w:rsid w:val="007A422A"/>
    <w:rsid w:val="007A4C80"/>
    <w:rsid w:val="007A4F61"/>
    <w:rsid w:val="007A556F"/>
    <w:rsid w:val="007A56C4"/>
    <w:rsid w:val="007A6457"/>
    <w:rsid w:val="007A7C4D"/>
    <w:rsid w:val="007B03C5"/>
    <w:rsid w:val="007B3053"/>
    <w:rsid w:val="007B658A"/>
    <w:rsid w:val="007B70D9"/>
    <w:rsid w:val="007B75B4"/>
    <w:rsid w:val="007B7631"/>
    <w:rsid w:val="007C0E0E"/>
    <w:rsid w:val="007C3332"/>
    <w:rsid w:val="007E0053"/>
    <w:rsid w:val="007E0C9B"/>
    <w:rsid w:val="007E1478"/>
    <w:rsid w:val="007E1A46"/>
    <w:rsid w:val="007E1F7B"/>
    <w:rsid w:val="007E2986"/>
    <w:rsid w:val="007E29D5"/>
    <w:rsid w:val="007E306C"/>
    <w:rsid w:val="007E4441"/>
    <w:rsid w:val="007E4453"/>
    <w:rsid w:val="007E55D0"/>
    <w:rsid w:val="007E5F7A"/>
    <w:rsid w:val="007E60EA"/>
    <w:rsid w:val="007E6716"/>
    <w:rsid w:val="007E6CD1"/>
    <w:rsid w:val="007E73AB"/>
    <w:rsid w:val="007E7777"/>
    <w:rsid w:val="007F0FC6"/>
    <w:rsid w:val="007F185B"/>
    <w:rsid w:val="007F3D60"/>
    <w:rsid w:val="00800D18"/>
    <w:rsid w:val="00801D83"/>
    <w:rsid w:val="00806003"/>
    <w:rsid w:val="00806616"/>
    <w:rsid w:val="00816C11"/>
    <w:rsid w:val="00817316"/>
    <w:rsid w:val="008200D2"/>
    <w:rsid w:val="008211B7"/>
    <w:rsid w:val="00822F63"/>
    <w:rsid w:val="008258EF"/>
    <w:rsid w:val="00834AFF"/>
    <w:rsid w:val="008374C1"/>
    <w:rsid w:val="00841E1E"/>
    <w:rsid w:val="008420B4"/>
    <w:rsid w:val="008432CE"/>
    <w:rsid w:val="008452BC"/>
    <w:rsid w:val="008468A1"/>
    <w:rsid w:val="00846FD7"/>
    <w:rsid w:val="008529E5"/>
    <w:rsid w:val="008536EE"/>
    <w:rsid w:val="008539C6"/>
    <w:rsid w:val="0085580D"/>
    <w:rsid w:val="00865FCE"/>
    <w:rsid w:val="00866225"/>
    <w:rsid w:val="008666F8"/>
    <w:rsid w:val="008727C2"/>
    <w:rsid w:val="00874113"/>
    <w:rsid w:val="0087432F"/>
    <w:rsid w:val="0087721E"/>
    <w:rsid w:val="00880948"/>
    <w:rsid w:val="008809A8"/>
    <w:rsid w:val="008813AF"/>
    <w:rsid w:val="00881DE6"/>
    <w:rsid w:val="008838C5"/>
    <w:rsid w:val="00884F98"/>
    <w:rsid w:val="00885198"/>
    <w:rsid w:val="008858DB"/>
    <w:rsid w:val="008859DA"/>
    <w:rsid w:val="00887196"/>
    <w:rsid w:val="00887D5F"/>
    <w:rsid w:val="008908FD"/>
    <w:rsid w:val="00891D89"/>
    <w:rsid w:val="0089302A"/>
    <w:rsid w:val="00894C55"/>
    <w:rsid w:val="0089732B"/>
    <w:rsid w:val="008A31EB"/>
    <w:rsid w:val="008A6A8C"/>
    <w:rsid w:val="008B2366"/>
    <w:rsid w:val="008B3A95"/>
    <w:rsid w:val="008B4D35"/>
    <w:rsid w:val="008B52C0"/>
    <w:rsid w:val="008C0C4C"/>
    <w:rsid w:val="008C250B"/>
    <w:rsid w:val="008C4012"/>
    <w:rsid w:val="008C473C"/>
    <w:rsid w:val="008D114B"/>
    <w:rsid w:val="008D43DE"/>
    <w:rsid w:val="008D4967"/>
    <w:rsid w:val="008D60DF"/>
    <w:rsid w:val="008E203A"/>
    <w:rsid w:val="008E2AD7"/>
    <w:rsid w:val="008E2AE3"/>
    <w:rsid w:val="008E2BDA"/>
    <w:rsid w:val="008E6188"/>
    <w:rsid w:val="008E6537"/>
    <w:rsid w:val="008F4F80"/>
    <w:rsid w:val="008F5E7D"/>
    <w:rsid w:val="008F7062"/>
    <w:rsid w:val="00903D6D"/>
    <w:rsid w:val="00922AFD"/>
    <w:rsid w:val="00923D7E"/>
    <w:rsid w:val="00923E71"/>
    <w:rsid w:val="0092744F"/>
    <w:rsid w:val="00930BDE"/>
    <w:rsid w:val="00931BA3"/>
    <w:rsid w:val="00931E77"/>
    <w:rsid w:val="0094002C"/>
    <w:rsid w:val="009416F3"/>
    <w:rsid w:val="00941C14"/>
    <w:rsid w:val="00943A42"/>
    <w:rsid w:val="00944CB2"/>
    <w:rsid w:val="0094562E"/>
    <w:rsid w:val="00946E1F"/>
    <w:rsid w:val="00947654"/>
    <w:rsid w:val="00947B5A"/>
    <w:rsid w:val="00947F82"/>
    <w:rsid w:val="00954D64"/>
    <w:rsid w:val="0095678C"/>
    <w:rsid w:val="009574F0"/>
    <w:rsid w:val="009615D2"/>
    <w:rsid w:val="00962100"/>
    <w:rsid w:val="00962725"/>
    <w:rsid w:val="0096621C"/>
    <w:rsid w:val="00966C2F"/>
    <w:rsid w:val="00967528"/>
    <w:rsid w:val="00967C87"/>
    <w:rsid w:val="00971E13"/>
    <w:rsid w:val="00975AF7"/>
    <w:rsid w:val="00980A71"/>
    <w:rsid w:val="009811F8"/>
    <w:rsid w:val="009818F3"/>
    <w:rsid w:val="00983624"/>
    <w:rsid w:val="0098551E"/>
    <w:rsid w:val="009863EF"/>
    <w:rsid w:val="00986C2F"/>
    <w:rsid w:val="00986F70"/>
    <w:rsid w:val="00987D03"/>
    <w:rsid w:val="009907EA"/>
    <w:rsid w:val="009913E5"/>
    <w:rsid w:val="00993F52"/>
    <w:rsid w:val="009A24C6"/>
    <w:rsid w:val="009A2654"/>
    <w:rsid w:val="009A404D"/>
    <w:rsid w:val="009A6516"/>
    <w:rsid w:val="009B4CD3"/>
    <w:rsid w:val="009B512B"/>
    <w:rsid w:val="009C09B8"/>
    <w:rsid w:val="009C0F62"/>
    <w:rsid w:val="009C71B1"/>
    <w:rsid w:val="009C75D8"/>
    <w:rsid w:val="009D3148"/>
    <w:rsid w:val="009D400B"/>
    <w:rsid w:val="009E0C14"/>
    <w:rsid w:val="009E1649"/>
    <w:rsid w:val="009E4B18"/>
    <w:rsid w:val="009E5241"/>
    <w:rsid w:val="009E662B"/>
    <w:rsid w:val="009F0CCB"/>
    <w:rsid w:val="009F413B"/>
    <w:rsid w:val="009F5B2D"/>
    <w:rsid w:val="009F6106"/>
    <w:rsid w:val="00A024B1"/>
    <w:rsid w:val="00A03067"/>
    <w:rsid w:val="00A0696A"/>
    <w:rsid w:val="00A10255"/>
    <w:rsid w:val="00A10FC3"/>
    <w:rsid w:val="00A11692"/>
    <w:rsid w:val="00A12237"/>
    <w:rsid w:val="00A12FA3"/>
    <w:rsid w:val="00A139AC"/>
    <w:rsid w:val="00A1413A"/>
    <w:rsid w:val="00A1438F"/>
    <w:rsid w:val="00A15297"/>
    <w:rsid w:val="00A160D9"/>
    <w:rsid w:val="00A26AB7"/>
    <w:rsid w:val="00A316B9"/>
    <w:rsid w:val="00A34699"/>
    <w:rsid w:val="00A349FA"/>
    <w:rsid w:val="00A40EB4"/>
    <w:rsid w:val="00A41364"/>
    <w:rsid w:val="00A43260"/>
    <w:rsid w:val="00A4511C"/>
    <w:rsid w:val="00A5332C"/>
    <w:rsid w:val="00A5346E"/>
    <w:rsid w:val="00A54DE3"/>
    <w:rsid w:val="00A55198"/>
    <w:rsid w:val="00A56630"/>
    <w:rsid w:val="00A57DE9"/>
    <w:rsid w:val="00A6030D"/>
    <w:rsid w:val="00A605B9"/>
    <w:rsid w:val="00A6073E"/>
    <w:rsid w:val="00A611EC"/>
    <w:rsid w:val="00A612AE"/>
    <w:rsid w:val="00A64B6E"/>
    <w:rsid w:val="00A657E6"/>
    <w:rsid w:val="00A65B03"/>
    <w:rsid w:val="00A67299"/>
    <w:rsid w:val="00A71D61"/>
    <w:rsid w:val="00A7232B"/>
    <w:rsid w:val="00A727A7"/>
    <w:rsid w:val="00A73705"/>
    <w:rsid w:val="00A80EEA"/>
    <w:rsid w:val="00A8171A"/>
    <w:rsid w:val="00A81B9C"/>
    <w:rsid w:val="00A84CAC"/>
    <w:rsid w:val="00A85782"/>
    <w:rsid w:val="00A8603C"/>
    <w:rsid w:val="00A87050"/>
    <w:rsid w:val="00A87BEC"/>
    <w:rsid w:val="00A87F4E"/>
    <w:rsid w:val="00A90560"/>
    <w:rsid w:val="00A921FC"/>
    <w:rsid w:val="00A9558F"/>
    <w:rsid w:val="00A96EC4"/>
    <w:rsid w:val="00A9772F"/>
    <w:rsid w:val="00AA3B36"/>
    <w:rsid w:val="00AA62AB"/>
    <w:rsid w:val="00AB42A3"/>
    <w:rsid w:val="00AC17F2"/>
    <w:rsid w:val="00AC2602"/>
    <w:rsid w:val="00AC2F3B"/>
    <w:rsid w:val="00AC390F"/>
    <w:rsid w:val="00AC65A7"/>
    <w:rsid w:val="00AD2A43"/>
    <w:rsid w:val="00AD37A2"/>
    <w:rsid w:val="00AD5823"/>
    <w:rsid w:val="00AD639E"/>
    <w:rsid w:val="00AE2C53"/>
    <w:rsid w:val="00AE383A"/>
    <w:rsid w:val="00AE4AD8"/>
    <w:rsid w:val="00AE5567"/>
    <w:rsid w:val="00AE7895"/>
    <w:rsid w:val="00AF1239"/>
    <w:rsid w:val="00AF2330"/>
    <w:rsid w:val="00AF25B8"/>
    <w:rsid w:val="00AF3503"/>
    <w:rsid w:val="00B024D2"/>
    <w:rsid w:val="00B03926"/>
    <w:rsid w:val="00B056D1"/>
    <w:rsid w:val="00B06F56"/>
    <w:rsid w:val="00B07268"/>
    <w:rsid w:val="00B12FAA"/>
    <w:rsid w:val="00B13EA7"/>
    <w:rsid w:val="00B16480"/>
    <w:rsid w:val="00B16F0C"/>
    <w:rsid w:val="00B2165C"/>
    <w:rsid w:val="00B24AE2"/>
    <w:rsid w:val="00B24D3E"/>
    <w:rsid w:val="00B26AB9"/>
    <w:rsid w:val="00B27A72"/>
    <w:rsid w:val="00B32034"/>
    <w:rsid w:val="00B33E5A"/>
    <w:rsid w:val="00B34316"/>
    <w:rsid w:val="00B361FF"/>
    <w:rsid w:val="00B36DF0"/>
    <w:rsid w:val="00B42453"/>
    <w:rsid w:val="00B426C0"/>
    <w:rsid w:val="00B46E93"/>
    <w:rsid w:val="00B47059"/>
    <w:rsid w:val="00B52582"/>
    <w:rsid w:val="00B5522B"/>
    <w:rsid w:val="00B55B57"/>
    <w:rsid w:val="00B60FD7"/>
    <w:rsid w:val="00B6250A"/>
    <w:rsid w:val="00B64CFB"/>
    <w:rsid w:val="00B65A41"/>
    <w:rsid w:val="00B67414"/>
    <w:rsid w:val="00B67A88"/>
    <w:rsid w:val="00B705B3"/>
    <w:rsid w:val="00B70DB1"/>
    <w:rsid w:val="00B70F99"/>
    <w:rsid w:val="00B71879"/>
    <w:rsid w:val="00B75786"/>
    <w:rsid w:val="00B771A3"/>
    <w:rsid w:val="00B77C52"/>
    <w:rsid w:val="00B808C0"/>
    <w:rsid w:val="00B83D40"/>
    <w:rsid w:val="00B86F8F"/>
    <w:rsid w:val="00B906D1"/>
    <w:rsid w:val="00B91C9A"/>
    <w:rsid w:val="00B94651"/>
    <w:rsid w:val="00BA0C03"/>
    <w:rsid w:val="00BA1CF7"/>
    <w:rsid w:val="00BA20AA"/>
    <w:rsid w:val="00BA63FF"/>
    <w:rsid w:val="00BA6E53"/>
    <w:rsid w:val="00BB1F81"/>
    <w:rsid w:val="00BB3443"/>
    <w:rsid w:val="00BB6BA7"/>
    <w:rsid w:val="00BC21D1"/>
    <w:rsid w:val="00BC2CC5"/>
    <w:rsid w:val="00BC6E29"/>
    <w:rsid w:val="00BD4425"/>
    <w:rsid w:val="00BD5464"/>
    <w:rsid w:val="00BD6696"/>
    <w:rsid w:val="00BD6CB6"/>
    <w:rsid w:val="00BD7CFD"/>
    <w:rsid w:val="00BE0667"/>
    <w:rsid w:val="00BE1041"/>
    <w:rsid w:val="00BE1697"/>
    <w:rsid w:val="00BE4B82"/>
    <w:rsid w:val="00BE6B0A"/>
    <w:rsid w:val="00BF0BB0"/>
    <w:rsid w:val="00BF1801"/>
    <w:rsid w:val="00BF2C0D"/>
    <w:rsid w:val="00BF64B5"/>
    <w:rsid w:val="00C033E5"/>
    <w:rsid w:val="00C034AF"/>
    <w:rsid w:val="00C131B5"/>
    <w:rsid w:val="00C201FA"/>
    <w:rsid w:val="00C21E3E"/>
    <w:rsid w:val="00C2418F"/>
    <w:rsid w:val="00C24886"/>
    <w:rsid w:val="00C250DB"/>
    <w:rsid w:val="00C25B49"/>
    <w:rsid w:val="00C25C46"/>
    <w:rsid w:val="00C3172A"/>
    <w:rsid w:val="00C323B1"/>
    <w:rsid w:val="00C32510"/>
    <w:rsid w:val="00C33D77"/>
    <w:rsid w:val="00C3670E"/>
    <w:rsid w:val="00C36A0C"/>
    <w:rsid w:val="00C408FD"/>
    <w:rsid w:val="00C4306A"/>
    <w:rsid w:val="00C45FA1"/>
    <w:rsid w:val="00C4678E"/>
    <w:rsid w:val="00C503EB"/>
    <w:rsid w:val="00C5043D"/>
    <w:rsid w:val="00C52BF6"/>
    <w:rsid w:val="00C60555"/>
    <w:rsid w:val="00C627DB"/>
    <w:rsid w:val="00C71944"/>
    <w:rsid w:val="00C73871"/>
    <w:rsid w:val="00C73ED1"/>
    <w:rsid w:val="00C73FBE"/>
    <w:rsid w:val="00C77DF7"/>
    <w:rsid w:val="00C81881"/>
    <w:rsid w:val="00C83397"/>
    <w:rsid w:val="00C85DBB"/>
    <w:rsid w:val="00C869A6"/>
    <w:rsid w:val="00C90EDC"/>
    <w:rsid w:val="00C920ED"/>
    <w:rsid w:val="00C92E35"/>
    <w:rsid w:val="00C9371E"/>
    <w:rsid w:val="00CA1093"/>
    <w:rsid w:val="00CA130C"/>
    <w:rsid w:val="00CA35E4"/>
    <w:rsid w:val="00CA40AC"/>
    <w:rsid w:val="00CA4859"/>
    <w:rsid w:val="00CA5608"/>
    <w:rsid w:val="00CB2758"/>
    <w:rsid w:val="00CC009E"/>
    <w:rsid w:val="00CC0D2D"/>
    <w:rsid w:val="00CC35FF"/>
    <w:rsid w:val="00CD0CD9"/>
    <w:rsid w:val="00CD5650"/>
    <w:rsid w:val="00CD68A7"/>
    <w:rsid w:val="00CD6DDB"/>
    <w:rsid w:val="00CD7EF9"/>
    <w:rsid w:val="00CE5657"/>
    <w:rsid w:val="00CE6298"/>
    <w:rsid w:val="00CF4269"/>
    <w:rsid w:val="00CF4995"/>
    <w:rsid w:val="00D0124C"/>
    <w:rsid w:val="00D024BB"/>
    <w:rsid w:val="00D06FB9"/>
    <w:rsid w:val="00D11482"/>
    <w:rsid w:val="00D133F8"/>
    <w:rsid w:val="00D1463B"/>
    <w:rsid w:val="00D14A3E"/>
    <w:rsid w:val="00D1672E"/>
    <w:rsid w:val="00D20676"/>
    <w:rsid w:val="00D209B0"/>
    <w:rsid w:val="00D209F4"/>
    <w:rsid w:val="00D212E2"/>
    <w:rsid w:val="00D26036"/>
    <w:rsid w:val="00D27BE5"/>
    <w:rsid w:val="00D32C55"/>
    <w:rsid w:val="00D341C6"/>
    <w:rsid w:val="00D41488"/>
    <w:rsid w:val="00D45CED"/>
    <w:rsid w:val="00D54315"/>
    <w:rsid w:val="00D565BE"/>
    <w:rsid w:val="00D570E9"/>
    <w:rsid w:val="00D635C1"/>
    <w:rsid w:val="00D662B1"/>
    <w:rsid w:val="00D74796"/>
    <w:rsid w:val="00D7638C"/>
    <w:rsid w:val="00D866FF"/>
    <w:rsid w:val="00D868A1"/>
    <w:rsid w:val="00D92072"/>
    <w:rsid w:val="00D9392C"/>
    <w:rsid w:val="00D93DBD"/>
    <w:rsid w:val="00DA0EE5"/>
    <w:rsid w:val="00DA0EF8"/>
    <w:rsid w:val="00DB0379"/>
    <w:rsid w:val="00DB3909"/>
    <w:rsid w:val="00DB6D75"/>
    <w:rsid w:val="00DB71E6"/>
    <w:rsid w:val="00DB7E70"/>
    <w:rsid w:val="00DC0226"/>
    <w:rsid w:val="00DC3AB3"/>
    <w:rsid w:val="00DD5CAC"/>
    <w:rsid w:val="00DE009B"/>
    <w:rsid w:val="00DE4E41"/>
    <w:rsid w:val="00DE5BF2"/>
    <w:rsid w:val="00DE6825"/>
    <w:rsid w:val="00DF06BF"/>
    <w:rsid w:val="00DF222B"/>
    <w:rsid w:val="00DF24E6"/>
    <w:rsid w:val="00DF28FF"/>
    <w:rsid w:val="00DF4484"/>
    <w:rsid w:val="00DF5643"/>
    <w:rsid w:val="00DF5C38"/>
    <w:rsid w:val="00DF5E97"/>
    <w:rsid w:val="00E00884"/>
    <w:rsid w:val="00E02BD3"/>
    <w:rsid w:val="00E04E7D"/>
    <w:rsid w:val="00E052B2"/>
    <w:rsid w:val="00E05372"/>
    <w:rsid w:val="00E0542A"/>
    <w:rsid w:val="00E1490E"/>
    <w:rsid w:val="00E16B4D"/>
    <w:rsid w:val="00E17A65"/>
    <w:rsid w:val="00E205F9"/>
    <w:rsid w:val="00E22D54"/>
    <w:rsid w:val="00E23DCA"/>
    <w:rsid w:val="00E253D3"/>
    <w:rsid w:val="00E3090D"/>
    <w:rsid w:val="00E34C51"/>
    <w:rsid w:val="00E3716B"/>
    <w:rsid w:val="00E44A68"/>
    <w:rsid w:val="00E50D97"/>
    <w:rsid w:val="00E5323B"/>
    <w:rsid w:val="00E53A55"/>
    <w:rsid w:val="00E53D07"/>
    <w:rsid w:val="00E53DA8"/>
    <w:rsid w:val="00E60280"/>
    <w:rsid w:val="00E62EB2"/>
    <w:rsid w:val="00E66D5E"/>
    <w:rsid w:val="00E70488"/>
    <w:rsid w:val="00E72AC3"/>
    <w:rsid w:val="00E73853"/>
    <w:rsid w:val="00E77455"/>
    <w:rsid w:val="00E8002B"/>
    <w:rsid w:val="00E8503F"/>
    <w:rsid w:val="00E86141"/>
    <w:rsid w:val="00E8749E"/>
    <w:rsid w:val="00E878E9"/>
    <w:rsid w:val="00E90C01"/>
    <w:rsid w:val="00E91AD3"/>
    <w:rsid w:val="00E95C40"/>
    <w:rsid w:val="00E97CC3"/>
    <w:rsid w:val="00EA1B05"/>
    <w:rsid w:val="00EA486E"/>
    <w:rsid w:val="00EA4BDA"/>
    <w:rsid w:val="00EA518D"/>
    <w:rsid w:val="00EA7591"/>
    <w:rsid w:val="00EA7AE8"/>
    <w:rsid w:val="00EB1C5F"/>
    <w:rsid w:val="00EC0D1E"/>
    <w:rsid w:val="00EC2DA1"/>
    <w:rsid w:val="00EC36A7"/>
    <w:rsid w:val="00EC383A"/>
    <w:rsid w:val="00EC57E5"/>
    <w:rsid w:val="00EC7116"/>
    <w:rsid w:val="00ED1256"/>
    <w:rsid w:val="00ED224C"/>
    <w:rsid w:val="00ED660A"/>
    <w:rsid w:val="00EE0694"/>
    <w:rsid w:val="00EE0ACC"/>
    <w:rsid w:val="00EE0B0F"/>
    <w:rsid w:val="00EE28CD"/>
    <w:rsid w:val="00EE5B2D"/>
    <w:rsid w:val="00EE69BA"/>
    <w:rsid w:val="00EF0CE2"/>
    <w:rsid w:val="00EF3D62"/>
    <w:rsid w:val="00EF4EA7"/>
    <w:rsid w:val="00EF6517"/>
    <w:rsid w:val="00EF6A56"/>
    <w:rsid w:val="00F0033C"/>
    <w:rsid w:val="00F00D94"/>
    <w:rsid w:val="00F021C7"/>
    <w:rsid w:val="00F03087"/>
    <w:rsid w:val="00F117D0"/>
    <w:rsid w:val="00F126FA"/>
    <w:rsid w:val="00F12D94"/>
    <w:rsid w:val="00F159E8"/>
    <w:rsid w:val="00F16011"/>
    <w:rsid w:val="00F23D9D"/>
    <w:rsid w:val="00F30D68"/>
    <w:rsid w:val="00F30E7F"/>
    <w:rsid w:val="00F31708"/>
    <w:rsid w:val="00F31AC9"/>
    <w:rsid w:val="00F34150"/>
    <w:rsid w:val="00F35F25"/>
    <w:rsid w:val="00F3794D"/>
    <w:rsid w:val="00F40A95"/>
    <w:rsid w:val="00F41555"/>
    <w:rsid w:val="00F43340"/>
    <w:rsid w:val="00F44639"/>
    <w:rsid w:val="00F44E3E"/>
    <w:rsid w:val="00F45CDB"/>
    <w:rsid w:val="00F464BE"/>
    <w:rsid w:val="00F46E9B"/>
    <w:rsid w:val="00F57B0C"/>
    <w:rsid w:val="00F60204"/>
    <w:rsid w:val="00F609CB"/>
    <w:rsid w:val="00F60C31"/>
    <w:rsid w:val="00F6200E"/>
    <w:rsid w:val="00F6349D"/>
    <w:rsid w:val="00F6374D"/>
    <w:rsid w:val="00F67084"/>
    <w:rsid w:val="00F670E2"/>
    <w:rsid w:val="00F72C77"/>
    <w:rsid w:val="00F730BA"/>
    <w:rsid w:val="00F7335F"/>
    <w:rsid w:val="00F75B9B"/>
    <w:rsid w:val="00F772E9"/>
    <w:rsid w:val="00F80177"/>
    <w:rsid w:val="00F80E26"/>
    <w:rsid w:val="00F828F6"/>
    <w:rsid w:val="00F82C91"/>
    <w:rsid w:val="00F83FC2"/>
    <w:rsid w:val="00F840C5"/>
    <w:rsid w:val="00F851CC"/>
    <w:rsid w:val="00F90AFB"/>
    <w:rsid w:val="00F95861"/>
    <w:rsid w:val="00FA00D4"/>
    <w:rsid w:val="00FA0695"/>
    <w:rsid w:val="00FA1A99"/>
    <w:rsid w:val="00FA202A"/>
    <w:rsid w:val="00FA3339"/>
    <w:rsid w:val="00FA3FA4"/>
    <w:rsid w:val="00FB0ABD"/>
    <w:rsid w:val="00FB1EE3"/>
    <w:rsid w:val="00FB2723"/>
    <w:rsid w:val="00FB66F1"/>
    <w:rsid w:val="00FB77C6"/>
    <w:rsid w:val="00FC050F"/>
    <w:rsid w:val="00FC20C7"/>
    <w:rsid w:val="00FD4CB7"/>
    <w:rsid w:val="00FD6DE9"/>
    <w:rsid w:val="00FE4DD8"/>
    <w:rsid w:val="00FE6205"/>
    <w:rsid w:val="00FE7291"/>
    <w:rsid w:val="00FF07BD"/>
    <w:rsid w:val="00FF0A70"/>
    <w:rsid w:val="00FF66E4"/>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06C909"/>
  <w15:docId w15:val="{352D7E2D-5FE2-479C-9E0E-1CDF7ABE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Grafika nosaukums,List Paragraph;Grafika nosaukums,Saraksta rindkopa"/>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aliases w:val="2 Char,Grafika nosaukums Char,List Paragraph;Grafika nosaukums Char,Saraksta rindkopa Char"/>
    <w:link w:val="ListParagraph"/>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7E306C"/>
    <w:pPr>
      <w:spacing w:after="0" w:line="240" w:lineRule="auto"/>
    </w:pPr>
  </w:style>
  <w:style w:type="paragraph" w:styleId="FootnoteText">
    <w:name w:val="footnote text"/>
    <w:basedOn w:val="Normal"/>
    <w:link w:val="FootnoteTextChar"/>
    <w:uiPriority w:val="99"/>
    <w:semiHidden/>
    <w:unhideWhenUsed/>
    <w:rsid w:val="0034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FB"/>
    <w:rPr>
      <w:sz w:val="20"/>
      <w:szCs w:val="20"/>
    </w:rPr>
  </w:style>
  <w:style w:type="character" w:styleId="FootnoteReference">
    <w:name w:val="footnote reference"/>
    <w:basedOn w:val="DefaultParagraphFont"/>
    <w:uiPriority w:val="99"/>
    <w:semiHidden/>
    <w:unhideWhenUsed/>
    <w:rsid w:val="003410FB"/>
    <w:rPr>
      <w:vertAlign w:val="superscript"/>
    </w:rPr>
  </w:style>
  <w:style w:type="character" w:styleId="Strong">
    <w:name w:val="Strong"/>
    <w:basedOn w:val="DefaultParagraphFont"/>
    <w:uiPriority w:val="22"/>
    <w:qFormat/>
    <w:rsid w:val="008E203A"/>
    <w:rPr>
      <w:b/>
      <w:bCs/>
    </w:rPr>
  </w:style>
  <w:style w:type="table" w:customStyle="1" w:styleId="TableGrid1">
    <w:name w:val="Table Grid1"/>
    <w:basedOn w:val="TableNormal"/>
    <w:next w:val="TableGrid"/>
    <w:uiPriority w:val="39"/>
    <w:rsid w:val="008E20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1CDF-8D49-4362-862C-5527616D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9798</Words>
  <Characters>5585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12</cp:revision>
  <cp:lastPrinted>2018-09-03T11:35:00Z</cp:lastPrinted>
  <dcterms:created xsi:type="dcterms:W3CDTF">2018-10-25T08:47:00Z</dcterms:created>
  <dcterms:modified xsi:type="dcterms:W3CDTF">2018-11-02T13:11:00Z</dcterms:modified>
</cp:coreProperties>
</file>