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78" w:rsidRPr="003E12D8" w:rsidRDefault="00F33678" w:rsidP="00F33678">
      <w:pPr>
        <w:spacing w:after="0" w:line="276" w:lineRule="auto"/>
        <w:jc w:val="right"/>
        <w:rPr>
          <w:rFonts w:ascii="Times New Roman" w:eastAsia="Calibri" w:hAnsi="Times New Roman" w:cs="Times New Roman"/>
          <w:sz w:val="28"/>
          <w:szCs w:val="28"/>
        </w:rPr>
      </w:pPr>
      <w:r w:rsidRPr="003E12D8">
        <w:rPr>
          <w:rFonts w:ascii="Times New Roman" w:eastAsia="Calibri" w:hAnsi="Times New Roman" w:cs="Times New Roman"/>
          <w:sz w:val="28"/>
          <w:szCs w:val="28"/>
        </w:rPr>
        <w:t>Projekts</w:t>
      </w:r>
    </w:p>
    <w:p w:rsidR="00F33678" w:rsidRPr="003E12D8" w:rsidRDefault="00F33678" w:rsidP="00F33678">
      <w:pPr>
        <w:spacing w:after="0" w:line="276" w:lineRule="auto"/>
        <w:jc w:val="both"/>
        <w:rPr>
          <w:rFonts w:ascii="Times New Roman" w:eastAsia="Calibri" w:hAnsi="Times New Roman" w:cs="Times New Roman"/>
          <w:sz w:val="28"/>
          <w:szCs w:val="28"/>
        </w:rPr>
      </w:pPr>
      <w:r w:rsidRPr="003E12D8">
        <w:rPr>
          <w:rFonts w:ascii="Times New Roman" w:eastAsia="Calibri" w:hAnsi="Times New Roman" w:cs="Times New Roman"/>
          <w:sz w:val="28"/>
          <w:szCs w:val="28"/>
        </w:rPr>
        <w:t xml:space="preserve">2018. </w:t>
      </w:r>
      <w:r w:rsidR="003E12D8">
        <w:rPr>
          <w:rFonts w:ascii="Times New Roman" w:eastAsia="Calibri" w:hAnsi="Times New Roman" w:cs="Times New Roman"/>
          <w:sz w:val="28"/>
          <w:szCs w:val="28"/>
        </w:rPr>
        <w:t>gada “__”</w:t>
      </w:r>
      <w:r w:rsidRPr="003E12D8">
        <w:rPr>
          <w:rFonts w:ascii="Times New Roman" w:eastAsia="Calibri" w:hAnsi="Times New Roman" w:cs="Times New Roman"/>
          <w:sz w:val="28"/>
          <w:szCs w:val="28"/>
        </w:rPr>
        <w:t>.________</w:t>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t xml:space="preserve">                  Noteikumi Nr.__</w:t>
      </w:r>
    </w:p>
    <w:p w:rsidR="00F33678" w:rsidRPr="003E12D8" w:rsidRDefault="00F33678" w:rsidP="00F33678">
      <w:pPr>
        <w:spacing w:after="0" w:line="276" w:lineRule="auto"/>
        <w:jc w:val="both"/>
        <w:rPr>
          <w:rFonts w:ascii="Times New Roman" w:eastAsia="Calibri" w:hAnsi="Times New Roman" w:cs="Times New Roman"/>
          <w:sz w:val="28"/>
          <w:szCs w:val="28"/>
        </w:rPr>
      </w:pPr>
      <w:r w:rsidRPr="003E12D8">
        <w:rPr>
          <w:rFonts w:ascii="Times New Roman" w:eastAsia="Calibri" w:hAnsi="Times New Roman" w:cs="Times New Roman"/>
          <w:sz w:val="28"/>
          <w:szCs w:val="28"/>
        </w:rPr>
        <w:t xml:space="preserve">Rīgā </w:t>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r>
      <w:r w:rsidRPr="003E12D8">
        <w:rPr>
          <w:rFonts w:ascii="Times New Roman" w:eastAsia="Calibri" w:hAnsi="Times New Roman" w:cs="Times New Roman"/>
          <w:sz w:val="28"/>
          <w:szCs w:val="28"/>
        </w:rPr>
        <w:tab/>
        <w:t xml:space="preserve">        (prot. Nr.__  §)</w:t>
      </w:r>
    </w:p>
    <w:p w:rsidR="00F33678" w:rsidRPr="003E12D8" w:rsidRDefault="00F33678" w:rsidP="00F33678">
      <w:pPr>
        <w:spacing w:after="0" w:line="276" w:lineRule="auto"/>
        <w:jc w:val="both"/>
        <w:rPr>
          <w:rFonts w:ascii="Times New Roman" w:eastAsia="Calibri" w:hAnsi="Times New Roman" w:cs="Times New Roman"/>
          <w:sz w:val="28"/>
          <w:szCs w:val="28"/>
        </w:rPr>
      </w:pPr>
    </w:p>
    <w:p w:rsidR="00F33678" w:rsidRPr="003E12D8" w:rsidRDefault="00F33678" w:rsidP="00F33678">
      <w:pPr>
        <w:spacing w:after="0"/>
        <w:jc w:val="center"/>
        <w:rPr>
          <w:rFonts w:ascii="Times New Roman" w:hAnsi="Times New Roman" w:cs="Times New Roman"/>
          <w:b/>
          <w:sz w:val="28"/>
          <w:szCs w:val="28"/>
        </w:rPr>
      </w:pPr>
      <w:r w:rsidRPr="003E12D8">
        <w:rPr>
          <w:rFonts w:ascii="Times New Roman" w:hAnsi="Times New Roman" w:cs="Times New Roman"/>
          <w:b/>
          <w:sz w:val="28"/>
          <w:szCs w:val="28"/>
        </w:rPr>
        <w:t>Noteikumi par kārtību, kādā cilvēku tir</w:t>
      </w:r>
      <w:r w:rsidR="0032504F">
        <w:rPr>
          <w:rFonts w:ascii="Times New Roman" w:hAnsi="Times New Roman" w:cs="Times New Roman"/>
          <w:b/>
          <w:sz w:val="28"/>
          <w:szCs w:val="28"/>
        </w:rPr>
        <w:t>dzniecības upuri saņem sociālās rehabilitācijas pakalpojumu</w:t>
      </w:r>
      <w:r w:rsidRPr="003E12D8">
        <w:rPr>
          <w:rFonts w:ascii="Times New Roman" w:hAnsi="Times New Roman" w:cs="Times New Roman"/>
          <w:b/>
          <w:sz w:val="28"/>
          <w:szCs w:val="28"/>
        </w:rPr>
        <w:t>, un kritērijiem personas atzīšanai par cilvēku tirdzniecības upuri</w:t>
      </w:r>
    </w:p>
    <w:p w:rsidR="00F33678" w:rsidRPr="003E12D8" w:rsidRDefault="00F33678" w:rsidP="00F33678">
      <w:pPr>
        <w:spacing w:after="0"/>
        <w:jc w:val="right"/>
        <w:rPr>
          <w:rFonts w:ascii="Times New Roman" w:hAnsi="Times New Roman" w:cs="Times New Roman"/>
          <w:sz w:val="28"/>
          <w:szCs w:val="28"/>
        </w:rPr>
      </w:pPr>
    </w:p>
    <w:p w:rsidR="00F33678" w:rsidRPr="003E12D8" w:rsidRDefault="00F33678" w:rsidP="00F33678">
      <w:pPr>
        <w:spacing w:after="0"/>
        <w:jc w:val="right"/>
        <w:rPr>
          <w:rFonts w:ascii="Times New Roman" w:hAnsi="Times New Roman" w:cs="Times New Roman"/>
          <w:sz w:val="28"/>
          <w:szCs w:val="28"/>
        </w:rPr>
      </w:pPr>
      <w:r w:rsidRPr="003E12D8">
        <w:rPr>
          <w:rFonts w:ascii="Times New Roman" w:hAnsi="Times New Roman" w:cs="Times New Roman"/>
          <w:sz w:val="28"/>
          <w:szCs w:val="28"/>
        </w:rPr>
        <w:t xml:space="preserve">Izdoti saskaņā ar Sociālo pakalpojumu un </w:t>
      </w:r>
    </w:p>
    <w:p w:rsidR="00F33678" w:rsidRPr="003E12D8" w:rsidRDefault="00F33678" w:rsidP="00F33678">
      <w:pPr>
        <w:spacing w:after="0"/>
        <w:jc w:val="right"/>
        <w:rPr>
          <w:rFonts w:ascii="Times New Roman" w:hAnsi="Times New Roman" w:cs="Times New Roman"/>
          <w:sz w:val="28"/>
          <w:szCs w:val="28"/>
        </w:rPr>
      </w:pPr>
      <w:r w:rsidRPr="003E12D8">
        <w:rPr>
          <w:rFonts w:ascii="Times New Roman" w:hAnsi="Times New Roman" w:cs="Times New Roman"/>
          <w:sz w:val="28"/>
          <w:szCs w:val="28"/>
        </w:rPr>
        <w:t>sociālās palīdzības likuma 13. panta pirmās daļas 7. punktu</w:t>
      </w:r>
    </w:p>
    <w:p w:rsidR="00256E9C" w:rsidRPr="003E12D8" w:rsidRDefault="00256E9C">
      <w:pPr>
        <w:rPr>
          <w:rFonts w:ascii="Times New Roman" w:hAnsi="Times New Roman" w:cs="Times New Roman"/>
          <w:sz w:val="28"/>
          <w:szCs w:val="28"/>
        </w:rPr>
      </w:pPr>
    </w:p>
    <w:p w:rsidR="00F33678" w:rsidRPr="003E12D8" w:rsidRDefault="00F33678" w:rsidP="00F33678">
      <w:pPr>
        <w:jc w:val="center"/>
        <w:rPr>
          <w:rFonts w:ascii="Times New Roman" w:hAnsi="Times New Roman" w:cs="Times New Roman"/>
          <w:sz w:val="28"/>
          <w:szCs w:val="28"/>
        </w:rPr>
      </w:pPr>
      <w:r w:rsidRPr="003E12D8">
        <w:rPr>
          <w:rFonts w:ascii="Times New Roman" w:hAnsi="Times New Roman" w:cs="Times New Roman"/>
          <w:sz w:val="28"/>
          <w:szCs w:val="28"/>
        </w:rPr>
        <w:t>I.</w:t>
      </w:r>
      <w:r w:rsidR="00F86EA1" w:rsidRPr="003E12D8">
        <w:rPr>
          <w:rFonts w:ascii="Times New Roman" w:hAnsi="Times New Roman" w:cs="Times New Roman"/>
          <w:sz w:val="28"/>
          <w:szCs w:val="28"/>
        </w:rPr>
        <w:tab/>
      </w:r>
      <w:r w:rsidRPr="003E12D8">
        <w:rPr>
          <w:rFonts w:ascii="Times New Roman" w:hAnsi="Times New Roman" w:cs="Times New Roman"/>
          <w:sz w:val="28"/>
          <w:szCs w:val="28"/>
        </w:rPr>
        <w:t>Vispārīgie jautājumi</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1. Noteikumi nosaka kārtību, kādā persona, kura atzīta par cilvēku tirdzniecības upuri (turpmāk – persona)</w:t>
      </w:r>
      <w:r w:rsidR="00F86EA1" w:rsidRPr="003E12D8">
        <w:rPr>
          <w:rFonts w:ascii="Times New Roman" w:hAnsi="Times New Roman" w:cs="Times New Roman"/>
          <w:sz w:val="28"/>
          <w:szCs w:val="28"/>
        </w:rPr>
        <w:t xml:space="preserve">, </w:t>
      </w:r>
      <w:r w:rsidR="0032504F">
        <w:rPr>
          <w:rFonts w:ascii="Times New Roman" w:hAnsi="Times New Roman" w:cs="Times New Roman"/>
          <w:sz w:val="28"/>
          <w:szCs w:val="28"/>
        </w:rPr>
        <w:t>saņem sociālās rehabilitācijas pakalpojumu</w:t>
      </w:r>
      <w:r w:rsidRPr="003E12D8">
        <w:rPr>
          <w:rFonts w:ascii="Times New Roman" w:hAnsi="Times New Roman" w:cs="Times New Roman"/>
          <w:sz w:val="28"/>
          <w:szCs w:val="28"/>
        </w:rPr>
        <w:t xml:space="preserve"> par valsts budžeta līdzekļiem (turpmāk –</w:t>
      </w:r>
      <w:r w:rsidR="00F86EA1" w:rsidRPr="003E12D8">
        <w:rPr>
          <w:rFonts w:ascii="Times New Roman" w:hAnsi="Times New Roman" w:cs="Times New Roman"/>
          <w:sz w:val="28"/>
          <w:szCs w:val="28"/>
        </w:rPr>
        <w:t xml:space="preserve"> pakalpojums</w:t>
      </w:r>
      <w:r w:rsidRPr="003E12D8">
        <w:rPr>
          <w:rFonts w:ascii="Times New Roman" w:hAnsi="Times New Roman" w:cs="Times New Roman"/>
          <w:sz w:val="28"/>
          <w:szCs w:val="28"/>
        </w:rPr>
        <w:t>), un kritērijus personas atzīšanai par cilvēku tirdzniecības upuri.</w:t>
      </w:r>
    </w:p>
    <w:p w:rsidR="00F33678" w:rsidRPr="003E12D8" w:rsidRDefault="00F86EA1" w:rsidP="00693CC3">
      <w:pPr>
        <w:jc w:val="both"/>
        <w:rPr>
          <w:rFonts w:ascii="Times New Roman" w:hAnsi="Times New Roman" w:cs="Times New Roman"/>
          <w:sz w:val="28"/>
          <w:szCs w:val="28"/>
        </w:rPr>
      </w:pPr>
      <w:r w:rsidRPr="003E12D8">
        <w:rPr>
          <w:rFonts w:ascii="Times New Roman" w:hAnsi="Times New Roman" w:cs="Times New Roman"/>
          <w:sz w:val="28"/>
          <w:szCs w:val="28"/>
        </w:rPr>
        <w:t>2. Pakalpojuma</w:t>
      </w:r>
      <w:r w:rsidR="00F33678" w:rsidRPr="003E12D8">
        <w:rPr>
          <w:rFonts w:ascii="Times New Roman" w:hAnsi="Times New Roman" w:cs="Times New Roman"/>
          <w:sz w:val="28"/>
          <w:szCs w:val="28"/>
        </w:rPr>
        <w:t xml:space="preserve"> sniegšanu koordinē Sociālās integrācijas valsts aģentūra (turpmāk – Aģentūra). Aģentūra:</w:t>
      </w:r>
    </w:p>
    <w:p w:rsidR="00F33678" w:rsidRPr="003E12D8" w:rsidRDefault="00F3367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2.</w:t>
      </w:r>
      <w:r w:rsidR="00F86EA1" w:rsidRPr="003E12D8">
        <w:rPr>
          <w:rFonts w:ascii="Times New Roman" w:hAnsi="Times New Roman" w:cs="Times New Roman"/>
          <w:sz w:val="28"/>
          <w:szCs w:val="28"/>
        </w:rPr>
        <w:t>1. pieņem lēmumu par pakalpojuma</w:t>
      </w:r>
      <w:r w:rsidRPr="003E12D8">
        <w:rPr>
          <w:rFonts w:ascii="Times New Roman" w:hAnsi="Times New Roman" w:cs="Times New Roman"/>
          <w:sz w:val="28"/>
          <w:szCs w:val="28"/>
        </w:rPr>
        <w:t xml:space="preserve"> sniegšanu vai atteikumu sniegt pakalpojum</w:t>
      </w:r>
      <w:r w:rsidR="00F86EA1" w:rsidRPr="003E12D8">
        <w:rPr>
          <w:rFonts w:ascii="Times New Roman" w:hAnsi="Times New Roman" w:cs="Times New Roman"/>
          <w:sz w:val="28"/>
          <w:szCs w:val="28"/>
        </w:rPr>
        <w:t>u</w:t>
      </w:r>
      <w:r w:rsidRPr="003E12D8">
        <w:rPr>
          <w:rFonts w:ascii="Times New Roman" w:hAnsi="Times New Roman" w:cs="Times New Roman"/>
          <w:sz w:val="28"/>
          <w:szCs w:val="28"/>
        </w:rPr>
        <w:t>, ja nav ievērotas šajos noteikumos minētās prasības;</w:t>
      </w:r>
    </w:p>
    <w:p w:rsidR="00F33678" w:rsidRPr="003E12D8" w:rsidRDefault="00F3367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2.2. vei</w:t>
      </w:r>
      <w:r w:rsidR="00F86EA1" w:rsidRPr="003E12D8">
        <w:rPr>
          <w:rFonts w:ascii="Times New Roman" w:hAnsi="Times New Roman" w:cs="Times New Roman"/>
          <w:sz w:val="28"/>
          <w:szCs w:val="28"/>
        </w:rPr>
        <w:t>do sniegto pakalpojumu datubāzi, kurā, lai nodrošinātu pakalpojuma saņēmēju</w:t>
      </w:r>
      <w:r w:rsidR="001B5D3D">
        <w:rPr>
          <w:rFonts w:ascii="Times New Roman" w:hAnsi="Times New Roman" w:cs="Times New Roman"/>
          <w:sz w:val="28"/>
          <w:szCs w:val="28"/>
        </w:rPr>
        <w:t xml:space="preserve"> un valsts finansējuma</w:t>
      </w:r>
      <w:r w:rsidR="00F86EA1" w:rsidRPr="003E12D8">
        <w:rPr>
          <w:rFonts w:ascii="Times New Roman" w:hAnsi="Times New Roman" w:cs="Times New Roman"/>
          <w:sz w:val="28"/>
          <w:szCs w:val="28"/>
        </w:rPr>
        <w:t xml:space="preserve"> uzskaiti, iekļauj šād</w:t>
      </w:r>
      <w:r w:rsidR="00BF399D">
        <w:rPr>
          <w:rFonts w:ascii="Times New Roman" w:hAnsi="Times New Roman" w:cs="Times New Roman"/>
          <w:sz w:val="28"/>
          <w:szCs w:val="28"/>
        </w:rPr>
        <w:t>us datus par pakalpojuma saņēmēju:</w:t>
      </w:r>
    </w:p>
    <w:p w:rsidR="00F86EA1" w:rsidRDefault="00F86EA1"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2.2.1. </w:t>
      </w:r>
      <w:r w:rsidR="00BF399D">
        <w:rPr>
          <w:rFonts w:ascii="Times New Roman" w:hAnsi="Times New Roman" w:cs="Times New Roman"/>
          <w:sz w:val="28"/>
          <w:szCs w:val="28"/>
        </w:rPr>
        <w:t>vārds, uzvārds;</w:t>
      </w:r>
    </w:p>
    <w:p w:rsidR="00047987" w:rsidRDefault="00047987" w:rsidP="00693CC3">
      <w:pPr>
        <w:ind w:left="426"/>
        <w:jc w:val="both"/>
        <w:rPr>
          <w:rFonts w:ascii="Times New Roman" w:hAnsi="Times New Roman" w:cs="Times New Roman"/>
          <w:sz w:val="28"/>
          <w:szCs w:val="28"/>
        </w:rPr>
      </w:pPr>
      <w:r>
        <w:rPr>
          <w:rFonts w:ascii="Times New Roman" w:hAnsi="Times New Roman" w:cs="Times New Roman"/>
          <w:sz w:val="28"/>
          <w:szCs w:val="28"/>
        </w:rPr>
        <w:t xml:space="preserve">2.2.2. </w:t>
      </w:r>
      <w:r w:rsidR="00BF399D">
        <w:rPr>
          <w:rFonts w:ascii="Times New Roman" w:hAnsi="Times New Roman" w:cs="Times New Roman"/>
          <w:sz w:val="28"/>
          <w:szCs w:val="28"/>
        </w:rPr>
        <w:t>personas kods vai dzimšanas dati;</w:t>
      </w:r>
    </w:p>
    <w:p w:rsidR="00BF399D" w:rsidRDefault="00BF399D" w:rsidP="00693CC3">
      <w:pPr>
        <w:ind w:left="426"/>
        <w:jc w:val="both"/>
        <w:rPr>
          <w:rFonts w:ascii="Times New Roman" w:hAnsi="Times New Roman" w:cs="Times New Roman"/>
          <w:sz w:val="28"/>
          <w:szCs w:val="28"/>
        </w:rPr>
      </w:pPr>
      <w:r>
        <w:rPr>
          <w:rFonts w:ascii="Times New Roman" w:hAnsi="Times New Roman" w:cs="Times New Roman"/>
          <w:sz w:val="28"/>
          <w:szCs w:val="28"/>
        </w:rPr>
        <w:t>2.2.3. dzimums;</w:t>
      </w:r>
    </w:p>
    <w:p w:rsidR="00BF399D" w:rsidRPr="003E12D8" w:rsidRDefault="00BF399D" w:rsidP="00693CC3">
      <w:pPr>
        <w:ind w:left="426"/>
        <w:jc w:val="both"/>
        <w:rPr>
          <w:rFonts w:ascii="Times New Roman" w:hAnsi="Times New Roman" w:cs="Times New Roman"/>
          <w:sz w:val="28"/>
          <w:szCs w:val="28"/>
        </w:rPr>
      </w:pPr>
      <w:r>
        <w:rPr>
          <w:rFonts w:ascii="Times New Roman" w:hAnsi="Times New Roman" w:cs="Times New Roman"/>
          <w:sz w:val="28"/>
          <w:szCs w:val="28"/>
        </w:rPr>
        <w:t>2.2.4. deklarētā dzīves vieta un korespondences adrese.</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3. Pakalpojumu</w:t>
      </w:r>
      <w:r w:rsidR="00F86EA1" w:rsidRPr="003E12D8">
        <w:rPr>
          <w:rFonts w:ascii="Times New Roman" w:hAnsi="Times New Roman" w:cs="Times New Roman"/>
          <w:sz w:val="28"/>
          <w:szCs w:val="28"/>
        </w:rPr>
        <w:t xml:space="preserve"> sniedz pakalpojuma</w:t>
      </w:r>
      <w:r w:rsidRPr="003E12D8">
        <w:rPr>
          <w:rFonts w:ascii="Times New Roman" w:hAnsi="Times New Roman" w:cs="Times New Roman"/>
          <w:sz w:val="28"/>
          <w:szCs w:val="28"/>
        </w:rPr>
        <w:t xml:space="preserve"> sniedzējs, kas reģistrēts sociālo pakalpojumu sniedzēju reģistrā un atbilst normatīvajos aktos par sociālo pakalpojumu sniedzējiem noteiktajām prasībām (turpmāk –</w:t>
      </w:r>
      <w:r w:rsidR="00F86EA1" w:rsidRPr="003E12D8">
        <w:rPr>
          <w:rFonts w:ascii="Times New Roman" w:hAnsi="Times New Roman" w:cs="Times New Roman"/>
          <w:sz w:val="28"/>
          <w:szCs w:val="28"/>
        </w:rPr>
        <w:t xml:space="preserve"> pakalpojuma</w:t>
      </w:r>
      <w:r w:rsidRPr="003E12D8">
        <w:rPr>
          <w:rFonts w:ascii="Times New Roman" w:hAnsi="Times New Roman" w:cs="Times New Roman"/>
          <w:sz w:val="28"/>
          <w:szCs w:val="28"/>
        </w:rPr>
        <w:t xml:space="preserve"> sniedzējs).</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t>4. Pakalpojum</w:t>
      </w:r>
      <w:r w:rsidR="00F86EA1" w:rsidRPr="003E12D8">
        <w:rPr>
          <w:rFonts w:ascii="Times New Roman" w:hAnsi="Times New Roman" w:cs="Times New Roman"/>
          <w:sz w:val="28"/>
          <w:szCs w:val="28"/>
        </w:rPr>
        <w:t>a</w:t>
      </w:r>
      <w:r w:rsidRPr="003E12D8">
        <w:rPr>
          <w:rFonts w:ascii="Times New Roman" w:hAnsi="Times New Roman" w:cs="Times New Roman"/>
          <w:sz w:val="28"/>
          <w:szCs w:val="28"/>
        </w:rPr>
        <w:t xml:space="preserve"> kurss personai ir līdz 180 dienām. Papildus perso</w:t>
      </w:r>
      <w:r w:rsidR="00F86EA1" w:rsidRPr="003E12D8">
        <w:rPr>
          <w:rFonts w:ascii="Times New Roman" w:hAnsi="Times New Roman" w:cs="Times New Roman"/>
          <w:sz w:val="28"/>
          <w:szCs w:val="28"/>
        </w:rPr>
        <w:t>na var saņemt piecas pakalpojuma</w:t>
      </w:r>
      <w:r w:rsidRPr="003E12D8">
        <w:rPr>
          <w:rFonts w:ascii="Times New Roman" w:hAnsi="Times New Roman" w:cs="Times New Roman"/>
          <w:sz w:val="28"/>
          <w:szCs w:val="28"/>
        </w:rPr>
        <w:t xml:space="preserve"> sniedzēja konsultācijas (</w:t>
      </w:r>
      <w:r w:rsidR="00F86EA1" w:rsidRPr="003E12D8">
        <w:rPr>
          <w:rFonts w:ascii="Times New Roman" w:hAnsi="Times New Roman" w:cs="Times New Roman"/>
          <w:sz w:val="28"/>
          <w:szCs w:val="28"/>
        </w:rPr>
        <w:t xml:space="preserve">vienas </w:t>
      </w:r>
      <w:r w:rsidRPr="003E12D8">
        <w:rPr>
          <w:rFonts w:ascii="Times New Roman" w:hAnsi="Times New Roman" w:cs="Times New Roman"/>
          <w:sz w:val="28"/>
          <w:szCs w:val="28"/>
        </w:rPr>
        <w:t xml:space="preserve">konsultācijas ilgums – viena stunda) </w:t>
      </w:r>
      <w:r w:rsidR="00F86EA1" w:rsidRPr="003E12D8">
        <w:rPr>
          <w:rFonts w:ascii="Times New Roman" w:hAnsi="Times New Roman" w:cs="Times New Roman"/>
          <w:sz w:val="28"/>
          <w:szCs w:val="28"/>
        </w:rPr>
        <w:t>divu gadu laikā pēc pakalpojuma</w:t>
      </w:r>
      <w:r w:rsidRPr="003E12D8">
        <w:rPr>
          <w:rFonts w:ascii="Times New Roman" w:hAnsi="Times New Roman" w:cs="Times New Roman"/>
          <w:sz w:val="28"/>
          <w:szCs w:val="28"/>
        </w:rPr>
        <w:t xml:space="preserve"> kursa beigām, ja persona nesaņem šo noteikumu 5. punktā minēto atbalstu kriminālprocesa laikā.</w:t>
      </w:r>
    </w:p>
    <w:p w:rsidR="00F33678" w:rsidRPr="003E12D8" w:rsidRDefault="00F33678" w:rsidP="00693CC3">
      <w:pPr>
        <w:jc w:val="both"/>
        <w:rPr>
          <w:rFonts w:ascii="Times New Roman" w:hAnsi="Times New Roman" w:cs="Times New Roman"/>
          <w:sz w:val="28"/>
          <w:szCs w:val="28"/>
        </w:rPr>
      </w:pPr>
      <w:r w:rsidRPr="003E12D8">
        <w:rPr>
          <w:rFonts w:ascii="Times New Roman" w:hAnsi="Times New Roman" w:cs="Times New Roman"/>
          <w:sz w:val="28"/>
          <w:szCs w:val="28"/>
        </w:rPr>
        <w:lastRenderedPageBreak/>
        <w:t>5. Ja persona kriminālprocesa par cilvēku tirdzniecību ietvaros ar procesa virzītāja lēmumu ir atzīta par cietušo (turpmāk – procesa virzītāja lēmums)</w:t>
      </w:r>
      <w:r w:rsidR="00BE4A95" w:rsidRPr="003E12D8">
        <w:rPr>
          <w:rFonts w:ascii="Times New Roman" w:hAnsi="Times New Roman" w:cs="Times New Roman"/>
          <w:sz w:val="28"/>
          <w:szCs w:val="28"/>
        </w:rPr>
        <w:t xml:space="preserve"> vai tai piešķirts liecinieka statuss, ja attiecīgā persona nevēlas, lai to atzīst par cietušo (turpmāk – liecinieks), un to apliecina tiesībaizsardzības institūcijas izsniegta izziņa (turpmāk – tiesībaizsardzības institūcijas izziņa), attiecīgajai personai papildus pēc p</w:t>
      </w:r>
      <w:r w:rsidR="00F86EA1" w:rsidRPr="003E12D8">
        <w:rPr>
          <w:rFonts w:ascii="Times New Roman" w:hAnsi="Times New Roman" w:cs="Times New Roman"/>
          <w:sz w:val="28"/>
          <w:szCs w:val="28"/>
        </w:rPr>
        <w:t>akalpojuma</w:t>
      </w:r>
      <w:r w:rsidR="00BE4A95" w:rsidRPr="003E12D8">
        <w:rPr>
          <w:rFonts w:ascii="Times New Roman" w:hAnsi="Times New Roman" w:cs="Times New Roman"/>
          <w:sz w:val="28"/>
          <w:szCs w:val="28"/>
        </w:rPr>
        <w:t xml:space="preserve"> kursa beigām ir tiesības saņemt atbalstu saistībā ar uzsākto kriminālprocesu – psihosociālu palīdzību (tai skaitā individuālas jurista, sociālā darbinieka, psihologa ko</w:t>
      </w:r>
      <w:r w:rsidR="00F86EA1" w:rsidRPr="003E12D8">
        <w:rPr>
          <w:rFonts w:ascii="Times New Roman" w:hAnsi="Times New Roman" w:cs="Times New Roman"/>
          <w:sz w:val="28"/>
          <w:szCs w:val="28"/>
        </w:rPr>
        <w:t>nsultācijas), tulka pakalpojumu</w:t>
      </w:r>
      <w:r w:rsidR="00BE4A95" w:rsidRPr="003E12D8">
        <w:rPr>
          <w:rFonts w:ascii="Times New Roman" w:hAnsi="Times New Roman" w:cs="Times New Roman"/>
          <w:sz w:val="28"/>
          <w:szCs w:val="28"/>
        </w:rPr>
        <w:t>, palīdzību juridisko dokumentu noformēšanā</w:t>
      </w:r>
      <w:r w:rsidR="00F056E8" w:rsidRPr="003E12D8">
        <w:rPr>
          <w:rFonts w:ascii="Times New Roman" w:hAnsi="Times New Roman" w:cs="Times New Roman"/>
          <w:sz w:val="28"/>
          <w:szCs w:val="28"/>
        </w:rPr>
        <w:t xml:space="preserve"> un, ja nepieciešams, - pārstāvību tiesā (turpmāk – atbalsts), nepārsniedzot 150 s</w:t>
      </w:r>
      <w:r w:rsidR="00F86EA1" w:rsidRPr="003E12D8">
        <w:rPr>
          <w:rFonts w:ascii="Times New Roman" w:hAnsi="Times New Roman" w:cs="Times New Roman"/>
          <w:sz w:val="28"/>
          <w:szCs w:val="28"/>
        </w:rPr>
        <w:t>tundu gadā. Atbalstu pakalpojuma</w:t>
      </w:r>
      <w:r w:rsidR="00F056E8" w:rsidRPr="003E12D8">
        <w:rPr>
          <w:rFonts w:ascii="Times New Roman" w:hAnsi="Times New Roman" w:cs="Times New Roman"/>
          <w:sz w:val="28"/>
          <w:szCs w:val="28"/>
        </w:rPr>
        <w:t xml:space="preserve"> kursa l</w:t>
      </w:r>
      <w:r w:rsidR="00F86EA1" w:rsidRPr="003E12D8">
        <w:rPr>
          <w:rFonts w:ascii="Times New Roman" w:hAnsi="Times New Roman" w:cs="Times New Roman"/>
          <w:sz w:val="28"/>
          <w:szCs w:val="28"/>
        </w:rPr>
        <w:t>aikā persona saņem pakalpojuma</w:t>
      </w:r>
      <w:r w:rsidR="00F056E8" w:rsidRPr="003E12D8">
        <w:rPr>
          <w:rFonts w:ascii="Times New Roman" w:hAnsi="Times New Roman" w:cs="Times New Roman"/>
          <w:sz w:val="28"/>
          <w:szCs w:val="28"/>
        </w:rPr>
        <w:t xml:space="preserve"> kursa ietvaros. Ja persona saņem valsts nodrošināto juridisko palīdzību saskaņā ar normatīvajiem aktiem, kas nosaka valsts nodrošinātās juridiskās palīdzības sniegšanas gadījumus un kārtību, attiecīgajai personai kā atbalstu saskaņā ar šiem noteikumiem ir tiesības saņemt sociālā darbinieka un psihologa konsultācijas, kā arī, ja </w:t>
      </w:r>
      <w:r w:rsidR="00F86EA1" w:rsidRPr="003E12D8">
        <w:rPr>
          <w:rFonts w:ascii="Times New Roman" w:hAnsi="Times New Roman" w:cs="Times New Roman"/>
          <w:sz w:val="28"/>
          <w:szCs w:val="28"/>
        </w:rPr>
        <w:t>nepieciešams, tulka pakalpojumu</w:t>
      </w:r>
      <w:r w:rsidR="00F056E8" w:rsidRPr="003E12D8">
        <w:rPr>
          <w:rFonts w:ascii="Times New Roman" w:hAnsi="Times New Roman" w:cs="Times New Roman"/>
          <w:sz w:val="28"/>
          <w:szCs w:val="28"/>
        </w:rPr>
        <w:t xml:space="preserve"> šajās konsultācijās.</w:t>
      </w:r>
    </w:p>
    <w:p w:rsidR="00ED5C49" w:rsidRPr="003E12D8" w:rsidRDefault="00ED5C49" w:rsidP="00F056E8">
      <w:pPr>
        <w:jc w:val="center"/>
        <w:rPr>
          <w:rFonts w:ascii="Times New Roman" w:hAnsi="Times New Roman" w:cs="Times New Roman"/>
          <w:sz w:val="28"/>
          <w:szCs w:val="28"/>
        </w:rPr>
      </w:pPr>
    </w:p>
    <w:p w:rsidR="00F056E8" w:rsidRPr="003E12D8" w:rsidRDefault="00F86EA1" w:rsidP="00F056E8">
      <w:pPr>
        <w:jc w:val="center"/>
        <w:rPr>
          <w:rFonts w:ascii="Times New Roman" w:hAnsi="Times New Roman" w:cs="Times New Roman"/>
          <w:sz w:val="28"/>
          <w:szCs w:val="28"/>
        </w:rPr>
      </w:pPr>
      <w:r w:rsidRPr="003E12D8">
        <w:rPr>
          <w:rFonts w:ascii="Times New Roman" w:hAnsi="Times New Roman" w:cs="Times New Roman"/>
          <w:sz w:val="28"/>
          <w:szCs w:val="28"/>
        </w:rPr>
        <w:t>II.</w:t>
      </w:r>
      <w:r w:rsidRPr="003E12D8">
        <w:rPr>
          <w:rFonts w:ascii="Times New Roman" w:hAnsi="Times New Roman" w:cs="Times New Roman"/>
          <w:sz w:val="28"/>
          <w:szCs w:val="28"/>
        </w:rPr>
        <w:tab/>
      </w:r>
      <w:r w:rsidR="00F056E8" w:rsidRPr="003E12D8">
        <w:rPr>
          <w:rFonts w:ascii="Times New Roman" w:hAnsi="Times New Roman" w:cs="Times New Roman"/>
          <w:sz w:val="28"/>
          <w:szCs w:val="28"/>
        </w:rPr>
        <w:t>Kār</w:t>
      </w:r>
      <w:r w:rsidRPr="003E12D8">
        <w:rPr>
          <w:rFonts w:ascii="Times New Roman" w:hAnsi="Times New Roman" w:cs="Times New Roman"/>
          <w:sz w:val="28"/>
          <w:szCs w:val="28"/>
        </w:rPr>
        <w:t>tība, kādā personai tiek sniegts pakalpojums</w:t>
      </w:r>
    </w:p>
    <w:p w:rsidR="00F056E8" w:rsidRPr="003E12D8" w:rsidRDefault="00F056E8" w:rsidP="00693CC3">
      <w:pPr>
        <w:jc w:val="both"/>
        <w:rPr>
          <w:rFonts w:ascii="Times New Roman" w:hAnsi="Times New Roman" w:cs="Times New Roman"/>
          <w:sz w:val="28"/>
          <w:szCs w:val="28"/>
        </w:rPr>
      </w:pPr>
      <w:r w:rsidRPr="003E12D8">
        <w:rPr>
          <w:rFonts w:ascii="Times New Roman" w:hAnsi="Times New Roman" w:cs="Times New Roman"/>
          <w:sz w:val="28"/>
          <w:szCs w:val="28"/>
        </w:rPr>
        <w:t>6. Persona var saņemt pakalpojum</w:t>
      </w:r>
      <w:r w:rsidR="00F86EA1" w:rsidRPr="003E12D8">
        <w:rPr>
          <w:rFonts w:ascii="Times New Roman" w:hAnsi="Times New Roman" w:cs="Times New Roman"/>
          <w:sz w:val="28"/>
          <w:szCs w:val="28"/>
        </w:rPr>
        <w:t>u</w:t>
      </w:r>
      <w:r w:rsidRPr="003E12D8">
        <w:rPr>
          <w:rFonts w:ascii="Times New Roman" w:hAnsi="Times New Roman" w:cs="Times New Roman"/>
          <w:sz w:val="28"/>
          <w:szCs w:val="28"/>
        </w:rPr>
        <w:t>, pamatojoties uz šādiem dokumentiem:</w:t>
      </w:r>
    </w:p>
    <w:p w:rsidR="00F056E8" w:rsidRPr="003E12D8" w:rsidRDefault="00F056E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6.1. personas vai tās likumiskā pārstāvja </w:t>
      </w:r>
      <w:r w:rsidR="00F86EA1" w:rsidRPr="003E12D8">
        <w:rPr>
          <w:rFonts w:ascii="Times New Roman" w:hAnsi="Times New Roman" w:cs="Times New Roman"/>
          <w:sz w:val="28"/>
          <w:szCs w:val="28"/>
        </w:rPr>
        <w:t>iesniegumu pakalpojuma</w:t>
      </w:r>
      <w:r w:rsidRPr="003E12D8">
        <w:rPr>
          <w:rFonts w:ascii="Times New Roman" w:hAnsi="Times New Roman" w:cs="Times New Roman"/>
          <w:sz w:val="28"/>
          <w:szCs w:val="28"/>
        </w:rPr>
        <w:t xml:space="preserve"> sniedzējam;</w:t>
      </w:r>
    </w:p>
    <w:p w:rsidR="00F056E8" w:rsidRPr="003E12D8" w:rsidRDefault="00F056E8"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6.2. procesa virzītāja lēmuma kopiju vai tiesībaizsardzības institūcijas izziņu, vai pakalpojum</w:t>
      </w:r>
      <w:r w:rsidR="00EB4135" w:rsidRPr="003E12D8">
        <w:rPr>
          <w:rFonts w:ascii="Times New Roman" w:hAnsi="Times New Roman" w:cs="Times New Roman"/>
          <w:sz w:val="28"/>
          <w:szCs w:val="28"/>
        </w:rPr>
        <w:t>a</w:t>
      </w:r>
      <w:r w:rsidRPr="003E12D8">
        <w:rPr>
          <w:rFonts w:ascii="Times New Roman" w:hAnsi="Times New Roman" w:cs="Times New Roman"/>
          <w:sz w:val="28"/>
          <w:szCs w:val="28"/>
        </w:rPr>
        <w:t xml:space="preserve"> sniedzēja personas novērtēšanas protokolu (1. pielikums), kurā noteikta personas atbilstība cilvēku tirdzniecības upura kritērijiem</w:t>
      </w:r>
      <w:r w:rsidR="00E71399" w:rsidRPr="003E12D8">
        <w:rPr>
          <w:rFonts w:ascii="Times New Roman" w:hAnsi="Times New Roman" w:cs="Times New Roman"/>
          <w:sz w:val="28"/>
          <w:szCs w:val="28"/>
        </w:rPr>
        <w:t>, vai latviešu valodā tulkotu ārvalsts tiesīb</w:t>
      </w:r>
      <w:r w:rsidR="00EB4135" w:rsidRPr="003E12D8">
        <w:rPr>
          <w:rFonts w:ascii="Times New Roman" w:hAnsi="Times New Roman" w:cs="Times New Roman"/>
          <w:sz w:val="28"/>
          <w:szCs w:val="28"/>
        </w:rPr>
        <w:t>aizsardzības institūcijas izziņa par kriminālprocesa uzsākšanu</w:t>
      </w:r>
      <w:r w:rsidR="001A4D45" w:rsidRPr="003E12D8">
        <w:rPr>
          <w:rFonts w:ascii="Times New Roman" w:hAnsi="Times New Roman" w:cs="Times New Roman"/>
          <w:sz w:val="28"/>
          <w:szCs w:val="28"/>
        </w:rPr>
        <w:t>,</w:t>
      </w:r>
      <w:r w:rsidR="00E71399" w:rsidRPr="003E12D8">
        <w:rPr>
          <w:rFonts w:ascii="Times New Roman" w:hAnsi="Times New Roman" w:cs="Times New Roman"/>
          <w:sz w:val="28"/>
          <w:szCs w:val="28"/>
        </w:rPr>
        <w:t xml:space="preserve"> vai </w:t>
      </w:r>
      <w:r w:rsidR="001A4D45" w:rsidRPr="003E12D8">
        <w:rPr>
          <w:rFonts w:ascii="Times New Roman" w:hAnsi="Times New Roman" w:cs="Times New Roman"/>
          <w:sz w:val="28"/>
          <w:szCs w:val="28"/>
        </w:rPr>
        <w:t>personas rīcībā esoša cita informācija</w:t>
      </w:r>
      <w:r w:rsidR="00E71399" w:rsidRPr="003E12D8">
        <w:rPr>
          <w:rFonts w:ascii="Times New Roman" w:hAnsi="Times New Roman" w:cs="Times New Roman"/>
          <w:sz w:val="28"/>
          <w:szCs w:val="28"/>
        </w:rPr>
        <w:t>, kas var būt par pamatu tam, lai šo noteikumu 9. punktā minētā komisija pieņemtu lēmumu, ka persona atbilst cilvēku tirdzniecības upura kritērijiem.</w:t>
      </w:r>
    </w:p>
    <w:p w:rsidR="00E71399" w:rsidRPr="003E12D8" w:rsidRDefault="00E71399" w:rsidP="00693CC3">
      <w:pPr>
        <w:jc w:val="both"/>
        <w:rPr>
          <w:rFonts w:ascii="Times New Roman" w:hAnsi="Times New Roman" w:cs="Times New Roman"/>
          <w:sz w:val="28"/>
          <w:szCs w:val="28"/>
        </w:rPr>
      </w:pPr>
      <w:r w:rsidRPr="003E12D8">
        <w:rPr>
          <w:rFonts w:ascii="Times New Roman" w:hAnsi="Times New Roman" w:cs="Times New Roman"/>
          <w:sz w:val="28"/>
          <w:szCs w:val="28"/>
        </w:rPr>
        <w:t>7. Persona var saņemt atbalstu, pamatojoties uz šādiem dokumentiem:</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7.1. personas vai tās likumiskā pārstāvja </w:t>
      </w:r>
      <w:r w:rsidR="00EB4135" w:rsidRPr="003E12D8">
        <w:rPr>
          <w:rFonts w:ascii="Times New Roman" w:hAnsi="Times New Roman" w:cs="Times New Roman"/>
          <w:sz w:val="28"/>
          <w:szCs w:val="28"/>
        </w:rPr>
        <w:t>iesniegumu pakalpojuma</w:t>
      </w:r>
      <w:r w:rsidRPr="003E12D8">
        <w:rPr>
          <w:rFonts w:ascii="Times New Roman" w:hAnsi="Times New Roman" w:cs="Times New Roman"/>
          <w:sz w:val="28"/>
          <w:szCs w:val="28"/>
        </w:rPr>
        <w:t xml:space="preserve"> sniedzējam;</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7.2. procesa virzītāja lēmuma kopiju vai tiesībaizsardzības institūcijas izziņu.</w:t>
      </w:r>
    </w:p>
    <w:p w:rsidR="00E71399" w:rsidRPr="003E12D8" w:rsidRDefault="00E71399"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8.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sniedzējs, ņemot vērā attiecīgās personas statusu, veic šādas darbības:</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8.1. intervē personu un pieņem personas vai tās likumiskā pārstāvja rakstisku iesniegumu;</w:t>
      </w:r>
    </w:p>
    <w:p w:rsidR="00E71399" w:rsidRPr="003E12D8" w:rsidRDefault="00E71399"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 xml:space="preserve">8.2. </w:t>
      </w:r>
      <w:r w:rsidR="004D63F0" w:rsidRPr="003E12D8">
        <w:rPr>
          <w:rFonts w:ascii="Times New Roman" w:hAnsi="Times New Roman" w:cs="Times New Roman"/>
          <w:sz w:val="28"/>
          <w:szCs w:val="28"/>
        </w:rPr>
        <w:t xml:space="preserve">ja personai ir iesniegts šo noteikumu 6.2. apakšpunktā minētais procesa virzītāja lēmums vai tiesībaizsardzības institūcijas izziņa, </w:t>
      </w:r>
      <w:r w:rsidR="008B14EE">
        <w:rPr>
          <w:rFonts w:ascii="Times New Roman" w:hAnsi="Times New Roman" w:cs="Times New Roman"/>
          <w:sz w:val="28"/>
          <w:szCs w:val="28"/>
        </w:rPr>
        <w:t>trīs darbdienu</w:t>
      </w:r>
      <w:r w:rsidR="004D63F0" w:rsidRPr="003E12D8">
        <w:rPr>
          <w:rFonts w:ascii="Times New Roman" w:hAnsi="Times New Roman" w:cs="Times New Roman"/>
          <w:sz w:val="28"/>
          <w:szCs w:val="28"/>
        </w:rPr>
        <w:t xml:space="preserve"> laikā </w:t>
      </w:r>
      <w:r w:rsidR="004D63F0" w:rsidRPr="003E12D8">
        <w:rPr>
          <w:rFonts w:ascii="Times New Roman" w:hAnsi="Times New Roman" w:cs="Times New Roman"/>
          <w:sz w:val="28"/>
          <w:szCs w:val="28"/>
        </w:rPr>
        <w:lastRenderedPageBreak/>
        <w:t>nosūta aģentūrai šos dokumentus un šo noteikumu 6.1. apakšpunktā minēto iesniegumu.;</w:t>
      </w:r>
    </w:p>
    <w:p w:rsidR="004D63F0" w:rsidRPr="003E12D8" w:rsidRDefault="004D63F0"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8.3. ja personai nav izsniegts šo noteikumu 6.2. apakšpunktā minētais procesa virzītāja lēmums vai tiesībaizsardzības institūcijas izziņa, nekavējoties, bet ne vēlāk kā triju darbdienu laikā novērtē personas atbilstību cilvēku tirdzniecības upura kritērijiem saskaņā ar šo noteikumu 10. punktu, kā arī ņemot vērā 2. pielikumu, un sastāda personas novērtēšanas protokolu;</w:t>
      </w:r>
    </w:p>
    <w:p w:rsidR="006E1392" w:rsidRPr="003E12D8" w:rsidRDefault="004D63F0"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8.4.</w:t>
      </w:r>
      <w:r w:rsidR="006E1392" w:rsidRPr="003E12D8">
        <w:rPr>
          <w:rFonts w:ascii="Times New Roman" w:hAnsi="Times New Roman" w:cs="Times New Roman"/>
          <w:sz w:val="28"/>
          <w:szCs w:val="28"/>
        </w:rPr>
        <w:t xml:space="preserve"> ja persona atbilst cilvēku tirdzniecības upura kritērijiem, triju darbdienu laikā pēc personas novērtēšanas nosūta aģentūrai personas novērtēšanas protokolu, vērtējuma pamatojumu un šo noteikumu 6.1. apakšpunktā minēto iesniegumu;</w:t>
      </w:r>
    </w:p>
    <w:p w:rsidR="006E1392" w:rsidRPr="003E12D8" w:rsidRDefault="006E1392" w:rsidP="00693CC3">
      <w:pPr>
        <w:ind w:left="426"/>
        <w:jc w:val="both"/>
        <w:rPr>
          <w:rFonts w:ascii="Times New Roman" w:hAnsi="Times New Roman" w:cs="Times New Roman"/>
          <w:sz w:val="28"/>
          <w:szCs w:val="28"/>
        </w:rPr>
      </w:pPr>
      <w:r w:rsidRPr="003E12D8">
        <w:rPr>
          <w:rFonts w:ascii="Times New Roman" w:hAnsi="Times New Roman" w:cs="Times New Roman"/>
          <w:sz w:val="28"/>
          <w:szCs w:val="28"/>
        </w:rPr>
        <w:t>8.5. ja persona neatbilst cilvēku tirdzniecības upura kritērijiem, 10 darbdienu laikā pēc personas novērtēšanas nosūta aģentūrai personas novērtēšanas protokolu, vērtējuma pamatojumu un šo noteikumu 6.1. apakšpunktā minēto iesniegumu.</w:t>
      </w:r>
    </w:p>
    <w:p w:rsidR="004D63F0" w:rsidRPr="003E12D8" w:rsidRDefault="00FA5E0B"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9. Lai novērtētu personas atbilstību cilvēku tirdzniecības upura kritērijiem, </w:t>
      </w:r>
      <w:r w:rsidR="00693CC3" w:rsidRPr="003E12D8">
        <w:rPr>
          <w:rFonts w:ascii="Times New Roman" w:hAnsi="Times New Roman" w:cs="Times New Roman"/>
          <w:sz w:val="28"/>
          <w:szCs w:val="28"/>
        </w:rPr>
        <w:t>p</w:t>
      </w:r>
      <w:r w:rsidR="00EB4135" w:rsidRPr="003E12D8">
        <w:rPr>
          <w:rFonts w:ascii="Times New Roman" w:hAnsi="Times New Roman" w:cs="Times New Roman"/>
          <w:sz w:val="28"/>
          <w:szCs w:val="28"/>
        </w:rPr>
        <w:t>akalpojuma</w:t>
      </w:r>
      <w:r w:rsidRPr="003E12D8">
        <w:rPr>
          <w:rFonts w:ascii="Times New Roman" w:hAnsi="Times New Roman" w:cs="Times New Roman"/>
          <w:sz w:val="28"/>
          <w:szCs w:val="28"/>
        </w:rPr>
        <w:t xml:space="preserve"> sniedzējs izveido speciālistu komisiju (turpmāk – komisija). </w:t>
      </w:r>
      <w:r w:rsidR="004D63F0" w:rsidRPr="003E12D8">
        <w:rPr>
          <w:rFonts w:ascii="Times New Roman" w:hAnsi="Times New Roman" w:cs="Times New Roman"/>
          <w:sz w:val="28"/>
          <w:szCs w:val="28"/>
        </w:rPr>
        <w:t xml:space="preserve">Komisijā iekļauj Valsts policijas amatpersonu, vismaz </w:t>
      </w:r>
      <w:r w:rsidR="008B14EE">
        <w:rPr>
          <w:rFonts w:ascii="Times New Roman" w:hAnsi="Times New Roman" w:cs="Times New Roman"/>
          <w:sz w:val="28"/>
          <w:szCs w:val="28"/>
        </w:rPr>
        <w:t>vienu pārstāvi</w:t>
      </w:r>
      <w:r w:rsidR="004D63F0" w:rsidRPr="003E12D8">
        <w:rPr>
          <w:rFonts w:ascii="Times New Roman" w:hAnsi="Times New Roman" w:cs="Times New Roman"/>
          <w:sz w:val="28"/>
          <w:szCs w:val="28"/>
        </w:rPr>
        <w:t xml:space="preserve"> no katra</w:t>
      </w:r>
      <w:r w:rsidR="00693CC3" w:rsidRPr="003E12D8">
        <w:rPr>
          <w:rFonts w:ascii="Times New Roman" w:hAnsi="Times New Roman" w:cs="Times New Roman"/>
          <w:sz w:val="28"/>
          <w:szCs w:val="28"/>
        </w:rPr>
        <w:t xml:space="preserve"> šo noteikumu 1. punktā minētā pakalpojuma sniedzēja</w:t>
      </w:r>
      <w:r w:rsidR="004D63F0" w:rsidRPr="003E12D8">
        <w:rPr>
          <w:rFonts w:ascii="Times New Roman" w:hAnsi="Times New Roman" w:cs="Times New Roman"/>
          <w:sz w:val="28"/>
          <w:szCs w:val="28"/>
        </w:rPr>
        <w:t>, nodrošinot, ka komisijas sastāvā ir vismaz viens sociālais darbinieks, psihologs un jurists</w:t>
      </w:r>
      <w:r w:rsidR="00693CC3" w:rsidRPr="003E12D8">
        <w:rPr>
          <w:rFonts w:ascii="Times New Roman" w:hAnsi="Times New Roman" w:cs="Times New Roman"/>
          <w:sz w:val="28"/>
          <w:szCs w:val="28"/>
        </w:rPr>
        <w:t>.</w:t>
      </w:r>
    </w:p>
    <w:p w:rsidR="00D51C2C" w:rsidRPr="003E12D8" w:rsidRDefault="00F41844" w:rsidP="00693CC3">
      <w:pPr>
        <w:jc w:val="both"/>
        <w:rPr>
          <w:rFonts w:ascii="Times New Roman" w:hAnsi="Times New Roman" w:cs="Times New Roman"/>
          <w:sz w:val="28"/>
          <w:szCs w:val="28"/>
        </w:rPr>
      </w:pPr>
      <w:r w:rsidRPr="003E12D8">
        <w:rPr>
          <w:rFonts w:ascii="Times New Roman" w:hAnsi="Times New Roman" w:cs="Times New Roman"/>
          <w:sz w:val="28"/>
          <w:szCs w:val="28"/>
        </w:rPr>
        <w:t>10. Komisija novērtē personas atbilstību cilvēku tirdzniecības upura kritērijiem. Komisija atzīst personu par cilvēku tirdzniecības upuri, ja:</w:t>
      </w:r>
    </w:p>
    <w:p w:rsidR="00CA46A3" w:rsidRPr="003E12D8" w:rsidRDefault="00F41844" w:rsidP="00693CC3">
      <w:pPr>
        <w:ind w:left="567"/>
        <w:jc w:val="both"/>
        <w:rPr>
          <w:rFonts w:ascii="Times New Roman" w:hAnsi="Times New Roman" w:cs="Times New Roman"/>
          <w:sz w:val="28"/>
          <w:szCs w:val="28"/>
        </w:rPr>
      </w:pPr>
      <w:r w:rsidRPr="003E12D8">
        <w:rPr>
          <w:rFonts w:ascii="Times New Roman" w:hAnsi="Times New Roman" w:cs="Times New Roman"/>
          <w:sz w:val="28"/>
          <w:szCs w:val="28"/>
        </w:rPr>
        <w:t>10.1.</w:t>
      </w:r>
      <w:r w:rsidR="00CA46A3" w:rsidRPr="003E12D8">
        <w:rPr>
          <w:rFonts w:ascii="Times New Roman" w:hAnsi="Times New Roman" w:cs="Times New Roman"/>
          <w:sz w:val="28"/>
          <w:szCs w:val="28"/>
        </w:rPr>
        <w:t xml:space="preserve"> pilngadīga persona:</w:t>
      </w:r>
    </w:p>
    <w:p w:rsidR="00ED5C49" w:rsidRPr="003E12D8" w:rsidRDefault="00ED5C49" w:rsidP="00693CC3">
      <w:pPr>
        <w:ind w:left="1134"/>
        <w:jc w:val="both"/>
        <w:rPr>
          <w:rFonts w:ascii="Times New Roman" w:hAnsi="Times New Roman" w:cs="Times New Roman"/>
          <w:sz w:val="28"/>
          <w:szCs w:val="28"/>
        </w:rPr>
      </w:pPr>
      <w:r w:rsidRPr="003E12D8">
        <w:rPr>
          <w:rFonts w:ascii="Times New Roman" w:hAnsi="Times New Roman" w:cs="Times New Roman"/>
          <w:sz w:val="28"/>
          <w:szCs w:val="28"/>
        </w:rPr>
        <w:t>10.1.1. tika savervēta, pārvesta, nodota vai saņemta, slēpta, nolaupīta vai pārdota, nedrīkstēja brīvi izvēlēties savu dzīves vietu;</w:t>
      </w:r>
    </w:p>
    <w:p w:rsidR="00114DB6" w:rsidRPr="003E12D8" w:rsidRDefault="00F41844" w:rsidP="00693CC3">
      <w:pPr>
        <w:ind w:left="1134"/>
        <w:jc w:val="both"/>
        <w:rPr>
          <w:rFonts w:ascii="Times New Roman" w:hAnsi="Times New Roman" w:cs="Times New Roman"/>
          <w:sz w:val="28"/>
          <w:szCs w:val="28"/>
        </w:rPr>
      </w:pPr>
      <w:r w:rsidRPr="003E12D8">
        <w:rPr>
          <w:rFonts w:ascii="Times New Roman" w:hAnsi="Times New Roman" w:cs="Times New Roman"/>
          <w:sz w:val="28"/>
          <w:szCs w:val="28"/>
        </w:rPr>
        <w:t>10.</w:t>
      </w:r>
      <w:r w:rsidR="00CA46A3" w:rsidRPr="003E12D8">
        <w:rPr>
          <w:rFonts w:ascii="Times New Roman" w:hAnsi="Times New Roman" w:cs="Times New Roman"/>
          <w:sz w:val="28"/>
          <w:szCs w:val="28"/>
        </w:rPr>
        <w:t>1.</w:t>
      </w:r>
      <w:r w:rsidR="00ED5C49" w:rsidRPr="003E12D8">
        <w:rPr>
          <w:rFonts w:ascii="Times New Roman" w:hAnsi="Times New Roman" w:cs="Times New Roman"/>
          <w:sz w:val="28"/>
          <w:szCs w:val="28"/>
        </w:rPr>
        <w:t>2</w:t>
      </w:r>
      <w:r w:rsidRPr="003E12D8">
        <w:rPr>
          <w:rFonts w:ascii="Times New Roman" w:hAnsi="Times New Roman" w:cs="Times New Roman"/>
          <w:sz w:val="28"/>
          <w:szCs w:val="28"/>
        </w:rPr>
        <w:t xml:space="preserve">. </w:t>
      </w:r>
      <w:r w:rsidR="00CA46A3" w:rsidRPr="003E12D8">
        <w:rPr>
          <w:rFonts w:ascii="Times New Roman" w:hAnsi="Times New Roman" w:cs="Times New Roman"/>
          <w:sz w:val="28"/>
          <w:szCs w:val="28"/>
        </w:rPr>
        <w:t xml:space="preserve">bijusi atkarīga no cilvēku tirgotājiem ģimenes, radniecības, darba, parādsaistību dēļ, </w:t>
      </w:r>
      <w:r w:rsidR="00114DB6" w:rsidRPr="003E12D8">
        <w:rPr>
          <w:rFonts w:ascii="Times New Roman" w:hAnsi="Times New Roman" w:cs="Times New Roman"/>
          <w:sz w:val="28"/>
          <w:szCs w:val="28"/>
        </w:rPr>
        <w:t>pret personu tika izmantota vardarbība, draudi,</w:t>
      </w:r>
      <w:r w:rsidR="00CA46A3" w:rsidRPr="003E12D8">
        <w:rPr>
          <w:rFonts w:ascii="Times New Roman" w:hAnsi="Times New Roman" w:cs="Times New Roman"/>
          <w:sz w:val="28"/>
          <w:szCs w:val="28"/>
        </w:rPr>
        <w:t xml:space="preserve"> izmantots personas bezpalīdzības stāvoklis,</w:t>
      </w:r>
      <w:r w:rsidR="00114DB6" w:rsidRPr="003E12D8">
        <w:rPr>
          <w:rFonts w:ascii="Times New Roman" w:hAnsi="Times New Roman" w:cs="Times New Roman"/>
          <w:sz w:val="28"/>
          <w:szCs w:val="28"/>
        </w:rPr>
        <w:t xml:space="preserve"> </w:t>
      </w:r>
      <w:r w:rsidR="00CA46A3" w:rsidRPr="003E12D8">
        <w:rPr>
          <w:rFonts w:ascii="Times New Roman" w:hAnsi="Times New Roman" w:cs="Times New Roman"/>
          <w:sz w:val="28"/>
          <w:szCs w:val="28"/>
        </w:rPr>
        <w:t>persona tika maldināta, tika turēta ieslodzījumā un slēpta no apkārtējās vides un saskarsmes ar citiem cilvēkiem vai tika pastāvīgi kontrolēta, vai ārpus darba vietas varēja uzturēt</w:t>
      </w:r>
      <w:r w:rsidR="00ED5C49" w:rsidRPr="003E12D8">
        <w:rPr>
          <w:rFonts w:ascii="Times New Roman" w:hAnsi="Times New Roman" w:cs="Times New Roman"/>
          <w:sz w:val="28"/>
          <w:szCs w:val="28"/>
        </w:rPr>
        <w:t>ies tikai darba devēja pavadībā;</w:t>
      </w:r>
    </w:p>
    <w:p w:rsidR="00ED5C49" w:rsidRPr="003E12D8" w:rsidRDefault="00ED5C49" w:rsidP="00693CC3">
      <w:pPr>
        <w:ind w:left="1134"/>
        <w:jc w:val="both"/>
        <w:rPr>
          <w:rFonts w:ascii="Times New Roman" w:hAnsi="Times New Roman" w:cs="Times New Roman"/>
          <w:sz w:val="28"/>
          <w:szCs w:val="28"/>
        </w:rPr>
      </w:pPr>
      <w:r w:rsidRPr="003E12D8">
        <w:rPr>
          <w:rFonts w:ascii="Times New Roman" w:hAnsi="Times New Roman" w:cs="Times New Roman"/>
          <w:sz w:val="28"/>
          <w:szCs w:val="28"/>
        </w:rPr>
        <w:t>10.1.3 iesaistīta prostitūcijā vai cita veida seksuālā izmantošanā, bija nodarbināta pret pašas gribu, pēc brīvas gribas nevarēja pamest vai mainīt nodarbošanos, persona turēta verdzībā, kalpībā vai citās tām līdzīgās formās, personai nelikumīgi izņemti audi vai orgāni.</w:t>
      </w:r>
    </w:p>
    <w:p w:rsidR="00693CC3" w:rsidRPr="003E12D8" w:rsidRDefault="00693CC3" w:rsidP="00693CC3">
      <w:pPr>
        <w:ind w:left="567"/>
        <w:jc w:val="both"/>
        <w:rPr>
          <w:rFonts w:ascii="Times New Roman" w:hAnsi="Times New Roman" w:cs="Times New Roman"/>
          <w:sz w:val="28"/>
          <w:szCs w:val="28"/>
        </w:rPr>
      </w:pPr>
      <w:r w:rsidRPr="003E12D8">
        <w:rPr>
          <w:rFonts w:ascii="Times New Roman" w:hAnsi="Times New Roman" w:cs="Times New Roman"/>
          <w:sz w:val="28"/>
          <w:szCs w:val="28"/>
        </w:rPr>
        <w:lastRenderedPageBreak/>
        <w:t>10.2. nepilngadīga persona atbilst šo noteikumu 10.1.1. un 10.1.3. apakšpunktā noteiktajam.</w:t>
      </w:r>
    </w:p>
    <w:p w:rsidR="00CA46A3" w:rsidRPr="003E12D8" w:rsidRDefault="00CA46A3"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11. </w:t>
      </w:r>
      <w:r w:rsidR="00B92364" w:rsidRPr="003E12D8">
        <w:rPr>
          <w:rFonts w:ascii="Times New Roman" w:hAnsi="Times New Roman" w:cs="Times New Roman"/>
          <w:sz w:val="28"/>
          <w:szCs w:val="28"/>
        </w:rPr>
        <w:t>Komisija pēc personas novērtēšanas atbilstoši šo noteikumu 1. pielikumam sastāda protokolu, kurā atzīmē personas atbilstību cilvēku tirdzniecības upura kritērijiem un pamatoti norāda, vai persona tiek atzīta par cilvēku tirdzniecības upuri.</w:t>
      </w:r>
    </w:p>
    <w:p w:rsidR="00B92364" w:rsidRPr="003E12D8" w:rsidRDefault="00B92364"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12. </w:t>
      </w:r>
      <w:r w:rsidR="00DE5EEC" w:rsidRPr="003E12D8">
        <w:rPr>
          <w:rFonts w:ascii="Times New Roman" w:hAnsi="Times New Roman" w:cs="Times New Roman"/>
          <w:sz w:val="28"/>
          <w:szCs w:val="28"/>
        </w:rPr>
        <w:t>Aģentūra nekavējoties, bet ne vēlāk kā triju darbdienu laikā:</w:t>
      </w:r>
    </w:p>
    <w:p w:rsidR="00DE5EEC" w:rsidRPr="003E12D8" w:rsidRDefault="00DE5EEC" w:rsidP="00693CC3">
      <w:pPr>
        <w:ind w:left="709"/>
        <w:jc w:val="both"/>
        <w:rPr>
          <w:rFonts w:ascii="Times New Roman" w:hAnsi="Times New Roman" w:cs="Times New Roman"/>
          <w:sz w:val="28"/>
          <w:szCs w:val="28"/>
        </w:rPr>
      </w:pPr>
      <w:r w:rsidRPr="003E12D8">
        <w:rPr>
          <w:rFonts w:ascii="Times New Roman" w:hAnsi="Times New Roman" w:cs="Times New Roman"/>
          <w:sz w:val="28"/>
          <w:szCs w:val="28"/>
        </w:rPr>
        <w:t xml:space="preserve">12.1. pamatojoties uz šo noteikumu 6. punktā minēto personas iesniegumu un procesa virzītāja lēmumu vai tiesībaizsardzības institūcijas izziņu pieņem lēmumu par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piešķiršanu personai vai personas uzņemšanu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saņēmēju rindā;</w:t>
      </w:r>
    </w:p>
    <w:p w:rsidR="00DE5EEC" w:rsidRPr="003E12D8" w:rsidRDefault="00DE5EEC" w:rsidP="00693CC3">
      <w:pPr>
        <w:ind w:left="709"/>
        <w:jc w:val="both"/>
        <w:rPr>
          <w:rFonts w:ascii="Times New Roman" w:hAnsi="Times New Roman" w:cs="Times New Roman"/>
          <w:sz w:val="28"/>
          <w:szCs w:val="28"/>
        </w:rPr>
      </w:pPr>
      <w:r w:rsidRPr="003E12D8">
        <w:rPr>
          <w:rFonts w:ascii="Times New Roman" w:hAnsi="Times New Roman" w:cs="Times New Roman"/>
          <w:sz w:val="28"/>
          <w:szCs w:val="28"/>
        </w:rPr>
        <w:t xml:space="preserve">12.2. </w:t>
      </w:r>
      <w:r w:rsidR="00FE6CA2" w:rsidRPr="003E12D8">
        <w:rPr>
          <w:rFonts w:ascii="Times New Roman" w:hAnsi="Times New Roman" w:cs="Times New Roman"/>
          <w:sz w:val="28"/>
          <w:szCs w:val="28"/>
        </w:rPr>
        <w:t xml:space="preserve">pamatojoties uz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sniedzēja iesniegtajiem dokumentiem – personas iesniegumu un personas novērtēšanas protokolu – pieņem lēmumu par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piešķiršanu personai, personas uzņemšanu </w:t>
      </w:r>
      <w:r w:rsidR="00EB4135" w:rsidRPr="003E12D8">
        <w:rPr>
          <w:rFonts w:ascii="Times New Roman" w:hAnsi="Times New Roman" w:cs="Times New Roman"/>
          <w:sz w:val="28"/>
          <w:szCs w:val="28"/>
        </w:rPr>
        <w:t>pakalpojuma</w:t>
      </w:r>
      <w:r w:rsidR="00FE6CA2" w:rsidRPr="003E12D8">
        <w:rPr>
          <w:rFonts w:ascii="Times New Roman" w:hAnsi="Times New Roman" w:cs="Times New Roman"/>
          <w:sz w:val="28"/>
          <w:szCs w:val="28"/>
        </w:rPr>
        <w:t xml:space="preserve"> </w:t>
      </w:r>
      <w:r w:rsidR="00693CC3" w:rsidRPr="003E12D8">
        <w:rPr>
          <w:rFonts w:ascii="Times New Roman" w:hAnsi="Times New Roman" w:cs="Times New Roman"/>
          <w:sz w:val="28"/>
          <w:szCs w:val="28"/>
        </w:rPr>
        <w:t>saņēmēju</w:t>
      </w:r>
      <w:r w:rsidR="00FE6CA2" w:rsidRPr="003E12D8">
        <w:rPr>
          <w:rFonts w:ascii="Times New Roman" w:hAnsi="Times New Roman" w:cs="Times New Roman"/>
          <w:sz w:val="28"/>
          <w:szCs w:val="28"/>
        </w:rPr>
        <w:t xml:space="preserve"> rindā vai atteikum</w:t>
      </w:r>
      <w:r w:rsidR="00693CC3" w:rsidRPr="003E12D8">
        <w:rPr>
          <w:rFonts w:ascii="Times New Roman" w:hAnsi="Times New Roman" w:cs="Times New Roman"/>
          <w:sz w:val="28"/>
          <w:szCs w:val="28"/>
        </w:rPr>
        <w:t>u piešķirt personai pakalpojumu</w:t>
      </w:r>
      <w:r w:rsidR="00FE6CA2" w:rsidRPr="003E12D8">
        <w:rPr>
          <w:rFonts w:ascii="Times New Roman" w:hAnsi="Times New Roman" w:cs="Times New Roman"/>
          <w:sz w:val="28"/>
          <w:szCs w:val="28"/>
        </w:rPr>
        <w:t>;</w:t>
      </w:r>
    </w:p>
    <w:p w:rsidR="00FE6CA2" w:rsidRPr="003E12D8" w:rsidRDefault="00FE6CA2" w:rsidP="00693CC3">
      <w:pPr>
        <w:ind w:left="709"/>
        <w:jc w:val="both"/>
        <w:rPr>
          <w:rFonts w:ascii="Times New Roman" w:hAnsi="Times New Roman" w:cs="Times New Roman"/>
          <w:sz w:val="28"/>
          <w:szCs w:val="28"/>
        </w:rPr>
      </w:pPr>
      <w:r w:rsidRPr="003E12D8">
        <w:rPr>
          <w:rFonts w:ascii="Times New Roman" w:hAnsi="Times New Roman" w:cs="Times New Roman"/>
          <w:sz w:val="28"/>
          <w:szCs w:val="28"/>
        </w:rPr>
        <w:t xml:space="preserve">12.3. pamatojoties uz šo noteikumu 7. punktā minēto personas iesniegumu un procesa virzītāja lēmumu vai tiesībaizsardzības institūcijas izziņu, pieņem lēmumu par atbalsta piešķiršanu personai, personas uzņemšanu atbalsta </w:t>
      </w:r>
      <w:r w:rsidR="00693CC3" w:rsidRPr="003E12D8">
        <w:rPr>
          <w:rFonts w:ascii="Times New Roman" w:hAnsi="Times New Roman" w:cs="Times New Roman"/>
          <w:sz w:val="28"/>
          <w:szCs w:val="28"/>
        </w:rPr>
        <w:t>saņēmēju</w:t>
      </w:r>
      <w:r w:rsidRPr="003E12D8">
        <w:rPr>
          <w:rFonts w:ascii="Times New Roman" w:hAnsi="Times New Roman" w:cs="Times New Roman"/>
          <w:sz w:val="28"/>
          <w:szCs w:val="28"/>
        </w:rPr>
        <w:t xml:space="preserve"> rindā vai atteikumu piešķirt personai atbalstu.</w:t>
      </w:r>
    </w:p>
    <w:p w:rsidR="00FE6CA2" w:rsidRPr="003E12D8" w:rsidRDefault="00FE6CA2"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13. </w:t>
      </w:r>
      <w:r w:rsidR="000C6A81" w:rsidRPr="003E12D8">
        <w:rPr>
          <w:rFonts w:ascii="Times New Roman" w:hAnsi="Times New Roman" w:cs="Times New Roman"/>
          <w:sz w:val="28"/>
          <w:szCs w:val="28"/>
        </w:rPr>
        <w:t xml:space="preserve">Ja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sniedzējs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sniegšanas laikā ir saņēmi</w:t>
      </w:r>
      <w:r w:rsidR="00693CC3" w:rsidRPr="003E12D8">
        <w:rPr>
          <w:rFonts w:ascii="Times New Roman" w:hAnsi="Times New Roman" w:cs="Times New Roman"/>
          <w:sz w:val="28"/>
          <w:szCs w:val="28"/>
        </w:rPr>
        <w:t>s</w:t>
      </w:r>
      <w:r w:rsidR="000C6A81" w:rsidRPr="003E12D8">
        <w:rPr>
          <w:rFonts w:ascii="Times New Roman" w:hAnsi="Times New Roman" w:cs="Times New Roman"/>
          <w:sz w:val="28"/>
          <w:szCs w:val="28"/>
        </w:rPr>
        <w:t xml:space="preserve"> informāciju, ka persona atzīta par cietušo vai liecinieku kriminālprocesā par cilvēku tirdzniecību un tai vajadzīgs atbalsts,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sniedzējs pēc </w:t>
      </w:r>
      <w:r w:rsidR="00EB4135" w:rsidRPr="003E12D8">
        <w:rPr>
          <w:rFonts w:ascii="Times New Roman" w:hAnsi="Times New Roman" w:cs="Times New Roman"/>
          <w:sz w:val="28"/>
          <w:szCs w:val="28"/>
        </w:rPr>
        <w:t>pakalpojuma</w:t>
      </w:r>
      <w:r w:rsidR="000C6A81" w:rsidRPr="003E12D8">
        <w:rPr>
          <w:rFonts w:ascii="Times New Roman" w:hAnsi="Times New Roman" w:cs="Times New Roman"/>
          <w:sz w:val="28"/>
          <w:szCs w:val="28"/>
        </w:rPr>
        <w:t xml:space="preserve"> kursa beigām šo noteikumu 7. punktā minētos dokumentus nosūta aģentūrai.</w:t>
      </w:r>
    </w:p>
    <w:p w:rsidR="000C6A81" w:rsidRPr="003E12D8" w:rsidRDefault="000C6A81"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14.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sniegšanu atsaka šādos gadījumos:</w:t>
      </w:r>
    </w:p>
    <w:p w:rsidR="000C6A81" w:rsidRPr="003E12D8" w:rsidRDefault="000C6A81"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14.1. persona neatbilst cilvēku tirdzniecības upura kritērijiem;</w:t>
      </w:r>
    </w:p>
    <w:p w:rsidR="000C6A81" w:rsidRPr="003E12D8" w:rsidRDefault="000C6A81"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14.2. persona</w:t>
      </w:r>
      <w:r w:rsidR="00E91363">
        <w:rPr>
          <w:rFonts w:ascii="Times New Roman" w:hAnsi="Times New Roman" w:cs="Times New Roman"/>
          <w:sz w:val="28"/>
          <w:szCs w:val="28"/>
        </w:rPr>
        <w:t xml:space="preserve"> vai pak</w:t>
      </w:r>
      <w:r w:rsidR="00BD6950">
        <w:rPr>
          <w:rFonts w:ascii="Times New Roman" w:hAnsi="Times New Roman" w:cs="Times New Roman"/>
          <w:sz w:val="28"/>
          <w:szCs w:val="28"/>
        </w:rPr>
        <w:t>alpojuma</w:t>
      </w:r>
      <w:r w:rsidR="00E91363">
        <w:rPr>
          <w:rFonts w:ascii="Times New Roman" w:hAnsi="Times New Roman" w:cs="Times New Roman"/>
          <w:sz w:val="28"/>
          <w:szCs w:val="28"/>
        </w:rPr>
        <w:t xml:space="preserve"> sniedz</w:t>
      </w:r>
      <w:r w:rsidR="00BD6950">
        <w:rPr>
          <w:rFonts w:ascii="Times New Roman" w:hAnsi="Times New Roman" w:cs="Times New Roman"/>
          <w:sz w:val="28"/>
          <w:szCs w:val="28"/>
        </w:rPr>
        <w:t>ējs</w:t>
      </w:r>
      <w:r w:rsidRPr="003E12D8">
        <w:rPr>
          <w:rFonts w:ascii="Times New Roman" w:hAnsi="Times New Roman" w:cs="Times New Roman"/>
          <w:sz w:val="28"/>
          <w:szCs w:val="28"/>
        </w:rPr>
        <w:t xml:space="preserve"> nav iesniegusi visus pakalpojuma saņemšanai nepieciešamos dokumentus.</w:t>
      </w:r>
    </w:p>
    <w:p w:rsidR="000C6A81" w:rsidRPr="003E12D8" w:rsidRDefault="00693CC3" w:rsidP="00693CC3">
      <w:pPr>
        <w:jc w:val="both"/>
        <w:rPr>
          <w:rFonts w:ascii="Times New Roman" w:hAnsi="Times New Roman" w:cs="Times New Roman"/>
          <w:sz w:val="28"/>
          <w:szCs w:val="28"/>
        </w:rPr>
      </w:pPr>
      <w:r w:rsidRPr="003E12D8">
        <w:rPr>
          <w:rFonts w:ascii="Times New Roman" w:hAnsi="Times New Roman" w:cs="Times New Roman"/>
          <w:sz w:val="28"/>
          <w:szCs w:val="28"/>
        </w:rPr>
        <w:t>15. Personai pakalpojumu</w:t>
      </w:r>
      <w:r w:rsidR="000C6A81" w:rsidRPr="003E12D8">
        <w:rPr>
          <w:rFonts w:ascii="Times New Roman" w:hAnsi="Times New Roman" w:cs="Times New Roman"/>
          <w:sz w:val="28"/>
          <w:szCs w:val="28"/>
        </w:rPr>
        <w:t xml:space="preserve"> var piešķirt atkārtoti, ja persona</w:t>
      </w:r>
      <w:r w:rsidRPr="003E12D8">
        <w:rPr>
          <w:rFonts w:ascii="Times New Roman" w:hAnsi="Times New Roman" w:cs="Times New Roman"/>
          <w:sz w:val="28"/>
          <w:szCs w:val="28"/>
        </w:rPr>
        <w:t xml:space="preserve"> pēc pakalpojuma kursa saņemšanas beigām</w:t>
      </w:r>
      <w:r w:rsidR="000C6A81" w:rsidRPr="003E12D8">
        <w:rPr>
          <w:rFonts w:ascii="Times New Roman" w:hAnsi="Times New Roman" w:cs="Times New Roman"/>
          <w:sz w:val="28"/>
          <w:szCs w:val="28"/>
        </w:rPr>
        <w:t xml:space="preserve"> atkārtoti ir cietusi no cilvēku tirdzniecības.</w:t>
      </w:r>
    </w:p>
    <w:p w:rsidR="000C6A81" w:rsidRPr="003E12D8" w:rsidRDefault="000C6A81"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16. </w:t>
      </w:r>
      <w:r w:rsidR="00EB4135" w:rsidRPr="003E12D8">
        <w:rPr>
          <w:rFonts w:ascii="Times New Roman" w:hAnsi="Times New Roman" w:cs="Times New Roman"/>
          <w:sz w:val="28"/>
          <w:szCs w:val="28"/>
        </w:rPr>
        <w:t>Pakalpojuma</w:t>
      </w:r>
      <w:r w:rsidR="0052269C" w:rsidRPr="003E12D8">
        <w:rPr>
          <w:rFonts w:ascii="Times New Roman" w:hAnsi="Times New Roman" w:cs="Times New Roman"/>
          <w:sz w:val="28"/>
          <w:szCs w:val="28"/>
        </w:rPr>
        <w:t xml:space="preserve"> vai atbalsta sniegšanu izbeidz šādos gadījumos:</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16.1. persona pakalpojumu un atbalstu saņēmusi, pamatojoties uz nepatiesi sniegtām ziņām;</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 xml:space="preserve">16.2. persona vai tās likumiskais pārstāvis iesniedz iesniegumu par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un atbalsta sniegšanas izbeigšanu;</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lastRenderedPageBreak/>
        <w:t>16.3. persona neievēro vai pārkāpj šo noteikumu 18.1. apakšpunktā minētās prasības;</w:t>
      </w:r>
    </w:p>
    <w:p w:rsidR="0052269C"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 xml:space="preserve">16.4. beidzies personai noteiktais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kurss;</w:t>
      </w:r>
    </w:p>
    <w:p w:rsidR="00734108" w:rsidRPr="003E12D8" w:rsidRDefault="00734108" w:rsidP="00693CC3">
      <w:pPr>
        <w:ind w:left="851"/>
        <w:jc w:val="both"/>
        <w:rPr>
          <w:rFonts w:ascii="Times New Roman" w:hAnsi="Times New Roman" w:cs="Times New Roman"/>
          <w:sz w:val="28"/>
          <w:szCs w:val="28"/>
        </w:rPr>
      </w:pPr>
      <w:r>
        <w:rPr>
          <w:rFonts w:ascii="Times New Roman" w:hAnsi="Times New Roman" w:cs="Times New Roman"/>
          <w:sz w:val="28"/>
          <w:szCs w:val="28"/>
        </w:rPr>
        <w:t>16.5.</w:t>
      </w:r>
      <w:r w:rsidR="00BD6950">
        <w:rPr>
          <w:rFonts w:ascii="Times New Roman" w:hAnsi="Times New Roman" w:cs="Times New Roman"/>
          <w:sz w:val="28"/>
          <w:szCs w:val="28"/>
        </w:rPr>
        <w:t xml:space="preserve">pakalpojuma sniedzējs ir informējis Aģentūru, ka </w:t>
      </w:r>
      <w:r w:rsidR="002563F2">
        <w:rPr>
          <w:rFonts w:ascii="Times New Roman" w:hAnsi="Times New Roman" w:cs="Times New Roman"/>
          <w:sz w:val="28"/>
          <w:szCs w:val="28"/>
        </w:rPr>
        <w:t>persona</w:t>
      </w:r>
      <w:r w:rsidR="00BD6950">
        <w:rPr>
          <w:rFonts w:ascii="Times New Roman" w:hAnsi="Times New Roman" w:cs="Times New Roman"/>
          <w:sz w:val="28"/>
          <w:szCs w:val="28"/>
        </w:rPr>
        <w:t>i</w:t>
      </w:r>
      <w:r w:rsidR="002563F2">
        <w:rPr>
          <w:rFonts w:ascii="Times New Roman" w:hAnsi="Times New Roman" w:cs="Times New Roman"/>
          <w:sz w:val="28"/>
          <w:szCs w:val="28"/>
        </w:rPr>
        <w:t xml:space="preserve"> </w:t>
      </w:r>
      <w:r w:rsidR="00BD6950">
        <w:rPr>
          <w:rFonts w:ascii="Times New Roman" w:hAnsi="Times New Roman" w:cs="Times New Roman"/>
          <w:sz w:val="28"/>
          <w:szCs w:val="28"/>
        </w:rPr>
        <w:t>nepieciešamais pakalpojuma apmērs ir sniegts;</w:t>
      </w:r>
    </w:p>
    <w:p w:rsidR="0052269C" w:rsidRPr="003E12D8" w:rsidRDefault="0052269C" w:rsidP="00693CC3">
      <w:pPr>
        <w:ind w:left="851"/>
        <w:jc w:val="both"/>
        <w:rPr>
          <w:rFonts w:ascii="Times New Roman" w:hAnsi="Times New Roman" w:cs="Times New Roman"/>
          <w:sz w:val="28"/>
          <w:szCs w:val="28"/>
        </w:rPr>
      </w:pPr>
      <w:r w:rsidRPr="003E12D8">
        <w:rPr>
          <w:rFonts w:ascii="Times New Roman" w:hAnsi="Times New Roman" w:cs="Times New Roman"/>
          <w:sz w:val="28"/>
          <w:szCs w:val="28"/>
        </w:rPr>
        <w:t>16.</w:t>
      </w:r>
      <w:r w:rsidR="00D5683E">
        <w:rPr>
          <w:rFonts w:ascii="Times New Roman" w:hAnsi="Times New Roman" w:cs="Times New Roman"/>
          <w:sz w:val="28"/>
          <w:szCs w:val="28"/>
        </w:rPr>
        <w:t>6</w:t>
      </w:r>
      <w:r w:rsidRPr="003E12D8">
        <w:rPr>
          <w:rFonts w:ascii="Times New Roman" w:hAnsi="Times New Roman" w:cs="Times New Roman"/>
          <w:sz w:val="28"/>
          <w:szCs w:val="28"/>
        </w:rPr>
        <w:t>. izbeigts kriminālprocess, kurā persona atzīta par cietušo vai liecinieku, ja persona saņem atbalstu.</w:t>
      </w:r>
    </w:p>
    <w:p w:rsidR="0052269C" w:rsidRPr="003E12D8" w:rsidRDefault="0052269C"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17. Pēc pakalpojuma sniedzēja iniciatīvas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sniegšanu</w:t>
      </w:r>
      <w:r w:rsidR="003E12D8" w:rsidRPr="003E12D8">
        <w:rPr>
          <w:rFonts w:ascii="Times New Roman" w:hAnsi="Times New Roman" w:cs="Times New Roman"/>
          <w:sz w:val="28"/>
          <w:szCs w:val="28"/>
        </w:rPr>
        <w:t xml:space="preserve"> var</w:t>
      </w:r>
      <w:r w:rsidRPr="003E12D8">
        <w:rPr>
          <w:rFonts w:ascii="Times New Roman" w:hAnsi="Times New Roman" w:cs="Times New Roman"/>
          <w:sz w:val="28"/>
          <w:szCs w:val="28"/>
        </w:rPr>
        <w:t xml:space="preserve"> apturēt</w:t>
      </w:r>
      <w:r w:rsidR="003E12D8" w:rsidRPr="003E12D8">
        <w:rPr>
          <w:rFonts w:ascii="Times New Roman" w:hAnsi="Times New Roman" w:cs="Times New Roman"/>
          <w:sz w:val="28"/>
          <w:szCs w:val="28"/>
        </w:rPr>
        <w:t xml:space="preserve"> uz laiku līdz sešiem mēnešiem</w:t>
      </w:r>
      <w:r w:rsidRPr="003E12D8">
        <w:rPr>
          <w:rFonts w:ascii="Times New Roman" w:hAnsi="Times New Roman" w:cs="Times New Roman"/>
          <w:sz w:val="28"/>
          <w:szCs w:val="28"/>
        </w:rPr>
        <w:t>, informējot par to aģentūru, šādos gadījumos:</w:t>
      </w:r>
    </w:p>
    <w:p w:rsidR="0052269C" w:rsidRPr="003E12D8" w:rsidRDefault="003E12D8"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17.1. persona atgriežas sava ekspluatētāja</w:t>
      </w:r>
      <w:r w:rsidR="0052269C" w:rsidRPr="003E12D8">
        <w:rPr>
          <w:rFonts w:ascii="Times New Roman" w:hAnsi="Times New Roman" w:cs="Times New Roman"/>
          <w:sz w:val="28"/>
          <w:szCs w:val="28"/>
        </w:rPr>
        <w:t xml:space="preserve"> ietekmē;</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17.2. personai nepieciešama ilgs</w:t>
      </w:r>
      <w:r w:rsidR="003E12D8" w:rsidRPr="003E12D8">
        <w:rPr>
          <w:rFonts w:ascii="Times New Roman" w:hAnsi="Times New Roman" w:cs="Times New Roman"/>
          <w:sz w:val="28"/>
          <w:szCs w:val="28"/>
        </w:rPr>
        <w:t>toša ārstēšanās</w:t>
      </w:r>
      <w:r w:rsidRPr="003E12D8">
        <w:rPr>
          <w:rFonts w:ascii="Times New Roman" w:hAnsi="Times New Roman" w:cs="Times New Roman"/>
          <w:sz w:val="28"/>
          <w:szCs w:val="28"/>
        </w:rPr>
        <w:t xml:space="preserve">, kas nav apvienojama ar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saņemšanu.</w:t>
      </w:r>
    </w:p>
    <w:p w:rsidR="000C6A81" w:rsidRPr="003E12D8" w:rsidRDefault="0052269C" w:rsidP="00693CC3">
      <w:pPr>
        <w:jc w:val="both"/>
        <w:rPr>
          <w:rFonts w:ascii="Times New Roman" w:hAnsi="Times New Roman" w:cs="Times New Roman"/>
          <w:sz w:val="28"/>
          <w:szCs w:val="28"/>
        </w:rPr>
      </w:pPr>
      <w:r w:rsidRPr="003E12D8">
        <w:rPr>
          <w:rFonts w:ascii="Times New Roman" w:hAnsi="Times New Roman" w:cs="Times New Roman"/>
          <w:sz w:val="28"/>
          <w:szCs w:val="28"/>
        </w:rPr>
        <w:t>18. Personai ir pienākums:</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 xml:space="preserve">18.1. līdzdarboties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sniedzēja izstrādātā rehabilitācijas plāna īstenošanā, kā arī ievērot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sniedzēja noteikto kārtību;</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18.2. atlīdzināt nepamatoti izlietotos līdzekļus šo noteikumu 16.1. apakšpunktā minētajā gadījumā;</w:t>
      </w:r>
    </w:p>
    <w:p w:rsidR="0052269C" w:rsidRPr="003E12D8" w:rsidRDefault="0052269C" w:rsidP="00693CC3">
      <w:pPr>
        <w:ind w:left="993"/>
        <w:jc w:val="both"/>
        <w:rPr>
          <w:rFonts w:ascii="Times New Roman" w:hAnsi="Times New Roman" w:cs="Times New Roman"/>
          <w:sz w:val="28"/>
          <w:szCs w:val="28"/>
        </w:rPr>
      </w:pPr>
      <w:r w:rsidRPr="003E12D8">
        <w:rPr>
          <w:rFonts w:ascii="Times New Roman" w:hAnsi="Times New Roman" w:cs="Times New Roman"/>
          <w:sz w:val="28"/>
          <w:szCs w:val="28"/>
        </w:rPr>
        <w:t xml:space="preserve">18.3. atlīdzināt izdevumus par personas nokļūšanas organizēšanu no ārvalstīm līdz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sniegšanas vietai, ja persona pēc nokļūšanas Latvijā atsakās no piešķirtā pakalpojuma.</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 xml:space="preserve">19. Personai vai tās likumiskajam pārstāvim ir tiesības likumā noteiktajā kārtībā iesniegt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sniedzējam un aģentūrai priekšlikumus un iebildumus attiecībā uz saņemto </w:t>
      </w:r>
      <w:r w:rsidR="00EB4135" w:rsidRPr="003E12D8">
        <w:rPr>
          <w:rFonts w:ascii="Times New Roman" w:hAnsi="Times New Roman" w:cs="Times New Roman"/>
          <w:sz w:val="28"/>
          <w:szCs w:val="28"/>
        </w:rPr>
        <w:t>pakalpojuma</w:t>
      </w:r>
      <w:r w:rsidRPr="003E12D8">
        <w:rPr>
          <w:rFonts w:ascii="Times New Roman" w:hAnsi="Times New Roman" w:cs="Times New Roman"/>
          <w:sz w:val="28"/>
          <w:szCs w:val="28"/>
        </w:rPr>
        <w:t xml:space="preserve"> kvalitāti.</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20. Aģentūras lēmumu p</w:t>
      </w:r>
      <w:r w:rsidR="003E12D8" w:rsidRPr="003E12D8">
        <w:rPr>
          <w:rFonts w:ascii="Times New Roman" w:hAnsi="Times New Roman" w:cs="Times New Roman"/>
          <w:sz w:val="28"/>
          <w:szCs w:val="28"/>
        </w:rPr>
        <w:t>ar atteikumu sniegt pakalpojumu</w:t>
      </w:r>
      <w:r w:rsidRPr="003E12D8">
        <w:rPr>
          <w:rFonts w:ascii="Times New Roman" w:hAnsi="Times New Roman" w:cs="Times New Roman"/>
          <w:sz w:val="28"/>
          <w:szCs w:val="28"/>
        </w:rPr>
        <w:t xml:space="preserve"> persona </w:t>
      </w:r>
      <w:r w:rsidR="003E12D8" w:rsidRPr="003E12D8">
        <w:rPr>
          <w:rFonts w:ascii="Times New Roman" w:hAnsi="Times New Roman" w:cs="Times New Roman"/>
          <w:sz w:val="28"/>
          <w:szCs w:val="28"/>
        </w:rPr>
        <w:t xml:space="preserve">viena mēneša laikā </w:t>
      </w:r>
      <w:r w:rsidRPr="003E12D8">
        <w:rPr>
          <w:rFonts w:ascii="Times New Roman" w:hAnsi="Times New Roman" w:cs="Times New Roman"/>
          <w:sz w:val="28"/>
          <w:szCs w:val="28"/>
        </w:rPr>
        <w:t xml:space="preserve">var </w:t>
      </w:r>
      <w:r w:rsidR="003E12D8" w:rsidRPr="003E12D8">
        <w:rPr>
          <w:rFonts w:ascii="Times New Roman" w:hAnsi="Times New Roman" w:cs="Times New Roman"/>
          <w:sz w:val="28"/>
          <w:szCs w:val="28"/>
        </w:rPr>
        <w:t>apstrīdēt</w:t>
      </w:r>
      <w:r w:rsidRPr="003E12D8">
        <w:rPr>
          <w:rFonts w:ascii="Times New Roman" w:hAnsi="Times New Roman" w:cs="Times New Roman"/>
          <w:sz w:val="28"/>
          <w:szCs w:val="28"/>
        </w:rPr>
        <w:t xml:space="preserve"> </w:t>
      </w:r>
      <w:r w:rsidR="003E12D8" w:rsidRPr="003E12D8">
        <w:rPr>
          <w:rFonts w:ascii="Times New Roman" w:hAnsi="Times New Roman" w:cs="Times New Roman"/>
          <w:sz w:val="28"/>
          <w:szCs w:val="28"/>
        </w:rPr>
        <w:t>Aģentūras direktoram. Direktora izdoto administratīvo aktu, kā arī lēmumu par apstrīdēto administratīvo aktu var pārsūdzēt tiesā Administratīvā procesa likumā noteiktajā kārtībā.</w:t>
      </w:r>
    </w:p>
    <w:p w:rsidR="005B5BCF" w:rsidRPr="003E12D8" w:rsidRDefault="005B5BCF" w:rsidP="005B5BCF">
      <w:pPr>
        <w:jc w:val="center"/>
        <w:rPr>
          <w:rFonts w:ascii="Times New Roman" w:hAnsi="Times New Roman" w:cs="Times New Roman"/>
          <w:sz w:val="28"/>
          <w:szCs w:val="28"/>
        </w:rPr>
      </w:pPr>
      <w:r w:rsidRPr="003E12D8">
        <w:rPr>
          <w:rFonts w:ascii="Times New Roman" w:hAnsi="Times New Roman" w:cs="Times New Roman"/>
          <w:sz w:val="28"/>
          <w:szCs w:val="28"/>
        </w:rPr>
        <w:t>III. Noslēguma jautājumi</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21. Atzīt par spēku zaudējušiem Ministru kabineta 2006. gada 31. oktobra noteikumus Nr. 88</w:t>
      </w:r>
      <w:r w:rsidR="002563F2">
        <w:rPr>
          <w:rFonts w:ascii="Times New Roman" w:hAnsi="Times New Roman" w:cs="Times New Roman"/>
          <w:sz w:val="28"/>
          <w:szCs w:val="28"/>
        </w:rPr>
        <w:t>9</w:t>
      </w:r>
      <w:r w:rsidRPr="003E12D8">
        <w:rPr>
          <w:rFonts w:ascii="Times New Roman" w:hAnsi="Times New Roman" w:cs="Times New Roman"/>
          <w:sz w:val="28"/>
          <w:szCs w:val="28"/>
        </w:rPr>
        <w:t xml:space="preserve"> “Noteikumi par kārtību, kādā cilvēku tirdzniecības upuri saņem sociālās rehabilitācijas </w:t>
      </w:r>
      <w:r w:rsidR="003E12D8" w:rsidRPr="003E12D8">
        <w:rPr>
          <w:rFonts w:ascii="Times New Roman" w:hAnsi="Times New Roman" w:cs="Times New Roman"/>
          <w:sz w:val="28"/>
          <w:szCs w:val="28"/>
        </w:rPr>
        <w:t>pakalpojumus</w:t>
      </w:r>
      <w:r w:rsidRPr="003E12D8">
        <w:rPr>
          <w:rFonts w:ascii="Times New Roman" w:hAnsi="Times New Roman" w:cs="Times New Roman"/>
          <w:sz w:val="28"/>
          <w:szCs w:val="28"/>
        </w:rPr>
        <w:t>, un kritērijiem personas atzīšanai par cilvēku tirdzniecības upuri”</w:t>
      </w:r>
      <w:r w:rsidR="003E12D8" w:rsidRPr="003E12D8">
        <w:rPr>
          <w:rFonts w:ascii="Times New Roman" w:hAnsi="Times New Roman" w:cs="Times New Roman"/>
          <w:sz w:val="28"/>
          <w:szCs w:val="28"/>
        </w:rPr>
        <w:t xml:space="preserve"> (Latvijas Vēstnesis, 2006, 176.nr.)</w:t>
      </w:r>
      <w:r w:rsidRPr="003E12D8">
        <w:rPr>
          <w:rFonts w:ascii="Times New Roman" w:hAnsi="Times New Roman" w:cs="Times New Roman"/>
          <w:sz w:val="28"/>
          <w:szCs w:val="28"/>
        </w:rPr>
        <w:t>.</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t>Informatīva atsauce uz Eiropas Savienības direktīvu</w:t>
      </w:r>
    </w:p>
    <w:p w:rsidR="005B5BCF" w:rsidRPr="003E12D8" w:rsidRDefault="005B5BCF" w:rsidP="00693CC3">
      <w:pPr>
        <w:jc w:val="both"/>
        <w:rPr>
          <w:rFonts w:ascii="Times New Roman" w:hAnsi="Times New Roman" w:cs="Times New Roman"/>
          <w:sz w:val="28"/>
          <w:szCs w:val="28"/>
        </w:rPr>
      </w:pPr>
      <w:r w:rsidRPr="003E12D8">
        <w:rPr>
          <w:rFonts w:ascii="Times New Roman" w:hAnsi="Times New Roman" w:cs="Times New Roman"/>
          <w:sz w:val="28"/>
          <w:szCs w:val="28"/>
        </w:rPr>
        <w:lastRenderedPageBreak/>
        <w:t>Noteikumos iekļautas tiesību normas, kas izriet no Eiropas Parlamenta un Padomes 2011. gada 5. aprīļa Direktīvas 2011/36/ES par cilvēku tirdzniecības novēršanu un apkarošanu un cietušo aizsardzību, ar kuru aizstāj Padomes Pamatlēmumu 2002/629/TI.</w:t>
      </w:r>
    </w:p>
    <w:p w:rsidR="005B5BCF" w:rsidRPr="00ED5C49" w:rsidRDefault="005B5BCF" w:rsidP="005B5BCF">
      <w:pPr>
        <w:rPr>
          <w:rFonts w:ascii="Times New Roman" w:hAnsi="Times New Roman" w:cs="Times New Roman"/>
          <w:sz w:val="24"/>
          <w:szCs w:val="24"/>
        </w:rPr>
      </w:pPr>
    </w:p>
    <w:p w:rsidR="003E12D8" w:rsidRDefault="003E12D8" w:rsidP="003E12D8">
      <w:pPr>
        <w:spacing w:after="0" w:line="240" w:lineRule="auto"/>
        <w:jc w:val="both"/>
        <w:rPr>
          <w:rFonts w:ascii="Times New Roman" w:hAnsi="Times New Roman" w:cs="Times New Roman"/>
          <w:sz w:val="28"/>
          <w:szCs w:val="28"/>
        </w:rPr>
      </w:pPr>
      <w:r w:rsidRPr="00F400EA">
        <w:rPr>
          <w:rFonts w:ascii="Times New Roman" w:hAnsi="Times New Roman" w:cs="Times New Roman"/>
          <w:sz w:val="28"/>
          <w:szCs w:val="28"/>
        </w:rPr>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400EA">
        <w:rPr>
          <w:rFonts w:ascii="Times New Roman" w:hAnsi="Times New Roman" w:cs="Times New Roman"/>
          <w:sz w:val="28"/>
          <w:szCs w:val="28"/>
        </w:rPr>
        <w:t>M.Kučinskis</w:t>
      </w:r>
    </w:p>
    <w:p w:rsidR="003E12D8" w:rsidRDefault="003E12D8" w:rsidP="003E12D8">
      <w:pPr>
        <w:spacing w:after="0" w:line="240" w:lineRule="auto"/>
        <w:jc w:val="both"/>
        <w:rPr>
          <w:rFonts w:ascii="Times New Roman" w:hAnsi="Times New Roman" w:cs="Times New Roman"/>
          <w:sz w:val="28"/>
          <w:szCs w:val="28"/>
        </w:rPr>
      </w:pPr>
    </w:p>
    <w:p w:rsidR="003E12D8" w:rsidRDefault="003E12D8" w:rsidP="003E12D8">
      <w:pPr>
        <w:spacing w:after="0" w:line="240" w:lineRule="auto"/>
        <w:jc w:val="both"/>
        <w:rPr>
          <w:rFonts w:ascii="Times New Roman" w:hAnsi="Times New Roman" w:cs="Times New Roman"/>
          <w:sz w:val="28"/>
          <w:szCs w:val="28"/>
        </w:rPr>
      </w:pPr>
    </w:p>
    <w:p w:rsidR="003E12D8" w:rsidRPr="00F400EA" w:rsidRDefault="003E12D8" w:rsidP="003E12D8">
      <w:pPr>
        <w:spacing w:after="0" w:line="240" w:lineRule="auto"/>
        <w:jc w:val="both"/>
        <w:rPr>
          <w:rFonts w:ascii="Times New Roman" w:hAnsi="Times New Roman" w:cs="Times New Roman"/>
          <w:sz w:val="28"/>
          <w:szCs w:val="28"/>
        </w:rPr>
      </w:pPr>
    </w:p>
    <w:p w:rsidR="003E12D8" w:rsidRPr="00F400EA" w:rsidRDefault="003E12D8" w:rsidP="003E12D8">
      <w:pPr>
        <w:spacing w:after="0" w:line="240" w:lineRule="auto"/>
        <w:jc w:val="both"/>
        <w:rPr>
          <w:rFonts w:ascii="Times New Roman" w:hAnsi="Times New Roman" w:cs="Times New Roman"/>
          <w:sz w:val="28"/>
          <w:szCs w:val="28"/>
        </w:rPr>
      </w:pPr>
      <w:r w:rsidRPr="00F400EA">
        <w:rPr>
          <w:rFonts w:ascii="Times New Roman" w:hAnsi="Times New Roman" w:cs="Times New Roman"/>
          <w:sz w:val="28"/>
          <w:szCs w:val="28"/>
        </w:rPr>
        <w:t xml:space="preserve">Labklājības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400EA">
        <w:rPr>
          <w:rFonts w:ascii="Times New Roman" w:hAnsi="Times New Roman" w:cs="Times New Roman"/>
          <w:sz w:val="28"/>
          <w:szCs w:val="28"/>
        </w:rPr>
        <w:t>J.Reirs</w:t>
      </w:r>
    </w:p>
    <w:p w:rsidR="003E12D8" w:rsidRDefault="003E12D8" w:rsidP="003E12D8">
      <w:pPr>
        <w:spacing w:after="0" w:line="240" w:lineRule="auto"/>
        <w:jc w:val="both"/>
        <w:rPr>
          <w:rFonts w:ascii="Times New Roman" w:hAnsi="Times New Roman" w:cs="Times New Roman"/>
          <w:sz w:val="28"/>
          <w:szCs w:val="28"/>
        </w:rPr>
      </w:pPr>
    </w:p>
    <w:p w:rsidR="00E40194" w:rsidRDefault="00E40194">
      <w:r>
        <w:br w:type="page"/>
      </w:r>
    </w:p>
    <w:p w:rsidR="00E40194" w:rsidRPr="00646856" w:rsidRDefault="00E40194" w:rsidP="00E40194">
      <w:pPr>
        <w:pStyle w:val="Heading1"/>
        <w:keepNext/>
        <w:keepLines/>
        <w:spacing w:line="240" w:lineRule="auto"/>
        <w:ind w:left="360" w:firstLine="0"/>
        <w:jc w:val="right"/>
        <w:rPr>
          <w:sz w:val="24"/>
          <w:szCs w:val="24"/>
        </w:rPr>
      </w:pPr>
      <w:r>
        <w:rPr>
          <w:sz w:val="24"/>
          <w:szCs w:val="24"/>
        </w:rPr>
        <w:lastRenderedPageBreak/>
        <w:t>1</w:t>
      </w:r>
      <w:r w:rsidRPr="00646856">
        <w:rPr>
          <w:sz w:val="24"/>
          <w:szCs w:val="24"/>
        </w:rPr>
        <w:t>. pielikums</w:t>
      </w:r>
    </w:p>
    <w:p w:rsidR="00E40194" w:rsidRPr="00646856" w:rsidRDefault="00E40194" w:rsidP="00E40194">
      <w:pPr>
        <w:pStyle w:val="Heading1"/>
        <w:keepNext/>
        <w:keepLines/>
        <w:spacing w:line="240" w:lineRule="auto"/>
        <w:ind w:left="360" w:firstLine="0"/>
        <w:jc w:val="right"/>
        <w:rPr>
          <w:sz w:val="24"/>
          <w:szCs w:val="24"/>
        </w:rPr>
      </w:pPr>
      <w:r w:rsidRPr="00646856">
        <w:rPr>
          <w:sz w:val="24"/>
          <w:szCs w:val="24"/>
        </w:rPr>
        <w:t>Ministru kabineta</w:t>
      </w:r>
    </w:p>
    <w:p w:rsidR="00E40194" w:rsidRPr="00646856" w:rsidRDefault="00E40194" w:rsidP="00E40194">
      <w:pPr>
        <w:pStyle w:val="Heading1"/>
        <w:keepNext/>
        <w:keepLines/>
        <w:spacing w:line="240" w:lineRule="auto"/>
        <w:ind w:left="360" w:firstLine="0"/>
        <w:jc w:val="right"/>
        <w:rPr>
          <w:sz w:val="24"/>
          <w:szCs w:val="24"/>
        </w:rPr>
      </w:pPr>
      <w:r w:rsidRPr="00646856">
        <w:rPr>
          <w:sz w:val="24"/>
          <w:szCs w:val="24"/>
        </w:rPr>
        <w:t>20</w:t>
      </w:r>
      <w:r>
        <w:rPr>
          <w:sz w:val="24"/>
          <w:szCs w:val="24"/>
        </w:rPr>
        <w:t>18. gada __</w:t>
      </w:r>
      <w:r w:rsidRPr="00646856">
        <w:rPr>
          <w:sz w:val="24"/>
          <w:szCs w:val="24"/>
        </w:rPr>
        <w:t xml:space="preserve">. </w:t>
      </w:r>
      <w:r>
        <w:rPr>
          <w:sz w:val="24"/>
          <w:szCs w:val="24"/>
        </w:rPr>
        <w:t>_________</w:t>
      </w:r>
      <w:r w:rsidRPr="00646856">
        <w:rPr>
          <w:sz w:val="24"/>
          <w:szCs w:val="24"/>
        </w:rPr>
        <w:t xml:space="preserve"> noteikumiem Nr. </w:t>
      </w:r>
      <w:r>
        <w:rPr>
          <w:sz w:val="24"/>
          <w:szCs w:val="24"/>
        </w:rPr>
        <w:t>____</w:t>
      </w:r>
    </w:p>
    <w:p w:rsidR="00E40194" w:rsidRPr="00CE0103" w:rsidRDefault="00E40194" w:rsidP="00E40194">
      <w:pPr>
        <w:rPr>
          <w:rFonts w:ascii="Times New Roman" w:hAnsi="Times New Roman" w:cs="Times New Roman"/>
          <w:sz w:val="28"/>
          <w:szCs w:val="28"/>
        </w:rPr>
      </w:pPr>
    </w:p>
    <w:p w:rsidR="00E40194" w:rsidRDefault="00E40194" w:rsidP="00E40194">
      <w:pPr>
        <w:jc w:val="center"/>
        <w:rPr>
          <w:rFonts w:ascii="Times New Roman" w:hAnsi="Times New Roman" w:cs="Times New Roman"/>
          <w:b/>
          <w:sz w:val="28"/>
          <w:szCs w:val="28"/>
        </w:rPr>
      </w:pPr>
      <w:r w:rsidRPr="00CE0103">
        <w:rPr>
          <w:rFonts w:ascii="Times New Roman" w:hAnsi="Times New Roman" w:cs="Times New Roman"/>
          <w:b/>
          <w:sz w:val="28"/>
          <w:szCs w:val="28"/>
        </w:rPr>
        <w:t>Personas novērtēšanas protokols</w:t>
      </w:r>
    </w:p>
    <w:p w:rsidR="00E40194" w:rsidRPr="00CE0103" w:rsidRDefault="00E40194" w:rsidP="00E40194">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62"/>
        <w:gridCol w:w="6521"/>
        <w:gridCol w:w="850"/>
        <w:gridCol w:w="851"/>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1.</w:t>
            </w:r>
          </w:p>
        </w:tc>
        <w:tc>
          <w:tcPr>
            <w:tcW w:w="6521"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Darbības</w:t>
            </w:r>
          </w:p>
        </w:tc>
        <w:tc>
          <w:tcPr>
            <w:tcW w:w="850"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851"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savervēšana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pārvadāšana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nodošana vai saņemšana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slēpšana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izmitināšana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Pr="001544D0" w:rsidRDefault="00E40194" w:rsidP="00E40194">
      <w:pPr>
        <w:jc w:val="center"/>
        <w:rPr>
          <w:b/>
          <w:sz w:val="24"/>
          <w:szCs w:val="24"/>
        </w:rPr>
      </w:pPr>
    </w:p>
    <w:tbl>
      <w:tblPr>
        <w:tblStyle w:val="TableGrid"/>
        <w:tblW w:w="0" w:type="auto"/>
        <w:tblLook w:val="04A0" w:firstRow="1" w:lastRow="0" w:firstColumn="1" w:lastColumn="0" w:noHBand="0" w:noVBand="1"/>
      </w:tblPr>
      <w:tblGrid>
        <w:gridCol w:w="562"/>
        <w:gridCol w:w="6521"/>
        <w:gridCol w:w="850"/>
        <w:gridCol w:w="851"/>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2.</w:t>
            </w:r>
          </w:p>
        </w:tc>
        <w:tc>
          <w:tcPr>
            <w:tcW w:w="6521"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Līdzekļi</w:t>
            </w:r>
          </w:p>
        </w:tc>
        <w:tc>
          <w:tcPr>
            <w:tcW w:w="850"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851"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vardarbība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draudi</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atkarība no vainīgā</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viltus/maldināšana</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kontrole</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izmantots personas bezpalīdzības stāvoklis</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izmantots personas ievainojamības stāvoklis</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521"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materiālu vai citu labumu solīšana, lai panāktu personas piekrišanu ekspluatācijai</w:t>
            </w:r>
          </w:p>
        </w:tc>
        <w:tc>
          <w:tcPr>
            <w:tcW w:w="850" w:type="dxa"/>
          </w:tcPr>
          <w:p w:rsidR="00E40194" w:rsidRPr="001544D0" w:rsidRDefault="00E40194" w:rsidP="007E4B77">
            <w:pPr>
              <w:jc w:val="center"/>
              <w:rPr>
                <w:rFonts w:ascii="Times New Roman" w:hAnsi="Times New Roman" w:cs="Times New Roman"/>
                <w:sz w:val="24"/>
                <w:szCs w:val="24"/>
              </w:rPr>
            </w:pPr>
          </w:p>
        </w:tc>
        <w:tc>
          <w:tcPr>
            <w:tcW w:w="851"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Pr="001544D0" w:rsidRDefault="00E40194" w:rsidP="00E40194">
      <w:pPr>
        <w:jc w:val="center"/>
        <w:rPr>
          <w:b/>
          <w:sz w:val="24"/>
          <w:szCs w:val="24"/>
        </w:rPr>
      </w:pPr>
    </w:p>
    <w:tbl>
      <w:tblPr>
        <w:tblStyle w:val="TableGrid"/>
        <w:tblW w:w="8784" w:type="dxa"/>
        <w:tblLook w:val="04A0" w:firstRow="1" w:lastRow="0" w:firstColumn="1" w:lastColumn="0" w:noHBand="0" w:noVBand="1"/>
      </w:tblPr>
      <w:tblGrid>
        <w:gridCol w:w="562"/>
        <w:gridCol w:w="6804"/>
        <w:gridCol w:w="709"/>
        <w:gridCol w:w="709"/>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3.</w:t>
            </w:r>
          </w:p>
        </w:tc>
        <w:tc>
          <w:tcPr>
            <w:tcW w:w="6804" w:type="dxa"/>
          </w:tcPr>
          <w:p w:rsidR="00E40194" w:rsidRPr="00C47306" w:rsidRDefault="00E40194" w:rsidP="007E4B77">
            <w:pPr>
              <w:rPr>
                <w:rFonts w:ascii="Times New Roman" w:hAnsi="Times New Roman" w:cs="Times New Roman"/>
                <w:b/>
                <w:sz w:val="24"/>
                <w:szCs w:val="24"/>
              </w:rPr>
            </w:pPr>
            <w:r w:rsidRPr="00C47306">
              <w:rPr>
                <w:rFonts w:ascii="Times New Roman" w:hAnsi="Times New Roman" w:cs="Times New Roman"/>
                <w:b/>
                <w:sz w:val="24"/>
                <w:szCs w:val="24"/>
              </w:rPr>
              <w:t>Ekspluatācija vai nolūks ekspluatēt</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iesaistīšana prostitūcijā vai cita veida seksuālā izmantošanā</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piespiešana veikt darbu, sniegt pakalpojumus vai izdarīt noziedzīgus nodarījumus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turēšana verdzībā, kalpībā vai citās tām līdzīgās formās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personas audu vai orgānu nelikumīga izņemšana</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p>
        </w:tc>
        <w:tc>
          <w:tcPr>
            <w:tcW w:w="6804"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cits (norādīt):</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4"/>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Default="00E40194" w:rsidP="00E40194">
      <w:pPr>
        <w:jc w:val="center"/>
        <w:rPr>
          <w:b/>
        </w:rPr>
      </w:pPr>
    </w:p>
    <w:tbl>
      <w:tblPr>
        <w:tblStyle w:val="TableGrid"/>
        <w:tblW w:w="0" w:type="auto"/>
        <w:tblLook w:val="04A0" w:firstRow="1" w:lastRow="0" w:firstColumn="1" w:lastColumn="0" w:noHBand="0" w:noVBand="1"/>
      </w:tblPr>
      <w:tblGrid>
        <w:gridCol w:w="562"/>
        <w:gridCol w:w="567"/>
        <w:gridCol w:w="6237"/>
        <w:gridCol w:w="709"/>
        <w:gridCol w:w="709"/>
      </w:tblGrid>
      <w:tr w:rsidR="00E40194" w:rsidRPr="001544D0" w:rsidTr="007E4B77">
        <w:tc>
          <w:tcPr>
            <w:tcW w:w="562" w:type="dxa"/>
          </w:tcPr>
          <w:p w:rsidR="00E40194" w:rsidRPr="001544D0" w:rsidRDefault="00E40194" w:rsidP="007E4B77">
            <w:pPr>
              <w:jc w:val="center"/>
              <w:rPr>
                <w:rFonts w:ascii="Times New Roman" w:hAnsi="Times New Roman" w:cs="Times New Roman"/>
                <w:sz w:val="24"/>
                <w:szCs w:val="24"/>
              </w:rPr>
            </w:pPr>
            <w:r>
              <w:rPr>
                <w:rFonts w:ascii="Times New Roman" w:hAnsi="Times New Roman" w:cs="Times New Roman"/>
                <w:sz w:val="24"/>
                <w:szCs w:val="24"/>
              </w:rPr>
              <w:t>4</w:t>
            </w:r>
            <w:r w:rsidRPr="001544D0">
              <w:rPr>
                <w:rFonts w:ascii="Times New Roman" w:hAnsi="Times New Roman" w:cs="Times New Roman"/>
                <w:sz w:val="24"/>
                <w:szCs w:val="24"/>
              </w:rPr>
              <w:t>.</w:t>
            </w:r>
          </w:p>
        </w:tc>
        <w:tc>
          <w:tcPr>
            <w:tcW w:w="6804" w:type="dxa"/>
            <w:gridSpan w:val="2"/>
          </w:tcPr>
          <w:p w:rsidR="00E40194" w:rsidRPr="00C47306" w:rsidRDefault="00E40194" w:rsidP="007E4B77">
            <w:pPr>
              <w:tabs>
                <w:tab w:val="left" w:pos="4425"/>
              </w:tabs>
              <w:rPr>
                <w:rFonts w:ascii="Times New Roman" w:hAnsi="Times New Roman" w:cs="Times New Roman"/>
                <w:b/>
                <w:sz w:val="24"/>
                <w:szCs w:val="24"/>
              </w:rPr>
            </w:pPr>
            <w:r w:rsidRPr="00C47306">
              <w:rPr>
                <w:rFonts w:ascii="Times New Roman" w:hAnsi="Times New Roman" w:cs="Times New Roman"/>
                <w:b/>
                <w:sz w:val="24"/>
                <w:szCs w:val="24"/>
              </w:rPr>
              <w:t>Papildus pazīmes/cita svarīga informācija</w:t>
            </w:r>
            <w:r w:rsidRPr="00C47306">
              <w:rPr>
                <w:rFonts w:ascii="Times New Roman" w:hAnsi="Times New Roman" w:cs="Times New Roman"/>
                <w:b/>
                <w:sz w:val="24"/>
                <w:szCs w:val="24"/>
              </w:rPr>
              <w:tab/>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Jā</w:t>
            </w:r>
          </w:p>
        </w:tc>
        <w:tc>
          <w:tcPr>
            <w:tcW w:w="709" w:type="dxa"/>
          </w:tcPr>
          <w:p w:rsidR="00E40194" w:rsidRPr="001544D0" w:rsidRDefault="00E40194" w:rsidP="007E4B77">
            <w:pPr>
              <w:jc w:val="center"/>
              <w:rPr>
                <w:rFonts w:ascii="Times New Roman" w:hAnsi="Times New Roman" w:cs="Times New Roman"/>
                <w:sz w:val="24"/>
                <w:szCs w:val="24"/>
              </w:rPr>
            </w:pPr>
            <w:r w:rsidRPr="001544D0">
              <w:rPr>
                <w:rFonts w:ascii="Times New Roman" w:hAnsi="Times New Roman" w:cs="Times New Roman"/>
                <w:sz w:val="24"/>
                <w:szCs w:val="24"/>
              </w:rPr>
              <w:t>Nē</w:t>
            </w:r>
          </w:p>
        </w:tc>
      </w:tr>
      <w:tr w:rsidR="00E40194" w:rsidRPr="001544D0" w:rsidTr="007E4B77">
        <w:tc>
          <w:tcPr>
            <w:tcW w:w="562" w:type="dxa"/>
            <w:vMerge w:val="restart"/>
          </w:tcPr>
          <w:p w:rsidR="00E40194" w:rsidRPr="001544D0" w:rsidRDefault="00E40194" w:rsidP="007E4B77">
            <w:pPr>
              <w:jc w:val="center"/>
              <w:rPr>
                <w:rFonts w:ascii="Times New Roman" w:hAnsi="Times New Roman" w:cs="Times New Roman"/>
                <w:sz w:val="24"/>
                <w:szCs w:val="24"/>
              </w:rPr>
            </w:pPr>
          </w:p>
        </w:tc>
        <w:tc>
          <w:tcPr>
            <w:tcW w:w="6804" w:type="dxa"/>
            <w:gridSpan w:val="2"/>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personas fiziskais vai psiholoģiskais stāvoklis izvērtēšanas laikā norāda uz piedzīvoto vardarbību un ekspluatāciju</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567" w:type="dxa"/>
          </w:tcPr>
          <w:p w:rsidR="00E40194" w:rsidRPr="001544D0" w:rsidRDefault="00E40194" w:rsidP="007E4B77">
            <w:pPr>
              <w:rPr>
                <w:rFonts w:ascii="Times New Roman" w:hAnsi="Times New Roman" w:cs="Times New Roman"/>
                <w:sz w:val="24"/>
                <w:szCs w:val="24"/>
              </w:rPr>
            </w:pPr>
          </w:p>
        </w:tc>
        <w:tc>
          <w:tcPr>
            <w:tcW w:w="6237"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sekas fiziskajai veselībai</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567" w:type="dxa"/>
          </w:tcPr>
          <w:p w:rsidR="00E40194" w:rsidRPr="001544D0" w:rsidRDefault="00E40194" w:rsidP="007E4B77">
            <w:pPr>
              <w:rPr>
                <w:rFonts w:ascii="Times New Roman" w:hAnsi="Times New Roman" w:cs="Times New Roman"/>
                <w:sz w:val="24"/>
                <w:szCs w:val="24"/>
              </w:rPr>
            </w:pPr>
          </w:p>
        </w:tc>
        <w:tc>
          <w:tcPr>
            <w:tcW w:w="6237" w:type="dxa"/>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sekas garīgajai veselībai</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c>
          <w:tcPr>
            <w:tcW w:w="562" w:type="dxa"/>
            <w:vMerge/>
          </w:tcPr>
          <w:p w:rsidR="00E40194" w:rsidRPr="001544D0" w:rsidRDefault="00E40194" w:rsidP="007E4B77">
            <w:pPr>
              <w:jc w:val="center"/>
              <w:rPr>
                <w:rFonts w:ascii="Times New Roman" w:hAnsi="Times New Roman" w:cs="Times New Roman"/>
                <w:sz w:val="24"/>
                <w:szCs w:val="24"/>
              </w:rPr>
            </w:pPr>
          </w:p>
        </w:tc>
        <w:tc>
          <w:tcPr>
            <w:tcW w:w="6804" w:type="dxa"/>
            <w:gridSpan w:val="2"/>
          </w:tcPr>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citas pazīmes</w:t>
            </w:r>
          </w:p>
        </w:tc>
        <w:tc>
          <w:tcPr>
            <w:tcW w:w="709" w:type="dxa"/>
          </w:tcPr>
          <w:p w:rsidR="00E40194" w:rsidRPr="001544D0" w:rsidRDefault="00E40194" w:rsidP="007E4B77">
            <w:pPr>
              <w:jc w:val="center"/>
              <w:rPr>
                <w:rFonts w:ascii="Times New Roman" w:hAnsi="Times New Roman" w:cs="Times New Roman"/>
                <w:sz w:val="24"/>
                <w:szCs w:val="24"/>
              </w:rPr>
            </w:pPr>
          </w:p>
        </w:tc>
        <w:tc>
          <w:tcPr>
            <w:tcW w:w="709" w:type="dxa"/>
          </w:tcPr>
          <w:p w:rsidR="00E40194" w:rsidRPr="001544D0" w:rsidRDefault="00E40194" w:rsidP="007E4B77">
            <w:pPr>
              <w:jc w:val="center"/>
              <w:rPr>
                <w:rFonts w:ascii="Times New Roman" w:hAnsi="Times New Roman" w:cs="Times New Roman"/>
                <w:sz w:val="24"/>
                <w:szCs w:val="24"/>
              </w:rPr>
            </w:pPr>
          </w:p>
        </w:tc>
      </w:tr>
      <w:tr w:rsidR="00E40194" w:rsidRPr="001544D0" w:rsidTr="007E4B77">
        <w:trPr>
          <w:trHeight w:val="654"/>
        </w:trPr>
        <w:tc>
          <w:tcPr>
            <w:tcW w:w="8784" w:type="dxa"/>
            <w:gridSpan w:val="5"/>
          </w:tcPr>
          <w:p w:rsidR="00E40194" w:rsidRPr="001544D0" w:rsidRDefault="00E40194" w:rsidP="007E4B77">
            <w:pPr>
              <w:rPr>
                <w:rFonts w:ascii="Times New Roman" w:hAnsi="Times New Roman" w:cs="Times New Roman"/>
                <w:sz w:val="24"/>
                <w:szCs w:val="24"/>
              </w:rPr>
            </w:pPr>
            <w:r w:rsidRPr="001544D0">
              <w:rPr>
                <w:rFonts w:ascii="Times New Roman" w:hAnsi="Times New Roman" w:cs="Times New Roman"/>
                <w:sz w:val="24"/>
                <w:szCs w:val="24"/>
              </w:rPr>
              <w:t>Apraksts:</w:t>
            </w:r>
          </w:p>
        </w:tc>
      </w:tr>
    </w:tbl>
    <w:p w:rsidR="00E40194" w:rsidRDefault="00E40194" w:rsidP="00E40194">
      <w:pPr>
        <w:jc w:val="both"/>
        <w:rPr>
          <w:b/>
        </w:rPr>
      </w:pPr>
    </w:p>
    <w:tbl>
      <w:tblPr>
        <w:tblStyle w:val="TableGrid"/>
        <w:tblW w:w="0" w:type="auto"/>
        <w:tblLook w:val="04A0" w:firstRow="1" w:lastRow="0" w:firstColumn="1" w:lastColumn="0" w:noHBand="0" w:noVBand="1"/>
      </w:tblPr>
      <w:tblGrid>
        <w:gridCol w:w="8784"/>
      </w:tblGrid>
      <w:tr w:rsidR="00E40194" w:rsidRPr="001544D0" w:rsidTr="007E4B77">
        <w:trPr>
          <w:trHeight w:val="999"/>
        </w:trPr>
        <w:tc>
          <w:tcPr>
            <w:tcW w:w="8784" w:type="dxa"/>
          </w:tcPr>
          <w:p w:rsidR="00E40194" w:rsidRDefault="00E40194" w:rsidP="007E4B77">
            <w:pPr>
              <w:rPr>
                <w:rFonts w:ascii="Times New Roman" w:hAnsi="Times New Roman" w:cs="Times New Roman"/>
                <w:sz w:val="24"/>
                <w:szCs w:val="24"/>
              </w:rPr>
            </w:pPr>
            <w:r>
              <w:rPr>
                <w:rFonts w:ascii="Times New Roman" w:hAnsi="Times New Roman" w:cs="Times New Roman"/>
                <w:sz w:val="24"/>
                <w:szCs w:val="24"/>
              </w:rPr>
              <w:t xml:space="preserve">Novērtējums – </w:t>
            </w:r>
          </w:p>
          <w:p w:rsidR="00E40194" w:rsidRDefault="00E40194" w:rsidP="007E4B77">
            <w:pPr>
              <w:rPr>
                <w:rFonts w:ascii="Times New Roman" w:hAnsi="Times New Roman" w:cs="Times New Roman"/>
                <w:sz w:val="24"/>
                <w:szCs w:val="24"/>
              </w:rPr>
            </w:pPr>
          </w:p>
          <w:p w:rsidR="00E40194" w:rsidRPr="001544D0" w:rsidRDefault="00E40194" w:rsidP="007E4B77">
            <w:pPr>
              <w:rPr>
                <w:rFonts w:ascii="Times New Roman" w:hAnsi="Times New Roman" w:cs="Times New Roman"/>
                <w:sz w:val="24"/>
                <w:szCs w:val="24"/>
              </w:rPr>
            </w:pPr>
            <w:r>
              <w:rPr>
                <w:rFonts w:ascii="Times New Roman" w:hAnsi="Times New Roman" w:cs="Times New Roman"/>
                <w:sz w:val="24"/>
                <w:szCs w:val="24"/>
              </w:rPr>
              <w:t>Komisija atzīst/neatzīst (vajadzīgo pasvītrot) personu par cilvēku tirdzniecības upuri.</w:t>
            </w:r>
          </w:p>
        </w:tc>
      </w:tr>
    </w:tbl>
    <w:p w:rsidR="00E40194" w:rsidRDefault="00E40194" w:rsidP="00E40194">
      <w:pPr>
        <w:jc w:val="both"/>
        <w:rPr>
          <w:b/>
        </w:rPr>
      </w:pPr>
    </w:p>
    <w:p w:rsidR="00E40194" w:rsidRDefault="00E40194" w:rsidP="00E40194">
      <w:pPr>
        <w:jc w:val="both"/>
        <w:rPr>
          <w:rFonts w:ascii="Times New Roman" w:hAnsi="Times New Roman" w:cs="Times New Roman"/>
          <w:sz w:val="24"/>
          <w:szCs w:val="24"/>
        </w:rPr>
      </w:pPr>
      <w:r w:rsidRPr="00812991">
        <w:rPr>
          <w:rFonts w:ascii="Times New Roman" w:hAnsi="Times New Roman" w:cs="Times New Roman"/>
          <w:sz w:val="24"/>
          <w:szCs w:val="24"/>
        </w:rPr>
        <w:t>Speciālistu komisija</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(amats, paraksts, paraksta atšifrējums)</w:t>
      </w: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p>
    <w:p w:rsidR="00E40194" w:rsidRDefault="00E40194" w:rsidP="00E40194">
      <w:pPr>
        <w:tabs>
          <w:tab w:val="left" w:leader="underscore"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Datums, laiks </w:t>
      </w:r>
      <w:r>
        <w:rPr>
          <w:rFonts w:ascii="Times New Roman" w:hAnsi="Times New Roman" w:cs="Times New Roman"/>
          <w:sz w:val="24"/>
          <w:szCs w:val="24"/>
        </w:rPr>
        <w:tab/>
      </w:r>
    </w:p>
    <w:p w:rsidR="003E12D8" w:rsidRDefault="003E12D8" w:rsidP="00CA46A3">
      <w:pPr>
        <w:ind w:left="567"/>
      </w:pPr>
    </w:p>
    <w:p w:rsidR="00E40194" w:rsidRDefault="00E40194" w:rsidP="00CA46A3">
      <w:pPr>
        <w:ind w:left="567"/>
      </w:pPr>
      <w:r>
        <w:tab/>
      </w:r>
    </w:p>
    <w:p w:rsidR="00E40194" w:rsidRDefault="00E40194" w:rsidP="00CA46A3">
      <w:pPr>
        <w:ind w:left="567"/>
        <w:rPr>
          <w:rFonts w:ascii="Times New Roman" w:hAnsi="Times New Roman" w:cs="Times New Roman"/>
          <w:sz w:val="28"/>
          <w:szCs w:val="28"/>
        </w:rPr>
      </w:pPr>
      <w:r w:rsidRPr="00E40194">
        <w:rPr>
          <w:rFonts w:ascii="Times New Roman" w:hAnsi="Times New Roman" w:cs="Times New Roman"/>
          <w:sz w:val="28"/>
          <w:szCs w:val="28"/>
        </w:rPr>
        <w:t>Labklājības ministrs</w:t>
      </w:r>
      <w:r w:rsidRPr="00E40194">
        <w:rPr>
          <w:rFonts w:ascii="Times New Roman" w:hAnsi="Times New Roman" w:cs="Times New Roman"/>
          <w:sz w:val="28"/>
          <w:szCs w:val="28"/>
        </w:rPr>
        <w:tab/>
      </w:r>
      <w:r w:rsidRPr="00E40194">
        <w:rPr>
          <w:rFonts w:ascii="Times New Roman" w:hAnsi="Times New Roman" w:cs="Times New Roman"/>
          <w:sz w:val="28"/>
          <w:szCs w:val="28"/>
        </w:rPr>
        <w:tab/>
      </w:r>
      <w:r w:rsidRPr="00E4019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0194">
        <w:rPr>
          <w:rFonts w:ascii="Times New Roman" w:hAnsi="Times New Roman" w:cs="Times New Roman"/>
          <w:sz w:val="28"/>
          <w:szCs w:val="28"/>
        </w:rPr>
        <w:tab/>
      </w:r>
      <w:r w:rsidRPr="00E40194">
        <w:rPr>
          <w:rFonts w:ascii="Times New Roman" w:hAnsi="Times New Roman" w:cs="Times New Roman"/>
          <w:sz w:val="28"/>
          <w:szCs w:val="28"/>
        </w:rPr>
        <w:tab/>
        <w:t>J.Reirs</w:t>
      </w:r>
    </w:p>
    <w:p w:rsidR="00E40194" w:rsidRDefault="00E40194">
      <w:pPr>
        <w:rPr>
          <w:rFonts w:ascii="Times New Roman" w:hAnsi="Times New Roman" w:cs="Times New Roman"/>
          <w:sz w:val="28"/>
          <w:szCs w:val="28"/>
        </w:rPr>
      </w:pPr>
      <w:r>
        <w:rPr>
          <w:rFonts w:ascii="Times New Roman" w:hAnsi="Times New Roman" w:cs="Times New Roman"/>
          <w:sz w:val="28"/>
          <w:szCs w:val="28"/>
        </w:rPr>
        <w:br w:type="page"/>
      </w:r>
    </w:p>
    <w:p w:rsidR="00E40194" w:rsidRPr="00FD6367" w:rsidRDefault="00E40194" w:rsidP="00E40194">
      <w:pPr>
        <w:pStyle w:val="Heading1"/>
        <w:keepNext/>
        <w:keepLines/>
        <w:spacing w:line="240" w:lineRule="auto"/>
        <w:ind w:left="360" w:firstLine="0"/>
        <w:jc w:val="right"/>
      </w:pPr>
      <w:r>
        <w:lastRenderedPageBreak/>
        <w:t>2</w:t>
      </w:r>
      <w:r w:rsidRPr="00FD6367">
        <w:t>. pielikums</w:t>
      </w:r>
    </w:p>
    <w:p w:rsidR="00E40194" w:rsidRPr="00FD6367" w:rsidRDefault="00E40194" w:rsidP="00E40194">
      <w:pPr>
        <w:pStyle w:val="Heading1"/>
        <w:keepNext/>
        <w:keepLines/>
        <w:spacing w:line="240" w:lineRule="auto"/>
        <w:ind w:left="360" w:firstLine="0"/>
        <w:jc w:val="right"/>
      </w:pPr>
      <w:r w:rsidRPr="00FD6367">
        <w:t>Ministru kabineta</w:t>
      </w:r>
    </w:p>
    <w:p w:rsidR="00E40194" w:rsidRPr="00FD6367" w:rsidRDefault="00E40194" w:rsidP="00E40194">
      <w:pPr>
        <w:pStyle w:val="Heading1"/>
        <w:keepNext/>
        <w:keepLines/>
        <w:spacing w:line="240" w:lineRule="auto"/>
        <w:ind w:left="360" w:firstLine="0"/>
        <w:jc w:val="right"/>
      </w:pPr>
      <w:r w:rsidRPr="00FD6367">
        <w:t>20</w:t>
      </w:r>
      <w:r>
        <w:t>18</w:t>
      </w:r>
      <w:r w:rsidRPr="00FD6367">
        <w:t xml:space="preserve">. gada </w:t>
      </w:r>
      <w:r>
        <w:t>__</w:t>
      </w:r>
      <w:r w:rsidRPr="00FD6367">
        <w:t xml:space="preserve">. </w:t>
      </w:r>
      <w:r>
        <w:t>_______</w:t>
      </w:r>
      <w:r w:rsidRPr="00FD6367">
        <w:t xml:space="preserve"> noteikumiem Nr. </w:t>
      </w:r>
      <w:r>
        <w:t>___</w:t>
      </w:r>
    </w:p>
    <w:p w:rsidR="00E40194" w:rsidRPr="00FD6367" w:rsidRDefault="00E40194" w:rsidP="00E40194">
      <w:pPr>
        <w:pStyle w:val="Bodytext2"/>
        <w:tabs>
          <w:tab w:val="left" w:pos="426"/>
          <w:tab w:val="left" w:pos="851"/>
        </w:tabs>
        <w:spacing w:line="240" w:lineRule="auto"/>
        <w:ind w:firstLine="0"/>
        <w:jc w:val="both"/>
        <w:rPr>
          <w:sz w:val="28"/>
          <w:szCs w:val="28"/>
        </w:rPr>
      </w:pPr>
    </w:p>
    <w:p w:rsidR="00E40194" w:rsidRPr="00FD6367" w:rsidRDefault="00E40194" w:rsidP="00E40194">
      <w:pPr>
        <w:pStyle w:val="Bodytext2"/>
        <w:tabs>
          <w:tab w:val="left" w:pos="426"/>
          <w:tab w:val="left" w:pos="851"/>
        </w:tabs>
        <w:spacing w:line="240" w:lineRule="auto"/>
        <w:ind w:firstLine="0"/>
        <w:jc w:val="center"/>
        <w:rPr>
          <w:sz w:val="28"/>
          <w:szCs w:val="28"/>
        </w:rPr>
      </w:pPr>
      <w:r>
        <w:rPr>
          <w:sz w:val="28"/>
          <w:szCs w:val="28"/>
        </w:rPr>
        <w:t xml:space="preserve">Cilvēku tirdzniecības upura identificēšanas kritēriji </w:t>
      </w:r>
    </w:p>
    <w:p w:rsidR="00E40194" w:rsidRPr="00FD6367" w:rsidRDefault="00E40194" w:rsidP="00E40194">
      <w:pPr>
        <w:pStyle w:val="Bodytext2"/>
        <w:tabs>
          <w:tab w:val="left" w:pos="426"/>
          <w:tab w:val="left" w:pos="851"/>
        </w:tabs>
        <w:spacing w:line="240" w:lineRule="auto"/>
        <w:ind w:firstLine="0"/>
        <w:jc w:val="center"/>
        <w:rPr>
          <w:sz w:val="28"/>
          <w:szCs w:val="28"/>
        </w:rPr>
      </w:pPr>
    </w:p>
    <w:p w:rsidR="00E40194" w:rsidRPr="00FD6367" w:rsidRDefault="00E40194" w:rsidP="00E40194">
      <w:pPr>
        <w:pStyle w:val="Bodytext2"/>
        <w:tabs>
          <w:tab w:val="left" w:pos="426"/>
          <w:tab w:val="left" w:pos="851"/>
        </w:tabs>
        <w:spacing w:line="240" w:lineRule="auto"/>
        <w:ind w:firstLine="0"/>
        <w:jc w:val="both"/>
        <w:rPr>
          <w:sz w:val="28"/>
          <w:szCs w:val="28"/>
        </w:rPr>
      </w:pPr>
      <w:r>
        <w:rPr>
          <w:sz w:val="28"/>
          <w:szCs w:val="28"/>
        </w:rPr>
        <w:t xml:space="preserve">1. </w:t>
      </w:r>
      <w:r w:rsidRPr="00FD6367">
        <w:rPr>
          <w:sz w:val="28"/>
          <w:szCs w:val="28"/>
        </w:rPr>
        <w:t xml:space="preserve">Komisija noskaidro, vai attiecībā pret personu tika izdarīta kāda no turpmāk minētajām </w:t>
      </w:r>
      <w:r w:rsidRPr="00FD6367">
        <w:rPr>
          <w:b/>
          <w:sz w:val="28"/>
          <w:szCs w:val="28"/>
        </w:rPr>
        <w:t>darbībām</w:t>
      </w:r>
      <w:r w:rsidRPr="00FD6367">
        <w:rPr>
          <w:sz w:val="28"/>
          <w:szCs w:val="28"/>
        </w:rPr>
        <w:t>:</w:t>
      </w:r>
    </w:p>
    <w:p w:rsidR="00E40194" w:rsidRPr="00FD6367" w:rsidRDefault="00E40194" w:rsidP="00E40194">
      <w:pPr>
        <w:pStyle w:val="Bodytext2"/>
        <w:spacing w:line="240" w:lineRule="auto"/>
        <w:ind w:firstLine="0"/>
        <w:rPr>
          <w:b/>
          <w:sz w:val="28"/>
          <w:szCs w:val="28"/>
        </w:rPr>
      </w:pPr>
      <w:r>
        <w:rPr>
          <w:sz w:val="28"/>
          <w:szCs w:val="28"/>
        </w:rPr>
        <w:t xml:space="preserve">1.1. </w:t>
      </w:r>
      <w:r w:rsidRPr="00FD6367">
        <w:rPr>
          <w:sz w:val="28"/>
          <w:szCs w:val="28"/>
        </w:rPr>
        <w:t>savervēšana</w:t>
      </w:r>
      <w:r w:rsidRPr="00FD6367">
        <w:rPr>
          <w:b/>
          <w:sz w:val="28"/>
          <w:szCs w:val="28"/>
        </w:rPr>
        <w:t>:</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personas iesaistīšana cilvēku tirdzniecībā, veicot savstarpējas sarunas, izmantojot trešās personas, ievietojot darba piedāvājumus, sludinājumus plašsaziņas līdzekļos, sociālajos tīklos.</w:t>
      </w:r>
    </w:p>
    <w:p w:rsidR="00E40194" w:rsidRPr="00FD6367" w:rsidRDefault="00E40194" w:rsidP="00E40194">
      <w:pPr>
        <w:pStyle w:val="Bodytext2"/>
        <w:spacing w:line="240" w:lineRule="auto"/>
        <w:ind w:firstLine="0"/>
        <w:rPr>
          <w:b/>
          <w:color w:val="auto"/>
          <w:sz w:val="28"/>
          <w:szCs w:val="28"/>
        </w:rPr>
      </w:pPr>
      <w:r>
        <w:rPr>
          <w:sz w:val="28"/>
          <w:szCs w:val="28"/>
        </w:rPr>
        <w:t xml:space="preserve">1.2. </w:t>
      </w:r>
      <w:r w:rsidRPr="00FD6367">
        <w:rPr>
          <w:sz w:val="28"/>
          <w:szCs w:val="28"/>
        </w:rPr>
        <w:t>pārvadāšana</w:t>
      </w:r>
      <w:r w:rsidRPr="00FD6367">
        <w:rPr>
          <w:b/>
          <w:color w:val="auto"/>
          <w:sz w:val="28"/>
          <w:szCs w:val="28"/>
        </w:rPr>
        <w:t>:</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ceļojuma sagatavošanu un dokumentu noformēšanu organizēja citas personas;</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personu ceļojuma laikā pavadīja trešā persona vai ar personu ceļojuma laikā tika uzturēts pastāvīgs kontakts;</w:t>
      </w:r>
    </w:p>
    <w:p w:rsidR="00E40194" w:rsidRPr="00FD6367" w:rsidRDefault="00E40194" w:rsidP="00E40194">
      <w:pPr>
        <w:pStyle w:val="Bodytext2"/>
        <w:spacing w:line="240" w:lineRule="auto"/>
        <w:ind w:firstLine="0"/>
        <w:rPr>
          <w:sz w:val="28"/>
          <w:szCs w:val="28"/>
        </w:rPr>
      </w:pPr>
      <w:r>
        <w:rPr>
          <w:sz w:val="28"/>
          <w:szCs w:val="28"/>
        </w:rPr>
        <w:t xml:space="preserve">1.3. </w:t>
      </w:r>
      <w:r w:rsidRPr="00FD6367">
        <w:rPr>
          <w:sz w:val="28"/>
          <w:szCs w:val="28"/>
        </w:rPr>
        <w:t>nodošana vai saņemšana:</w:t>
      </w:r>
    </w:p>
    <w:p w:rsidR="00E40194" w:rsidRPr="00FD6367" w:rsidRDefault="00E40194" w:rsidP="00E40194">
      <w:pPr>
        <w:pStyle w:val="Bodytext2"/>
        <w:numPr>
          <w:ilvl w:val="0"/>
          <w:numId w:val="1"/>
        </w:numPr>
        <w:spacing w:line="240" w:lineRule="auto"/>
        <w:ind w:left="567" w:firstLine="0"/>
        <w:jc w:val="both"/>
        <w:rPr>
          <w:sz w:val="28"/>
          <w:szCs w:val="28"/>
        </w:rPr>
      </w:pPr>
      <w:r w:rsidRPr="00FD6367">
        <w:rPr>
          <w:sz w:val="28"/>
          <w:szCs w:val="28"/>
        </w:rPr>
        <w:t>personai ir informācija, ka par personas nodošanu tika veikts norēķins ar piegādātāju vai organizētāju;</w:t>
      </w:r>
    </w:p>
    <w:p w:rsidR="00E40194" w:rsidRPr="00FD6367" w:rsidRDefault="00E40194" w:rsidP="00E40194">
      <w:pPr>
        <w:pStyle w:val="Bodytext2"/>
        <w:numPr>
          <w:ilvl w:val="0"/>
          <w:numId w:val="1"/>
        </w:numPr>
        <w:spacing w:line="240" w:lineRule="auto"/>
        <w:ind w:left="567" w:firstLine="0"/>
        <w:jc w:val="both"/>
        <w:rPr>
          <w:color w:val="auto"/>
          <w:sz w:val="28"/>
          <w:szCs w:val="28"/>
        </w:rPr>
      </w:pPr>
      <w:r w:rsidRPr="00FD6367">
        <w:rPr>
          <w:color w:val="auto"/>
          <w:sz w:val="28"/>
          <w:szCs w:val="28"/>
        </w:rPr>
        <w:t>persona tika nodota</w:t>
      </w:r>
      <w:r>
        <w:rPr>
          <w:color w:val="auto"/>
          <w:sz w:val="28"/>
          <w:szCs w:val="28"/>
        </w:rPr>
        <w:t xml:space="preserve"> trešajām personām vai nodota</w:t>
      </w:r>
      <w:r w:rsidRPr="00FD6367">
        <w:rPr>
          <w:color w:val="auto"/>
          <w:sz w:val="28"/>
          <w:szCs w:val="28"/>
        </w:rPr>
        <w:t xml:space="preserve"> citu personu kontrolē;</w:t>
      </w:r>
    </w:p>
    <w:p w:rsidR="00E40194" w:rsidRPr="00FD6367" w:rsidRDefault="00E40194" w:rsidP="00E40194">
      <w:pPr>
        <w:pStyle w:val="Bodytext2"/>
        <w:tabs>
          <w:tab w:val="left" w:pos="967"/>
        </w:tabs>
        <w:spacing w:line="240" w:lineRule="auto"/>
        <w:ind w:firstLine="0"/>
        <w:rPr>
          <w:color w:val="auto"/>
          <w:sz w:val="28"/>
          <w:szCs w:val="28"/>
        </w:rPr>
      </w:pPr>
      <w:r>
        <w:rPr>
          <w:color w:val="auto"/>
          <w:sz w:val="28"/>
          <w:szCs w:val="28"/>
        </w:rPr>
        <w:t xml:space="preserve">1.4. </w:t>
      </w:r>
      <w:r w:rsidRPr="00FD6367">
        <w:rPr>
          <w:color w:val="auto"/>
          <w:sz w:val="28"/>
          <w:szCs w:val="28"/>
        </w:rPr>
        <w:t>slēpšana: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tika turēta ieslodzījumā un slēpta no apkārtējās vides;</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tika liegtas saskarsmes iespējas ar citiem cilvēkiem;</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personu nevarēja apmeklēt radinieki un draugi;</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tika radīti tādi apstākļi, lai citi nevarētu personu atrast;</w:t>
      </w:r>
    </w:p>
    <w:p w:rsidR="00E40194" w:rsidRPr="00FD6367" w:rsidRDefault="00E40194" w:rsidP="00E40194">
      <w:pPr>
        <w:pStyle w:val="Bodytext2"/>
        <w:spacing w:line="240" w:lineRule="auto"/>
        <w:ind w:firstLine="0"/>
        <w:rPr>
          <w:sz w:val="28"/>
          <w:szCs w:val="28"/>
        </w:rPr>
      </w:pPr>
      <w:r>
        <w:rPr>
          <w:sz w:val="28"/>
          <w:szCs w:val="28"/>
        </w:rPr>
        <w:t xml:space="preserve">1.5. </w:t>
      </w:r>
      <w:r w:rsidRPr="00FD6367">
        <w:rPr>
          <w:sz w:val="28"/>
          <w:szCs w:val="28"/>
        </w:rPr>
        <w:t xml:space="preserve">izmitināšana: </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personai bija jādzīvo vienā dzīves vietā ar trešajām personām;</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bija liegta iespēja brīvi izvēlēties savu dzīves vietu;</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piespiedu kārtā bija jādzīvo konkrētā telpā ar pretēja dzimuma personu;</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personai bija jādzīvo darba vietā;</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piespiedu kārtā bija jādzīvo antisanitāros apstākļos</w:t>
      </w:r>
      <w:r>
        <w:rPr>
          <w:sz w:val="28"/>
          <w:szCs w:val="28"/>
        </w:rPr>
        <w:t>.</w:t>
      </w:r>
    </w:p>
    <w:p w:rsidR="00E40194"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 </w:t>
      </w:r>
      <w:r w:rsidRPr="00E9329B">
        <w:rPr>
          <w:sz w:val="28"/>
          <w:szCs w:val="28"/>
        </w:rPr>
        <w:t xml:space="preserve">Komisija noskaidro, vai pret personu tika pielietots kāds no turpmāk minētajiem </w:t>
      </w:r>
      <w:r w:rsidRPr="00B532DD">
        <w:rPr>
          <w:b/>
          <w:sz w:val="28"/>
          <w:szCs w:val="28"/>
        </w:rPr>
        <w:t>līdzekļiem</w:t>
      </w:r>
      <w:r w:rsidRPr="00E9329B">
        <w:rPr>
          <w:sz w:val="28"/>
          <w:szCs w:val="28"/>
        </w:rPr>
        <w:t>:</w:t>
      </w:r>
    </w:p>
    <w:p w:rsidR="00E40194" w:rsidRPr="00FD6367"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2.1. </w:t>
      </w:r>
      <w:r w:rsidRPr="00FD6367">
        <w:rPr>
          <w:sz w:val="28"/>
          <w:szCs w:val="28"/>
        </w:rPr>
        <w:t>vardarbība: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 tika nolaupīta;</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 cieta no fiziskās, seksuālas vai emocionālas vardarbības;</w:t>
      </w:r>
    </w:p>
    <w:p w:rsidR="00E40194" w:rsidRPr="00B532DD"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personai tika liegta cilvēka pamatvajadzību apmierināšana (persona tika turēta bez ūdens, pārtikas, miega, medicīniskās aprūpes vai iespējām apmierināt citas pamatvajadzības;</w:t>
      </w:r>
    </w:p>
    <w:p w:rsidR="00E40194" w:rsidRDefault="00E40194" w:rsidP="00E40194">
      <w:pPr>
        <w:pStyle w:val="Bodytext2"/>
        <w:numPr>
          <w:ilvl w:val="0"/>
          <w:numId w:val="1"/>
        </w:numPr>
        <w:tabs>
          <w:tab w:val="left" w:pos="986"/>
          <w:tab w:val="left" w:pos="1316"/>
        </w:tabs>
        <w:spacing w:line="240" w:lineRule="auto"/>
        <w:ind w:left="567" w:firstLine="0"/>
        <w:jc w:val="both"/>
        <w:rPr>
          <w:sz w:val="28"/>
          <w:szCs w:val="28"/>
        </w:rPr>
      </w:pPr>
      <w:r w:rsidRPr="00FD6367">
        <w:rPr>
          <w:sz w:val="28"/>
          <w:szCs w:val="28"/>
        </w:rPr>
        <w:t>persona tika piespiesta lietot narkotikas, alkoholu vai citas apreibinošas vielas;</w:t>
      </w:r>
    </w:p>
    <w:p w:rsidR="00E40194" w:rsidRPr="00B532DD" w:rsidRDefault="00E40194" w:rsidP="00E40194">
      <w:pPr>
        <w:pStyle w:val="Bodytext2"/>
        <w:tabs>
          <w:tab w:val="left" w:pos="986"/>
          <w:tab w:val="left" w:pos="1316"/>
        </w:tabs>
        <w:spacing w:line="240" w:lineRule="auto"/>
        <w:ind w:firstLine="0"/>
        <w:jc w:val="both"/>
        <w:rPr>
          <w:sz w:val="28"/>
          <w:szCs w:val="28"/>
        </w:rPr>
      </w:pPr>
      <w:r>
        <w:rPr>
          <w:sz w:val="28"/>
          <w:szCs w:val="28"/>
        </w:rPr>
        <w:t xml:space="preserve">2.2. </w:t>
      </w:r>
      <w:r w:rsidRPr="00B532DD">
        <w:rPr>
          <w:sz w:val="28"/>
          <w:szCs w:val="28"/>
        </w:rPr>
        <w:t>draudi</w:t>
      </w:r>
      <w:r w:rsidRPr="00B532DD">
        <w:rPr>
          <w:b/>
          <w:sz w:val="28"/>
          <w:szCs w:val="28"/>
        </w:rPr>
        <w:t>:</w:t>
      </w:r>
      <w:r w:rsidRPr="00B532DD">
        <w:rPr>
          <w:sz w:val="28"/>
          <w:szCs w:val="28"/>
        </w:rPr>
        <w:t xml:space="preserve"> </w:t>
      </w:r>
    </w:p>
    <w:p w:rsidR="00E40194" w:rsidRPr="00FD6367" w:rsidRDefault="00E40194" w:rsidP="00E40194">
      <w:pPr>
        <w:pStyle w:val="Bodytext2"/>
        <w:numPr>
          <w:ilvl w:val="0"/>
          <w:numId w:val="1"/>
        </w:numPr>
        <w:tabs>
          <w:tab w:val="left" w:pos="993"/>
        </w:tabs>
        <w:spacing w:line="240" w:lineRule="auto"/>
        <w:ind w:left="567" w:firstLine="0"/>
        <w:jc w:val="both"/>
        <w:rPr>
          <w:sz w:val="28"/>
          <w:szCs w:val="28"/>
        </w:rPr>
      </w:pPr>
      <w:r w:rsidRPr="00FD6367">
        <w:rPr>
          <w:sz w:val="28"/>
          <w:szCs w:val="28"/>
        </w:rPr>
        <w:lastRenderedPageBreak/>
        <w:t>psihiska ietekmēšana ar mērķi panākt personas pakļaušanos;</w:t>
      </w:r>
    </w:p>
    <w:p w:rsidR="00E40194" w:rsidRPr="00FD6367" w:rsidRDefault="00E40194" w:rsidP="00E40194">
      <w:pPr>
        <w:pStyle w:val="Bodytext2"/>
        <w:numPr>
          <w:ilvl w:val="0"/>
          <w:numId w:val="1"/>
        </w:numPr>
        <w:tabs>
          <w:tab w:val="left" w:pos="993"/>
        </w:tabs>
        <w:spacing w:line="240" w:lineRule="auto"/>
        <w:ind w:left="567" w:firstLine="0"/>
        <w:jc w:val="both"/>
        <w:rPr>
          <w:sz w:val="28"/>
          <w:szCs w:val="28"/>
        </w:rPr>
      </w:pPr>
      <w:r w:rsidRPr="00FD6367">
        <w:rPr>
          <w:sz w:val="28"/>
          <w:szCs w:val="28"/>
        </w:rPr>
        <w:t>tieši draudi ar izrēķināšanos, ziņošanu represīvām institūcijām, bērnu atņemšanu u.c., ja persona mēģinās bēgt vai meklēt palīdzību;</w:t>
      </w:r>
    </w:p>
    <w:p w:rsidR="00E40194" w:rsidRDefault="00E40194" w:rsidP="00E40194">
      <w:pPr>
        <w:pStyle w:val="Bodytext2"/>
        <w:numPr>
          <w:ilvl w:val="0"/>
          <w:numId w:val="1"/>
        </w:numPr>
        <w:tabs>
          <w:tab w:val="left" w:pos="991"/>
        </w:tabs>
        <w:spacing w:line="240" w:lineRule="auto"/>
        <w:ind w:left="567" w:firstLine="0"/>
        <w:jc w:val="both"/>
        <w:rPr>
          <w:sz w:val="28"/>
          <w:szCs w:val="28"/>
        </w:rPr>
      </w:pPr>
      <w:r w:rsidRPr="00FD6367">
        <w:rPr>
          <w:sz w:val="28"/>
          <w:szCs w:val="28"/>
        </w:rPr>
        <w:t>netieši draudi - persona redzēja, ka vardarbība tiek veikta pret citiem, draudi izrēķināties ar personu vai ar viņas tuviniekiem;</w:t>
      </w:r>
    </w:p>
    <w:p w:rsidR="00E40194" w:rsidRPr="00B532DD" w:rsidRDefault="00E40194" w:rsidP="00E40194">
      <w:pPr>
        <w:pStyle w:val="Bodytext2"/>
        <w:tabs>
          <w:tab w:val="left" w:pos="991"/>
        </w:tabs>
        <w:spacing w:line="240" w:lineRule="auto"/>
        <w:ind w:firstLine="0"/>
        <w:jc w:val="both"/>
        <w:rPr>
          <w:sz w:val="28"/>
          <w:szCs w:val="28"/>
        </w:rPr>
      </w:pPr>
      <w:r>
        <w:rPr>
          <w:sz w:val="28"/>
          <w:szCs w:val="28"/>
        </w:rPr>
        <w:t xml:space="preserve">2.3. </w:t>
      </w:r>
      <w:r w:rsidRPr="00B532DD">
        <w:rPr>
          <w:sz w:val="28"/>
          <w:szCs w:val="28"/>
        </w:rPr>
        <w:t xml:space="preserve">atkarība no </w:t>
      </w:r>
      <w:r>
        <w:rPr>
          <w:sz w:val="28"/>
          <w:szCs w:val="28"/>
        </w:rPr>
        <w:t>cilvēku tirgotājiem</w:t>
      </w:r>
      <w:r w:rsidRPr="00B532DD">
        <w:rPr>
          <w:b/>
          <w:sz w:val="28"/>
          <w:szCs w:val="28"/>
        </w:rPr>
        <w:t>:</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ģimenes, radniecības, darba attiecības;</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materiālā atkarība, parādsaistības vai ja persona atrodas </w:t>
      </w:r>
      <w:r>
        <w:rPr>
          <w:sz w:val="28"/>
          <w:szCs w:val="28"/>
        </w:rPr>
        <w:t>cilvēku tirgotāja</w:t>
      </w:r>
      <w:r w:rsidRPr="00FD6367">
        <w:rPr>
          <w:sz w:val="28"/>
          <w:szCs w:val="28"/>
        </w:rPr>
        <w:t xml:space="preserve"> apgādībā vai saņem būtisku materiālu palīdzību;</w:t>
      </w:r>
    </w:p>
    <w:p w:rsidR="00E40194" w:rsidRDefault="00E40194" w:rsidP="00E40194">
      <w:pPr>
        <w:pStyle w:val="Bodytext2"/>
        <w:numPr>
          <w:ilvl w:val="0"/>
          <w:numId w:val="1"/>
        </w:numPr>
        <w:tabs>
          <w:tab w:val="left" w:pos="984"/>
          <w:tab w:val="left" w:pos="1449"/>
        </w:tabs>
        <w:spacing w:line="240" w:lineRule="auto"/>
        <w:ind w:left="567" w:firstLine="0"/>
        <w:jc w:val="both"/>
        <w:rPr>
          <w:sz w:val="28"/>
          <w:szCs w:val="28"/>
        </w:rPr>
      </w:pPr>
      <w:r>
        <w:rPr>
          <w:sz w:val="28"/>
          <w:szCs w:val="28"/>
        </w:rPr>
        <w:t>psiholoģiska</w:t>
      </w:r>
      <w:r w:rsidRPr="00FD6367">
        <w:rPr>
          <w:sz w:val="28"/>
          <w:szCs w:val="28"/>
        </w:rPr>
        <w:t xml:space="preserve"> vai emocionāla</w:t>
      </w:r>
      <w:r>
        <w:rPr>
          <w:sz w:val="28"/>
          <w:szCs w:val="28"/>
        </w:rPr>
        <w:t xml:space="preserve"> atkarība</w:t>
      </w:r>
      <w:r w:rsidRPr="00FD6367">
        <w:rPr>
          <w:sz w:val="28"/>
          <w:szCs w:val="28"/>
        </w:rPr>
        <w:t xml:space="preserve"> no </w:t>
      </w:r>
      <w:r>
        <w:rPr>
          <w:sz w:val="28"/>
          <w:szCs w:val="28"/>
        </w:rPr>
        <w:t>cilvēku tirgotājiem</w:t>
      </w:r>
      <w:r w:rsidRPr="00FD6367">
        <w:rPr>
          <w:sz w:val="28"/>
          <w:szCs w:val="28"/>
        </w:rPr>
        <w:t>;</w:t>
      </w:r>
    </w:p>
    <w:p w:rsidR="00E40194" w:rsidRPr="00B532DD" w:rsidRDefault="00E40194" w:rsidP="00E40194">
      <w:pPr>
        <w:pStyle w:val="Bodytext2"/>
        <w:tabs>
          <w:tab w:val="left" w:pos="984"/>
          <w:tab w:val="left" w:pos="1449"/>
        </w:tabs>
        <w:spacing w:line="240" w:lineRule="auto"/>
        <w:ind w:firstLine="0"/>
        <w:jc w:val="both"/>
        <w:rPr>
          <w:sz w:val="28"/>
          <w:szCs w:val="28"/>
        </w:rPr>
      </w:pPr>
      <w:r>
        <w:rPr>
          <w:sz w:val="28"/>
          <w:szCs w:val="28"/>
        </w:rPr>
        <w:t xml:space="preserve">2.4. </w:t>
      </w:r>
      <w:r w:rsidRPr="00B532DD">
        <w:rPr>
          <w:sz w:val="28"/>
          <w:szCs w:val="28"/>
        </w:rPr>
        <w:t>viltus/maldināšana:</w:t>
      </w:r>
    </w:p>
    <w:p w:rsidR="00E40194" w:rsidRDefault="00E40194" w:rsidP="00E40194">
      <w:pPr>
        <w:pStyle w:val="Bodytext2"/>
        <w:numPr>
          <w:ilvl w:val="0"/>
          <w:numId w:val="1"/>
        </w:numPr>
        <w:tabs>
          <w:tab w:val="left" w:pos="984"/>
        </w:tabs>
        <w:spacing w:line="240" w:lineRule="auto"/>
        <w:ind w:left="567" w:firstLine="0"/>
        <w:rPr>
          <w:sz w:val="28"/>
          <w:szCs w:val="28"/>
        </w:rPr>
      </w:pPr>
      <w:r w:rsidRPr="00FD6367">
        <w:rPr>
          <w:sz w:val="28"/>
          <w:szCs w:val="28"/>
        </w:rPr>
        <w:t>personai apzināti sniegtas nepatiesas ziņas vai noklusēta informācija, piemēram, par ceļojuma mērķi, par piedāvātā darba patieso raksturu, kā rezultātā persona labprātīgi piekrīt piedāvājumam;</w:t>
      </w:r>
    </w:p>
    <w:p w:rsidR="00E40194" w:rsidRPr="00B532DD" w:rsidRDefault="00E40194" w:rsidP="00E40194">
      <w:pPr>
        <w:pStyle w:val="Bodytext2"/>
        <w:tabs>
          <w:tab w:val="left" w:pos="984"/>
        </w:tabs>
        <w:spacing w:line="240" w:lineRule="auto"/>
        <w:ind w:firstLine="0"/>
        <w:rPr>
          <w:sz w:val="28"/>
          <w:szCs w:val="28"/>
        </w:rPr>
      </w:pPr>
      <w:r w:rsidRPr="00B532DD">
        <w:rPr>
          <w:sz w:val="28"/>
          <w:szCs w:val="28"/>
        </w:rPr>
        <w:t>2.5. kontrole</w:t>
      </w:r>
      <w:r w:rsidRPr="00B532DD">
        <w:rPr>
          <w:color w:val="auto"/>
          <w:sz w:val="28"/>
          <w:szCs w:val="28"/>
        </w:rPr>
        <w:t>:</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 xml:space="preserve">dzīves vai </w:t>
      </w:r>
      <w:r>
        <w:rPr>
          <w:sz w:val="28"/>
          <w:szCs w:val="28"/>
        </w:rPr>
        <w:t>ekspluatācijas</w:t>
      </w:r>
      <w:r w:rsidRPr="00FD6367">
        <w:rPr>
          <w:sz w:val="28"/>
          <w:szCs w:val="28"/>
        </w:rPr>
        <w:t xml:space="preserve"> vietā persona tika uzraudzīta (apsargi, videonovērošanas kameras, suņi, slēgtas durvis), lai bēgšanu padarītu neiespējamu;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nebija sava brīvā laika noteicēja;</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nevarēja brīvi kontaktēties ar saviem radiniekiem un draugiem (zvanīt, rakstīt, citādi sazināties);</w:t>
      </w:r>
    </w:p>
    <w:p w:rsidR="00E40194"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ārpus dzīves vietas varēja uzturēties tikai citu personu pavadībā;</w:t>
      </w:r>
    </w:p>
    <w:p w:rsidR="00E40194" w:rsidRPr="00482394" w:rsidRDefault="00E40194" w:rsidP="00E40194">
      <w:pPr>
        <w:pStyle w:val="Bodytext2"/>
        <w:tabs>
          <w:tab w:val="left" w:pos="993"/>
        </w:tabs>
        <w:spacing w:line="240" w:lineRule="auto"/>
        <w:ind w:firstLine="0"/>
        <w:rPr>
          <w:sz w:val="28"/>
          <w:szCs w:val="28"/>
        </w:rPr>
      </w:pPr>
      <w:r>
        <w:rPr>
          <w:sz w:val="28"/>
          <w:szCs w:val="28"/>
        </w:rPr>
        <w:t xml:space="preserve">2.6. izmantots </w:t>
      </w:r>
      <w:r w:rsidRPr="00482394">
        <w:rPr>
          <w:sz w:val="28"/>
          <w:szCs w:val="28"/>
        </w:rPr>
        <w:t>personas bezpalīdzības stāvoklis:</w:t>
      </w:r>
    </w:p>
    <w:p w:rsidR="00E40194" w:rsidRDefault="00E40194" w:rsidP="00E40194">
      <w:pPr>
        <w:pStyle w:val="Bodytext2"/>
        <w:numPr>
          <w:ilvl w:val="0"/>
          <w:numId w:val="1"/>
        </w:numPr>
        <w:tabs>
          <w:tab w:val="left" w:pos="993"/>
          <w:tab w:val="left" w:pos="1449"/>
        </w:tabs>
        <w:spacing w:line="240" w:lineRule="auto"/>
        <w:ind w:left="567" w:firstLine="0"/>
        <w:rPr>
          <w:sz w:val="28"/>
          <w:szCs w:val="28"/>
        </w:rPr>
      </w:pPr>
      <w:r w:rsidRPr="00FD6367">
        <w:rPr>
          <w:sz w:val="28"/>
          <w:szCs w:val="28"/>
        </w:rPr>
        <w:t>persona sava fiziskā vai psihiskā stāvokļa dēļ nav varējusi saprast pret viņu vērsto darbību raksturu un nozīmi vai tam pretoties;</w:t>
      </w:r>
    </w:p>
    <w:p w:rsidR="00E40194" w:rsidRPr="00482394" w:rsidRDefault="00E40194" w:rsidP="00E40194">
      <w:pPr>
        <w:pStyle w:val="Bodytext2"/>
        <w:tabs>
          <w:tab w:val="left" w:pos="993"/>
          <w:tab w:val="left" w:pos="1449"/>
        </w:tabs>
        <w:spacing w:line="240" w:lineRule="auto"/>
        <w:ind w:firstLine="0"/>
        <w:rPr>
          <w:sz w:val="28"/>
          <w:szCs w:val="28"/>
        </w:rPr>
      </w:pPr>
      <w:r>
        <w:rPr>
          <w:sz w:val="28"/>
          <w:szCs w:val="28"/>
        </w:rPr>
        <w:t xml:space="preserve">2.7. </w:t>
      </w:r>
      <w:r w:rsidRPr="00482394">
        <w:rPr>
          <w:sz w:val="28"/>
          <w:szCs w:val="28"/>
        </w:rPr>
        <w:t>izmantots personas ievainojamības stāvoklis:</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psiholoģiskā ievainojamība </w:t>
      </w:r>
      <w:r>
        <w:rPr>
          <w:sz w:val="28"/>
          <w:szCs w:val="28"/>
        </w:rPr>
        <w:t>–</w:t>
      </w:r>
      <w:r w:rsidRPr="00FD6367">
        <w:rPr>
          <w:sz w:val="28"/>
          <w:szCs w:val="28"/>
        </w:rPr>
        <w:t xml:space="preserve"> </w:t>
      </w:r>
      <w:r>
        <w:rPr>
          <w:sz w:val="28"/>
          <w:szCs w:val="28"/>
        </w:rPr>
        <w:t xml:space="preserve">agrīna vardarbības pieredze bērnībā (t.sk. pamešana novārtā), </w:t>
      </w:r>
      <w:r w:rsidRPr="00FD6367">
        <w:rPr>
          <w:sz w:val="28"/>
          <w:szCs w:val="28"/>
        </w:rPr>
        <w:t>psiholoģiskā trauma,</w:t>
      </w:r>
      <w:r>
        <w:rPr>
          <w:sz w:val="28"/>
          <w:szCs w:val="28"/>
        </w:rPr>
        <w:t xml:space="preserve"> pēkšņa krīze, zaudējums dzīvē, </w:t>
      </w:r>
      <w:r w:rsidRPr="00FD6367">
        <w:rPr>
          <w:sz w:val="28"/>
          <w:szCs w:val="28"/>
        </w:rPr>
        <w:t>narkotiku, alkohola vai citu apreibinošu vielu atkarība,</w:t>
      </w:r>
      <w:r>
        <w:rPr>
          <w:sz w:val="28"/>
          <w:szCs w:val="28"/>
        </w:rPr>
        <w:t xml:space="preserve"> garīgās vai psihiskās veselības traucējumi,</w:t>
      </w:r>
      <w:r w:rsidRPr="00FD6367">
        <w:rPr>
          <w:sz w:val="28"/>
          <w:szCs w:val="28"/>
        </w:rPr>
        <w:t xml:space="preserve"> ģimenes locekļu un tuvo personu ietekme;</w:t>
      </w:r>
    </w:p>
    <w:p w:rsidR="00E40194" w:rsidRPr="00FD6367" w:rsidRDefault="00E40194" w:rsidP="00E40194">
      <w:pPr>
        <w:pStyle w:val="Bodytext2"/>
        <w:numPr>
          <w:ilvl w:val="0"/>
          <w:numId w:val="1"/>
        </w:numPr>
        <w:tabs>
          <w:tab w:val="left" w:pos="993"/>
          <w:tab w:val="left" w:pos="1316"/>
        </w:tabs>
        <w:spacing w:line="240" w:lineRule="auto"/>
        <w:ind w:left="567" w:firstLine="0"/>
        <w:jc w:val="both"/>
        <w:rPr>
          <w:sz w:val="28"/>
          <w:szCs w:val="28"/>
        </w:rPr>
      </w:pPr>
      <w:r w:rsidRPr="00FD6367">
        <w:rPr>
          <w:sz w:val="28"/>
          <w:szCs w:val="28"/>
        </w:rPr>
        <w:t xml:space="preserve">ekonomiskā ievainojamība </w:t>
      </w:r>
      <w:r>
        <w:rPr>
          <w:sz w:val="28"/>
          <w:szCs w:val="28"/>
        </w:rPr>
        <w:t>–</w:t>
      </w:r>
      <w:r w:rsidRPr="00FD6367">
        <w:rPr>
          <w:sz w:val="28"/>
          <w:szCs w:val="28"/>
        </w:rPr>
        <w:t xml:space="preserve"> </w:t>
      </w:r>
      <w:r>
        <w:rPr>
          <w:sz w:val="28"/>
          <w:szCs w:val="28"/>
        </w:rPr>
        <w:t xml:space="preserve">nabadzība, jo sevišķi ilgtermiņa, </w:t>
      </w:r>
      <w:r w:rsidRPr="00FD6367">
        <w:rPr>
          <w:sz w:val="28"/>
          <w:szCs w:val="28"/>
        </w:rPr>
        <w:t>ilgtermiņa bezdarbs, galamērķa valsts valodas nezināšana sarunvalodas līmenī, mājokļa zaudēšana</w:t>
      </w:r>
      <w:r>
        <w:rPr>
          <w:sz w:val="28"/>
          <w:szCs w:val="28"/>
        </w:rPr>
        <w:t>, atbildība par dzīvesbiedru vai bērniem u.c.</w:t>
      </w:r>
      <w:r w:rsidRPr="00FD6367">
        <w:rPr>
          <w:sz w:val="28"/>
          <w:szCs w:val="28"/>
        </w:rPr>
        <w:t>;</w:t>
      </w:r>
    </w:p>
    <w:p w:rsidR="00E40194" w:rsidRDefault="00E40194" w:rsidP="00E40194">
      <w:pPr>
        <w:pStyle w:val="Bodytext2"/>
        <w:numPr>
          <w:ilvl w:val="0"/>
          <w:numId w:val="1"/>
        </w:numPr>
        <w:tabs>
          <w:tab w:val="left" w:pos="993"/>
          <w:tab w:val="left" w:pos="1316"/>
        </w:tabs>
        <w:spacing w:line="240" w:lineRule="auto"/>
        <w:ind w:left="567" w:firstLine="0"/>
        <w:jc w:val="both"/>
        <w:rPr>
          <w:sz w:val="28"/>
          <w:szCs w:val="28"/>
        </w:rPr>
      </w:pPr>
      <w:r>
        <w:rPr>
          <w:sz w:val="28"/>
          <w:szCs w:val="28"/>
        </w:rPr>
        <w:t xml:space="preserve">sociālā ievainojamība – disfunkcionālas ģimenes, atbalsta personu trūkums, atstumtība, izolācija, </w:t>
      </w:r>
      <w:r w:rsidRPr="00FD6367">
        <w:rPr>
          <w:sz w:val="28"/>
          <w:szCs w:val="28"/>
        </w:rPr>
        <w:t>ierobežotas sociālās prasmes;</w:t>
      </w:r>
    </w:p>
    <w:p w:rsidR="00E40194" w:rsidRPr="00054742" w:rsidRDefault="00E40194" w:rsidP="00E40194">
      <w:pPr>
        <w:pStyle w:val="Bodytext2"/>
        <w:tabs>
          <w:tab w:val="left" w:pos="993"/>
          <w:tab w:val="left" w:pos="1316"/>
        </w:tabs>
        <w:spacing w:line="240" w:lineRule="auto"/>
        <w:ind w:firstLine="0"/>
        <w:jc w:val="both"/>
        <w:rPr>
          <w:sz w:val="28"/>
          <w:szCs w:val="28"/>
        </w:rPr>
      </w:pPr>
      <w:r>
        <w:rPr>
          <w:sz w:val="28"/>
          <w:szCs w:val="28"/>
        </w:rPr>
        <w:t xml:space="preserve">2.8. </w:t>
      </w:r>
      <w:r w:rsidRPr="00054742">
        <w:rPr>
          <w:sz w:val="28"/>
          <w:szCs w:val="28"/>
        </w:rPr>
        <w:t>materiālu vai citu labumu solīšana, lai panāktu personas piekrišanu ekspluatācijai:</w:t>
      </w:r>
    </w:p>
    <w:p w:rsidR="00E40194" w:rsidRDefault="00E40194" w:rsidP="00E40194">
      <w:pPr>
        <w:pStyle w:val="Bodytext2"/>
        <w:numPr>
          <w:ilvl w:val="0"/>
          <w:numId w:val="1"/>
        </w:numPr>
        <w:tabs>
          <w:tab w:val="left" w:pos="993"/>
          <w:tab w:val="left" w:pos="1449"/>
        </w:tabs>
        <w:spacing w:line="240" w:lineRule="auto"/>
        <w:ind w:left="360" w:firstLine="0"/>
        <w:jc w:val="both"/>
        <w:rPr>
          <w:sz w:val="28"/>
          <w:szCs w:val="28"/>
        </w:rPr>
      </w:pPr>
      <w:r w:rsidRPr="00FD6367">
        <w:rPr>
          <w:sz w:val="28"/>
          <w:szCs w:val="28"/>
        </w:rPr>
        <w:t>naudas, preču, pakalpojumu vai citu mantisku vērtību apsolīšana vai došana pašai personai vai solījums atbalstīt personas ģimeni vai tuviniekus u.c., lai panāktu personas ekspluatāciju</w:t>
      </w:r>
      <w:r>
        <w:rPr>
          <w:sz w:val="28"/>
          <w:szCs w:val="28"/>
        </w:rPr>
        <w:t>.</w:t>
      </w:r>
    </w:p>
    <w:p w:rsidR="00E40194" w:rsidRPr="00FD6367" w:rsidRDefault="00E40194" w:rsidP="00E40194">
      <w:pPr>
        <w:pStyle w:val="Bodytext2"/>
        <w:tabs>
          <w:tab w:val="left" w:pos="993"/>
          <w:tab w:val="left" w:pos="1449"/>
        </w:tabs>
        <w:spacing w:line="240" w:lineRule="auto"/>
        <w:ind w:left="360" w:firstLine="0"/>
        <w:jc w:val="both"/>
        <w:rPr>
          <w:sz w:val="28"/>
          <w:szCs w:val="28"/>
        </w:rPr>
      </w:pPr>
    </w:p>
    <w:p w:rsidR="00E40194" w:rsidRPr="00FD6367" w:rsidRDefault="00E40194" w:rsidP="00E40194">
      <w:pPr>
        <w:pStyle w:val="Bodytext2"/>
        <w:tabs>
          <w:tab w:val="left" w:pos="341"/>
        </w:tabs>
        <w:spacing w:line="240" w:lineRule="auto"/>
        <w:ind w:firstLine="0"/>
        <w:rPr>
          <w:sz w:val="28"/>
          <w:szCs w:val="28"/>
        </w:rPr>
      </w:pPr>
      <w:r>
        <w:rPr>
          <w:sz w:val="28"/>
          <w:szCs w:val="28"/>
        </w:rPr>
        <w:t xml:space="preserve">3. </w:t>
      </w:r>
      <w:r w:rsidRPr="00FD6367">
        <w:rPr>
          <w:sz w:val="28"/>
          <w:szCs w:val="28"/>
        </w:rPr>
        <w:t xml:space="preserve">Komisija noskaidro, vai ir iestājusies personas ekspluatācija vai vainīgajam bija </w:t>
      </w:r>
      <w:r w:rsidRPr="00590AC5">
        <w:rPr>
          <w:b/>
          <w:sz w:val="28"/>
          <w:szCs w:val="28"/>
        </w:rPr>
        <w:t>nolūks personu ekspluatēt</w:t>
      </w:r>
      <w:r w:rsidRPr="00FD6367">
        <w:rPr>
          <w:sz w:val="28"/>
          <w:szCs w:val="28"/>
        </w:rPr>
        <w:t>:</w:t>
      </w:r>
    </w:p>
    <w:p w:rsidR="00E40194" w:rsidRPr="00054742" w:rsidRDefault="00E40194" w:rsidP="00E40194">
      <w:pPr>
        <w:pStyle w:val="Bodytext2"/>
        <w:spacing w:line="240" w:lineRule="auto"/>
        <w:ind w:firstLine="0"/>
        <w:rPr>
          <w:sz w:val="28"/>
          <w:szCs w:val="28"/>
        </w:rPr>
      </w:pPr>
      <w:r>
        <w:rPr>
          <w:sz w:val="28"/>
          <w:szCs w:val="28"/>
        </w:rPr>
        <w:lastRenderedPageBreak/>
        <w:t xml:space="preserve">3.1. </w:t>
      </w:r>
      <w:r w:rsidRPr="00054742">
        <w:rPr>
          <w:sz w:val="28"/>
          <w:szCs w:val="28"/>
        </w:rPr>
        <w:t>iesaistīšana prostitūcijā vai cita veida seksuālā izmantošanā:</w:t>
      </w:r>
    </w:p>
    <w:p w:rsidR="00E40194" w:rsidRPr="00FD6367" w:rsidRDefault="00E40194" w:rsidP="00E40194">
      <w:pPr>
        <w:pStyle w:val="Bodytext2"/>
        <w:numPr>
          <w:ilvl w:val="0"/>
          <w:numId w:val="1"/>
        </w:numPr>
        <w:tabs>
          <w:tab w:val="left" w:pos="993"/>
          <w:tab w:val="left" w:pos="1449"/>
        </w:tabs>
        <w:spacing w:line="240" w:lineRule="auto"/>
        <w:ind w:left="567" w:firstLine="0"/>
        <w:jc w:val="both"/>
        <w:rPr>
          <w:sz w:val="28"/>
          <w:szCs w:val="28"/>
        </w:rPr>
      </w:pPr>
      <w:r w:rsidRPr="00FD6367">
        <w:rPr>
          <w:sz w:val="28"/>
          <w:szCs w:val="28"/>
        </w:rPr>
        <w:t>bija jāsniedz seksuāli pakalpojumi vai jāpiedalās pornogrāfiska rakstura materiālu izgatavošanā;</w:t>
      </w:r>
    </w:p>
    <w:p w:rsidR="00E40194" w:rsidRPr="00FD6367" w:rsidRDefault="00E40194" w:rsidP="00E40194">
      <w:pPr>
        <w:pStyle w:val="Bodytext2"/>
        <w:numPr>
          <w:ilvl w:val="0"/>
          <w:numId w:val="1"/>
        </w:numPr>
        <w:tabs>
          <w:tab w:val="left" w:pos="993"/>
          <w:tab w:val="left" w:pos="1449"/>
        </w:tabs>
        <w:spacing w:line="240" w:lineRule="auto"/>
        <w:ind w:left="567" w:firstLine="0"/>
        <w:jc w:val="both"/>
        <w:rPr>
          <w:sz w:val="28"/>
          <w:szCs w:val="28"/>
        </w:rPr>
      </w:pPr>
      <w:r w:rsidRPr="00FD6367">
        <w:rPr>
          <w:sz w:val="28"/>
          <w:szCs w:val="28"/>
        </w:rPr>
        <w:t>bija jānodarboj</w:t>
      </w:r>
      <w:r>
        <w:rPr>
          <w:sz w:val="28"/>
          <w:szCs w:val="28"/>
        </w:rPr>
        <w:t>as ar citu personu iesaistīšanu</w:t>
      </w:r>
      <w:r w:rsidRPr="00FD6367">
        <w:rPr>
          <w:sz w:val="28"/>
          <w:szCs w:val="28"/>
        </w:rPr>
        <w:t xml:space="preserve"> prostitūcijā;</w:t>
      </w:r>
    </w:p>
    <w:p w:rsidR="00E40194" w:rsidRPr="00054742" w:rsidRDefault="00E40194" w:rsidP="00E40194">
      <w:pPr>
        <w:pStyle w:val="Bodytext2"/>
        <w:tabs>
          <w:tab w:val="left" w:pos="993"/>
        </w:tabs>
        <w:spacing w:line="240" w:lineRule="auto"/>
        <w:ind w:firstLine="0"/>
        <w:rPr>
          <w:sz w:val="28"/>
          <w:szCs w:val="28"/>
        </w:rPr>
      </w:pPr>
      <w:r>
        <w:rPr>
          <w:sz w:val="28"/>
          <w:szCs w:val="28"/>
        </w:rPr>
        <w:t xml:space="preserve">3.2. </w:t>
      </w:r>
      <w:r w:rsidRPr="00054742">
        <w:rPr>
          <w:sz w:val="28"/>
          <w:szCs w:val="28"/>
        </w:rPr>
        <w:t>piespiešana veikt darbu, sniegt pakalpojumus vai izdarīt noziedzīgus nodarījumus:</w:t>
      </w:r>
    </w:p>
    <w:p w:rsidR="00E40194" w:rsidRPr="00054742" w:rsidRDefault="00E40194" w:rsidP="00E40194">
      <w:pPr>
        <w:pStyle w:val="Bodytext2"/>
        <w:numPr>
          <w:ilvl w:val="0"/>
          <w:numId w:val="1"/>
        </w:numPr>
        <w:tabs>
          <w:tab w:val="left" w:pos="993"/>
        </w:tabs>
        <w:spacing w:line="240" w:lineRule="auto"/>
        <w:ind w:left="567" w:firstLine="0"/>
        <w:rPr>
          <w:sz w:val="28"/>
          <w:szCs w:val="28"/>
        </w:rPr>
      </w:pPr>
      <w:r w:rsidRPr="00054742">
        <w:rPr>
          <w:sz w:val="28"/>
          <w:szCs w:val="28"/>
        </w:rPr>
        <w:t>persona bija nodarbināta p</w:t>
      </w:r>
      <w:r>
        <w:rPr>
          <w:sz w:val="28"/>
          <w:szCs w:val="28"/>
        </w:rPr>
        <w:t>ret pašas gribu;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persona pēc brīvas gribas nevarēja pamest nodarbošanos vai mainīt darbu,</w:t>
      </w:r>
    </w:p>
    <w:p w:rsidR="00E40194" w:rsidRPr="00FD6367" w:rsidRDefault="00E40194" w:rsidP="00E40194">
      <w:pPr>
        <w:pStyle w:val="Bodytext2"/>
        <w:numPr>
          <w:ilvl w:val="0"/>
          <w:numId w:val="1"/>
        </w:numPr>
        <w:tabs>
          <w:tab w:val="left" w:pos="993"/>
        </w:tabs>
        <w:spacing w:line="240" w:lineRule="auto"/>
        <w:ind w:left="567" w:firstLine="0"/>
        <w:rPr>
          <w:sz w:val="28"/>
          <w:szCs w:val="28"/>
        </w:rPr>
      </w:pPr>
      <w:r w:rsidRPr="00FD6367">
        <w:rPr>
          <w:sz w:val="28"/>
          <w:szCs w:val="28"/>
        </w:rPr>
        <w:t>bija jāveic noziedzīgi nodarījumi vienai vai grupā;</w:t>
      </w:r>
    </w:p>
    <w:p w:rsidR="00E40194" w:rsidRPr="00054742" w:rsidRDefault="00E40194" w:rsidP="00E40194">
      <w:pPr>
        <w:pStyle w:val="Bodytext2"/>
        <w:tabs>
          <w:tab w:val="left" w:pos="993"/>
        </w:tabs>
        <w:spacing w:line="240" w:lineRule="auto"/>
        <w:ind w:firstLine="0"/>
        <w:rPr>
          <w:sz w:val="28"/>
          <w:szCs w:val="28"/>
        </w:rPr>
      </w:pPr>
      <w:r>
        <w:rPr>
          <w:sz w:val="28"/>
          <w:szCs w:val="28"/>
        </w:rPr>
        <w:t xml:space="preserve">3.3. </w:t>
      </w:r>
      <w:r w:rsidRPr="00054742">
        <w:rPr>
          <w:sz w:val="28"/>
          <w:szCs w:val="28"/>
        </w:rPr>
        <w:t>turēšana verdzībā, kalpībā vai citās tām līdzīgās formās (parādu verdzība, dzimtbūšana vai personas cita veida piespiedu nodošana citas personas atkarībā):</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sidRPr="00FD6367">
        <w:rPr>
          <w:sz w:val="28"/>
          <w:szCs w:val="28"/>
        </w:rPr>
        <w:t xml:space="preserve">persona bija parādā </w:t>
      </w:r>
      <w:r>
        <w:rPr>
          <w:sz w:val="28"/>
          <w:szCs w:val="28"/>
        </w:rPr>
        <w:t>cilvēku tirgotājam</w:t>
      </w:r>
      <w:r w:rsidRPr="00FD6367">
        <w:rPr>
          <w:sz w:val="28"/>
          <w:szCs w:val="28"/>
        </w:rPr>
        <w:t xml:space="preserve"> vai ar viņu saistītām personām</w:t>
      </w:r>
      <w:r>
        <w:rPr>
          <w:sz w:val="28"/>
          <w:szCs w:val="28"/>
        </w:rPr>
        <w:t>, vai no viņas tika iekasēta daļa ienākumu (piemēram, par mājokli par pārtiku, par transportu)</w:t>
      </w:r>
      <w:r w:rsidRPr="00FD6367">
        <w:rPr>
          <w:sz w:val="28"/>
          <w:szCs w:val="28"/>
        </w:rPr>
        <w:t>;</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Pr>
          <w:sz w:val="28"/>
          <w:szCs w:val="28"/>
        </w:rPr>
        <w:t xml:space="preserve">persona </w:t>
      </w:r>
      <w:r w:rsidRPr="00FD6367">
        <w:rPr>
          <w:sz w:val="28"/>
          <w:szCs w:val="28"/>
        </w:rPr>
        <w:t>nevarēja brīvi rīkoties ar saviem ienākumiem;</w:t>
      </w:r>
    </w:p>
    <w:p w:rsidR="00E40194" w:rsidRPr="00FD6367" w:rsidRDefault="00E40194" w:rsidP="00E40194">
      <w:pPr>
        <w:pStyle w:val="Bodytext2"/>
        <w:numPr>
          <w:ilvl w:val="0"/>
          <w:numId w:val="1"/>
        </w:numPr>
        <w:tabs>
          <w:tab w:val="left" w:pos="993"/>
          <w:tab w:val="left" w:pos="1404"/>
        </w:tabs>
        <w:spacing w:line="240" w:lineRule="auto"/>
        <w:ind w:left="567" w:firstLine="0"/>
        <w:rPr>
          <w:sz w:val="28"/>
          <w:szCs w:val="28"/>
        </w:rPr>
      </w:pPr>
      <w:r w:rsidRPr="00FD6367">
        <w:rPr>
          <w:sz w:val="28"/>
          <w:szCs w:val="28"/>
        </w:rPr>
        <w:t>personai pret pašas gribu vai nesamērīgā apjomā bija jāveic darbi vietā, kur viņa pastāvīgi tika turēta;</w:t>
      </w:r>
    </w:p>
    <w:p w:rsidR="00E40194" w:rsidRDefault="00E40194" w:rsidP="00E40194">
      <w:pPr>
        <w:pStyle w:val="Bodytext2"/>
        <w:tabs>
          <w:tab w:val="left" w:pos="993"/>
        </w:tabs>
        <w:spacing w:line="240" w:lineRule="auto"/>
        <w:ind w:firstLine="0"/>
        <w:rPr>
          <w:sz w:val="28"/>
          <w:szCs w:val="28"/>
        </w:rPr>
      </w:pPr>
      <w:r>
        <w:rPr>
          <w:sz w:val="28"/>
          <w:szCs w:val="28"/>
        </w:rPr>
        <w:t xml:space="preserve">3.4. </w:t>
      </w:r>
      <w:r w:rsidRPr="00054742">
        <w:rPr>
          <w:sz w:val="28"/>
          <w:szCs w:val="28"/>
        </w:rPr>
        <w:t>personas audu vai orgānu nelikumīga izņemšana.</w:t>
      </w:r>
    </w:p>
    <w:p w:rsidR="00E40194" w:rsidRPr="00054742" w:rsidRDefault="00E40194" w:rsidP="00E40194">
      <w:pPr>
        <w:pStyle w:val="Bodytext2"/>
        <w:tabs>
          <w:tab w:val="left" w:pos="993"/>
        </w:tabs>
        <w:spacing w:line="240" w:lineRule="auto"/>
        <w:ind w:firstLine="0"/>
        <w:rPr>
          <w:sz w:val="28"/>
          <w:szCs w:val="28"/>
        </w:rPr>
      </w:pPr>
    </w:p>
    <w:p w:rsidR="00E40194" w:rsidRDefault="00E40194" w:rsidP="00E40194">
      <w:pPr>
        <w:pStyle w:val="Bodytext2"/>
        <w:tabs>
          <w:tab w:val="left" w:pos="0"/>
          <w:tab w:val="left" w:pos="426"/>
        </w:tabs>
        <w:spacing w:line="240" w:lineRule="auto"/>
        <w:ind w:firstLine="0"/>
        <w:rPr>
          <w:sz w:val="28"/>
          <w:szCs w:val="28"/>
        </w:rPr>
      </w:pPr>
      <w:r>
        <w:rPr>
          <w:sz w:val="28"/>
          <w:szCs w:val="28"/>
        </w:rPr>
        <w:t xml:space="preserve">4. </w:t>
      </w:r>
      <w:r w:rsidRPr="00FD6367">
        <w:rPr>
          <w:sz w:val="28"/>
          <w:szCs w:val="28"/>
        </w:rPr>
        <w:t>Komisija noskaidro, vai personas situācijā ir papildus pazīmes, kas var n</w:t>
      </w:r>
      <w:r>
        <w:rPr>
          <w:sz w:val="28"/>
          <w:szCs w:val="28"/>
        </w:rPr>
        <w:t>orādīt uz cilvēku tirdzniecību:</w:t>
      </w:r>
    </w:p>
    <w:p w:rsidR="00E40194" w:rsidRPr="00054742" w:rsidRDefault="00E40194" w:rsidP="00E40194">
      <w:pPr>
        <w:pStyle w:val="Bodytext2"/>
        <w:tabs>
          <w:tab w:val="left" w:pos="0"/>
          <w:tab w:val="left" w:pos="426"/>
        </w:tabs>
        <w:spacing w:line="240" w:lineRule="auto"/>
        <w:ind w:firstLine="0"/>
        <w:rPr>
          <w:sz w:val="28"/>
          <w:szCs w:val="28"/>
        </w:rPr>
      </w:pPr>
      <w:r>
        <w:rPr>
          <w:sz w:val="28"/>
          <w:szCs w:val="28"/>
        </w:rPr>
        <w:t xml:space="preserve">4.1. </w:t>
      </w:r>
      <w:r w:rsidRPr="00054742">
        <w:rPr>
          <w:sz w:val="28"/>
          <w:szCs w:val="28"/>
        </w:rPr>
        <w:t>personas fiziskais vai psiholoģiskais stāvoklis izvērtēšanas laikā norāda uz piedzīvoto vardarbību un ekspluatāciju:</w:t>
      </w:r>
    </w:p>
    <w:p w:rsidR="00E40194" w:rsidRPr="006D0D6B" w:rsidRDefault="00E40194" w:rsidP="00E40194">
      <w:pPr>
        <w:pStyle w:val="Bodytext2"/>
        <w:tabs>
          <w:tab w:val="left" w:pos="993"/>
        </w:tabs>
        <w:spacing w:line="240" w:lineRule="auto"/>
        <w:ind w:firstLine="0"/>
        <w:rPr>
          <w:sz w:val="28"/>
          <w:szCs w:val="28"/>
        </w:rPr>
      </w:pPr>
      <w:r>
        <w:rPr>
          <w:sz w:val="28"/>
          <w:szCs w:val="28"/>
        </w:rPr>
        <w:tab/>
        <w:t xml:space="preserve">4.1.1. </w:t>
      </w:r>
      <w:r w:rsidRPr="006D0D6B">
        <w:rPr>
          <w:sz w:val="28"/>
          <w:szCs w:val="28"/>
        </w:rPr>
        <w:t>sekas fiziskai veselībai: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vardarbības rezultātā ir iestājusies invaliditāte vai ilgstoša darba nespēja;</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personai uz ķermeņa ir redzamas pārliecinošas fiziskas slodzes vai fiziskas iedarbības sekas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 ziņo par intīmo orgānu traumām, seksuāli transmisīvām slimībām, HIV/AIDS, nevēlamu grūtniecību;</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persona ziņo par neiroloģiskiem simptomiem - regulāras un neskaidra iemesla galvassāpes, slikta dūša, atmiņas un miega traucējumi, grūtības koncentrēties;</w:t>
      </w:r>
    </w:p>
    <w:p w:rsidR="00E40194" w:rsidRPr="006D0D6B" w:rsidRDefault="00E40194" w:rsidP="00E40194">
      <w:pPr>
        <w:pStyle w:val="Bodytext2"/>
        <w:tabs>
          <w:tab w:val="left" w:pos="993"/>
        </w:tabs>
        <w:spacing w:line="240" w:lineRule="auto"/>
        <w:ind w:firstLine="0"/>
        <w:rPr>
          <w:sz w:val="28"/>
          <w:szCs w:val="28"/>
        </w:rPr>
      </w:pPr>
      <w:r>
        <w:rPr>
          <w:b/>
          <w:sz w:val="28"/>
          <w:szCs w:val="28"/>
        </w:rPr>
        <w:tab/>
      </w:r>
      <w:r w:rsidRPr="006D0D6B">
        <w:rPr>
          <w:sz w:val="28"/>
          <w:szCs w:val="28"/>
        </w:rPr>
        <w:t>4.1.2. garīga rakstura traucējumi: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depresijas iezīmes, pazemināts garastāvoklis;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suicidālas domas, pašnāvības mēģinājumi;</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pēctraumatiskā stresa sindroma pazīmes;</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bailes, trauksme,</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tieksme sevi ievainot, piemēram, ķermeņa daļu graizīšana;</w:t>
      </w:r>
    </w:p>
    <w:p w:rsidR="00E40194" w:rsidRPr="00FD6367" w:rsidRDefault="00E40194" w:rsidP="00E40194">
      <w:pPr>
        <w:pStyle w:val="Bodytext2"/>
        <w:numPr>
          <w:ilvl w:val="0"/>
          <w:numId w:val="1"/>
        </w:numPr>
        <w:tabs>
          <w:tab w:val="left" w:pos="993"/>
        </w:tabs>
        <w:spacing w:line="240" w:lineRule="auto"/>
        <w:ind w:left="1276" w:firstLine="0"/>
        <w:jc w:val="both"/>
        <w:rPr>
          <w:sz w:val="28"/>
          <w:szCs w:val="28"/>
        </w:rPr>
      </w:pPr>
      <w:r w:rsidRPr="00FD6367">
        <w:rPr>
          <w:sz w:val="28"/>
          <w:szCs w:val="28"/>
        </w:rPr>
        <w:t>psihiskās veselības traucējumi - psihozes, nervu sabrukumi u.c.</w:t>
      </w:r>
    </w:p>
    <w:p w:rsidR="00E40194" w:rsidRPr="006D0D6B" w:rsidRDefault="00E40194" w:rsidP="00E40194">
      <w:pPr>
        <w:pStyle w:val="Bodytext2"/>
        <w:tabs>
          <w:tab w:val="left" w:pos="1086"/>
        </w:tabs>
        <w:spacing w:line="240" w:lineRule="auto"/>
        <w:ind w:left="360" w:firstLine="0"/>
        <w:rPr>
          <w:sz w:val="28"/>
          <w:szCs w:val="28"/>
        </w:rPr>
      </w:pPr>
      <w:r>
        <w:rPr>
          <w:b/>
          <w:sz w:val="28"/>
          <w:szCs w:val="28"/>
        </w:rPr>
        <w:tab/>
      </w:r>
      <w:r w:rsidRPr="006D0D6B">
        <w:rPr>
          <w:sz w:val="28"/>
          <w:szCs w:val="28"/>
        </w:rPr>
        <w:t xml:space="preserve">4.1.3. citas pazīmes: </w:t>
      </w:r>
    </w:p>
    <w:p w:rsidR="00E40194" w:rsidRPr="00FD6367" w:rsidRDefault="00E40194" w:rsidP="00E40194">
      <w:pPr>
        <w:pStyle w:val="Bodytext2"/>
        <w:numPr>
          <w:ilvl w:val="0"/>
          <w:numId w:val="1"/>
        </w:numPr>
        <w:tabs>
          <w:tab w:val="left" w:pos="993"/>
        </w:tabs>
        <w:spacing w:line="240" w:lineRule="auto"/>
        <w:ind w:left="1276" w:firstLine="0"/>
        <w:rPr>
          <w:sz w:val="28"/>
          <w:szCs w:val="28"/>
        </w:rPr>
      </w:pPr>
      <w:r w:rsidRPr="00FD6367">
        <w:rPr>
          <w:sz w:val="28"/>
          <w:szCs w:val="28"/>
        </w:rPr>
        <w:t>notikusi piespiedu vai fiktīvā laulība;</w:t>
      </w:r>
    </w:p>
    <w:p w:rsidR="00E40194" w:rsidRPr="00FD6367" w:rsidRDefault="00E40194" w:rsidP="00E40194">
      <w:pPr>
        <w:pStyle w:val="Bodytext2"/>
        <w:numPr>
          <w:ilvl w:val="0"/>
          <w:numId w:val="1"/>
        </w:numPr>
        <w:tabs>
          <w:tab w:val="left" w:pos="993"/>
        </w:tabs>
        <w:spacing w:line="240" w:lineRule="auto"/>
        <w:ind w:left="1276" w:firstLine="0"/>
        <w:rPr>
          <w:sz w:val="28"/>
          <w:szCs w:val="28"/>
        </w:rPr>
      </w:pPr>
      <w:r w:rsidRPr="00FD6367">
        <w:rPr>
          <w:sz w:val="28"/>
          <w:szCs w:val="28"/>
        </w:rPr>
        <w:t>personai ir atņemti vai viltoti identifikācijas dokumenti;</w:t>
      </w:r>
    </w:p>
    <w:p w:rsidR="00E40194" w:rsidRPr="00FD6367" w:rsidRDefault="00E40194" w:rsidP="00E40194">
      <w:pPr>
        <w:pStyle w:val="Bodytext2"/>
        <w:numPr>
          <w:ilvl w:val="0"/>
          <w:numId w:val="1"/>
        </w:numPr>
        <w:tabs>
          <w:tab w:val="left" w:pos="993"/>
        </w:tabs>
        <w:spacing w:line="240" w:lineRule="auto"/>
        <w:ind w:left="1276" w:firstLine="0"/>
        <w:rPr>
          <w:rFonts w:eastAsia="Arial Unicode MS"/>
          <w:b/>
          <w:bCs/>
          <w:spacing w:val="10"/>
          <w:sz w:val="28"/>
          <w:szCs w:val="28"/>
        </w:rPr>
      </w:pPr>
      <w:r w:rsidRPr="00FD6367">
        <w:rPr>
          <w:sz w:val="28"/>
          <w:szCs w:val="28"/>
        </w:rPr>
        <w:lastRenderedPageBreak/>
        <w:t>personai bija nelegāls imigrācijas statuss vai nebija darba atļaujas</w:t>
      </w:r>
      <w:r>
        <w:rPr>
          <w:sz w:val="28"/>
          <w:szCs w:val="28"/>
        </w:rPr>
        <w:t>,</w:t>
      </w:r>
      <w:r w:rsidRPr="00FD6367">
        <w:rPr>
          <w:sz w:val="28"/>
          <w:szCs w:val="28"/>
        </w:rPr>
        <w:t xml:space="preserve"> vai nebija noslēgts darba līgums;</w:t>
      </w:r>
    </w:p>
    <w:p w:rsidR="00E40194" w:rsidRPr="00FD6367" w:rsidRDefault="00E40194" w:rsidP="00E40194">
      <w:pPr>
        <w:pStyle w:val="Bodytext2"/>
        <w:numPr>
          <w:ilvl w:val="0"/>
          <w:numId w:val="1"/>
        </w:numPr>
        <w:tabs>
          <w:tab w:val="left" w:pos="993"/>
        </w:tabs>
        <w:spacing w:line="240" w:lineRule="auto"/>
        <w:ind w:left="1276" w:firstLine="0"/>
        <w:rPr>
          <w:rFonts w:eastAsia="Arial Unicode MS"/>
          <w:b/>
          <w:bCs/>
          <w:spacing w:val="10"/>
          <w:sz w:val="28"/>
          <w:szCs w:val="28"/>
        </w:rPr>
      </w:pPr>
      <w:r w:rsidRPr="00FD6367">
        <w:rPr>
          <w:sz w:val="28"/>
          <w:szCs w:val="28"/>
        </w:rPr>
        <w:t>persona turpina saņemt draudus no vainīgā vai viņa pārstāvjiem.</w:t>
      </w:r>
    </w:p>
    <w:p w:rsidR="00E40194" w:rsidRDefault="00E40194" w:rsidP="00CA46A3">
      <w:pPr>
        <w:ind w:left="567"/>
        <w:rPr>
          <w:rFonts w:ascii="Times New Roman" w:hAnsi="Times New Roman" w:cs="Times New Roman"/>
          <w:sz w:val="28"/>
          <w:szCs w:val="28"/>
        </w:rPr>
      </w:pP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Labklājības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J.Reirs</w:t>
      </w:r>
    </w:p>
    <w:p w:rsidR="00E40194" w:rsidRDefault="00E40194" w:rsidP="00CA46A3">
      <w:pPr>
        <w:ind w:left="567"/>
        <w:rPr>
          <w:rFonts w:ascii="Times New Roman" w:hAnsi="Times New Roman" w:cs="Times New Roman"/>
          <w:sz w:val="28"/>
          <w:szCs w:val="28"/>
        </w:rPr>
      </w:pP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Iesniedzējs</w:t>
      </w:r>
    </w:p>
    <w:p w:rsidR="00E40194" w:rsidRDefault="00E40194" w:rsidP="00CA46A3">
      <w:pPr>
        <w:ind w:left="567"/>
        <w:rPr>
          <w:rFonts w:ascii="Times New Roman" w:hAnsi="Times New Roman" w:cs="Times New Roman"/>
          <w:sz w:val="28"/>
          <w:szCs w:val="28"/>
        </w:rPr>
      </w:pPr>
      <w:r>
        <w:rPr>
          <w:rFonts w:ascii="Times New Roman" w:hAnsi="Times New Roman" w:cs="Times New Roman"/>
          <w:sz w:val="28"/>
          <w:szCs w:val="28"/>
        </w:rPr>
        <w:t>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J.Reirs</w:t>
      </w:r>
    </w:p>
    <w:p w:rsidR="00E40194" w:rsidRDefault="00E40194" w:rsidP="00CA46A3">
      <w:pPr>
        <w:ind w:left="567"/>
        <w:rPr>
          <w:rFonts w:ascii="Times New Roman" w:hAnsi="Times New Roman" w:cs="Times New Roman"/>
          <w:sz w:val="28"/>
          <w:szCs w:val="28"/>
        </w:rPr>
      </w:pPr>
    </w:p>
    <w:p w:rsidR="00E40194"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28.11.2018., 12:03</w:t>
      </w:r>
      <w:bookmarkStart w:id="0" w:name="_GoBack"/>
      <w:bookmarkEnd w:id="0"/>
    </w:p>
    <w:p w:rsidR="00E40194"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2316</w:t>
      </w:r>
    </w:p>
    <w:p w:rsidR="00E40194"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I. Martinsone</w:t>
      </w:r>
    </w:p>
    <w:p w:rsidR="00E40194" w:rsidRPr="00E40194" w:rsidRDefault="00E40194" w:rsidP="00E40194">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64331825, Inga.Martinsone@lm.gov.lv</w:t>
      </w:r>
    </w:p>
    <w:sectPr w:rsidR="00E40194" w:rsidRPr="00E40194" w:rsidSect="0032504F">
      <w:headerReference w:type="default" r:id="rId8"/>
      <w:footerReference w:type="default" r:id="rId9"/>
      <w:footerReference w:type="first" r:id="rId10"/>
      <w:pgSz w:w="11906" w:h="16838"/>
      <w:pgMar w:top="1440" w:right="1274"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D3" w:rsidRDefault="00CC46D3" w:rsidP="00CC46D3">
      <w:pPr>
        <w:spacing w:after="0" w:line="240" w:lineRule="auto"/>
      </w:pPr>
      <w:r>
        <w:separator/>
      </w:r>
    </w:p>
  </w:endnote>
  <w:endnote w:type="continuationSeparator" w:id="0">
    <w:p w:rsidR="00CC46D3" w:rsidRDefault="00CC46D3" w:rsidP="00C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D3" w:rsidRPr="0032504F" w:rsidRDefault="0032504F">
    <w:pPr>
      <w:pStyle w:val="Footer"/>
      <w:rPr>
        <w:rFonts w:ascii="Times New Roman" w:hAnsi="Times New Roman"/>
        <w:sz w:val="20"/>
        <w:szCs w:val="20"/>
      </w:rPr>
    </w:pPr>
    <w:r>
      <w:rPr>
        <w:rFonts w:ascii="Times New Roman" w:hAnsi="Times New Roman"/>
        <w:sz w:val="20"/>
        <w:szCs w:val="20"/>
      </w:rPr>
      <w:t>LMNot_2811</w:t>
    </w:r>
    <w:r w:rsidR="00CC46D3">
      <w:rPr>
        <w:rFonts w:ascii="Times New Roman" w:hAnsi="Times New Roman"/>
        <w:sz w:val="20"/>
        <w:szCs w:val="20"/>
      </w:rPr>
      <w:t>18_</w:t>
    </w:r>
    <w:r w:rsidRPr="0032504F">
      <w:t xml:space="preserve"> </w:t>
    </w:r>
    <w:r w:rsidRPr="0032504F">
      <w:rPr>
        <w:rFonts w:ascii="Times New Roman" w:hAnsi="Times New Roman"/>
        <w:sz w:val="20"/>
        <w:szCs w:val="20"/>
      </w:rPr>
      <w:t>Noteikumi par kārtību, kādā cilvēku t</w:t>
    </w:r>
    <w:r>
      <w:rPr>
        <w:rFonts w:ascii="Times New Roman" w:hAnsi="Times New Roman"/>
        <w:sz w:val="20"/>
        <w:szCs w:val="20"/>
      </w:rPr>
      <w:t>irdzniecības upuri saņem sociālās rehabilitācijas pakalpojumu</w:t>
    </w:r>
    <w:r w:rsidRPr="0032504F">
      <w:rPr>
        <w:rFonts w:ascii="Times New Roman" w:hAnsi="Times New Roman"/>
        <w:sz w:val="20"/>
        <w:szCs w:val="20"/>
      </w:rPr>
      <w:t>, un kritērijiem personas atzīšanai</w:t>
    </w:r>
    <w:r>
      <w:rPr>
        <w:rFonts w:ascii="Times New Roman" w:hAnsi="Times New Roman"/>
        <w:sz w:val="20"/>
        <w:szCs w:val="20"/>
      </w:rPr>
      <w:t xml:space="preserve"> par cilvēku tirdzniecības upuri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4F" w:rsidRPr="0032504F" w:rsidRDefault="0032504F">
    <w:pPr>
      <w:pStyle w:val="Footer"/>
      <w:rPr>
        <w:rFonts w:ascii="Times New Roman" w:hAnsi="Times New Roman"/>
        <w:sz w:val="20"/>
        <w:szCs w:val="20"/>
      </w:rPr>
    </w:pPr>
    <w:r>
      <w:rPr>
        <w:rFonts w:ascii="Times New Roman" w:hAnsi="Times New Roman"/>
        <w:sz w:val="20"/>
        <w:szCs w:val="20"/>
      </w:rPr>
      <w:t>LMNot_281118_</w:t>
    </w:r>
    <w:r w:rsidRPr="0032504F">
      <w:t xml:space="preserve"> </w:t>
    </w:r>
    <w:r w:rsidRPr="0032504F">
      <w:rPr>
        <w:rFonts w:ascii="Times New Roman" w:hAnsi="Times New Roman"/>
        <w:sz w:val="20"/>
        <w:szCs w:val="20"/>
      </w:rPr>
      <w:t>Noteikumi par kārtību, kādā cilvēku tirdzniecības upuri saņem sociāl</w:t>
    </w:r>
    <w:r>
      <w:rPr>
        <w:rFonts w:ascii="Times New Roman" w:hAnsi="Times New Roman"/>
        <w:sz w:val="20"/>
        <w:szCs w:val="20"/>
      </w:rPr>
      <w:t>ās rehabilitācijas pakalpojumu</w:t>
    </w:r>
    <w:r w:rsidRPr="0032504F">
      <w:rPr>
        <w:rFonts w:ascii="Times New Roman" w:hAnsi="Times New Roman"/>
        <w:sz w:val="20"/>
        <w:szCs w:val="20"/>
      </w:rPr>
      <w:t>, un kritērijiem personas atzīšanai par cilvēku tirdzniecības upuri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D3" w:rsidRDefault="00CC46D3" w:rsidP="00CC46D3">
      <w:pPr>
        <w:spacing w:after="0" w:line="240" w:lineRule="auto"/>
      </w:pPr>
      <w:r>
        <w:separator/>
      </w:r>
    </w:p>
  </w:footnote>
  <w:footnote w:type="continuationSeparator" w:id="0">
    <w:p w:rsidR="00CC46D3" w:rsidRDefault="00CC46D3" w:rsidP="00CC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929121"/>
      <w:docPartObj>
        <w:docPartGallery w:val="Page Numbers (Top of Page)"/>
        <w:docPartUnique/>
      </w:docPartObj>
    </w:sdtPr>
    <w:sdtEndPr>
      <w:rPr>
        <w:noProof/>
      </w:rPr>
    </w:sdtEndPr>
    <w:sdtContent>
      <w:p w:rsidR="0032504F" w:rsidRDefault="0032504F">
        <w:pPr>
          <w:pStyle w:val="Header"/>
          <w:jc w:val="center"/>
        </w:pPr>
        <w:r>
          <w:fldChar w:fldCharType="begin"/>
        </w:r>
        <w:r>
          <w:instrText xml:space="preserve"> PAGE   \* MERGEFORMAT </w:instrText>
        </w:r>
        <w:r>
          <w:fldChar w:fldCharType="separate"/>
        </w:r>
        <w:r w:rsidR="00E40194">
          <w:rPr>
            <w:noProof/>
          </w:rPr>
          <w:t>10</w:t>
        </w:r>
        <w:r>
          <w:rPr>
            <w:noProof/>
          </w:rPr>
          <w:fldChar w:fldCharType="end"/>
        </w:r>
      </w:p>
    </w:sdtContent>
  </w:sdt>
  <w:p w:rsidR="0032504F" w:rsidRDefault="00325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lv-LV" w:eastAsia="lv-LV" w:bidi="lv-LV"/>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8"/>
    <w:rsid w:val="0002298C"/>
    <w:rsid w:val="00026434"/>
    <w:rsid w:val="00047987"/>
    <w:rsid w:val="00057F10"/>
    <w:rsid w:val="0006188C"/>
    <w:rsid w:val="000839A7"/>
    <w:rsid w:val="00084177"/>
    <w:rsid w:val="000A18D3"/>
    <w:rsid w:val="000C6A81"/>
    <w:rsid w:val="000D172B"/>
    <w:rsid w:val="000F08CF"/>
    <w:rsid w:val="000F091E"/>
    <w:rsid w:val="0010596C"/>
    <w:rsid w:val="00110372"/>
    <w:rsid w:val="00113459"/>
    <w:rsid w:val="00114DB6"/>
    <w:rsid w:val="0012317A"/>
    <w:rsid w:val="00143F20"/>
    <w:rsid w:val="0016484F"/>
    <w:rsid w:val="00174CDF"/>
    <w:rsid w:val="00185B25"/>
    <w:rsid w:val="0019249A"/>
    <w:rsid w:val="00196479"/>
    <w:rsid w:val="001A4D45"/>
    <w:rsid w:val="001B203A"/>
    <w:rsid w:val="001B3191"/>
    <w:rsid w:val="001B5D3D"/>
    <w:rsid w:val="001B5D7C"/>
    <w:rsid w:val="001C4DC5"/>
    <w:rsid w:val="002343D3"/>
    <w:rsid w:val="002563F2"/>
    <w:rsid w:val="00256E9C"/>
    <w:rsid w:val="002C2464"/>
    <w:rsid w:val="002C2A0B"/>
    <w:rsid w:val="002E062D"/>
    <w:rsid w:val="002E6A18"/>
    <w:rsid w:val="00301CBB"/>
    <w:rsid w:val="003204DB"/>
    <w:rsid w:val="0032504F"/>
    <w:rsid w:val="00375465"/>
    <w:rsid w:val="00375D61"/>
    <w:rsid w:val="00383F59"/>
    <w:rsid w:val="00391716"/>
    <w:rsid w:val="003D7023"/>
    <w:rsid w:val="003E12D8"/>
    <w:rsid w:val="003E1A5A"/>
    <w:rsid w:val="003E6234"/>
    <w:rsid w:val="00400A8B"/>
    <w:rsid w:val="00433351"/>
    <w:rsid w:val="00454F80"/>
    <w:rsid w:val="00470E64"/>
    <w:rsid w:val="00482DE6"/>
    <w:rsid w:val="004D63F0"/>
    <w:rsid w:val="0052269C"/>
    <w:rsid w:val="005704C0"/>
    <w:rsid w:val="0059629F"/>
    <w:rsid w:val="005A3FEE"/>
    <w:rsid w:val="005B5BCF"/>
    <w:rsid w:val="005C0622"/>
    <w:rsid w:val="005F768E"/>
    <w:rsid w:val="0064799D"/>
    <w:rsid w:val="00662A77"/>
    <w:rsid w:val="00664873"/>
    <w:rsid w:val="0067049D"/>
    <w:rsid w:val="00674A9E"/>
    <w:rsid w:val="00691238"/>
    <w:rsid w:val="00693CC3"/>
    <w:rsid w:val="006951D0"/>
    <w:rsid w:val="00696E52"/>
    <w:rsid w:val="006B3412"/>
    <w:rsid w:val="006E1392"/>
    <w:rsid w:val="006E6B3A"/>
    <w:rsid w:val="006E7C71"/>
    <w:rsid w:val="007215F8"/>
    <w:rsid w:val="00730295"/>
    <w:rsid w:val="00734108"/>
    <w:rsid w:val="00755CCF"/>
    <w:rsid w:val="00756E20"/>
    <w:rsid w:val="007713C9"/>
    <w:rsid w:val="007771FE"/>
    <w:rsid w:val="007A03DA"/>
    <w:rsid w:val="007B33E8"/>
    <w:rsid w:val="007F3C35"/>
    <w:rsid w:val="007F6850"/>
    <w:rsid w:val="00807A76"/>
    <w:rsid w:val="008516BE"/>
    <w:rsid w:val="0086629C"/>
    <w:rsid w:val="008849D5"/>
    <w:rsid w:val="008A26C4"/>
    <w:rsid w:val="008B14EE"/>
    <w:rsid w:val="008C0BCC"/>
    <w:rsid w:val="008C521B"/>
    <w:rsid w:val="008F5E7E"/>
    <w:rsid w:val="00922139"/>
    <w:rsid w:val="0092434C"/>
    <w:rsid w:val="009263DD"/>
    <w:rsid w:val="00940AE2"/>
    <w:rsid w:val="00942192"/>
    <w:rsid w:val="009520B0"/>
    <w:rsid w:val="00984200"/>
    <w:rsid w:val="009A6197"/>
    <w:rsid w:val="009B0A32"/>
    <w:rsid w:val="009D559C"/>
    <w:rsid w:val="00A011B6"/>
    <w:rsid w:val="00A518A2"/>
    <w:rsid w:val="00A77C54"/>
    <w:rsid w:val="00A77D05"/>
    <w:rsid w:val="00AB0DAE"/>
    <w:rsid w:val="00AB617F"/>
    <w:rsid w:val="00AE2B8B"/>
    <w:rsid w:val="00AE56A7"/>
    <w:rsid w:val="00AF1567"/>
    <w:rsid w:val="00AF33B2"/>
    <w:rsid w:val="00AF549E"/>
    <w:rsid w:val="00B20D60"/>
    <w:rsid w:val="00B4392C"/>
    <w:rsid w:val="00B4419E"/>
    <w:rsid w:val="00B462EF"/>
    <w:rsid w:val="00B4686B"/>
    <w:rsid w:val="00B7386D"/>
    <w:rsid w:val="00B774F2"/>
    <w:rsid w:val="00B92364"/>
    <w:rsid w:val="00BD6950"/>
    <w:rsid w:val="00BE2E6F"/>
    <w:rsid w:val="00BE3D2D"/>
    <w:rsid w:val="00BE4A95"/>
    <w:rsid w:val="00BF399D"/>
    <w:rsid w:val="00C16E22"/>
    <w:rsid w:val="00C4147B"/>
    <w:rsid w:val="00C53378"/>
    <w:rsid w:val="00C928C7"/>
    <w:rsid w:val="00C95928"/>
    <w:rsid w:val="00CA46A3"/>
    <w:rsid w:val="00CC46D3"/>
    <w:rsid w:val="00D15118"/>
    <w:rsid w:val="00D153CB"/>
    <w:rsid w:val="00D25C7F"/>
    <w:rsid w:val="00D36AD9"/>
    <w:rsid w:val="00D51C2C"/>
    <w:rsid w:val="00D55296"/>
    <w:rsid w:val="00D5683E"/>
    <w:rsid w:val="00D636BF"/>
    <w:rsid w:val="00D8152F"/>
    <w:rsid w:val="00DC021E"/>
    <w:rsid w:val="00DC5750"/>
    <w:rsid w:val="00DC78EB"/>
    <w:rsid w:val="00DD11A8"/>
    <w:rsid w:val="00DD3DD0"/>
    <w:rsid w:val="00DE5EEC"/>
    <w:rsid w:val="00DF5F92"/>
    <w:rsid w:val="00E01F5F"/>
    <w:rsid w:val="00E233B3"/>
    <w:rsid w:val="00E3015E"/>
    <w:rsid w:val="00E40194"/>
    <w:rsid w:val="00E71399"/>
    <w:rsid w:val="00E7417A"/>
    <w:rsid w:val="00E91363"/>
    <w:rsid w:val="00EA55EE"/>
    <w:rsid w:val="00EB3190"/>
    <w:rsid w:val="00EB4135"/>
    <w:rsid w:val="00ED5C49"/>
    <w:rsid w:val="00ED7EBF"/>
    <w:rsid w:val="00EE11A7"/>
    <w:rsid w:val="00F0055A"/>
    <w:rsid w:val="00F056E8"/>
    <w:rsid w:val="00F07055"/>
    <w:rsid w:val="00F33678"/>
    <w:rsid w:val="00F41844"/>
    <w:rsid w:val="00F61AD3"/>
    <w:rsid w:val="00F64BDB"/>
    <w:rsid w:val="00F86EA1"/>
    <w:rsid w:val="00FA5E0B"/>
    <w:rsid w:val="00FE6CA2"/>
    <w:rsid w:val="00FF38E7"/>
    <w:rsid w:val="00FF5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1F4FE-3C78-4F96-B1C1-FDEE61A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6D3"/>
  </w:style>
  <w:style w:type="paragraph" w:styleId="Footer">
    <w:name w:val="footer"/>
    <w:basedOn w:val="Normal"/>
    <w:link w:val="FooterChar"/>
    <w:uiPriority w:val="99"/>
    <w:unhideWhenUsed/>
    <w:rsid w:val="00CC4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6D3"/>
  </w:style>
  <w:style w:type="character" w:styleId="CommentReference">
    <w:name w:val="annotation reference"/>
    <w:basedOn w:val="DefaultParagraphFont"/>
    <w:uiPriority w:val="99"/>
    <w:semiHidden/>
    <w:unhideWhenUsed/>
    <w:rsid w:val="003E12D8"/>
    <w:rPr>
      <w:sz w:val="16"/>
      <w:szCs w:val="16"/>
    </w:rPr>
  </w:style>
  <w:style w:type="paragraph" w:styleId="CommentText">
    <w:name w:val="annotation text"/>
    <w:basedOn w:val="Normal"/>
    <w:link w:val="CommentTextChar"/>
    <w:uiPriority w:val="99"/>
    <w:semiHidden/>
    <w:unhideWhenUsed/>
    <w:rsid w:val="003E12D8"/>
    <w:pPr>
      <w:spacing w:line="240" w:lineRule="auto"/>
    </w:pPr>
    <w:rPr>
      <w:sz w:val="20"/>
      <w:szCs w:val="20"/>
    </w:rPr>
  </w:style>
  <w:style w:type="character" w:customStyle="1" w:styleId="CommentTextChar">
    <w:name w:val="Comment Text Char"/>
    <w:basedOn w:val="DefaultParagraphFont"/>
    <w:link w:val="CommentText"/>
    <w:uiPriority w:val="99"/>
    <w:semiHidden/>
    <w:rsid w:val="003E12D8"/>
    <w:rPr>
      <w:sz w:val="20"/>
      <w:szCs w:val="20"/>
    </w:rPr>
  </w:style>
  <w:style w:type="paragraph" w:styleId="BalloonText">
    <w:name w:val="Balloon Text"/>
    <w:basedOn w:val="Normal"/>
    <w:link w:val="BalloonTextChar"/>
    <w:uiPriority w:val="99"/>
    <w:semiHidden/>
    <w:unhideWhenUsed/>
    <w:rsid w:val="003E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D8"/>
    <w:rPr>
      <w:rFonts w:ascii="Segoe UI" w:hAnsi="Segoe UI" w:cs="Segoe UI"/>
      <w:sz w:val="18"/>
      <w:szCs w:val="18"/>
    </w:rPr>
  </w:style>
  <w:style w:type="paragraph" w:customStyle="1" w:styleId="Heading1">
    <w:name w:val="Heading #1"/>
    <w:basedOn w:val="Normal"/>
    <w:rsid w:val="00E40194"/>
    <w:pPr>
      <w:shd w:val="clear" w:color="auto" w:fill="FFFFFF"/>
      <w:suppressAutoHyphens/>
      <w:spacing w:after="0" w:line="326" w:lineRule="exact"/>
      <w:ind w:hanging="320"/>
    </w:pPr>
    <w:rPr>
      <w:rFonts w:ascii="Times New Roman" w:eastAsia="Times New Roman" w:hAnsi="Times New Roman" w:cs="Times New Roman"/>
      <w:color w:val="000000"/>
      <w:kern w:val="1"/>
      <w:sz w:val="28"/>
      <w:szCs w:val="28"/>
      <w:lang w:eastAsia="lv-LV" w:bidi="lv-LV"/>
    </w:rPr>
  </w:style>
  <w:style w:type="paragraph" w:customStyle="1" w:styleId="Bodytext2">
    <w:name w:val="Body text (2)"/>
    <w:basedOn w:val="Normal"/>
    <w:rsid w:val="00E40194"/>
    <w:pPr>
      <w:shd w:val="clear" w:color="auto" w:fill="FFFFFF"/>
      <w:suppressAutoHyphens/>
      <w:spacing w:after="0" w:line="278" w:lineRule="exact"/>
      <w:ind w:hanging="640"/>
    </w:pPr>
    <w:rPr>
      <w:rFonts w:ascii="Times New Roman" w:eastAsia="Times New Roman" w:hAnsi="Times New Roman" w:cs="Times New Roman"/>
      <w:color w:val="000000"/>
      <w:kern w:val="1"/>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679C-D73B-45FD-98F3-AF0344BC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12220</Words>
  <Characters>6966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Martinsone</dc:creator>
  <cp:keywords/>
  <dc:description/>
  <cp:lastModifiedBy>Inga Martinsone</cp:lastModifiedBy>
  <cp:revision>4</cp:revision>
  <dcterms:created xsi:type="dcterms:W3CDTF">2018-11-28T09:32:00Z</dcterms:created>
  <dcterms:modified xsi:type="dcterms:W3CDTF">2018-11-28T10:03:00Z</dcterms:modified>
</cp:coreProperties>
</file>