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38DA" w14:textId="77777777" w:rsidR="000D0120" w:rsidRPr="003C586D" w:rsidRDefault="000D0120" w:rsidP="00AC6D2E">
      <w:pPr>
        <w:pStyle w:val="Parastais"/>
        <w:jc w:val="right"/>
        <w:rPr>
          <w:color w:val="000000"/>
          <w:sz w:val="28"/>
          <w:szCs w:val="28"/>
        </w:rPr>
      </w:pPr>
      <w:r w:rsidRPr="003C586D">
        <w:rPr>
          <w:i/>
          <w:color w:val="000000"/>
          <w:sz w:val="28"/>
          <w:szCs w:val="28"/>
        </w:rPr>
        <w:t>Projekts</w:t>
      </w:r>
    </w:p>
    <w:p w14:paraId="1988BE51" w14:textId="77777777" w:rsidR="000D0120" w:rsidRPr="003C586D" w:rsidRDefault="000D0120" w:rsidP="00AC6D2E">
      <w:pPr>
        <w:pStyle w:val="Parastais"/>
        <w:rPr>
          <w:color w:val="000000"/>
          <w:sz w:val="28"/>
          <w:szCs w:val="28"/>
        </w:rPr>
      </w:pPr>
    </w:p>
    <w:p w14:paraId="2DF9E8F7" w14:textId="77777777" w:rsidR="000D0120" w:rsidRPr="003C586D" w:rsidRDefault="000D0120" w:rsidP="00AC6D2E">
      <w:pPr>
        <w:pStyle w:val="Parastais"/>
        <w:jc w:val="center"/>
        <w:rPr>
          <w:color w:val="000000"/>
          <w:sz w:val="28"/>
          <w:szCs w:val="28"/>
        </w:rPr>
      </w:pPr>
      <w:r w:rsidRPr="003C586D">
        <w:rPr>
          <w:color w:val="000000"/>
          <w:sz w:val="28"/>
          <w:szCs w:val="28"/>
        </w:rPr>
        <w:t>LATVIJAS REPUBLIKAS MINISTRU KABINETS</w:t>
      </w:r>
    </w:p>
    <w:p w14:paraId="676B26C4" w14:textId="77777777" w:rsidR="000D0120" w:rsidRPr="003C586D" w:rsidRDefault="000D0120" w:rsidP="00AC6D2E">
      <w:pPr>
        <w:pStyle w:val="Parastais"/>
        <w:rPr>
          <w:color w:val="000000"/>
          <w:sz w:val="28"/>
          <w:szCs w:val="28"/>
        </w:rPr>
      </w:pPr>
      <w:r w:rsidRPr="003C586D">
        <w:rPr>
          <w:color w:val="000000"/>
          <w:sz w:val="28"/>
          <w:szCs w:val="28"/>
        </w:rPr>
        <w:t> </w:t>
      </w:r>
    </w:p>
    <w:p w14:paraId="14BB21A5" w14:textId="77777777" w:rsidR="000D0120" w:rsidRPr="003C586D" w:rsidRDefault="000D0120" w:rsidP="00AC6D2E">
      <w:pPr>
        <w:pStyle w:val="Parastais"/>
        <w:tabs>
          <w:tab w:val="right" w:pos="9000"/>
        </w:tabs>
        <w:rPr>
          <w:color w:val="000000"/>
          <w:sz w:val="28"/>
          <w:szCs w:val="28"/>
        </w:rPr>
      </w:pPr>
      <w:r w:rsidRPr="003C586D">
        <w:rPr>
          <w:color w:val="000000"/>
          <w:sz w:val="28"/>
          <w:szCs w:val="28"/>
        </w:rPr>
        <w:t>20</w:t>
      </w:r>
      <w:r w:rsidR="00877E8B" w:rsidRPr="003C586D">
        <w:rPr>
          <w:color w:val="000000"/>
          <w:sz w:val="28"/>
          <w:szCs w:val="28"/>
        </w:rPr>
        <w:t>__</w:t>
      </w:r>
      <w:r w:rsidRPr="003C586D">
        <w:rPr>
          <w:color w:val="000000"/>
          <w:sz w:val="28"/>
          <w:szCs w:val="28"/>
        </w:rPr>
        <w:t>.</w:t>
      </w:r>
      <w:r w:rsidR="00BE5D9E" w:rsidRPr="003C586D">
        <w:rPr>
          <w:color w:val="000000"/>
          <w:sz w:val="28"/>
          <w:szCs w:val="28"/>
        </w:rPr>
        <w:t> </w:t>
      </w:r>
      <w:r w:rsidRPr="003C586D">
        <w:rPr>
          <w:color w:val="000000"/>
          <w:sz w:val="28"/>
          <w:szCs w:val="28"/>
        </w:rPr>
        <w:t>gada __.</w:t>
      </w:r>
      <w:r w:rsidR="00BE5D9E" w:rsidRPr="003C586D">
        <w:rPr>
          <w:color w:val="000000"/>
          <w:sz w:val="28"/>
          <w:szCs w:val="28"/>
        </w:rPr>
        <w:t> </w:t>
      </w:r>
      <w:r w:rsidRPr="003C586D">
        <w:rPr>
          <w:color w:val="000000"/>
          <w:sz w:val="28"/>
          <w:szCs w:val="28"/>
        </w:rPr>
        <w:t>___</w:t>
      </w:r>
      <w:r w:rsidRPr="003C586D">
        <w:rPr>
          <w:color w:val="000000"/>
          <w:sz w:val="28"/>
          <w:szCs w:val="28"/>
        </w:rPr>
        <w:tab/>
      </w:r>
      <w:r w:rsidR="008560D3" w:rsidRPr="003C586D">
        <w:rPr>
          <w:color w:val="000000"/>
          <w:sz w:val="28"/>
          <w:szCs w:val="28"/>
        </w:rPr>
        <w:t>Noteikumi</w:t>
      </w:r>
      <w:r w:rsidRPr="003C586D">
        <w:rPr>
          <w:color w:val="000000"/>
          <w:sz w:val="28"/>
          <w:szCs w:val="28"/>
        </w:rPr>
        <w:t xml:space="preserve"> Nr.</w:t>
      </w:r>
      <w:r w:rsidR="00BE5D9E" w:rsidRPr="003C586D">
        <w:rPr>
          <w:color w:val="000000"/>
          <w:sz w:val="28"/>
          <w:szCs w:val="28"/>
        </w:rPr>
        <w:t> </w:t>
      </w:r>
      <w:r w:rsidRPr="003C586D">
        <w:rPr>
          <w:color w:val="000000"/>
          <w:sz w:val="28"/>
          <w:szCs w:val="28"/>
        </w:rPr>
        <w:t>__</w:t>
      </w:r>
    </w:p>
    <w:p w14:paraId="6A0674C1" w14:textId="77777777" w:rsidR="000D0120" w:rsidRPr="003C586D" w:rsidRDefault="000D0120" w:rsidP="00AC6D2E">
      <w:pPr>
        <w:pStyle w:val="Parastais"/>
        <w:tabs>
          <w:tab w:val="right" w:pos="9000"/>
        </w:tabs>
        <w:rPr>
          <w:color w:val="000000"/>
          <w:sz w:val="28"/>
          <w:szCs w:val="28"/>
        </w:rPr>
      </w:pPr>
      <w:r w:rsidRPr="003C586D">
        <w:rPr>
          <w:color w:val="000000"/>
          <w:sz w:val="28"/>
          <w:szCs w:val="28"/>
        </w:rPr>
        <w:t>Rīgā</w:t>
      </w:r>
      <w:r w:rsidRPr="003C586D">
        <w:rPr>
          <w:color w:val="000000"/>
          <w:sz w:val="28"/>
          <w:szCs w:val="28"/>
        </w:rPr>
        <w:tab/>
      </w:r>
      <w:r w:rsidR="00644C4D" w:rsidRPr="003C586D">
        <w:rPr>
          <w:color w:val="000000"/>
          <w:sz w:val="28"/>
          <w:szCs w:val="28"/>
        </w:rPr>
        <w:t>(</w:t>
      </w:r>
      <w:r w:rsidRPr="003C586D">
        <w:rPr>
          <w:color w:val="000000"/>
          <w:sz w:val="28"/>
          <w:szCs w:val="28"/>
        </w:rPr>
        <w:t>prot. Nr.</w:t>
      </w:r>
      <w:r w:rsidR="00BE5D9E" w:rsidRPr="003C586D">
        <w:rPr>
          <w:color w:val="000000"/>
          <w:sz w:val="28"/>
          <w:szCs w:val="28"/>
        </w:rPr>
        <w:t> </w:t>
      </w:r>
      <w:r w:rsidRPr="003C586D">
        <w:rPr>
          <w:color w:val="000000"/>
          <w:sz w:val="28"/>
          <w:szCs w:val="28"/>
        </w:rPr>
        <w:t>__ __.</w:t>
      </w:r>
      <w:r w:rsidR="00BE5D9E" w:rsidRPr="003C586D">
        <w:rPr>
          <w:color w:val="000000"/>
          <w:sz w:val="28"/>
          <w:szCs w:val="28"/>
        </w:rPr>
        <w:t> </w:t>
      </w:r>
      <w:r w:rsidR="006D3178" w:rsidRPr="003C586D">
        <w:rPr>
          <w:color w:val="000000"/>
          <w:sz w:val="28"/>
          <w:szCs w:val="28"/>
        </w:rPr>
        <w:t>§</w:t>
      </w:r>
      <w:r w:rsidR="00644C4D" w:rsidRPr="003C586D">
        <w:rPr>
          <w:color w:val="000000"/>
          <w:sz w:val="28"/>
          <w:szCs w:val="28"/>
        </w:rPr>
        <w:t>)</w:t>
      </w:r>
    </w:p>
    <w:p w14:paraId="14BA0AB3" w14:textId="77777777" w:rsidR="000D0120" w:rsidRPr="003C586D" w:rsidRDefault="000D0120" w:rsidP="00AC6D2E">
      <w:pPr>
        <w:pStyle w:val="Parastais"/>
        <w:rPr>
          <w:color w:val="000000"/>
          <w:sz w:val="28"/>
          <w:szCs w:val="28"/>
        </w:rPr>
      </w:pPr>
    </w:p>
    <w:p w14:paraId="40392ECC" w14:textId="77777777" w:rsidR="00247180" w:rsidRPr="00A640CD" w:rsidRDefault="00247180" w:rsidP="00AC6D2E">
      <w:pPr>
        <w:pStyle w:val="Parastais"/>
        <w:jc w:val="center"/>
        <w:rPr>
          <w:bCs/>
          <w:color w:val="000000"/>
          <w:sz w:val="28"/>
          <w:szCs w:val="28"/>
        </w:rPr>
      </w:pPr>
    </w:p>
    <w:p w14:paraId="6CC523AB" w14:textId="51F5A699" w:rsidR="00E752E9" w:rsidRDefault="00006E38" w:rsidP="00AC6D2E">
      <w:pPr>
        <w:pStyle w:val="Parastais"/>
        <w:jc w:val="center"/>
        <w:rPr>
          <w:b/>
          <w:bCs/>
          <w:color w:val="000000"/>
          <w:sz w:val="28"/>
          <w:szCs w:val="28"/>
        </w:rPr>
      </w:pPr>
      <w:r>
        <w:rPr>
          <w:b/>
          <w:bCs/>
          <w:color w:val="000000"/>
          <w:sz w:val="28"/>
          <w:szCs w:val="28"/>
        </w:rPr>
        <w:t>M</w:t>
      </w:r>
      <w:r w:rsidRPr="00006E38">
        <w:rPr>
          <w:b/>
          <w:bCs/>
          <w:color w:val="000000"/>
          <w:sz w:val="28"/>
          <w:szCs w:val="28"/>
        </w:rPr>
        <w:t xml:space="preserve">aksātnespējas procesa administratora darbības </w:t>
      </w:r>
      <w:r w:rsidR="00790FCD" w:rsidRPr="00006E38">
        <w:rPr>
          <w:b/>
          <w:bCs/>
          <w:color w:val="000000"/>
          <w:sz w:val="28"/>
          <w:szCs w:val="28"/>
        </w:rPr>
        <w:t>pārskat</w:t>
      </w:r>
      <w:r w:rsidR="00790FCD">
        <w:rPr>
          <w:b/>
          <w:bCs/>
          <w:color w:val="000000"/>
          <w:sz w:val="28"/>
          <w:szCs w:val="28"/>
        </w:rPr>
        <w:t xml:space="preserve">a </w:t>
      </w:r>
      <w:r>
        <w:rPr>
          <w:b/>
          <w:bCs/>
          <w:color w:val="000000"/>
          <w:sz w:val="28"/>
          <w:szCs w:val="28"/>
        </w:rPr>
        <w:t>noteikumi</w:t>
      </w:r>
    </w:p>
    <w:p w14:paraId="61F655F9" w14:textId="77777777" w:rsidR="00247180" w:rsidRPr="003C586D" w:rsidRDefault="00247180" w:rsidP="00AC6D2E">
      <w:pPr>
        <w:pStyle w:val="Parastais"/>
        <w:jc w:val="center"/>
        <w:rPr>
          <w:b/>
          <w:bCs/>
          <w:color w:val="000000"/>
          <w:sz w:val="28"/>
          <w:szCs w:val="28"/>
        </w:rPr>
      </w:pPr>
    </w:p>
    <w:p w14:paraId="424D1F3A" w14:textId="77777777" w:rsidR="00E760E1" w:rsidRPr="003C586D" w:rsidRDefault="00E760E1" w:rsidP="00643CF7">
      <w:pPr>
        <w:pStyle w:val="Parastais"/>
        <w:rPr>
          <w:color w:val="000000"/>
          <w:sz w:val="28"/>
          <w:szCs w:val="28"/>
        </w:rPr>
      </w:pPr>
    </w:p>
    <w:p w14:paraId="23B3D1E2" w14:textId="77777777" w:rsidR="00643CF7" w:rsidRPr="003C586D" w:rsidRDefault="00E752E9" w:rsidP="00AC6D2E">
      <w:pPr>
        <w:pStyle w:val="Parastais"/>
        <w:jc w:val="right"/>
        <w:rPr>
          <w:color w:val="000000"/>
          <w:sz w:val="28"/>
          <w:szCs w:val="28"/>
        </w:rPr>
      </w:pPr>
      <w:r w:rsidRPr="003C586D">
        <w:rPr>
          <w:color w:val="000000"/>
          <w:sz w:val="28"/>
          <w:szCs w:val="28"/>
        </w:rPr>
        <w:t>Izdoti saskaņā ar</w:t>
      </w:r>
    </w:p>
    <w:p w14:paraId="44878E76" w14:textId="77777777" w:rsidR="00E752E9" w:rsidRPr="003C586D" w:rsidRDefault="009521BA" w:rsidP="00AC6D2E">
      <w:pPr>
        <w:pStyle w:val="Parastais"/>
        <w:jc w:val="right"/>
        <w:rPr>
          <w:color w:val="000000"/>
          <w:sz w:val="28"/>
          <w:szCs w:val="28"/>
        </w:rPr>
      </w:pPr>
      <w:r>
        <w:rPr>
          <w:color w:val="000000"/>
          <w:sz w:val="28"/>
          <w:szCs w:val="28"/>
        </w:rPr>
        <w:t xml:space="preserve">Maksātnespējas </w:t>
      </w:r>
      <w:r w:rsidR="00C14BEE" w:rsidRPr="003C586D">
        <w:rPr>
          <w:color w:val="000000"/>
          <w:sz w:val="28"/>
          <w:szCs w:val="28"/>
        </w:rPr>
        <w:t>likum</w:t>
      </w:r>
      <w:r w:rsidR="00885864" w:rsidRPr="003C586D">
        <w:rPr>
          <w:color w:val="000000"/>
          <w:sz w:val="28"/>
          <w:szCs w:val="28"/>
        </w:rPr>
        <w:t>a</w:t>
      </w:r>
    </w:p>
    <w:p w14:paraId="1F712A06" w14:textId="77777777" w:rsidR="00E752E9" w:rsidRPr="003C586D" w:rsidRDefault="00006E38" w:rsidP="00AC6D2E">
      <w:pPr>
        <w:pStyle w:val="Parastais"/>
        <w:jc w:val="right"/>
        <w:rPr>
          <w:color w:val="000000"/>
          <w:sz w:val="28"/>
          <w:szCs w:val="28"/>
        </w:rPr>
      </w:pPr>
      <w:r>
        <w:rPr>
          <w:color w:val="000000"/>
          <w:sz w:val="28"/>
          <w:szCs w:val="28"/>
        </w:rPr>
        <w:t>85.</w:t>
      </w:r>
      <w:r w:rsidR="000B3927">
        <w:rPr>
          <w:color w:val="000000"/>
          <w:sz w:val="28"/>
          <w:szCs w:val="28"/>
        </w:rPr>
        <w:t> </w:t>
      </w:r>
      <w:r w:rsidR="00E752E9" w:rsidRPr="003C586D">
        <w:rPr>
          <w:color w:val="000000"/>
          <w:sz w:val="28"/>
          <w:szCs w:val="28"/>
        </w:rPr>
        <w:t xml:space="preserve">panta </w:t>
      </w:r>
      <w:r>
        <w:rPr>
          <w:color w:val="000000"/>
          <w:sz w:val="28"/>
          <w:szCs w:val="28"/>
        </w:rPr>
        <w:t>otro</w:t>
      </w:r>
      <w:r w:rsidR="00E752E9" w:rsidRPr="003C586D">
        <w:rPr>
          <w:color w:val="000000"/>
          <w:sz w:val="28"/>
          <w:szCs w:val="28"/>
        </w:rPr>
        <w:t xml:space="preserve"> daļu</w:t>
      </w:r>
    </w:p>
    <w:p w14:paraId="5365E3E6" w14:textId="77777777" w:rsidR="000D0120" w:rsidRDefault="000D0120" w:rsidP="00AC6D2E">
      <w:pPr>
        <w:pStyle w:val="Parastais"/>
        <w:rPr>
          <w:color w:val="000000"/>
          <w:sz w:val="28"/>
          <w:szCs w:val="28"/>
        </w:rPr>
      </w:pPr>
    </w:p>
    <w:p w14:paraId="06E4BF7B" w14:textId="77777777" w:rsidR="00247180" w:rsidRPr="003C586D" w:rsidRDefault="00247180" w:rsidP="00AC6D2E">
      <w:pPr>
        <w:pStyle w:val="Parastais"/>
        <w:rPr>
          <w:color w:val="000000"/>
          <w:sz w:val="28"/>
          <w:szCs w:val="28"/>
        </w:rPr>
      </w:pPr>
    </w:p>
    <w:p w14:paraId="10928BC2" w14:textId="77777777" w:rsidR="0039284D" w:rsidRDefault="00F90DB9" w:rsidP="00006E38">
      <w:pPr>
        <w:pStyle w:val="Parastais"/>
        <w:jc w:val="center"/>
        <w:rPr>
          <w:color w:val="000000"/>
          <w:sz w:val="28"/>
          <w:szCs w:val="28"/>
        </w:rPr>
      </w:pPr>
      <w:r w:rsidRPr="003C586D">
        <w:rPr>
          <w:b/>
          <w:color w:val="000000"/>
          <w:sz w:val="28"/>
          <w:szCs w:val="28"/>
        </w:rPr>
        <w:t>I.</w:t>
      </w:r>
      <w:r w:rsidR="00AD0688">
        <w:rPr>
          <w:b/>
          <w:color w:val="000000"/>
          <w:sz w:val="28"/>
          <w:szCs w:val="28"/>
        </w:rPr>
        <w:t> </w:t>
      </w:r>
      <w:r w:rsidR="009F1D04" w:rsidRPr="003C586D">
        <w:rPr>
          <w:b/>
          <w:color w:val="000000"/>
          <w:sz w:val="28"/>
          <w:szCs w:val="28"/>
        </w:rPr>
        <w:t>Vispārīgie jautājumi</w:t>
      </w:r>
    </w:p>
    <w:p w14:paraId="61083C2F" w14:textId="77777777" w:rsidR="00247180" w:rsidRPr="00506DBC" w:rsidRDefault="00247180" w:rsidP="0039284D">
      <w:pPr>
        <w:pStyle w:val="Parastais"/>
        <w:jc w:val="center"/>
        <w:rPr>
          <w:color w:val="000000"/>
          <w:sz w:val="28"/>
          <w:szCs w:val="28"/>
        </w:rPr>
      </w:pPr>
    </w:p>
    <w:p w14:paraId="13F9C572" w14:textId="279B5857" w:rsidR="00674ABF" w:rsidRDefault="000B3927" w:rsidP="00AA5879">
      <w:pPr>
        <w:pStyle w:val="Parastais"/>
        <w:ind w:firstLine="720"/>
        <w:jc w:val="both"/>
        <w:rPr>
          <w:color w:val="000000"/>
          <w:sz w:val="28"/>
          <w:szCs w:val="28"/>
        </w:rPr>
      </w:pPr>
      <w:r>
        <w:rPr>
          <w:color w:val="000000"/>
          <w:sz w:val="28"/>
          <w:szCs w:val="28"/>
        </w:rPr>
        <w:t>1.</w:t>
      </w:r>
      <w:r w:rsidR="00AD0688">
        <w:rPr>
          <w:color w:val="000000"/>
          <w:sz w:val="28"/>
          <w:szCs w:val="28"/>
        </w:rPr>
        <w:t> </w:t>
      </w:r>
      <w:r w:rsidR="009F1D04" w:rsidRPr="003C586D">
        <w:rPr>
          <w:color w:val="000000"/>
          <w:sz w:val="28"/>
          <w:szCs w:val="28"/>
        </w:rPr>
        <w:t>Noteikumi nosaka</w:t>
      </w:r>
      <w:r w:rsidR="009521BA">
        <w:rPr>
          <w:color w:val="000000"/>
          <w:sz w:val="28"/>
          <w:szCs w:val="28"/>
        </w:rPr>
        <w:t xml:space="preserve"> </w:t>
      </w:r>
      <w:r w:rsidR="00006E38">
        <w:rPr>
          <w:color w:val="000000"/>
          <w:sz w:val="28"/>
          <w:szCs w:val="28"/>
        </w:rPr>
        <w:t>maksātnespējas procesa a</w:t>
      </w:r>
      <w:r w:rsidR="00006E38" w:rsidRPr="00006E38">
        <w:rPr>
          <w:color w:val="000000"/>
          <w:sz w:val="28"/>
          <w:szCs w:val="28"/>
        </w:rPr>
        <w:t>dministratora</w:t>
      </w:r>
      <w:r w:rsidR="00006E38">
        <w:rPr>
          <w:color w:val="000000"/>
          <w:sz w:val="28"/>
          <w:szCs w:val="28"/>
        </w:rPr>
        <w:t xml:space="preserve"> (turpmāk – administrators)</w:t>
      </w:r>
      <w:r w:rsidR="00006E38" w:rsidRPr="00006E38">
        <w:rPr>
          <w:color w:val="000000"/>
          <w:sz w:val="28"/>
          <w:szCs w:val="28"/>
        </w:rPr>
        <w:t xml:space="preserve"> </w:t>
      </w:r>
      <w:r w:rsidR="00A32C8A" w:rsidRPr="00A32C8A">
        <w:rPr>
          <w:color w:val="000000"/>
          <w:sz w:val="28"/>
          <w:szCs w:val="28"/>
        </w:rPr>
        <w:t>darbības pārskata</w:t>
      </w:r>
      <w:r w:rsidR="00A32C8A">
        <w:rPr>
          <w:color w:val="000000"/>
          <w:sz w:val="28"/>
          <w:szCs w:val="28"/>
        </w:rPr>
        <w:t xml:space="preserve"> (turpmāk – darbības pārskats) </w:t>
      </w:r>
      <w:r w:rsidR="00A32C8A" w:rsidRPr="00A32C8A">
        <w:rPr>
          <w:color w:val="000000"/>
          <w:sz w:val="28"/>
          <w:szCs w:val="28"/>
        </w:rPr>
        <w:t xml:space="preserve">saturu un tā </w:t>
      </w:r>
      <w:r w:rsidR="00DB1371">
        <w:rPr>
          <w:color w:val="000000"/>
          <w:sz w:val="28"/>
          <w:szCs w:val="28"/>
        </w:rPr>
        <w:t>sagatavošanas</w:t>
      </w:r>
      <w:r w:rsidR="00A32C8A" w:rsidRPr="00A32C8A">
        <w:rPr>
          <w:color w:val="000000"/>
          <w:sz w:val="28"/>
          <w:szCs w:val="28"/>
        </w:rPr>
        <w:t xml:space="preserve"> kārtību</w:t>
      </w:r>
      <w:r w:rsidR="009521BA" w:rsidRPr="009521BA">
        <w:rPr>
          <w:color w:val="000000"/>
          <w:sz w:val="28"/>
          <w:szCs w:val="28"/>
        </w:rPr>
        <w:t>.</w:t>
      </w:r>
    </w:p>
    <w:p w14:paraId="70186F3E" w14:textId="77777777" w:rsidR="00A04757" w:rsidRDefault="00A04757" w:rsidP="00AA5879">
      <w:pPr>
        <w:pStyle w:val="Parastais"/>
        <w:ind w:firstLine="720"/>
        <w:jc w:val="both"/>
        <w:rPr>
          <w:color w:val="000000"/>
          <w:sz w:val="28"/>
          <w:szCs w:val="28"/>
        </w:rPr>
      </w:pPr>
    </w:p>
    <w:p w14:paraId="74708CA4" w14:textId="5E184821" w:rsidR="00A04757" w:rsidRDefault="000374EC" w:rsidP="00A04757">
      <w:pPr>
        <w:pStyle w:val="Parastais"/>
        <w:ind w:firstLine="720"/>
        <w:jc w:val="both"/>
        <w:rPr>
          <w:color w:val="000000"/>
          <w:sz w:val="28"/>
          <w:szCs w:val="28"/>
        </w:rPr>
      </w:pPr>
      <w:r>
        <w:rPr>
          <w:color w:val="000000"/>
          <w:sz w:val="28"/>
          <w:szCs w:val="28"/>
        </w:rPr>
        <w:t>2</w:t>
      </w:r>
      <w:r w:rsidR="00A04757">
        <w:rPr>
          <w:color w:val="000000"/>
          <w:sz w:val="28"/>
          <w:szCs w:val="28"/>
        </w:rPr>
        <w:t>. </w:t>
      </w:r>
      <w:r w:rsidR="006307D1">
        <w:rPr>
          <w:color w:val="000000"/>
          <w:sz w:val="28"/>
          <w:szCs w:val="28"/>
        </w:rPr>
        <w:t>D</w:t>
      </w:r>
      <w:r w:rsidR="00A04757">
        <w:rPr>
          <w:color w:val="000000"/>
          <w:sz w:val="28"/>
          <w:szCs w:val="28"/>
        </w:rPr>
        <w:t>arbības pārskatu par konkrēto administratora lietvedībā esošo juridiskās personas maksātnespējas procesu vai fiziskās personas maksātnespējas procesu</w:t>
      </w:r>
      <w:r>
        <w:rPr>
          <w:color w:val="000000"/>
          <w:sz w:val="28"/>
          <w:szCs w:val="28"/>
        </w:rPr>
        <w:t xml:space="preserve"> (turpmāk kopā – maksātnespējas process)</w:t>
      </w:r>
      <w:r w:rsidR="006307D1" w:rsidRPr="006307D1">
        <w:rPr>
          <w:color w:val="000000"/>
          <w:sz w:val="28"/>
          <w:szCs w:val="28"/>
        </w:rPr>
        <w:t xml:space="preserve"> </w:t>
      </w:r>
      <w:r w:rsidR="00F17572">
        <w:rPr>
          <w:color w:val="000000"/>
          <w:sz w:val="28"/>
          <w:szCs w:val="28"/>
        </w:rPr>
        <w:t xml:space="preserve">automātiski </w:t>
      </w:r>
      <w:r w:rsidR="00406409">
        <w:rPr>
          <w:color w:val="000000"/>
          <w:sz w:val="28"/>
          <w:szCs w:val="28"/>
        </w:rPr>
        <w:t xml:space="preserve">ģenerē </w:t>
      </w:r>
      <w:r w:rsidR="006307D1">
        <w:rPr>
          <w:color w:val="000000"/>
          <w:sz w:val="28"/>
          <w:szCs w:val="28"/>
        </w:rPr>
        <w:t>Elektronisk</w:t>
      </w:r>
      <w:r w:rsidR="0023719D">
        <w:rPr>
          <w:color w:val="000000"/>
          <w:sz w:val="28"/>
          <w:szCs w:val="28"/>
        </w:rPr>
        <w:t>aj</w:t>
      </w:r>
      <w:r w:rsidR="006307D1">
        <w:rPr>
          <w:color w:val="000000"/>
          <w:sz w:val="28"/>
          <w:szCs w:val="28"/>
        </w:rPr>
        <w:t>ā maksātnespējas uzskaites sistēm</w:t>
      </w:r>
      <w:r w:rsidR="0023719D">
        <w:rPr>
          <w:color w:val="000000"/>
          <w:sz w:val="28"/>
          <w:szCs w:val="28"/>
        </w:rPr>
        <w:t>ā</w:t>
      </w:r>
      <w:r w:rsidR="006307D1">
        <w:rPr>
          <w:color w:val="000000"/>
          <w:sz w:val="28"/>
          <w:szCs w:val="28"/>
        </w:rPr>
        <w:t xml:space="preserve"> (turpmāk – Sistēma), </w:t>
      </w:r>
      <w:r w:rsidR="00DB1371">
        <w:rPr>
          <w:color w:val="000000"/>
          <w:sz w:val="28"/>
          <w:szCs w:val="28"/>
        </w:rPr>
        <w:t xml:space="preserve">iekļaujot </w:t>
      </w:r>
      <w:r w:rsidR="006307D1">
        <w:rPr>
          <w:color w:val="000000"/>
          <w:sz w:val="28"/>
          <w:szCs w:val="28"/>
        </w:rPr>
        <w:t xml:space="preserve">ziņas, ko administrators </w:t>
      </w:r>
      <w:r w:rsidR="00A320C4">
        <w:rPr>
          <w:color w:val="000000"/>
          <w:sz w:val="28"/>
          <w:szCs w:val="28"/>
        </w:rPr>
        <w:t>darbības pārskata periodā ir ievadījis Sistēmā</w:t>
      </w:r>
      <w:r w:rsidR="00A04757">
        <w:rPr>
          <w:color w:val="000000"/>
          <w:sz w:val="28"/>
          <w:szCs w:val="28"/>
        </w:rPr>
        <w:t>.</w:t>
      </w:r>
    </w:p>
    <w:p w14:paraId="1CD057CE" w14:textId="77777777" w:rsidR="00AA5879" w:rsidRDefault="00AA5879" w:rsidP="00AA5879">
      <w:pPr>
        <w:pStyle w:val="Parastais"/>
        <w:ind w:firstLine="720"/>
        <w:jc w:val="both"/>
        <w:rPr>
          <w:color w:val="000000"/>
          <w:sz w:val="28"/>
          <w:szCs w:val="28"/>
        </w:rPr>
      </w:pPr>
    </w:p>
    <w:p w14:paraId="7FC546C9" w14:textId="567E1734" w:rsidR="00E16E82" w:rsidRDefault="000374EC" w:rsidP="00A04757">
      <w:pPr>
        <w:pStyle w:val="Parastais"/>
        <w:ind w:firstLine="720"/>
        <w:jc w:val="both"/>
        <w:rPr>
          <w:color w:val="000000"/>
          <w:sz w:val="28"/>
          <w:szCs w:val="28"/>
        </w:rPr>
      </w:pPr>
      <w:r>
        <w:rPr>
          <w:color w:val="000000"/>
          <w:sz w:val="28"/>
          <w:szCs w:val="28"/>
        </w:rPr>
        <w:t>3</w:t>
      </w:r>
      <w:r w:rsidR="00E16E82">
        <w:rPr>
          <w:color w:val="000000"/>
          <w:sz w:val="28"/>
          <w:szCs w:val="28"/>
        </w:rPr>
        <w:t xml:space="preserve">. Darbības pārskatā iekļautās vērtības tiek attēlotas </w:t>
      </w:r>
      <w:r w:rsidR="00E16E82" w:rsidRPr="00FA59A6">
        <w:rPr>
          <w:i/>
          <w:color w:val="000000"/>
          <w:sz w:val="28"/>
          <w:szCs w:val="28"/>
        </w:rPr>
        <w:t>euro</w:t>
      </w:r>
      <w:r w:rsidR="00E16E82">
        <w:rPr>
          <w:color w:val="000000"/>
          <w:sz w:val="28"/>
          <w:szCs w:val="28"/>
        </w:rPr>
        <w:t> valūtā</w:t>
      </w:r>
      <w:r w:rsidR="0022682E">
        <w:rPr>
          <w:color w:val="000000"/>
          <w:sz w:val="28"/>
          <w:szCs w:val="28"/>
        </w:rPr>
        <w:t xml:space="preserve">, </w:t>
      </w:r>
      <w:r w:rsidR="00CB737A">
        <w:rPr>
          <w:color w:val="000000"/>
          <w:sz w:val="28"/>
          <w:szCs w:val="28"/>
        </w:rPr>
        <w:t xml:space="preserve">administratoram </w:t>
      </w:r>
      <w:r w:rsidR="0022682E">
        <w:rPr>
          <w:color w:val="000000"/>
          <w:sz w:val="28"/>
          <w:szCs w:val="28"/>
        </w:rPr>
        <w:t xml:space="preserve">iekļaujot </w:t>
      </w:r>
      <w:r w:rsidR="00B93BA6">
        <w:rPr>
          <w:color w:val="000000"/>
          <w:sz w:val="28"/>
          <w:szCs w:val="28"/>
        </w:rPr>
        <w:t xml:space="preserve">tajās </w:t>
      </w:r>
      <w:r w:rsidR="00AA5879">
        <w:rPr>
          <w:color w:val="000000"/>
          <w:sz w:val="28"/>
          <w:szCs w:val="28"/>
        </w:rPr>
        <w:t>pievienotās vērtības nodokli, j</w:t>
      </w:r>
      <w:r w:rsidR="00A04757">
        <w:rPr>
          <w:color w:val="000000"/>
          <w:sz w:val="28"/>
          <w:szCs w:val="28"/>
        </w:rPr>
        <w:t>a administrators, kura lietvedībā ir attiecīgais maksātnespējas process</w:t>
      </w:r>
      <w:r w:rsidR="002C6FAE">
        <w:rPr>
          <w:color w:val="000000"/>
          <w:sz w:val="28"/>
          <w:szCs w:val="28"/>
        </w:rPr>
        <w:t>,</w:t>
      </w:r>
      <w:r w:rsidR="00A04757">
        <w:rPr>
          <w:color w:val="000000"/>
          <w:sz w:val="28"/>
          <w:szCs w:val="28"/>
        </w:rPr>
        <w:t xml:space="preserve"> ir </w:t>
      </w:r>
      <w:r w:rsidR="00A04757" w:rsidRPr="00A04757">
        <w:rPr>
          <w:color w:val="000000"/>
          <w:sz w:val="28"/>
          <w:szCs w:val="28"/>
        </w:rPr>
        <w:t>reģistrēts Valsts ieņēmumu dienesta pievienotās vērtības nodokļa maksātāju reģistrā</w:t>
      </w:r>
      <w:r w:rsidR="00A04757">
        <w:rPr>
          <w:color w:val="000000"/>
          <w:sz w:val="28"/>
          <w:szCs w:val="28"/>
        </w:rPr>
        <w:t>.</w:t>
      </w:r>
    </w:p>
    <w:p w14:paraId="4E397BC3" w14:textId="77777777" w:rsidR="003E5F12" w:rsidRDefault="003E5F12" w:rsidP="00A04757">
      <w:pPr>
        <w:pStyle w:val="Parastais"/>
        <w:ind w:firstLine="720"/>
        <w:jc w:val="both"/>
        <w:rPr>
          <w:color w:val="000000"/>
          <w:sz w:val="28"/>
          <w:szCs w:val="28"/>
        </w:rPr>
      </w:pPr>
    </w:p>
    <w:p w14:paraId="0E4DD3AA" w14:textId="77777777" w:rsidR="003E5F12" w:rsidRDefault="000374EC" w:rsidP="00A04757">
      <w:pPr>
        <w:pStyle w:val="Parastais"/>
        <w:ind w:firstLine="720"/>
        <w:jc w:val="both"/>
        <w:rPr>
          <w:color w:val="000000"/>
          <w:sz w:val="28"/>
          <w:szCs w:val="28"/>
        </w:rPr>
      </w:pPr>
      <w:r>
        <w:rPr>
          <w:color w:val="000000"/>
          <w:sz w:val="28"/>
          <w:szCs w:val="28"/>
        </w:rPr>
        <w:t>4</w:t>
      </w:r>
      <w:r w:rsidR="003E5F12">
        <w:rPr>
          <w:color w:val="000000"/>
          <w:sz w:val="28"/>
          <w:szCs w:val="28"/>
        </w:rPr>
        <w:t>. Administrators ir atbildīgs</w:t>
      </w:r>
      <w:r w:rsidR="00406409">
        <w:rPr>
          <w:color w:val="000000"/>
          <w:sz w:val="28"/>
          <w:szCs w:val="28"/>
        </w:rPr>
        <w:t>, lai</w:t>
      </w:r>
      <w:r w:rsidR="003E5F12">
        <w:rPr>
          <w:color w:val="000000"/>
          <w:sz w:val="28"/>
          <w:szCs w:val="28"/>
        </w:rPr>
        <w:t xml:space="preserve"> darbības pārskatā iekļaut</w:t>
      </w:r>
      <w:r w:rsidR="005E3221">
        <w:rPr>
          <w:color w:val="000000"/>
          <w:sz w:val="28"/>
          <w:szCs w:val="28"/>
        </w:rPr>
        <w:t>ās ziņas ir atbilstošas administratora veiktajām darbībām attiecīgajā maksātnespējas procesā.</w:t>
      </w:r>
    </w:p>
    <w:p w14:paraId="5ABDE2D8" w14:textId="77777777" w:rsidR="0022682E" w:rsidRDefault="0022682E" w:rsidP="0096720B">
      <w:pPr>
        <w:pStyle w:val="Parastais"/>
        <w:ind w:firstLine="720"/>
        <w:jc w:val="both"/>
        <w:rPr>
          <w:color w:val="000000"/>
          <w:sz w:val="28"/>
          <w:szCs w:val="28"/>
        </w:rPr>
      </w:pPr>
    </w:p>
    <w:p w14:paraId="41B45A40" w14:textId="64941252" w:rsidR="00302765" w:rsidRDefault="000374EC" w:rsidP="0096720B">
      <w:pPr>
        <w:pStyle w:val="Parastais"/>
        <w:ind w:firstLine="720"/>
        <w:jc w:val="both"/>
        <w:rPr>
          <w:color w:val="000000"/>
          <w:sz w:val="28"/>
          <w:szCs w:val="28"/>
        </w:rPr>
      </w:pPr>
      <w:r>
        <w:rPr>
          <w:color w:val="000000"/>
          <w:sz w:val="28"/>
          <w:szCs w:val="28"/>
        </w:rPr>
        <w:t>5</w:t>
      </w:r>
      <w:r w:rsidR="0022682E">
        <w:rPr>
          <w:color w:val="000000"/>
          <w:sz w:val="28"/>
          <w:szCs w:val="28"/>
        </w:rPr>
        <w:t>. Sistēm</w:t>
      </w:r>
      <w:r w:rsidR="00697BE3">
        <w:rPr>
          <w:color w:val="000000"/>
          <w:sz w:val="28"/>
          <w:szCs w:val="28"/>
        </w:rPr>
        <w:t>ā</w:t>
      </w:r>
      <w:r w:rsidR="0022682E">
        <w:rPr>
          <w:color w:val="000000"/>
          <w:sz w:val="28"/>
          <w:szCs w:val="28"/>
        </w:rPr>
        <w:t xml:space="preserve"> pēc administratora pieprasījuma var </w:t>
      </w:r>
      <w:r w:rsidR="00406409">
        <w:rPr>
          <w:color w:val="000000"/>
          <w:sz w:val="28"/>
          <w:szCs w:val="28"/>
        </w:rPr>
        <w:t xml:space="preserve">ģenerēt </w:t>
      </w:r>
      <w:r w:rsidR="0022682E">
        <w:rPr>
          <w:color w:val="000000"/>
          <w:sz w:val="28"/>
          <w:szCs w:val="28"/>
        </w:rPr>
        <w:t>darbības pārskata projektu uz administratora veiktā pieprasījuma brīdi.</w:t>
      </w:r>
    </w:p>
    <w:p w14:paraId="3EF724AA" w14:textId="77777777" w:rsidR="00302765" w:rsidRDefault="00302765" w:rsidP="0096720B">
      <w:pPr>
        <w:pStyle w:val="Parastais"/>
        <w:ind w:firstLine="720"/>
        <w:jc w:val="both"/>
        <w:rPr>
          <w:color w:val="000000"/>
          <w:sz w:val="28"/>
          <w:szCs w:val="28"/>
        </w:rPr>
      </w:pPr>
    </w:p>
    <w:p w14:paraId="2A465850" w14:textId="1F8FC90E" w:rsidR="0022682E" w:rsidRDefault="000374EC" w:rsidP="0096720B">
      <w:pPr>
        <w:pStyle w:val="Parastais"/>
        <w:ind w:firstLine="720"/>
        <w:jc w:val="both"/>
        <w:rPr>
          <w:color w:val="000000"/>
          <w:sz w:val="28"/>
          <w:szCs w:val="28"/>
        </w:rPr>
      </w:pPr>
      <w:r>
        <w:rPr>
          <w:color w:val="000000"/>
          <w:sz w:val="28"/>
          <w:szCs w:val="28"/>
        </w:rPr>
        <w:t>6</w:t>
      </w:r>
      <w:r w:rsidR="00302765">
        <w:rPr>
          <w:color w:val="000000"/>
          <w:sz w:val="28"/>
          <w:szCs w:val="28"/>
        </w:rPr>
        <w:t>. Administratoram</w:t>
      </w:r>
      <w:r w:rsidR="00DB1371">
        <w:rPr>
          <w:color w:val="000000"/>
          <w:sz w:val="28"/>
          <w:szCs w:val="28"/>
        </w:rPr>
        <w:t>, kura lietvedībā ir konkrēt</w:t>
      </w:r>
      <w:r>
        <w:rPr>
          <w:color w:val="000000"/>
          <w:sz w:val="28"/>
          <w:szCs w:val="28"/>
        </w:rPr>
        <w:t>ais</w:t>
      </w:r>
      <w:r w:rsidR="00DB1371">
        <w:rPr>
          <w:color w:val="000000"/>
          <w:sz w:val="28"/>
          <w:szCs w:val="28"/>
        </w:rPr>
        <w:t xml:space="preserve"> </w:t>
      </w:r>
      <w:r>
        <w:rPr>
          <w:color w:val="000000"/>
          <w:sz w:val="28"/>
          <w:szCs w:val="28"/>
        </w:rPr>
        <w:t>maksātnespējas process,</w:t>
      </w:r>
      <w:r w:rsidR="00302765">
        <w:rPr>
          <w:color w:val="000000"/>
          <w:sz w:val="28"/>
          <w:szCs w:val="28"/>
        </w:rPr>
        <w:t xml:space="preserve"> Sistēmā ir pieejami visi attiecīgajā maksātnespējas procesā </w:t>
      </w:r>
      <w:r w:rsidR="00406409">
        <w:rPr>
          <w:color w:val="000000"/>
          <w:sz w:val="28"/>
          <w:szCs w:val="28"/>
        </w:rPr>
        <w:t>ģenerē</w:t>
      </w:r>
      <w:r w:rsidR="00302765">
        <w:rPr>
          <w:color w:val="000000"/>
          <w:sz w:val="28"/>
          <w:szCs w:val="28"/>
        </w:rPr>
        <w:t xml:space="preserve">tie darbības pārskati, neatkarīgi no tā, kura administratora lietvedībā attiecīgais maksātnespējas process ir bijis darbības pārskata </w:t>
      </w:r>
      <w:r w:rsidR="00406409">
        <w:rPr>
          <w:color w:val="000000"/>
          <w:sz w:val="28"/>
          <w:szCs w:val="28"/>
        </w:rPr>
        <w:t>ģenerē</w:t>
      </w:r>
      <w:r w:rsidR="00302765">
        <w:rPr>
          <w:color w:val="000000"/>
          <w:sz w:val="28"/>
          <w:szCs w:val="28"/>
        </w:rPr>
        <w:t>šanas brīdī.</w:t>
      </w:r>
    </w:p>
    <w:p w14:paraId="46F1D255" w14:textId="3539449C" w:rsidR="00E40211" w:rsidRDefault="000374EC" w:rsidP="0096720B">
      <w:pPr>
        <w:pStyle w:val="Parastais"/>
        <w:ind w:firstLine="720"/>
        <w:jc w:val="both"/>
        <w:rPr>
          <w:color w:val="000000"/>
          <w:sz w:val="28"/>
          <w:szCs w:val="28"/>
        </w:rPr>
      </w:pPr>
      <w:r>
        <w:rPr>
          <w:color w:val="000000"/>
          <w:sz w:val="28"/>
          <w:szCs w:val="28"/>
        </w:rPr>
        <w:lastRenderedPageBreak/>
        <w:t>7</w:t>
      </w:r>
      <w:r w:rsidR="00E40211">
        <w:rPr>
          <w:color w:val="000000"/>
          <w:sz w:val="28"/>
          <w:szCs w:val="28"/>
        </w:rPr>
        <w:t>. </w:t>
      </w:r>
      <w:r>
        <w:rPr>
          <w:color w:val="000000"/>
          <w:sz w:val="28"/>
          <w:szCs w:val="28"/>
        </w:rPr>
        <w:t>Pēc attiecīgā darbības pārskata</w:t>
      </w:r>
      <w:r w:rsidR="0094144E">
        <w:rPr>
          <w:color w:val="000000"/>
          <w:sz w:val="28"/>
          <w:szCs w:val="28"/>
        </w:rPr>
        <w:t xml:space="preserve">, izņemot šo noteikumu </w:t>
      </w:r>
      <w:r w:rsidR="00A85977">
        <w:rPr>
          <w:color w:val="000000"/>
          <w:sz w:val="28"/>
          <w:szCs w:val="28"/>
        </w:rPr>
        <w:t>27</w:t>
      </w:r>
      <w:r w:rsidR="0094144E">
        <w:rPr>
          <w:color w:val="000000"/>
          <w:sz w:val="28"/>
          <w:szCs w:val="28"/>
        </w:rPr>
        <w:t xml:space="preserve">. punktā minētā darbības pārskata kopsavilkuma, </w:t>
      </w:r>
      <w:r>
        <w:rPr>
          <w:color w:val="000000"/>
          <w:sz w:val="28"/>
          <w:szCs w:val="28"/>
        </w:rPr>
        <w:t xml:space="preserve">ģenerēšanas </w:t>
      </w:r>
      <w:r w:rsidR="0073026A">
        <w:rPr>
          <w:color w:val="000000"/>
          <w:sz w:val="28"/>
          <w:szCs w:val="28"/>
        </w:rPr>
        <w:t>kreditoriem tiek nosūtīts paziņojums</w:t>
      </w:r>
      <w:r w:rsidR="00C712F0">
        <w:rPr>
          <w:color w:val="000000"/>
          <w:sz w:val="28"/>
          <w:szCs w:val="28"/>
        </w:rPr>
        <w:t xml:space="preserve"> uz kreditora elektroniskā pasta adresi</w:t>
      </w:r>
      <w:r>
        <w:rPr>
          <w:color w:val="000000"/>
          <w:sz w:val="28"/>
          <w:szCs w:val="28"/>
        </w:rPr>
        <w:t xml:space="preserve"> </w:t>
      </w:r>
      <w:r w:rsidR="00C712F0">
        <w:rPr>
          <w:color w:val="000000"/>
          <w:sz w:val="28"/>
          <w:szCs w:val="28"/>
        </w:rPr>
        <w:t>ar pievienotu autorizācijas saiti, informējot, ka kreditors, izmantojot attiecīgo saiti</w:t>
      </w:r>
      <w:r w:rsidR="00406409">
        <w:rPr>
          <w:color w:val="000000"/>
          <w:sz w:val="28"/>
          <w:szCs w:val="28"/>
        </w:rPr>
        <w:t>,</w:t>
      </w:r>
      <w:r w:rsidR="00C712F0">
        <w:rPr>
          <w:color w:val="000000"/>
          <w:sz w:val="28"/>
          <w:szCs w:val="28"/>
        </w:rPr>
        <w:t xml:space="preserve"> var iepazīties ar konkrētajā maksātnespējas proces</w:t>
      </w:r>
      <w:r>
        <w:rPr>
          <w:color w:val="000000"/>
          <w:sz w:val="28"/>
          <w:szCs w:val="28"/>
        </w:rPr>
        <w:t>ā</w:t>
      </w:r>
      <w:r w:rsidR="00C712F0">
        <w:rPr>
          <w:color w:val="000000"/>
          <w:sz w:val="28"/>
          <w:szCs w:val="28"/>
        </w:rPr>
        <w:t xml:space="preserve"> </w:t>
      </w:r>
      <w:r>
        <w:rPr>
          <w:color w:val="000000"/>
          <w:sz w:val="28"/>
          <w:szCs w:val="28"/>
        </w:rPr>
        <w:t>ģenerēto</w:t>
      </w:r>
      <w:r w:rsidR="00C712F0">
        <w:rPr>
          <w:color w:val="000000"/>
          <w:sz w:val="28"/>
          <w:szCs w:val="28"/>
        </w:rPr>
        <w:t xml:space="preserve"> darbības pārskatu.</w:t>
      </w:r>
    </w:p>
    <w:p w14:paraId="461EE8BC" w14:textId="77777777" w:rsidR="00DA2A5F" w:rsidRDefault="00DA2A5F" w:rsidP="0096720B">
      <w:pPr>
        <w:pStyle w:val="Parastais"/>
        <w:ind w:firstLine="720"/>
        <w:jc w:val="both"/>
        <w:rPr>
          <w:color w:val="000000"/>
          <w:sz w:val="28"/>
          <w:szCs w:val="28"/>
        </w:rPr>
      </w:pPr>
    </w:p>
    <w:p w14:paraId="0CE4E4E5" w14:textId="12608277" w:rsidR="0028589F" w:rsidRDefault="000374EC" w:rsidP="004F7EA7">
      <w:pPr>
        <w:pStyle w:val="Parastais"/>
        <w:ind w:firstLine="720"/>
        <w:jc w:val="both"/>
      </w:pPr>
      <w:r>
        <w:rPr>
          <w:color w:val="000000"/>
          <w:sz w:val="28"/>
          <w:szCs w:val="28"/>
        </w:rPr>
        <w:t>8</w:t>
      </w:r>
      <w:r w:rsidR="00DA2A5F">
        <w:rPr>
          <w:color w:val="000000"/>
          <w:sz w:val="28"/>
          <w:szCs w:val="28"/>
        </w:rPr>
        <w:t xml:space="preserve">. Ja Sistēmā nav </w:t>
      </w:r>
      <w:r w:rsidR="00406409">
        <w:rPr>
          <w:color w:val="000000"/>
          <w:sz w:val="28"/>
          <w:szCs w:val="28"/>
        </w:rPr>
        <w:t xml:space="preserve">ziņu </w:t>
      </w:r>
      <w:r w:rsidR="00DA2A5F">
        <w:rPr>
          <w:color w:val="000000"/>
          <w:sz w:val="28"/>
          <w:szCs w:val="28"/>
        </w:rPr>
        <w:t xml:space="preserve">par kreditora elektroniskā pasta adresi, administrators veic visas nepieciešamās darbības, lai </w:t>
      </w:r>
      <w:r w:rsidR="00C712F0">
        <w:rPr>
          <w:color w:val="000000"/>
          <w:sz w:val="28"/>
          <w:szCs w:val="28"/>
        </w:rPr>
        <w:t xml:space="preserve">nekavējoties </w:t>
      </w:r>
      <w:r w:rsidR="00DA2A5F">
        <w:rPr>
          <w:color w:val="000000"/>
          <w:sz w:val="28"/>
          <w:szCs w:val="28"/>
        </w:rPr>
        <w:t>iepazīstinātu kreditoru ar konkrētajā maksātnespējas proces</w:t>
      </w:r>
      <w:r>
        <w:rPr>
          <w:color w:val="000000"/>
          <w:sz w:val="28"/>
          <w:szCs w:val="28"/>
        </w:rPr>
        <w:t>ā</w:t>
      </w:r>
      <w:r w:rsidR="00DA2A5F">
        <w:rPr>
          <w:color w:val="000000"/>
          <w:sz w:val="28"/>
          <w:szCs w:val="28"/>
        </w:rPr>
        <w:t xml:space="preserve"> </w:t>
      </w:r>
      <w:r w:rsidR="00406409">
        <w:rPr>
          <w:color w:val="000000"/>
          <w:sz w:val="28"/>
          <w:szCs w:val="28"/>
        </w:rPr>
        <w:t>ģenerē</w:t>
      </w:r>
      <w:r w:rsidR="006307D1">
        <w:rPr>
          <w:color w:val="000000"/>
          <w:sz w:val="28"/>
          <w:szCs w:val="28"/>
        </w:rPr>
        <w:t>to</w:t>
      </w:r>
      <w:r w:rsidR="00DA2A5F">
        <w:rPr>
          <w:color w:val="000000"/>
          <w:sz w:val="28"/>
          <w:szCs w:val="28"/>
        </w:rPr>
        <w:t xml:space="preserve"> darbības pārskatu.</w:t>
      </w:r>
      <w:bookmarkStart w:id="0" w:name="_Hlk490057541"/>
    </w:p>
    <w:p w14:paraId="442DD166" w14:textId="77777777" w:rsidR="0028589F" w:rsidRDefault="0028589F" w:rsidP="006713D6">
      <w:pPr>
        <w:jc w:val="center"/>
        <w:rPr>
          <w:b/>
          <w:color w:val="000000"/>
          <w:sz w:val="28"/>
          <w:szCs w:val="28"/>
        </w:rPr>
      </w:pPr>
    </w:p>
    <w:p w14:paraId="2CC71657" w14:textId="77777777" w:rsidR="006713D6" w:rsidRDefault="007744BA" w:rsidP="006713D6">
      <w:pPr>
        <w:jc w:val="center"/>
        <w:rPr>
          <w:b/>
          <w:color w:val="000000"/>
          <w:sz w:val="28"/>
          <w:szCs w:val="28"/>
        </w:rPr>
      </w:pPr>
      <w:r>
        <w:rPr>
          <w:b/>
          <w:color w:val="000000"/>
          <w:sz w:val="28"/>
          <w:szCs w:val="28"/>
        </w:rPr>
        <w:t>II</w:t>
      </w:r>
      <w:r w:rsidR="006713D6" w:rsidRPr="003C586D">
        <w:rPr>
          <w:b/>
          <w:color w:val="000000"/>
          <w:sz w:val="28"/>
          <w:szCs w:val="28"/>
        </w:rPr>
        <w:t>.</w:t>
      </w:r>
      <w:r w:rsidR="006713D6">
        <w:rPr>
          <w:b/>
          <w:color w:val="000000"/>
          <w:sz w:val="28"/>
          <w:szCs w:val="28"/>
        </w:rPr>
        <w:t> </w:t>
      </w:r>
      <w:r w:rsidR="00A32C8A">
        <w:rPr>
          <w:b/>
          <w:color w:val="000000"/>
          <w:sz w:val="28"/>
          <w:szCs w:val="28"/>
        </w:rPr>
        <w:t>Darbības pārskat</w:t>
      </w:r>
      <w:r w:rsidR="00ED4A2C">
        <w:rPr>
          <w:b/>
          <w:color w:val="000000"/>
          <w:sz w:val="28"/>
          <w:szCs w:val="28"/>
        </w:rPr>
        <w:t>a</w:t>
      </w:r>
      <w:r w:rsidR="00A32C8A">
        <w:rPr>
          <w:b/>
          <w:color w:val="000000"/>
          <w:sz w:val="28"/>
          <w:szCs w:val="28"/>
        </w:rPr>
        <w:t xml:space="preserve"> saturs</w:t>
      </w:r>
    </w:p>
    <w:bookmarkEnd w:id="0"/>
    <w:p w14:paraId="6CB0CABD" w14:textId="77777777" w:rsidR="00ED4A2C" w:rsidRDefault="00ED4A2C" w:rsidP="00ED4A2C">
      <w:pPr>
        <w:jc w:val="both"/>
        <w:rPr>
          <w:color w:val="000000"/>
          <w:sz w:val="28"/>
          <w:szCs w:val="28"/>
        </w:rPr>
      </w:pPr>
    </w:p>
    <w:p w14:paraId="555EAB45" w14:textId="7F8396CF" w:rsidR="00E47944" w:rsidRDefault="000374EC" w:rsidP="001A7BAA">
      <w:pPr>
        <w:ind w:firstLine="720"/>
        <w:jc w:val="both"/>
        <w:rPr>
          <w:color w:val="000000"/>
          <w:sz w:val="28"/>
          <w:szCs w:val="28"/>
        </w:rPr>
      </w:pPr>
      <w:r>
        <w:rPr>
          <w:color w:val="000000"/>
          <w:sz w:val="28"/>
          <w:szCs w:val="28"/>
        </w:rPr>
        <w:t>9</w:t>
      </w:r>
      <w:r w:rsidR="004500E2">
        <w:rPr>
          <w:color w:val="000000"/>
          <w:sz w:val="28"/>
          <w:szCs w:val="28"/>
        </w:rPr>
        <w:t>. Sistēm</w:t>
      </w:r>
      <w:r w:rsidR="00846D48">
        <w:rPr>
          <w:color w:val="000000"/>
          <w:sz w:val="28"/>
          <w:szCs w:val="28"/>
        </w:rPr>
        <w:t>ā</w:t>
      </w:r>
      <w:r w:rsidR="004500E2">
        <w:rPr>
          <w:color w:val="000000"/>
          <w:sz w:val="28"/>
          <w:szCs w:val="28"/>
        </w:rPr>
        <w:t xml:space="preserve"> </w:t>
      </w:r>
      <w:r w:rsidR="00406409">
        <w:rPr>
          <w:color w:val="000000"/>
          <w:sz w:val="28"/>
          <w:szCs w:val="28"/>
        </w:rPr>
        <w:t>ģenerē</w:t>
      </w:r>
      <w:r w:rsidR="004500E2">
        <w:rPr>
          <w:color w:val="000000"/>
          <w:sz w:val="28"/>
          <w:szCs w:val="28"/>
        </w:rPr>
        <w:t xml:space="preserve"> darbības pārskatu, </w:t>
      </w:r>
      <w:r>
        <w:rPr>
          <w:color w:val="000000"/>
          <w:sz w:val="28"/>
          <w:szCs w:val="28"/>
        </w:rPr>
        <w:t xml:space="preserve">iekļaujot </w:t>
      </w:r>
      <w:r w:rsidR="004500E2">
        <w:rPr>
          <w:color w:val="000000"/>
          <w:sz w:val="28"/>
          <w:szCs w:val="28"/>
        </w:rPr>
        <w:t xml:space="preserve">šādas </w:t>
      </w:r>
      <w:r w:rsidR="0096720B">
        <w:rPr>
          <w:color w:val="000000"/>
          <w:sz w:val="28"/>
          <w:szCs w:val="28"/>
        </w:rPr>
        <w:t xml:space="preserve">vispārīgās </w:t>
      </w:r>
      <w:r w:rsidR="004500E2">
        <w:rPr>
          <w:color w:val="000000"/>
          <w:sz w:val="28"/>
          <w:szCs w:val="28"/>
        </w:rPr>
        <w:t>ziņas:</w:t>
      </w:r>
    </w:p>
    <w:p w14:paraId="2BDD6496" w14:textId="77777777" w:rsidR="005D1B55" w:rsidRPr="009024E7" w:rsidRDefault="000374EC" w:rsidP="005D1B55">
      <w:pPr>
        <w:ind w:firstLine="720"/>
        <w:jc w:val="both"/>
        <w:rPr>
          <w:color w:val="000000"/>
          <w:sz w:val="28"/>
          <w:szCs w:val="28"/>
        </w:rPr>
      </w:pPr>
      <w:r>
        <w:rPr>
          <w:color w:val="000000"/>
          <w:sz w:val="28"/>
          <w:szCs w:val="28"/>
        </w:rPr>
        <w:t>9</w:t>
      </w:r>
      <w:r w:rsidR="00951374">
        <w:rPr>
          <w:color w:val="000000"/>
          <w:sz w:val="28"/>
          <w:szCs w:val="28"/>
        </w:rPr>
        <w:t>.1</w:t>
      </w:r>
      <w:r w:rsidR="005D1B55">
        <w:rPr>
          <w:color w:val="000000"/>
          <w:sz w:val="28"/>
          <w:szCs w:val="28"/>
        </w:rPr>
        <w:t>. parādnieka</w:t>
      </w:r>
      <w:r w:rsidR="005D1B55" w:rsidRPr="009024E7">
        <w:rPr>
          <w:color w:val="000000"/>
          <w:sz w:val="28"/>
          <w:szCs w:val="28"/>
        </w:rPr>
        <w:t xml:space="preserve"> firma (nosaukums) vai vārds un uzvārds;</w:t>
      </w:r>
    </w:p>
    <w:p w14:paraId="6768A542" w14:textId="77777777" w:rsidR="005D1B55" w:rsidRDefault="000374EC" w:rsidP="005D1B55">
      <w:pPr>
        <w:ind w:firstLine="720"/>
        <w:jc w:val="both"/>
        <w:rPr>
          <w:color w:val="000000"/>
          <w:sz w:val="28"/>
          <w:szCs w:val="28"/>
        </w:rPr>
      </w:pPr>
      <w:r>
        <w:rPr>
          <w:color w:val="000000"/>
          <w:sz w:val="28"/>
          <w:szCs w:val="28"/>
        </w:rPr>
        <w:t>9</w:t>
      </w:r>
      <w:r w:rsidR="00951374">
        <w:rPr>
          <w:color w:val="000000"/>
          <w:sz w:val="28"/>
          <w:szCs w:val="28"/>
        </w:rPr>
        <w:t>.2</w:t>
      </w:r>
      <w:r w:rsidR="005D1B55">
        <w:rPr>
          <w:color w:val="000000"/>
          <w:sz w:val="28"/>
          <w:szCs w:val="28"/>
        </w:rPr>
        <w:t>. parādnieka</w:t>
      </w:r>
      <w:r w:rsidR="005D1B55" w:rsidRPr="009024E7">
        <w:rPr>
          <w:color w:val="000000"/>
          <w:sz w:val="28"/>
          <w:szCs w:val="28"/>
        </w:rPr>
        <w:t xml:space="preserve"> reģistrācijas numurs vai personas kods (ja nav personas koda</w:t>
      </w:r>
      <w:r w:rsidR="005D1B55">
        <w:rPr>
          <w:color w:val="000000"/>
          <w:sz w:val="28"/>
          <w:szCs w:val="28"/>
        </w:rPr>
        <w:t> </w:t>
      </w:r>
      <w:r w:rsidR="005D1B55" w:rsidRPr="009024E7">
        <w:rPr>
          <w:color w:val="000000"/>
          <w:sz w:val="28"/>
          <w:szCs w:val="28"/>
        </w:rPr>
        <w:t>–</w:t>
      </w:r>
      <w:r w:rsidR="005D1B55">
        <w:rPr>
          <w:color w:val="000000"/>
          <w:sz w:val="28"/>
          <w:szCs w:val="28"/>
        </w:rPr>
        <w:t> </w:t>
      </w:r>
      <w:r w:rsidR="005D1B55" w:rsidRPr="009024E7">
        <w:rPr>
          <w:color w:val="000000"/>
          <w:sz w:val="28"/>
          <w:szCs w:val="28"/>
        </w:rPr>
        <w:t>dzimšanas datums</w:t>
      </w:r>
      <w:r w:rsidR="005D1B55" w:rsidRPr="000C5E53">
        <w:rPr>
          <w:color w:val="000000"/>
          <w:sz w:val="28"/>
          <w:szCs w:val="28"/>
        </w:rPr>
        <w:t xml:space="preserve"> </w:t>
      </w:r>
      <w:r w:rsidR="005D1B55">
        <w:rPr>
          <w:color w:val="000000"/>
          <w:sz w:val="28"/>
          <w:szCs w:val="28"/>
        </w:rPr>
        <w:t>vai ārvalstīs piešķirtais identifikācijas numurs</w:t>
      </w:r>
      <w:r w:rsidR="005D1B55" w:rsidRPr="009024E7">
        <w:rPr>
          <w:color w:val="000000"/>
          <w:sz w:val="28"/>
          <w:szCs w:val="28"/>
        </w:rPr>
        <w:t>);</w:t>
      </w:r>
    </w:p>
    <w:p w14:paraId="3498BBDB" w14:textId="6F72E84C" w:rsidR="005D1B55" w:rsidRDefault="000374EC" w:rsidP="005D1B55">
      <w:pPr>
        <w:ind w:firstLine="720"/>
        <w:jc w:val="both"/>
        <w:rPr>
          <w:color w:val="000000"/>
          <w:sz w:val="28"/>
          <w:szCs w:val="28"/>
        </w:rPr>
      </w:pPr>
      <w:r>
        <w:rPr>
          <w:color w:val="000000"/>
          <w:sz w:val="28"/>
          <w:szCs w:val="28"/>
        </w:rPr>
        <w:t>9</w:t>
      </w:r>
      <w:r w:rsidR="00951374">
        <w:rPr>
          <w:color w:val="000000"/>
          <w:sz w:val="28"/>
          <w:szCs w:val="28"/>
        </w:rPr>
        <w:t>.3</w:t>
      </w:r>
      <w:r w:rsidR="005D1B55">
        <w:rPr>
          <w:color w:val="000000"/>
          <w:sz w:val="28"/>
          <w:szCs w:val="28"/>
        </w:rPr>
        <w:t xml:space="preserve">. konkrētajā maksātnespējas procesā ieceltā administratora vārds, uzvārds, amata apliecības </w:t>
      </w:r>
      <w:r w:rsidR="006307D1">
        <w:rPr>
          <w:color w:val="000000"/>
          <w:sz w:val="28"/>
          <w:szCs w:val="28"/>
        </w:rPr>
        <w:t>(</w:t>
      </w:r>
      <w:r w:rsidR="005D1B55">
        <w:rPr>
          <w:color w:val="000000"/>
          <w:sz w:val="28"/>
          <w:szCs w:val="28"/>
        </w:rPr>
        <w:t>vai sertifikāta</w:t>
      </w:r>
      <w:r w:rsidR="006307D1">
        <w:rPr>
          <w:color w:val="000000"/>
          <w:sz w:val="28"/>
          <w:szCs w:val="28"/>
        </w:rPr>
        <w:t>)</w:t>
      </w:r>
      <w:r w:rsidR="005D1B55">
        <w:rPr>
          <w:color w:val="000000"/>
          <w:sz w:val="28"/>
          <w:szCs w:val="28"/>
        </w:rPr>
        <w:t xml:space="preserve"> numurs, kontaktinformācija atbilstoši Maksātnespējas likuma 18. panta</w:t>
      </w:r>
      <w:r w:rsidR="00C1457A">
        <w:rPr>
          <w:color w:val="000000"/>
          <w:sz w:val="28"/>
          <w:szCs w:val="28"/>
        </w:rPr>
        <w:t xml:space="preserve"> 4., 5., 6. punkta</w:t>
      </w:r>
      <w:r w:rsidR="005D1B55">
        <w:rPr>
          <w:color w:val="000000"/>
          <w:sz w:val="28"/>
          <w:szCs w:val="28"/>
        </w:rPr>
        <w:t>m</w:t>
      </w:r>
      <w:r w:rsidR="0096720B">
        <w:rPr>
          <w:color w:val="000000"/>
          <w:sz w:val="28"/>
          <w:szCs w:val="28"/>
        </w:rPr>
        <w:t>;</w:t>
      </w:r>
    </w:p>
    <w:p w14:paraId="626B8318" w14:textId="05966CDE" w:rsidR="00012E7D" w:rsidRDefault="000374EC" w:rsidP="005D1B55">
      <w:pPr>
        <w:ind w:firstLine="720"/>
        <w:jc w:val="both"/>
        <w:rPr>
          <w:color w:val="000000"/>
          <w:sz w:val="28"/>
          <w:szCs w:val="28"/>
        </w:rPr>
      </w:pPr>
      <w:r>
        <w:rPr>
          <w:color w:val="000000"/>
          <w:sz w:val="28"/>
          <w:szCs w:val="28"/>
        </w:rPr>
        <w:t>9</w:t>
      </w:r>
      <w:r w:rsidR="00012E7D">
        <w:rPr>
          <w:color w:val="000000"/>
          <w:sz w:val="28"/>
          <w:szCs w:val="28"/>
        </w:rPr>
        <w:t>.4. </w:t>
      </w:r>
      <w:r w:rsidR="00C1457A">
        <w:rPr>
          <w:color w:val="000000"/>
          <w:sz w:val="28"/>
          <w:szCs w:val="28"/>
        </w:rPr>
        <w:t>konkrētajā maksātnespējas procesā ieceltā</w:t>
      </w:r>
      <w:r w:rsidR="00C1457A" w:rsidDel="00C1457A">
        <w:rPr>
          <w:color w:val="000000"/>
          <w:sz w:val="28"/>
          <w:szCs w:val="28"/>
        </w:rPr>
        <w:t xml:space="preserve"> </w:t>
      </w:r>
      <w:r w:rsidR="00012E7D">
        <w:rPr>
          <w:color w:val="000000"/>
          <w:sz w:val="28"/>
          <w:szCs w:val="28"/>
        </w:rPr>
        <w:t xml:space="preserve">administratora </w:t>
      </w:r>
      <w:r w:rsidR="00DC2CEB">
        <w:rPr>
          <w:color w:val="000000"/>
          <w:sz w:val="28"/>
          <w:szCs w:val="28"/>
        </w:rPr>
        <w:t xml:space="preserve">noslēgtā </w:t>
      </w:r>
      <w:r w:rsidR="00012E7D">
        <w:rPr>
          <w:color w:val="000000"/>
          <w:sz w:val="28"/>
          <w:szCs w:val="28"/>
        </w:rPr>
        <w:t>civiltiesiskā apdrošināšana</w:t>
      </w:r>
      <w:r w:rsidR="004F04F1">
        <w:rPr>
          <w:color w:val="000000"/>
          <w:sz w:val="28"/>
          <w:szCs w:val="28"/>
        </w:rPr>
        <w:t xml:space="preserve"> (</w:t>
      </w:r>
      <w:r w:rsidR="00DC2CEB">
        <w:rPr>
          <w:color w:val="000000"/>
          <w:sz w:val="28"/>
          <w:szCs w:val="28"/>
        </w:rPr>
        <w:t>apdrošinājuma apmērs, apdrošināšanas līguma numurs un darbības termiņš, apdrošināšanas kompānijas nosaukums un reģistrācijas numurs)</w:t>
      </w:r>
      <w:r w:rsidR="00012E7D">
        <w:rPr>
          <w:color w:val="000000"/>
          <w:sz w:val="28"/>
          <w:szCs w:val="28"/>
        </w:rPr>
        <w:t>;</w:t>
      </w:r>
    </w:p>
    <w:p w14:paraId="519114F2" w14:textId="435E966D" w:rsidR="00160AB3" w:rsidRDefault="000374EC" w:rsidP="005D1B55">
      <w:pPr>
        <w:ind w:firstLine="720"/>
        <w:jc w:val="both"/>
        <w:rPr>
          <w:color w:val="000000"/>
          <w:sz w:val="28"/>
          <w:szCs w:val="28"/>
        </w:rPr>
      </w:pPr>
      <w:r>
        <w:rPr>
          <w:color w:val="000000"/>
          <w:sz w:val="28"/>
          <w:szCs w:val="28"/>
        </w:rPr>
        <w:t>9</w:t>
      </w:r>
      <w:r w:rsidR="00160AB3">
        <w:rPr>
          <w:color w:val="000000"/>
          <w:sz w:val="28"/>
          <w:szCs w:val="28"/>
        </w:rPr>
        <w:t>.</w:t>
      </w:r>
      <w:r>
        <w:rPr>
          <w:color w:val="000000"/>
          <w:sz w:val="28"/>
          <w:szCs w:val="28"/>
        </w:rPr>
        <w:t>5</w:t>
      </w:r>
      <w:r w:rsidR="00160AB3">
        <w:rPr>
          <w:color w:val="000000"/>
          <w:sz w:val="28"/>
          <w:szCs w:val="28"/>
        </w:rPr>
        <w:t>. parādnieka maksātnespējas procesa pasludināšanas datums;</w:t>
      </w:r>
    </w:p>
    <w:p w14:paraId="45DD70F7" w14:textId="1EBDA160" w:rsidR="00160AB3" w:rsidRDefault="000374EC" w:rsidP="005D1B55">
      <w:pPr>
        <w:ind w:firstLine="720"/>
        <w:jc w:val="both"/>
        <w:rPr>
          <w:color w:val="000000"/>
          <w:sz w:val="28"/>
          <w:szCs w:val="28"/>
        </w:rPr>
      </w:pPr>
      <w:r>
        <w:rPr>
          <w:color w:val="000000"/>
          <w:sz w:val="28"/>
          <w:szCs w:val="28"/>
        </w:rPr>
        <w:t>9</w:t>
      </w:r>
      <w:r w:rsidR="00160AB3">
        <w:rPr>
          <w:color w:val="000000"/>
          <w:sz w:val="28"/>
          <w:szCs w:val="28"/>
        </w:rPr>
        <w:t>.</w:t>
      </w:r>
      <w:r>
        <w:rPr>
          <w:color w:val="000000"/>
          <w:sz w:val="28"/>
          <w:szCs w:val="28"/>
        </w:rPr>
        <w:t>6</w:t>
      </w:r>
      <w:r w:rsidR="00160AB3">
        <w:rPr>
          <w:color w:val="000000"/>
          <w:sz w:val="28"/>
          <w:szCs w:val="28"/>
        </w:rPr>
        <w:t>. datums, kurā izbeigts juridiskās personas maksātnespējas process vai izbeigta vai pabeigta bankrota procedūra fiziskās personas maksātnespējas procesā;</w:t>
      </w:r>
    </w:p>
    <w:p w14:paraId="5B438088" w14:textId="6BE4A82E" w:rsidR="0096720B" w:rsidRDefault="000374EC" w:rsidP="0096720B">
      <w:pPr>
        <w:ind w:firstLine="720"/>
        <w:jc w:val="both"/>
        <w:rPr>
          <w:color w:val="000000"/>
          <w:sz w:val="28"/>
          <w:szCs w:val="28"/>
        </w:rPr>
      </w:pPr>
      <w:r>
        <w:rPr>
          <w:color w:val="000000"/>
          <w:sz w:val="28"/>
          <w:szCs w:val="28"/>
        </w:rPr>
        <w:t>9</w:t>
      </w:r>
      <w:r w:rsidR="00951374">
        <w:rPr>
          <w:color w:val="000000"/>
          <w:sz w:val="28"/>
          <w:szCs w:val="28"/>
        </w:rPr>
        <w:t>.</w:t>
      </w:r>
      <w:r>
        <w:rPr>
          <w:color w:val="000000"/>
          <w:sz w:val="28"/>
          <w:szCs w:val="28"/>
        </w:rPr>
        <w:t>7</w:t>
      </w:r>
      <w:r w:rsidR="00CE3A46">
        <w:rPr>
          <w:color w:val="000000"/>
          <w:sz w:val="28"/>
          <w:szCs w:val="28"/>
        </w:rPr>
        <w:t>. darbības pārskata periods</w:t>
      </w:r>
      <w:r w:rsidR="007C5810">
        <w:rPr>
          <w:color w:val="000000"/>
          <w:sz w:val="28"/>
          <w:szCs w:val="28"/>
        </w:rPr>
        <w:t>;</w:t>
      </w:r>
    </w:p>
    <w:p w14:paraId="47A6C237" w14:textId="3137548B" w:rsidR="0096720B" w:rsidRDefault="000374EC" w:rsidP="00012E7D">
      <w:pPr>
        <w:ind w:firstLine="720"/>
        <w:jc w:val="both"/>
        <w:rPr>
          <w:color w:val="000000"/>
          <w:sz w:val="28"/>
          <w:szCs w:val="28"/>
        </w:rPr>
      </w:pPr>
      <w:r>
        <w:rPr>
          <w:color w:val="000000"/>
          <w:sz w:val="28"/>
          <w:szCs w:val="28"/>
        </w:rPr>
        <w:t>9</w:t>
      </w:r>
      <w:r w:rsidR="007C5810">
        <w:rPr>
          <w:color w:val="000000"/>
          <w:sz w:val="28"/>
          <w:szCs w:val="28"/>
        </w:rPr>
        <w:t>.</w:t>
      </w:r>
      <w:r>
        <w:rPr>
          <w:color w:val="000000"/>
          <w:sz w:val="28"/>
          <w:szCs w:val="28"/>
        </w:rPr>
        <w:t>8</w:t>
      </w:r>
      <w:r w:rsidR="007C5810">
        <w:rPr>
          <w:color w:val="000000"/>
          <w:sz w:val="28"/>
          <w:szCs w:val="28"/>
        </w:rPr>
        <w:t>. </w:t>
      </w:r>
      <w:r w:rsidR="006010E5">
        <w:rPr>
          <w:color w:val="000000"/>
          <w:sz w:val="28"/>
          <w:szCs w:val="28"/>
        </w:rPr>
        <w:t>darbības pārskata reģistrā</w:t>
      </w:r>
      <w:r w:rsidR="00EE4D14">
        <w:rPr>
          <w:color w:val="000000"/>
          <w:sz w:val="28"/>
          <w:szCs w:val="28"/>
        </w:rPr>
        <w:t>cijas datums</w:t>
      </w:r>
      <w:r w:rsidR="006010E5">
        <w:rPr>
          <w:color w:val="000000"/>
          <w:sz w:val="28"/>
          <w:szCs w:val="28"/>
        </w:rPr>
        <w:t xml:space="preserve"> un </w:t>
      </w:r>
      <w:r w:rsidR="007C5810">
        <w:rPr>
          <w:color w:val="000000"/>
          <w:sz w:val="28"/>
          <w:szCs w:val="28"/>
        </w:rPr>
        <w:t>Sistēm</w:t>
      </w:r>
      <w:r w:rsidR="006010E5">
        <w:rPr>
          <w:color w:val="000000"/>
          <w:sz w:val="28"/>
          <w:szCs w:val="28"/>
        </w:rPr>
        <w:t>ā</w:t>
      </w:r>
      <w:r w:rsidR="007C5810">
        <w:rPr>
          <w:color w:val="000000"/>
          <w:sz w:val="28"/>
          <w:szCs w:val="28"/>
        </w:rPr>
        <w:t xml:space="preserve"> piešķirtais darbī</w:t>
      </w:r>
      <w:r w:rsidR="006307D1">
        <w:rPr>
          <w:color w:val="000000"/>
          <w:sz w:val="28"/>
          <w:szCs w:val="28"/>
        </w:rPr>
        <w:t>bas pārskata reģistrācijas numurs.</w:t>
      </w:r>
    </w:p>
    <w:p w14:paraId="63758588" w14:textId="77777777" w:rsidR="00012E7D" w:rsidRDefault="00012E7D" w:rsidP="00012E7D">
      <w:pPr>
        <w:ind w:firstLine="720"/>
        <w:jc w:val="both"/>
        <w:rPr>
          <w:color w:val="000000"/>
          <w:sz w:val="28"/>
          <w:szCs w:val="28"/>
        </w:rPr>
      </w:pPr>
    </w:p>
    <w:p w14:paraId="2E908C2C" w14:textId="46CE082E" w:rsidR="00A04757" w:rsidRDefault="000374EC" w:rsidP="0096720B">
      <w:pPr>
        <w:ind w:firstLine="720"/>
        <w:jc w:val="both"/>
        <w:rPr>
          <w:color w:val="000000"/>
          <w:sz w:val="28"/>
          <w:szCs w:val="28"/>
        </w:rPr>
      </w:pPr>
      <w:r>
        <w:rPr>
          <w:color w:val="000000"/>
          <w:sz w:val="28"/>
          <w:szCs w:val="28"/>
        </w:rPr>
        <w:t>10</w:t>
      </w:r>
      <w:r w:rsidR="00A04757">
        <w:rPr>
          <w:color w:val="000000"/>
          <w:sz w:val="28"/>
          <w:szCs w:val="28"/>
        </w:rPr>
        <w:t>. </w:t>
      </w:r>
      <w:r w:rsidR="00B944CA">
        <w:rPr>
          <w:color w:val="000000"/>
          <w:sz w:val="28"/>
          <w:szCs w:val="28"/>
        </w:rPr>
        <w:t>Ģ</w:t>
      </w:r>
      <w:r w:rsidR="00406409">
        <w:rPr>
          <w:color w:val="000000"/>
          <w:sz w:val="28"/>
          <w:szCs w:val="28"/>
        </w:rPr>
        <w:t>enerē</w:t>
      </w:r>
      <w:r w:rsidR="00A04757">
        <w:rPr>
          <w:color w:val="000000"/>
          <w:sz w:val="28"/>
          <w:szCs w:val="28"/>
        </w:rPr>
        <w:t xml:space="preserve">jot darbības pārskatu, </w:t>
      </w:r>
      <w:r w:rsidR="00B944CA">
        <w:rPr>
          <w:color w:val="000000"/>
          <w:sz w:val="28"/>
          <w:szCs w:val="28"/>
        </w:rPr>
        <w:t xml:space="preserve">tajā </w:t>
      </w:r>
      <w:r w:rsidR="00A04757">
        <w:rPr>
          <w:color w:val="000000"/>
          <w:sz w:val="28"/>
          <w:szCs w:val="28"/>
        </w:rPr>
        <w:t xml:space="preserve">iekļauj </w:t>
      </w:r>
      <w:r w:rsidR="00012E7D">
        <w:rPr>
          <w:color w:val="000000"/>
          <w:sz w:val="28"/>
          <w:szCs w:val="28"/>
        </w:rPr>
        <w:t>ziņas</w:t>
      </w:r>
      <w:r w:rsidR="00A04757">
        <w:rPr>
          <w:color w:val="000000"/>
          <w:sz w:val="28"/>
          <w:szCs w:val="28"/>
        </w:rPr>
        <w:t xml:space="preserve">, vai attiecīgais administrators ir reģistrēts </w:t>
      </w:r>
      <w:r w:rsidR="00A04757" w:rsidRPr="00A04757">
        <w:rPr>
          <w:color w:val="000000"/>
          <w:sz w:val="28"/>
          <w:szCs w:val="28"/>
        </w:rPr>
        <w:t>Valsts ieņēmumu dienesta pievienotās vērtības nodokļa maksātāju reģistrā</w:t>
      </w:r>
      <w:r w:rsidR="00A04757">
        <w:rPr>
          <w:color w:val="000000"/>
          <w:sz w:val="28"/>
          <w:szCs w:val="28"/>
        </w:rPr>
        <w:t>.</w:t>
      </w:r>
    </w:p>
    <w:p w14:paraId="7A5E3EAF" w14:textId="77777777" w:rsidR="00A04757" w:rsidRDefault="00A04757" w:rsidP="0096720B">
      <w:pPr>
        <w:ind w:firstLine="720"/>
        <w:jc w:val="both"/>
        <w:rPr>
          <w:color w:val="000000"/>
          <w:sz w:val="28"/>
          <w:szCs w:val="28"/>
        </w:rPr>
      </w:pPr>
    </w:p>
    <w:p w14:paraId="0C97C374" w14:textId="691CB6F5" w:rsidR="00E16E82" w:rsidRDefault="000374EC" w:rsidP="00E16E82">
      <w:pPr>
        <w:ind w:firstLine="720"/>
        <w:jc w:val="both"/>
        <w:rPr>
          <w:color w:val="000000"/>
          <w:sz w:val="28"/>
          <w:szCs w:val="28"/>
        </w:rPr>
      </w:pPr>
      <w:r>
        <w:rPr>
          <w:color w:val="000000"/>
          <w:sz w:val="28"/>
          <w:szCs w:val="28"/>
        </w:rPr>
        <w:t>11</w:t>
      </w:r>
      <w:r w:rsidR="00710B79">
        <w:rPr>
          <w:color w:val="000000"/>
          <w:sz w:val="28"/>
          <w:szCs w:val="28"/>
        </w:rPr>
        <w:t>. Sistēm</w:t>
      </w:r>
      <w:r w:rsidR="00B944CA">
        <w:rPr>
          <w:color w:val="000000"/>
          <w:sz w:val="28"/>
          <w:szCs w:val="28"/>
        </w:rPr>
        <w:t>ā</w:t>
      </w:r>
      <w:r w:rsidR="00710B79">
        <w:rPr>
          <w:color w:val="000000"/>
          <w:sz w:val="28"/>
          <w:szCs w:val="28"/>
        </w:rPr>
        <w:t xml:space="preserve"> </w:t>
      </w:r>
      <w:r w:rsidR="00406409">
        <w:rPr>
          <w:color w:val="000000"/>
          <w:sz w:val="28"/>
          <w:szCs w:val="28"/>
        </w:rPr>
        <w:t>ģenerē</w:t>
      </w:r>
      <w:r w:rsidR="00710B79">
        <w:rPr>
          <w:color w:val="000000"/>
          <w:sz w:val="28"/>
          <w:szCs w:val="28"/>
        </w:rPr>
        <w:t xml:space="preserve"> darbības pārskatu, </w:t>
      </w:r>
      <w:r>
        <w:rPr>
          <w:color w:val="000000"/>
          <w:sz w:val="28"/>
          <w:szCs w:val="28"/>
        </w:rPr>
        <w:t xml:space="preserve">iekļaujot </w:t>
      </w:r>
      <w:r w:rsidR="00710B79">
        <w:rPr>
          <w:color w:val="000000"/>
          <w:sz w:val="28"/>
          <w:szCs w:val="28"/>
        </w:rPr>
        <w:t>šādas ziņas</w:t>
      </w:r>
      <w:r w:rsidR="00E16E82">
        <w:rPr>
          <w:color w:val="000000"/>
          <w:sz w:val="28"/>
          <w:szCs w:val="28"/>
        </w:rPr>
        <w:t xml:space="preserve"> par kreditora prasījumiem</w:t>
      </w:r>
      <w:r w:rsidR="00710B79">
        <w:rPr>
          <w:color w:val="000000"/>
          <w:sz w:val="28"/>
          <w:szCs w:val="28"/>
        </w:rPr>
        <w:t>:</w:t>
      </w:r>
    </w:p>
    <w:p w14:paraId="3531E0A1" w14:textId="483F95AC" w:rsidR="00E16E82" w:rsidRDefault="000374EC" w:rsidP="00B0123A">
      <w:pPr>
        <w:ind w:firstLine="720"/>
        <w:jc w:val="both"/>
        <w:rPr>
          <w:color w:val="000000"/>
          <w:sz w:val="28"/>
          <w:szCs w:val="28"/>
        </w:rPr>
      </w:pPr>
      <w:r>
        <w:rPr>
          <w:color w:val="000000"/>
          <w:sz w:val="28"/>
          <w:szCs w:val="28"/>
        </w:rPr>
        <w:t>11</w:t>
      </w:r>
      <w:r w:rsidR="00951374">
        <w:rPr>
          <w:color w:val="000000"/>
          <w:sz w:val="28"/>
          <w:szCs w:val="28"/>
        </w:rPr>
        <w:t>.</w:t>
      </w:r>
      <w:r w:rsidR="00E16E82">
        <w:rPr>
          <w:color w:val="000000"/>
          <w:sz w:val="28"/>
          <w:szCs w:val="28"/>
        </w:rPr>
        <w:t>1</w:t>
      </w:r>
      <w:r w:rsidR="00CE3A46">
        <w:rPr>
          <w:color w:val="000000"/>
          <w:sz w:val="28"/>
          <w:szCs w:val="28"/>
        </w:rPr>
        <w:t>. </w:t>
      </w:r>
      <w:r w:rsidR="00CD247F">
        <w:rPr>
          <w:color w:val="000000"/>
          <w:sz w:val="28"/>
          <w:szCs w:val="28"/>
        </w:rPr>
        <w:t xml:space="preserve">atsevišķi </w:t>
      </w:r>
      <w:r w:rsidR="00CE3A46">
        <w:rPr>
          <w:color w:val="000000"/>
          <w:sz w:val="28"/>
          <w:szCs w:val="28"/>
        </w:rPr>
        <w:t xml:space="preserve">atzītais </w:t>
      </w:r>
      <w:r w:rsidR="00CD247F">
        <w:rPr>
          <w:color w:val="000000"/>
          <w:sz w:val="28"/>
          <w:szCs w:val="28"/>
        </w:rPr>
        <w:t xml:space="preserve">nodrošināto un </w:t>
      </w:r>
      <w:r w:rsidR="00CE3A46">
        <w:rPr>
          <w:color w:val="000000"/>
          <w:sz w:val="28"/>
          <w:szCs w:val="28"/>
        </w:rPr>
        <w:t>nenodrošināto kreditoru prasījumu apmērs katram kreditoru veidam</w:t>
      </w:r>
      <w:r w:rsidR="00394843">
        <w:rPr>
          <w:color w:val="000000"/>
          <w:sz w:val="28"/>
          <w:szCs w:val="28"/>
        </w:rPr>
        <w:t xml:space="preserve"> </w:t>
      </w:r>
      <w:r w:rsidR="00C1457A">
        <w:rPr>
          <w:color w:val="000000"/>
          <w:sz w:val="28"/>
          <w:szCs w:val="28"/>
        </w:rPr>
        <w:t>(</w:t>
      </w:r>
      <w:r w:rsidR="000E5C56" w:rsidRPr="000E5C56">
        <w:rPr>
          <w:color w:val="000000"/>
          <w:sz w:val="28"/>
          <w:szCs w:val="28"/>
        </w:rPr>
        <w:t>Maksātnespējas kontroles dienests, Valsts ieņēmumu dienests, cita nodokļu administrācija, kredītiestāde, nebanku kreditēšanas pakalpojumu sniedzējs, cita juridiska persona, fiziska persona, darbinieks u.tml.</w:t>
      </w:r>
      <w:r w:rsidR="00C1457A">
        <w:rPr>
          <w:color w:val="000000"/>
          <w:sz w:val="28"/>
          <w:szCs w:val="28"/>
        </w:rPr>
        <w:t xml:space="preserve">) </w:t>
      </w:r>
      <w:r w:rsidR="00CD247F">
        <w:rPr>
          <w:color w:val="000000"/>
          <w:sz w:val="28"/>
          <w:szCs w:val="28"/>
        </w:rPr>
        <w:t xml:space="preserve">un </w:t>
      </w:r>
      <w:r w:rsidR="00CE3A46">
        <w:rPr>
          <w:color w:val="000000"/>
          <w:sz w:val="28"/>
          <w:szCs w:val="28"/>
        </w:rPr>
        <w:t xml:space="preserve">kopējais atzītais </w:t>
      </w:r>
      <w:r w:rsidR="00CD247F">
        <w:rPr>
          <w:color w:val="000000"/>
          <w:sz w:val="28"/>
          <w:szCs w:val="28"/>
        </w:rPr>
        <w:t xml:space="preserve">nodrošināto un nenodrošināto </w:t>
      </w:r>
      <w:r w:rsidR="00CE3A46">
        <w:rPr>
          <w:color w:val="000000"/>
          <w:sz w:val="28"/>
          <w:szCs w:val="28"/>
        </w:rPr>
        <w:t>kreditoru prasījumu apmērs</w:t>
      </w:r>
      <w:r w:rsidR="00A04757">
        <w:rPr>
          <w:color w:val="000000"/>
          <w:sz w:val="28"/>
          <w:szCs w:val="28"/>
        </w:rPr>
        <w:t xml:space="preserve"> iepriekšējā</w:t>
      </w:r>
      <w:r>
        <w:rPr>
          <w:color w:val="000000"/>
          <w:sz w:val="28"/>
          <w:szCs w:val="28"/>
        </w:rPr>
        <w:t xml:space="preserve"> darbības pārskata perioda </w:t>
      </w:r>
      <w:r w:rsidR="009C143C">
        <w:rPr>
          <w:color w:val="000000"/>
          <w:sz w:val="28"/>
          <w:szCs w:val="28"/>
        </w:rPr>
        <w:t>beigās</w:t>
      </w:r>
      <w:r w:rsidR="00A04757">
        <w:rPr>
          <w:color w:val="000000"/>
          <w:sz w:val="28"/>
          <w:szCs w:val="28"/>
        </w:rPr>
        <w:t xml:space="preserve">, </w:t>
      </w:r>
      <w:r w:rsidR="006A19CD">
        <w:rPr>
          <w:color w:val="000000"/>
          <w:sz w:val="28"/>
          <w:szCs w:val="28"/>
        </w:rPr>
        <w:t xml:space="preserve">tekošajā darbības </w:t>
      </w:r>
      <w:r w:rsidR="006A19CD">
        <w:rPr>
          <w:color w:val="000000"/>
          <w:sz w:val="28"/>
          <w:szCs w:val="28"/>
        </w:rPr>
        <w:lastRenderedPageBreak/>
        <w:t>pārskata periodā</w:t>
      </w:r>
      <w:r w:rsidR="00A04757">
        <w:rPr>
          <w:color w:val="000000"/>
          <w:sz w:val="28"/>
          <w:szCs w:val="28"/>
        </w:rPr>
        <w:t xml:space="preserve"> un kopsumma attiecīgā darbības pārskata perioda </w:t>
      </w:r>
      <w:r w:rsidR="009C143C">
        <w:rPr>
          <w:color w:val="000000"/>
          <w:sz w:val="28"/>
          <w:szCs w:val="28"/>
        </w:rPr>
        <w:t>beigās</w:t>
      </w:r>
      <w:r w:rsidR="00394843">
        <w:rPr>
          <w:color w:val="000000"/>
          <w:sz w:val="28"/>
          <w:szCs w:val="28"/>
        </w:rPr>
        <w:t>, kā arī tekošajā mēnesī veiktie labojumi par iepriekšējiem darbības pārskata periodiem</w:t>
      </w:r>
      <w:r w:rsidR="00CE3A46">
        <w:rPr>
          <w:color w:val="000000"/>
          <w:sz w:val="28"/>
          <w:szCs w:val="28"/>
        </w:rPr>
        <w:t>;</w:t>
      </w:r>
    </w:p>
    <w:p w14:paraId="55834FC3" w14:textId="094B390A" w:rsidR="00CE3A46" w:rsidRDefault="000374EC" w:rsidP="00CD247F">
      <w:pPr>
        <w:ind w:firstLine="720"/>
        <w:jc w:val="both"/>
        <w:rPr>
          <w:color w:val="000000"/>
          <w:sz w:val="28"/>
          <w:szCs w:val="28"/>
        </w:rPr>
      </w:pPr>
      <w:r>
        <w:rPr>
          <w:color w:val="000000"/>
          <w:sz w:val="28"/>
          <w:szCs w:val="28"/>
        </w:rPr>
        <w:t>11</w:t>
      </w:r>
      <w:r w:rsidR="00951374">
        <w:rPr>
          <w:color w:val="000000"/>
          <w:sz w:val="28"/>
          <w:szCs w:val="28"/>
        </w:rPr>
        <w:t>.</w:t>
      </w:r>
      <w:r w:rsidR="00B0123A">
        <w:rPr>
          <w:color w:val="000000"/>
          <w:sz w:val="28"/>
          <w:szCs w:val="28"/>
        </w:rPr>
        <w:t>2</w:t>
      </w:r>
      <w:r w:rsidR="00CE3A46">
        <w:rPr>
          <w:color w:val="000000"/>
          <w:sz w:val="28"/>
          <w:szCs w:val="28"/>
        </w:rPr>
        <w:t>. </w:t>
      </w:r>
      <w:r w:rsidR="00CD247F">
        <w:rPr>
          <w:color w:val="000000"/>
          <w:sz w:val="28"/>
          <w:szCs w:val="28"/>
        </w:rPr>
        <w:t xml:space="preserve">atsevišķi </w:t>
      </w:r>
      <w:r w:rsidR="00CE3A46">
        <w:rPr>
          <w:color w:val="000000"/>
          <w:sz w:val="28"/>
          <w:szCs w:val="28"/>
        </w:rPr>
        <w:t xml:space="preserve">apmierinātais </w:t>
      </w:r>
      <w:r w:rsidR="00CD247F">
        <w:rPr>
          <w:color w:val="000000"/>
          <w:sz w:val="28"/>
          <w:szCs w:val="28"/>
        </w:rPr>
        <w:t xml:space="preserve">nodrošināto un </w:t>
      </w:r>
      <w:r w:rsidR="00CE3A46">
        <w:rPr>
          <w:color w:val="000000"/>
          <w:sz w:val="28"/>
          <w:szCs w:val="28"/>
        </w:rPr>
        <w:t>nenodrošināto kreditoru prasījumu apmērs katram kreditoru veidam</w:t>
      </w:r>
      <w:r w:rsidR="00CD247F">
        <w:rPr>
          <w:color w:val="000000"/>
          <w:sz w:val="28"/>
          <w:szCs w:val="28"/>
        </w:rPr>
        <w:t xml:space="preserve"> </w:t>
      </w:r>
      <w:r w:rsidR="000E5C56">
        <w:rPr>
          <w:color w:val="000000"/>
          <w:sz w:val="28"/>
          <w:szCs w:val="28"/>
        </w:rPr>
        <w:t>(</w:t>
      </w:r>
      <w:r w:rsidR="000E5C56" w:rsidRPr="000E5C56">
        <w:rPr>
          <w:color w:val="000000"/>
          <w:sz w:val="28"/>
          <w:szCs w:val="28"/>
        </w:rPr>
        <w:t>Maksātnespējas kontroles dienests, Valsts ieņēmumu dienests, cita nodokļu administrācija, kredītiestāde, nebanku kreditēšanas pakalpojumu sniedzējs, cita juridiska persona, fiziska persona, darbinieks u.tml.</w:t>
      </w:r>
      <w:r w:rsidR="000E5C56">
        <w:rPr>
          <w:color w:val="000000"/>
          <w:sz w:val="28"/>
          <w:szCs w:val="28"/>
        </w:rPr>
        <w:t xml:space="preserve">) </w:t>
      </w:r>
      <w:r w:rsidR="00CD247F">
        <w:rPr>
          <w:color w:val="000000"/>
          <w:sz w:val="28"/>
          <w:szCs w:val="28"/>
        </w:rPr>
        <w:t xml:space="preserve">un </w:t>
      </w:r>
      <w:r w:rsidR="00CE3A46">
        <w:rPr>
          <w:color w:val="000000"/>
          <w:sz w:val="28"/>
          <w:szCs w:val="28"/>
        </w:rPr>
        <w:t xml:space="preserve">kopējais apmierinātais </w:t>
      </w:r>
      <w:r w:rsidR="00CD247F">
        <w:rPr>
          <w:color w:val="000000"/>
          <w:sz w:val="28"/>
          <w:szCs w:val="28"/>
        </w:rPr>
        <w:t xml:space="preserve">nodrošināto un </w:t>
      </w:r>
      <w:r w:rsidR="00CE3A46">
        <w:rPr>
          <w:color w:val="000000"/>
          <w:sz w:val="28"/>
          <w:szCs w:val="28"/>
        </w:rPr>
        <w:t>nenodrošināto kreditoru prasījumu apmērs</w:t>
      </w:r>
      <w:r w:rsidR="00A04757">
        <w:rPr>
          <w:color w:val="000000"/>
          <w:sz w:val="28"/>
          <w:szCs w:val="28"/>
        </w:rPr>
        <w:t xml:space="preserve"> iepriekšējā</w:t>
      </w:r>
      <w:r>
        <w:rPr>
          <w:color w:val="000000"/>
          <w:sz w:val="28"/>
          <w:szCs w:val="28"/>
        </w:rPr>
        <w:t xml:space="preserve"> darbības pārskata perioda </w:t>
      </w:r>
      <w:r w:rsidR="00E57FF9">
        <w:rPr>
          <w:color w:val="000000"/>
          <w:sz w:val="28"/>
          <w:szCs w:val="28"/>
        </w:rPr>
        <w:t>beigās</w:t>
      </w:r>
      <w:r w:rsidR="00A04757">
        <w:rPr>
          <w:color w:val="000000"/>
          <w:sz w:val="28"/>
          <w:szCs w:val="28"/>
        </w:rPr>
        <w:t xml:space="preserve">, </w:t>
      </w:r>
      <w:r w:rsidR="006A19CD">
        <w:rPr>
          <w:color w:val="000000"/>
          <w:sz w:val="28"/>
          <w:szCs w:val="28"/>
        </w:rPr>
        <w:t>tekošajā darbības pārskata periodā</w:t>
      </w:r>
      <w:r w:rsidR="00A04757">
        <w:rPr>
          <w:color w:val="000000"/>
          <w:sz w:val="28"/>
          <w:szCs w:val="28"/>
        </w:rPr>
        <w:t xml:space="preserve"> un kopsumma attiecīgā darbības pārskata perioda </w:t>
      </w:r>
      <w:r w:rsidR="00E57FF9">
        <w:rPr>
          <w:color w:val="000000"/>
          <w:sz w:val="28"/>
          <w:szCs w:val="28"/>
        </w:rPr>
        <w:t>beigās</w:t>
      </w:r>
      <w:r w:rsidR="00394843">
        <w:rPr>
          <w:color w:val="000000"/>
          <w:sz w:val="28"/>
          <w:szCs w:val="28"/>
        </w:rPr>
        <w:t>, kā arī tekošajā mēnesī veiktie labojumi par iepriekšējiem darbības pārskata periodiem</w:t>
      </w:r>
      <w:r w:rsidR="00CD247F">
        <w:rPr>
          <w:color w:val="000000"/>
          <w:sz w:val="28"/>
          <w:szCs w:val="28"/>
        </w:rPr>
        <w:t>;</w:t>
      </w:r>
    </w:p>
    <w:p w14:paraId="2997CC6D" w14:textId="46A48A32" w:rsidR="00B0123A" w:rsidRDefault="000374EC" w:rsidP="00CD247F">
      <w:pPr>
        <w:ind w:firstLine="720"/>
        <w:jc w:val="both"/>
        <w:rPr>
          <w:color w:val="000000"/>
          <w:sz w:val="28"/>
          <w:szCs w:val="28"/>
        </w:rPr>
      </w:pPr>
      <w:r>
        <w:rPr>
          <w:color w:val="000000"/>
          <w:sz w:val="28"/>
          <w:szCs w:val="28"/>
        </w:rPr>
        <w:t>11</w:t>
      </w:r>
      <w:r w:rsidR="00420777">
        <w:rPr>
          <w:color w:val="000000"/>
          <w:sz w:val="28"/>
          <w:szCs w:val="28"/>
        </w:rPr>
        <w:t>.3. </w:t>
      </w:r>
      <w:r w:rsidR="001A066E">
        <w:rPr>
          <w:color w:val="000000"/>
          <w:sz w:val="28"/>
          <w:szCs w:val="28"/>
        </w:rPr>
        <w:t xml:space="preserve">kreditora, kura prasījums atkarīgs no nosacījuma iestāšanās, </w:t>
      </w:r>
      <w:r w:rsidR="00953212">
        <w:rPr>
          <w:color w:val="000000"/>
          <w:sz w:val="28"/>
          <w:szCs w:val="28"/>
        </w:rPr>
        <w:t xml:space="preserve">atzītā </w:t>
      </w:r>
      <w:r w:rsidR="001A066E">
        <w:rPr>
          <w:color w:val="000000"/>
          <w:sz w:val="28"/>
          <w:szCs w:val="28"/>
        </w:rPr>
        <w:t>prasījuma summa</w:t>
      </w:r>
      <w:r w:rsidR="00B0123A">
        <w:rPr>
          <w:color w:val="000000"/>
          <w:sz w:val="28"/>
          <w:szCs w:val="28"/>
        </w:rPr>
        <w:t>.</w:t>
      </w:r>
    </w:p>
    <w:p w14:paraId="3F8A2A3E" w14:textId="77777777" w:rsidR="00B0123A" w:rsidRDefault="00B0123A" w:rsidP="00CD247F">
      <w:pPr>
        <w:ind w:firstLine="720"/>
        <w:jc w:val="both"/>
        <w:rPr>
          <w:color w:val="000000"/>
          <w:sz w:val="28"/>
          <w:szCs w:val="28"/>
        </w:rPr>
      </w:pPr>
    </w:p>
    <w:p w14:paraId="328372A7" w14:textId="0DA3C493" w:rsidR="00B0123A" w:rsidRDefault="00D24CED" w:rsidP="00CD247F">
      <w:pPr>
        <w:ind w:firstLine="720"/>
        <w:jc w:val="both"/>
        <w:rPr>
          <w:color w:val="000000"/>
          <w:sz w:val="28"/>
          <w:szCs w:val="28"/>
        </w:rPr>
      </w:pPr>
      <w:r>
        <w:rPr>
          <w:color w:val="000000"/>
          <w:sz w:val="28"/>
          <w:szCs w:val="28"/>
        </w:rPr>
        <w:t>12</w:t>
      </w:r>
      <w:r w:rsidR="00B0123A">
        <w:rPr>
          <w:color w:val="000000"/>
          <w:sz w:val="28"/>
          <w:szCs w:val="28"/>
        </w:rPr>
        <w:t>. Sistēm</w:t>
      </w:r>
      <w:r w:rsidR="001F5DC1">
        <w:rPr>
          <w:color w:val="000000"/>
          <w:sz w:val="28"/>
          <w:szCs w:val="28"/>
        </w:rPr>
        <w:t>ā</w:t>
      </w:r>
      <w:r w:rsidR="00B0123A">
        <w:rPr>
          <w:color w:val="000000"/>
          <w:sz w:val="28"/>
          <w:szCs w:val="28"/>
        </w:rPr>
        <w:t xml:space="preserve"> </w:t>
      </w:r>
      <w:r w:rsidR="00406409">
        <w:rPr>
          <w:color w:val="000000"/>
          <w:sz w:val="28"/>
          <w:szCs w:val="28"/>
        </w:rPr>
        <w:t>ģenerē</w:t>
      </w:r>
      <w:r w:rsidR="00B0123A">
        <w:rPr>
          <w:color w:val="000000"/>
          <w:sz w:val="28"/>
          <w:szCs w:val="28"/>
        </w:rPr>
        <w:t xml:space="preserve"> darbības pārskatu, </w:t>
      </w:r>
      <w:r w:rsidR="000374EC">
        <w:rPr>
          <w:color w:val="000000"/>
          <w:sz w:val="28"/>
          <w:szCs w:val="28"/>
        </w:rPr>
        <w:t xml:space="preserve">iekļaujot </w:t>
      </w:r>
      <w:r w:rsidR="00B0123A">
        <w:rPr>
          <w:color w:val="000000"/>
          <w:sz w:val="28"/>
          <w:szCs w:val="28"/>
        </w:rPr>
        <w:t>šādas ziņas par parādnieka mantu:</w:t>
      </w:r>
    </w:p>
    <w:p w14:paraId="77D23A3F" w14:textId="2D5C69F8" w:rsidR="003C3B3B" w:rsidRPr="003C3B3B" w:rsidRDefault="00D24CED" w:rsidP="003C3B3B">
      <w:pPr>
        <w:ind w:firstLine="720"/>
        <w:jc w:val="both"/>
        <w:rPr>
          <w:color w:val="000000"/>
          <w:sz w:val="28"/>
          <w:szCs w:val="28"/>
        </w:rPr>
      </w:pPr>
      <w:r>
        <w:rPr>
          <w:color w:val="000000"/>
          <w:sz w:val="28"/>
          <w:szCs w:val="28"/>
        </w:rPr>
        <w:t>12</w:t>
      </w:r>
      <w:r w:rsidR="003C3B3B">
        <w:rPr>
          <w:color w:val="000000"/>
          <w:sz w:val="28"/>
          <w:szCs w:val="28"/>
        </w:rPr>
        <w:t>.1. </w:t>
      </w:r>
      <w:r w:rsidR="003C3B3B" w:rsidRPr="003C3B3B">
        <w:rPr>
          <w:bCs/>
          <w:color w:val="000000"/>
          <w:sz w:val="28"/>
          <w:szCs w:val="28"/>
        </w:rPr>
        <w:t>parādnieka mantas vērtīb</w:t>
      </w:r>
      <w:r w:rsidR="003C3B3B">
        <w:rPr>
          <w:bCs/>
          <w:color w:val="000000"/>
          <w:sz w:val="28"/>
          <w:szCs w:val="28"/>
        </w:rPr>
        <w:t>a</w:t>
      </w:r>
      <w:r w:rsidR="003C3B3B" w:rsidRPr="003C3B3B">
        <w:rPr>
          <w:bCs/>
          <w:color w:val="000000"/>
          <w:sz w:val="28"/>
          <w:szCs w:val="28"/>
        </w:rPr>
        <w:t xml:space="preserve"> saskaņā ar parādnieka pēdējo iesniegto bilanci</w:t>
      </w:r>
      <w:r w:rsidR="003C3B3B">
        <w:rPr>
          <w:bCs/>
          <w:color w:val="000000"/>
          <w:sz w:val="28"/>
          <w:szCs w:val="28"/>
        </w:rPr>
        <w:t xml:space="preserve">, atsevišķi norādot kopējo parādnieka ieķīlāto </w:t>
      </w:r>
      <w:r>
        <w:rPr>
          <w:bCs/>
          <w:color w:val="000000"/>
          <w:sz w:val="28"/>
          <w:szCs w:val="28"/>
        </w:rPr>
        <w:t>un</w:t>
      </w:r>
      <w:r w:rsidR="003C3B3B">
        <w:rPr>
          <w:bCs/>
          <w:color w:val="000000"/>
          <w:sz w:val="28"/>
          <w:szCs w:val="28"/>
        </w:rPr>
        <w:t xml:space="preserve"> neieķīlāto mantas vērtību</w:t>
      </w:r>
      <w:r w:rsidR="00B3284E">
        <w:rPr>
          <w:bCs/>
          <w:color w:val="000000"/>
          <w:sz w:val="28"/>
          <w:szCs w:val="28"/>
        </w:rPr>
        <w:t>, kā arī atsevišķi norādot</w:t>
      </w:r>
      <w:r w:rsidR="002D7481">
        <w:rPr>
          <w:bCs/>
          <w:color w:val="000000"/>
          <w:sz w:val="28"/>
          <w:szCs w:val="28"/>
        </w:rPr>
        <w:t xml:space="preserve"> parādnieka kontā </w:t>
      </w:r>
      <w:r w:rsidR="000374EC">
        <w:rPr>
          <w:bCs/>
          <w:color w:val="000000"/>
          <w:sz w:val="28"/>
          <w:szCs w:val="28"/>
        </w:rPr>
        <w:t xml:space="preserve">esošos </w:t>
      </w:r>
      <w:r w:rsidR="002D7481">
        <w:rPr>
          <w:bCs/>
          <w:color w:val="000000"/>
          <w:sz w:val="28"/>
          <w:szCs w:val="28"/>
        </w:rPr>
        <w:t>naudas līdzekļus</w:t>
      </w:r>
      <w:r w:rsidR="003C3B3B">
        <w:rPr>
          <w:bCs/>
          <w:color w:val="000000"/>
          <w:sz w:val="28"/>
          <w:szCs w:val="28"/>
        </w:rPr>
        <w:t>;</w:t>
      </w:r>
    </w:p>
    <w:p w14:paraId="57116AF6" w14:textId="4D5A251C" w:rsidR="003C3B3B" w:rsidRDefault="00D24CED" w:rsidP="003C3B3B">
      <w:pPr>
        <w:ind w:firstLine="720"/>
        <w:jc w:val="both"/>
        <w:rPr>
          <w:color w:val="000000"/>
          <w:sz w:val="28"/>
          <w:szCs w:val="28"/>
        </w:rPr>
      </w:pPr>
      <w:r>
        <w:rPr>
          <w:color w:val="000000"/>
          <w:sz w:val="28"/>
          <w:szCs w:val="28"/>
        </w:rPr>
        <w:t>12</w:t>
      </w:r>
      <w:r w:rsidR="00B0123A">
        <w:rPr>
          <w:color w:val="000000"/>
          <w:sz w:val="28"/>
          <w:szCs w:val="28"/>
        </w:rPr>
        <w:t>.</w:t>
      </w:r>
      <w:r w:rsidR="003C3B3B">
        <w:rPr>
          <w:color w:val="000000"/>
          <w:sz w:val="28"/>
          <w:szCs w:val="28"/>
        </w:rPr>
        <w:t>2</w:t>
      </w:r>
      <w:r w:rsidR="00B0123A">
        <w:rPr>
          <w:color w:val="000000"/>
          <w:sz w:val="28"/>
          <w:szCs w:val="28"/>
        </w:rPr>
        <w:t xml:space="preserve">. sākotnējā mantas vērtība </w:t>
      </w:r>
      <w:r w:rsidR="00BF7494">
        <w:rPr>
          <w:color w:val="000000"/>
          <w:sz w:val="28"/>
          <w:szCs w:val="28"/>
        </w:rPr>
        <w:t xml:space="preserve">pēc maksātnespējas procesa pasludināšanas </w:t>
      </w:r>
      <w:r w:rsidR="00B0123A">
        <w:rPr>
          <w:color w:val="000000"/>
          <w:sz w:val="28"/>
          <w:szCs w:val="28"/>
        </w:rPr>
        <w:t xml:space="preserve">atsevišķi attiecībā uz parādnieka neieķīlāto </w:t>
      </w:r>
      <w:r>
        <w:rPr>
          <w:color w:val="000000"/>
          <w:sz w:val="28"/>
          <w:szCs w:val="28"/>
        </w:rPr>
        <w:t>un</w:t>
      </w:r>
      <w:r w:rsidR="00B0123A">
        <w:rPr>
          <w:color w:val="000000"/>
          <w:sz w:val="28"/>
          <w:szCs w:val="28"/>
        </w:rPr>
        <w:t xml:space="preserve"> ieķīlāto </w:t>
      </w:r>
      <w:r w:rsidR="003C3B3B">
        <w:rPr>
          <w:color w:val="000000"/>
          <w:sz w:val="28"/>
          <w:szCs w:val="28"/>
        </w:rPr>
        <w:t>mantu un kopējā sākotnējā mantas vērtība</w:t>
      </w:r>
      <w:r w:rsidR="00B3284E">
        <w:rPr>
          <w:color w:val="000000"/>
          <w:sz w:val="28"/>
          <w:szCs w:val="28"/>
        </w:rPr>
        <w:t>, kā arī parādnieka kontā konstatētie naudas līdzekļi</w:t>
      </w:r>
      <w:r w:rsidR="003C3B3B">
        <w:rPr>
          <w:color w:val="000000"/>
          <w:sz w:val="28"/>
          <w:szCs w:val="28"/>
        </w:rPr>
        <w:t>;</w:t>
      </w:r>
    </w:p>
    <w:p w14:paraId="524144BF" w14:textId="164E9118" w:rsidR="008451FE" w:rsidRDefault="00D24CED" w:rsidP="008451FE">
      <w:pPr>
        <w:ind w:firstLine="720"/>
        <w:jc w:val="both"/>
        <w:rPr>
          <w:color w:val="000000"/>
          <w:sz w:val="28"/>
          <w:szCs w:val="28"/>
        </w:rPr>
      </w:pPr>
      <w:r>
        <w:rPr>
          <w:color w:val="000000"/>
          <w:sz w:val="28"/>
          <w:szCs w:val="28"/>
        </w:rPr>
        <w:t>12</w:t>
      </w:r>
      <w:r w:rsidR="003C3B3B">
        <w:rPr>
          <w:color w:val="000000"/>
          <w:sz w:val="28"/>
          <w:szCs w:val="28"/>
        </w:rPr>
        <w:t xml:space="preserve">.3. mantas vērtība </w:t>
      </w:r>
      <w:r w:rsidR="008451FE">
        <w:rPr>
          <w:color w:val="000000"/>
          <w:sz w:val="28"/>
          <w:szCs w:val="28"/>
        </w:rPr>
        <w:t xml:space="preserve">pēc </w:t>
      </w:r>
      <w:r w:rsidR="00BF7494">
        <w:rPr>
          <w:color w:val="000000"/>
          <w:sz w:val="28"/>
          <w:szCs w:val="28"/>
        </w:rPr>
        <w:t xml:space="preserve">sākotnējās mantas vērtības </w:t>
      </w:r>
      <w:r w:rsidR="008451FE">
        <w:rPr>
          <w:color w:val="000000"/>
          <w:sz w:val="28"/>
          <w:szCs w:val="28"/>
        </w:rPr>
        <w:t xml:space="preserve">pārvērtējuma </w:t>
      </w:r>
      <w:r w:rsidR="003C3B3B">
        <w:rPr>
          <w:color w:val="000000"/>
          <w:sz w:val="28"/>
          <w:szCs w:val="28"/>
        </w:rPr>
        <w:t xml:space="preserve">atsevišķi attiecībā uz parādnieka neieķīlāto mantu </w:t>
      </w:r>
      <w:r w:rsidR="000E5C56">
        <w:rPr>
          <w:color w:val="000000"/>
          <w:sz w:val="28"/>
          <w:szCs w:val="28"/>
        </w:rPr>
        <w:t>un</w:t>
      </w:r>
      <w:r w:rsidR="003C3B3B">
        <w:rPr>
          <w:color w:val="000000"/>
          <w:sz w:val="28"/>
          <w:szCs w:val="28"/>
        </w:rPr>
        <w:t xml:space="preserve"> ieķīlāto mantu un kopējā mantas vērtība</w:t>
      </w:r>
      <w:r w:rsidR="008451FE" w:rsidRPr="008451FE">
        <w:rPr>
          <w:color w:val="000000"/>
          <w:sz w:val="28"/>
          <w:szCs w:val="28"/>
        </w:rPr>
        <w:t xml:space="preserve"> </w:t>
      </w:r>
      <w:r w:rsidR="008451FE">
        <w:rPr>
          <w:color w:val="000000"/>
          <w:sz w:val="28"/>
          <w:szCs w:val="28"/>
        </w:rPr>
        <w:t>pēc pārvērtējuma</w:t>
      </w:r>
      <w:r w:rsidR="00B3284E">
        <w:rPr>
          <w:color w:val="000000"/>
          <w:sz w:val="28"/>
          <w:szCs w:val="28"/>
        </w:rPr>
        <w:t>, kā arī parādnieka kontā konstatētie naudas līdzekļi pēc pārvērtējuma</w:t>
      </w:r>
      <w:r w:rsidR="008451FE">
        <w:rPr>
          <w:color w:val="000000"/>
          <w:sz w:val="28"/>
          <w:szCs w:val="28"/>
        </w:rPr>
        <w:t>;</w:t>
      </w:r>
    </w:p>
    <w:p w14:paraId="2CF72403" w14:textId="06C57B70" w:rsidR="008451FE" w:rsidRDefault="00D24CED" w:rsidP="008451FE">
      <w:pPr>
        <w:ind w:firstLine="720"/>
        <w:jc w:val="both"/>
        <w:rPr>
          <w:bCs/>
          <w:color w:val="000000"/>
          <w:sz w:val="28"/>
          <w:szCs w:val="28"/>
        </w:rPr>
      </w:pPr>
      <w:r>
        <w:rPr>
          <w:bCs/>
          <w:color w:val="000000"/>
          <w:sz w:val="28"/>
          <w:szCs w:val="28"/>
        </w:rPr>
        <w:t>12</w:t>
      </w:r>
      <w:r w:rsidR="008451FE" w:rsidRPr="008451FE">
        <w:rPr>
          <w:bCs/>
          <w:color w:val="000000"/>
          <w:sz w:val="28"/>
          <w:szCs w:val="28"/>
        </w:rPr>
        <w:t>.</w:t>
      </w:r>
      <w:r w:rsidR="002D7481">
        <w:rPr>
          <w:bCs/>
          <w:color w:val="000000"/>
          <w:sz w:val="28"/>
          <w:szCs w:val="28"/>
        </w:rPr>
        <w:t>4</w:t>
      </w:r>
      <w:r w:rsidR="008451FE" w:rsidRPr="008451FE">
        <w:rPr>
          <w:bCs/>
          <w:color w:val="000000"/>
          <w:sz w:val="28"/>
          <w:szCs w:val="28"/>
        </w:rPr>
        <w:t>. </w:t>
      </w:r>
      <w:r w:rsidR="008451FE">
        <w:rPr>
          <w:bCs/>
          <w:color w:val="000000"/>
          <w:sz w:val="28"/>
          <w:szCs w:val="28"/>
        </w:rPr>
        <w:t>n</w:t>
      </w:r>
      <w:r w:rsidR="008451FE" w:rsidRPr="008451FE">
        <w:rPr>
          <w:bCs/>
          <w:color w:val="000000"/>
          <w:sz w:val="28"/>
          <w:szCs w:val="28"/>
        </w:rPr>
        <w:t>erealizētās mantas vērtība pārskata perioda beigā</w:t>
      </w:r>
      <w:r w:rsidR="008451FE">
        <w:rPr>
          <w:bCs/>
          <w:color w:val="000000"/>
          <w:sz w:val="28"/>
          <w:szCs w:val="28"/>
        </w:rPr>
        <w:t xml:space="preserve">s </w:t>
      </w:r>
      <w:r w:rsidR="008451FE">
        <w:rPr>
          <w:color w:val="000000"/>
          <w:sz w:val="28"/>
          <w:szCs w:val="28"/>
        </w:rPr>
        <w:t xml:space="preserve">atsevišķi attiecībā uz parādnieka neieķīlāto </w:t>
      </w:r>
      <w:r>
        <w:rPr>
          <w:color w:val="000000"/>
          <w:sz w:val="28"/>
          <w:szCs w:val="28"/>
        </w:rPr>
        <w:t>un</w:t>
      </w:r>
      <w:r w:rsidR="008451FE">
        <w:rPr>
          <w:color w:val="000000"/>
          <w:sz w:val="28"/>
          <w:szCs w:val="28"/>
        </w:rPr>
        <w:t xml:space="preserve"> ieķīlāto mantu un kopējā </w:t>
      </w:r>
      <w:r w:rsidR="008451FE">
        <w:rPr>
          <w:bCs/>
          <w:color w:val="000000"/>
          <w:sz w:val="28"/>
          <w:szCs w:val="28"/>
        </w:rPr>
        <w:t>n</w:t>
      </w:r>
      <w:r w:rsidR="008451FE" w:rsidRPr="008451FE">
        <w:rPr>
          <w:bCs/>
          <w:color w:val="000000"/>
          <w:sz w:val="28"/>
          <w:szCs w:val="28"/>
        </w:rPr>
        <w:t>erealizētā mantas vērtība pārskata perioda beigā</w:t>
      </w:r>
      <w:r w:rsidR="008451FE">
        <w:rPr>
          <w:bCs/>
          <w:color w:val="000000"/>
          <w:sz w:val="28"/>
          <w:szCs w:val="28"/>
        </w:rPr>
        <w:t>s;</w:t>
      </w:r>
    </w:p>
    <w:p w14:paraId="202D4BA7" w14:textId="5896AEA3" w:rsidR="008451FE" w:rsidRPr="008451FE" w:rsidRDefault="00D24CED" w:rsidP="008451FE">
      <w:pPr>
        <w:ind w:firstLine="720"/>
        <w:jc w:val="both"/>
        <w:rPr>
          <w:color w:val="000000"/>
          <w:sz w:val="28"/>
          <w:szCs w:val="28"/>
        </w:rPr>
      </w:pPr>
      <w:r>
        <w:rPr>
          <w:color w:val="000000"/>
          <w:sz w:val="28"/>
          <w:szCs w:val="28"/>
        </w:rPr>
        <w:t>12</w:t>
      </w:r>
      <w:r w:rsidR="008451FE">
        <w:rPr>
          <w:color w:val="000000"/>
          <w:sz w:val="28"/>
          <w:szCs w:val="28"/>
        </w:rPr>
        <w:t>.</w:t>
      </w:r>
      <w:r w:rsidR="002D7481">
        <w:rPr>
          <w:color w:val="000000"/>
          <w:sz w:val="28"/>
          <w:szCs w:val="28"/>
        </w:rPr>
        <w:t>5</w:t>
      </w:r>
      <w:r w:rsidR="008451FE">
        <w:rPr>
          <w:color w:val="000000"/>
          <w:sz w:val="28"/>
          <w:szCs w:val="28"/>
        </w:rPr>
        <w:t xml:space="preserve">. administratora rīcība </w:t>
      </w:r>
      <w:r>
        <w:rPr>
          <w:color w:val="000000"/>
          <w:sz w:val="28"/>
          <w:szCs w:val="28"/>
        </w:rPr>
        <w:t xml:space="preserve">atsevišķi </w:t>
      </w:r>
      <w:r w:rsidR="008451FE">
        <w:rPr>
          <w:color w:val="000000"/>
          <w:sz w:val="28"/>
          <w:szCs w:val="28"/>
        </w:rPr>
        <w:t xml:space="preserve">ar parādnieka neieķīlāto </w:t>
      </w:r>
      <w:r>
        <w:rPr>
          <w:color w:val="000000"/>
          <w:sz w:val="28"/>
          <w:szCs w:val="28"/>
        </w:rPr>
        <w:t>un</w:t>
      </w:r>
      <w:r w:rsidR="008451FE">
        <w:rPr>
          <w:color w:val="000000"/>
          <w:sz w:val="28"/>
          <w:szCs w:val="28"/>
        </w:rPr>
        <w:t xml:space="preserve"> ieķīlāto mantu </w:t>
      </w:r>
      <w:r w:rsidR="003D7DF6">
        <w:rPr>
          <w:color w:val="000000"/>
          <w:sz w:val="28"/>
          <w:szCs w:val="28"/>
        </w:rPr>
        <w:t>darbības pārskata periodā</w:t>
      </w:r>
      <w:r w:rsidR="008451FE">
        <w:rPr>
          <w:color w:val="000000"/>
          <w:sz w:val="28"/>
          <w:szCs w:val="28"/>
        </w:rPr>
        <w:t>;</w:t>
      </w:r>
    </w:p>
    <w:p w14:paraId="04BC00DE" w14:textId="48F076C2" w:rsidR="008451FE" w:rsidRDefault="00D24CED" w:rsidP="008451FE">
      <w:pPr>
        <w:ind w:firstLine="720"/>
        <w:jc w:val="both"/>
        <w:rPr>
          <w:color w:val="000000"/>
          <w:sz w:val="28"/>
          <w:szCs w:val="28"/>
        </w:rPr>
      </w:pPr>
      <w:r>
        <w:rPr>
          <w:color w:val="000000"/>
          <w:sz w:val="28"/>
          <w:szCs w:val="28"/>
        </w:rPr>
        <w:t>12</w:t>
      </w:r>
      <w:r w:rsidR="008451FE">
        <w:rPr>
          <w:color w:val="000000"/>
          <w:sz w:val="28"/>
          <w:szCs w:val="28"/>
        </w:rPr>
        <w:t>.</w:t>
      </w:r>
      <w:r w:rsidR="002D7481">
        <w:rPr>
          <w:color w:val="000000"/>
          <w:sz w:val="28"/>
          <w:szCs w:val="28"/>
        </w:rPr>
        <w:t>6</w:t>
      </w:r>
      <w:r w:rsidR="008451FE">
        <w:rPr>
          <w:color w:val="000000"/>
          <w:sz w:val="28"/>
          <w:szCs w:val="28"/>
        </w:rPr>
        <w:t xml:space="preserve">. iegūtie naudas līdzekļi atsevišķi no parādnieka kontā konstatētajiem naudas līdzekļiem, parādnieka neieķīlātās </w:t>
      </w:r>
      <w:r>
        <w:rPr>
          <w:color w:val="000000"/>
          <w:sz w:val="28"/>
          <w:szCs w:val="28"/>
        </w:rPr>
        <w:t>un</w:t>
      </w:r>
      <w:r w:rsidR="008451FE">
        <w:rPr>
          <w:color w:val="000000"/>
          <w:sz w:val="28"/>
          <w:szCs w:val="28"/>
        </w:rPr>
        <w:t xml:space="preserve"> ieķīlātās mantas darbības pārskata periodā un kopējais iegūto naudas līdzekļu apmērs </w:t>
      </w:r>
      <w:r w:rsidR="001B228C">
        <w:rPr>
          <w:color w:val="000000"/>
          <w:sz w:val="28"/>
          <w:szCs w:val="28"/>
        </w:rPr>
        <w:t xml:space="preserve">darbības </w:t>
      </w:r>
      <w:r w:rsidR="008451FE">
        <w:rPr>
          <w:color w:val="000000"/>
          <w:sz w:val="28"/>
          <w:szCs w:val="28"/>
        </w:rPr>
        <w:t>pārskata periodā;</w:t>
      </w:r>
    </w:p>
    <w:p w14:paraId="3B79E4CB" w14:textId="30A7C978" w:rsidR="008451FE" w:rsidRDefault="00D24CED" w:rsidP="008451FE">
      <w:pPr>
        <w:ind w:firstLine="720"/>
        <w:jc w:val="both"/>
        <w:rPr>
          <w:color w:val="000000"/>
          <w:sz w:val="28"/>
          <w:szCs w:val="28"/>
        </w:rPr>
      </w:pPr>
      <w:r>
        <w:rPr>
          <w:color w:val="000000"/>
          <w:sz w:val="28"/>
          <w:szCs w:val="28"/>
        </w:rPr>
        <w:t>12</w:t>
      </w:r>
      <w:r w:rsidR="008451FE">
        <w:rPr>
          <w:color w:val="000000"/>
          <w:sz w:val="28"/>
          <w:szCs w:val="28"/>
        </w:rPr>
        <w:t>.</w:t>
      </w:r>
      <w:r w:rsidR="002D7481">
        <w:rPr>
          <w:color w:val="000000"/>
          <w:sz w:val="28"/>
          <w:szCs w:val="28"/>
        </w:rPr>
        <w:t>7</w:t>
      </w:r>
      <w:r w:rsidR="008451FE">
        <w:rPr>
          <w:color w:val="000000"/>
          <w:sz w:val="28"/>
          <w:szCs w:val="28"/>
        </w:rPr>
        <w:t xml:space="preserve">. iegūtie naudas līdzekļi atsevišķi no parādnieka kontā konstatētajiem naudas līdzekļiem, parādnieka neieķīlātās </w:t>
      </w:r>
      <w:r>
        <w:rPr>
          <w:color w:val="000000"/>
          <w:sz w:val="28"/>
          <w:szCs w:val="28"/>
        </w:rPr>
        <w:t>un</w:t>
      </w:r>
      <w:r w:rsidR="008451FE">
        <w:rPr>
          <w:color w:val="000000"/>
          <w:sz w:val="28"/>
          <w:szCs w:val="28"/>
        </w:rPr>
        <w:t xml:space="preserve"> ieķīlātās mantas attiecīgajā maksātnespējas procesā un kopējais iegūto naudas līdzekļu apmērs </w:t>
      </w:r>
      <w:r w:rsidR="001B228C">
        <w:rPr>
          <w:color w:val="000000"/>
          <w:sz w:val="28"/>
          <w:szCs w:val="28"/>
        </w:rPr>
        <w:t>attiecīgajā maksātnespējas procesā</w:t>
      </w:r>
      <w:r w:rsidR="008451FE">
        <w:rPr>
          <w:color w:val="000000"/>
          <w:sz w:val="28"/>
          <w:szCs w:val="28"/>
        </w:rPr>
        <w:t>;</w:t>
      </w:r>
    </w:p>
    <w:p w14:paraId="4E4B16AA" w14:textId="170853B7" w:rsidR="001B228C" w:rsidRDefault="00D24CED" w:rsidP="008451FE">
      <w:pPr>
        <w:ind w:firstLine="720"/>
        <w:jc w:val="both"/>
        <w:rPr>
          <w:color w:val="000000"/>
          <w:sz w:val="28"/>
          <w:szCs w:val="28"/>
        </w:rPr>
      </w:pPr>
      <w:r>
        <w:rPr>
          <w:color w:val="000000"/>
          <w:sz w:val="28"/>
          <w:szCs w:val="28"/>
        </w:rPr>
        <w:t>12</w:t>
      </w:r>
      <w:r w:rsidR="001B228C">
        <w:rPr>
          <w:color w:val="000000"/>
          <w:sz w:val="28"/>
          <w:szCs w:val="28"/>
        </w:rPr>
        <w:t>.</w:t>
      </w:r>
      <w:r w:rsidR="002D7481">
        <w:rPr>
          <w:color w:val="000000"/>
          <w:sz w:val="28"/>
          <w:szCs w:val="28"/>
        </w:rPr>
        <w:t>8</w:t>
      </w:r>
      <w:r w:rsidR="001B228C">
        <w:rPr>
          <w:color w:val="000000"/>
          <w:sz w:val="28"/>
          <w:szCs w:val="28"/>
        </w:rPr>
        <w:t xml:space="preserve">. veiktā </w:t>
      </w:r>
      <w:r w:rsidR="00BF7494">
        <w:rPr>
          <w:color w:val="000000"/>
          <w:sz w:val="28"/>
          <w:szCs w:val="28"/>
        </w:rPr>
        <w:t xml:space="preserve">sākotnējās </w:t>
      </w:r>
      <w:r w:rsidR="001B228C">
        <w:rPr>
          <w:color w:val="000000"/>
          <w:sz w:val="28"/>
          <w:szCs w:val="28"/>
        </w:rPr>
        <w:t>mantas</w:t>
      </w:r>
      <w:r w:rsidR="00BF7494">
        <w:rPr>
          <w:color w:val="000000"/>
          <w:sz w:val="28"/>
          <w:szCs w:val="28"/>
        </w:rPr>
        <w:t xml:space="preserve"> vērtības</w:t>
      </w:r>
      <w:r w:rsidR="001B228C">
        <w:rPr>
          <w:color w:val="000000"/>
          <w:sz w:val="28"/>
          <w:szCs w:val="28"/>
        </w:rPr>
        <w:t xml:space="preserve"> pārvērtējuma pamatojums;</w:t>
      </w:r>
    </w:p>
    <w:p w14:paraId="31B14635" w14:textId="77777777" w:rsidR="00CD247F" w:rsidRDefault="00D24CED" w:rsidP="001B228C">
      <w:pPr>
        <w:ind w:firstLine="720"/>
        <w:jc w:val="both"/>
        <w:rPr>
          <w:color w:val="000000"/>
          <w:sz w:val="28"/>
          <w:szCs w:val="28"/>
        </w:rPr>
      </w:pPr>
      <w:r>
        <w:rPr>
          <w:color w:val="000000"/>
          <w:sz w:val="28"/>
          <w:szCs w:val="28"/>
        </w:rPr>
        <w:t>12</w:t>
      </w:r>
      <w:r w:rsidR="001B228C">
        <w:rPr>
          <w:color w:val="000000"/>
          <w:sz w:val="28"/>
          <w:szCs w:val="28"/>
        </w:rPr>
        <w:t>.</w:t>
      </w:r>
      <w:r w:rsidR="002D7481">
        <w:rPr>
          <w:color w:val="000000"/>
          <w:sz w:val="28"/>
          <w:szCs w:val="28"/>
        </w:rPr>
        <w:t>9</w:t>
      </w:r>
      <w:r w:rsidR="001B228C">
        <w:rPr>
          <w:color w:val="000000"/>
          <w:sz w:val="28"/>
          <w:szCs w:val="28"/>
        </w:rPr>
        <w:t>. naudas plūsma parādnieka kontā darbības pārskata perioda sākumā un darbības pārskata perioda beigās.</w:t>
      </w:r>
    </w:p>
    <w:p w14:paraId="78DF3FE9" w14:textId="77777777" w:rsidR="001B228C" w:rsidRDefault="001B228C" w:rsidP="001B228C">
      <w:pPr>
        <w:ind w:firstLine="720"/>
        <w:jc w:val="both"/>
        <w:rPr>
          <w:color w:val="000000"/>
          <w:sz w:val="28"/>
          <w:szCs w:val="28"/>
        </w:rPr>
      </w:pPr>
    </w:p>
    <w:p w14:paraId="27A3B3A0" w14:textId="5EB900A2" w:rsidR="001B228C" w:rsidRDefault="00D24CED" w:rsidP="001B228C">
      <w:pPr>
        <w:ind w:firstLine="720"/>
        <w:jc w:val="both"/>
        <w:rPr>
          <w:color w:val="000000"/>
          <w:sz w:val="28"/>
          <w:szCs w:val="28"/>
        </w:rPr>
      </w:pPr>
      <w:r>
        <w:rPr>
          <w:color w:val="000000"/>
          <w:sz w:val="28"/>
          <w:szCs w:val="28"/>
        </w:rPr>
        <w:t>13</w:t>
      </w:r>
      <w:r w:rsidR="001B228C">
        <w:rPr>
          <w:color w:val="000000"/>
          <w:sz w:val="28"/>
          <w:szCs w:val="28"/>
        </w:rPr>
        <w:t>. Sistēm</w:t>
      </w:r>
      <w:r w:rsidR="00C145BB">
        <w:rPr>
          <w:color w:val="000000"/>
          <w:sz w:val="28"/>
          <w:szCs w:val="28"/>
        </w:rPr>
        <w:t>ā</w:t>
      </w:r>
      <w:r w:rsidR="001B228C">
        <w:rPr>
          <w:color w:val="000000"/>
          <w:sz w:val="28"/>
          <w:szCs w:val="28"/>
        </w:rPr>
        <w:t xml:space="preserve"> </w:t>
      </w:r>
      <w:r w:rsidR="00406409">
        <w:rPr>
          <w:color w:val="000000"/>
          <w:sz w:val="28"/>
          <w:szCs w:val="28"/>
        </w:rPr>
        <w:t>ģenerē</w:t>
      </w:r>
      <w:r w:rsidR="001B228C">
        <w:rPr>
          <w:color w:val="000000"/>
          <w:sz w:val="28"/>
          <w:szCs w:val="28"/>
        </w:rPr>
        <w:t xml:space="preserve"> darbības pārskatu, </w:t>
      </w:r>
      <w:r>
        <w:rPr>
          <w:color w:val="000000"/>
          <w:sz w:val="28"/>
          <w:szCs w:val="28"/>
        </w:rPr>
        <w:t xml:space="preserve">iekļaujot </w:t>
      </w:r>
      <w:r w:rsidR="001B228C">
        <w:rPr>
          <w:color w:val="000000"/>
          <w:sz w:val="28"/>
          <w:szCs w:val="28"/>
        </w:rPr>
        <w:t>šādas ziņas par parādnieka saimniecisko darbību:</w:t>
      </w:r>
    </w:p>
    <w:p w14:paraId="4E2EBCD8" w14:textId="77153DB0" w:rsidR="001B228C" w:rsidRDefault="00D24CED" w:rsidP="003D7DF6">
      <w:pPr>
        <w:ind w:firstLine="720"/>
        <w:jc w:val="both"/>
        <w:rPr>
          <w:color w:val="000000"/>
          <w:sz w:val="28"/>
          <w:szCs w:val="28"/>
        </w:rPr>
      </w:pPr>
      <w:r>
        <w:rPr>
          <w:color w:val="000000"/>
          <w:sz w:val="28"/>
          <w:szCs w:val="28"/>
        </w:rPr>
        <w:lastRenderedPageBreak/>
        <w:t>13</w:t>
      </w:r>
      <w:r w:rsidR="00DB23AD">
        <w:rPr>
          <w:color w:val="000000"/>
          <w:sz w:val="28"/>
          <w:szCs w:val="28"/>
        </w:rPr>
        <w:t>.1. </w:t>
      </w:r>
      <w:r w:rsidR="003D7DF6">
        <w:rPr>
          <w:color w:val="000000"/>
          <w:sz w:val="28"/>
          <w:szCs w:val="28"/>
        </w:rPr>
        <w:t xml:space="preserve">lēmuma par saimnieciskā darbības </w:t>
      </w:r>
      <w:r w:rsidR="00DB23AD">
        <w:rPr>
          <w:color w:val="000000"/>
          <w:sz w:val="28"/>
          <w:szCs w:val="28"/>
        </w:rPr>
        <w:t>turpinā</w:t>
      </w:r>
      <w:r w:rsidR="003D7DF6">
        <w:rPr>
          <w:color w:val="000000"/>
          <w:sz w:val="28"/>
          <w:szCs w:val="28"/>
        </w:rPr>
        <w:t>šanu</w:t>
      </w:r>
      <w:r w:rsidR="00DB23AD">
        <w:rPr>
          <w:color w:val="000000"/>
          <w:sz w:val="28"/>
          <w:szCs w:val="28"/>
        </w:rPr>
        <w:t xml:space="preserve"> pilnā vai i</w:t>
      </w:r>
      <w:r w:rsidR="003D7DF6">
        <w:rPr>
          <w:color w:val="000000"/>
          <w:sz w:val="28"/>
          <w:szCs w:val="28"/>
        </w:rPr>
        <w:t xml:space="preserve">erobežotā apjomā vai lēmuma par </w:t>
      </w:r>
      <w:r w:rsidR="00DB23AD">
        <w:rPr>
          <w:color w:val="000000"/>
          <w:sz w:val="28"/>
          <w:szCs w:val="28"/>
        </w:rPr>
        <w:t>saimnieciskā darbība</w:t>
      </w:r>
      <w:r w:rsidR="003D7DF6">
        <w:rPr>
          <w:color w:val="000000"/>
          <w:sz w:val="28"/>
          <w:szCs w:val="28"/>
        </w:rPr>
        <w:t>s</w:t>
      </w:r>
      <w:r w:rsidR="00DB23AD">
        <w:rPr>
          <w:color w:val="000000"/>
          <w:sz w:val="28"/>
          <w:szCs w:val="28"/>
        </w:rPr>
        <w:t xml:space="preserve"> </w:t>
      </w:r>
      <w:r w:rsidR="00BD393C">
        <w:rPr>
          <w:color w:val="000000"/>
          <w:sz w:val="28"/>
          <w:szCs w:val="28"/>
        </w:rPr>
        <w:t xml:space="preserve">izbeigšanu </w:t>
      </w:r>
      <w:r w:rsidR="003D7DF6">
        <w:rPr>
          <w:color w:val="000000"/>
          <w:sz w:val="28"/>
          <w:szCs w:val="28"/>
        </w:rPr>
        <w:t>datums</w:t>
      </w:r>
      <w:r w:rsidR="00DB23AD">
        <w:rPr>
          <w:color w:val="000000"/>
          <w:sz w:val="28"/>
          <w:szCs w:val="28"/>
        </w:rPr>
        <w:t>;</w:t>
      </w:r>
    </w:p>
    <w:p w14:paraId="720F7B63" w14:textId="77777777" w:rsidR="00DB23AD" w:rsidRDefault="00D24CED" w:rsidP="001B228C">
      <w:pPr>
        <w:ind w:firstLine="720"/>
        <w:jc w:val="both"/>
        <w:rPr>
          <w:color w:val="000000"/>
          <w:sz w:val="28"/>
          <w:szCs w:val="28"/>
        </w:rPr>
      </w:pPr>
      <w:r>
        <w:rPr>
          <w:color w:val="000000"/>
          <w:sz w:val="28"/>
          <w:szCs w:val="28"/>
        </w:rPr>
        <w:t>13</w:t>
      </w:r>
      <w:r w:rsidR="00DB23AD">
        <w:rPr>
          <w:color w:val="000000"/>
          <w:sz w:val="28"/>
          <w:szCs w:val="28"/>
        </w:rPr>
        <w:t>.</w:t>
      </w:r>
      <w:r w:rsidR="00394843">
        <w:rPr>
          <w:color w:val="000000"/>
          <w:sz w:val="28"/>
          <w:szCs w:val="28"/>
        </w:rPr>
        <w:t>2</w:t>
      </w:r>
      <w:r w:rsidR="00DB23AD">
        <w:rPr>
          <w:color w:val="000000"/>
          <w:sz w:val="28"/>
          <w:szCs w:val="28"/>
        </w:rPr>
        <w:t>. iegūtie naudas līdzekļi no saimnieciskās darbības vešanas darbības pārskata periodā un attiecīgajā juridiskās personas maksātnespējas procesā</w:t>
      </w:r>
      <w:r w:rsidR="00DB6A9E">
        <w:rPr>
          <w:color w:val="000000"/>
          <w:sz w:val="28"/>
          <w:szCs w:val="28"/>
        </w:rPr>
        <w:t>, atsevišķi norādot, vai iegūtie naudas līdzekļi attiecas uz ieķīlāto mantu vai neieķīlāto mantu</w:t>
      </w:r>
      <w:r w:rsidR="002D7481">
        <w:rPr>
          <w:color w:val="000000"/>
          <w:sz w:val="28"/>
          <w:szCs w:val="28"/>
        </w:rPr>
        <w:t xml:space="preserve"> un kopējo summu</w:t>
      </w:r>
      <w:r w:rsidR="00DB23AD">
        <w:rPr>
          <w:color w:val="000000"/>
          <w:sz w:val="28"/>
          <w:szCs w:val="28"/>
        </w:rPr>
        <w:t>.</w:t>
      </w:r>
    </w:p>
    <w:p w14:paraId="56FD8BC3" w14:textId="77777777" w:rsidR="001B228C" w:rsidRDefault="001B228C" w:rsidP="001B228C">
      <w:pPr>
        <w:ind w:firstLine="720"/>
        <w:jc w:val="both"/>
        <w:rPr>
          <w:color w:val="000000"/>
          <w:sz w:val="28"/>
          <w:szCs w:val="28"/>
        </w:rPr>
      </w:pPr>
    </w:p>
    <w:p w14:paraId="57E788FC" w14:textId="7A5A40C2" w:rsidR="00DB23AD" w:rsidRDefault="00D24CED" w:rsidP="00DB23AD">
      <w:pPr>
        <w:ind w:firstLine="720"/>
        <w:jc w:val="both"/>
        <w:rPr>
          <w:color w:val="000000"/>
          <w:sz w:val="28"/>
          <w:szCs w:val="28"/>
        </w:rPr>
      </w:pPr>
      <w:r>
        <w:rPr>
          <w:color w:val="000000"/>
          <w:sz w:val="28"/>
          <w:szCs w:val="28"/>
        </w:rPr>
        <w:t>14</w:t>
      </w:r>
      <w:r w:rsidR="00DB23AD">
        <w:rPr>
          <w:color w:val="000000"/>
          <w:sz w:val="28"/>
          <w:szCs w:val="28"/>
        </w:rPr>
        <w:t>. Sistēm</w:t>
      </w:r>
      <w:r w:rsidR="0000131B">
        <w:rPr>
          <w:color w:val="000000"/>
          <w:sz w:val="28"/>
          <w:szCs w:val="28"/>
        </w:rPr>
        <w:t>ā</w:t>
      </w:r>
      <w:r w:rsidR="00DB23AD">
        <w:rPr>
          <w:color w:val="000000"/>
          <w:sz w:val="28"/>
          <w:szCs w:val="28"/>
        </w:rPr>
        <w:t xml:space="preserve"> </w:t>
      </w:r>
      <w:r w:rsidR="00406409">
        <w:rPr>
          <w:color w:val="000000"/>
          <w:sz w:val="28"/>
          <w:szCs w:val="28"/>
        </w:rPr>
        <w:t>ģenerē</w:t>
      </w:r>
      <w:r w:rsidR="00DB23AD">
        <w:rPr>
          <w:color w:val="000000"/>
          <w:sz w:val="28"/>
          <w:szCs w:val="28"/>
        </w:rPr>
        <w:t xml:space="preserve"> darbības pārskatu, </w:t>
      </w:r>
      <w:r>
        <w:rPr>
          <w:color w:val="000000"/>
          <w:sz w:val="28"/>
          <w:szCs w:val="28"/>
        </w:rPr>
        <w:t xml:space="preserve">iekļaujot </w:t>
      </w:r>
      <w:r w:rsidR="00DB23AD">
        <w:rPr>
          <w:color w:val="000000"/>
          <w:sz w:val="28"/>
          <w:szCs w:val="28"/>
        </w:rPr>
        <w:t>šādas ziņas par administratora noslēgtajiem līgumiem pēc attiecīgā maksātnespējas procesa pasludināšanas:</w:t>
      </w:r>
    </w:p>
    <w:p w14:paraId="687F20E2" w14:textId="77777777" w:rsidR="00C860B4" w:rsidRDefault="00D24CED" w:rsidP="00DB23AD">
      <w:pPr>
        <w:ind w:firstLine="720"/>
        <w:jc w:val="both"/>
        <w:rPr>
          <w:color w:val="000000"/>
          <w:sz w:val="28"/>
          <w:szCs w:val="28"/>
        </w:rPr>
      </w:pPr>
      <w:r>
        <w:rPr>
          <w:color w:val="000000"/>
          <w:sz w:val="28"/>
          <w:szCs w:val="28"/>
        </w:rPr>
        <w:t>14</w:t>
      </w:r>
      <w:r w:rsidR="00C860B4">
        <w:rPr>
          <w:color w:val="000000"/>
          <w:sz w:val="28"/>
          <w:szCs w:val="28"/>
        </w:rPr>
        <w:t>.1. līguma veids;</w:t>
      </w:r>
    </w:p>
    <w:p w14:paraId="701D692C" w14:textId="77777777" w:rsidR="00C860B4" w:rsidRDefault="00D24CED" w:rsidP="00DB23AD">
      <w:pPr>
        <w:ind w:firstLine="720"/>
        <w:jc w:val="both"/>
        <w:rPr>
          <w:color w:val="000000"/>
          <w:sz w:val="28"/>
          <w:szCs w:val="28"/>
        </w:rPr>
      </w:pPr>
      <w:r>
        <w:rPr>
          <w:color w:val="000000"/>
          <w:sz w:val="28"/>
          <w:szCs w:val="28"/>
        </w:rPr>
        <w:t>14</w:t>
      </w:r>
      <w:r w:rsidR="00C860B4">
        <w:rPr>
          <w:color w:val="000000"/>
          <w:sz w:val="28"/>
          <w:szCs w:val="28"/>
        </w:rPr>
        <w:t>.2. </w:t>
      </w:r>
      <w:r w:rsidR="002D7481">
        <w:rPr>
          <w:color w:val="000000"/>
          <w:sz w:val="28"/>
          <w:szCs w:val="28"/>
        </w:rPr>
        <w:t>līguma priekšmets</w:t>
      </w:r>
      <w:r w:rsidR="00C860B4">
        <w:rPr>
          <w:color w:val="000000"/>
          <w:sz w:val="28"/>
          <w:szCs w:val="28"/>
        </w:rPr>
        <w:t>;</w:t>
      </w:r>
    </w:p>
    <w:p w14:paraId="3358AC7B" w14:textId="77777777" w:rsidR="00DB23AD" w:rsidRDefault="00D24CED" w:rsidP="00DB23AD">
      <w:pPr>
        <w:ind w:firstLine="720"/>
        <w:jc w:val="both"/>
        <w:rPr>
          <w:color w:val="000000"/>
          <w:sz w:val="28"/>
          <w:szCs w:val="28"/>
        </w:rPr>
      </w:pPr>
      <w:r>
        <w:rPr>
          <w:color w:val="000000"/>
          <w:sz w:val="28"/>
          <w:szCs w:val="28"/>
        </w:rPr>
        <w:t>14</w:t>
      </w:r>
      <w:r w:rsidR="00DB23AD">
        <w:rPr>
          <w:color w:val="000000"/>
          <w:sz w:val="28"/>
          <w:szCs w:val="28"/>
        </w:rPr>
        <w:t>.</w:t>
      </w:r>
      <w:r w:rsidR="00C860B4">
        <w:rPr>
          <w:color w:val="000000"/>
          <w:sz w:val="28"/>
          <w:szCs w:val="28"/>
        </w:rPr>
        <w:t>3</w:t>
      </w:r>
      <w:r w:rsidR="00DB23AD">
        <w:rPr>
          <w:color w:val="000000"/>
          <w:sz w:val="28"/>
          <w:szCs w:val="28"/>
        </w:rPr>
        <w:t>. </w:t>
      </w:r>
      <w:r w:rsidR="00C860B4">
        <w:rPr>
          <w:color w:val="000000"/>
          <w:sz w:val="28"/>
          <w:szCs w:val="28"/>
        </w:rPr>
        <w:t>administratora, kurš slēdz attiecīgo līgumu, vārds, uzvārds un amata apliecības vai sertifikāta numurs;</w:t>
      </w:r>
    </w:p>
    <w:p w14:paraId="6BDDA8F2" w14:textId="77777777" w:rsidR="00DB23AD" w:rsidRDefault="00D24CED" w:rsidP="001B228C">
      <w:pPr>
        <w:ind w:firstLine="720"/>
        <w:jc w:val="both"/>
        <w:rPr>
          <w:color w:val="000000"/>
          <w:sz w:val="28"/>
          <w:szCs w:val="28"/>
        </w:rPr>
      </w:pPr>
      <w:r>
        <w:rPr>
          <w:color w:val="000000"/>
          <w:sz w:val="28"/>
          <w:szCs w:val="28"/>
        </w:rPr>
        <w:t>14</w:t>
      </w:r>
      <w:r w:rsidR="00C860B4">
        <w:rPr>
          <w:color w:val="000000"/>
          <w:sz w:val="28"/>
          <w:szCs w:val="28"/>
        </w:rPr>
        <w:t xml:space="preserve">.4. līguma slēdzēja vārds, uzvārds </w:t>
      </w:r>
      <w:r w:rsidR="002D7481">
        <w:rPr>
          <w:color w:val="000000"/>
          <w:sz w:val="28"/>
          <w:szCs w:val="28"/>
        </w:rPr>
        <w:t xml:space="preserve">un personas kods </w:t>
      </w:r>
      <w:r w:rsidR="00C860B4">
        <w:rPr>
          <w:color w:val="000000"/>
          <w:sz w:val="28"/>
          <w:szCs w:val="28"/>
        </w:rPr>
        <w:t>vai nosaukums un reģistrācijas numurs;</w:t>
      </w:r>
    </w:p>
    <w:p w14:paraId="31A749F2" w14:textId="77777777" w:rsidR="00C860B4" w:rsidRDefault="00D24CED" w:rsidP="001B228C">
      <w:pPr>
        <w:ind w:firstLine="720"/>
        <w:jc w:val="both"/>
        <w:rPr>
          <w:color w:val="000000"/>
          <w:sz w:val="28"/>
          <w:szCs w:val="28"/>
        </w:rPr>
      </w:pPr>
      <w:r>
        <w:rPr>
          <w:color w:val="000000"/>
          <w:sz w:val="28"/>
          <w:szCs w:val="28"/>
        </w:rPr>
        <w:t>14</w:t>
      </w:r>
      <w:r w:rsidR="00C860B4">
        <w:rPr>
          <w:color w:val="000000"/>
          <w:sz w:val="28"/>
          <w:szCs w:val="28"/>
        </w:rPr>
        <w:t>.5. līguma noslēgšanas datums;</w:t>
      </w:r>
    </w:p>
    <w:p w14:paraId="79CC9078" w14:textId="31E4E517" w:rsidR="00C860B4" w:rsidRDefault="00D24CED" w:rsidP="001B228C">
      <w:pPr>
        <w:ind w:firstLine="720"/>
        <w:jc w:val="both"/>
        <w:rPr>
          <w:color w:val="000000"/>
          <w:sz w:val="28"/>
          <w:szCs w:val="28"/>
        </w:rPr>
      </w:pPr>
      <w:r>
        <w:rPr>
          <w:color w:val="000000"/>
          <w:sz w:val="28"/>
          <w:szCs w:val="28"/>
        </w:rPr>
        <w:t>14</w:t>
      </w:r>
      <w:r w:rsidR="00C860B4">
        <w:rPr>
          <w:color w:val="000000"/>
          <w:sz w:val="28"/>
          <w:szCs w:val="28"/>
        </w:rPr>
        <w:t>.</w:t>
      </w:r>
      <w:r w:rsidR="002D7481">
        <w:rPr>
          <w:color w:val="000000"/>
          <w:sz w:val="28"/>
          <w:szCs w:val="28"/>
        </w:rPr>
        <w:t>6</w:t>
      </w:r>
      <w:r w:rsidR="00C860B4">
        <w:rPr>
          <w:color w:val="000000"/>
          <w:sz w:val="28"/>
          <w:szCs w:val="28"/>
        </w:rPr>
        <w:t>. līguma termiņš</w:t>
      </w:r>
      <w:r w:rsidR="000E5C56">
        <w:rPr>
          <w:color w:val="000000"/>
          <w:sz w:val="28"/>
          <w:szCs w:val="28"/>
        </w:rPr>
        <w:t xml:space="preserve"> (ja attiecināms)</w:t>
      </w:r>
      <w:r w:rsidR="0000131B">
        <w:rPr>
          <w:color w:val="000000"/>
          <w:sz w:val="28"/>
          <w:szCs w:val="28"/>
        </w:rPr>
        <w:t>;</w:t>
      </w:r>
    </w:p>
    <w:p w14:paraId="37CF3757" w14:textId="7146E287" w:rsidR="00C860B4" w:rsidRDefault="00D24CED" w:rsidP="001B228C">
      <w:pPr>
        <w:ind w:firstLine="720"/>
        <w:jc w:val="both"/>
        <w:rPr>
          <w:color w:val="000000"/>
          <w:sz w:val="28"/>
          <w:szCs w:val="28"/>
        </w:rPr>
      </w:pPr>
      <w:r>
        <w:rPr>
          <w:color w:val="000000"/>
          <w:sz w:val="28"/>
          <w:szCs w:val="28"/>
        </w:rPr>
        <w:t>14</w:t>
      </w:r>
      <w:r w:rsidR="00C860B4">
        <w:rPr>
          <w:color w:val="000000"/>
          <w:sz w:val="28"/>
          <w:szCs w:val="28"/>
        </w:rPr>
        <w:t>.</w:t>
      </w:r>
      <w:r w:rsidR="002D7481">
        <w:rPr>
          <w:color w:val="000000"/>
          <w:sz w:val="28"/>
          <w:szCs w:val="28"/>
        </w:rPr>
        <w:t>7</w:t>
      </w:r>
      <w:r w:rsidR="00C860B4">
        <w:rPr>
          <w:color w:val="000000"/>
          <w:sz w:val="28"/>
          <w:szCs w:val="28"/>
        </w:rPr>
        <w:t>. līguma summa</w:t>
      </w:r>
      <w:r w:rsidR="002D7481">
        <w:rPr>
          <w:color w:val="000000"/>
          <w:sz w:val="28"/>
          <w:szCs w:val="28"/>
        </w:rPr>
        <w:t>, atsevišķi norādot kopējo summu un izmaksāto summu darbības pārskata periodā un maksātnespējas procesā (ja attiecināms)</w:t>
      </w:r>
      <w:r w:rsidR="00C860B4">
        <w:rPr>
          <w:color w:val="000000"/>
          <w:sz w:val="28"/>
          <w:szCs w:val="28"/>
        </w:rPr>
        <w:t>;</w:t>
      </w:r>
    </w:p>
    <w:p w14:paraId="238AE63D" w14:textId="7373409E" w:rsidR="00C860B4" w:rsidRDefault="00D24CED" w:rsidP="001B228C">
      <w:pPr>
        <w:ind w:firstLine="720"/>
        <w:jc w:val="both"/>
        <w:rPr>
          <w:color w:val="000000"/>
          <w:sz w:val="28"/>
          <w:szCs w:val="28"/>
        </w:rPr>
      </w:pPr>
      <w:r>
        <w:rPr>
          <w:color w:val="000000"/>
          <w:sz w:val="28"/>
          <w:szCs w:val="28"/>
        </w:rPr>
        <w:t>14</w:t>
      </w:r>
      <w:r w:rsidR="00C860B4">
        <w:rPr>
          <w:color w:val="000000"/>
          <w:sz w:val="28"/>
          <w:szCs w:val="28"/>
        </w:rPr>
        <w:t>.</w:t>
      </w:r>
      <w:r w:rsidR="002D7481">
        <w:rPr>
          <w:color w:val="000000"/>
          <w:sz w:val="28"/>
          <w:szCs w:val="28"/>
        </w:rPr>
        <w:t>8</w:t>
      </w:r>
      <w:r w:rsidR="00C860B4">
        <w:rPr>
          <w:color w:val="000000"/>
          <w:sz w:val="28"/>
          <w:szCs w:val="28"/>
        </w:rPr>
        <w:t>. </w:t>
      </w:r>
      <w:r w:rsidR="0000131B">
        <w:rPr>
          <w:color w:val="000000"/>
          <w:sz w:val="28"/>
          <w:szCs w:val="28"/>
        </w:rPr>
        <w:t>izmaksu</w:t>
      </w:r>
      <w:r w:rsidR="00C860B4">
        <w:rPr>
          <w:color w:val="000000"/>
          <w:sz w:val="28"/>
          <w:szCs w:val="28"/>
        </w:rPr>
        <w:t>, kas veikta</w:t>
      </w:r>
      <w:r w:rsidR="00E4039C">
        <w:rPr>
          <w:color w:val="000000"/>
          <w:sz w:val="28"/>
          <w:szCs w:val="28"/>
        </w:rPr>
        <w:t>s</w:t>
      </w:r>
      <w:r w:rsidR="00C860B4">
        <w:rPr>
          <w:color w:val="000000"/>
          <w:sz w:val="28"/>
          <w:szCs w:val="28"/>
        </w:rPr>
        <w:t xml:space="preserve"> pamatojoties uz attiecīgo administratora noslēgto līgumu, apmērs un datums, kad attiecīgā izmaksa veikta;</w:t>
      </w:r>
    </w:p>
    <w:p w14:paraId="22AF7FA3" w14:textId="77777777" w:rsidR="00DB23AD" w:rsidRDefault="00DB23AD" w:rsidP="001B228C">
      <w:pPr>
        <w:ind w:firstLine="720"/>
        <w:jc w:val="both"/>
        <w:rPr>
          <w:color w:val="000000"/>
          <w:sz w:val="28"/>
          <w:szCs w:val="28"/>
        </w:rPr>
      </w:pPr>
    </w:p>
    <w:p w14:paraId="41C06303" w14:textId="7BF31B1E" w:rsidR="00466991" w:rsidRDefault="00D24CED" w:rsidP="001B228C">
      <w:pPr>
        <w:ind w:firstLine="720"/>
        <w:jc w:val="both"/>
        <w:rPr>
          <w:color w:val="000000"/>
          <w:sz w:val="28"/>
          <w:szCs w:val="28"/>
        </w:rPr>
      </w:pPr>
      <w:r>
        <w:rPr>
          <w:color w:val="000000"/>
          <w:sz w:val="28"/>
          <w:szCs w:val="28"/>
        </w:rPr>
        <w:t>15</w:t>
      </w:r>
      <w:r w:rsidR="00D133C0">
        <w:rPr>
          <w:color w:val="000000"/>
          <w:sz w:val="28"/>
          <w:szCs w:val="28"/>
        </w:rPr>
        <w:t>. </w:t>
      </w:r>
      <w:r w:rsidR="00BB287D">
        <w:rPr>
          <w:color w:val="000000"/>
          <w:sz w:val="28"/>
          <w:szCs w:val="28"/>
        </w:rPr>
        <w:t>Ģ</w:t>
      </w:r>
      <w:r w:rsidR="00406409">
        <w:rPr>
          <w:color w:val="000000"/>
          <w:sz w:val="28"/>
          <w:szCs w:val="28"/>
        </w:rPr>
        <w:t>enerē</w:t>
      </w:r>
      <w:r w:rsidR="00466991">
        <w:rPr>
          <w:color w:val="000000"/>
          <w:sz w:val="28"/>
          <w:szCs w:val="28"/>
        </w:rPr>
        <w:t xml:space="preserve">jot darbības pārskatu, </w:t>
      </w:r>
      <w:r w:rsidR="00BB287D">
        <w:rPr>
          <w:color w:val="000000"/>
          <w:sz w:val="28"/>
          <w:szCs w:val="28"/>
        </w:rPr>
        <w:t xml:space="preserve">tajā </w:t>
      </w:r>
      <w:r w:rsidR="00466991">
        <w:rPr>
          <w:color w:val="000000"/>
          <w:sz w:val="28"/>
          <w:szCs w:val="28"/>
        </w:rPr>
        <w:t>iekļauj šādas ziņas par maksātnespējas procesa izmaksām:</w:t>
      </w:r>
    </w:p>
    <w:p w14:paraId="0CA338EB" w14:textId="1E67BAE3" w:rsidR="0093033B" w:rsidRDefault="00D24CED" w:rsidP="001B228C">
      <w:pPr>
        <w:ind w:firstLine="720"/>
        <w:jc w:val="both"/>
        <w:rPr>
          <w:color w:val="000000"/>
          <w:sz w:val="28"/>
          <w:szCs w:val="28"/>
        </w:rPr>
      </w:pPr>
      <w:r>
        <w:rPr>
          <w:color w:val="000000"/>
          <w:sz w:val="28"/>
          <w:szCs w:val="28"/>
        </w:rPr>
        <w:t>15</w:t>
      </w:r>
      <w:r w:rsidR="0093033B">
        <w:rPr>
          <w:color w:val="000000"/>
          <w:sz w:val="28"/>
          <w:szCs w:val="28"/>
        </w:rPr>
        <w:t>.</w:t>
      </w:r>
      <w:r>
        <w:rPr>
          <w:color w:val="000000"/>
          <w:sz w:val="28"/>
          <w:szCs w:val="28"/>
        </w:rPr>
        <w:t>1</w:t>
      </w:r>
      <w:r w:rsidR="0093033B">
        <w:rPr>
          <w:color w:val="000000"/>
          <w:sz w:val="28"/>
          <w:szCs w:val="28"/>
        </w:rPr>
        <w:t>. radušos izmaksu summa darbības pārskata periodā un radušās izmaksas attiecīgajā maksātnespējas procesā atsevišķi pa izmaksu veidiem un kopā</w:t>
      </w:r>
      <w:r w:rsidR="008E5DF0">
        <w:rPr>
          <w:color w:val="000000"/>
          <w:sz w:val="28"/>
          <w:szCs w:val="28"/>
        </w:rPr>
        <w:t xml:space="preserve">, atsevišķi norādot izmaksas, kas </w:t>
      </w:r>
      <w:r w:rsidR="00DB6A9E">
        <w:rPr>
          <w:color w:val="000000"/>
          <w:sz w:val="28"/>
          <w:szCs w:val="28"/>
        </w:rPr>
        <w:t>tiks segtas</w:t>
      </w:r>
      <w:r w:rsidR="008E5DF0">
        <w:rPr>
          <w:color w:val="000000"/>
          <w:sz w:val="28"/>
          <w:szCs w:val="28"/>
        </w:rPr>
        <w:t xml:space="preserve"> no ieķīlātās mantas vai neieķīlātās mantas</w:t>
      </w:r>
      <w:r w:rsidR="004D231D">
        <w:rPr>
          <w:color w:val="000000"/>
          <w:sz w:val="28"/>
          <w:szCs w:val="28"/>
        </w:rPr>
        <w:t>,</w:t>
      </w:r>
      <w:r w:rsidR="004D231D" w:rsidRPr="004D231D">
        <w:rPr>
          <w:color w:val="000000"/>
          <w:sz w:val="28"/>
          <w:szCs w:val="28"/>
        </w:rPr>
        <w:t xml:space="preserve"> </w:t>
      </w:r>
      <w:r w:rsidR="004D231D">
        <w:rPr>
          <w:color w:val="000000"/>
          <w:sz w:val="28"/>
          <w:szCs w:val="28"/>
        </w:rPr>
        <w:t>kā arī tekošajā mēnesī veiktie labojumi par iepriekšējiem darbības pārskata periodiem;</w:t>
      </w:r>
    </w:p>
    <w:p w14:paraId="6CCB4624" w14:textId="7FBAFC2E" w:rsidR="0093033B" w:rsidRDefault="00D24CED" w:rsidP="001B228C">
      <w:pPr>
        <w:ind w:firstLine="720"/>
        <w:jc w:val="both"/>
        <w:rPr>
          <w:color w:val="000000"/>
          <w:sz w:val="28"/>
          <w:szCs w:val="28"/>
        </w:rPr>
      </w:pPr>
      <w:r>
        <w:rPr>
          <w:color w:val="000000"/>
          <w:sz w:val="28"/>
          <w:szCs w:val="28"/>
        </w:rPr>
        <w:t>15</w:t>
      </w:r>
      <w:r w:rsidR="0093033B">
        <w:rPr>
          <w:color w:val="000000"/>
          <w:sz w:val="28"/>
          <w:szCs w:val="28"/>
        </w:rPr>
        <w:t>.</w:t>
      </w:r>
      <w:r>
        <w:rPr>
          <w:color w:val="000000"/>
          <w:sz w:val="28"/>
          <w:szCs w:val="28"/>
        </w:rPr>
        <w:t>2</w:t>
      </w:r>
      <w:r w:rsidR="0093033B">
        <w:rPr>
          <w:color w:val="000000"/>
          <w:sz w:val="28"/>
          <w:szCs w:val="28"/>
        </w:rPr>
        <w:t>. segto izmaksu summa darbības pārskata periodā un segtās izmaksas attiecīgajā maksātnespējas procesā atsevišķi pa izmaksu veidiem un kopā</w:t>
      </w:r>
      <w:r w:rsidR="008E5DF0">
        <w:rPr>
          <w:color w:val="000000"/>
          <w:sz w:val="28"/>
          <w:szCs w:val="28"/>
        </w:rPr>
        <w:t xml:space="preserve">, atsevišķi norādot izmaksas, kas </w:t>
      </w:r>
      <w:r w:rsidR="00DB6A9E">
        <w:rPr>
          <w:color w:val="000000"/>
          <w:sz w:val="28"/>
          <w:szCs w:val="28"/>
        </w:rPr>
        <w:t>segtas</w:t>
      </w:r>
      <w:r w:rsidR="008E5DF0">
        <w:rPr>
          <w:color w:val="000000"/>
          <w:sz w:val="28"/>
          <w:szCs w:val="28"/>
        </w:rPr>
        <w:t xml:space="preserve"> no ieķīlātās mantas vai neieķīlātās mantas</w:t>
      </w:r>
      <w:r w:rsidR="004D231D">
        <w:rPr>
          <w:color w:val="000000"/>
          <w:sz w:val="28"/>
          <w:szCs w:val="28"/>
        </w:rPr>
        <w:t>, kā arī tekošajā mēnesī veiktie labojumi par iepriekšējiem darbības pārskata periodiem</w:t>
      </w:r>
      <w:r w:rsidR="0093033B">
        <w:rPr>
          <w:color w:val="000000"/>
          <w:sz w:val="28"/>
          <w:szCs w:val="28"/>
        </w:rPr>
        <w:t>.</w:t>
      </w:r>
    </w:p>
    <w:p w14:paraId="4D4ECAD0" w14:textId="77777777" w:rsidR="00466991" w:rsidRDefault="00466991" w:rsidP="001B228C">
      <w:pPr>
        <w:ind w:firstLine="720"/>
        <w:jc w:val="both"/>
        <w:rPr>
          <w:color w:val="000000"/>
          <w:sz w:val="28"/>
          <w:szCs w:val="28"/>
        </w:rPr>
      </w:pPr>
    </w:p>
    <w:p w14:paraId="62C77197" w14:textId="499258BA" w:rsidR="0093033B" w:rsidRDefault="00C55F22" w:rsidP="0093033B">
      <w:pPr>
        <w:ind w:firstLine="720"/>
        <w:jc w:val="both"/>
        <w:rPr>
          <w:color w:val="000000"/>
          <w:sz w:val="28"/>
          <w:szCs w:val="28"/>
        </w:rPr>
      </w:pPr>
      <w:r>
        <w:rPr>
          <w:color w:val="000000"/>
          <w:sz w:val="28"/>
          <w:szCs w:val="28"/>
        </w:rPr>
        <w:t>16</w:t>
      </w:r>
      <w:r w:rsidR="00D133C0">
        <w:rPr>
          <w:color w:val="000000"/>
          <w:sz w:val="28"/>
          <w:szCs w:val="28"/>
        </w:rPr>
        <w:t>. </w:t>
      </w:r>
      <w:r w:rsidR="00BB287D">
        <w:rPr>
          <w:color w:val="000000"/>
          <w:sz w:val="28"/>
          <w:szCs w:val="28"/>
        </w:rPr>
        <w:t>Ģ</w:t>
      </w:r>
      <w:r w:rsidR="00406409">
        <w:rPr>
          <w:color w:val="000000"/>
          <w:sz w:val="28"/>
          <w:szCs w:val="28"/>
        </w:rPr>
        <w:t>enerē</w:t>
      </w:r>
      <w:r w:rsidR="0093033B">
        <w:rPr>
          <w:color w:val="000000"/>
          <w:sz w:val="28"/>
          <w:szCs w:val="28"/>
        </w:rPr>
        <w:t xml:space="preserve">jot darbības pārskatu, </w:t>
      </w:r>
      <w:r w:rsidR="00BB287D">
        <w:rPr>
          <w:color w:val="000000"/>
          <w:sz w:val="28"/>
          <w:szCs w:val="28"/>
        </w:rPr>
        <w:t xml:space="preserve">tajā </w:t>
      </w:r>
      <w:r w:rsidR="0093033B">
        <w:rPr>
          <w:color w:val="000000"/>
          <w:sz w:val="28"/>
          <w:szCs w:val="28"/>
        </w:rPr>
        <w:t xml:space="preserve">iekļauj šādas ziņas par </w:t>
      </w:r>
      <w:r w:rsidR="00F64690">
        <w:rPr>
          <w:color w:val="000000"/>
          <w:sz w:val="28"/>
          <w:szCs w:val="28"/>
        </w:rPr>
        <w:t>maksātnespējas procesa finansēšanu:</w:t>
      </w:r>
    </w:p>
    <w:p w14:paraId="185D9A81" w14:textId="3F59CCC3" w:rsidR="0093033B" w:rsidRDefault="00C55F22" w:rsidP="001B228C">
      <w:pPr>
        <w:ind w:firstLine="720"/>
        <w:jc w:val="both"/>
        <w:rPr>
          <w:color w:val="000000"/>
          <w:sz w:val="28"/>
          <w:szCs w:val="28"/>
        </w:rPr>
      </w:pPr>
      <w:r>
        <w:rPr>
          <w:color w:val="000000"/>
          <w:sz w:val="28"/>
          <w:szCs w:val="28"/>
        </w:rPr>
        <w:t>16</w:t>
      </w:r>
      <w:r w:rsidR="00F64690">
        <w:rPr>
          <w:color w:val="000000"/>
          <w:sz w:val="28"/>
          <w:szCs w:val="28"/>
        </w:rPr>
        <w:t>.1. maksātnespējas procesa finansēšanas avots vai finansētāja vārds, uzvārds</w:t>
      </w:r>
      <w:r w:rsidR="005C061B">
        <w:rPr>
          <w:color w:val="000000"/>
          <w:sz w:val="28"/>
          <w:szCs w:val="28"/>
        </w:rPr>
        <w:t xml:space="preserve"> un personas kods</w:t>
      </w:r>
      <w:r w:rsidR="005C061B" w:rsidRPr="005C061B">
        <w:rPr>
          <w:color w:val="000000"/>
          <w:sz w:val="28"/>
          <w:szCs w:val="28"/>
        </w:rPr>
        <w:t xml:space="preserve"> </w:t>
      </w:r>
      <w:r w:rsidR="005C061B">
        <w:rPr>
          <w:color w:val="000000"/>
          <w:sz w:val="28"/>
          <w:szCs w:val="28"/>
        </w:rPr>
        <w:t>vai, ja nav personas koda, ārvalstī piešķirtais personas identifikācijas numurs vai dzimšanas datums,</w:t>
      </w:r>
      <w:r w:rsidR="00F64690">
        <w:rPr>
          <w:color w:val="000000"/>
          <w:sz w:val="28"/>
          <w:szCs w:val="28"/>
        </w:rPr>
        <w:t xml:space="preserve"> vai nosaukums un reģistrācijas numurs;</w:t>
      </w:r>
    </w:p>
    <w:p w14:paraId="59FD08E0" w14:textId="25A37B95" w:rsidR="00F64690" w:rsidRDefault="00C55F22" w:rsidP="00DC2CEB">
      <w:pPr>
        <w:ind w:firstLine="720"/>
        <w:jc w:val="both"/>
        <w:rPr>
          <w:color w:val="000000"/>
          <w:sz w:val="28"/>
          <w:szCs w:val="28"/>
        </w:rPr>
      </w:pPr>
      <w:r>
        <w:rPr>
          <w:color w:val="000000"/>
          <w:sz w:val="28"/>
          <w:szCs w:val="28"/>
        </w:rPr>
        <w:lastRenderedPageBreak/>
        <w:t>16</w:t>
      </w:r>
      <w:r w:rsidR="00F64690">
        <w:rPr>
          <w:color w:val="000000"/>
          <w:sz w:val="28"/>
          <w:szCs w:val="28"/>
        </w:rPr>
        <w:t xml:space="preserve">.2. naudas līdzekļu apmērs, ko sedz </w:t>
      </w:r>
      <w:r w:rsidR="003F6359">
        <w:rPr>
          <w:color w:val="000000"/>
          <w:sz w:val="28"/>
          <w:szCs w:val="28"/>
        </w:rPr>
        <w:t xml:space="preserve">no </w:t>
      </w:r>
      <w:r w:rsidR="00F64690">
        <w:rPr>
          <w:color w:val="000000"/>
          <w:sz w:val="28"/>
          <w:szCs w:val="28"/>
        </w:rPr>
        <w:t>attiecīg</w:t>
      </w:r>
      <w:r w:rsidR="003F6359">
        <w:rPr>
          <w:color w:val="000000"/>
          <w:sz w:val="28"/>
          <w:szCs w:val="28"/>
        </w:rPr>
        <w:t>ā</w:t>
      </w:r>
      <w:r w:rsidR="00F64690">
        <w:rPr>
          <w:color w:val="000000"/>
          <w:sz w:val="28"/>
          <w:szCs w:val="28"/>
        </w:rPr>
        <w:t xml:space="preserve"> maksātnespējas procesa finansēšanas avot</w:t>
      </w:r>
      <w:r w:rsidR="003F6359">
        <w:rPr>
          <w:color w:val="000000"/>
          <w:sz w:val="28"/>
          <w:szCs w:val="28"/>
        </w:rPr>
        <w:t>a</w:t>
      </w:r>
      <w:r w:rsidR="00F64690">
        <w:rPr>
          <w:color w:val="000000"/>
          <w:sz w:val="28"/>
          <w:szCs w:val="28"/>
        </w:rPr>
        <w:t xml:space="preserve"> vai </w:t>
      </w:r>
      <w:r w:rsidR="003F6359">
        <w:rPr>
          <w:color w:val="000000"/>
          <w:sz w:val="28"/>
          <w:szCs w:val="28"/>
        </w:rPr>
        <w:t xml:space="preserve">ko sedz </w:t>
      </w:r>
      <w:r w:rsidR="00F64690">
        <w:rPr>
          <w:color w:val="000000"/>
          <w:sz w:val="28"/>
          <w:szCs w:val="28"/>
        </w:rPr>
        <w:t>finansētājs, darbības pārskata periodā</w:t>
      </w:r>
      <w:r w:rsidR="00DC2CEB">
        <w:rPr>
          <w:color w:val="000000"/>
          <w:sz w:val="28"/>
          <w:szCs w:val="28"/>
        </w:rPr>
        <w:t xml:space="preserve"> un </w:t>
      </w:r>
      <w:r w:rsidR="00F64690">
        <w:rPr>
          <w:color w:val="000000"/>
          <w:sz w:val="28"/>
          <w:szCs w:val="28"/>
        </w:rPr>
        <w:t>maksātnespējas procesā.</w:t>
      </w:r>
    </w:p>
    <w:p w14:paraId="5B4A5430" w14:textId="77777777" w:rsidR="0093033B" w:rsidRDefault="0093033B" w:rsidP="001B228C">
      <w:pPr>
        <w:ind w:firstLine="720"/>
        <w:jc w:val="both"/>
        <w:rPr>
          <w:color w:val="000000"/>
          <w:sz w:val="28"/>
          <w:szCs w:val="28"/>
        </w:rPr>
      </w:pPr>
    </w:p>
    <w:p w14:paraId="4D8C94F8" w14:textId="7D05E640" w:rsidR="00F64690" w:rsidRDefault="00C55F22" w:rsidP="00F64690">
      <w:pPr>
        <w:ind w:firstLine="720"/>
        <w:jc w:val="both"/>
        <w:rPr>
          <w:color w:val="000000"/>
          <w:sz w:val="28"/>
          <w:szCs w:val="28"/>
        </w:rPr>
      </w:pPr>
      <w:r>
        <w:rPr>
          <w:color w:val="000000"/>
          <w:sz w:val="28"/>
          <w:szCs w:val="28"/>
        </w:rPr>
        <w:t>17</w:t>
      </w:r>
      <w:r w:rsidR="00D133C0">
        <w:rPr>
          <w:color w:val="000000"/>
          <w:sz w:val="28"/>
          <w:szCs w:val="28"/>
        </w:rPr>
        <w:t>. </w:t>
      </w:r>
      <w:r w:rsidR="00251E48">
        <w:rPr>
          <w:color w:val="000000"/>
          <w:sz w:val="28"/>
          <w:szCs w:val="28"/>
        </w:rPr>
        <w:t>Ģ</w:t>
      </w:r>
      <w:r w:rsidR="00406409">
        <w:rPr>
          <w:color w:val="000000"/>
          <w:sz w:val="28"/>
          <w:szCs w:val="28"/>
        </w:rPr>
        <w:t>enerē</w:t>
      </w:r>
      <w:r w:rsidR="00F64690">
        <w:rPr>
          <w:color w:val="000000"/>
          <w:sz w:val="28"/>
          <w:szCs w:val="28"/>
        </w:rPr>
        <w:t xml:space="preserve">jot darbības pārskatu, </w:t>
      </w:r>
      <w:r w:rsidR="00251E48">
        <w:rPr>
          <w:color w:val="000000"/>
          <w:sz w:val="28"/>
          <w:szCs w:val="28"/>
        </w:rPr>
        <w:t xml:space="preserve">tajā </w:t>
      </w:r>
      <w:r w:rsidR="00F64690">
        <w:rPr>
          <w:color w:val="000000"/>
          <w:sz w:val="28"/>
          <w:szCs w:val="28"/>
        </w:rPr>
        <w:t>iekļauj šādas ziņas par administratora izvērtētajiem parādnieka darījumiem</w:t>
      </w:r>
      <w:r w:rsidR="00F85074">
        <w:rPr>
          <w:color w:val="000000"/>
          <w:sz w:val="28"/>
          <w:szCs w:val="28"/>
        </w:rPr>
        <w:t xml:space="preserve"> attiecīgajā maksātnespējas procesā</w:t>
      </w:r>
      <w:r w:rsidR="00F64690">
        <w:rPr>
          <w:color w:val="000000"/>
          <w:sz w:val="28"/>
          <w:szCs w:val="28"/>
        </w:rPr>
        <w:t>:</w:t>
      </w:r>
    </w:p>
    <w:p w14:paraId="253BDEA3" w14:textId="77777777" w:rsidR="00F64690" w:rsidRPr="00F64690" w:rsidRDefault="00C55F22" w:rsidP="00F64690">
      <w:pPr>
        <w:ind w:firstLine="720"/>
        <w:jc w:val="both"/>
        <w:rPr>
          <w:color w:val="000000"/>
          <w:sz w:val="28"/>
          <w:szCs w:val="28"/>
        </w:rPr>
      </w:pPr>
      <w:r>
        <w:rPr>
          <w:color w:val="000000"/>
          <w:sz w:val="28"/>
          <w:szCs w:val="28"/>
        </w:rPr>
        <w:t>17</w:t>
      </w:r>
      <w:r w:rsidR="00F64690">
        <w:rPr>
          <w:color w:val="000000"/>
          <w:sz w:val="28"/>
          <w:szCs w:val="28"/>
        </w:rPr>
        <w:t xml:space="preserve">.1. darījuma, kas atbilst Maksātnespējas likuma </w:t>
      </w:r>
      <w:r w:rsidR="00F64690" w:rsidRPr="00F64690">
        <w:rPr>
          <w:color w:val="000000"/>
          <w:sz w:val="28"/>
          <w:szCs w:val="28"/>
        </w:rPr>
        <w:t>XVII</w:t>
      </w:r>
      <w:r w:rsidR="00F64690">
        <w:rPr>
          <w:color w:val="000000"/>
          <w:sz w:val="28"/>
          <w:szCs w:val="28"/>
        </w:rPr>
        <w:t> </w:t>
      </w:r>
      <w:r w:rsidR="00F64690" w:rsidRPr="00F64690">
        <w:rPr>
          <w:color w:val="000000"/>
          <w:sz w:val="28"/>
          <w:szCs w:val="28"/>
        </w:rPr>
        <w:t>nodaļā noteiktajām pazīmēm</w:t>
      </w:r>
      <w:r w:rsidR="00F64690">
        <w:rPr>
          <w:color w:val="000000"/>
          <w:sz w:val="28"/>
          <w:szCs w:val="28"/>
        </w:rPr>
        <w:t>, noslēgšanas datums, puses un darījuma summa;</w:t>
      </w:r>
    </w:p>
    <w:p w14:paraId="04D8E650" w14:textId="77A7F467" w:rsidR="00F64690" w:rsidRDefault="00C55F22" w:rsidP="001B228C">
      <w:pPr>
        <w:ind w:firstLine="720"/>
        <w:jc w:val="both"/>
        <w:rPr>
          <w:color w:val="000000"/>
          <w:sz w:val="28"/>
          <w:szCs w:val="28"/>
        </w:rPr>
      </w:pPr>
      <w:r>
        <w:rPr>
          <w:color w:val="000000"/>
          <w:sz w:val="28"/>
          <w:szCs w:val="28"/>
        </w:rPr>
        <w:t>17</w:t>
      </w:r>
      <w:r w:rsidR="00C45EAA">
        <w:rPr>
          <w:color w:val="000000"/>
          <w:sz w:val="28"/>
          <w:szCs w:val="28"/>
        </w:rPr>
        <w:t>.2. </w:t>
      </w:r>
      <w:r w:rsidR="00583D09">
        <w:rPr>
          <w:color w:val="000000"/>
          <w:sz w:val="28"/>
          <w:szCs w:val="28"/>
        </w:rPr>
        <w:t xml:space="preserve">administratora konstatētās </w:t>
      </w:r>
      <w:r w:rsidR="00C45EAA">
        <w:rPr>
          <w:color w:val="000000"/>
          <w:sz w:val="28"/>
          <w:szCs w:val="28"/>
        </w:rPr>
        <w:t>darbības, kuru rezultātā parādniekam radušies zaudējumi (Maksātnespējas likuma 65. panta 8. punkts)</w:t>
      </w:r>
      <w:r w:rsidR="00DC2CEB">
        <w:rPr>
          <w:color w:val="000000"/>
          <w:sz w:val="28"/>
          <w:szCs w:val="28"/>
        </w:rPr>
        <w:t>, darījumā iesaistītās puses</w:t>
      </w:r>
      <w:r w:rsidR="00583D09">
        <w:rPr>
          <w:color w:val="000000"/>
          <w:sz w:val="28"/>
          <w:szCs w:val="28"/>
        </w:rPr>
        <w:t>, administratora veiktās darbības attiecībā uz minētā darījuma izvērtēšanu</w:t>
      </w:r>
      <w:r w:rsidR="003F4BA2">
        <w:rPr>
          <w:color w:val="000000"/>
          <w:sz w:val="28"/>
          <w:szCs w:val="28"/>
        </w:rPr>
        <w:t xml:space="preserve"> un ar to saistītās darbības</w:t>
      </w:r>
      <w:r w:rsidR="00C45EAA">
        <w:rPr>
          <w:color w:val="000000"/>
          <w:sz w:val="28"/>
          <w:szCs w:val="28"/>
        </w:rPr>
        <w:t>.</w:t>
      </w:r>
    </w:p>
    <w:p w14:paraId="10084F66" w14:textId="77777777" w:rsidR="00C45EAA" w:rsidRDefault="00C45EAA" w:rsidP="001B228C">
      <w:pPr>
        <w:ind w:firstLine="720"/>
        <w:jc w:val="both"/>
        <w:rPr>
          <w:color w:val="000000"/>
          <w:sz w:val="28"/>
          <w:szCs w:val="28"/>
        </w:rPr>
      </w:pPr>
    </w:p>
    <w:p w14:paraId="29DAC8B5" w14:textId="6AA58AE3" w:rsidR="00C45EAA" w:rsidRDefault="00C55F22" w:rsidP="00C45EAA">
      <w:pPr>
        <w:ind w:firstLine="720"/>
        <w:jc w:val="both"/>
        <w:rPr>
          <w:color w:val="000000"/>
          <w:sz w:val="28"/>
          <w:szCs w:val="28"/>
        </w:rPr>
      </w:pPr>
      <w:r>
        <w:rPr>
          <w:color w:val="000000"/>
          <w:sz w:val="28"/>
          <w:szCs w:val="28"/>
        </w:rPr>
        <w:t>18</w:t>
      </w:r>
      <w:r w:rsidR="00D133C0">
        <w:rPr>
          <w:color w:val="000000"/>
          <w:sz w:val="28"/>
          <w:szCs w:val="28"/>
        </w:rPr>
        <w:t>. </w:t>
      </w:r>
      <w:r w:rsidR="003F4BA2">
        <w:rPr>
          <w:color w:val="000000"/>
          <w:sz w:val="28"/>
          <w:szCs w:val="28"/>
        </w:rPr>
        <w:t>Ģ</w:t>
      </w:r>
      <w:r w:rsidR="00406409">
        <w:rPr>
          <w:color w:val="000000"/>
          <w:sz w:val="28"/>
          <w:szCs w:val="28"/>
        </w:rPr>
        <w:t>enerē</w:t>
      </w:r>
      <w:r w:rsidR="00C45EAA">
        <w:rPr>
          <w:color w:val="000000"/>
          <w:sz w:val="28"/>
          <w:szCs w:val="28"/>
        </w:rPr>
        <w:t xml:space="preserve">jot darbības pārskatu, </w:t>
      </w:r>
      <w:r w:rsidR="00583D09">
        <w:rPr>
          <w:color w:val="000000"/>
          <w:sz w:val="28"/>
          <w:szCs w:val="28"/>
        </w:rPr>
        <w:t xml:space="preserve">par administratora vestajām tiesvedībām attiecīgajā maksātnespējas procesā </w:t>
      </w:r>
      <w:r w:rsidR="00C45EAA">
        <w:rPr>
          <w:color w:val="000000"/>
          <w:sz w:val="28"/>
          <w:szCs w:val="28"/>
        </w:rPr>
        <w:t>iekļauj ziņas</w:t>
      </w:r>
      <w:r w:rsidR="00583D09">
        <w:rPr>
          <w:color w:val="000000"/>
          <w:sz w:val="28"/>
          <w:szCs w:val="28"/>
        </w:rPr>
        <w:t xml:space="preserve"> par tiesvedības numuru</w:t>
      </w:r>
      <w:r w:rsidR="00882E61">
        <w:rPr>
          <w:color w:val="000000"/>
          <w:sz w:val="28"/>
          <w:szCs w:val="28"/>
        </w:rPr>
        <w:t xml:space="preserve"> un administratora komentāru par attiecīgo tiesvedību.</w:t>
      </w:r>
    </w:p>
    <w:p w14:paraId="49529AA0" w14:textId="77777777" w:rsidR="00D133C0" w:rsidRDefault="00D133C0" w:rsidP="001B228C">
      <w:pPr>
        <w:ind w:firstLine="720"/>
        <w:jc w:val="both"/>
        <w:rPr>
          <w:color w:val="000000"/>
          <w:sz w:val="28"/>
          <w:szCs w:val="28"/>
        </w:rPr>
      </w:pPr>
    </w:p>
    <w:p w14:paraId="0102C1EC" w14:textId="5EE4DD56" w:rsidR="00D133C0" w:rsidRDefault="00C55F22" w:rsidP="001B228C">
      <w:pPr>
        <w:ind w:firstLine="720"/>
        <w:jc w:val="both"/>
        <w:rPr>
          <w:color w:val="000000"/>
          <w:sz w:val="28"/>
          <w:szCs w:val="28"/>
        </w:rPr>
      </w:pPr>
      <w:r>
        <w:rPr>
          <w:color w:val="000000"/>
          <w:sz w:val="28"/>
          <w:szCs w:val="28"/>
        </w:rPr>
        <w:t>19</w:t>
      </w:r>
      <w:r w:rsidR="00D133C0">
        <w:rPr>
          <w:color w:val="000000"/>
          <w:sz w:val="28"/>
          <w:szCs w:val="28"/>
        </w:rPr>
        <w:t>. </w:t>
      </w:r>
      <w:r w:rsidR="00BB287D">
        <w:rPr>
          <w:color w:val="000000"/>
          <w:sz w:val="28"/>
          <w:szCs w:val="28"/>
        </w:rPr>
        <w:t>Ģ</w:t>
      </w:r>
      <w:r w:rsidR="00406409">
        <w:rPr>
          <w:color w:val="000000"/>
          <w:sz w:val="28"/>
          <w:szCs w:val="28"/>
        </w:rPr>
        <w:t>enerē</w:t>
      </w:r>
      <w:r w:rsidR="00D133C0">
        <w:rPr>
          <w:color w:val="000000"/>
          <w:sz w:val="28"/>
          <w:szCs w:val="28"/>
        </w:rPr>
        <w:t xml:space="preserve">jot darbības pārskatu, </w:t>
      </w:r>
      <w:r w:rsidR="00BB287D">
        <w:rPr>
          <w:color w:val="000000"/>
          <w:sz w:val="28"/>
          <w:szCs w:val="28"/>
        </w:rPr>
        <w:t xml:space="preserve">tajā </w:t>
      </w:r>
      <w:r w:rsidR="00D133C0">
        <w:rPr>
          <w:color w:val="000000"/>
          <w:sz w:val="28"/>
          <w:szCs w:val="28"/>
        </w:rPr>
        <w:t>iekļauj šādas ziņas par kreditoru sapulcēm:</w:t>
      </w:r>
    </w:p>
    <w:p w14:paraId="61D62D62" w14:textId="77777777" w:rsidR="00D133C0" w:rsidRDefault="00C55F22" w:rsidP="001B228C">
      <w:pPr>
        <w:ind w:firstLine="720"/>
        <w:jc w:val="both"/>
        <w:rPr>
          <w:color w:val="000000"/>
          <w:sz w:val="28"/>
          <w:szCs w:val="28"/>
        </w:rPr>
      </w:pPr>
      <w:r>
        <w:rPr>
          <w:color w:val="000000"/>
          <w:sz w:val="28"/>
          <w:szCs w:val="28"/>
        </w:rPr>
        <w:t>19</w:t>
      </w:r>
      <w:r w:rsidR="00D133C0">
        <w:rPr>
          <w:color w:val="000000"/>
          <w:sz w:val="28"/>
          <w:szCs w:val="28"/>
        </w:rPr>
        <w:t>.1. datums un laiks;</w:t>
      </w:r>
    </w:p>
    <w:p w14:paraId="709800B6" w14:textId="77777777" w:rsidR="00D133C0" w:rsidRDefault="00C55F22" w:rsidP="001B228C">
      <w:pPr>
        <w:ind w:firstLine="720"/>
        <w:jc w:val="both"/>
        <w:rPr>
          <w:color w:val="000000"/>
          <w:sz w:val="28"/>
          <w:szCs w:val="28"/>
        </w:rPr>
      </w:pPr>
      <w:r>
        <w:rPr>
          <w:color w:val="000000"/>
          <w:sz w:val="28"/>
          <w:szCs w:val="28"/>
        </w:rPr>
        <w:t>19</w:t>
      </w:r>
      <w:r w:rsidR="00D133C0">
        <w:rPr>
          <w:color w:val="000000"/>
          <w:sz w:val="28"/>
          <w:szCs w:val="28"/>
        </w:rPr>
        <w:t>.2. norises vieta;</w:t>
      </w:r>
    </w:p>
    <w:p w14:paraId="126031F1" w14:textId="77777777" w:rsidR="003C3B3B" w:rsidRDefault="00C55F22" w:rsidP="00114D8D">
      <w:pPr>
        <w:ind w:firstLine="720"/>
        <w:jc w:val="both"/>
        <w:rPr>
          <w:color w:val="000000"/>
          <w:sz w:val="28"/>
          <w:szCs w:val="28"/>
        </w:rPr>
      </w:pPr>
      <w:r>
        <w:rPr>
          <w:color w:val="000000"/>
          <w:sz w:val="28"/>
          <w:szCs w:val="28"/>
        </w:rPr>
        <w:t>19</w:t>
      </w:r>
      <w:r w:rsidR="00D133C0">
        <w:rPr>
          <w:color w:val="000000"/>
          <w:sz w:val="28"/>
          <w:szCs w:val="28"/>
        </w:rPr>
        <w:t>.3. darba kārtība.</w:t>
      </w:r>
    </w:p>
    <w:p w14:paraId="0F68ACB7" w14:textId="5188026D" w:rsidR="00114D8D" w:rsidRDefault="00114D8D" w:rsidP="00114D8D">
      <w:pPr>
        <w:ind w:firstLine="720"/>
        <w:jc w:val="both"/>
        <w:rPr>
          <w:color w:val="000000"/>
          <w:sz w:val="28"/>
          <w:szCs w:val="28"/>
        </w:rPr>
      </w:pPr>
    </w:p>
    <w:p w14:paraId="69D1F1FA" w14:textId="203248BE" w:rsidR="00B34C2E" w:rsidRDefault="00B34C2E" w:rsidP="00114D8D">
      <w:pPr>
        <w:ind w:firstLine="720"/>
        <w:jc w:val="both"/>
        <w:rPr>
          <w:color w:val="000000"/>
          <w:sz w:val="28"/>
          <w:szCs w:val="28"/>
        </w:rPr>
      </w:pPr>
      <w:r>
        <w:rPr>
          <w:color w:val="000000"/>
          <w:sz w:val="28"/>
          <w:szCs w:val="28"/>
        </w:rPr>
        <w:t>20. Ģenerējot darbības pārskatu, tajā iekļauj informāciju par citām administratora veiktajām darbībām darbības pārskata periodā (ja attiecināms).</w:t>
      </w:r>
    </w:p>
    <w:p w14:paraId="5AE7AD58" w14:textId="77777777" w:rsidR="00B34C2E" w:rsidRDefault="00B34C2E" w:rsidP="00114D8D">
      <w:pPr>
        <w:ind w:firstLine="720"/>
        <w:jc w:val="both"/>
        <w:rPr>
          <w:color w:val="000000"/>
          <w:sz w:val="28"/>
          <w:szCs w:val="28"/>
        </w:rPr>
      </w:pPr>
    </w:p>
    <w:p w14:paraId="3DB6AADE" w14:textId="64B07873" w:rsidR="003C3B3B" w:rsidRDefault="00C55F22" w:rsidP="001A7BAA">
      <w:pPr>
        <w:ind w:firstLine="720"/>
        <w:jc w:val="both"/>
        <w:rPr>
          <w:color w:val="000000"/>
          <w:sz w:val="28"/>
          <w:szCs w:val="28"/>
        </w:rPr>
      </w:pPr>
      <w:r>
        <w:rPr>
          <w:color w:val="000000"/>
          <w:sz w:val="28"/>
          <w:szCs w:val="28"/>
        </w:rPr>
        <w:t>2</w:t>
      </w:r>
      <w:r w:rsidR="00B01289">
        <w:rPr>
          <w:color w:val="000000"/>
          <w:sz w:val="28"/>
          <w:szCs w:val="28"/>
        </w:rPr>
        <w:t>1</w:t>
      </w:r>
      <w:r w:rsidR="003C3B3B">
        <w:rPr>
          <w:color w:val="000000"/>
          <w:sz w:val="28"/>
          <w:szCs w:val="28"/>
        </w:rPr>
        <w:t xml:space="preserve">. Šo noteikumu </w:t>
      </w:r>
      <w:r w:rsidR="00BB32D7">
        <w:rPr>
          <w:color w:val="000000"/>
          <w:sz w:val="28"/>
          <w:szCs w:val="28"/>
        </w:rPr>
        <w:t xml:space="preserve">12.1., 12.9., </w:t>
      </w:r>
      <w:r w:rsidRPr="00C55F22">
        <w:rPr>
          <w:color w:val="000000"/>
          <w:sz w:val="28"/>
          <w:szCs w:val="28"/>
        </w:rPr>
        <w:t>13</w:t>
      </w:r>
      <w:r w:rsidR="003C3B3B" w:rsidRPr="004F7EA7">
        <w:rPr>
          <w:color w:val="000000"/>
          <w:sz w:val="28"/>
          <w:szCs w:val="28"/>
        </w:rPr>
        <w:t>.</w:t>
      </w:r>
      <w:r w:rsidR="00BB32D7">
        <w:rPr>
          <w:color w:val="000000"/>
          <w:sz w:val="28"/>
          <w:szCs w:val="28"/>
        </w:rPr>
        <w:t xml:space="preserve"> un 17.2.</w:t>
      </w:r>
      <w:r w:rsidR="003C3B3B" w:rsidRPr="004F7EA7">
        <w:rPr>
          <w:color w:val="000000"/>
          <w:sz w:val="28"/>
          <w:szCs w:val="28"/>
        </w:rPr>
        <w:t> punktā</w:t>
      </w:r>
      <w:r w:rsidR="003C3B3B">
        <w:rPr>
          <w:color w:val="000000"/>
          <w:sz w:val="28"/>
          <w:szCs w:val="28"/>
        </w:rPr>
        <w:t xml:space="preserve"> norādītas ziņas nav attiecināmas uz fiziskās personas maksātnespējas procesu.</w:t>
      </w:r>
    </w:p>
    <w:p w14:paraId="23C5DDF1" w14:textId="77777777" w:rsidR="00ED4A2C" w:rsidRDefault="00ED4A2C" w:rsidP="001A7BAA">
      <w:pPr>
        <w:ind w:firstLine="720"/>
        <w:jc w:val="both"/>
        <w:rPr>
          <w:color w:val="000000"/>
          <w:sz w:val="28"/>
          <w:szCs w:val="28"/>
        </w:rPr>
      </w:pPr>
    </w:p>
    <w:p w14:paraId="78E0317A" w14:textId="0D0C0423" w:rsidR="00506DBC" w:rsidRDefault="00AF512B" w:rsidP="001A7BAA">
      <w:pPr>
        <w:jc w:val="center"/>
        <w:rPr>
          <w:b/>
          <w:color w:val="000000"/>
          <w:sz w:val="28"/>
          <w:szCs w:val="28"/>
        </w:rPr>
      </w:pPr>
      <w:r>
        <w:rPr>
          <w:b/>
          <w:color w:val="000000"/>
          <w:sz w:val="28"/>
          <w:szCs w:val="28"/>
        </w:rPr>
        <w:t>III. </w:t>
      </w:r>
      <w:r w:rsidR="008D5DAD">
        <w:rPr>
          <w:b/>
          <w:color w:val="000000"/>
          <w:sz w:val="28"/>
          <w:szCs w:val="28"/>
        </w:rPr>
        <w:t>Kārtība, kādā Sistēm</w:t>
      </w:r>
      <w:r w:rsidR="00A6308B">
        <w:rPr>
          <w:b/>
          <w:color w:val="000000"/>
          <w:sz w:val="28"/>
          <w:szCs w:val="28"/>
        </w:rPr>
        <w:t>ā</w:t>
      </w:r>
      <w:r w:rsidR="008D5DAD">
        <w:rPr>
          <w:b/>
          <w:color w:val="000000"/>
          <w:sz w:val="28"/>
          <w:szCs w:val="28"/>
        </w:rPr>
        <w:t xml:space="preserve"> </w:t>
      </w:r>
      <w:r w:rsidR="00406409">
        <w:rPr>
          <w:b/>
          <w:color w:val="000000"/>
          <w:sz w:val="28"/>
          <w:szCs w:val="28"/>
        </w:rPr>
        <w:t>ģenerē</w:t>
      </w:r>
      <w:r w:rsidR="008D5DAD">
        <w:rPr>
          <w:b/>
          <w:color w:val="000000"/>
          <w:sz w:val="28"/>
          <w:szCs w:val="28"/>
        </w:rPr>
        <w:t xml:space="preserve"> d</w:t>
      </w:r>
      <w:r w:rsidR="00A32C8A">
        <w:rPr>
          <w:b/>
          <w:color w:val="000000"/>
          <w:sz w:val="28"/>
          <w:szCs w:val="28"/>
        </w:rPr>
        <w:t>arbības pārskatu</w:t>
      </w:r>
    </w:p>
    <w:p w14:paraId="4BD707BC" w14:textId="77777777" w:rsidR="006A19CD" w:rsidRDefault="006A19CD" w:rsidP="00801DC4">
      <w:pPr>
        <w:jc w:val="both"/>
        <w:rPr>
          <w:color w:val="000000"/>
          <w:sz w:val="28"/>
          <w:szCs w:val="28"/>
        </w:rPr>
      </w:pPr>
      <w:bookmarkStart w:id="1" w:name="_Hlk512608550"/>
    </w:p>
    <w:p w14:paraId="13509F3A" w14:textId="4DEE5A32" w:rsidR="00801DC4" w:rsidRDefault="00C55F22" w:rsidP="00801DC4">
      <w:pPr>
        <w:pStyle w:val="Parastais"/>
        <w:ind w:firstLine="720"/>
        <w:jc w:val="both"/>
        <w:rPr>
          <w:color w:val="000000"/>
          <w:sz w:val="28"/>
          <w:szCs w:val="28"/>
        </w:rPr>
      </w:pPr>
      <w:r>
        <w:rPr>
          <w:color w:val="000000"/>
          <w:sz w:val="28"/>
          <w:szCs w:val="28"/>
        </w:rPr>
        <w:t>2</w:t>
      </w:r>
      <w:r w:rsidR="00BB32D7">
        <w:rPr>
          <w:color w:val="000000"/>
          <w:sz w:val="28"/>
          <w:szCs w:val="28"/>
        </w:rPr>
        <w:t>2</w:t>
      </w:r>
      <w:r w:rsidR="00801DC4">
        <w:rPr>
          <w:color w:val="000000"/>
          <w:sz w:val="28"/>
          <w:szCs w:val="28"/>
        </w:rPr>
        <w:t>. Pēc attiecīgā maksātnespējas procesa pasludināšanas Sistēm</w:t>
      </w:r>
      <w:r w:rsidR="00A6308B">
        <w:rPr>
          <w:color w:val="000000"/>
          <w:sz w:val="28"/>
          <w:szCs w:val="28"/>
        </w:rPr>
        <w:t>ā</w:t>
      </w:r>
      <w:r w:rsidR="00961769">
        <w:rPr>
          <w:color w:val="000000"/>
          <w:sz w:val="28"/>
          <w:szCs w:val="28"/>
        </w:rPr>
        <w:t xml:space="preserve"> katru mēnesi </w:t>
      </w:r>
      <w:r w:rsidR="00BD393C">
        <w:rPr>
          <w:color w:val="000000"/>
          <w:sz w:val="28"/>
          <w:szCs w:val="28"/>
        </w:rPr>
        <w:t xml:space="preserve">automātiski </w:t>
      </w:r>
      <w:r w:rsidR="00406409">
        <w:rPr>
          <w:color w:val="000000"/>
          <w:sz w:val="28"/>
          <w:szCs w:val="28"/>
        </w:rPr>
        <w:t>ģenerē</w:t>
      </w:r>
      <w:r w:rsidR="00801DC4">
        <w:rPr>
          <w:color w:val="000000"/>
          <w:sz w:val="28"/>
          <w:szCs w:val="28"/>
        </w:rPr>
        <w:t xml:space="preserve"> darbības pārskatu attiecīgajā maksātnespējas procesā </w:t>
      </w:r>
      <w:r w:rsidR="00083DD5">
        <w:rPr>
          <w:color w:val="000000"/>
          <w:sz w:val="28"/>
          <w:szCs w:val="28"/>
        </w:rPr>
        <w:t>nākamā</w:t>
      </w:r>
      <w:r w:rsidR="00801DC4">
        <w:rPr>
          <w:color w:val="000000"/>
          <w:sz w:val="28"/>
          <w:szCs w:val="28"/>
        </w:rPr>
        <w:t xml:space="preserve"> kalendārā mēneša</w:t>
      </w:r>
      <w:r w:rsidR="00083DD5">
        <w:rPr>
          <w:color w:val="000000"/>
          <w:sz w:val="28"/>
          <w:szCs w:val="28"/>
        </w:rPr>
        <w:t xml:space="preserve"> </w:t>
      </w:r>
      <w:r w:rsidR="00902B10">
        <w:rPr>
          <w:color w:val="000000"/>
          <w:sz w:val="28"/>
          <w:szCs w:val="28"/>
        </w:rPr>
        <w:t>6. datumā plkst. 00.00</w:t>
      </w:r>
      <w:r w:rsidR="00A91255">
        <w:rPr>
          <w:color w:val="000000"/>
          <w:sz w:val="28"/>
          <w:szCs w:val="28"/>
        </w:rPr>
        <w:t>.</w:t>
      </w:r>
    </w:p>
    <w:p w14:paraId="16F92514" w14:textId="77777777" w:rsidR="00801DC4" w:rsidRDefault="00801DC4" w:rsidP="00801DC4">
      <w:pPr>
        <w:pStyle w:val="Parastais"/>
        <w:ind w:firstLine="720"/>
        <w:jc w:val="both"/>
        <w:rPr>
          <w:color w:val="000000"/>
          <w:sz w:val="28"/>
          <w:szCs w:val="28"/>
        </w:rPr>
      </w:pPr>
    </w:p>
    <w:p w14:paraId="6F101BCC" w14:textId="46176E86" w:rsidR="00801DC4" w:rsidRDefault="00C55F22" w:rsidP="005832A2">
      <w:pPr>
        <w:pStyle w:val="Parastais"/>
        <w:ind w:firstLine="720"/>
        <w:jc w:val="both"/>
        <w:rPr>
          <w:color w:val="000000"/>
          <w:sz w:val="28"/>
          <w:szCs w:val="28"/>
        </w:rPr>
      </w:pPr>
      <w:r>
        <w:rPr>
          <w:color w:val="000000"/>
          <w:sz w:val="28"/>
          <w:szCs w:val="28"/>
        </w:rPr>
        <w:t>2</w:t>
      </w:r>
      <w:r w:rsidR="00BB32D7">
        <w:rPr>
          <w:color w:val="000000"/>
          <w:sz w:val="28"/>
          <w:szCs w:val="28"/>
        </w:rPr>
        <w:t>3</w:t>
      </w:r>
      <w:r w:rsidR="005832A2">
        <w:rPr>
          <w:color w:val="000000"/>
          <w:sz w:val="28"/>
          <w:szCs w:val="28"/>
        </w:rPr>
        <w:t>.</w:t>
      </w:r>
      <w:r w:rsidR="00801DC4">
        <w:rPr>
          <w:color w:val="000000"/>
          <w:sz w:val="28"/>
          <w:szCs w:val="28"/>
        </w:rPr>
        <w:t> </w:t>
      </w:r>
      <w:r w:rsidR="00961769">
        <w:rPr>
          <w:color w:val="000000"/>
          <w:sz w:val="28"/>
          <w:szCs w:val="28"/>
        </w:rPr>
        <w:t>P</w:t>
      </w:r>
      <w:r w:rsidR="00801DC4">
        <w:rPr>
          <w:color w:val="000000"/>
          <w:sz w:val="28"/>
          <w:szCs w:val="28"/>
        </w:rPr>
        <w:t>irmo darbības pārskatu</w:t>
      </w:r>
      <w:r w:rsidR="00961769">
        <w:rPr>
          <w:color w:val="000000"/>
          <w:sz w:val="28"/>
          <w:szCs w:val="28"/>
        </w:rPr>
        <w:t xml:space="preserve"> Sistēm</w:t>
      </w:r>
      <w:r w:rsidR="00A6308B">
        <w:rPr>
          <w:color w:val="000000"/>
          <w:sz w:val="28"/>
          <w:szCs w:val="28"/>
        </w:rPr>
        <w:t>ā</w:t>
      </w:r>
      <w:r w:rsidR="00961769">
        <w:rPr>
          <w:color w:val="000000"/>
          <w:sz w:val="28"/>
          <w:szCs w:val="28"/>
        </w:rPr>
        <w:t xml:space="preserve"> ģenerē</w:t>
      </w:r>
      <w:r w:rsidR="00801DC4">
        <w:rPr>
          <w:color w:val="000000"/>
          <w:sz w:val="28"/>
          <w:szCs w:val="28"/>
        </w:rPr>
        <w:t xml:space="preserve"> par periodu no maksātnespējas procesa pasludināšanas dienas līdz kalendārā mēneša, kurā pasludināts attiecīgais maksātnespējas process, pēdējai dienai. </w:t>
      </w:r>
      <w:r w:rsidR="005832A2">
        <w:rPr>
          <w:color w:val="000000"/>
          <w:sz w:val="28"/>
          <w:szCs w:val="28"/>
        </w:rPr>
        <w:t xml:space="preserve">Nākamo </w:t>
      </w:r>
      <w:r w:rsidR="00801DC4">
        <w:rPr>
          <w:color w:val="000000"/>
          <w:sz w:val="28"/>
          <w:szCs w:val="28"/>
        </w:rPr>
        <w:t>darbības pārskat</w:t>
      </w:r>
      <w:r w:rsidR="005832A2">
        <w:rPr>
          <w:color w:val="000000"/>
          <w:sz w:val="28"/>
          <w:szCs w:val="28"/>
        </w:rPr>
        <w:t>u</w:t>
      </w:r>
      <w:r w:rsidR="00801DC4">
        <w:rPr>
          <w:color w:val="000000"/>
          <w:sz w:val="28"/>
          <w:szCs w:val="28"/>
        </w:rPr>
        <w:t xml:space="preserve"> periods ir viens kalendārais mēnesis.</w:t>
      </w:r>
    </w:p>
    <w:p w14:paraId="58074F67" w14:textId="77777777" w:rsidR="00801DC4" w:rsidRDefault="00801DC4" w:rsidP="00791F1F">
      <w:pPr>
        <w:ind w:firstLine="720"/>
        <w:jc w:val="both"/>
        <w:rPr>
          <w:color w:val="000000"/>
          <w:sz w:val="28"/>
          <w:szCs w:val="28"/>
        </w:rPr>
      </w:pPr>
    </w:p>
    <w:p w14:paraId="2B7E0AA5" w14:textId="427C17AB" w:rsidR="005832A2" w:rsidRDefault="00C55F22" w:rsidP="00E1174C">
      <w:pPr>
        <w:ind w:firstLine="720"/>
        <w:jc w:val="both"/>
        <w:rPr>
          <w:color w:val="000000"/>
          <w:sz w:val="28"/>
          <w:szCs w:val="28"/>
        </w:rPr>
      </w:pPr>
      <w:r>
        <w:rPr>
          <w:color w:val="000000"/>
          <w:sz w:val="28"/>
          <w:szCs w:val="28"/>
        </w:rPr>
        <w:t>2</w:t>
      </w:r>
      <w:r w:rsidR="00BB32D7">
        <w:rPr>
          <w:color w:val="000000"/>
          <w:sz w:val="28"/>
          <w:szCs w:val="28"/>
        </w:rPr>
        <w:t>4</w:t>
      </w:r>
      <w:r w:rsidR="005832A2">
        <w:rPr>
          <w:color w:val="000000"/>
          <w:sz w:val="28"/>
          <w:szCs w:val="28"/>
        </w:rPr>
        <w:t>.</w:t>
      </w:r>
      <w:r w:rsidR="001C7F9A" w:rsidRPr="00662BA0">
        <w:rPr>
          <w:i/>
          <w:color w:val="000000"/>
          <w:sz w:val="28"/>
          <w:szCs w:val="28"/>
        </w:rPr>
        <w:t> </w:t>
      </w:r>
      <w:r w:rsidR="00812486">
        <w:rPr>
          <w:color w:val="000000"/>
          <w:sz w:val="28"/>
          <w:szCs w:val="28"/>
        </w:rPr>
        <w:t xml:space="preserve">Sistēmā </w:t>
      </w:r>
      <w:r w:rsidR="00406409">
        <w:rPr>
          <w:color w:val="000000"/>
          <w:sz w:val="28"/>
          <w:szCs w:val="28"/>
        </w:rPr>
        <w:t>ģenerē</w:t>
      </w:r>
      <w:r w:rsidR="005D1770">
        <w:rPr>
          <w:color w:val="000000"/>
          <w:sz w:val="28"/>
          <w:szCs w:val="28"/>
        </w:rPr>
        <w:t xml:space="preserve"> noslēguma darbības pārskatu </w:t>
      </w:r>
      <w:r w:rsidR="009F6A93">
        <w:rPr>
          <w:color w:val="000000"/>
          <w:sz w:val="28"/>
          <w:szCs w:val="28"/>
        </w:rPr>
        <w:t xml:space="preserve">kalendārā mēneša 6. datumā plkst. 00.00, </w:t>
      </w:r>
      <w:r w:rsidR="00E1174C">
        <w:rPr>
          <w:color w:val="000000"/>
          <w:sz w:val="28"/>
          <w:szCs w:val="28"/>
        </w:rPr>
        <w:t>ja</w:t>
      </w:r>
      <w:r w:rsidR="009F6A93">
        <w:rPr>
          <w:color w:val="000000"/>
          <w:sz w:val="28"/>
          <w:szCs w:val="28"/>
        </w:rPr>
        <w:t xml:space="preserve"> Sistēmā ir saņemtas ziņas no Tiesu </w:t>
      </w:r>
      <w:r w:rsidR="00907D0A">
        <w:rPr>
          <w:color w:val="000000"/>
          <w:sz w:val="28"/>
          <w:szCs w:val="28"/>
        </w:rPr>
        <w:t>informa</w:t>
      </w:r>
      <w:r w:rsidR="00F30ADD">
        <w:rPr>
          <w:color w:val="000000"/>
          <w:sz w:val="28"/>
          <w:szCs w:val="28"/>
        </w:rPr>
        <w:t xml:space="preserve">tīvās </w:t>
      </w:r>
      <w:r w:rsidR="009F6A93">
        <w:rPr>
          <w:color w:val="000000"/>
          <w:sz w:val="28"/>
          <w:szCs w:val="28"/>
        </w:rPr>
        <w:t xml:space="preserve">sistēmas par faktu, ka tiesa pieņem lēmumu par juridiskās personas maksātnespējas procesa izbeigšanu vai lēmumu par bankrota procedūras </w:t>
      </w:r>
      <w:r w:rsidR="009F6A93">
        <w:rPr>
          <w:color w:val="000000"/>
          <w:sz w:val="28"/>
          <w:szCs w:val="28"/>
        </w:rPr>
        <w:lastRenderedPageBreak/>
        <w:t>pabeigšanu vai</w:t>
      </w:r>
      <w:r w:rsidR="00907D0A">
        <w:rPr>
          <w:color w:val="000000"/>
          <w:sz w:val="28"/>
          <w:szCs w:val="28"/>
        </w:rPr>
        <w:t xml:space="preserve"> </w:t>
      </w:r>
      <w:r w:rsidR="009F6A93">
        <w:rPr>
          <w:color w:val="000000"/>
          <w:sz w:val="28"/>
          <w:szCs w:val="28"/>
        </w:rPr>
        <w:t>izbeigšanu</w:t>
      </w:r>
      <w:r>
        <w:rPr>
          <w:color w:val="000000"/>
          <w:sz w:val="28"/>
          <w:szCs w:val="28"/>
        </w:rPr>
        <w:t xml:space="preserve"> fiziskās personas maksātnespējas procesā</w:t>
      </w:r>
      <w:r w:rsidR="009F6A93">
        <w:rPr>
          <w:color w:val="000000"/>
          <w:sz w:val="28"/>
          <w:szCs w:val="28"/>
        </w:rPr>
        <w:t>. Noslēguma d</w:t>
      </w:r>
      <w:r w:rsidR="005D1770">
        <w:rPr>
          <w:color w:val="000000"/>
          <w:sz w:val="28"/>
          <w:szCs w:val="28"/>
        </w:rPr>
        <w:t>arbības pārskata period</w:t>
      </w:r>
      <w:r w:rsidR="009F6A93">
        <w:rPr>
          <w:color w:val="000000"/>
          <w:sz w:val="28"/>
          <w:szCs w:val="28"/>
        </w:rPr>
        <w:t>s ir</w:t>
      </w:r>
      <w:r w:rsidR="005D1770">
        <w:rPr>
          <w:color w:val="000000"/>
          <w:sz w:val="28"/>
          <w:szCs w:val="28"/>
        </w:rPr>
        <w:t xml:space="preserve"> no </w:t>
      </w:r>
      <w:r w:rsidR="00E1174C">
        <w:rPr>
          <w:color w:val="000000"/>
          <w:sz w:val="28"/>
          <w:szCs w:val="28"/>
        </w:rPr>
        <w:t xml:space="preserve">tekošā </w:t>
      </w:r>
      <w:r w:rsidR="005D1770">
        <w:rPr>
          <w:color w:val="000000"/>
          <w:sz w:val="28"/>
          <w:szCs w:val="28"/>
        </w:rPr>
        <w:t>kalendārā mēneša, kurā izbeigts juridiskās personas maksātnespējas process vai izbeigta vai pabeigt</w:t>
      </w:r>
      <w:r w:rsidR="00907D0A">
        <w:rPr>
          <w:color w:val="000000"/>
          <w:sz w:val="28"/>
          <w:szCs w:val="28"/>
        </w:rPr>
        <w:t>a</w:t>
      </w:r>
      <w:r w:rsidR="005D1770">
        <w:rPr>
          <w:color w:val="000000"/>
          <w:sz w:val="28"/>
          <w:szCs w:val="28"/>
        </w:rPr>
        <w:t xml:space="preserve"> bankrota procedūra</w:t>
      </w:r>
      <w:r>
        <w:rPr>
          <w:color w:val="000000"/>
          <w:sz w:val="28"/>
          <w:szCs w:val="28"/>
        </w:rPr>
        <w:t xml:space="preserve"> fiziskās personas maksātnespējas procesā</w:t>
      </w:r>
      <w:r w:rsidR="005D1770">
        <w:rPr>
          <w:color w:val="000000"/>
          <w:sz w:val="28"/>
          <w:szCs w:val="28"/>
        </w:rPr>
        <w:t>, pirmā datuma līdz datumam, kad tiesa pieņem lēmumu par juridiskās personas maksātnespējas procesa izbeigšanu vai lēmumu par bankrota procedūras pabeigšanu vai izbeigšanu</w:t>
      </w:r>
      <w:r>
        <w:rPr>
          <w:color w:val="000000"/>
          <w:sz w:val="28"/>
          <w:szCs w:val="28"/>
        </w:rPr>
        <w:t xml:space="preserve"> fiziskās personas maksātnespējas procesā</w:t>
      </w:r>
      <w:r w:rsidR="009F6A93">
        <w:rPr>
          <w:color w:val="000000"/>
          <w:sz w:val="28"/>
          <w:szCs w:val="28"/>
        </w:rPr>
        <w:t>.</w:t>
      </w:r>
    </w:p>
    <w:p w14:paraId="1D6B28D2" w14:textId="77777777" w:rsidR="00E1174C" w:rsidRDefault="00E1174C" w:rsidP="00E1174C">
      <w:pPr>
        <w:ind w:firstLine="720"/>
        <w:jc w:val="both"/>
        <w:rPr>
          <w:color w:val="000000"/>
          <w:sz w:val="28"/>
          <w:szCs w:val="28"/>
        </w:rPr>
      </w:pPr>
    </w:p>
    <w:p w14:paraId="3309C1B4" w14:textId="1AB3E57A" w:rsidR="009E4BDE" w:rsidRDefault="00C55F22" w:rsidP="00E1174C">
      <w:pPr>
        <w:ind w:firstLine="720"/>
        <w:jc w:val="both"/>
        <w:rPr>
          <w:color w:val="000000"/>
          <w:sz w:val="28"/>
          <w:szCs w:val="28"/>
        </w:rPr>
      </w:pPr>
      <w:r>
        <w:rPr>
          <w:color w:val="000000"/>
          <w:sz w:val="28"/>
          <w:szCs w:val="28"/>
        </w:rPr>
        <w:t>2</w:t>
      </w:r>
      <w:r w:rsidR="00BB32D7">
        <w:rPr>
          <w:color w:val="000000"/>
          <w:sz w:val="28"/>
          <w:szCs w:val="28"/>
        </w:rPr>
        <w:t>5</w:t>
      </w:r>
      <w:r w:rsidR="00E1174C">
        <w:rPr>
          <w:color w:val="000000"/>
          <w:sz w:val="28"/>
          <w:szCs w:val="28"/>
        </w:rPr>
        <w:t>. Administratoram ir tiesības Sistēmā</w:t>
      </w:r>
      <w:r w:rsidR="005832A2">
        <w:rPr>
          <w:color w:val="000000"/>
          <w:sz w:val="28"/>
          <w:szCs w:val="28"/>
        </w:rPr>
        <w:t xml:space="preserve"> </w:t>
      </w:r>
      <w:r w:rsidR="00E1174C">
        <w:rPr>
          <w:color w:val="000000"/>
          <w:sz w:val="28"/>
          <w:szCs w:val="28"/>
        </w:rPr>
        <w:t xml:space="preserve">labot </w:t>
      </w:r>
      <w:r w:rsidR="00A331D7">
        <w:rPr>
          <w:color w:val="000000"/>
          <w:sz w:val="28"/>
          <w:szCs w:val="28"/>
        </w:rPr>
        <w:t xml:space="preserve">ierakstus par maksātnespējas procesu </w:t>
      </w:r>
      <w:r w:rsidR="00E1174C">
        <w:rPr>
          <w:color w:val="000000"/>
          <w:sz w:val="28"/>
          <w:szCs w:val="28"/>
        </w:rPr>
        <w:t xml:space="preserve">mēnesi pēc </w:t>
      </w:r>
      <w:r w:rsidR="00A331D7">
        <w:rPr>
          <w:color w:val="000000"/>
          <w:sz w:val="28"/>
          <w:szCs w:val="28"/>
        </w:rPr>
        <w:t xml:space="preserve">šo noteikumu </w:t>
      </w:r>
      <w:r w:rsidRPr="00C55F22">
        <w:rPr>
          <w:color w:val="000000"/>
          <w:sz w:val="28"/>
          <w:szCs w:val="28"/>
        </w:rPr>
        <w:t>2</w:t>
      </w:r>
      <w:r w:rsidR="00BB32D7">
        <w:rPr>
          <w:color w:val="000000"/>
          <w:sz w:val="28"/>
          <w:szCs w:val="28"/>
        </w:rPr>
        <w:t>4</w:t>
      </w:r>
      <w:r w:rsidR="00A331D7" w:rsidRPr="004F7EA7">
        <w:rPr>
          <w:color w:val="000000"/>
          <w:sz w:val="28"/>
          <w:szCs w:val="28"/>
        </w:rPr>
        <w:t>. punktā</w:t>
      </w:r>
      <w:r w:rsidR="00A331D7">
        <w:rPr>
          <w:color w:val="000000"/>
          <w:sz w:val="28"/>
          <w:szCs w:val="28"/>
        </w:rPr>
        <w:t xml:space="preserve"> minētā </w:t>
      </w:r>
      <w:r w:rsidR="00E1174C">
        <w:rPr>
          <w:color w:val="000000"/>
          <w:sz w:val="28"/>
          <w:szCs w:val="28"/>
        </w:rPr>
        <w:t>noslēguma darbības pārskata izveidošanas</w:t>
      </w:r>
      <w:r w:rsidR="00A331D7">
        <w:rPr>
          <w:color w:val="000000"/>
          <w:sz w:val="28"/>
          <w:szCs w:val="28"/>
        </w:rPr>
        <w:t xml:space="preserve">. Ja administrators </w:t>
      </w:r>
      <w:r w:rsidR="00717820">
        <w:rPr>
          <w:color w:val="000000"/>
          <w:sz w:val="28"/>
          <w:szCs w:val="28"/>
        </w:rPr>
        <w:t>mēneša laikā pēc šo noteikumu 2</w:t>
      </w:r>
      <w:r w:rsidR="00BB32D7">
        <w:rPr>
          <w:color w:val="000000"/>
          <w:sz w:val="28"/>
          <w:szCs w:val="28"/>
        </w:rPr>
        <w:t>4</w:t>
      </w:r>
      <w:r w:rsidR="00717820">
        <w:rPr>
          <w:color w:val="000000"/>
          <w:sz w:val="28"/>
          <w:szCs w:val="28"/>
        </w:rPr>
        <w:t>. punktā minētā noslēguma darbības pārskata izveidošanas Sistēmā ir labojis ierakstus par maksātnespējas procesu</w:t>
      </w:r>
      <w:r w:rsidR="00751C9D">
        <w:rPr>
          <w:color w:val="000000"/>
          <w:sz w:val="28"/>
          <w:szCs w:val="28"/>
        </w:rPr>
        <w:t>, tad Sistēm</w:t>
      </w:r>
      <w:r w:rsidR="00717F72">
        <w:rPr>
          <w:color w:val="000000"/>
          <w:sz w:val="28"/>
          <w:szCs w:val="28"/>
        </w:rPr>
        <w:t>ā</w:t>
      </w:r>
      <w:r w:rsidR="00751C9D">
        <w:rPr>
          <w:color w:val="000000"/>
          <w:sz w:val="28"/>
          <w:szCs w:val="28"/>
        </w:rPr>
        <w:t xml:space="preserve"> nākamā kalendārā mēneša pēc noslēguma darbības pārskata izveidošanas 6. datumā plkst. 00.00 </w:t>
      </w:r>
      <w:r w:rsidR="00406409">
        <w:rPr>
          <w:color w:val="000000"/>
          <w:sz w:val="28"/>
          <w:szCs w:val="28"/>
        </w:rPr>
        <w:t>ģenerē</w:t>
      </w:r>
      <w:r w:rsidR="00751C9D">
        <w:rPr>
          <w:color w:val="000000"/>
          <w:sz w:val="28"/>
          <w:szCs w:val="28"/>
        </w:rPr>
        <w:t xml:space="preserve"> atkārtotu noslēguma darbības pārskatu</w:t>
      </w:r>
      <w:r w:rsidR="00717F72">
        <w:rPr>
          <w:color w:val="000000"/>
          <w:sz w:val="28"/>
          <w:szCs w:val="28"/>
        </w:rPr>
        <w:t>, kas tiek nosūtīts</w:t>
      </w:r>
      <w:r w:rsidR="00751C9D">
        <w:rPr>
          <w:color w:val="000000"/>
          <w:sz w:val="28"/>
          <w:szCs w:val="28"/>
        </w:rPr>
        <w:t xml:space="preserve"> kreditoriem š</w:t>
      </w:r>
      <w:r w:rsidR="00717F72">
        <w:rPr>
          <w:color w:val="000000"/>
          <w:sz w:val="28"/>
          <w:szCs w:val="28"/>
        </w:rPr>
        <w:t>ajos</w:t>
      </w:r>
      <w:r w:rsidR="00751C9D">
        <w:rPr>
          <w:color w:val="000000"/>
          <w:sz w:val="28"/>
          <w:szCs w:val="28"/>
        </w:rPr>
        <w:t xml:space="preserve"> noteikum</w:t>
      </w:r>
      <w:r w:rsidR="00717F72">
        <w:rPr>
          <w:color w:val="000000"/>
          <w:sz w:val="28"/>
          <w:szCs w:val="28"/>
        </w:rPr>
        <w:t>os</w:t>
      </w:r>
      <w:r w:rsidR="00751C9D">
        <w:rPr>
          <w:color w:val="000000"/>
          <w:sz w:val="28"/>
          <w:szCs w:val="28"/>
        </w:rPr>
        <w:t xml:space="preserve"> noteiktajā kārtībā.</w:t>
      </w:r>
      <w:bookmarkEnd w:id="1"/>
    </w:p>
    <w:p w14:paraId="1858DFD3" w14:textId="77777777" w:rsidR="00E1174C" w:rsidRDefault="00E1174C" w:rsidP="00E1174C">
      <w:pPr>
        <w:ind w:firstLine="720"/>
        <w:jc w:val="both"/>
        <w:rPr>
          <w:color w:val="000000"/>
          <w:sz w:val="28"/>
          <w:szCs w:val="28"/>
        </w:rPr>
      </w:pPr>
    </w:p>
    <w:p w14:paraId="248F556E" w14:textId="7601D10E" w:rsidR="00083DD5" w:rsidRDefault="00C55F22" w:rsidP="00083DD5">
      <w:pPr>
        <w:ind w:firstLine="720"/>
        <w:jc w:val="both"/>
        <w:rPr>
          <w:color w:val="000000"/>
          <w:sz w:val="28"/>
          <w:szCs w:val="28"/>
        </w:rPr>
      </w:pPr>
      <w:r>
        <w:rPr>
          <w:color w:val="000000"/>
          <w:sz w:val="28"/>
          <w:szCs w:val="28"/>
        </w:rPr>
        <w:t>2</w:t>
      </w:r>
      <w:r w:rsidR="00BB32D7">
        <w:rPr>
          <w:color w:val="000000"/>
          <w:sz w:val="28"/>
          <w:szCs w:val="28"/>
        </w:rPr>
        <w:t>6</w:t>
      </w:r>
      <w:r w:rsidR="00083DD5">
        <w:rPr>
          <w:color w:val="000000"/>
          <w:sz w:val="28"/>
          <w:szCs w:val="28"/>
        </w:rPr>
        <w:t>. Darbības pārskat</w:t>
      </w:r>
      <w:r w:rsidR="00BA4ABA">
        <w:rPr>
          <w:color w:val="000000"/>
          <w:sz w:val="28"/>
          <w:szCs w:val="28"/>
        </w:rPr>
        <w:t>ā</w:t>
      </w:r>
      <w:r w:rsidR="00083DD5">
        <w:rPr>
          <w:color w:val="000000"/>
          <w:sz w:val="28"/>
          <w:szCs w:val="28"/>
        </w:rPr>
        <w:t xml:space="preserve"> iekļaujamās ziņas par tekošo kalendāro mēnesi var labot līdz nākamā kalendārā mēneša </w:t>
      </w:r>
      <w:r w:rsidR="001E0A16">
        <w:rPr>
          <w:color w:val="000000"/>
          <w:sz w:val="28"/>
          <w:szCs w:val="28"/>
        </w:rPr>
        <w:t>5</w:t>
      </w:r>
      <w:r w:rsidR="00083DD5">
        <w:rPr>
          <w:color w:val="000000"/>
          <w:sz w:val="28"/>
          <w:szCs w:val="28"/>
        </w:rPr>
        <w:t>. datuma plkst. </w:t>
      </w:r>
      <w:r w:rsidR="001E0A16">
        <w:rPr>
          <w:color w:val="000000"/>
          <w:sz w:val="28"/>
          <w:szCs w:val="28"/>
        </w:rPr>
        <w:t>23</w:t>
      </w:r>
      <w:r w:rsidR="00083DD5">
        <w:rPr>
          <w:color w:val="000000"/>
          <w:sz w:val="28"/>
          <w:szCs w:val="28"/>
        </w:rPr>
        <w:t>.</w:t>
      </w:r>
      <w:r w:rsidR="001E0A16">
        <w:rPr>
          <w:color w:val="000000"/>
          <w:sz w:val="28"/>
          <w:szCs w:val="28"/>
        </w:rPr>
        <w:t>59</w:t>
      </w:r>
      <w:r w:rsidR="00083DD5">
        <w:rPr>
          <w:color w:val="000000"/>
          <w:sz w:val="28"/>
          <w:szCs w:val="28"/>
        </w:rPr>
        <w:t>.</w:t>
      </w:r>
      <w:r w:rsidR="003416DD">
        <w:rPr>
          <w:color w:val="000000"/>
          <w:sz w:val="28"/>
          <w:szCs w:val="28"/>
        </w:rPr>
        <w:t xml:space="preserve"> Pēc </w:t>
      </w:r>
      <w:r w:rsidR="00BA4ABA">
        <w:rPr>
          <w:color w:val="000000"/>
          <w:sz w:val="28"/>
          <w:szCs w:val="28"/>
        </w:rPr>
        <w:t>darbības pārskata izveidošanas</w:t>
      </w:r>
      <w:r w:rsidR="003416DD">
        <w:rPr>
          <w:color w:val="000000"/>
          <w:sz w:val="28"/>
          <w:szCs w:val="28"/>
        </w:rPr>
        <w:t xml:space="preserve"> iepriekšējos darbības pārskatā iekļautās ziņas var anulēt </w:t>
      </w:r>
      <w:r w:rsidR="00BA4ABA">
        <w:rPr>
          <w:color w:val="000000"/>
          <w:sz w:val="28"/>
          <w:szCs w:val="28"/>
        </w:rPr>
        <w:t xml:space="preserve">līdz šo noteikumu </w:t>
      </w:r>
      <w:r>
        <w:rPr>
          <w:color w:val="000000"/>
          <w:sz w:val="28"/>
          <w:szCs w:val="28"/>
        </w:rPr>
        <w:t>2</w:t>
      </w:r>
      <w:r w:rsidR="00BB32D7">
        <w:rPr>
          <w:color w:val="000000"/>
          <w:sz w:val="28"/>
          <w:szCs w:val="28"/>
        </w:rPr>
        <w:t>5</w:t>
      </w:r>
      <w:r w:rsidR="00BA4ABA">
        <w:rPr>
          <w:color w:val="000000"/>
          <w:sz w:val="28"/>
          <w:szCs w:val="28"/>
        </w:rPr>
        <w:t>. punktā noteiktā termiņa beigām.</w:t>
      </w:r>
    </w:p>
    <w:p w14:paraId="29CD2425" w14:textId="77777777" w:rsidR="007C6503" w:rsidRDefault="007C6503" w:rsidP="00083DD5">
      <w:pPr>
        <w:ind w:firstLine="720"/>
        <w:jc w:val="both"/>
        <w:rPr>
          <w:color w:val="000000"/>
          <w:sz w:val="28"/>
          <w:szCs w:val="28"/>
        </w:rPr>
      </w:pPr>
    </w:p>
    <w:p w14:paraId="3DF06859" w14:textId="1A465F2B" w:rsidR="00786E3B" w:rsidRDefault="00C55F22" w:rsidP="00325841">
      <w:pPr>
        <w:ind w:firstLine="720"/>
        <w:jc w:val="both"/>
        <w:rPr>
          <w:color w:val="000000"/>
          <w:sz w:val="28"/>
          <w:szCs w:val="28"/>
        </w:rPr>
      </w:pPr>
      <w:r>
        <w:rPr>
          <w:color w:val="000000"/>
          <w:sz w:val="28"/>
          <w:szCs w:val="28"/>
        </w:rPr>
        <w:t>2</w:t>
      </w:r>
      <w:r w:rsidR="00BB32D7">
        <w:rPr>
          <w:color w:val="000000"/>
          <w:sz w:val="28"/>
          <w:szCs w:val="28"/>
        </w:rPr>
        <w:t>7</w:t>
      </w:r>
      <w:r w:rsidR="00325841">
        <w:rPr>
          <w:color w:val="000000"/>
          <w:sz w:val="28"/>
          <w:szCs w:val="28"/>
        </w:rPr>
        <w:t>. Sistēm</w:t>
      </w:r>
      <w:r w:rsidR="00A6308B">
        <w:rPr>
          <w:color w:val="000000"/>
          <w:sz w:val="28"/>
          <w:szCs w:val="28"/>
        </w:rPr>
        <w:t>ā</w:t>
      </w:r>
      <w:r w:rsidR="00325841">
        <w:rPr>
          <w:color w:val="000000"/>
          <w:sz w:val="28"/>
          <w:szCs w:val="28"/>
        </w:rPr>
        <w:t xml:space="preserve"> pēc administratora pieprasījuma </w:t>
      </w:r>
      <w:r w:rsidR="00951539">
        <w:rPr>
          <w:color w:val="000000"/>
          <w:sz w:val="28"/>
          <w:szCs w:val="28"/>
        </w:rPr>
        <w:t xml:space="preserve">izveido attiecīgā maksātnespējas procesa darbības pārskatu kopsavilkumu, </w:t>
      </w:r>
      <w:r w:rsidR="00786E3B">
        <w:rPr>
          <w:color w:val="000000"/>
          <w:sz w:val="28"/>
          <w:szCs w:val="28"/>
        </w:rPr>
        <w:t>kas satur šādu informāciju:</w:t>
      </w:r>
    </w:p>
    <w:p w14:paraId="4ADFEE0E" w14:textId="4064E78E" w:rsidR="00786E3B" w:rsidRDefault="00C55F22" w:rsidP="00325841">
      <w:pPr>
        <w:ind w:firstLine="720"/>
        <w:jc w:val="both"/>
        <w:rPr>
          <w:color w:val="000000"/>
          <w:sz w:val="28"/>
          <w:szCs w:val="28"/>
        </w:rPr>
      </w:pPr>
      <w:r>
        <w:rPr>
          <w:color w:val="000000"/>
          <w:sz w:val="28"/>
          <w:szCs w:val="28"/>
        </w:rPr>
        <w:t>2</w:t>
      </w:r>
      <w:r w:rsidR="00BB32D7">
        <w:rPr>
          <w:color w:val="000000"/>
          <w:sz w:val="28"/>
          <w:szCs w:val="28"/>
        </w:rPr>
        <w:t>7</w:t>
      </w:r>
      <w:r w:rsidR="00786E3B">
        <w:rPr>
          <w:color w:val="000000"/>
          <w:sz w:val="28"/>
          <w:szCs w:val="28"/>
        </w:rPr>
        <w:t>.1. datus no visiem Sistēmā pieejamajiem attiecīgā maksātnespējas procesa darbības pārskatiem;</w:t>
      </w:r>
    </w:p>
    <w:p w14:paraId="0BBC731E" w14:textId="6C75B70E" w:rsidR="00786E3B" w:rsidRDefault="00C55F22" w:rsidP="00786E3B">
      <w:pPr>
        <w:ind w:firstLine="720"/>
        <w:jc w:val="both"/>
        <w:rPr>
          <w:color w:val="000000"/>
          <w:sz w:val="28"/>
          <w:szCs w:val="28"/>
        </w:rPr>
      </w:pPr>
      <w:r>
        <w:rPr>
          <w:color w:val="000000"/>
          <w:sz w:val="28"/>
          <w:szCs w:val="28"/>
        </w:rPr>
        <w:t>2</w:t>
      </w:r>
      <w:r w:rsidR="00BB32D7">
        <w:rPr>
          <w:color w:val="000000"/>
          <w:sz w:val="28"/>
          <w:szCs w:val="28"/>
        </w:rPr>
        <w:t>7</w:t>
      </w:r>
      <w:r w:rsidR="00786E3B">
        <w:rPr>
          <w:color w:val="000000"/>
          <w:sz w:val="28"/>
          <w:szCs w:val="28"/>
        </w:rPr>
        <w:t xml:space="preserve">.2. datus, kas atspoguļo administratora veiktās darbības attiecīgajā maksātnespējas procesā periodā no </w:t>
      </w:r>
      <w:r w:rsidR="00CD00D6">
        <w:rPr>
          <w:color w:val="000000"/>
          <w:sz w:val="28"/>
          <w:szCs w:val="28"/>
        </w:rPr>
        <w:t xml:space="preserve">nākamās dienas pēc iepriekšējā Sistēmā </w:t>
      </w:r>
      <w:r w:rsidR="00406409">
        <w:rPr>
          <w:color w:val="000000"/>
          <w:sz w:val="28"/>
          <w:szCs w:val="28"/>
        </w:rPr>
        <w:t>ģenerē</w:t>
      </w:r>
      <w:r w:rsidR="00CD00D6">
        <w:rPr>
          <w:color w:val="000000"/>
          <w:sz w:val="28"/>
          <w:szCs w:val="28"/>
        </w:rPr>
        <w:t xml:space="preserve">tā darbības pārskata perioda beigu datuma </w:t>
      </w:r>
      <w:r w:rsidR="00786E3B">
        <w:rPr>
          <w:color w:val="000000"/>
          <w:sz w:val="28"/>
          <w:szCs w:val="28"/>
        </w:rPr>
        <w:t xml:space="preserve">līdz darbības pārskata kopsavilkuma </w:t>
      </w:r>
      <w:r w:rsidR="00406409">
        <w:rPr>
          <w:color w:val="000000"/>
          <w:sz w:val="28"/>
          <w:szCs w:val="28"/>
        </w:rPr>
        <w:t>ģenerē</w:t>
      </w:r>
      <w:r w:rsidR="00786E3B">
        <w:rPr>
          <w:color w:val="000000"/>
          <w:sz w:val="28"/>
          <w:szCs w:val="28"/>
        </w:rPr>
        <w:t>šanas brīdim</w:t>
      </w:r>
      <w:r w:rsidR="00882E61">
        <w:rPr>
          <w:color w:val="000000"/>
          <w:sz w:val="28"/>
          <w:szCs w:val="28"/>
        </w:rPr>
        <w:t>.</w:t>
      </w:r>
    </w:p>
    <w:p w14:paraId="57990C2E" w14:textId="77777777" w:rsidR="00786E3B" w:rsidRDefault="00786E3B" w:rsidP="00325841">
      <w:pPr>
        <w:ind w:firstLine="720"/>
        <w:jc w:val="both"/>
        <w:rPr>
          <w:color w:val="000000"/>
          <w:sz w:val="28"/>
          <w:szCs w:val="28"/>
        </w:rPr>
      </w:pPr>
    </w:p>
    <w:p w14:paraId="25752917" w14:textId="438492A7" w:rsidR="00786E3B" w:rsidRDefault="00C55F22" w:rsidP="00325841">
      <w:pPr>
        <w:ind w:firstLine="720"/>
        <w:jc w:val="both"/>
        <w:rPr>
          <w:color w:val="000000"/>
          <w:sz w:val="28"/>
          <w:szCs w:val="28"/>
        </w:rPr>
      </w:pPr>
      <w:r>
        <w:rPr>
          <w:color w:val="000000"/>
          <w:sz w:val="28"/>
          <w:szCs w:val="28"/>
        </w:rPr>
        <w:t>2</w:t>
      </w:r>
      <w:r w:rsidR="00BB32D7">
        <w:rPr>
          <w:color w:val="000000"/>
          <w:sz w:val="28"/>
          <w:szCs w:val="28"/>
        </w:rPr>
        <w:t>8</w:t>
      </w:r>
      <w:r w:rsidR="00786E3B">
        <w:rPr>
          <w:color w:val="000000"/>
          <w:sz w:val="28"/>
          <w:szCs w:val="28"/>
        </w:rPr>
        <w:t>. Darbības pārskata kopsavilkumam tiek pievienoti</w:t>
      </w:r>
      <w:r w:rsidR="00951539">
        <w:rPr>
          <w:color w:val="000000"/>
          <w:sz w:val="28"/>
          <w:szCs w:val="28"/>
        </w:rPr>
        <w:t xml:space="preserve"> </w:t>
      </w:r>
      <w:r w:rsidR="00786E3B">
        <w:rPr>
          <w:color w:val="000000"/>
          <w:sz w:val="28"/>
          <w:szCs w:val="28"/>
        </w:rPr>
        <w:t xml:space="preserve">Sistēmā pieejamie </w:t>
      </w:r>
      <w:r w:rsidR="00951539">
        <w:rPr>
          <w:color w:val="000000"/>
          <w:sz w:val="28"/>
          <w:szCs w:val="28"/>
        </w:rPr>
        <w:t>darbības pārskat</w:t>
      </w:r>
      <w:r w:rsidR="00786E3B">
        <w:rPr>
          <w:color w:val="000000"/>
          <w:sz w:val="28"/>
          <w:szCs w:val="28"/>
        </w:rPr>
        <w:t>i</w:t>
      </w:r>
      <w:r w:rsidR="00951539">
        <w:rPr>
          <w:color w:val="000000"/>
          <w:sz w:val="28"/>
          <w:szCs w:val="28"/>
        </w:rPr>
        <w:t xml:space="preserve">, kas izmantoti, </w:t>
      </w:r>
      <w:r w:rsidR="00406409">
        <w:rPr>
          <w:color w:val="000000"/>
          <w:sz w:val="28"/>
          <w:szCs w:val="28"/>
        </w:rPr>
        <w:t>ģenerē</w:t>
      </w:r>
      <w:r w:rsidR="00951539">
        <w:rPr>
          <w:color w:val="000000"/>
          <w:sz w:val="28"/>
          <w:szCs w:val="28"/>
        </w:rPr>
        <w:t>jot konkrēto darbības pārskatu kopsavilkumu.</w:t>
      </w:r>
      <w:r w:rsidR="00325841">
        <w:rPr>
          <w:color w:val="000000"/>
          <w:sz w:val="28"/>
          <w:szCs w:val="28"/>
        </w:rPr>
        <w:t xml:space="preserve"> </w:t>
      </w:r>
    </w:p>
    <w:p w14:paraId="1AB60BCF" w14:textId="77777777" w:rsidR="00786E3B" w:rsidRDefault="00786E3B" w:rsidP="00325841">
      <w:pPr>
        <w:ind w:firstLine="720"/>
        <w:jc w:val="both"/>
        <w:rPr>
          <w:color w:val="000000"/>
          <w:sz w:val="28"/>
          <w:szCs w:val="28"/>
        </w:rPr>
      </w:pPr>
    </w:p>
    <w:p w14:paraId="0C40AFB2" w14:textId="2EDFE698" w:rsidR="00083DD5" w:rsidRDefault="00C55F22" w:rsidP="00E1174C">
      <w:pPr>
        <w:ind w:firstLine="720"/>
        <w:jc w:val="both"/>
        <w:rPr>
          <w:color w:val="000000"/>
          <w:sz w:val="28"/>
          <w:szCs w:val="28"/>
        </w:rPr>
      </w:pPr>
      <w:r>
        <w:rPr>
          <w:color w:val="000000"/>
          <w:sz w:val="28"/>
          <w:szCs w:val="28"/>
        </w:rPr>
        <w:t>2</w:t>
      </w:r>
      <w:r w:rsidR="00BB32D7">
        <w:rPr>
          <w:color w:val="000000"/>
          <w:sz w:val="28"/>
          <w:szCs w:val="28"/>
        </w:rPr>
        <w:t>9</w:t>
      </w:r>
      <w:r w:rsidR="00786E3B">
        <w:rPr>
          <w:color w:val="000000"/>
          <w:sz w:val="28"/>
          <w:szCs w:val="28"/>
        </w:rPr>
        <w:t>. </w:t>
      </w:r>
      <w:r w:rsidR="00325841">
        <w:rPr>
          <w:color w:val="000000"/>
          <w:sz w:val="28"/>
          <w:szCs w:val="28"/>
        </w:rPr>
        <w:t xml:space="preserve">Administrators Sistēmā veic </w:t>
      </w:r>
      <w:r w:rsidR="006B554A">
        <w:rPr>
          <w:color w:val="000000"/>
          <w:sz w:val="28"/>
          <w:szCs w:val="28"/>
        </w:rPr>
        <w:t xml:space="preserve">šo noteikumu </w:t>
      </w:r>
      <w:r w:rsidRPr="00C55F22">
        <w:rPr>
          <w:color w:val="000000"/>
          <w:sz w:val="28"/>
          <w:szCs w:val="28"/>
        </w:rPr>
        <w:t>2</w:t>
      </w:r>
      <w:r w:rsidR="00BB32D7">
        <w:rPr>
          <w:color w:val="000000"/>
          <w:sz w:val="28"/>
          <w:szCs w:val="28"/>
        </w:rPr>
        <w:t>7</w:t>
      </w:r>
      <w:r w:rsidR="006B554A" w:rsidRPr="004F7EA7">
        <w:rPr>
          <w:color w:val="000000"/>
          <w:sz w:val="28"/>
          <w:szCs w:val="28"/>
        </w:rPr>
        <w:t>. </w:t>
      </w:r>
      <w:r w:rsidR="00325841" w:rsidRPr="004F7EA7">
        <w:rPr>
          <w:color w:val="000000"/>
          <w:sz w:val="28"/>
          <w:szCs w:val="28"/>
        </w:rPr>
        <w:t>punktā</w:t>
      </w:r>
      <w:r w:rsidR="00325841">
        <w:rPr>
          <w:color w:val="000000"/>
          <w:sz w:val="28"/>
          <w:szCs w:val="28"/>
        </w:rPr>
        <w:t xml:space="preserve"> minēto pieprasījumu</w:t>
      </w:r>
      <w:r w:rsidR="00786E3B">
        <w:rPr>
          <w:color w:val="000000"/>
          <w:sz w:val="28"/>
          <w:szCs w:val="28"/>
        </w:rPr>
        <w:t xml:space="preserve"> dienā</w:t>
      </w:r>
      <w:r w:rsidR="00325841">
        <w:rPr>
          <w:color w:val="000000"/>
          <w:sz w:val="28"/>
          <w:szCs w:val="28"/>
        </w:rPr>
        <w:t>, kad iesniedz pieteikumu tiesā par atkāpšanos no attiecīgā maksātnespējas procesa un pievieno to minētajam pieteikumam</w:t>
      </w:r>
      <w:r w:rsidR="00786E3B">
        <w:rPr>
          <w:color w:val="000000"/>
          <w:sz w:val="28"/>
          <w:szCs w:val="28"/>
        </w:rPr>
        <w:t xml:space="preserve"> atbilstoši </w:t>
      </w:r>
      <w:r w:rsidR="00325841">
        <w:rPr>
          <w:color w:val="000000"/>
          <w:sz w:val="28"/>
          <w:szCs w:val="28"/>
        </w:rPr>
        <w:t>Maksātnespējas likuma 23. panta otr</w:t>
      </w:r>
      <w:r w:rsidR="00786E3B">
        <w:rPr>
          <w:color w:val="000000"/>
          <w:sz w:val="28"/>
          <w:szCs w:val="28"/>
        </w:rPr>
        <w:t>ajai daļai</w:t>
      </w:r>
      <w:r w:rsidR="00325841">
        <w:rPr>
          <w:color w:val="000000"/>
          <w:sz w:val="28"/>
          <w:szCs w:val="28"/>
        </w:rPr>
        <w:t>.</w:t>
      </w:r>
    </w:p>
    <w:p w14:paraId="01654272" w14:textId="77777777" w:rsidR="00A332D7" w:rsidRPr="009E4BDE" w:rsidRDefault="00A332D7" w:rsidP="00E1174C">
      <w:pPr>
        <w:ind w:firstLine="720"/>
        <w:jc w:val="both"/>
        <w:rPr>
          <w:color w:val="000000"/>
          <w:sz w:val="28"/>
          <w:szCs w:val="28"/>
        </w:rPr>
      </w:pPr>
    </w:p>
    <w:p w14:paraId="4A839BAE" w14:textId="77777777" w:rsidR="00374E46" w:rsidRDefault="00374E46" w:rsidP="00AD0688">
      <w:pPr>
        <w:pStyle w:val="Parastais"/>
        <w:jc w:val="center"/>
        <w:rPr>
          <w:b/>
          <w:color w:val="000000"/>
          <w:sz w:val="28"/>
          <w:szCs w:val="28"/>
        </w:rPr>
      </w:pPr>
      <w:bookmarkStart w:id="2" w:name="_GoBack"/>
      <w:bookmarkEnd w:id="2"/>
    </w:p>
    <w:p w14:paraId="12018F6B" w14:textId="77777777" w:rsidR="00374E46" w:rsidRDefault="00374E46" w:rsidP="00AD0688">
      <w:pPr>
        <w:pStyle w:val="Parastais"/>
        <w:jc w:val="center"/>
        <w:rPr>
          <w:b/>
          <w:color w:val="000000"/>
          <w:sz w:val="28"/>
          <w:szCs w:val="28"/>
        </w:rPr>
      </w:pPr>
    </w:p>
    <w:p w14:paraId="36AB738F" w14:textId="77777777" w:rsidR="00374E46" w:rsidRDefault="00374E46" w:rsidP="00AD0688">
      <w:pPr>
        <w:pStyle w:val="Parastais"/>
        <w:jc w:val="center"/>
        <w:rPr>
          <w:b/>
          <w:color w:val="000000"/>
          <w:sz w:val="28"/>
          <w:szCs w:val="28"/>
        </w:rPr>
      </w:pPr>
    </w:p>
    <w:p w14:paraId="28A0EC66" w14:textId="60E7C633" w:rsidR="004E53CD" w:rsidRPr="003C586D" w:rsidRDefault="007860CF" w:rsidP="00AD0688">
      <w:pPr>
        <w:pStyle w:val="Parastais"/>
        <w:jc w:val="center"/>
        <w:rPr>
          <w:color w:val="000000"/>
          <w:sz w:val="28"/>
          <w:szCs w:val="28"/>
        </w:rPr>
      </w:pPr>
      <w:r>
        <w:rPr>
          <w:b/>
          <w:color w:val="000000"/>
          <w:sz w:val="28"/>
          <w:szCs w:val="28"/>
        </w:rPr>
        <w:lastRenderedPageBreak/>
        <w:t>I</w:t>
      </w:r>
      <w:r w:rsidR="009F1D04" w:rsidRPr="003C586D">
        <w:rPr>
          <w:b/>
          <w:color w:val="000000"/>
          <w:sz w:val="28"/>
          <w:szCs w:val="28"/>
        </w:rPr>
        <w:t>V.</w:t>
      </w:r>
      <w:r w:rsidR="00AD0688">
        <w:rPr>
          <w:b/>
          <w:color w:val="000000"/>
          <w:sz w:val="28"/>
          <w:szCs w:val="28"/>
        </w:rPr>
        <w:t> </w:t>
      </w:r>
      <w:r w:rsidR="00B16EB7" w:rsidRPr="003C586D">
        <w:rPr>
          <w:b/>
          <w:color w:val="000000"/>
          <w:sz w:val="28"/>
          <w:szCs w:val="28"/>
        </w:rPr>
        <w:t>Noslēgum</w:t>
      </w:r>
      <w:r w:rsidR="00B16EB7">
        <w:rPr>
          <w:b/>
          <w:color w:val="000000"/>
          <w:sz w:val="28"/>
          <w:szCs w:val="28"/>
        </w:rPr>
        <w:t>a</w:t>
      </w:r>
      <w:r w:rsidR="00B16EB7" w:rsidRPr="003C586D">
        <w:rPr>
          <w:b/>
          <w:color w:val="000000"/>
          <w:sz w:val="28"/>
          <w:szCs w:val="28"/>
        </w:rPr>
        <w:t xml:space="preserve"> </w:t>
      </w:r>
      <w:r w:rsidR="000426C2" w:rsidRPr="003C586D">
        <w:rPr>
          <w:b/>
          <w:color w:val="000000"/>
          <w:sz w:val="28"/>
          <w:szCs w:val="28"/>
        </w:rPr>
        <w:t>jautājum</w:t>
      </w:r>
      <w:r w:rsidR="000426C2">
        <w:rPr>
          <w:b/>
          <w:color w:val="000000"/>
          <w:sz w:val="28"/>
          <w:szCs w:val="28"/>
        </w:rPr>
        <w:t>i</w:t>
      </w:r>
    </w:p>
    <w:p w14:paraId="4099C964" w14:textId="77777777" w:rsidR="00E47944" w:rsidRPr="003C586D" w:rsidRDefault="00E47944" w:rsidP="00DF6B1C">
      <w:pPr>
        <w:pStyle w:val="Parastais"/>
        <w:jc w:val="both"/>
        <w:rPr>
          <w:color w:val="000000"/>
          <w:sz w:val="28"/>
          <w:szCs w:val="28"/>
        </w:rPr>
      </w:pPr>
    </w:p>
    <w:p w14:paraId="66CFCDFA" w14:textId="3330FB7B" w:rsidR="00C42292" w:rsidRDefault="00BB32D7" w:rsidP="002255DB">
      <w:pPr>
        <w:pStyle w:val="Parastais"/>
        <w:ind w:firstLine="720"/>
        <w:jc w:val="both"/>
        <w:rPr>
          <w:color w:val="000000"/>
          <w:sz w:val="28"/>
          <w:szCs w:val="28"/>
        </w:rPr>
      </w:pPr>
      <w:r>
        <w:rPr>
          <w:color w:val="000000"/>
          <w:sz w:val="28"/>
          <w:szCs w:val="28"/>
        </w:rPr>
        <w:t>30</w:t>
      </w:r>
      <w:r w:rsidR="00C42292">
        <w:rPr>
          <w:color w:val="000000"/>
          <w:sz w:val="28"/>
          <w:szCs w:val="28"/>
        </w:rPr>
        <w:t>. Atzīt par spēku zaudējušiem Ministru kabineta 2016. gada 19. aprīļa noteikum</w:t>
      </w:r>
      <w:r w:rsidR="000A40DC">
        <w:rPr>
          <w:color w:val="000000"/>
          <w:sz w:val="28"/>
          <w:szCs w:val="28"/>
        </w:rPr>
        <w:t>us</w:t>
      </w:r>
      <w:r w:rsidR="00C42292">
        <w:rPr>
          <w:color w:val="000000"/>
          <w:sz w:val="28"/>
          <w:szCs w:val="28"/>
        </w:rPr>
        <w:t xml:space="preserve"> Nr. 247 </w:t>
      </w:r>
      <w:r w:rsidR="00C42292">
        <w:t>"</w:t>
      </w:r>
      <w:r w:rsidR="00C42292" w:rsidRPr="007C6503">
        <w:rPr>
          <w:sz w:val="28"/>
          <w:szCs w:val="28"/>
        </w:rPr>
        <w:t>Noteikumi par maksātnespējas procesa administratora darbības pārskatu un tā aizpildīšanas kārtību</w:t>
      </w:r>
      <w:r w:rsidR="00C42292">
        <w:t xml:space="preserve">" </w:t>
      </w:r>
      <w:r w:rsidR="00C42292">
        <w:rPr>
          <w:color w:val="000000"/>
          <w:sz w:val="28"/>
          <w:szCs w:val="28"/>
        </w:rPr>
        <w:t>(Latvijas Vēstnesis, 2016, 83. nr.)</w:t>
      </w:r>
      <w:r w:rsidR="00C42292" w:rsidRPr="00C42292">
        <w:rPr>
          <w:sz w:val="28"/>
          <w:szCs w:val="28"/>
        </w:rPr>
        <w:t xml:space="preserve"> </w:t>
      </w:r>
      <w:r w:rsidR="00C42292">
        <w:rPr>
          <w:sz w:val="28"/>
          <w:szCs w:val="28"/>
        </w:rPr>
        <w:t>(turpmāk – Ministru kabineta noteikumi Nr. 247)</w:t>
      </w:r>
      <w:r w:rsidR="00C42292">
        <w:rPr>
          <w:color w:val="000000"/>
          <w:sz w:val="28"/>
          <w:szCs w:val="28"/>
        </w:rPr>
        <w:t>.</w:t>
      </w:r>
    </w:p>
    <w:p w14:paraId="4D1DE90E" w14:textId="77777777" w:rsidR="00C42292" w:rsidRDefault="00C42292" w:rsidP="002255DB">
      <w:pPr>
        <w:pStyle w:val="Parastais"/>
        <w:ind w:firstLine="720"/>
        <w:jc w:val="both"/>
        <w:rPr>
          <w:color w:val="000000"/>
          <w:sz w:val="28"/>
          <w:szCs w:val="28"/>
        </w:rPr>
      </w:pPr>
    </w:p>
    <w:p w14:paraId="0F8293E2" w14:textId="3831B587" w:rsidR="002255DB" w:rsidRDefault="00C55F22" w:rsidP="002255DB">
      <w:pPr>
        <w:pStyle w:val="Parastais"/>
        <w:ind w:firstLine="720"/>
        <w:jc w:val="both"/>
      </w:pPr>
      <w:r>
        <w:rPr>
          <w:color w:val="000000"/>
          <w:sz w:val="28"/>
          <w:szCs w:val="28"/>
        </w:rPr>
        <w:t>3</w:t>
      </w:r>
      <w:r w:rsidR="00BB32D7">
        <w:rPr>
          <w:color w:val="000000"/>
          <w:sz w:val="28"/>
          <w:szCs w:val="28"/>
        </w:rPr>
        <w:t>1</w:t>
      </w:r>
      <w:r w:rsidR="005D5BC0">
        <w:rPr>
          <w:color w:val="000000"/>
          <w:sz w:val="28"/>
          <w:szCs w:val="28"/>
        </w:rPr>
        <w:t>. </w:t>
      </w:r>
      <w:r w:rsidR="007C6503" w:rsidRPr="007C6503">
        <w:rPr>
          <w:color w:val="000000"/>
          <w:sz w:val="28"/>
          <w:szCs w:val="28"/>
        </w:rPr>
        <w:t xml:space="preserve">Ja </w:t>
      </w:r>
      <w:r w:rsidR="000A40DC">
        <w:rPr>
          <w:color w:val="000000"/>
          <w:sz w:val="28"/>
          <w:szCs w:val="28"/>
        </w:rPr>
        <w:t xml:space="preserve">saskaņā ar Ministru kabineta noteikumiem Nr. 247 </w:t>
      </w:r>
      <w:r w:rsidR="00882E61">
        <w:rPr>
          <w:color w:val="000000"/>
          <w:sz w:val="28"/>
          <w:szCs w:val="28"/>
        </w:rPr>
        <w:t xml:space="preserve">darbības </w:t>
      </w:r>
      <w:r w:rsidR="007C6503" w:rsidRPr="007C6503">
        <w:rPr>
          <w:color w:val="000000"/>
          <w:sz w:val="28"/>
          <w:szCs w:val="28"/>
        </w:rPr>
        <w:t>pārskata perioda beigu datums iestājas līdz šo noteikumu spēkā stāšanās dienai,</w:t>
      </w:r>
      <w:r w:rsidR="00882E61">
        <w:rPr>
          <w:color w:val="000000"/>
          <w:sz w:val="28"/>
          <w:szCs w:val="28"/>
        </w:rPr>
        <w:t xml:space="preserve"> bet pienākums iesniegt darbības pārskatu iestājas pēc šo noteikumu spēkā stāšanās, tad</w:t>
      </w:r>
      <w:r w:rsidR="007C6503" w:rsidRPr="007C6503">
        <w:rPr>
          <w:color w:val="000000"/>
          <w:sz w:val="28"/>
          <w:szCs w:val="28"/>
        </w:rPr>
        <w:t xml:space="preserve"> administratoram attie</w:t>
      </w:r>
      <w:r w:rsidR="007C6503">
        <w:rPr>
          <w:color w:val="000000"/>
          <w:sz w:val="28"/>
          <w:szCs w:val="28"/>
        </w:rPr>
        <w:t>cīg</w:t>
      </w:r>
      <w:r w:rsidR="00751C9D">
        <w:rPr>
          <w:color w:val="000000"/>
          <w:sz w:val="28"/>
          <w:szCs w:val="28"/>
        </w:rPr>
        <w:t>ais</w:t>
      </w:r>
      <w:r w:rsidR="007C6503">
        <w:rPr>
          <w:color w:val="000000"/>
          <w:sz w:val="28"/>
          <w:szCs w:val="28"/>
        </w:rPr>
        <w:t xml:space="preserve"> darbības pārskatu </w:t>
      </w:r>
      <w:r w:rsidR="00751C9D">
        <w:rPr>
          <w:color w:val="000000"/>
          <w:sz w:val="28"/>
          <w:szCs w:val="28"/>
        </w:rPr>
        <w:t>jā</w:t>
      </w:r>
      <w:r w:rsidR="007C6503">
        <w:rPr>
          <w:color w:val="000000"/>
          <w:sz w:val="28"/>
          <w:szCs w:val="28"/>
        </w:rPr>
        <w:t>iesnie</w:t>
      </w:r>
      <w:r w:rsidR="00751C9D">
        <w:rPr>
          <w:color w:val="000000"/>
          <w:sz w:val="28"/>
          <w:szCs w:val="28"/>
        </w:rPr>
        <w:t>dz</w:t>
      </w:r>
      <w:r w:rsidR="007C6503">
        <w:rPr>
          <w:color w:val="000000"/>
          <w:sz w:val="28"/>
          <w:szCs w:val="28"/>
        </w:rPr>
        <w:t xml:space="preserve"> atbilstoši Ministru kabineta noteikumiem Nr. 247</w:t>
      </w:r>
      <w:r w:rsidR="00F05DFA" w:rsidRPr="00F05DFA">
        <w:rPr>
          <w:color w:val="000000"/>
          <w:sz w:val="28"/>
          <w:szCs w:val="28"/>
        </w:rPr>
        <w:t xml:space="preserve"> </w:t>
      </w:r>
      <w:r w:rsidR="00F05DFA">
        <w:rPr>
          <w:color w:val="000000"/>
          <w:sz w:val="28"/>
          <w:szCs w:val="28"/>
        </w:rPr>
        <w:t>ne vēlāk kā līdz 2019. gada 18. janvāra plkst. 23.59</w:t>
      </w:r>
      <w:r w:rsidR="006728E4">
        <w:rPr>
          <w:color w:val="000000"/>
          <w:sz w:val="28"/>
          <w:szCs w:val="28"/>
        </w:rPr>
        <w:t>, izmantojot Maksātnespējas kontroles dienesta tīmekļvietnē pieejamo darbības pārskata veidlapu</w:t>
      </w:r>
      <w:r w:rsidR="00F05DFA">
        <w:rPr>
          <w:color w:val="000000"/>
          <w:sz w:val="28"/>
          <w:szCs w:val="28"/>
        </w:rPr>
        <w:t>.</w:t>
      </w:r>
    </w:p>
    <w:p w14:paraId="1F6FF7C1" w14:textId="77777777" w:rsidR="003903B8" w:rsidRDefault="003903B8" w:rsidP="00247180">
      <w:pPr>
        <w:pStyle w:val="Parastais"/>
        <w:ind w:firstLine="720"/>
        <w:jc w:val="both"/>
      </w:pPr>
    </w:p>
    <w:p w14:paraId="258078DD" w14:textId="3A632154" w:rsidR="00AB709E" w:rsidRDefault="00C55F22" w:rsidP="002255DB">
      <w:pPr>
        <w:pStyle w:val="Parastais"/>
        <w:ind w:firstLine="720"/>
        <w:jc w:val="both"/>
        <w:rPr>
          <w:color w:val="000000"/>
          <w:sz w:val="28"/>
          <w:szCs w:val="28"/>
        </w:rPr>
      </w:pPr>
      <w:r>
        <w:rPr>
          <w:sz w:val="28"/>
          <w:szCs w:val="28"/>
        </w:rPr>
        <w:t>3</w:t>
      </w:r>
      <w:r w:rsidR="00BB32D7">
        <w:rPr>
          <w:sz w:val="28"/>
          <w:szCs w:val="28"/>
        </w:rPr>
        <w:t>2</w:t>
      </w:r>
      <w:r w:rsidR="003903B8">
        <w:rPr>
          <w:sz w:val="28"/>
          <w:szCs w:val="28"/>
        </w:rPr>
        <w:t xml:space="preserve">. Sistēmā ir pieejami dati </w:t>
      </w:r>
      <w:r w:rsidR="009B500D">
        <w:rPr>
          <w:sz w:val="28"/>
          <w:szCs w:val="28"/>
        </w:rPr>
        <w:t xml:space="preserve">no </w:t>
      </w:r>
      <w:r w:rsidR="00882E61">
        <w:rPr>
          <w:sz w:val="28"/>
          <w:szCs w:val="28"/>
        </w:rPr>
        <w:t xml:space="preserve">administratoru lietvedībā esošajiem </w:t>
      </w:r>
      <w:r w:rsidR="009B500D">
        <w:rPr>
          <w:sz w:val="28"/>
          <w:szCs w:val="28"/>
        </w:rPr>
        <w:t xml:space="preserve">maksātnespējas procesa darbības pārskatiem, kas </w:t>
      </w:r>
      <w:r w:rsidR="00882E61">
        <w:rPr>
          <w:sz w:val="28"/>
          <w:szCs w:val="28"/>
        </w:rPr>
        <w:t>iesniegti</w:t>
      </w:r>
      <w:r w:rsidR="009B500D">
        <w:rPr>
          <w:sz w:val="28"/>
          <w:szCs w:val="28"/>
        </w:rPr>
        <w:t xml:space="preserve"> </w:t>
      </w:r>
      <w:r w:rsidR="009B500D">
        <w:rPr>
          <w:color w:val="000000"/>
          <w:sz w:val="28"/>
          <w:szCs w:val="28"/>
        </w:rPr>
        <w:t>atbilstoši Ministru kabineta noteikumu Nr. 247 noteiktajai kārtībai</w:t>
      </w:r>
      <w:r w:rsidR="00882E61">
        <w:rPr>
          <w:color w:val="000000"/>
          <w:sz w:val="28"/>
          <w:szCs w:val="28"/>
        </w:rPr>
        <w:t xml:space="preserve"> </w:t>
      </w:r>
      <w:r w:rsidR="00F05DFA">
        <w:rPr>
          <w:color w:val="000000"/>
          <w:sz w:val="28"/>
          <w:szCs w:val="28"/>
        </w:rPr>
        <w:t>līdz</w:t>
      </w:r>
      <w:r w:rsidR="00AB709E">
        <w:rPr>
          <w:color w:val="000000"/>
          <w:sz w:val="28"/>
          <w:szCs w:val="28"/>
        </w:rPr>
        <w:t>:</w:t>
      </w:r>
    </w:p>
    <w:p w14:paraId="4CA97047" w14:textId="5EA8DF0F" w:rsidR="002255DB" w:rsidRDefault="00C4632D" w:rsidP="002255DB">
      <w:pPr>
        <w:pStyle w:val="Parastais"/>
        <w:ind w:firstLine="720"/>
        <w:jc w:val="both"/>
        <w:rPr>
          <w:color w:val="000000"/>
          <w:sz w:val="28"/>
          <w:szCs w:val="28"/>
        </w:rPr>
      </w:pPr>
      <w:r>
        <w:rPr>
          <w:color w:val="000000"/>
          <w:sz w:val="28"/>
          <w:szCs w:val="28"/>
        </w:rPr>
        <w:t>3</w:t>
      </w:r>
      <w:r w:rsidR="00BB32D7">
        <w:rPr>
          <w:color w:val="000000"/>
          <w:sz w:val="28"/>
          <w:szCs w:val="28"/>
        </w:rPr>
        <w:t>2</w:t>
      </w:r>
      <w:r w:rsidR="00AB709E">
        <w:rPr>
          <w:color w:val="000000"/>
          <w:sz w:val="28"/>
          <w:szCs w:val="28"/>
        </w:rPr>
        <w:t>.1. </w:t>
      </w:r>
      <w:r w:rsidR="00F05DFA">
        <w:rPr>
          <w:color w:val="000000"/>
          <w:sz w:val="28"/>
          <w:szCs w:val="28"/>
        </w:rPr>
        <w:t>2018. gada 31. decembra plkst. 23.59</w:t>
      </w:r>
      <w:r>
        <w:rPr>
          <w:color w:val="000000"/>
          <w:sz w:val="28"/>
          <w:szCs w:val="28"/>
        </w:rPr>
        <w:t xml:space="preserve">, ja maksātnespējas process </w:t>
      </w:r>
      <w:r w:rsidR="00CC6AD6">
        <w:rPr>
          <w:color w:val="000000"/>
          <w:sz w:val="28"/>
          <w:szCs w:val="28"/>
        </w:rPr>
        <w:t>uz šo datumu nav pabeigt</w:t>
      </w:r>
      <w:r>
        <w:rPr>
          <w:color w:val="000000"/>
          <w:sz w:val="28"/>
          <w:szCs w:val="28"/>
        </w:rPr>
        <w:t>s;</w:t>
      </w:r>
    </w:p>
    <w:p w14:paraId="1B454443" w14:textId="193D00CA" w:rsidR="00AB709E" w:rsidRDefault="00C4632D" w:rsidP="002255DB">
      <w:pPr>
        <w:pStyle w:val="Parastais"/>
        <w:ind w:firstLine="720"/>
        <w:jc w:val="both"/>
        <w:rPr>
          <w:color w:val="000000"/>
          <w:sz w:val="28"/>
          <w:szCs w:val="28"/>
        </w:rPr>
      </w:pPr>
      <w:r>
        <w:rPr>
          <w:color w:val="000000"/>
          <w:sz w:val="28"/>
          <w:szCs w:val="28"/>
        </w:rPr>
        <w:t>3</w:t>
      </w:r>
      <w:r w:rsidR="00BB32D7">
        <w:rPr>
          <w:color w:val="000000"/>
          <w:sz w:val="28"/>
          <w:szCs w:val="28"/>
        </w:rPr>
        <w:t>2</w:t>
      </w:r>
      <w:r w:rsidR="00AB709E">
        <w:rPr>
          <w:color w:val="000000"/>
          <w:sz w:val="28"/>
          <w:szCs w:val="28"/>
        </w:rPr>
        <w:t>.2. 2019. gada 18. janvāra plkst. 23.59</w:t>
      </w:r>
      <w:r>
        <w:rPr>
          <w:color w:val="000000"/>
          <w:sz w:val="28"/>
          <w:szCs w:val="28"/>
        </w:rPr>
        <w:t>,</w:t>
      </w:r>
      <w:r w:rsidR="00AB709E">
        <w:rPr>
          <w:color w:val="000000"/>
          <w:sz w:val="28"/>
          <w:szCs w:val="28"/>
        </w:rPr>
        <w:t xml:space="preserve"> </w:t>
      </w:r>
      <w:r>
        <w:rPr>
          <w:color w:val="000000"/>
          <w:sz w:val="28"/>
          <w:szCs w:val="28"/>
        </w:rPr>
        <w:t>ja maksātnespējas process uz šo datumu nav pabeigts</w:t>
      </w:r>
      <w:r w:rsidR="000871BD">
        <w:rPr>
          <w:color w:val="000000"/>
          <w:sz w:val="28"/>
          <w:szCs w:val="28"/>
        </w:rPr>
        <w:t xml:space="preserve"> </w:t>
      </w:r>
      <w:r w:rsidR="000871BD" w:rsidRPr="000871BD">
        <w:rPr>
          <w:color w:val="000000"/>
          <w:sz w:val="28"/>
          <w:szCs w:val="28"/>
        </w:rPr>
        <w:t>un pēdējais kārtējais pārskats ir iesniegts saskaņā ar 3</w:t>
      </w:r>
      <w:r w:rsidR="00BB32D7">
        <w:rPr>
          <w:color w:val="000000"/>
          <w:sz w:val="28"/>
          <w:szCs w:val="28"/>
        </w:rPr>
        <w:t>1</w:t>
      </w:r>
      <w:r w:rsidR="000871BD" w:rsidRPr="000871BD">
        <w:rPr>
          <w:color w:val="000000"/>
          <w:sz w:val="28"/>
          <w:szCs w:val="28"/>
        </w:rPr>
        <w:t>.punkta noteikumiem</w:t>
      </w:r>
      <w:r>
        <w:rPr>
          <w:color w:val="000000"/>
          <w:sz w:val="28"/>
          <w:szCs w:val="28"/>
        </w:rPr>
        <w:t>.</w:t>
      </w:r>
    </w:p>
    <w:p w14:paraId="4B588A77" w14:textId="77777777" w:rsidR="002255DB" w:rsidRDefault="002255DB" w:rsidP="002255DB">
      <w:pPr>
        <w:pStyle w:val="Parastais"/>
        <w:ind w:firstLine="720"/>
        <w:jc w:val="both"/>
        <w:rPr>
          <w:color w:val="000000"/>
          <w:sz w:val="28"/>
          <w:szCs w:val="28"/>
        </w:rPr>
      </w:pPr>
    </w:p>
    <w:p w14:paraId="1EC4E60D" w14:textId="382DB72D" w:rsidR="00AB709E" w:rsidRDefault="00C4632D" w:rsidP="002255DB">
      <w:pPr>
        <w:pStyle w:val="Parastais"/>
        <w:ind w:firstLine="720"/>
        <w:jc w:val="both"/>
        <w:rPr>
          <w:color w:val="000000"/>
          <w:sz w:val="28"/>
          <w:szCs w:val="28"/>
        </w:rPr>
      </w:pPr>
      <w:r>
        <w:rPr>
          <w:color w:val="000000"/>
          <w:sz w:val="28"/>
          <w:szCs w:val="28"/>
        </w:rPr>
        <w:t>3</w:t>
      </w:r>
      <w:r w:rsidR="00BB32D7">
        <w:rPr>
          <w:color w:val="000000"/>
          <w:sz w:val="28"/>
          <w:szCs w:val="28"/>
        </w:rPr>
        <w:t>3</w:t>
      </w:r>
      <w:r w:rsidR="002255DB">
        <w:rPr>
          <w:color w:val="000000"/>
          <w:sz w:val="28"/>
          <w:szCs w:val="28"/>
        </w:rPr>
        <w:t>. </w:t>
      </w:r>
      <w:r w:rsidR="009B500D">
        <w:rPr>
          <w:color w:val="000000"/>
          <w:sz w:val="28"/>
          <w:szCs w:val="28"/>
        </w:rPr>
        <w:t xml:space="preserve">Sistēmā .pdf formātā ir pieejami </w:t>
      </w:r>
      <w:r w:rsidR="00F05DFA">
        <w:rPr>
          <w:sz w:val="28"/>
          <w:szCs w:val="28"/>
        </w:rPr>
        <w:t>maksātnespējas procesa</w:t>
      </w:r>
      <w:r w:rsidR="00F05DFA">
        <w:rPr>
          <w:color w:val="000000"/>
          <w:sz w:val="28"/>
          <w:szCs w:val="28"/>
        </w:rPr>
        <w:t xml:space="preserve"> </w:t>
      </w:r>
      <w:r w:rsidR="009B500D">
        <w:rPr>
          <w:color w:val="000000"/>
          <w:sz w:val="28"/>
          <w:szCs w:val="28"/>
        </w:rPr>
        <w:t>darbības pārskati, kas iesniegti atbilstoši Ministru kabineta noteikumu Nr. 247 noteiktajai kārtībai</w:t>
      </w:r>
      <w:r w:rsidR="00F05DFA">
        <w:rPr>
          <w:color w:val="000000"/>
          <w:sz w:val="28"/>
          <w:szCs w:val="28"/>
        </w:rPr>
        <w:t xml:space="preserve"> līdz</w:t>
      </w:r>
      <w:r w:rsidR="00AB709E">
        <w:rPr>
          <w:color w:val="000000"/>
          <w:sz w:val="28"/>
          <w:szCs w:val="28"/>
        </w:rPr>
        <w:t>:</w:t>
      </w:r>
    </w:p>
    <w:p w14:paraId="02BA4D01" w14:textId="3D57BA68" w:rsidR="00AB709E" w:rsidRDefault="00C4632D" w:rsidP="00AB709E">
      <w:pPr>
        <w:pStyle w:val="Parastais"/>
        <w:ind w:firstLine="720"/>
        <w:jc w:val="both"/>
        <w:rPr>
          <w:color w:val="000000"/>
          <w:sz w:val="28"/>
          <w:szCs w:val="28"/>
        </w:rPr>
      </w:pPr>
      <w:r>
        <w:rPr>
          <w:color w:val="000000"/>
          <w:sz w:val="28"/>
          <w:szCs w:val="28"/>
        </w:rPr>
        <w:t>3</w:t>
      </w:r>
      <w:r w:rsidR="00BB32D7">
        <w:rPr>
          <w:color w:val="000000"/>
          <w:sz w:val="28"/>
          <w:szCs w:val="28"/>
        </w:rPr>
        <w:t>3</w:t>
      </w:r>
      <w:r w:rsidR="00AB709E">
        <w:rPr>
          <w:color w:val="000000"/>
          <w:sz w:val="28"/>
          <w:szCs w:val="28"/>
        </w:rPr>
        <w:t>.1. 2018. gada 31. decembra plkst. 23.59</w:t>
      </w:r>
      <w:r>
        <w:rPr>
          <w:color w:val="000000"/>
          <w:sz w:val="28"/>
          <w:szCs w:val="28"/>
        </w:rPr>
        <w:t>,</w:t>
      </w:r>
      <w:r w:rsidR="00AB709E">
        <w:rPr>
          <w:color w:val="000000"/>
          <w:sz w:val="28"/>
          <w:szCs w:val="28"/>
        </w:rPr>
        <w:t xml:space="preserve"> </w:t>
      </w:r>
      <w:r>
        <w:rPr>
          <w:color w:val="000000"/>
          <w:sz w:val="28"/>
          <w:szCs w:val="28"/>
        </w:rPr>
        <w:t>ja maksātnespējas process uz šo datumu nav pabeigts</w:t>
      </w:r>
      <w:r w:rsidR="00AB709E">
        <w:rPr>
          <w:color w:val="000000"/>
          <w:sz w:val="28"/>
          <w:szCs w:val="28"/>
        </w:rPr>
        <w:t>;</w:t>
      </w:r>
    </w:p>
    <w:p w14:paraId="78A919BA" w14:textId="04B50A3C" w:rsidR="00AB709E" w:rsidRPr="003903B8" w:rsidRDefault="00C4632D" w:rsidP="00AB709E">
      <w:pPr>
        <w:pStyle w:val="Parastais"/>
        <w:ind w:firstLine="720"/>
        <w:jc w:val="both"/>
        <w:rPr>
          <w:color w:val="000000"/>
          <w:sz w:val="28"/>
          <w:szCs w:val="28"/>
        </w:rPr>
      </w:pPr>
      <w:r>
        <w:rPr>
          <w:color w:val="000000"/>
          <w:sz w:val="28"/>
          <w:szCs w:val="28"/>
        </w:rPr>
        <w:t>3</w:t>
      </w:r>
      <w:r w:rsidR="00BB32D7">
        <w:rPr>
          <w:color w:val="000000"/>
          <w:sz w:val="28"/>
          <w:szCs w:val="28"/>
        </w:rPr>
        <w:t>3</w:t>
      </w:r>
      <w:r w:rsidR="00AB709E">
        <w:rPr>
          <w:color w:val="000000"/>
          <w:sz w:val="28"/>
          <w:szCs w:val="28"/>
        </w:rPr>
        <w:t>.2. 2019. gada 18. janvāra plkst. 23.59</w:t>
      </w:r>
      <w:r>
        <w:rPr>
          <w:color w:val="000000"/>
          <w:sz w:val="28"/>
          <w:szCs w:val="28"/>
        </w:rPr>
        <w:t>,</w:t>
      </w:r>
      <w:r w:rsidR="00AB709E">
        <w:rPr>
          <w:color w:val="000000"/>
          <w:sz w:val="28"/>
          <w:szCs w:val="28"/>
        </w:rPr>
        <w:t xml:space="preserve"> </w:t>
      </w:r>
      <w:r>
        <w:rPr>
          <w:color w:val="000000"/>
          <w:sz w:val="28"/>
          <w:szCs w:val="28"/>
        </w:rPr>
        <w:t>ja maksātnespējas process uz šo datumu nav pabeigts</w:t>
      </w:r>
      <w:r w:rsidR="000871BD">
        <w:rPr>
          <w:color w:val="000000"/>
          <w:sz w:val="28"/>
          <w:szCs w:val="28"/>
        </w:rPr>
        <w:t xml:space="preserve"> </w:t>
      </w:r>
      <w:r w:rsidR="000871BD" w:rsidRPr="000871BD">
        <w:rPr>
          <w:color w:val="000000"/>
          <w:sz w:val="28"/>
          <w:szCs w:val="28"/>
        </w:rPr>
        <w:t>un pēdējais kārtējais pārskats ir iesniegts saskaņā ar 3</w:t>
      </w:r>
      <w:r w:rsidR="00BB32D7">
        <w:rPr>
          <w:color w:val="000000"/>
          <w:sz w:val="28"/>
          <w:szCs w:val="28"/>
        </w:rPr>
        <w:t>1</w:t>
      </w:r>
      <w:r w:rsidR="000871BD" w:rsidRPr="000871BD">
        <w:rPr>
          <w:color w:val="000000"/>
          <w:sz w:val="28"/>
          <w:szCs w:val="28"/>
        </w:rPr>
        <w:t>.punkta noteikumiem</w:t>
      </w:r>
      <w:r w:rsidR="00AB709E">
        <w:rPr>
          <w:color w:val="000000"/>
          <w:sz w:val="28"/>
          <w:szCs w:val="28"/>
        </w:rPr>
        <w:t>.</w:t>
      </w:r>
    </w:p>
    <w:p w14:paraId="0A4CE2B8" w14:textId="77777777" w:rsidR="00862C83" w:rsidRDefault="00862C83" w:rsidP="00247180">
      <w:pPr>
        <w:pStyle w:val="Parastais"/>
        <w:ind w:firstLine="720"/>
        <w:jc w:val="both"/>
        <w:rPr>
          <w:color w:val="000000"/>
          <w:sz w:val="28"/>
          <w:szCs w:val="28"/>
        </w:rPr>
      </w:pPr>
    </w:p>
    <w:p w14:paraId="42A260EB" w14:textId="7AF37407" w:rsidR="007B6C11" w:rsidRDefault="00C4632D" w:rsidP="00247180">
      <w:pPr>
        <w:pStyle w:val="Parastais"/>
        <w:ind w:firstLine="720"/>
        <w:jc w:val="both"/>
        <w:rPr>
          <w:color w:val="000000"/>
          <w:sz w:val="28"/>
          <w:szCs w:val="28"/>
        </w:rPr>
      </w:pPr>
      <w:r>
        <w:rPr>
          <w:color w:val="000000"/>
          <w:sz w:val="28"/>
          <w:szCs w:val="28"/>
        </w:rPr>
        <w:t>3</w:t>
      </w:r>
      <w:r w:rsidR="00BB32D7">
        <w:rPr>
          <w:color w:val="000000"/>
          <w:sz w:val="28"/>
          <w:szCs w:val="28"/>
        </w:rPr>
        <w:t>4</w:t>
      </w:r>
      <w:r w:rsidR="006D0470">
        <w:rPr>
          <w:color w:val="000000"/>
          <w:sz w:val="28"/>
          <w:szCs w:val="28"/>
        </w:rPr>
        <w:t>. </w:t>
      </w:r>
      <w:r w:rsidR="00F665D0">
        <w:rPr>
          <w:color w:val="000000"/>
          <w:sz w:val="28"/>
          <w:szCs w:val="28"/>
        </w:rPr>
        <w:t>Darbības pārskatā, ko Sist</w:t>
      </w:r>
      <w:r w:rsidR="006D0470">
        <w:rPr>
          <w:color w:val="000000"/>
          <w:sz w:val="28"/>
          <w:szCs w:val="28"/>
        </w:rPr>
        <w:t>ēm</w:t>
      </w:r>
      <w:r w:rsidR="000A2468">
        <w:rPr>
          <w:color w:val="000000"/>
          <w:sz w:val="28"/>
          <w:szCs w:val="28"/>
        </w:rPr>
        <w:t>ā</w:t>
      </w:r>
      <w:r w:rsidR="006D0470">
        <w:rPr>
          <w:color w:val="000000"/>
          <w:sz w:val="28"/>
          <w:szCs w:val="28"/>
        </w:rPr>
        <w:t xml:space="preserve"> izveido</w:t>
      </w:r>
      <w:r w:rsidR="00F665D0">
        <w:rPr>
          <w:color w:val="000000"/>
          <w:sz w:val="28"/>
          <w:szCs w:val="28"/>
        </w:rPr>
        <w:t xml:space="preserve"> 2019. gada 31. martā</w:t>
      </w:r>
      <w:r w:rsidR="007B6C11">
        <w:rPr>
          <w:color w:val="000000"/>
          <w:sz w:val="28"/>
          <w:szCs w:val="28"/>
        </w:rPr>
        <w:t xml:space="preserve"> plkst. </w:t>
      </w:r>
      <w:r w:rsidR="00AB709E">
        <w:rPr>
          <w:color w:val="000000"/>
          <w:sz w:val="28"/>
          <w:szCs w:val="28"/>
        </w:rPr>
        <w:t>23</w:t>
      </w:r>
      <w:r w:rsidR="007B6C11">
        <w:rPr>
          <w:color w:val="000000"/>
          <w:sz w:val="28"/>
          <w:szCs w:val="28"/>
        </w:rPr>
        <w:t>.</w:t>
      </w:r>
      <w:r w:rsidR="00AB709E">
        <w:rPr>
          <w:color w:val="000000"/>
          <w:sz w:val="28"/>
          <w:szCs w:val="28"/>
        </w:rPr>
        <w:t>59</w:t>
      </w:r>
      <w:r w:rsidR="006D0470">
        <w:rPr>
          <w:color w:val="000000"/>
          <w:sz w:val="28"/>
          <w:szCs w:val="28"/>
        </w:rPr>
        <w:t>, tiek atspoguļotas ziņas, kas</w:t>
      </w:r>
      <w:r w:rsidR="007B6C11">
        <w:rPr>
          <w:color w:val="000000"/>
          <w:sz w:val="28"/>
          <w:szCs w:val="28"/>
        </w:rPr>
        <w:t>:</w:t>
      </w:r>
      <w:r w:rsidR="006D0470">
        <w:rPr>
          <w:color w:val="000000"/>
          <w:sz w:val="28"/>
          <w:szCs w:val="28"/>
        </w:rPr>
        <w:t xml:space="preserve"> </w:t>
      </w:r>
    </w:p>
    <w:p w14:paraId="6A6CFA6D" w14:textId="3EA0383E" w:rsidR="002255DB" w:rsidRDefault="00C4632D" w:rsidP="00247180">
      <w:pPr>
        <w:pStyle w:val="Parastais"/>
        <w:ind w:firstLine="720"/>
        <w:jc w:val="both"/>
        <w:rPr>
          <w:color w:val="000000"/>
          <w:sz w:val="28"/>
          <w:szCs w:val="28"/>
        </w:rPr>
      </w:pPr>
      <w:r>
        <w:rPr>
          <w:color w:val="000000"/>
          <w:sz w:val="28"/>
          <w:szCs w:val="28"/>
        </w:rPr>
        <w:t>3</w:t>
      </w:r>
      <w:r w:rsidR="00751557">
        <w:rPr>
          <w:color w:val="000000"/>
          <w:sz w:val="28"/>
          <w:szCs w:val="28"/>
        </w:rPr>
        <w:t>4</w:t>
      </w:r>
      <w:r w:rsidR="007B6C11">
        <w:rPr>
          <w:color w:val="000000"/>
          <w:sz w:val="28"/>
          <w:szCs w:val="28"/>
        </w:rPr>
        <w:t>.1. </w:t>
      </w:r>
      <w:r w:rsidR="006D0470">
        <w:rPr>
          <w:color w:val="000000"/>
          <w:sz w:val="28"/>
          <w:szCs w:val="28"/>
        </w:rPr>
        <w:t xml:space="preserve">ievadītas par </w:t>
      </w:r>
      <w:r w:rsidR="00CE5379">
        <w:rPr>
          <w:color w:val="000000"/>
          <w:sz w:val="28"/>
          <w:szCs w:val="28"/>
        </w:rPr>
        <w:t xml:space="preserve">darbības </w:t>
      </w:r>
      <w:r w:rsidR="006D0470">
        <w:rPr>
          <w:color w:val="000000"/>
          <w:sz w:val="28"/>
          <w:szCs w:val="28"/>
        </w:rPr>
        <w:t>pārskata periodu no nākamās dienas pēc pēdējā atbilstoši Ministru kabineta noteikumu Nr. 247 noteiktajai kārtībai iesniegtā darbības pārskata perioda beigām līdz šo noteikumu spēkā stāšanās dienai atbilstoši Ministru kabineta noteikumu Nr. 247 noteiktajam apjomam</w:t>
      </w:r>
      <w:r w:rsidR="007B6C11">
        <w:rPr>
          <w:color w:val="000000"/>
          <w:sz w:val="28"/>
          <w:szCs w:val="28"/>
        </w:rPr>
        <w:t xml:space="preserve"> (ja attiecināms);</w:t>
      </w:r>
    </w:p>
    <w:p w14:paraId="71D00661" w14:textId="7A2E7B9B" w:rsidR="007B6C11" w:rsidRDefault="00C4632D" w:rsidP="00247180">
      <w:pPr>
        <w:pStyle w:val="Parastais"/>
        <w:ind w:firstLine="720"/>
        <w:jc w:val="both"/>
        <w:rPr>
          <w:color w:val="000000"/>
          <w:sz w:val="28"/>
          <w:szCs w:val="28"/>
        </w:rPr>
      </w:pPr>
      <w:r>
        <w:rPr>
          <w:color w:val="000000"/>
          <w:sz w:val="28"/>
          <w:szCs w:val="28"/>
        </w:rPr>
        <w:t>3</w:t>
      </w:r>
      <w:r w:rsidR="00751557">
        <w:rPr>
          <w:color w:val="000000"/>
          <w:sz w:val="28"/>
          <w:szCs w:val="28"/>
        </w:rPr>
        <w:t>4</w:t>
      </w:r>
      <w:r w:rsidR="007B6C11">
        <w:rPr>
          <w:color w:val="000000"/>
          <w:sz w:val="28"/>
          <w:szCs w:val="28"/>
        </w:rPr>
        <w:t xml:space="preserve">.2. ievadītas Sistēmā par </w:t>
      </w:r>
      <w:r w:rsidR="00CE5379">
        <w:rPr>
          <w:color w:val="000000"/>
          <w:sz w:val="28"/>
          <w:szCs w:val="28"/>
        </w:rPr>
        <w:t xml:space="preserve">darbības </w:t>
      </w:r>
      <w:r w:rsidR="007B6C11">
        <w:rPr>
          <w:color w:val="000000"/>
          <w:sz w:val="28"/>
          <w:szCs w:val="28"/>
        </w:rPr>
        <w:t xml:space="preserve">pārskatu periodu no šo noteikumu spēkā stāšanās dienas līdz 2019. gada </w:t>
      </w:r>
      <w:r w:rsidR="00C42292">
        <w:rPr>
          <w:color w:val="000000"/>
          <w:sz w:val="28"/>
          <w:szCs w:val="28"/>
        </w:rPr>
        <w:t>31</w:t>
      </w:r>
      <w:r w:rsidR="007B6C11">
        <w:rPr>
          <w:color w:val="000000"/>
          <w:sz w:val="28"/>
          <w:szCs w:val="28"/>
        </w:rPr>
        <w:t>. marta plkst. 23.</w:t>
      </w:r>
      <w:r w:rsidR="00C42292">
        <w:rPr>
          <w:color w:val="000000"/>
          <w:sz w:val="28"/>
          <w:szCs w:val="28"/>
        </w:rPr>
        <w:t>5</w:t>
      </w:r>
      <w:r>
        <w:rPr>
          <w:color w:val="000000"/>
          <w:sz w:val="28"/>
          <w:szCs w:val="28"/>
        </w:rPr>
        <w:t>9</w:t>
      </w:r>
      <w:r w:rsidR="007B6C11">
        <w:rPr>
          <w:color w:val="000000"/>
          <w:sz w:val="28"/>
          <w:szCs w:val="28"/>
        </w:rPr>
        <w:t>.</w:t>
      </w:r>
    </w:p>
    <w:p w14:paraId="5491AED3" w14:textId="77777777" w:rsidR="00723834" w:rsidRDefault="00723834" w:rsidP="00247180">
      <w:pPr>
        <w:pStyle w:val="Parastais"/>
        <w:ind w:firstLine="720"/>
        <w:jc w:val="both"/>
        <w:rPr>
          <w:color w:val="000000"/>
          <w:sz w:val="28"/>
          <w:szCs w:val="28"/>
        </w:rPr>
      </w:pPr>
    </w:p>
    <w:p w14:paraId="73ECAA98" w14:textId="5D248D79" w:rsidR="00723834" w:rsidRDefault="00C4632D" w:rsidP="00247180">
      <w:pPr>
        <w:pStyle w:val="Parastais"/>
        <w:ind w:firstLine="720"/>
        <w:jc w:val="both"/>
        <w:rPr>
          <w:color w:val="000000"/>
          <w:sz w:val="28"/>
          <w:szCs w:val="28"/>
        </w:rPr>
      </w:pPr>
      <w:r>
        <w:rPr>
          <w:color w:val="000000"/>
          <w:sz w:val="28"/>
          <w:szCs w:val="28"/>
        </w:rPr>
        <w:lastRenderedPageBreak/>
        <w:t>3</w:t>
      </w:r>
      <w:r w:rsidR="00751557">
        <w:rPr>
          <w:color w:val="000000"/>
          <w:sz w:val="28"/>
          <w:szCs w:val="28"/>
        </w:rPr>
        <w:t>5</w:t>
      </w:r>
      <w:r w:rsidR="00723834">
        <w:rPr>
          <w:color w:val="000000"/>
          <w:sz w:val="28"/>
          <w:szCs w:val="28"/>
        </w:rPr>
        <w:t>. </w:t>
      </w:r>
      <w:r w:rsidR="00EC24B3">
        <w:rPr>
          <w:color w:val="000000"/>
          <w:sz w:val="28"/>
          <w:szCs w:val="28"/>
        </w:rPr>
        <w:t>Ja Sistēmā no šo noteikumu spēkā stāšanās līdz 2019. gada 31. mart</w:t>
      </w:r>
      <w:r w:rsidR="000A2468">
        <w:rPr>
          <w:color w:val="000000"/>
          <w:sz w:val="28"/>
          <w:szCs w:val="28"/>
        </w:rPr>
        <w:t>a</w:t>
      </w:r>
      <w:r w:rsidR="00EC24B3">
        <w:rPr>
          <w:color w:val="000000"/>
          <w:sz w:val="28"/>
          <w:szCs w:val="28"/>
        </w:rPr>
        <w:t xml:space="preserve"> plkst. </w:t>
      </w:r>
      <w:r w:rsidR="00C42292">
        <w:rPr>
          <w:color w:val="000000"/>
          <w:sz w:val="28"/>
          <w:szCs w:val="28"/>
        </w:rPr>
        <w:t>23</w:t>
      </w:r>
      <w:r w:rsidR="00EC24B3">
        <w:rPr>
          <w:color w:val="000000"/>
          <w:sz w:val="28"/>
          <w:szCs w:val="28"/>
        </w:rPr>
        <w:t>.</w:t>
      </w:r>
      <w:r w:rsidR="00C42292">
        <w:rPr>
          <w:color w:val="000000"/>
          <w:sz w:val="28"/>
          <w:szCs w:val="28"/>
        </w:rPr>
        <w:t>5</w:t>
      </w:r>
      <w:r>
        <w:rPr>
          <w:color w:val="000000"/>
          <w:sz w:val="28"/>
          <w:szCs w:val="28"/>
        </w:rPr>
        <w:t>9</w:t>
      </w:r>
      <w:r w:rsidR="00C42292">
        <w:rPr>
          <w:color w:val="000000"/>
          <w:sz w:val="28"/>
          <w:szCs w:val="28"/>
        </w:rPr>
        <w:t xml:space="preserve"> </w:t>
      </w:r>
      <w:r w:rsidR="00EC24B3">
        <w:rPr>
          <w:color w:val="000000"/>
          <w:sz w:val="28"/>
          <w:szCs w:val="28"/>
        </w:rPr>
        <w:t xml:space="preserve">ir saņemtas ziņas no Tiesu </w:t>
      </w:r>
      <w:r w:rsidR="002F4646">
        <w:rPr>
          <w:color w:val="000000"/>
          <w:sz w:val="28"/>
          <w:szCs w:val="28"/>
        </w:rPr>
        <w:t>inform</w:t>
      </w:r>
      <w:r w:rsidR="00C42292">
        <w:rPr>
          <w:color w:val="000000"/>
          <w:sz w:val="28"/>
          <w:szCs w:val="28"/>
        </w:rPr>
        <w:t>a</w:t>
      </w:r>
      <w:r w:rsidR="002F4646">
        <w:rPr>
          <w:color w:val="000000"/>
          <w:sz w:val="28"/>
          <w:szCs w:val="28"/>
        </w:rPr>
        <w:t xml:space="preserve">tīvās </w:t>
      </w:r>
      <w:r w:rsidR="00EC24B3">
        <w:rPr>
          <w:color w:val="000000"/>
          <w:sz w:val="28"/>
          <w:szCs w:val="28"/>
        </w:rPr>
        <w:t>sistēmas par tiesas lēmumu par juridiskās personas maksātnespējas procesa izbeigšanu vai lēmumu par bankrota procedūras pabeigšanu vai izbeigšanu</w:t>
      </w:r>
      <w:r>
        <w:rPr>
          <w:color w:val="000000"/>
          <w:sz w:val="28"/>
          <w:szCs w:val="28"/>
        </w:rPr>
        <w:t xml:space="preserve"> fiziskās personas maksātnespējas procesā</w:t>
      </w:r>
      <w:r w:rsidR="00EC24B3">
        <w:rPr>
          <w:color w:val="000000"/>
          <w:sz w:val="28"/>
          <w:szCs w:val="28"/>
        </w:rPr>
        <w:t>, tad Sistēm</w:t>
      </w:r>
      <w:r w:rsidR="00581338">
        <w:rPr>
          <w:color w:val="000000"/>
          <w:sz w:val="28"/>
          <w:szCs w:val="28"/>
        </w:rPr>
        <w:t>ā</w:t>
      </w:r>
      <w:r w:rsidR="00EC24B3">
        <w:rPr>
          <w:color w:val="000000"/>
          <w:sz w:val="28"/>
          <w:szCs w:val="28"/>
        </w:rPr>
        <w:t xml:space="preserve"> 2019. gada 31. martā</w:t>
      </w:r>
      <w:r w:rsidR="00C42292">
        <w:rPr>
          <w:color w:val="000000"/>
          <w:sz w:val="28"/>
          <w:szCs w:val="28"/>
        </w:rPr>
        <w:t xml:space="preserve"> plkst. 23.59</w:t>
      </w:r>
      <w:r w:rsidR="00EC24B3">
        <w:rPr>
          <w:color w:val="000000"/>
          <w:sz w:val="28"/>
          <w:szCs w:val="28"/>
        </w:rPr>
        <w:t xml:space="preserve"> </w:t>
      </w:r>
      <w:r w:rsidR="00581338">
        <w:rPr>
          <w:color w:val="000000"/>
          <w:sz w:val="28"/>
          <w:szCs w:val="28"/>
        </w:rPr>
        <w:t xml:space="preserve">tiek </w:t>
      </w:r>
      <w:r w:rsidR="00EC24B3">
        <w:rPr>
          <w:color w:val="000000"/>
          <w:sz w:val="28"/>
          <w:szCs w:val="28"/>
        </w:rPr>
        <w:t>izveido</w:t>
      </w:r>
      <w:r w:rsidR="00581338">
        <w:rPr>
          <w:color w:val="000000"/>
          <w:sz w:val="28"/>
          <w:szCs w:val="28"/>
        </w:rPr>
        <w:t>ts</w:t>
      </w:r>
      <w:r w:rsidR="00EC24B3">
        <w:rPr>
          <w:color w:val="000000"/>
          <w:sz w:val="28"/>
          <w:szCs w:val="28"/>
        </w:rPr>
        <w:t xml:space="preserve"> noslēguma darbības </w:t>
      </w:r>
      <w:r w:rsidR="00AD60AD">
        <w:rPr>
          <w:color w:val="000000"/>
          <w:sz w:val="28"/>
          <w:szCs w:val="28"/>
        </w:rPr>
        <w:t>pārskats</w:t>
      </w:r>
      <w:r w:rsidR="00EC24B3">
        <w:rPr>
          <w:color w:val="000000"/>
          <w:sz w:val="28"/>
          <w:szCs w:val="28"/>
        </w:rPr>
        <w:t>.</w:t>
      </w:r>
    </w:p>
    <w:p w14:paraId="5959702B" w14:textId="77777777" w:rsidR="00E95D92" w:rsidRDefault="00E95D92" w:rsidP="00247180">
      <w:pPr>
        <w:pStyle w:val="Parastais"/>
        <w:ind w:firstLine="720"/>
        <w:jc w:val="both"/>
        <w:rPr>
          <w:color w:val="000000"/>
          <w:sz w:val="28"/>
          <w:szCs w:val="28"/>
        </w:rPr>
      </w:pPr>
    </w:p>
    <w:p w14:paraId="68371941" w14:textId="6051DE15" w:rsidR="006B554A" w:rsidRDefault="00C4632D">
      <w:pPr>
        <w:pStyle w:val="Parastais"/>
        <w:ind w:firstLine="720"/>
        <w:jc w:val="both"/>
        <w:rPr>
          <w:color w:val="000000"/>
          <w:sz w:val="28"/>
          <w:szCs w:val="28"/>
        </w:rPr>
      </w:pPr>
      <w:r>
        <w:rPr>
          <w:color w:val="000000"/>
          <w:sz w:val="28"/>
          <w:szCs w:val="28"/>
        </w:rPr>
        <w:t>3</w:t>
      </w:r>
      <w:r w:rsidR="00751557">
        <w:rPr>
          <w:color w:val="000000"/>
          <w:sz w:val="28"/>
          <w:szCs w:val="28"/>
        </w:rPr>
        <w:t>6</w:t>
      </w:r>
      <w:r w:rsidR="002711B3">
        <w:rPr>
          <w:color w:val="000000"/>
          <w:sz w:val="28"/>
          <w:szCs w:val="28"/>
        </w:rPr>
        <w:t>. Nākamo darbības pārskatu</w:t>
      </w:r>
      <w:r w:rsidR="00581338">
        <w:rPr>
          <w:color w:val="000000"/>
          <w:sz w:val="28"/>
          <w:szCs w:val="28"/>
        </w:rPr>
        <w:t>, sākot ar</w:t>
      </w:r>
      <w:r w:rsidR="002711B3">
        <w:rPr>
          <w:color w:val="000000"/>
          <w:sz w:val="28"/>
          <w:szCs w:val="28"/>
        </w:rPr>
        <w:t xml:space="preserve"> 2019. gada </w:t>
      </w:r>
      <w:r>
        <w:rPr>
          <w:color w:val="000000"/>
          <w:sz w:val="28"/>
          <w:szCs w:val="28"/>
        </w:rPr>
        <w:t>1. aprīļa</w:t>
      </w:r>
      <w:r w:rsidR="002711B3">
        <w:rPr>
          <w:color w:val="000000"/>
          <w:sz w:val="28"/>
          <w:szCs w:val="28"/>
        </w:rPr>
        <w:t xml:space="preserve"> plkst. 00.00</w:t>
      </w:r>
      <w:r w:rsidR="00581338">
        <w:rPr>
          <w:color w:val="000000"/>
          <w:sz w:val="28"/>
          <w:szCs w:val="28"/>
        </w:rPr>
        <w:t>,</w:t>
      </w:r>
      <w:r w:rsidR="002711B3">
        <w:rPr>
          <w:color w:val="000000"/>
          <w:sz w:val="28"/>
          <w:szCs w:val="28"/>
        </w:rPr>
        <w:t xml:space="preserve"> Sistēm</w:t>
      </w:r>
      <w:r w:rsidR="00581338">
        <w:rPr>
          <w:color w:val="000000"/>
          <w:sz w:val="28"/>
          <w:szCs w:val="28"/>
        </w:rPr>
        <w:t>ā</w:t>
      </w:r>
      <w:r w:rsidR="002711B3">
        <w:rPr>
          <w:color w:val="000000"/>
          <w:sz w:val="28"/>
          <w:szCs w:val="28"/>
        </w:rPr>
        <w:t xml:space="preserve"> izveido 2019. gada 6. maijā plkst. 00.00 par darbības pārskata periodu no 2019. gada 1. aprī</w:t>
      </w:r>
      <w:r w:rsidR="00CD65C6">
        <w:rPr>
          <w:color w:val="000000"/>
          <w:sz w:val="28"/>
          <w:szCs w:val="28"/>
        </w:rPr>
        <w:t>ļa</w:t>
      </w:r>
      <w:r w:rsidR="002711B3">
        <w:rPr>
          <w:color w:val="000000"/>
          <w:sz w:val="28"/>
          <w:szCs w:val="28"/>
        </w:rPr>
        <w:t xml:space="preserve"> līdz 2019. gada 30. aprīlim, izņemot gadījumus, kad Sistēmā līdz 2019. gada 31. </w:t>
      </w:r>
      <w:r>
        <w:rPr>
          <w:color w:val="000000"/>
          <w:sz w:val="28"/>
          <w:szCs w:val="28"/>
        </w:rPr>
        <w:t xml:space="preserve">marta </w:t>
      </w:r>
      <w:r w:rsidR="002711B3">
        <w:rPr>
          <w:color w:val="000000"/>
          <w:sz w:val="28"/>
          <w:szCs w:val="28"/>
        </w:rPr>
        <w:t>plkst. </w:t>
      </w:r>
      <w:r>
        <w:rPr>
          <w:color w:val="000000"/>
          <w:sz w:val="28"/>
          <w:szCs w:val="28"/>
        </w:rPr>
        <w:t>23.59</w:t>
      </w:r>
      <w:r w:rsidR="002711B3">
        <w:rPr>
          <w:color w:val="000000"/>
          <w:sz w:val="28"/>
          <w:szCs w:val="28"/>
        </w:rPr>
        <w:t xml:space="preserve"> ir saņemtas ziņas no Tiesu </w:t>
      </w:r>
      <w:r w:rsidR="00CD65C6">
        <w:rPr>
          <w:color w:val="000000"/>
          <w:sz w:val="28"/>
          <w:szCs w:val="28"/>
        </w:rPr>
        <w:t xml:space="preserve">informatīvās </w:t>
      </w:r>
      <w:r w:rsidR="002711B3">
        <w:rPr>
          <w:color w:val="000000"/>
          <w:sz w:val="28"/>
          <w:szCs w:val="28"/>
        </w:rPr>
        <w:t>sistēmas par tiesas lēmumu par juridiskās personas maksātnespējas procesa izbeigšanu vai lēmumu par bankrota procedūras pabeigšanu vai izbeigšanu</w:t>
      </w:r>
      <w:r>
        <w:rPr>
          <w:color w:val="000000"/>
          <w:sz w:val="28"/>
          <w:szCs w:val="28"/>
        </w:rPr>
        <w:t xml:space="preserve"> fiziskās personas maksātnespējas procesā,</w:t>
      </w:r>
      <w:r w:rsidR="00833C73">
        <w:rPr>
          <w:color w:val="000000"/>
          <w:sz w:val="28"/>
          <w:szCs w:val="28"/>
        </w:rPr>
        <w:t xml:space="preserve"> un </w:t>
      </w:r>
      <w:r>
        <w:rPr>
          <w:color w:val="000000"/>
          <w:sz w:val="28"/>
          <w:szCs w:val="28"/>
        </w:rPr>
        <w:t xml:space="preserve">Sistēmā </w:t>
      </w:r>
      <w:r w:rsidR="00833C73">
        <w:rPr>
          <w:color w:val="000000"/>
          <w:sz w:val="28"/>
          <w:szCs w:val="28"/>
        </w:rPr>
        <w:t xml:space="preserve">ir </w:t>
      </w:r>
      <w:r>
        <w:rPr>
          <w:color w:val="000000"/>
          <w:sz w:val="28"/>
          <w:szCs w:val="28"/>
        </w:rPr>
        <w:t>ģenerēts</w:t>
      </w:r>
      <w:r w:rsidR="00833C73">
        <w:rPr>
          <w:color w:val="000000"/>
          <w:sz w:val="28"/>
          <w:szCs w:val="28"/>
        </w:rPr>
        <w:t xml:space="preserve"> </w:t>
      </w:r>
      <w:r w:rsidR="00581338">
        <w:rPr>
          <w:color w:val="000000"/>
          <w:sz w:val="28"/>
          <w:szCs w:val="28"/>
        </w:rPr>
        <w:t xml:space="preserve">noslēguma </w:t>
      </w:r>
      <w:r w:rsidR="00833C73">
        <w:rPr>
          <w:color w:val="000000"/>
          <w:sz w:val="28"/>
          <w:szCs w:val="28"/>
        </w:rPr>
        <w:t>pārskats</w:t>
      </w:r>
      <w:r w:rsidR="002711B3">
        <w:rPr>
          <w:color w:val="000000"/>
          <w:sz w:val="28"/>
          <w:szCs w:val="28"/>
        </w:rPr>
        <w:t>.</w:t>
      </w:r>
    </w:p>
    <w:p w14:paraId="24D0C58E" w14:textId="77777777" w:rsidR="00804D3B" w:rsidRDefault="00804D3B" w:rsidP="00247180">
      <w:pPr>
        <w:pStyle w:val="Parastais"/>
        <w:ind w:firstLine="720"/>
        <w:jc w:val="both"/>
        <w:rPr>
          <w:color w:val="000000"/>
          <w:sz w:val="28"/>
          <w:szCs w:val="28"/>
        </w:rPr>
      </w:pPr>
    </w:p>
    <w:p w14:paraId="09AE2954" w14:textId="029122CC" w:rsidR="00315CC2" w:rsidRDefault="00C4632D" w:rsidP="004F7EA7">
      <w:pPr>
        <w:pStyle w:val="Parastais"/>
        <w:ind w:firstLine="720"/>
        <w:jc w:val="both"/>
        <w:rPr>
          <w:color w:val="000000"/>
          <w:sz w:val="28"/>
          <w:szCs w:val="28"/>
        </w:rPr>
      </w:pPr>
      <w:r>
        <w:rPr>
          <w:color w:val="000000"/>
          <w:sz w:val="28"/>
          <w:szCs w:val="28"/>
        </w:rPr>
        <w:t>3</w:t>
      </w:r>
      <w:r w:rsidR="00751557">
        <w:rPr>
          <w:color w:val="000000"/>
          <w:sz w:val="28"/>
          <w:szCs w:val="28"/>
        </w:rPr>
        <w:t>7</w:t>
      </w:r>
      <w:r w:rsidR="00804D3B">
        <w:rPr>
          <w:color w:val="000000"/>
          <w:sz w:val="28"/>
          <w:szCs w:val="28"/>
        </w:rPr>
        <w:t>. </w:t>
      </w:r>
      <w:r w:rsidR="005063E4">
        <w:rPr>
          <w:color w:val="000000"/>
          <w:sz w:val="28"/>
          <w:szCs w:val="28"/>
        </w:rPr>
        <w:t xml:space="preserve">Ja administrators iesniedz tiesā pieteikumu par atkāpšanos no maksātnespējas procesa no šo noteikumu spēkā stāšanas līdz 2019. gada </w:t>
      </w:r>
      <w:r w:rsidR="00C42292">
        <w:rPr>
          <w:color w:val="000000"/>
          <w:sz w:val="28"/>
          <w:szCs w:val="28"/>
        </w:rPr>
        <w:t>31</w:t>
      </w:r>
      <w:r w:rsidR="005063E4">
        <w:rPr>
          <w:color w:val="000000"/>
          <w:sz w:val="28"/>
          <w:szCs w:val="28"/>
        </w:rPr>
        <w:t>. martam, tad administrators veic pieprasījumu Sistēm</w:t>
      </w:r>
      <w:r w:rsidR="009B0043">
        <w:rPr>
          <w:color w:val="000000"/>
          <w:sz w:val="28"/>
          <w:szCs w:val="28"/>
        </w:rPr>
        <w:t>ā</w:t>
      </w:r>
      <w:r w:rsidR="005063E4">
        <w:rPr>
          <w:color w:val="000000"/>
          <w:sz w:val="28"/>
          <w:szCs w:val="28"/>
        </w:rPr>
        <w:t xml:space="preserve"> </w:t>
      </w:r>
      <w:r w:rsidR="00406409">
        <w:rPr>
          <w:color w:val="000000"/>
          <w:sz w:val="28"/>
          <w:szCs w:val="28"/>
        </w:rPr>
        <w:t>ģenerē</w:t>
      </w:r>
      <w:r w:rsidR="005063E4">
        <w:rPr>
          <w:color w:val="000000"/>
          <w:sz w:val="28"/>
          <w:szCs w:val="28"/>
        </w:rPr>
        <w:t>t darbības pārskatu kopsavilkumu atbilstoši šajos noteikumos noteiktajai kārtībai.</w:t>
      </w:r>
      <w:r w:rsidR="00315CC2">
        <w:rPr>
          <w:color w:val="000000"/>
          <w:sz w:val="28"/>
          <w:szCs w:val="28"/>
        </w:rPr>
        <w:t xml:space="preserve"> Sistēm</w:t>
      </w:r>
      <w:r w:rsidR="009B0043">
        <w:rPr>
          <w:color w:val="000000"/>
          <w:sz w:val="28"/>
          <w:szCs w:val="28"/>
        </w:rPr>
        <w:t>ā</w:t>
      </w:r>
      <w:r w:rsidR="00315CC2">
        <w:rPr>
          <w:color w:val="000000"/>
          <w:sz w:val="28"/>
          <w:szCs w:val="28"/>
        </w:rPr>
        <w:t xml:space="preserve"> </w:t>
      </w:r>
      <w:r>
        <w:rPr>
          <w:color w:val="000000"/>
          <w:sz w:val="28"/>
          <w:szCs w:val="28"/>
        </w:rPr>
        <w:t>ģenerē</w:t>
      </w:r>
      <w:r w:rsidR="00315CC2">
        <w:rPr>
          <w:color w:val="000000"/>
          <w:sz w:val="28"/>
          <w:szCs w:val="28"/>
        </w:rPr>
        <w:t xml:space="preserve"> darbības pārskatu kopsavilkumu, izmantojot:</w:t>
      </w:r>
    </w:p>
    <w:p w14:paraId="79742DCA" w14:textId="6CB43FD9" w:rsidR="00315CC2" w:rsidRDefault="00C4632D" w:rsidP="004F7EA7">
      <w:pPr>
        <w:pStyle w:val="Parastais"/>
        <w:ind w:firstLine="720"/>
        <w:jc w:val="both"/>
        <w:rPr>
          <w:color w:val="000000"/>
          <w:sz w:val="28"/>
          <w:szCs w:val="28"/>
        </w:rPr>
      </w:pPr>
      <w:r>
        <w:rPr>
          <w:color w:val="000000"/>
          <w:sz w:val="28"/>
          <w:szCs w:val="28"/>
        </w:rPr>
        <w:t>3</w:t>
      </w:r>
      <w:r w:rsidR="00751557">
        <w:rPr>
          <w:color w:val="000000"/>
          <w:sz w:val="28"/>
          <w:szCs w:val="28"/>
        </w:rPr>
        <w:t>7</w:t>
      </w:r>
      <w:r w:rsidR="00315CC2">
        <w:rPr>
          <w:color w:val="000000"/>
          <w:sz w:val="28"/>
          <w:szCs w:val="28"/>
        </w:rPr>
        <w:t>.1. datus, kas ievadīt</w:t>
      </w:r>
      <w:r w:rsidR="009B0043">
        <w:rPr>
          <w:color w:val="000000"/>
          <w:sz w:val="28"/>
          <w:szCs w:val="28"/>
        </w:rPr>
        <w:t>i</w:t>
      </w:r>
      <w:r w:rsidR="00315CC2">
        <w:rPr>
          <w:color w:val="000000"/>
          <w:sz w:val="28"/>
          <w:szCs w:val="28"/>
        </w:rPr>
        <w:t xml:space="preserve"> Sistēmā</w:t>
      </w:r>
      <w:r>
        <w:rPr>
          <w:color w:val="000000"/>
          <w:sz w:val="28"/>
          <w:szCs w:val="28"/>
        </w:rPr>
        <w:t>, sākot</w:t>
      </w:r>
      <w:r w:rsidR="00315CC2">
        <w:rPr>
          <w:color w:val="000000"/>
          <w:sz w:val="28"/>
          <w:szCs w:val="28"/>
        </w:rPr>
        <w:t xml:space="preserve"> no 2019. gada 1. janvāra</w:t>
      </w:r>
      <w:r>
        <w:rPr>
          <w:color w:val="000000"/>
          <w:sz w:val="28"/>
          <w:szCs w:val="28"/>
        </w:rPr>
        <w:t>,</w:t>
      </w:r>
      <w:r w:rsidR="00315CC2">
        <w:rPr>
          <w:color w:val="000000"/>
          <w:sz w:val="28"/>
          <w:szCs w:val="28"/>
        </w:rPr>
        <w:t xml:space="preserve"> līdz darbības pārskata kopsavilkuma izveidošanas dienai;</w:t>
      </w:r>
    </w:p>
    <w:p w14:paraId="19DA5A35" w14:textId="262D97BF" w:rsidR="00C4632D" w:rsidRDefault="00C4632D">
      <w:pPr>
        <w:pStyle w:val="Parastais"/>
        <w:ind w:firstLine="720"/>
        <w:jc w:val="both"/>
        <w:rPr>
          <w:color w:val="000000"/>
          <w:sz w:val="28"/>
          <w:szCs w:val="28"/>
        </w:rPr>
      </w:pPr>
      <w:r>
        <w:rPr>
          <w:color w:val="000000"/>
          <w:sz w:val="28"/>
          <w:szCs w:val="28"/>
        </w:rPr>
        <w:t>3</w:t>
      </w:r>
      <w:r w:rsidR="00751557">
        <w:rPr>
          <w:color w:val="000000"/>
          <w:sz w:val="28"/>
          <w:szCs w:val="28"/>
        </w:rPr>
        <w:t>7</w:t>
      </w:r>
      <w:r w:rsidR="00315CC2">
        <w:rPr>
          <w:color w:val="000000"/>
          <w:sz w:val="28"/>
          <w:szCs w:val="28"/>
        </w:rPr>
        <w:t>.2. datus, kas Sistēmā ir pieejam</w:t>
      </w:r>
      <w:r w:rsidR="009B0043">
        <w:rPr>
          <w:color w:val="000000"/>
          <w:sz w:val="28"/>
          <w:szCs w:val="28"/>
        </w:rPr>
        <w:t>i</w:t>
      </w:r>
      <w:r w:rsidR="00315CC2">
        <w:rPr>
          <w:color w:val="000000"/>
          <w:sz w:val="28"/>
          <w:szCs w:val="28"/>
        </w:rPr>
        <w:t xml:space="preserve"> </w:t>
      </w:r>
      <w:r>
        <w:rPr>
          <w:color w:val="000000"/>
          <w:sz w:val="28"/>
          <w:szCs w:val="28"/>
        </w:rPr>
        <w:t>vai</w:t>
      </w:r>
      <w:r w:rsidR="00315CC2">
        <w:rPr>
          <w:color w:val="000000"/>
          <w:sz w:val="28"/>
          <w:szCs w:val="28"/>
        </w:rPr>
        <w:t xml:space="preserve"> ievadīt</w:t>
      </w:r>
      <w:r w:rsidR="009B0043">
        <w:rPr>
          <w:color w:val="000000"/>
          <w:sz w:val="28"/>
          <w:szCs w:val="28"/>
        </w:rPr>
        <w:t>i</w:t>
      </w:r>
      <w:r w:rsidR="00315CC2">
        <w:rPr>
          <w:color w:val="000000"/>
          <w:sz w:val="28"/>
          <w:szCs w:val="28"/>
        </w:rPr>
        <w:t xml:space="preserve"> atbilstoši Ministru kabineta noteikumu Nr. 247 noteiktajai kārtībai.</w:t>
      </w:r>
    </w:p>
    <w:p w14:paraId="68C35322" w14:textId="77777777" w:rsidR="00C4632D" w:rsidRDefault="00C4632D">
      <w:pPr>
        <w:pStyle w:val="Parastais"/>
        <w:ind w:firstLine="720"/>
        <w:jc w:val="both"/>
        <w:rPr>
          <w:color w:val="000000"/>
          <w:sz w:val="28"/>
          <w:szCs w:val="28"/>
        </w:rPr>
      </w:pPr>
    </w:p>
    <w:p w14:paraId="28591BD1" w14:textId="2A497F47" w:rsidR="000523CB" w:rsidRDefault="00C4632D">
      <w:pPr>
        <w:pStyle w:val="Parastais"/>
        <w:ind w:firstLine="720"/>
        <w:jc w:val="both"/>
        <w:rPr>
          <w:color w:val="000000"/>
          <w:sz w:val="28"/>
          <w:szCs w:val="28"/>
        </w:rPr>
      </w:pPr>
      <w:r>
        <w:rPr>
          <w:color w:val="000000"/>
          <w:sz w:val="28"/>
          <w:szCs w:val="28"/>
        </w:rPr>
        <w:t>3</w:t>
      </w:r>
      <w:r w:rsidR="00751557">
        <w:rPr>
          <w:color w:val="000000"/>
          <w:sz w:val="28"/>
          <w:szCs w:val="28"/>
        </w:rPr>
        <w:t>8</w:t>
      </w:r>
      <w:r>
        <w:rPr>
          <w:color w:val="000000"/>
          <w:sz w:val="28"/>
          <w:szCs w:val="28"/>
        </w:rPr>
        <w:t>. </w:t>
      </w:r>
      <w:r w:rsidR="00F46CFD">
        <w:rPr>
          <w:color w:val="000000"/>
          <w:sz w:val="28"/>
          <w:szCs w:val="28"/>
        </w:rPr>
        <w:t>Ģenerējot šo noteikumu 3</w:t>
      </w:r>
      <w:r w:rsidR="00751557">
        <w:rPr>
          <w:color w:val="000000"/>
          <w:sz w:val="28"/>
          <w:szCs w:val="28"/>
        </w:rPr>
        <w:t>7</w:t>
      </w:r>
      <w:r w:rsidR="00F46CFD">
        <w:rPr>
          <w:color w:val="000000"/>
          <w:sz w:val="28"/>
          <w:szCs w:val="28"/>
        </w:rPr>
        <w:t>. punktā minēto darbības pārskatu kopsavilkumu, tam pievieno tos Sistēmā pieejamos darbības pārskatus, kas iesniegti atbilstoši Ministru kabineta noteikumus Nr. 247 noteiktajai kārtībai.</w:t>
      </w:r>
    </w:p>
    <w:p w14:paraId="7D8CD9F1" w14:textId="77777777" w:rsidR="006B554A" w:rsidRDefault="006B554A" w:rsidP="00247180">
      <w:pPr>
        <w:pStyle w:val="Parastais"/>
        <w:ind w:firstLine="720"/>
        <w:jc w:val="both"/>
        <w:rPr>
          <w:color w:val="000000"/>
          <w:sz w:val="28"/>
          <w:szCs w:val="28"/>
        </w:rPr>
      </w:pPr>
    </w:p>
    <w:p w14:paraId="1F91FB86" w14:textId="454CB052" w:rsidR="00803CD5" w:rsidRPr="00247180" w:rsidRDefault="00803CD5" w:rsidP="00247180">
      <w:pPr>
        <w:pStyle w:val="Parastais"/>
        <w:ind w:firstLine="720"/>
        <w:jc w:val="both"/>
        <w:rPr>
          <w:color w:val="000000"/>
          <w:sz w:val="28"/>
          <w:szCs w:val="28"/>
        </w:rPr>
      </w:pPr>
    </w:p>
    <w:p w14:paraId="3E6AF8A8" w14:textId="77777777" w:rsidR="000B3927" w:rsidRDefault="000B3927" w:rsidP="00803CD5">
      <w:pPr>
        <w:pStyle w:val="Parastais"/>
        <w:rPr>
          <w:sz w:val="28"/>
          <w:szCs w:val="28"/>
        </w:rPr>
      </w:pPr>
    </w:p>
    <w:p w14:paraId="28D2089E" w14:textId="77777777" w:rsidR="00CF7EC8" w:rsidRPr="00867633" w:rsidRDefault="00CF7EC8" w:rsidP="00803CD5">
      <w:pPr>
        <w:pStyle w:val="Parastais"/>
        <w:rPr>
          <w:sz w:val="28"/>
          <w:szCs w:val="28"/>
        </w:rPr>
      </w:pPr>
    </w:p>
    <w:p w14:paraId="1CA16919" w14:textId="77777777" w:rsidR="00877E8B" w:rsidRPr="00867633" w:rsidRDefault="00803CD5" w:rsidP="00803CD5">
      <w:pPr>
        <w:pStyle w:val="StyleRight"/>
        <w:spacing w:after="0"/>
        <w:ind w:firstLine="0"/>
        <w:jc w:val="both"/>
      </w:pPr>
      <w:r w:rsidRPr="00867633">
        <w:t>Ministru prezidents</w:t>
      </w:r>
      <w:r w:rsidRPr="00867633">
        <w:tab/>
      </w:r>
      <w:r w:rsidRPr="00867633">
        <w:tab/>
      </w:r>
      <w:r w:rsidRPr="00867633">
        <w:tab/>
      </w:r>
      <w:r w:rsidRPr="00867633">
        <w:tab/>
      </w:r>
      <w:r w:rsidR="00877E8B" w:rsidRPr="00867633">
        <w:tab/>
      </w:r>
      <w:r w:rsidR="00877E8B" w:rsidRPr="00867633">
        <w:tab/>
      </w:r>
      <w:r w:rsidR="00E25CBE" w:rsidRPr="00AB06B7">
        <w:t>Māris</w:t>
      </w:r>
      <w:r w:rsidR="000B3927" w:rsidRPr="00AB06B7">
        <w:t> </w:t>
      </w:r>
      <w:r w:rsidR="00E25CBE" w:rsidRPr="00AB06B7">
        <w:t>Kučinskis</w:t>
      </w:r>
    </w:p>
    <w:p w14:paraId="7749936F" w14:textId="77777777" w:rsidR="00A35240" w:rsidRPr="00867633" w:rsidRDefault="00A35240" w:rsidP="00803CD5">
      <w:pPr>
        <w:pStyle w:val="StyleRight"/>
        <w:spacing w:after="0"/>
        <w:ind w:firstLine="0"/>
        <w:jc w:val="both"/>
      </w:pPr>
    </w:p>
    <w:p w14:paraId="5CAA01BC" w14:textId="77777777" w:rsidR="00877E8B" w:rsidRPr="00867633" w:rsidRDefault="00803CD5" w:rsidP="00803CD5">
      <w:pPr>
        <w:pStyle w:val="StyleRight"/>
        <w:spacing w:after="0"/>
        <w:ind w:firstLine="0"/>
        <w:jc w:val="both"/>
      </w:pPr>
      <w:r w:rsidRPr="00867633">
        <w:t>Tieslietu ministrs</w:t>
      </w:r>
      <w:r w:rsidRPr="00867633">
        <w:tab/>
      </w:r>
      <w:r w:rsidRPr="00867633">
        <w:tab/>
      </w:r>
      <w:r w:rsidRPr="00867633">
        <w:tab/>
      </w:r>
      <w:r w:rsidRPr="00867633">
        <w:tab/>
      </w:r>
      <w:r w:rsidRPr="00867633">
        <w:tab/>
      </w:r>
      <w:r w:rsidR="00877E8B" w:rsidRPr="00867633">
        <w:tab/>
      </w:r>
      <w:r w:rsidR="00877E8B" w:rsidRPr="00867633">
        <w:tab/>
      </w:r>
      <w:r w:rsidR="00E25CBE" w:rsidRPr="00AB06B7">
        <w:t>Dzintars</w:t>
      </w:r>
      <w:r w:rsidR="000B3927" w:rsidRPr="00AB06B7">
        <w:t> </w:t>
      </w:r>
      <w:r w:rsidR="00E25CBE" w:rsidRPr="00AB06B7">
        <w:t>Rasnačs</w:t>
      </w:r>
    </w:p>
    <w:p w14:paraId="01115F3E" w14:textId="77777777" w:rsidR="00A35240" w:rsidRPr="00867633" w:rsidRDefault="00A35240" w:rsidP="00803CD5">
      <w:pPr>
        <w:pStyle w:val="StyleRight"/>
        <w:spacing w:after="0"/>
        <w:ind w:firstLine="0"/>
        <w:jc w:val="both"/>
      </w:pPr>
    </w:p>
    <w:p w14:paraId="127F8E1D" w14:textId="77777777" w:rsidR="00A35240" w:rsidRPr="00867633" w:rsidRDefault="00376CEC" w:rsidP="00803CD5">
      <w:pPr>
        <w:pStyle w:val="StyleRight"/>
        <w:spacing w:after="0"/>
        <w:ind w:firstLine="0"/>
        <w:jc w:val="both"/>
      </w:pPr>
      <w:r w:rsidRPr="00867633">
        <w:t>Iesniedzējs:</w:t>
      </w:r>
    </w:p>
    <w:p w14:paraId="427BB80B" w14:textId="77777777" w:rsidR="00244A73" w:rsidRDefault="00A32C8A" w:rsidP="00E25CBE">
      <w:pPr>
        <w:pStyle w:val="StyleRight"/>
        <w:spacing w:after="0"/>
        <w:ind w:firstLine="0"/>
        <w:jc w:val="both"/>
      </w:pPr>
      <w:r>
        <w:t>Tieslietu ministrijas valsts sekretārs</w:t>
      </w:r>
      <w:r w:rsidR="00447EDB">
        <w:tab/>
      </w:r>
      <w:r w:rsidR="00447EDB">
        <w:tab/>
      </w:r>
      <w:r w:rsidR="00447EDB">
        <w:tab/>
      </w:r>
      <w:r w:rsidR="00803CD5" w:rsidRPr="00867633">
        <w:tab/>
      </w:r>
      <w:r w:rsidRPr="004F7EA7">
        <w:t>Raivis Kronbergs</w:t>
      </w:r>
    </w:p>
    <w:sectPr w:rsidR="00244A73" w:rsidSect="00877E8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15F94" w14:textId="77777777" w:rsidR="00925DA1" w:rsidRDefault="00925DA1">
      <w:pPr>
        <w:pStyle w:val="Parastais"/>
      </w:pPr>
      <w:r>
        <w:separator/>
      </w:r>
    </w:p>
  </w:endnote>
  <w:endnote w:type="continuationSeparator" w:id="0">
    <w:p w14:paraId="4308AEB4" w14:textId="77777777" w:rsidR="00925DA1" w:rsidRDefault="00925DA1">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71F9" w14:textId="77777777" w:rsidR="00F91286" w:rsidRDefault="00F91286" w:rsidP="00244A73">
    <w:pPr>
      <w:pStyle w:val="Parastais"/>
      <w:rPr>
        <w:sz w:val="20"/>
        <w:szCs w:val="20"/>
      </w:rPr>
    </w:pPr>
  </w:p>
  <w:p w14:paraId="23254B14" w14:textId="1F51EBBD" w:rsidR="00F91286" w:rsidRPr="00244A73" w:rsidRDefault="00F91286" w:rsidP="00006E38">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374E46">
      <w:rPr>
        <w:noProof/>
        <w:sz w:val="20"/>
        <w:szCs w:val="20"/>
      </w:rPr>
      <w:t>TMNot_101218_parskati</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46AE" w14:textId="77777777" w:rsidR="00F91286" w:rsidRDefault="00F91286" w:rsidP="00244A73">
    <w:pPr>
      <w:pStyle w:val="Parastais"/>
      <w:rPr>
        <w:sz w:val="20"/>
        <w:szCs w:val="20"/>
      </w:rPr>
    </w:pPr>
  </w:p>
  <w:p w14:paraId="2371659E" w14:textId="3DE157FB" w:rsidR="00F91286" w:rsidRPr="00244A73" w:rsidRDefault="00F91286" w:rsidP="00244A73">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374E46">
      <w:rPr>
        <w:noProof/>
        <w:sz w:val="20"/>
        <w:szCs w:val="20"/>
      </w:rPr>
      <w:t>TMNot_101218_parskati</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31F0" w14:textId="77777777" w:rsidR="00925DA1" w:rsidRDefault="00925DA1">
      <w:pPr>
        <w:pStyle w:val="Parastais"/>
      </w:pPr>
      <w:r>
        <w:separator/>
      </w:r>
    </w:p>
  </w:footnote>
  <w:footnote w:type="continuationSeparator" w:id="0">
    <w:p w14:paraId="18AB74E7" w14:textId="77777777" w:rsidR="00925DA1" w:rsidRDefault="00925DA1">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F07F" w14:textId="77777777" w:rsidR="00F91286" w:rsidRDefault="00F91286"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6E00323" w14:textId="77777777" w:rsidR="00F91286" w:rsidRDefault="00F9128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55D1" w14:textId="77777777" w:rsidR="00F91286" w:rsidRDefault="00F91286"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B0043">
      <w:rPr>
        <w:rStyle w:val="Lappusesnumurs"/>
        <w:noProof/>
      </w:rPr>
      <w:t>8</w:t>
    </w:r>
    <w:r>
      <w:rPr>
        <w:rStyle w:val="Lappusesnumurs"/>
      </w:rPr>
      <w:fldChar w:fldCharType="end"/>
    </w:r>
  </w:p>
  <w:p w14:paraId="62A0DD55" w14:textId="77777777" w:rsidR="00F91286" w:rsidRDefault="00F9128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DBB"/>
    <w:multiLevelType w:val="multilevel"/>
    <w:tmpl w:val="91C81130"/>
    <w:lvl w:ilvl="0">
      <w:start w:val="1"/>
      <w:numFmt w:val="decimal"/>
      <w:lvlText w:val="%1."/>
      <w:lvlJc w:val="left"/>
      <w:pPr>
        <w:ind w:left="360" w:hanging="360"/>
      </w:pPr>
      <w:rPr>
        <w:rFonts w:hint="default"/>
        <w:b w:val="0"/>
      </w:rPr>
    </w:lvl>
    <w:lvl w:ilvl="1">
      <w:start w:val="1"/>
      <w:numFmt w:val="decimal"/>
      <w:lvlText w:val="%1.%2."/>
      <w:lvlJc w:val="left"/>
      <w:pPr>
        <w:ind w:left="907" w:hanging="547"/>
      </w:pPr>
      <w:rPr>
        <w:b w:val="0"/>
      </w:rPr>
    </w:lvl>
    <w:lvl w:ilvl="2">
      <w:start w:val="1"/>
      <w:numFmt w:val="decimal"/>
      <w:lvlText w:val="%1.%2.%3."/>
      <w:lvlJc w:val="left"/>
      <w:pPr>
        <w:ind w:left="1224" w:hanging="430"/>
      </w:pPr>
      <w:rPr>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31B"/>
    <w:rsid w:val="0000381E"/>
    <w:rsid w:val="00005A66"/>
    <w:rsid w:val="00006E38"/>
    <w:rsid w:val="00010587"/>
    <w:rsid w:val="0001272E"/>
    <w:rsid w:val="00012E7D"/>
    <w:rsid w:val="000138BD"/>
    <w:rsid w:val="0001716C"/>
    <w:rsid w:val="00020E9D"/>
    <w:rsid w:val="00021543"/>
    <w:rsid w:val="00021904"/>
    <w:rsid w:val="000271D4"/>
    <w:rsid w:val="000374EC"/>
    <w:rsid w:val="000426C2"/>
    <w:rsid w:val="00047528"/>
    <w:rsid w:val="000523CB"/>
    <w:rsid w:val="000531E1"/>
    <w:rsid w:val="00056904"/>
    <w:rsid w:val="00056E91"/>
    <w:rsid w:val="00062E38"/>
    <w:rsid w:val="00063A8C"/>
    <w:rsid w:val="000643C5"/>
    <w:rsid w:val="000672E9"/>
    <w:rsid w:val="00071010"/>
    <w:rsid w:val="00072F36"/>
    <w:rsid w:val="00077F8E"/>
    <w:rsid w:val="00083DD5"/>
    <w:rsid w:val="00084B49"/>
    <w:rsid w:val="000871BD"/>
    <w:rsid w:val="000907B2"/>
    <w:rsid w:val="00097470"/>
    <w:rsid w:val="000A2468"/>
    <w:rsid w:val="000A40DC"/>
    <w:rsid w:val="000B3011"/>
    <w:rsid w:val="000B3927"/>
    <w:rsid w:val="000B6D70"/>
    <w:rsid w:val="000D0120"/>
    <w:rsid w:val="000D0877"/>
    <w:rsid w:val="000D2FE8"/>
    <w:rsid w:val="000D48BA"/>
    <w:rsid w:val="000D6CA4"/>
    <w:rsid w:val="000E0386"/>
    <w:rsid w:val="000E117E"/>
    <w:rsid w:val="000E1AC4"/>
    <w:rsid w:val="000E3790"/>
    <w:rsid w:val="000E38E6"/>
    <w:rsid w:val="000E38FC"/>
    <w:rsid w:val="000E5C56"/>
    <w:rsid w:val="000E6260"/>
    <w:rsid w:val="000E7544"/>
    <w:rsid w:val="001026A0"/>
    <w:rsid w:val="001137AB"/>
    <w:rsid w:val="00114D8D"/>
    <w:rsid w:val="001151C4"/>
    <w:rsid w:val="00121DB8"/>
    <w:rsid w:val="00125692"/>
    <w:rsid w:val="001269B6"/>
    <w:rsid w:val="00127A0D"/>
    <w:rsid w:val="001431B7"/>
    <w:rsid w:val="001505B9"/>
    <w:rsid w:val="00152DD5"/>
    <w:rsid w:val="001575A2"/>
    <w:rsid w:val="00160AB3"/>
    <w:rsid w:val="00171A02"/>
    <w:rsid w:val="00173A34"/>
    <w:rsid w:val="00173F01"/>
    <w:rsid w:val="00185E19"/>
    <w:rsid w:val="00187723"/>
    <w:rsid w:val="001907F1"/>
    <w:rsid w:val="001A066E"/>
    <w:rsid w:val="001A6C86"/>
    <w:rsid w:val="001A7BAA"/>
    <w:rsid w:val="001B1230"/>
    <w:rsid w:val="001B228C"/>
    <w:rsid w:val="001B44AB"/>
    <w:rsid w:val="001B4870"/>
    <w:rsid w:val="001B4FF8"/>
    <w:rsid w:val="001B6318"/>
    <w:rsid w:val="001C075B"/>
    <w:rsid w:val="001C114F"/>
    <w:rsid w:val="001C280E"/>
    <w:rsid w:val="001C2F8E"/>
    <w:rsid w:val="001C39A0"/>
    <w:rsid w:val="001C64F2"/>
    <w:rsid w:val="001C7F9A"/>
    <w:rsid w:val="001D0667"/>
    <w:rsid w:val="001D57D5"/>
    <w:rsid w:val="001D5DD9"/>
    <w:rsid w:val="001E0A16"/>
    <w:rsid w:val="001F4240"/>
    <w:rsid w:val="001F5DC1"/>
    <w:rsid w:val="00204D2C"/>
    <w:rsid w:val="00214C44"/>
    <w:rsid w:val="00220D81"/>
    <w:rsid w:val="002255DB"/>
    <w:rsid w:val="00226079"/>
    <w:rsid w:val="0022682E"/>
    <w:rsid w:val="0023697D"/>
    <w:rsid w:val="0023719D"/>
    <w:rsid w:val="002379C2"/>
    <w:rsid w:val="00240DD3"/>
    <w:rsid w:val="002431B7"/>
    <w:rsid w:val="002433AC"/>
    <w:rsid w:val="00243678"/>
    <w:rsid w:val="00244A73"/>
    <w:rsid w:val="00247180"/>
    <w:rsid w:val="002510DC"/>
    <w:rsid w:val="00251E48"/>
    <w:rsid w:val="00252C9A"/>
    <w:rsid w:val="00254603"/>
    <w:rsid w:val="00263878"/>
    <w:rsid w:val="002711B3"/>
    <w:rsid w:val="00272DB7"/>
    <w:rsid w:val="002751A6"/>
    <w:rsid w:val="00275784"/>
    <w:rsid w:val="00276D50"/>
    <w:rsid w:val="0028589F"/>
    <w:rsid w:val="00294F1B"/>
    <w:rsid w:val="0029675D"/>
    <w:rsid w:val="002A1890"/>
    <w:rsid w:val="002A2959"/>
    <w:rsid w:val="002A2D43"/>
    <w:rsid w:val="002A47F7"/>
    <w:rsid w:val="002A61F7"/>
    <w:rsid w:val="002B7220"/>
    <w:rsid w:val="002C181D"/>
    <w:rsid w:val="002C4B1A"/>
    <w:rsid w:val="002C58A3"/>
    <w:rsid w:val="002C6BFA"/>
    <w:rsid w:val="002C6FAE"/>
    <w:rsid w:val="002D24F2"/>
    <w:rsid w:val="002D4FA8"/>
    <w:rsid w:val="002D7481"/>
    <w:rsid w:val="002D7622"/>
    <w:rsid w:val="002E0740"/>
    <w:rsid w:val="002E135C"/>
    <w:rsid w:val="002E503C"/>
    <w:rsid w:val="002E6219"/>
    <w:rsid w:val="002F136F"/>
    <w:rsid w:val="002F4646"/>
    <w:rsid w:val="00300A87"/>
    <w:rsid w:val="00302765"/>
    <w:rsid w:val="00305A23"/>
    <w:rsid w:val="00310C65"/>
    <w:rsid w:val="003112A8"/>
    <w:rsid w:val="0031387E"/>
    <w:rsid w:val="00314265"/>
    <w:rsid w:val="00315CC2"/>
    <w:rsid w:val="00316424"/>
    <w:rsid w:val="00317070"/>
    <w:rsid w:val="00325841"/>
    <w:rsid w:val="0032659A"/>
    <w:rsid w:val="00332582"/>
    <w:rsid w:val="0033541B"/>
    <w:rsid w:val="003416DD"/>
    <w:rsid w:val="00347FC5"/>
    <w:rsid w:val="003627EB"/>
    <w:rsid w:val="00374E46"/>
    <w:rsid w:val="00376CEC"/>
    <w:rsid w:val="00380F9F"/>
    <w:rsid w:val="0038221D"/>
    <w:rsid w:val="00384EEB"/>
    <w:rsid w:val="003877BE"/>
    <w:rsid w:val="003903B8"/>
    <w:rsid w:val="00390621"/>
    <w:rsid w:val="0039284D"/>
    <w:rsid w:val="00394843"/>
    <w:rsid w:val="003A09B2"/>
    <w:rsid w:val="003A1636"/>
    <w:rsid w:val="003A1BE4"/>
    <w:rsid w:val="003B1C5A"/>
    <w:rsid w:val="003B2D93"/>
    <w:rsid w:val="003B3DAE"/>
    <w:rsid w:val="003B731F"/>
    <w:rsid w:val="003C12FF"/>
    <w:rsid w:val="003C3B3B"/>
    <w:rsid w:val="003C5158"/>
    <w:rsid w:val="003C586D"/>
    <w:rsid w:val="003C724C"/>
    <w:rsid w:val="003D1DF0"/>
    <w:rsid w:val="003D1E8E"/>
    <w:rsid w:val="003D2D45"/>
    <w:rsid w:val="003D7DF6"/>
    <w:rsid w:val="003E05C2"/>
    <w:rsid w:val="003E159D"/>
    <w:rsid w:val="003E1882"/>
    <w:rsid w:val="003E3B11"/>
    <w:rsid w:val="003E5F12"/>
    <w:rsid w:val="003E6256"/>
    <w:rsid w:val="003F2065"/>
    <w:rsid w:val="003F4BA2"/>
    <w:rsid w:val="003F5711"/>
    <w:rsid w:val="003F6359"/>
    <w:rsid w:val="003F7A99"/>
    <w:rsid w:val="00400777"/>
    <w:rsid w:val="00401CA9"/>
    <w:rsid w:val="00403C92"/>
    <w:rsid w:val="004049FD"/>
    <w:rsid w:val="00406409"/>
    <w:rsid w:val="00411E9A"/>
    <w:rsid w:val="00420777"/>
    <w:rsid w:val="00422731"/>
    <w:rsid w:val="004378A6"/>
    <w:rsid w:val="00437AFC"/>
    <w:rsid w:val="004434F2"/>
    <w:rsid w:val="00443575"/>
    <w:rsid w:val="00445054"/>
    <w:rsid w:val="00445C79"/>
    <w:rsid w:val="0044611A"/>
    <w:rsid w:val="00447EDB"/>
    <w:rsid w:val="004500E2"/>
    <w:rsid w:val="004503B9"/>
    <w:rsid w:val="0046363A"/>
    <w:rsid w:val="00466991"/>
    <w:rsid w:val="00480485"/>
    <w:rsid w:val="00480553"/>
    <w:rsid w:val="0049069F"/>
    <w:rsid w:val="00491B32"/>
    <w:rsid w:val="004950DD"/>
    <w:rsid w:val="00495533"/>
    <w:rsid w:val="0049665F"/>
    <w:rsid w:val="004A0BDB"/>
    <w:rsid w:val="004A0EC9"/>
    <w:rsid w:val="004A1F0C"/>
    <w:rsid w:val="004B0196"/>
    <w:rsid w:val="004B1F37"/>
    <w:rsid w:val="004B5655"/>
    <w:rsid w:val="004C0DC7"/>
    <w:rsid w:val="004C0FFD"/>
    <w:rsid w:val="004D231D"/>
    <w:rsid w:val="004D48C0"/>
    <w:rsid w:val="004E10E2"/>
    <w:rsid w:val="004E24D7"/>
    <w:rsid w:val="004E53CD"/>
    <w:rsid w:val="004F04F1"/>
    <w:rsid w:val="004F3334"/>
    <w:rsid w:val="004F7EA7"/>
    <w:rsid w:val="005054FF"/>
    <w:rsid w:val="005063E4"/>
    <w:rsid w:val="00506DBC"/>
    <w:rsid w:val="005123D4"/>
    <w:rsid w:val="0051698B"/>
    <w:rsid w:val="0052659E"/>
    <w:rsid w:val="00526BDF"/>
    <w:rsid w:val="005350B4"/>
    <w:rsid w:val="00537612"/>
    <w:rsid w:val="00541675"/>
    <w:rsid w:val="005473E3"/>
    <w:rsid w:val="00560FF2"/>
    <w:rsid w:val="00564ED9"/>
    <w:rsid w:val="00566321"/>
    <w:rsid w:val="005707EC"/>
    <w:rsid w:val="00570848"/>
    <w:rsid w:val="00572BD1"/>
    <w:rsid w:val="00575942"/>
    <w:rsid w:val="00581338"/>
    <w:rsid w:val="005832A2"/>
    <w:rsid w:val="005834D2"/>
    <w:rsid w:val="00583D09"/>
    <w:rsid w:val="00585B42"/>
    <w:rsid w:val="00585FA8"/>
    <w:rsid w:val="0059096E"/>
    <w:rsid w:val="00590A98"/>
    <w:rsid w:val="005A5554"/>
    <w:rsid w:val="005A7EED"/>
    <w:rsid w:val="005B1F5B"/>
    <w:rsid w:val="005B5A00"/>
    <w:rsid w:val="005C061B"/>
    <w:rsid w:val="005C189B"/>
    <w:rsid w:val="005C5B71"/>
    <w:rsid w:val="005C6736"/>
    <w:rsid w:val="005C6B1B"/>
    <w:rsid w:val="005C7E29"/>
    <w:rsid w:val="005D1770"/>
    <w:rsid w:val="005D1B55"/>
    <w:rsid w:val="005D456F"/>
    <w:rsid w:val="005D5BC0"/>
    <w:rsid w:val="005D76C0"/>
    <w:rsid w:val="005E1E73"/>
    <w:rsid w:val="005E3221"/>
    <w:rsid w:val="005E62E9"/>
    <w:rsid w:val="005F01EA"/>
    <w:rsid w:val="006010E5"/>
    <w:rsid w:val="00605EAE"/>
    <w:rsid w:val="00610A99"/>
    <w:rsid w:val="00612E83"/>
    <w:rsid w:val="0061389C"/>
    <w:rsid w:val="00616C6B"/>
    <w:rsid w:val="00620464"/>
    <w:rsid w:val="006208F5"/>
    <w:rsid w:val="006307D1"/>
    <w:rsid w:val="006330BB"/>
    <w:rsid w:val="00634FD5"/>
    <w:rsid w:val="006402F4"/>
    <w:rsid w:val="00641675"/>
    <w:rsid w:val="006428DF"/>
    <w:rsid w:val="00642DB7"/>
    <w:rsid w:val="00643CF7"/>
    <w:rsid w:val="00644C4D"/>
    <w:rsid w:val="00646429"/>
    <w:rsid w:val="006477E9"/>
    <w:rsid w:val="006557C8"/>
    <w:rsid w:val="00662AE5"/>
    <w:rsid w:val="00662BA0"/>
    <w:rsid w:val="00662EB7"/>
    <w:rsid w:val="00664EB8"/>
    <w:rsid w:val="00667D58"/>
    <w:rsid w:val="006713D6"/>
    <w:rsid w:val="006728E4"/>
    <w:rsid w:val="0067495E"/>
    <w:rsid w:val="00674ABF"/>
    <w:rsid w:val="00676BB1"/>
    <w:rsid w:val="00680BEC"/>
    <w:rsid w:val="00691DFC"/>
    <w:rsid w:val="00697BE3"/>
    <w:rsid w:val="006A19CD"/>
    <w:rsid w:val="006B2F41"/>
    <w:rsid w:val="006B554A"/>
    <w:rsid w:val="006B6E1C"/>
    <w:rsid w:val="006B76D7"/>
    <w:rsid w:val="006B79E3"/>
    <w:rsid w:val="006C038E"/>
    <w:rsid w:val="006C21DA"/>
    <w:rsid w:val="006C4C64"/>
    <w:rsid w:val="006D0470"/>
    <w:rsid w:val="006D3178"/>
    <w:rsid w:val="006D48AF"/>
    <w:rsid w:val="006E2A9C"/>
    <w:rsid w:val="006E74DD"/>
    <w:rsid w:val="006E7867"/>
    <w:rsid w:val="006F2871"/>
    <w:rsid w:val="00710B79"/>
    <w:rsid w:val="00713307"/>
    <w:rsid w:val="00717820"/>
    <w:rsid w:val="00717ADF"/>
    <w:rsid w:val="00717F72"/>
    <w:rsid w:val="007211F3"/>
    <w:rsid w:val="00723834"/>
    <w:rsid w:val="0073026A"/>
    <w:rsid w:val="00730A6E"/>
    <w:rsid w:val="00731148"/>
    <w:rsid w:val="007326D5"/>
    <w:rsid w:val="00734BDE"/>
    <w:rsid w:val="00741E6B"/>
    <w:rsid w:val="00751557"/>
    <w:rsid w:val="00751C9D"/>
    <w:rsid w:val="007534B9"/>
    <w:rsid w:val="00761BF2"/>
    <w:rsid w:val="0076421E"/>
    <w:rsid w:val="00764584"/>
    <w:rsid w:val="007650AB"/>
    <w:rsid w:val="007666FE"/>
    <w:rsid w:val="00770E08"/>
    <w:rsid w:val="007744BA"/>
    <w:rsid w:val="00783C50"/>
    <w:rsid w:val="007860CF"/>
    <w:rsid w:val="00786E3B"/>
    <w:rsid w:val="00790FCD"/>
    <w:rsid w:val="00791F1F"/>
    <w:rsid w:val="00793715"/>
    <w:rsid w:val="007A3F08"/>
    <w:rsid w:val="007A45C0"/>
    <w:rsid w:val="007B5911"/>
    <w:rsid w:val="007B6C11"/>
    <w:rsid w:val="007B763A"/>
    <w:rsid w:val="007C5810"/>
    <w:rsid w:val="007C6503"/>
    <w:rsid w:val="007D1A15"/>
    <w:rsid w:val="007E75E8"/>
    <w:rsid w:val="00801DC4"/>
    <w:rsid w:val="00803CD5"/>
    <w:rsid w:val="00804D3B"/>
    <w:rsid w:val="0080670B"/>
    <w:rsid w:val="00812486"/>
    <w:rsid w:val="0082495F"/>
    <w:rsid w:val="00833C73"/>
    <w:rsid w:val="00836489"/>
    <w:rsid w:val="008451FE"/>
    <w:rsid w:val="00846141"/>
    <w:rsid w:val="00846D48"/>
    <w:rsid w:val="00847540"/>
    <w:rsid w:val="00850A4C"/>
    <w:rsid w:val="00851C50"/>
    <w:rsid w:val="008560D3"/>
    <w:rsid w:val="00860938"/>
    <w:rsid w:val="008614A9"/>
    <w:rsid w:val="00862C83"/>
    <w:rsid w:val="008657A0"/>
    <w:rsid w:val="00865ECE"/>
    <w:rsid w:val="00867633"/>
    <w:rsid w:val="00870FA2"/>
    <w:rsid w:val="008711DB"/>
    <w:rsid w:val="00872928"/>
    <w:rsid w:val="00873F76"/>
    <w:rsid w:val="00877E8B"/>
    <w:rsid w:val="00882E61"/>
    <w:rsid w:val="00885864"/>
    <w:rsid w:val="00885E27"/>
    <w:rsid w:val="008918CA"/>
    <w:rsid w:val="00891C4A"/>
    <w:rsid w:val="0089213E"/>
    <w:rsid w:val="00894BFE"/>
    <w:rsid w:val="008A3B0C"/>
    <w:rsid w:val="008A5488"/>
    <w:rsid w:val="008B6108"/>
    <w:rsid w:val="008C1BED"/>
    <w:rsid w:val="008C2FEE"/>
    <w:rsid w:val="008D346F"/>
    <w:rsid w:val="008D5DAD"/>
    <w:rsid w:val="008E365E"/>
    <w:rsid w:val="008E5DF0"/>
    <w:rsid w:val="008F396D"/>
    <w:rsid w:val="009019F1"/>
    <w:rsid w:val="00902B10"/>
    <w:rsid w:val="00907D0A"/>
    <w:rsid w:val="00911904"/>
    <w:rsid w:val="00917629"/>
    <w:rsid w:val="00924273"/>
    <w:rsid w:val="00925DA1"/>
    <w:rsid w:val="00927424"/>
    <w:rsid w:val="00927ACE"/>
    <w:rsid w:val="0093033B"/>
    <w:rsid w:val="00936A78"/>
    <w:rsid w:val="0094144E"/>
    <w:rsid w:val="00944A58"/>
    <w:rsid w:val="00944C3E"/>
    <w:rsid w:val="009508F3"/>
    <w:rsid w:val="00950E21"/>
    <w:rsid w:val="00951374"/>
    <w:rsid w:val="00951539"/>
    <w:rsid w:val="009521BA"/>
    <w:rsid w:val="00953212"/>
    <w:rsid w:val="0095376D"/>
    <w:rsid w:val="00961769"/>
    <w:rsid w:val="00961AD5"/>
    <w:rsid w:val="00961F25"/>
    <w:rsid w:val="00962187"/>
    <w:rsid w:val="0096720B"/>
    <w:rsid w:val="0096757D"/>
    <w:rsid w:val="009722ED"/>
    <w:rsid w:val="00974A9E"/>
    <w:rsid w:val="00975B7F"/>
    <w:rsid w:val="00977433"/>
    <w:rsid w:val="0098422A"/>
    <w:rsid w:val="009B002C"/>
    <w:rsid w:val="009B0043"/>
    <w:rsid w:val="009B431F"/>
    <w:rsid w:val="009B4EC2"/>
    <w:rsid w:val="009B500D"/>
    <w:rsid w:val="009C143C"/>
    <w:rsid w:val="009D2BC9"/>
    <w:rsid w:val="009D5276"/>
    <w:rsid w:val="009D73C5"/>
    <w:rsid w:val="009E06D5"/>
    <w:rsid w:val="009E330D"/>
    <w:rsid w:val="009E4BDE"/>
    <w:rsid w:val="009E6F9B"/>
    <w:rsid w:val="009F15FD"/>
    <w:rsid w:val="009F1D04"/>
    <w:rsid w:val="009F6A93"/>
    <w:rsid w:val="00A04757"/>
    <w:rsid w:val="00A12184"/>
    <w:rsid w:val="00A1669B"/>
    <w:rsid w:val="00A209A9"/>
    <w:rsid w:val="00A210DC"/>
    <w:rsid w:val="00A21F6B"/>
    <w:rsid w:val="00A22550"/>
    <w:rsid w:val="00A226AA"/>
    <w:rsid w:val="00A22BA8"/>
    <w:rsid w:val="00A30AD4"/>
    <w:rsid w:val="00A316A6"/>
    <w:rsid w:val="00A320C4"/>
    <w:rsid w:val="00A32C8A"/>
    <w:rsid w:val="00A331D7"/>
    <w:rsid w:val="00A332D7"/>
    <w:rsid w:val="00A35240"/>
    <w:rsid w:val="00A41CF1"/>
    <w:rsid w:val="00A471E3"/>
    <w:rsid w:val="00A47E38"/>
    <w:rsid w:val="00A55C68"/>
    <w:rsid w:val="00A6308B"/>
    <w:rsid w:val="00A63328"/>
    <w:rsid w:val="00A640CD"/>
    <w:rsid w:val="00A77266"/>
    <w:rsid w:val="00A809B1"/>
    <w:rsid w:val="00A85977"/>
    <w:rsid w:val="00A86E7D"/>
    <w:rsid w:val="00A91255"/>
    <w:rsid w:val="00AA2ED3"/>
    <w:rsid w:val="00AA5879"/>
    <w:rsid w:val="00AA7A33"/>
    <w:rsid w:val="00AB06B7"/>
    <w:rsid w:val="00AB1CCD"/>
    <w:rsid w:val="00AB709E"/>
    <w:rsid w:val="00AC0518"/>
    <w:rsid w:val="00AC39A5"/>
    <w:rsid w:val="00AC6D2E"/>
    <w:rsid w:val="00AD0688"/>
    <w:rsid w:val="00AD60AD"/>
    <w:rsid w:val="00AD790C"/>
    <w:rsid w:val="00AE13B8"/>
    <w:rsid w:val="00AE2D2D"/>
    <w:rsid w:val="00AE2FA3"/>
    <w:rsid w:val="00AE3BF2"/>
    <w:rsid w:val="00AE4B31"/>
    <w:rsid w:val="00AE651C"/>
    <w:rsid w:val="00AF512B"/>
    <w:rsid w:val="00AF596C"/>
    <w:rsid w:val="00AF744D"/>
    <w:rsid w:val="00B0123A"/>
    <w:rsid w:val="00B01289"/>
    <w:rsid w:val="00B16EB7"/>
    <w:rsid w:val="00B207DF"/>
    <w:rsid w:val="00B25A6B"/>
    <w:rsid w:val="00B30F5D"/>
    <w:rsid w:val="00B3284E"/>
    <w:rsid w:val="00B34C2E"/>
    <w:rsid w:val="00B40A27"/>
    <w:rsid w:val="00B4347F"/>
    <w:rsid w:val="00B45AF7"/>
    <w:rsid w:val="00B4728A"/>
    <w:rsid w:val="00B539E1"/>
    <w:rsid w:val="00B6151D"/>
    <w:rsid w:val="00B630D0"/>
    <w:rsid w:val="00B66F9F"/>
    <w:rsid w:val="00B675D3"/>
    <w:rsid w:val="00B705BE"/>
    <w:rsid w:val="00B72FF8"/>
    <w:rsid w:val="00B747AA"/>
    <w:rsid w:val="00B777DA"/>
    <w:rsid w:val="00B85FBB"/>
    <w:rsid w:val="00B860D8"/>
    <w:rsid w:val="00B9340C"/>
    <w:rsid w:val="00B93BA6"/>
    <w:rsid w:val="00B944CA"/>
    <w:rsid w:val="00B962CB"/>
    <w:rsid w:val="00BA11C6"/>
    <w:rsid w:val="00BA2713"/>
    <w:rsid w:val="00BA4ABA"/>
    <w:rsid w:val="00BA53C7"/>
    <w:rsid w:val="00BA5775"/>
    <w:rsid w:val="00BA77A5"/>
    <w:rsid w:val="00BB113A"/>
    <w:rsid w:val="00BB287D"/>
    <w:rsid w:val="00BB310D"/>
    <w:rsid w:val="00BB32D7"/>
    <w:rsid w:val="00BC097E"/>
    <w:rsid w:val="00BC0FBD"/>
    <w:rsid w:val="00BD2C1E"/>
    <w:rsid w:val="00BD393C"/>
    <w:rsid w:val="00BD5922"/>
    <w:rsid w:val="00BD773C"/>
    <w:rsid w:val="00BE5D9E"/>
    <w:rsid w:val="00BF41EB"/>
    <w:rsid w:val="00BF7494"/>
    <w:rsid w:val="00C00CEC"/>
    <w:rsid w:val="00C02C86"/>
    <w:rsid w:val="00C10A0C"/>
    <w:rsid w:val="00C1166E"/>
    <w:rsid w:val="00C1457A"/>
    <w:rsid w:val="00C145BB"/>
    <w:rsid w:val="00C14BEE"/>
    <w:rsid w:val="00C17A28"/>
    <w:rsid w:val="00C3013A"/>
    <w:rsid w:val="00C30146"/>
    <w:rsid w:val="00C3244C"/>
    <w:rsid w:val="00C418C2"/>
    <w:rsid w:val="00C42292"/>
    <w:rsid w:val="00C43F29"/>
    <w:rsid w:val="00C45EAA"/>
    <w:rsid w:val="00C4632D"/>
    <w:rsid w:val="00C55F22"/>
    <w:rsid w:val="00C5630F"/>
    <w:rsid w:val="00C56923"/>
    <w:rsid w:val="00C57745"/>
    <w:rsid w:val="00C712F0"/>
    <w:rsid w:val="00C860B4"/>
    <w:rsid w:val="00C87B21"/>
    <w:rsid w:val="00CA10AC"/>
    <w:rsid w:val="00CA6A68"/>
    <w:rsid w:val="00CB0481"/>
    <w:rsid w:val="00CB1896"/>
    <w:rsid w:val="00CB1C8B"/>
    <w:rsid w:val="00CB48C2"/>
    <w:rsid w:val="00CB737A"/>
    <w:rsid w:val="00CB7BCE"/>
    <w:rsid w:val="00CC0A68"/>
    <w:rsid w:val="00CC5740"/>
    <w:rsid w:val="00CC6AD6"/>
    <w:rsid w:val="00CC7116"/>
    <w:rsid w:val="00CC72F2"/>
    <w:rsid w:val="00CD00D6"/>
    <w:rsid w:val="00CD247F"/>
    <w:rsid w:val="00CD65C6"/>
    <w:rsid w:val="00CE3A46"/>
    <w:rsid w:val="00CE3D42"/>
    <w:rsid w:val="00CE407C"/>
    <w:rsid w:val="00CE5379"/>
    <w:rsid w:val="00CF621B"/>
    <w:rsid w:val="00CF7EC8"/>
    <w:rsid w:val="00D05A5B"/>
    <w:rsid w:val="00D10324"/>
    <w:rsid w:val="00D107B6"/>
    <w:rsid w:val="00D133C0"/>
    <w:rsid w:val="00D13D95"/>
    <w:rsid w:val="00D208B5"/>
    <w:rsid w:val="00D23D0A"/>
    <w:rsid w:val="00D242D4"/>
    <w:rsid w:val="00D24CED"/>
    <w:rsid w:val="00D31710"/>
    <w:rsid w:val="00D31981"/>
    <w:rsid w:val="00D339D1"/>
    <w:rsid w:val="00D46FC4"/>
    <w:rsid w:val="00D5448E"/>
    <w:rsid w:val="00D5799B"/>
    <w:rsid w:val="00D63E9E"/>
    <w:rsid w:val="00D65C0B"/>
    <w:rsid w:val="00D678B7"/>
    <w:rsid w:val="00D81E9F"/>
    <w:rsid w:val="00D8470A"/>
    <w:rsid w:val="00D867DC"/>
    <w:rsid w:val="00D90A33"/>
    <w:rsid w:val="00D90F5A"/>
    <w:rsid w:val="00D9668F"/>
    <w:rsid w:val="00DA1880"/>
    <w:rsid w:val="00DA2A5F"/>
    <w:rsid w:val="00DB1371"/>
    <w:rsid w:val="00DB23AD"/>
    <w:rsid w:val="00DB492E"/>
    <w:rsid w:val="00DB6A9E"/>
    <w:rsid w:val="00DB6DE8"/>
    <w:rsid w:val="00DB77DE"/>
    <w:rsid w:val="00DC2CEB"/>
    <w:rsid w:val="00DC627C"/>
    <w:rsid w:val="00DD25DD"/>
    <w:rsid w:val="00DD5F6A"/>
    <w:rsid w:val="00DD7D7C"/>
    <w:rsid w:val="00DE1E1D"/>
    <w:rsid w:val="00DF6B1C"/>
    <w:rsid w:val="00E01A30"/>
    <w:rsid w:val="00E04291"/>
    <w:rsid w:val="00E07A81"/>
    <w:rsid w:val="00E112DB"/>
    <w:rsid w:val="00E1174C"/>
    <w:rsid w:val="00E126A6"/>
    <w:rsid w:val="00E16E82"/>
    <w:rsid w:val="00E24AF2"/>
    <w:rsid w:val="00E24F07"/>
    <w:rsid w:val="00E25CBE"/>
    <w:rsid w:val="00E26C27"/>
    <w:rsid w:val="00E2701F"/>
    <w:rsid w:val="00E35B89"/>
    <w:rsid w:val="00E40211"/>
    <w:rsid w:val="00E4039C"/>
    <w:rsid w:val="00E47752"/>
    <w:rsid w:val="00E47944"/>
    <w:rsid w:val="00E515EB"/>
    <w:rsid w:val="00E516E1"/>
    <w:rsid w:val="00E544BE"/>
    <w:rsid w:val="00E54F66"/>
    <w:rsid w:val="00E56B06"/>
    <w:rsid w:val="00E57FF9"/>
    <w:rsid w:val="00E718DA"/>
    <w:rsid w:val="00E752E9"/>
    <w:rsid w:val="00E75727"/>
    <w:rsid w:val="00E760E1"/>
    <w:rsid w:val="00E82BF8"/>
    <w:rsid w:val="00E82C8D"/>
    <w:rsid w:val="00E902F3"/>
    <w:rsid w:val="00E92390"/>
    <w:rsid w:val="00E934F2"/>
    <w:rsid w:val="00E95354"/>
    <w:rsid w:val="00E95D92"/>
    <w:rsid w:val="00EA4ED2"/>
    <w:rsid w:val="00EB72DF"/>
    <w:rsid w:val="00EC243F"/>
    <w:rsid w:val="00EC24B3"/>
    <w:rsid w:val="00EC3C64"/>
    <w:rsid w:val="00EC4ECF"/>
    <w:rsid w:val="00EC56E6"/>
    <w:rsid w:val="00EC7B9C"/>
    <w:rsid w:val="00ED1461"/>
    <w:rsid w:val="00ED1ECF"/>
    <w:rsid w:val="00ED4A2C"/>
    <w:rsid w:val="00ED6C74"/>
    <w:rsid w:val="00EE4CC5"/>
    <w:rsid w:val="00EE4D14"/>
    <w:rsid w:val="00EF18EA"/>
    <w:rsid w:val="00EF31E0"/>
    <w:rsid w:val="00EF6144"/>
    <w:rsid w:val="00F02DC8"/>
    <w:rsid w:val="00F05DFA"/>
    <w:rsid w:val="00F15C87"/>
    <w:rsid w:val="00F1643C"/>
    <w:rsid w:val="00F17572"/>
    <w:rsid w:val="00F201C0"/>
    <w:rsid w:val="00F228BB"/>
    <w:rsid w:val="00F27A99"/>
    <w:rsid w:val="00F30ADD"/>
    <w:rsid w:val="00F3483D"/>
    <w:rsid w:val="00F35F16"/>
    <w:rsid w:val="00F46CFD"/>
    <w:rsid w:val="00F5576C"/>
    <w:rsid w:val="00F561F3"/>
    <w:rsid w:val="00F6385A"/>
    <w:rsid w:val="00F64690"/>
    <w:rsid w:val="00F665D0"/>
    <w:rsid w:val="00F66AE8"/>
    <w:rsid w:val="00F71415"/>
    <w:rsid w:val="00F84736"/>
    <w:rsid w:val="00F85074"/>
    <w:rsid w:val="00F90DB9"/>
    <w:rsid w:val="00F91286"/>
    <w:rsid w:val="00F9586F"/>
    <w:rsid w:val="00F95B00"/>
    <w:rsid w:val="00FA0DE9"/>
    <w:rsid w:val="00FA3F30"/>
    <w:rsid w:val="00FA43AA"/>
    <w:rsid w:val="00FA59A6"/>
    <w:rsid w:val="00FA5D34"/>
    <w:rsid w:val="00FD0A3F"/>
    <w:rsid w:val="00FD0A50"/>
    <w:rsid w:val="00FE4AB5"/>
    <w:rsid w:val="00FE790E"/>
    <w:rsid w:val="00FE7EE4"/>
    <w:rsid w:val="00FF143C"/>
    <w:rsid w:val="00FF59CE"/>
    <w:rsid w:val="00FF6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F0539"/>
  <w15:chartTrackingRefBased/>
  <w15:docId w15:val="{7729D01D-98D4-4922-B003-172578BD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4E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Pamatteksts">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Galvene">
    <w:name w:val="header"/>
    <w:basedOn w:val="Parastais"/>
    <w:rsid w:val="00E752E9"/>
    <w:pPr>
      <w:tabs>
        <w:tab w:val="center" w:pos="4153"/>
        <w:tab w:val="right" w:pos="8306"/>
      </w:tabs>
    </w:pPr>
  </w:style>
  <w:style w:type="paragraph" w:styleId="Kjene">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Pamattekstaatkpe3">
    <w:name w:val="Body Text Indent 3"/>
    <w:basedOn w:val="Parastai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ais"/>
    <w:semiHidden/>
    <w:rsid w:val="00BE5D9E"/>
    <w:rPr>
      <w:rFonts w:ascii="Tahoma" w:hAnsi="Tahoma" w:cs="Tahoma"/>
      <w:sz w:val="16"/>
      <w:szCs w:val="16"/>
    </w:rPr>
  </w:style>
  <w:style w:type="paragraph" w:customStyle="1" w:styleId="naisnod">
    <w:name w:val="naisnod"/>
    <w:basedOn w:val="Parastai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6713D6"/>
    <w:rPr>
      <w:sz w:val="16"/>
      <w:szCs w:val="16"/>
    </w:rPr>
  </w:style>
  <w:style w:type="paragraph" w:styleId="Komentrateksts">
    <w:name w:val="annotation text"/>
    <w:basedOn w:val="Parasts"/>
    <w:link w:val="KomentratekstsRakstz"/>
    <w:rsid w:val="006713D6"/>
  </w:style>
  <w:style w:type="character" w:customStyle="1" w:styleId="KomentratekstsRakstz">
    <w:name w:val="Komentāra teksts Rakstz."/>
    <w:basedOn w:val="Noklusjumarindkopasfonts"/>
    <w:link w:val="Komentrateksts"/>
    <w:rsid w:val="006713D6"/>
  </w:style>
  <w:style w:type="paragraph" w:styleId="Paraststmeklis">
    <w:name w:val="Normal (Web)"/>
    <w:basedOn w:val="Parasts"/>
    <w:rsid w:val="003A1636"/>
    <w:rPr>
      <w:sz w:val="24"/>
      <w:szCs w:val="24"/>
    </w:rPr>
  </w:style>
  <w:style w:type="paragraph" w:styleId="Komentratma">
    <w:name w:val="annotation subject"/>
    <w:basedOn w:val="Komentrateksts"/>
    <w:next w:val="Komentrateksts"/>
    <w:link w:val="KomentratmaRakstz"/>
    <w:rsid w:val="003F7A99"/>
    <w:rPr>
      <w:b/>
      <w:bCs/>
    </w:rPr>
  </w:style>
  <w:style w:type="character" w:customStyle="1" w:styleId="KomentratmaRakstz">
    <w:name w:val="Komentāra tēma Rakstz."/>
    <w:basedOn w:val="KomentratekstsRakstz"/>
    <w:link w:val="Komentratma"/>
    <w:rsid w:val="003F7A99"/>
    <w:rPr>
      <w:b/>
      <w:bCs/>
    </w:rPr>
  </w:style>
  <w:style w:type="paragraph" w:styleId="Sarakstarindkopa">
    <w:name w:val="List Paragraph"/>
    <w:basedOn w:val="Parasts"/>
    <w:uiPriority w:val="34"/>
    <w:qFormat/>
    <w:rsid w:val="009E6F9B"/>
    <w:pPr>
      <w:spacing w:after="160" w:line="259" w:lineRule="auto"/>
      <w:ind w:left="720"/>
      <w:contextualSpacing/>
    </w:pPr>
    <w:rPr>
      <w:rFonts w:asciiTheme="minorHAnsi" w:eastAsiaTheme="minorHAnsi" w:hAnsiTheme="minorHAnsi" w:cstheme="minorBidi"/>
      <w:sz w:val="22"/>
      <w:szCs w:val="22"/>
      <w:lang w:eastAsia="en-US"/>
    </w:rPr>
  </w:style>
  <w:style w:type="paragraph" w:styleId="Prskatjums">
    <w:name w:val="Revision"/>
    <w:hidden/>
    <w:uiPriority w:val="99"/>
    <w:semiHidden/>
    <w:rsid w:val="0038221D"/>
  </w:style>
  <w:style w:type="paragraph" w:styleId="Vresteksts">
    <w:name w:val="footnote text"/>
    <w:basedOn w:val="Parasts"/>
    <w:link w:val="VrestekstsRakstz"/>
    <w:rsid w:val="002D7481"/>
  </w:style>
  <w:style w:type="character" w:customStyle="1" w:styleId="VrestekstsRakstz">
    <w:name w:val="Vēres teksts Rakstz."/>
    <w:basedOn w:val="Noklusjumarindkopasfonts"/>
    <w:link w:val="Vresteksts"/>
    <w:rsid w:val="002D7481"/>
  </w:style>
  <w:style w:type="character" w:styleId="Vresatsauce">
    <w:name w:val="footnote reference"/>
    <w:basedOn w:val="Noklusjumarindkopasfonts"/>
    <w:rsid w:val="002D7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564">
      <w:bodyDiv w:val="1"/>
      <w:marLeft w:val="0"/>
      <w:marRight w:val="0"/>
      <w:marTop w:val="0"/>
      <w:marBottom w:val="0"/>
      <w:divBdr>
        <w:top w:val="none" w:sz="0" w:space="0" w:color="auto"/>
        <w:left w:val="none" w:sz="0" w:space="0" w:color="auto"/>
        <w:bottom w:val="none" w:sz="0" w:space="0" w:color="auto"/>
        <w:right w:val="none" w:sz="0" w:space="0" w:color="auto"/>
      </w:divBdr>
    </w:div>
    <w:div w:id="218833760">
      <w:bodyDiv w:val="1"/>
      <w:marLeft w:val="0"/>
      <w:marRight w:val="0"/>
      <w:marTop w:val="0"/>
      <w:marBottom w:val="0"/>
      <w:divBdr>
        <w:top w:val="none" w:sz="0" w:space="0" w:color="auto"/>
        <w:left w:val="none" w:sz="0" w:space="0" w:color="auto"/>
        <w:bottom w:val="none" w:sz="0" w:space="0" w:color="auto"/>
        <w:right w:val="none" w:sz="0" w:space="0" w:color="auto"/>
      </w:divBdr>
    </w:div>
    <w:div w:id="258291185">
      <w:bodyDiv w:val="1"/>
      <w:marLeft w:val="0"/>
      <w:marRight w:val="0"/>
      <w:marTop w:val="0"/>
      <w:marBottom w:val="0"/>
      <w:divBdr>
        <w:top w:val="none" w:sz="0" w:space="0" w:color="auto"/>
        <w:left w:val="none" w:sz="0" w:space="0" w:color="auto"/>
        <w:bottom w:val="none" w:sz="0" w:space="0" w:color="auto"/>
        <w:right w:val="none" w:sz="0" w:space="0" w:color="auto"/>
      </w:divBdr>
    </w:div>
    <w:div w:id="352608105">
      <w:bodyDiv w:val="1"/>
      <w:marLeft w:val="0"/>
      <w:marRight w:val="0"/>
      <w:marTop w:val="0"/>
      <w:marBottom w:val="0"/>
      <w:divBdr>
        <w:top w:val="none" w:sz="0" w:space="0" w:color="auto"/>
        <w:left w:val="none" w:sz="0" w:space="0" w:color="auto"/>
        <w:bottom w:val="none" w:sz="0" w:space="0" w:color="auto"/>
        <w:right w:val="none" w:sz="0" w:space="0" w:color="auto"/>
      </w:divBdr>
    </w:div>
    <w:div w:id="382483227">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603853253">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919084">
      <w:bodyDiv w:val="1"/>
      <w:marLeft w:val="0"/>
      <w:marRight w:val="0"/>
      <w:marTop w:val="0"/>
      <w:marBottom w:val="0"/>
      <w:divBdr>
        <w:top w:val="none" w:sz="0" w:space="0" w:color="auto"/>
        <w:left w:val="none" w:sz="0" w:space="0" w:color="auto"/>
        <w:bottom w:val="none" w:sz="0" w:space="0" w:color="auto"/>
        <w:right w:val="none" w:sz="0" w:space="0" w:color="auto"/>
      </w:divBdr>
    </w:div>
    <w:div w:id="849417000">
      <w:bodyDiv w:val="1"/>
      <w:marLeft w:val="0"/>
      <w:marRight w:val="0"/>
      <w:marTop w:val="0"/>
      <w:marBottom w:val="0"/>
      <w:divBdr>
        <w:top w:val="none" w:sz="0" w:space="0" w:color="auto"/>
        <w:left w:val="none" w:sz="0" w:space="0" w:color="auto"/>
        <w:bottom w:val="none" w:sz="0" w:space="0" w:color="auto"/>
        <w:right w:val="none" w:sz="0" w:space="0" w:color="auto"/>
      </w:divBdr>
    </w:div>
    <w:div w:id="866916112">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344821306">
      <w:bodyDiv w:val="1"/>
      <w:marLeft w:val="0"/>
      <w:marRight w:val="0"/>
      <w:marTop w:val="0"/>
      <w:marBottom w:val="0"/>
      <w:divBdr>
        <w:top w:val="none" w:sz="0" w:space="0" w:color="auto"/>
        <w:left w:val="none" w:sz="0" w:space="0" w:color="auto"/>
        <w:bottom w:val="none" w:sz="0" w:space="0" w:color="auto"/>
        <w:right w:val="none" w:sz="0" w:space="0" w:color="auto"/>
      </w:divBdr>
    </w:div>
    <w:div w:id="1437627940">
      <w:bodyDiv w:val="1"/>
      <w:marLeft w:val="0"/>
      <w:marRight w:val="0"/>
      <w:marTop w:val="0"/>
      <w:marBottom w:val="0"/>
      <w:divBdr>
        <w:top w:val="none" w:sz="0" w:space="0" w:color="auto"/>
        <w:left w:val="none" w:sz="0" w:space="0" w:color="auto"/>
        <w:bottom w:val="none" w:sz="0" w:space="0" w:color="auto"/>
        <w:right w:val="none" w:sz="0" w:space="0" w:color="auto"/>
      </w:divBdr>
    </w:div>
    <w:div w:id="1536964537">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03625266">
      <w:bodyDiv w:val="1"/>
      <w:marLeft w:val="0"/>
      <w:marRight w:val="0"/>
      <w:marTop w:val="0"/>
      <w:marBottom w:val="0"/>
      <w:divBdr>
        <w:top w:val="none" w:sz="0" w:space="0" w:color="auto"/>
        <w:left w:val="none" w:sz="0" w:space="0" w:color="auto"/>
        <w:bottom w:val="none" w:sz="0" w:space="0" w:color="auto"/>
        <w:right w:val="none" w:sz="0" w:space="0" w:color="auto"/>
      </w:divBdr>
    </w:div>
    <w:div w:id="1720325113">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867063722">
      <w:bodyDiv w:val="1"/>
      <w:marLeft w:val="0"/>
      <w:marRight w:val="0"/>
      <w:marTop w:val="0"/>
      <w:marBottom w:val="0"/>
      <w:divBdr>
        <w:top w:val="none" w:sz="0" w:space="0" w:color="auto"/>
        <w:left w:val="none" w:sz="0" w:space="0" w:color="auto"/>
        <w:bottom w:val="none" w:sz="0" w:space="0" w:color="auto"/>
        <w:right w:val="none" w:sz="0" w:space="0" w:color="auto"/>
      </w:divBdr>
    </w:div>
    <w:div w:id="1997294129">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DF7EE-D008-41FB-9712-9962F6EB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11150</Words>
  <Characters>6356</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Maksātnespējas procesa administratora darbības pārskata noteikumi</vt:lpstr>
      <vt:lpstr>Maksātnespējas procesa administratora darbības pārskatu noteikumi</vt:lpstr>
    </vt:vector>
  </TitlesOfParts>
  <Company>Tieslietu ministrija</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Maksātnespējas procesa administratora darbības pārskata noteikumi</dc:title>
  <dc:subject>Ministru kabineta noteikumu projekts</dc:subject>
  <dc:creator>Karīna Paturska</dc:creator>
  <cp:keywords/>
  <dc:description>67099103, Karina.Paturska@mkd.gov.lv</dc:description>
  <cp:lastModifiedBy>Alla Ličkovska</cp:lastModifiedBy>
  <cp:revision>2</cp:revision>
  <cp:lastPrinted>2018-12-10T15:27:00Z</cp:lastPrinted>
  <dcterms:created xsi:type="dcterms:W3CDTF">2018-12-10T15:32:00Z</dcterms:created>
  <dcterms:modified xsi:type="dcterms:W3CDTF">2018-12-10T15:32:00Z</dcterms:modified>
</cp:coreProperties>
</file>