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2C" w:rsidRPr="007E5BE0" w:rsidRDefault="00BA392C" w:rsidP="00BA392C">
      <w:pPr>
        <w:jc w:val="right"/>
        <w:rPr>
          <w:i/>
          <w:sz w:val="28"/>
          <w:szCs w:val="28"/>
        </w:rPr>
      </w:pPr>
      <w:bookmarkStart w:id="0" w:name="_GoBack"/>
      <w:bookmarkEnd w:id="0"/>
      <w:r w:rsidRPr="007E5BE0">
        <w:rPr>
          <w:i/>
          <w:sz w:val="28"/>
          <w:szCs w:val="28"/>
        </w:rPr>
        <w:t>Projekts</w:t>
      </w:r>
    </w:p>
    <w:p w:rsidR="00BA392C" w:rsidRPr="00812685" w:rsidRDefault="00BA392C" w:rsidP="00BA392C">
      <w:pPr>
        <w:pStyle w:val="Galvene"/>
        <w:jc w:val="right"/>
        <w:rPr>
          <w:bCs/>
          <w:sz w:val="28"/>
          <w:szCs w:val="28"/>
        </w:rPr>
      </w:pPr>
    </w:p>
    <w:p w:rsidR="001E466F" w:rsidRPr="000F263D" w:rsidRDefault="001E466F" w:rsidP="001E466F">
      <w:pPr>
        <w:jc w:val="center"/>
        <w:rPr>
          <w:b/>
          <w:sz w:val="28"/>
          <w:szCs w:val="28"/>
        </w:rPr>
      </w:pPr>
      <w:r w:rsidRPr="000F263D">
        <w:rPr>
          <w:b/>
          <w:sz w:val="28"/>
          <w:szCs w:val="28"/>
        </w:rPr>
        <w:t>LATVIJAS REPUBLIKAS MINISTRU KABINETA</w:t>
      </w:r>
    </w:p>
    <w:p w:rsidR="001E466F" w:rsidRPr="000F263D" w:rsidRDefault="001E466F" w:rsidP="001E466F">
      <w:pPr>
        <w:jc w:val="center"/>
        <w:rPr>
          <w:b/>
          <w:sz w:val="28"/>
          <w:szCs w:val="28"/>
        </w:rPr>
      </w:pPr>
      <w:r w:rsidRPr="000F263D">
        <w:rPr>
          <w:b/>
          <w:sz w:val="28"/>
          <w:szCs w:val="28"/>
        </w:rPr>
        <w:t>SĒDES PROTOKOLLĒMUMS</w:t>
      </w:r>
    </w:p>
    <w:p w:rsidR="00BA392C" w:rsidRPr="00812685" w:rsidRDefault="00BA392C" w:rsidP="00BA392C">
      <w:pPr>
        <w:tabs>
          <w:tab w:val="left" w:pos="6804"/>
        </w:tabs>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BA392C" w:rsidTr="00897027">
        <w:trPr>
          <w:cantSplit/>
        </w:trPr>
        <w:tc>
          <w:tcPr>
            <w:tcW w:w="3967" w:type="dxa"/>
          </w:tcPr>
          <w:p w:rsidR="00BA392C" w:rsidRPr="00812685" w:rsidRDefault="00BA392C" w:rsidP="00897027">
            <w:pPr>
              <w:spacing w:line="276" w:lineRule="auto"/>
              <w:rPr>
                <w:sz w:val="28"/>
                <w:szCs w:val="28"/>
              </w:rPr>
            </w:pPr>
            <w:r w:rsidRPr="00812685">
              <w:rPr>
                <w:sz w:val="28"/>
                <w:szCs w:val="28"/>
              </w:rPr>
              <w:t>Rīgā</w:t>
            </w:r>
          </w:p>
        </w:tc>
        <w:tc>
          <w:tcPr>
            <w:tcW w:w="886" w:type="dxa"/>
          </w:tcPr>
          <w:p w:rsidR="00BA392C" w:rsidRPr="00812685" w:rsidRDefault="00BA392C" w:rsidP="00897027">
            <w:pPr>
              <w:spacing w:line="276" w:lineRule="auto"/>
              <w:rPr>
                <w:sz w:val="28"/>
                <w:szCs w:val="28"/>
              </w:rPr>
            </w:pPr>
            <w:r w:rsidRPr="00812685">
              <w:rPr>
                <w:sz w:val="28"/>
                <w:szCs w:val="28"/>
              </w:rPr>
              <w:t>Nr.</w:t>
            </w:r>
          </w:p>
        </w:tc>
        <w:tc>
          <w:tcPr>
            <w:tcW w:w="4077" w:type="dxa"/>
          </w:tcPr>
          <w:p w:rsidR="00BA392C" w:rsidRPr="00812685" w:rsidRDefault="00BA392C" w:rsidP="00897027">
            <w:pPr>
              <w:spacing w:line="276" w:lineRule="auto"/>
              <w:jc w:val="right"/>
              <w:rPr>
                <w:sz w:val="28"/>
                <w:szCs w:val="28"/>
              </w:rPr>
            </w:pPr>
            <w:r w:rsidRPr="00812685">
              <w:rPr>
                <w:sz w:val="28"/>
                <w:szCs w:val="28"/>
              </w:rPr>
              <w:t>201</w:t>
            </w:r>
            <w:r>
              <w:rPr>
                <w:sz w:val="28"/>
                <w:szCs w:val="28"/>
              </w:rPr>
              <w:t>8</w:t>
            </w:r>
            <w:r w:rsidRPr="00812685">
              <w:rPr>
                <w:sz w:val="28"/>
                <w:szCs w:val="28"/>
              </w:rPr>
              <w:t>.</w:t>
            </w:r>
            <w:r>
              <w:rPr>
                <w:sz w:val="28"/>
                <w:szCs w:val="28"/>
              </w:rPr>
              <w:t> </w:t>
            </w:r>
            <w:r w:rsidRPr="00812685">
              <w:rPr>
                <w:sz w:val="28"/>
                <w:szCs w:val="28"/>
              </w:rPr>
              <w:t>gada</w:t>
            </w:r>
            <w:r>
              <w:rPr>
                <w:sz w:val="28"/>
                <w:szCs w:val="28"/>
              </w:rPr>
              <w:t xml:space="preserve"> __. ___________</w:t>
            </w:r>
            <w:r w:rsidRPr="00812685">
              <w:rPr>
                <w:sz w:val="28"/>
                <w:szCs w:val="28"/>
              </w:rPr>
              <w:t xml:space="preserve">   </w:t>
            </w:r>
          </w:p>
        </w:tc>
      </w:tr>
    </w:tbl>
    <w:p w:rsidR="00BA392C" w:rsidRPr="00812685" w:rsidRDefault="00BA392C" w:rsidP="00BA392C">
      <w:pPr>
        <w:tabs>
          <w:tab w:val="left" w:pos="6804"/>
        </w:tabs>
        <w:rPr>
          <w:sz w:val="28"/>
          <w:szCs w:val="28"/>
        </w:rPr>
      </w:pPr>
    </w:p>
    <w:p w:rsidR="00BA392C" w:rsidRPr="00812685" w:rsidRDefault="00BA392C" w:rsidP="00BA392C">
      <w:pPr>
        <w:jc w:val="center"/>
        <w:rPr>
          <w:b/>
          <w:sz w:val="28"/>
          <w:szCs w:val="28"/>
        </w:rPr>
      </w:pPr>
      <w:r w:rsidRPr="00812685">
        <w:rPr>
          <w:b/>
          <w:sz w:val="28"/>
          <w:szCs w:val="28"/>
        </w:rPr>
        <w:t>.§</w:t>
      </w:r>
    </w:p>
    <w:p w:rsidR="00BA392C" w:rsidRPr="00812685" w:rsidRDefault="00BA392C" w:rsidP="00BA392C">
      <w:pPr>
        <w:jc w:val="center"/>
        <w:rPr>
          <w:b/>
          <w:sz w:val="28"/>
          <w:szCs w:val="28"/>
        </w:rPr>
      </w:pPr>
    </w:p>
    <w:p w:rsidR="00BA392C" w:rsidRPr="000178E7" w:rsidRDefault="00BA392C" w:rsidP="00BA392C">
      <w:pPr>
        <w:jc w:val="center"/>
        <w:rPr>
          <w:b/>
          <w:sz w:val="28"/>
          <w:szCs w:val="28"/>
          <w:lang w:eastAsia="lv-LV"/>
        </w:rPr>
      </w:pPr>
      <w:r>
        <w:rPr>
          <w:b/>
          <w:sz w:val="28"/>
          <w:szCs w:val="28"/>
        </w:rPr>
        <w:t>Par Ministru kabineta 2018. gada 17</w:t>
      </w:r>
      <w:r w:rsidRPr="00875940">
        <w:rPr>
          <w:b/>
          <w:sz w:val="28"/>
          <w:szCs w:val="28"/>
        </w:rPr>
        <w:t>.</w:t>
      </w:r>
      <w:r>
        <w:rPr>
          <w:b/>
          <w:sz w:val="28"/>
          <w:szCs w:val="28"/>
        </w:rPr>
        <w:t> aprīļa</w:t>
      </w:r>
      <w:r w:rsidRPr="00875940">
        <w:rPr>
          <w:b/>
          <w:sz w:val="28"/>
          <w:szCs w:val="28"/>
        </w:rPr>
        <w:t xml:space="preserve"> sēdes protokollēmuma</w:t>
      </w:r>
      <w:r>
        <w:rPr>
          <w:b/>
          <w:sz w:val="28"/>
          <w:szCs w:val="28"/>
        </w:rPr>
        <w:t xml:space="preserve"> (prot. Nr. 20 44</w:t>
      </w:r>
      <w:r w:rsidRPr="00875940">
        <w:rPr>
          <w:b/>
          <w:sz w:val="28"/>
          <w:szCs w:val="28"/>
        </w:rPr>
        <w:t>.</w:t>
      </w:r>
      <w:r>
        <w:rPr>
          <w:b/>
          <w:sz w:val="28"/>
          <w:szCs w:val="28"/>
        </w:rPr>
        <w:t> </w:t>
      </w:r>
      <w:r w:rsidRPr="00875940">
        <w:rPr>
          <w:b/>
          <w:sz w:val="28"/>
          <w:szCs w:val="28"/>
        </w:rPr>
        <w:t xml:space="preserve">§) </w:t>
      </w:r>
      <w:r>
        <w:rPr>
          <w:b/>
          <w:sz w:val="28"/>
          <w:szCs w:val="28"/>
        </w:rPr>
        <w:t>"</w:t>
      </w:r>
      <w:r w:rsidRPr="00031B71">
        <w:rPr>
          <w:b/>
          <w:sz w:val="28"/>
          <w:szCs w:val="28"/>
        </w:rPr>
        <w:t xml:space="preserve">Informatīvais ziņojums </w:t>
      </w:r>
      <w:r>
        <w:rPr>
          <w:b/>
          <w:sz w:val="28"/>
          <w:szCs w:val="28"/>
        </w:rPr>
        <w:t>"</w:t>
      </w:r>
      <w:r w:rsidRPr="00031B71">
        <w:rPr>
          <w:b/>
          <w:sz w:val="28"/>
          <w:szCs w:val="28"/>
        </w:rPr>
        <w:t xml:space="preserve">Par </w:t>
      </w:r>
      <w:r>
        <w:rPr>
          <w:b/>
          <w:sz w:val="28"/>
          <w:szCs w:val="28"/>
        </w:rPr>
        <w:t>veselības aprūpes organizāciju un finansējumu ieslodzījuma vietās</w:t>
      </w:r>
      <w:r w:rsidRPr="00031B71">
        <w:rPr>
          <w:b/>
          <w:sz w:val="28"/>
          <w:szCs w:val="28"/>
        </w:rPr>
        <w:t>"</w:t>
      </w:r>
      <w:r>
        <w:rPr>
          <w:b/>
          <w:sz w:val="28"/>
          <w:szCs w:val="28"/>
        </w:rPr>
        <w:t>"</w:t>
      </w:r>
      <w:r w:rsidRPr="000178E7">
        <w:rPr>
          <w:b/>
          <w:sz w:val="28"/>
          <w:szCs w:val="28"/>
        </w:rPr>
        <w:t xml:space="preserve"> </w:t>
      </w:r>
      <w:r>
        <w:rPr>
          <w:b/>
          <w:sz w:val="28"/>
          <w:szCs w:val="28"/>
          <w:lang w:eastAsia="lv-LV"/>
        </w:rPr>
        <w:t>2</w:t>
      </w:r>
      <w:r w:rsidRPr="000178E7">
        <w:rPr>
          <w:b/>
          <w:sz w:val="28"/>
          <w:szCs w:val="28"/>
          <w:lang w:eastAsia="lv-LV"/>
        </w:rPr>
        <w:t>.</w:t>
      </w:r>
      <w:r>
        <w:rPr>
          <w:b/>
          <w:sz w:val="28"/>
          <w:szCs w:val="28"/>
          <w:lang w:eastAsia="lv-LV"/>
        </w:rPr>
        <w:t> </w:t>
      </w:r>
      <w:r w:rsidRPr="000178E7">
        <w:rPr>
          <w:b/>
          <w:sz w:val="28"/>
          <w:szCs w:val="28"/>
          <w:lang w:eastAsia="lv-LV"/>
        </w:rPr>
        <w:t xml:space="preserve">punktā dotā uzdevuma </w:t>
      </w:r>
      <w:r>
        <w:rPr>
          <w:b/>
          <w:sz w:val="28"/>
          <w:szCs w:val="28"/>
          <w:lang w:eastAsia="lv-LV"/>
        </w:rPr>
        <w:t>izpildes termiņa pagarināšanu</w:t>
      </w:r>
    </w:p>
    <w:p w:rsidR="00BA392C" w:rsidRPr="000178E7" w:rsidRDefault="00BA392C" w:rsidP="00BA392C">
      <w:pPr>
        <w:jc w:val="center"/>
        <w:rPr>
          <w:b/>
          <w:sz w:val="28"/>
          <w:szCs w:val="28"/>
          <w:lang w:eastAsia="lv-LV"/>
        </w:rPr>
      </w:pPr>
    </w:p>
    <w:p w:rsidR="00BA392C" w:rsidRPr="00433328" w:rsidRDefault="00BA392C" w:rsidP="00BA392C">
      <w:pPr>
        <w:jc w:val="center"/>
        <w:rPr>
          <w:sz w:val="26"/>
          <w:szCs w:val="26"/>
        </w:rPr>
      </w:pPr>
      <w:r w:rsidRPr="00433328">
        <w:rPr>
          <w:sz w:val="26"/>
          <w:szCs w:val="26"/>
        </w:rPr>
        <w:t>______________________________________________________</w:t>
      </w:r>
    </w:p>
    <w:p w:rsidR="00BA392C" w:rsidRPr="00433328" w:rsidRDefault="00BA392C" w:rsidP="00BA392C">
      <w:pPr>
        <w:jc w:val="center"/>
        <w:rPr>
          <w:sz w:val="26"/>
          <w:szCs w:val="26"/>
        </w:rPr>
      </w:pPr>
      <w:r w:rsidRPr="00433328">
        <w:rPr>
          <w:sz w:val="26"/>
          <w:szCs w:val="26"/>
        </w:rPr>
        <w:t>(...)</w:t>
      </w:r>
    </w:p>
    <w:p w:rsidR="00BA392C" w:rsidRPr="00433328" w:rsidRDefault="00BA392C" w:rsidP="00BA392C">
      <w:pPr>
        <w:jc w:val="both"/>
        <w:rPr>
          <w:sz w:val="26"/>
          <w:szCs w:val="26"/>
        </w:rPr>
      </w:pPr>
    </w:p>
    <w:p w:rsidR="00BA392C" w:rsidRPr="000178E7" w:rsidRDefault="00BA392C" w:rsidP="00BA392C">
      <w:pPr>
        <w:ind w:firstLine="709"/>
        <w:jc w:val="both"/>
        <w:rPr>
          <w:sz w:val="28"/>
          <w:szCs w:val="28"/>
        </w:rPr>
      </w:pPr>
      <w:r>
        <w:rPr>
          <w:sz w:val="28"/>
          <w:szCs w:val="28"/>
        </w:rPr>
        <w:t>Pagarināt</w:t>
      </w:r>
      <w:r w:rsidRPr="00812685">
        <w:rPr>
          <w:sz w:val="28"/>
          <w:szCs w:val="28"/>
        </w:rPr>
        <w:t xml:space="preserve"> Ministru kabineta</w:t>
      </w:r>
      <w:r>
        <w:rPr>
          <w:sz w:val="28"/>
          <w:szCs w:val="28"/>
        </w:rPr>
        <w:t xml:space="preserve"> 2018. gada 17</w:t>
      </w:r>
      <w:r w:rsidRPr="001F0973">
        <w:rPr>
          <w:sz w:val="28"/>
          <w:szCs w:val="28"/>
        </w:rPr>
        <w:t>.</w:t>
      </w:r>
      <w:r>
        <w:rPr>
          <w:sz w:val="28"/>
          <w:szCs w:val="28"/>
        </w:rPr>
        <w:t> aprīļa</w:t>
      </w:r>
      <w:r w:rsidRPr="001F0973">
        <w:rPr>
          <w:sz w:val="28"/>
          <w:szCs w:val="28"/>
        </w:rPr>
        <w:t xml:space="preserve"> s</w:t>
      </w:r>
      <w:r>
        <w:rPr>
          <w:sz w:val="28"/>
          <w:szCs w:val="28"/>
        </w:rPr>
        <w:t>ēdes protokollēmuma (prot. Nr. 20 44</w:t>
      </w:r>
      <w:r w:rsidRPr="001F0973">
        <w:rPr>
          <w:sz w:val="28"/>
          <w:szCs w:val="28"/>
        </w:rPr>
        <w:t>.</w:t>
      </w:r>
      <w:r>
        <w:rPr>
          <w:sz w:val="28"/>
          <w:szCs w:val="28"/>
        </w:rPr>
        <w:t> </w:t>
      </w:r>
      <w:r w:rsidRPr="001F0973">
        <w:rPr>
          <w:sz w:val="28"/>
          <w:szCs w:val="28"/>
        </w:rPr>
        <w:t xml:space="preserve">§) </w:t>
      </w:r>
      <w:r>
        <w:rPr>
          <w:sz w:val="28"/>
          <w:szCs w:val="28"/>
        </w:rPr>
        <w:t>"</w:t>
      </w:r>
      <w:r w:rsidRPr="008A268F">
        <w:rPr>
          <w:sz w:val="28"/>
          <w:szCs w:val="28"/>
        </w:rPr>
        <w:t xml:space="preserve">Informatīvais ziņojums </w:t>
      </w:r>
      <w:r>
        <w:rPr>
          <w:sz w:val="28"/>
          <w:szCs w:val="28"/>
        </w:rPr>
        <w:t>"</w:t>
      </w:r>
      <w:r w:rsidRPr="008A268F">
        <w:rPr>
          <w:sz w:val="28"/>
          <w:szCs w:val="28"/>
        </w:rPr>
        <w:t xml:space="preserve">Par </w:t>
      </w:r>
      <w:r>
        <w:rPr>
          <w:sz w:val="28"/>
          <w:szCs w:val="28"/>
        </w:rPr>
        <w:t>veselības aprūpes organizāciju un finansējumu ieslodzījuma vietās""</w:t>
      </w:r>
      <w:r w:rsidRPr="000178E7">
        <w:rPr>
          <w:sz w:val="28"/>
          <w:szCs w:val="28"/>
        </w:rPr>
        <w:t xml:space="preserve"> </w:t>
      </w:r>
      <w:r>
        <w:rPr>
          <w:sz w:val="28"/>
          <w:szCs w:val="28"/>
        </w:rPr>
        <w:t>2</w:t>
      </w:r>
      <w:r w:rsidRPr="000178E7">
        <w:rPr>
          <w:sz w:val="28"/>
          <w:szCs w:val="28"/>
        </w:rPr>
        <w:t>.</w:t>
      </w:r>
      <w:r>
        <w:rPr>
          <w:sz w:val="28"/>
          <w:szCs w:val="28"/>
        </w:rPr>
        <w:t> </w:t>
      </w:r>
      <w:r w:rsidRPr="000178E7">
        <w:rPr>
          <w:sz w:val="28"/>
          <w:szCs w:val="28"/>
        </w:rPr>
        <w:t>punktā dot</w:t>
      </w:r>
      <w:r>
        <w:rPr>
          <w:sz w:val="28"/>
          <w:szCs w:val="28"/>
        </w:rPr>
        <w:t>ā</w:t>
      </w:r>
      <w:r w:rsidRPr="000178E7">
        <w:rPr>
          <w:sz w:val="28"/>
          <w:szCs w:val="28"/>
        </w:rPr>
        <w:t xml:space="preserve"> uzdevum</w:t>
      </w:r>
      <w:r>
        <w:rPr>
          <w:sz w:val="28"/>
          <w:szCs w:val="28"/>
        </w:rPr>
        <w:t>a</w:t>
      </w:r>
      <w:r w:rsidRPr="000178E7">
        <w:rPr>
          <w:sz w:val="28"/>
          <w:szCs w:val="28"/>
        </w:rPr>
        <w:t xml:space="preserve"> </w:t>
      </w:r>
      <w:r>
        <w:rPr>
          <w:sz w:val="28"/>
          <w:szCs w:val="28"/>
        </w:rPr>
        <w:t>izpildes termiņu līdz 2019. gada 1. </w:t>
      </w:r>
      <w:r w:rsidR="00631FFB">
        <w:rPr>
          <w:sz w:val="28"/>
          <w:szCs w:val="28"/>
        </w:rPr>
        <w:t>novembrim</w:t>
      </w:r>
      <w:r w:rsidRPr="000178E7">
        <w:rPr>
          <w:sz w:val="28"/>
          <w:szCs w:val="28"/>
        </w:rPr>
        <w:t>.</w:t>
      </w:r>
    </w:p>
    <w:p w:rsidR="00BA392C" w:rsidRDefault="00BA392C" w:rsidP="00BA392C">
      <w:pPr>
        <w:ind w:firstLine="709"/>
        <w:jc w:val="both"/>
        <w:rPr>
          <w:sz w:val="28"/>
          <w:szCs w:val="28"/>
        </w:rPr>
      </w:pPr>
    </w:p>
    <w:p w:rsidR="00BA392C" w:rsidRDefault="00BA392C" w:rsidP="00BA392C">
      <w:pPr>
        <w:ind w:firstLine="709"/>
        <w:jc w:val="both"/>
        <w:rPr>
          <w:sz w:val="28"/>
          <w:szCs w:val="28"/>
        </w:rPr>
      </w:pPr>
    </w:p>
    <w:p w:rsidR="00BA392C" w:rsidRPr="00812685" w:rsidRDefault="00BA392C" w:rsidP="00BA392C">
      <w:pPr>
        <w:pStyle w:val="Pamatteksts"/>
        <w:tabs>
          <w:tab w:val="clear" w:pos="1260"/>
          <w:tab w:val="right" w:pos="9072"/>
        </w:tabs>
        <w:rPr>
          <w:szCs w:val="28"/>
        </w:rPr>
      </w:pPr>
      <w:r w:rsidRPr="00812685">
        <w:rPr>
          <w:szCs w:val="28"/>
        </w:rPr>
        <w:t>Ministru prezident</w:t>
      </w:r>
      <w:r>
        <w:rPr>
          <w:szCs w:val="28"/>
        </w:rPr>
        <w:t>s</w:t>
      </w:r>
      <w:r>
        <w:rPr>
          <w:szCs w:val="28"/>
        </w:rPr>
        <w:tab/>
        <w:t>Māris Kučinskis</w:t>
      </w:r>
    </w:p>
    <w:p w:rsidR="00BA392C" w:rsidRPr="00812685" w:rsidRDefault="00BA392C" w:rsidP="00BA392C">
      <w:pPr>
        <w:tabs>
          <w:tab w:val="left" w:pos="7088"/>
        </w:tabs>
        <w:ind w:firstLine="709"/>
        <w:rPr>
          <w:sz w:val="28"/>
          <w:szCs w:val="28"/>
        </w:rPr>
      </w:pPr>
    </w:p>
    <w:p w:rsidR="00BA392C" w:rsidRPr="00812685" w:rsidRDefault="00BA392C" w:rsidP="00BA392C">
      <w:pPr>
        <w:tabs>
          <w:tab w:val="left" w:pos="7088"/>
        </w:tabs>
        <w:ind w:firstLine="709"/>
        <w:rPr>
          <w:sz w:val="28"/>
          <w:szCs w:val="28"/>
        </w:rPr>
      </w:pPr>
    </w:p>
    <w:p w:rsidR="00BA392C" w:rsidRPr="00812685" w:rsidRDefault="00BA392C" w:rsidP="00BA392C">
      <w:pPr>
        <w:tabs>
          <w:tab w:val="left" w:pos="7088"/>
        </w:tabs>
        <w:rPr>
          <w:sz w:val="28"/>
          <w:szCs w:val="28"/>
        </w:rPr>
      </w:pPr>
      <w:r w:rsidRPr="00982F16">
        <w:rPr>
          <w:sz w:val="28"/>
          <w:szCs w:val="28"/>
        </w:rPr>
        <w:t>Valsts kancelejas direktors</w:t>
      </w:r>
      <w:r w:rsidRPr="00982F16">
        <w:rPr>
          <w:sz w:val="28"/>
          <w:szCs w:val="28"/>
        </w:rPr>
        <w:tab/>
        <w:t>J</w:t>
      </w:r>
      <w:r>
        <w:rPr>
          <w:sz w:val="28"/>
          <w:szCs w:val="28"/>
        </w:rPr>
        <w:t xml:space="preserve">ānis </w:t>
      </w:r>
      <w:proofErr w:type="spellStart"/>
      <w:r w:rsidRPr="00982F16">
        <w:rPr>
          <w:sz w:val="28"/>
          <w:szCs w:val="28"/>
        </w:rPr>
        <w:t>Citskovskis</w:t>
      </w:r>
      <w:proofErr w:type="spellEnd"/>
    </w:p>
    <w:p w:rsidR="00BA392C" w:rsidRDefault="00BA392C" w:rsidP="00BA392C">
      <w:pPr>
        <w:tabs>
          <w:tab w:val="left" w:pos="7088"/>
        </w:tabs>
        <w:rPr>
          <w:sz w:val="28"/>
          <w:szCs w:val="28"/>
        </w:rPr>
      </w:pPr>
    </w:p>
    <w:p w:rsidR="00BA392C" w:rsidRDefault="00BA392C" w:rsidP="00BA392C">
      <w:pPr>
        <w:rPr>
          <w:sz w:val="28"/>
          <w:szCs w:val="28"/>
        </w:rPr>
      </w:pPr>
    </w:p>
    <w:p w:rsidR="00BA392C" w:rsidRPr="00BA392C" w:rsidRDefault="00BA392C" w:rsidP="00BA392C">
      <w:pPr>
        <w:rPr>
          <w:sz w:val="28"/>
          <w:szCs w:val="28"/>
        </w:rPr>
      </w:pPr>
      <w:r w:rsidRPr="00BA392C">
        <w:rPr>
          <w:sz w:val="28"/>
          <w:szCs w:val="28"/>
        </w:rPr>
        <w:t>Iesniedzējs:</w:t>
      </w:r>
    </w:p>
    <w:p w:rsidR="00210468" w:rsidRPr="00BA392C" w:rsidRDefault="00BA392C" w:rsidP="000F263D">
      <w:pPr>
        <w:tabs>
          <w:tab w:val="left" w:pos="7088"/>
        </w:tabs>
        <w:rPr>
          <w:i/>
        </w:rPr>
      </w:pPr>
      <w:r w:rsidRPr="00BA392C">
        <w:rPr>
          <w:sz w:val="28"/>
          <w:szCs w:val="28"/>
        </w:rPr>
        <w:t>tieslietu ministrs</w:t>
      </w:r>
      <w:r w:rsidRPr="00BA392C">
        <w:rPr>
          <w:sz w:val="28"/>
          <w:szCs w:val="28"/>
        </w:rPr>
        <w:tab/>
        <w:t>Dzintars Rasnačs</w:t>
      </w:r>
    </w:p>
    <w:sectPr w:rsidR="00210468" w:rsidRPr="00BA392C" w:rsidSect="00433328">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5D5" w:rsidRDefault="00CF287C">
      <w:r>
        <w:separator/>
      </w:r>
    </w:p>
  </w:endnote>
  <w:endnote w:type="continuationSeparator" w:id="0">
    <w:p w:rsidR="006265D5" w:rsidRDefault="00CF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4A" w:rsidRPr="008F20B9" w:rsidRDefault="002F3D22" w:rsidP="00C02E4D">
    <w:pPr>
      <w:pStyle w:val="Kjene"/>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269B2">
      <w:rPr>
        <w:noProof/>
        <w:sz w:val="20"/>
        <w:szCs w:val="20"/>
      </w:rPr>
      <w:t>TMProt_</w:t>
    </w:r>
    <w:r w:rsidR="000F263D">
      <w:rPr>
        <w:noProof/>
        <w:sz w:val="20"/>
        <w:szCs w:val="20"/>
      </w:rPr>
      <w:t>12</w:t>
    </w:r>
    <w:r w:rsidR="002269B2">
      <w:rPr>
        <w:noProof/>
        <w:sz w:val="20"/>
        <w:szCs w:val="20"/>
      </w:rPr>
      <w:t>1</w:t>
    </w:r>
    <w:r w:rsidR="002B19A6">
      <w:rPr>
        <w:noProof/>
        <w:sz w:val="20"/>
        <w:szCs w:val="20"/>
      </w:rPr>
      <w:t>1</w:t>
    </w:r>
    <w:r w:rsidR="002269B2">
      <w:rPr>
        <w:noProof/>
        <w:sz w:val="20"/>
        <w:szCs w:val="20"/>
      </w:rPr>
      <w:t>18_veseliba</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5D5" w:rsidRDefault="00CF287C">
      <w:r>
        <w:separator/>
      </w:r>
    </w:p>
  </w:footnote>
  <w:footnote w:type="continuationSeparator" w:id="0">
    <w:p w:rsidR="006265D5" w:rsidRDefault="00CF2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2C"/>
    <w:rsid w:val="00045ED6"/>
    <w:rsid w:val="000F263D"/>
    <w:rsid w:val="001E466F"/>
    <w:rsid w:val="00210468"/>
    <w:rsid w:val="002269B2"/>
    <w:rsid w:val="002B19A6"/>
    <w:rsid w:val="002F3D22"/>
    <w:rsid w:val="006265D5"/>
    <w:rsid w:val="00631FFB"/>
    <w:rsid w:val="00732E71"/>
    <w:rsid w:val="00803E49"/>
    <w:rsid w:val="009767A5"/>
    <w:rsid w:val="00BA392C"/>
    <w:rsid w:val="00C67B87"/>
    <w:rsid w:val="00CF287C"/>
    <w:rsid w:val="00D27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CD4D-1E2B-4C8C-900A-0E4E60BC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392C"/>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BA392C"/>
    <w:pPr>
      <w:tabs>
        <w:tab w:val="center" w:pos="4153"/>
        <w:tab w:val="right" w:pos="8306"/>
      </w:tabs>
    </w:pPr>
  </w:style>
  <w:style w:type="character" w:customStyle="1" w:styleId="GalveneRakstz">
    <w:name w:val="Galvene Rakstz."/>
    <w:basedOn w:val="Noklusjumarindkopasfonts"/>
    <w:link w:val="Galvene"/>
    <w:uiPriority w:val="99"/>
    <w:rsid w:val="00BA392C"/>
    <w:rPr>
      <w:rFonts w:ascii="Times New Roman" w:eastAsia="Times New Roman" w:hAnsi="Times New Roman" w:cs="Times New Roman"/>
      <w:sz w:val="24"/>
      <w:szCs w:val="24"/>
    </w:rPr>
  </w:style>
  <w:style w:type="paragraph" w:styleId="Pamatteksts">
    <w:name w:val="Body Text"/>
    <w:basedOn w:val="Parasts"/>
    <w:link w:val="PamattekstsRakstz"/>
    <w:uiPriority w:val="99"/>
    <w:semiHidden/>
    <w:rsid w:val="00BA392C"/>
    <w:pPr>
      <w:tabs>
        <w:tab w:val="left" w:pos="1260"/>
      </w:tabs>
      <w:jc w:val="both"/>
    </w:pPr>
    <w:rPr>
      <w:sz w:val="28"/>
    </w:rPr>
  </w:style>
  <w:style w:type="character" w:customStyle="1" w:styleId="PamattekstsRakstz">
    <w:name w:val="Pamatteksts Rakstz."/>
    <w:basedOn w:val="Noklusjumarindkopasfonts"/>
    <w:link w:val="Pamatteksts"/>
    <w:uiPriority w:val="99"/>
    <w:semiHidden/>
    <w:rsid w:val="00BA392C"/>
    <w:rPr>
      <w:rFonts w:ascii="Times New Roman" w:eastAsia="Times New Roman" w:hAnsi="Times New Roman" w:cs="Times New Roman"/>
      <w:sz w:val="28"/>
      <w:szCs w:val="24"/>
    </w:rPr>
  </w:style>
  <w:style w:type="paragraph" w:styleId="Kjene">
    <w:name w:val="footer"/>
    <w:basedOn w:val="Parasts"/>
    <w:link w:val="KjeneRakstz"/>
    <w:uiPriority w:val="99"/>
    <w:rsid w:val="00BA392C"/>
    <w:pPr>
      <w:tabs>
        <w:tab w:val="center" w:pos="4153"/>
        <w:tab w:val="right" w:pos="8306"/>
      </w:tabs>
    </w:pPr>
  </w:style>
  <w:style w:type="character" w:customStyle="1" w:styleId="KjeneRakstz">
    <w:name w:val="Kājene Rakstz."/>
    <w:basedOn w:val="Noklusjumarindkopasfonts"/>
    <w:link w:val="Kjene"/>
    <w:uiPriority w:val="99"/>
    <w:rsid w:val="00BA392C"/>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E466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46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Characters>
  <Application>Microsoft Office Word</Application>
  <DocSecurity>4</DocSecurity>
  <Lines>2</Lines>
  <Paragraphs>1</Paragraphs>
  <ScaleCrop>false</ScaleCrop>
  <HeadingPairs>
    <vt:vector size="2" baseType="variant">
      <vt:variant>
        <vt:lpstr>Nosaukums</vt:lpstr>
      </vt:variant>
      <vt:variant>
        <vt:i4>1</vt:i4>
      </vt:variant>
    </vt:vector>
  </HeadingPairs>
  <TitlesOfParts>
    <vt:vector size="1" baseType="lpstr">
      <vt:lpstr>Par Ministru kabineta 2018. gada 17. aprīļa sēdes protokollēmuma (prot. Nr. 20 44. §) "Informatīvais ziņojums "Par veselības aprūpes organizāciju un finansējumu ieslodzījuma vietās"" 2. punktā dotā uzdevuma izpildes termiņa pagarināšanu</vt:lpstr>
    </vt:vector>
  </TitlesOfParts>
  <Company>Tieslietu ministrija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 gada 17. aprīļa sēdes protokollēmuma (prot. Nr. 20 44. §) "Informatīvais ziņojums "Par veselības aprūpes organizāciju un finansējumu ieslodzījuma vietās"" 2. punktā dotā uzdevuma izpildes termiņa pagarināšanu</dc:title>
  <dc:subject>Ministru kabineta sēdes protokollēmuma projekts</dc:subject>
  <dc:creator>Keta France-Bamblovska</dc:creator>
  <cp:keywords/>
  <dc:description>Keta.France-Bamblovska@tm.gov.lv_x000d_
67036751</dc:description>
  <cp:lastModifiedBy>Keta France-Bamblovska</cp:lastModifiedBy>
  <cp:revision>2</cp:revision>
  <cp:lastPrinted>2018-10-29T07:59:00Z</cp:lastPrinted>
  <dcterms:created xsi:type="dcterms:W3CDTF">2018-11-12T12:47:00Z</dcterms:created>
  <dcterms:modified xsi:type="dcterms:W3CDTF">2018-11-12T12:47:00Z</dcterms:modified>
</cp:coreProperties>
</file>