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2D" w:rsidRPr="0017792D" w:rsidRDefault="0017792D" w:rsidP="0017792D">
      <w:pPr>
        <w:spacing w:after="0" w:line="240" w:lineRule="auto"/>
        <w:jc w:val="center"/>
        <w:rPr>
          <w:rFonts w:ascii="Times New Roman" w:hAnsi="Times New Roman" w:cs="Times New Roman"/>
          <w:b/>
          <w:sz w:val="24"/>
          <w:szCs w:val="24"/>
        </w:rPr>
      </w:pPr>
      <w:r w:rsidRPr="0017792D">
        <w:rPr>
          <w:rFonts w:ascii="Times New Roman" w:eastAsia="Times New Roman" w:hAnsi="Times New Roman" w:cs="Times New Roman"/>
          <w:b/>
          <w:bCs/>
          <w:sz w:val="24"/>
          <w:szCs w:val="24"/>
          <w:lang w:eastAsia="lv-LV"/>
        </w:rPr>
        <w:t>Ministru kabineta rīkojuma projekta “</w:t>
      </w:r>
      <w:bookmarkStart w:id="0" w:name="OLE_LINK1"/>
      <w:bookmarkStart w:id="1" w:name="OLE_LINK2"/>
      <w:bookmarkStart w:id="2" w:name="OLE_LINK7"/>
      <w:bookmarkStart w:id="3" w:name="OLE_LINK5"/>
      <w:bookmarkStart w:id="4" w:name="OLE_LINK19"/>
      <w:r w:rsidRPr="0017792D">
        <w:rPr>
          <w:rFonts w:ascii="Times New Roman" w:hAnsi="Times New Roman" w:cs="Times New Roman"/>
          <w:b/>
          <w:sz w:val="24"/>
          <w:szCs w:val="24"/>
        </w:rPr>
        <w:t>Grozījumi Ministru kabineta 2018. gada 17. oktobra rīkojumā Nr. 530 “Par Latvijas vides aizsardzības fonda administrācijas pievienošanu Valsts reģionālās attīstības aģentūrai”</w:t>
      </w:r>
      <w:bookmarkEnd w:id="0"/>
      <w:bookmarkEnd w:id="1"/>
      <w:bookmarkEnd w:id="2"/>
      <w:bookmarkEnd w:id="3"/>
      <w:bookmarkEnd w:id="4"/>
      <w:r w:rsidRPr="0017792D">
        <w:rPr>
          <w:rFonts w:ascii="Times New Roman" w:eastAsia="Times New Roman" w:hAnsi="Times New Roman" w:cs="Times New Roman"/>
          <w:b/>
          <w:bCs/>
          <w:sz w:val="24"/>
          <w:szCs w:val="24"/>
          <w:lang w:eastAsia="lv-LV"/>
        </w:rPr>
        <w:t>”</w:t>
      </w:r>
      <w:r w:rsidRPr="0017792D">
        <w:rPr>
          <w:rFonts w:ascii="Times New Roman" w:eastAsia="Times New Roman" w:hAnsi="Times New Roman" w:cs="Times New Roman"/>
          <w:b/>
          <w:bCs/>
          <w:sz w:val="24"/>
          <w:szCs w:val="24"/>
          <w:lang w:eastAsia="lv-LV"/>
        </w:rPr>
        <w:br/>
        <w:t>sākotnējās ietekmes novērtējuma ziņojums (anotācija)</w:t>
      </w:r>
    </w:p>
    <w:p w:rsidR="0017792D" w:rsidRPr="00DF0DD8" w:rsidRDefault="0017792D" w:rsidP="0017792D">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7792D" w:rsidRPr="00DF0DD8" w:rsidTr="00C10E1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Tiesību akta projekta anotācijas kopsavilkums</w:t>
            </w:r>
          </w:p>
        </w:tc>
      </w:tr>
      <w:tr w:rsidR="0017792D" w:rsidRPr="00DF0DD8" w:rsidTr="00C10E14">
        <w:trPr>
          <w:trHeight w:val="884"/>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17792D" w:rsidRPr="00DF0DD8" w:rsidRDefault="0017792D" w:rsidP="0017792D">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792D" w:rsidRPr="00DF0DD8" w:rsidTr="00C10E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 Tiesību akta projekta izstrādes nepieciešamība</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jc w:val="both"/>
              <w:rPr>
                <w:rFonts w:ascii="Times New Roman" w:eastAsia="Times New Roman" w:hAnsi="Times New Roman"/>
                <w:sz w:val="24"/>
                <w:szCs w:val="24"/>
                <w:lang w:eastAsia="lv-LV"/>
              </w:rPr>
            </w:pPr>
            <w:r>
              <w:rPr>
                <w:rFonts w:ascii="Times New Roman" w:hAnsi="Times New Roman" w:cs="Times New Roman"/>
                <w:bCs/>
                <w:sz w:val="24"/>
                <w:szCs w:val="24"/>
                <w:shd w:val="clear" w:color="auto" w:fill="FFFFFF"/>
              </w:rPr>
              <w:t>Ministru kabineta r</w:t>
            </w:r>
            <w:r w:rsidRPr="00DF0DD8">
              <w:rPr>
                <w:rFonts w:ascii="Times New Roman" w:hAnsi="Times New Roman" w:cs="Times New Roman"/>
                <w:bCs/>
                <w:sz w:val="24"/>
                <w:szCs w:val="24"/>
                <w:shd w:val="clear" w:color="auto" w:fill="FFFFFF"/>
              </w:rPr>
              <w:t>īkojuma projekts</w:t>
            </w:r>
            <w:r>
              <w:rPr>
                <w:rFonts w:ascii="Times New Roman" w:hAnsi="Times New Roman" w:cs="Times New Roman"/>
                <w:bCs/>
                <w:sz w:val="24"/>
                <w:szCs w:val="24"/>
                <w:shd w:val="clear" w:color="auto" w:fill="FFFFFF"/>
              </w:rPr>
              <w:t xml:space="preserve"> </w:t>
            </w:r>
            <w:r w:rsidRPr="0017792D">
              <w:rPr>
                <w:rFonts w:ascii="Times New Roman" w:eastAsia="Times New Roman" w:hAnsi="Times New Roman" w:cs="Times New Roman"/>
                <w:bCs/>
                <w:sz w:val="24"/>
                <w:szCs w:val="24"/>
                <w:lang w:eastAsia="lv-LV"/>
              </w:rPr>
              <w:t>“</w:t>
            </w:r>
            <w:r w:rsidRPr="0017792D">
              <w:rPr>
                <w:rFonts w:ascii="Times New Roman" w:hAnsi="Times New Roman" w:cs="Times New Roman"/>
                <w:sz w:val="24"/>
                <w:szCs w:val="24"/>
              </w:rPr>
              <w:t>Grozījumi Ministru kabineta 2018. gada 17. oktobra rīkojumā Nr. 530 “Par Latvijas vides aizsardzības fonda administrācijas pievienošanu Valsts reģionālās attīstības aģentūrai”</w:t>
            </w:r>
            <w:r w:rsidR="00C351BA">
              <w:rPr>
                <w:rFonts w:ascii="Times New Roman" w:hAnsi="Times New Roman" w:cs="Times New Roman"/>
                <w:sz w:val="24"/>
                <w:szCs w:val="24"/>
              </w:rPr>
              <w:t>”</w:t>
            </w:r>
            <w:r>
              <w:rPr>
                <w:rFonts w:ascii="Times New Roman" w:hAnsi="Times New Roman" w:cs="Times New Roman"/>
                <w:sz w:val="24"/>
                <w:szCs w:val="24"/>
              </w:rPr>
              <w:t xml:space="preserve"> (turpmāk – Rīkojuma projekts)</w:t>
            </w:r>
            <w:r w:rsidRPr="00DF0DD8">
              <w:rPr>
                <w:rFonts w:ascii="Times New Roman" w:hAnsi="Times New Roman" w:cs="Times New Roman"/>
                <w:bCs/>
                <w:sz w:val="24"/>
                <w:szCs w:val="24"/>
                <w:shd w:val="clear" w:color="auto" w:fill="FFFFFF"/>
              </w:rPr>
              <w:t xml:space="preserve"> </w:t>
            </w:r>
            <w:r w:rsidRPr="00DF0DD8">
              <w:rPr>
                <w:rFonts w:ascii="Times New Roman" w:hAnsi="Times New Roman" w:cs="Times New Roman"/>
                <w:sz w:val="24"/>
                <w:szCs w:val="24"/>
                <w:shd w:val="clear" w:color="auto" w:fill="FFFFFF"/>
              </w:rPr>
              <w:t>sagatavots s</w:t>
            </w:r>
            <w:r w:rsidRPr="00DF0DD8">
              <w:rPr>
                <w:rFonts w:ascii="Times New Roman" w:hAnsi="Times New Roman" w:cs="Times New Roman"/>
                <w:sz w:val="24"/>
                <w:szCs w:val="24"/>
              </w:rPr>
              <w:t xml:space="preserve">askaņā Valsts pārvaldes iekārtas likuma 15. panta ceturtās daļas 1. punktu, pamatojoties uz </w:t>
            </w:r>
            <w:r w:rsidRPr="00DF0DD8">
              <w:rPr>
                <w:rFonts w:ascii="Times New Roman" w:hAnsi="Times New Roman"/>
                <w:sz w:val="24"/>
                <w:szCs w:val="24"/>
              </w:rPr>
              <w:t xml:space="preserve">Ministru kabineta 2017. gada 28. augusta sēdes protokola Nr. 41, 1.§, 29.punktā doto uzdevumu </w:t>
            </w:r>
            <w:r w:rsidRPr="00DF0DD8">
              <w:rPr>
                <w:rFonts w:ascii="Times New Roman" w:eastAsia="Times New Roman" w:hAnsi="Times New Roman"/>
                <w:sz w:val="24"/>
                <w:szCs w:val="24"/>
                <w:lang w:eastAsia="lv-LV"/>
              </w:rPr>
              <w:t>VARAM izvērtēt, LVAFA pievienošanu VRAA.</w:t>
            </w:r>
          </w:p>
          <w:p w:rsidR="0017792D" w:rsidRPr="00DF0DD8" w:rsidRDefault="0017792D" w:rsidP="00C10E14">
            <w:pPr>
              <w:spacing w:after="0" w:line="240" w:lineRule="auto"/>
              <w:jc w:val="both"/>
              <w:rPr>
                <w:rFonts w:ascii="Times New Roman" w:eastAsia="Times New Roman" w:hAnsi="Times New Roman"/>
                <w:sz w:val="24"/>
                <w:szCs w:val="24"/>
                <w:lang w:eastAsia="lv-LV"/>
              </w:rPr>
            </w:pPr>
            <w:r w:rsidRPr="00DF0DD8">
              <w:rPr>
                <w:rFonts w:ascii="Times New Roman" w:hAnsi="Times New Roman" w:cs="Times New Roman"/>
                <w:sz w:val="24"/>
                <w:szCs w:val="24"/>
              </w:rPr>
              <w:t>Ministru kabineta 2017. gada 24. novembra rīkojuma Nr. 701 “Par Valsts pārvaldes reformu plānu 2020” 3. punkts.</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ind w:firstLine="720"/>
              <w:rPr>
                <w:rFonts w:ascii="Times New Roman" w:eastAsia="Times New Roman" w:hAnsi="Times New Roman" w:cs="Times New Roman"/>
                <w:sz w:val="24"/>
                <w:szCs w:val="24"/>
                <w:lang w:eastAsia="lv-LV"/>
              </w:rPr>
            </w:pPr>
          </w:p>
          <w:p w:rsidR="0017792D" w:rsidRPr="00DF0DD8" w:rsidRDefault="0017792D" w:rsidP="00C10E14">
            <w:pPr>
              <w:rPr>
                <w:rFonts w:ascii="Times New Roman" w:eastAsia="Times New Roman" w:hAnsi="Times New Roman" w:cs="Times New Roman"/>
                <w:sz w:val="24"/>
                <w:szCs w:val="24"/>
                <w:lang w:eastAsia="lv-LV"/>
              </w:rPr>
            </w:pPr>
          </w:p>
          <w:p w:rsidR="0017792D" w:rsidRPr="00DF0DD8" w:rsidRDefault="0017792D" w:rsidP="00C10E1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17792D" w:rsidRDefault="0017792D" w:rsidP="0017792D">
            <w:pPr>
              <w:spacing w:after="0" w:line="240" w:lineRule="auto"/>
              <w:jc w:val="both"/>
              <w:rPr>
                <w:rFonts w:ascii="Times New Roman" w:hAnsi="Times New Roman" w:cs="Times New Roman"/>
                <w:sz w:val="24"/>
                <w:szCs w:val="24"/>
              </w:rPr>
            </w:pPr>
            <w:r w:rsidRPr="00DF0DD8">
              <w:rPr>
                <w:rFonts w:ascii="Times New Roman" w:hAnsi="Times New Roman" w:cs="Times New Roman"/>
                <w:bCs/>
                <w:sz w:val="24"/>
                <w:szCs w:val="24"/>
                <w:shd w:val="clear" w:color="auto" w:fill="FFFFFF"/>
              </w:rPr>
              <w:t>Ministru kabineta</w:t>
            </w:r>
            <w:r>
              <w:rPr>
                <w:rFonts w:ascii="Times New Roman" w:hAnsi="Times New Roman" w:cs="Times New Roman"/>
                <w:bCs/>
                <w:sz w:val="24"/>
                <w:szCs w:val="24"/>
                <w:shd w:val="clear" w:color="auto" w:fill="FFFFFF"/>
              </w:rPr>
              <w:t xml:space="preserve"> 2018. gada 17. oktobra</w:t>
            </w:r>
            <w:r w:rsidRPr="00DF0DD8">
              <w:rPr>
                <w:rFonts w:ascii="Times New Roman" w:hAnsi="Times New Roman" w:cs="Times New Roman"/>
                <w:bCs/>
                <w:sz w:val="24"/>
                <w:szCs w:val="24"/>
                <w:shd w:val="clear" w:color="auto" w:fill="FFFFFF"/>
              </w:rPr>
              <w:t xml:space="preserve"> rīkojum</w:t>
            </w:r>
            <w:r>
              <w:rPr>
                <w:rFonts w:ascii="Times New Roman" w:hAnsi="Times New Roman" w:cs="Times New Roman"/>
                <w:bCs/>
                <w:sz w:val="24"/>
                <w:szCs w:val="24"/>
                <w:shd w:val="clear" w:color="auto" w:fill="FFFFFF"/>
              </w:rPr>
              <w:t>s Nr. 530</w:t>
            </w:r>
            <w:r w:rsidRPr="00DF0DD8">
              <w:rPr>
                <w:rFonts w:ascii="Times New Roman" w:hAnsi="Times New Roman" w:cs="Times New Roman"/>
                <w:bCs/>
                <w:sz w:val="24"/>
                <w:szCs w:val="24"/>
                <w:shd w:val="clear" w:color="auto" w:fill="FFFFFF"/>
              </w:rPr>
              <w:t xml:space="preserve"> „</w:t>
            </w:r>
            <w:r w:rsidRPr="00DF0DD8">
              <w:rPr>
                <w:rFonts w:ascii="Times New Roman" w:hAnsi="Times New Roman" w:cs="Times New Roman"/>
                <w:sz w:val="24"/>
                <w:szCs w:val="24"/>
              </w:rPr>
              <w:t>Par Latvijas vides aizsardzības fonda administrācijas pievienošanu Valsts reģionālās attīstības aģentūrai</w:t>
            </w:r>
            <w:r w:rsidRPr="00DF0DD8">
              <w:rPr>
                <w:rFonts w:ascii="Times New Roman" w:hAnsi="Times New Roman" w:cs="Times New Roman"/>
                <w:bCs/>
                <w:sz w:val="24"/>
                <w:szCs w:val="24"/>
                <w:shd w:val="clear" w:color="auto" w:fill="FFFFFF"/>
              </w:rPr>
              <w:t xml:space="preserve">” paredz likvidēt </w:t>
            </w:r>
            <w:r w:rsidRPr="00DF0DD8">
              <w:rPr>
                <w:rFonts w:ascii="Times New Roman" w:hAnsi="Times New Roman" w:cs="Times New Roman"/>
                <w:sz w:val="24"/>
                <w:szCs w:val="24"/>
              </w:rPr>
              <w:t>Latvijas vides aizsardzības fonda administrāciju (turpmāk – LVAFA),  pievienojot to Valsts reģionālās attīstības aģentūrai (turpmāk – VRAA).</w:t>
            </w:r>
            <w:r>
              <w:rPr>
                <w:rFonts w:ascii="Times New Roman" w:hAnsi="Times New Roman" w:cs="Times New Roman"/>
                <w:sz w:val="24"/>
                <w:szCs w:val="24"/>
              </w:rPr>
              <w:t xml:space="preserve"> </w:t>
            </w:r>
            <w:r w:rsidRPr="00DF0DD8">
              <w:rPr>
                <w:rFonts w:ascii="Times New Roman" w:hAnsi="Times New Roman" w:cs="Times New Roman"/>
                <w:sz w:val="24"/>
                <w:szCs w:val="24"/>
              </w:rPr>
              <w:t>Plānots, ka LVAFA kā VRAA struktūrvienība savu darbību uzsāks 2019. gada 1. janvārī.</w:t>
            </w:r>
          </w:p>
          <w:p w:rsidR="0017792D" w:rsidRDefault="0017792D" w:rsidP="001779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 izstrādāja likumprojektu “Grozījumi </w:t>
            </w:r>
            <w:r w:rsidRPr="0017792D">
              <w:rPr>
                <w:rFonts w:ascii="Times New Roman" w:hAnsi="Times New Roman"/>
                <w:sz w:val="24"/>
                <w:szCs w:val="24"/>
              </w:rPr>
              <w:t>Latvijas vides aizsardzības fonda likumā</w:t>
            </w:r>
            <w:r w:rsidRPr="0017792D">
              <w:rPr>
                <w:rFonts w:ascii="Times New Roman" w:hAnsi="Times New Roman" w:cs="Times New Roman"/>
                <w:sz w:val="24"/>
                <w:szCs w:val="24"/>
              </w:rPr>
              <w:t>”</w:t>
            </w:r>
            <w:r>
              <w:rPr>
                <w:rFonts w:ascii="Times New Roman" w:hAnsi="Times New Roman" w:cs="Times New Roman"/>
                <w:sz w:val="24"/>
                <w:szCs w:val="24"/>
              </w:rPr>
              <w:t>, kas iesniegts Ministru kabinetā budžeta likumu paketē. Ievērojot to, ka minētais likumprojekts nav izskatīts un pieņemts Latvijas Republikas Saeimā, nav iespējams nodrošināt LVAFA pievienošanu VRAA ar 2019. gada 1. janvāri.</w:t>
            </w:r>
          </w:p>
          <w:p w:rsidR="0017792D" w:rsidRDefault="0017792D" w:rsidP="001779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projekts paredz, ka pievienošana notiks 2019. gada 1. aprīlī.</w:t>
            </w:r>
          </w:p>
          <w:p w:rsidR="0017792D" w:rsidRDefault="0017792D" w:rsidP="001779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 precizēts termiņš likvidācijas komisijai izveidei un saistīto normatīvo aktu projektu iesniegšanai Ministru kabinetā.</w:t>
            </w:r>
          </w:p>
          <w:p w:rsidR="0017792D" w:rsidRPr="0017792D" w:rsidRDefault="0017792D" w:rsidP="0017792D">
            <w:pPr>
              <w:spacing w:after="0" w:line="240" w:lineRule="auto"/>
              <w:jc w:val="both"/>
              <w:rPr>
                <w:rFonts w:ascii="Times New Roman" w:hAnsi="Times New Roman" w:cs="Times New Roman"/>
                <w:sz w:val="24"/>
                <w:szCs w:val="24"/>
              </w:rPr>
            </w:pP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r w:rsidRPr="00DF0DD8">
              <w:rPr>
                <w:rFonts w:ascii="Times New Roman" w:eastAsia="Times New Roman" w:hAnsi="Times New Roman" w:cs="Times New Roman"/>
                <w:iCs/>
                <w:sz w:val="24"/>
                <w:szCs w:val="24"/>
                <w:lang w:eastAsia="lv-LV"/>
              </w:rPr>
              <w:t xml:space="preserve"> LVAFA un VRAA.</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17792D" w:rsidRPr="00DF0DD8" w:rsidRDefault="0017792D" w:rsidP="0017792D">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792D" w:rsidRPr="00DF0DD8" w:rsidTr="00C10E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Sabiedrības </w:t>
            </w:r>
            <w:proofErr w:type="spellStart"/>
            <w:r w:rsidRPr="00DF0DD8">
              <w:rPr>
                <w:rFonts w:ascii="Times New Roman" w:eastAsia="Times New Roman" w:hAnsi="Times New Roman" w:cs="Times New Roman"/>
                <w:iCs/>
                <w:sz w:val="24"/>
                <w:szCs w:val="24"/>
                <w:lang w:eastAsia="lv-LV"/>
              </w:rPr>
              <w:t>mērķgrupas</w:t>
            </w:r>
            <w:proofErr w:type="spellEnd"/>
            <w:r w:rsidRPr="00DF0DD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15 LVAFA darbinieki</w:t>
            </w:r>
            <w:r>
              <w:rPr>
                <w:rFonts w:ascii="Times New Roman" w:eastAsia="Times New Roman" w:hAnsi="Times New Roman" w:cs="Times New Roman"/>
                <w:iCs/>
                <w:sz w:val="24"/>
                <w:szCs w:val="24"/>
                <w:lang w:eastAsia="lv-LV"/>
              </w:rPr>
              <w:t xml:space="preserve"> (5 darbinieki veic pamatfunkciju izpildi, 2 atrodas ilgstošā prombūtnē, 2 darbinieki Kohēzijas fonda projektos (terminēts līgums) un 6 darbinieki uz līguma pamata uz projekta veikšanas laiku).</w:t>
            </w:r>
            <w:r w:rsidRPr="00DF0DD8">
              <w:rPr>
                <w:rFonts w:ascii="Times New Roman" w:eastAsia="Times New Roman" w:hAnsi="Times New Roman" w:cs="Times New Roman"/>
                <w:iCs/>
                <w:sz w:val="24"/>
                <w:szCs w:val="24"/>
                <w:lang w:eastAsia="lv-LV"/>
              </w:rPr>
              <w:t>.</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hAnsi="Times New Roman"/>
                <w:sz w:val="24"/>
                <w:szCs w:val="24"/>
              </w:rPr>
              <w:t xml:space="preserve">LVAFA likvidācijai, nododot tās īstenotās funkcijas un pienākumus, būs pozitīva ietekme uz valsts pārvaldes darbības optimizāciju. </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17792D" w:rsidRPr="00DF0DD8" w:rsidRDefault="0017792D" w:rsidP="0017792D">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792D" w:rsidRPr="00DF0DD8" w:rsidTr="00C10E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III. Tiesību akta projekta ietekme uz valsts budžetu un pašvaldību budžetiem</w:t>
            </w:r>
          </w:p>
        </w:tc>
      </w:tr>
      <w:tr w:rsidR="0017792D" w:rsidRPr="00DF0DD8" w:rsidTr="00C10E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7792D" w:rsidRPr="0017792D" w:rsidRDefault="0017792D" w:rsidP="00C10E14">
            <w:pPr>
              <w:spacing w:after="0" w:line="240" w:lineRule="auto"/>
              <w:jc w:val="center"/>
              <w:rPr>
                <w:rFonts w:ascii="Times New Roman" w:eastAsia="Times New Roman" w:hAnsi="Times New Roman" w:cs="Times New Roman"/>
                <w:bCs/>
                <w:iCs/>
                <w:sz w:val="24"/>
                <w:szCs w:val="24"/>
                <w:lang w:eastAsia="lv-LV"/>
              </w:rPr>
            </w:pPr>
            <w:r w:rsidRPr="0017792D">
              <w:rPr>
                <w:rFonts w:ascii="Times New Roman" w:eastAsia="Times New Roman" w:hAnsi="Times New Roman" w:cs="Times New Roman"/>
                <w:bCs/>
                <w:iCs/>
                <w:sz w:val="24"/>
                <w:szCs w:val="24"/>
                <w:lang w:eastAsia="lv-LV"/>
              </w:rPr>
              <w:t>Projekts šo jomu neskar</w:t>
            </w:r>
          </w:p>
        </w:tc>
      </w:tr>
    </w:tbl>
    <w:p w:rsidR="0017792D" w:rsidRPr="00DF0DD8" w:rsidRDefault="0017792D" w:rsidP="0017792D">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792D" w:rsidRPr="00DF0DD8" w:rsidTr="00C10E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IV. Tiesību akta projekta ietekme uz spēkā esošo tiesību normu sistēmu</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 xml:space="preserve">Veicot LVAFA likvidāciju, identificēti šādi ar LVAFA darbību tieši saistītie normatīvie akti, kuros nepieciešami grozījumi: </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i/>
                <w:iCs/>
                <w:sz w:val="24"/>
                <w:szCs w:val="24"/>
              </w:rPr>
              <w:t xml:space="preserve">1. Budžeta programmas 21.00.00 “Latvijas vides aizsardzības fonds un iemaksas starptautiskajās organizācijās” administrēšana: </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1.1. Latvijas vides aizsardzības fonda likums</w:t>
            </w:r>
            <w:r>
              <w:rPr>
                <w:rFonts w:ascii="Times New Roman" w:hAnsi="Times New Roman"/>
                <w:sz w:val="24"/>
                <w:szCs w:val="24"/>
              </w:rPr>
              <w:t xml:space="preserve"> – iesniegts Ministru kabineta virzībai 2019. gada budžetu pavadošo likumprojektu paketē</w:t>
            </w:r>
            <w:r w:rsidRPr="00DF0DD8">
              <w:rPr>
                <w:rFonts w:ascii="Times New Roman" w:hAnsi="Times New Roman"/>
                <w:sz w:val="24"/>
                <w:szCs w:val="24"/>
              </w:rPr>
              <w:t>;</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1.2. Ministru kabineta 2006. gada 31. janvāra noteikumi Nr.101 “Latvijas vides aizsardzības fonda padomes nolikums”;</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1.3. Ministru kabineta 2006. gada 28. marta noteikumi Nr.242 “Latvijas vides aizsardzības fonda administrācijas nolikums”</w:t>
            </w:r>
            <w:r>
              <w:rPr>
                <w:rFonts w:ascii="Times New Roman" w:hAnsi="Times New Roman"/>
                <w:sz w:val="24"/>
                <w:szCs w:val="24"/>
              </w:rPr>
              <w:t xml:space="preserve"> </w:t>
            </w:r>
            <w:r>
              <w:rPr>
                <w:rFonts w:ascii="Times New Roman" w:hAnsi="Times New Roman"/>
                <w:sz w:val="24"/>
                <w:szCs w:val="24"/>
              </w:rPr>
              <w:softHyphen/>
              <w:t xml:space="preserve"> zaudēs spēku ar grozījumiem </w:t>
            </w:r>
            <w:r w:rsidRPr="00DF0DD8">
              <w:rPr>
                <w:rFonts w:ascii="Times New Roman" w:hAnsi="Times New Roman"/>
                <w:sz w:val="24"/>
                <w:szCs w:val="24"/>
              </w:rPr>
              <w:t>Latvijas</w:t>
            </w:r>
            <w:r>
              <w:rPr>
                <w:rFonts w:ascii="Times New Roman" w:hAnsi="Times New Roman"/>
                <w:sz w:val="24"/>
                <w:szCs w:val="24"/>
              </w:rPr>
              <w:t xml:space="preserve"> vides aizsardzības fonda likumā</w:t>
            </w:r>
            <w:r w:rsidRPr="00DF0DD8">
              <w:rPr>
                <w:rFonts w:ascii="Times New Roman" w:hAnsi="Times New Roman"/>
                <w:sz w:val="24"/>
                <w:szCs w:val="24"/>
              </w:rPr>
              <w:t>;</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1.4. Ministru kabineta 2016. gada 14. jūnija noteikumi Nr. 375 “Valsts reģionālās attīstības aģentūras nolikums” ;</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lastRenderedPageBreak/>
              <w:t>1.5. Ministru kabineta 2011. gada 29. marta noteikumi Nr. 233 “Vides aizsardzības un reģionālās attīstības ministrijas nolikums” .</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 xml:space="preserve">2. </w:t>
            </w:r>
            <w:r w:rsidRPr="00DF0DD8">
              <w:rPr>
                <w:rFonts w:ascii="Times New Roman" w:hAnsi="Times New Roman"/>
                <w:i/>
                <w:iCs/>
                <w:sz w:val="24"/>
                <w:szCs w:val="24"/>
              </w:rPr>
              <w:t xml:space="preserve">LIFE nacionālā finansējuma administrēšana: </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Ministru kabineta 2018. gada 18. aprīļa rīkojums Nr.167 “Par Latvijas institūciju dalību Eiropas Komisijas LIFE programmā un valsts budžeta līdzfinansējumu 2018.-2020. gadā”.</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 xml:space="preserve">3. </w:t>
            </w:r>
            <w:r w:rsidRPr="00DF0DD8">
              <w:rPr>
                <w:rFonts w:ascii="Times New Roman" w:hAnsi="Times New Roman"/>
                <w:i/>
                <w:iCs/>
                <w:sz w:val="24"/>
                <w:szCs w:val="24"/>
              </w:rPr>
              <w:t xml:space="preserve">Kohēzijas fonda projekta "Vides monitoringa un kontroles sistēmas attīstība un sabiedrības līdzdalības vides pārvaldībā veicināšana" īstenošana: </w:t>
            </w:r>
          </w:p>
          <w:p w:rsidR="0017792D" w:rsidRPr="00DF0DD8" w:rsidRDefault="0017792D" w:rsidP="00C10E14">
            <w:pPr>
              <w:spacing w:after="0" w:line="240" w:lineRule="auto"/>
              <w:jc w:val="both"/>
              <w:rPr>
                <w:rFonts w:ascii="Times New Roman" w:hAnsi="Times New Roman"/>
                <w:sz w:val="24"/>
                <w:szCs w:val="24"/>
              </w:rPr>
            </w:pPr>
            <w:r w:rsidRPr="00DF0DD8">
              <w:rPr>
                <w:rFonts w:ascii="Times New Roman" w:hAnsi="Times New Roman"/>
                <w:sz w:val="24"/>
                <w:szCs w:val="24"/>
              </w:rPr>
              <w:t xml:space="preserve">Ministru kabineta 2016. gada 20. decembra noteikumi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w:t>
            </w:r>
          </w:p>
          <w:p w:rsidR="0017792D" w:rsidRPr="00DF0DD8" w:rsidRDefault="0017792D" w:rsidP="00C10E14">
            <w:pPr>
              <w:spacing w:after="0" w:line="240" w:lineRule="auto"/>
              <w:jc w:val="both"/>
              <w:rPr>
                <w:rFonts w:ascii="Times New Roman" w:hAnsi="Times New Roman"/>
                <w:sz w:val="24"/>
                <w:szCs w:val="24"/>
              </w:rPr>
            </w:pP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Pievienošana plānota ar </w:t>
            </w:r>
            <w:r>
              <w:rPr>
                <w:rFonts w:ascii="Times New Roman" w:eastAsia="Times New Roman" w:hAnsi="Times New Roman" w:cs="Times New Roman"/>
                <w:iCs/>
                <w:sz w:val="24"/>
                <w:szCs w:val="24"/>
                <w:lang w:eastAsia="lv-LV"/>
              </w:rPr>
              <w:t>2019.gada 1.aprīlī</w:t>
            </w:r>
            <w:r w:rsidRPr="00DF0DD8">
              <w:rPr>
                <w:rFonts w:ascii="Times New Roman" w:eastAsia="Times New Roman" w:hAnsi="Times New Roman" w:cs="Times New Roman"/>
                <w:iCs/>
                <w:sz w:val="24"/>
                <w:szCs w:val="24"/>
                <w:lang w:eastAsia="lv-LV"/>
              </w:rPr>
              <w:t>.</w:t>
            </w:r>
          </w:p>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Grozījumus </w:t>
            </w:r>
            <w:r w:rsidRPr="00DF0DD8">
              <w:rPr>
                <w:rFonts w:ascii="Times New Roman" w:hAnsi="Times New Roman" w:cs="Times New Roman"/>
                <w:sz w:val="24"/>
                <w:szCs w:val="24"/>
              </w:rPr>
              <w:t>Latvijas vides aizsardzības fonda likumā</w:t>
            </w:r>
            <w:r w:rsidRPr="00DF0DD8">
              <w:rPr>
                <w:rFonts w:ascii="Times New Roman" w:eastAsia="Times New Roman" w:hAnsi="Times New Roman" w:cs="Times New Roman"/>
                <w:iCs/>
                <w:sz w:val="24"/>
                <w:szCs w:val="24"/>
                <w:lang w:eastAsia="lv-LV"/>
              </w:rPr>
              <w:t xml:space="preserve"> paredzēts virzīt ar budžetu saistītu likumprojektu paketē.</w:t>
            </w:r>
          </w:p>
        </w:tc>
      </w:tr>
    </w:tbl>
    <w:p w:rsidR="0017792D" w:rsidRPr="00DF0DD8" w:rsidRDefault="0017792D" w:rsidP="0017792D">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792D" w:rsidRPr="00DF0DD8" w:rsidTr="00C10E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7792D" w:rsidRPr="00DF0DD8" w:rsidTr="00C10E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7792D" w:rsidRPr="00DF0DD8" w:rsidRDefault="0017792D" w:rsidP="00C10E14">
            <w:pPr>
              <w:spacing w:after="0" w:line="240" w:lineRule="auto"/>
              <w:jc w:val="center"/>
              <w:rPr>
                <w:rFonts w:ascii="Times New Roman" w:eastAsia="Times New Roman" w:hAnsi="Times New Roman" w:cs="Times New Roman"/>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17792D" w:rsidRPr="00DF0DD8" w:rsidRDefault="0017792D" w:rsidP="0017792D">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792D" w:rsidRPr="00DF0DD8" w:rsidTr="00C10E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 Sabiedrības līdzdalība un komunikācijas aktivitātes</w:t>
            </w:r>
          </w:p>
        </w:tc>
      </w:tr>
      <w:tr w:rsidR="0017792D" w:rsidRPr="00DF0DD8" w:rsidTr="00C10E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17792D" w:rsidRPr="00DF0DD8" w:rsidRDefault="0017792D" w:rsidP="0017792D">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792D" w:rsidRPr="00DF0DD8" w:rsidTr="00C10E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7792D" w:rsidRPr="00DF0DD8" w:rsidRDefault="0017792D" w:rsidP="00C10E14">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 LVAFA un VRAA.</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izpildes ietekme uz pārvaldes funkcijām un institucionālo struktūru.</w:t>
            </w:r>
            <w:r w:rsidRPr="00DF0D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LVAFA kā tiešās pārvaldes iestāde tiks likvidēta, to pievienojot VRAA.</w:t>
            </w:r>
          </w:p>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Funkcijas netiks samazinātas un darbinieki tiks pārcelti uz VRAA.</w:t>
            </w:r>
          </w:p>
          <w:p w:rsidR="0017792D" w:rsidRPr="00DF0DD8" w:rsidRDefault="0017792D" w:rsidP="00C10E14">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VRAA struktūra tiks papildināta ar jaunu struktūrvienību – Latvijas vides aizsardzības fonda administrācija.</w:t>
            </w:r>
          </w:p>
        </w:tc>
      </w:tr>
      <w:tr w:rsidR="0017792D" w:rsidRPr="00DF0DD8" w:rsidTr="00C10E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17792D" w:rsidRPr="00DF0DD8" w:rsidRDefault="0017792D" w:rsidP="00C10E14">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17792D" w:rsidRPr="00DF0DD8" w:rsidRDefault="0017792D" w:rsidP="0017792D">
      <w:pPr>
        <w:spacing w:after="0" w:line="240" w:lineRule="auto"/>
        <w:rPr>
          <w:rFonts w:ascii="Times New Roman" w:hAnsi="Times New Roman" w:cs="Times New Roman"/>
          <w:sz w:val="24"/>
          <w:szCs w:val="24"/>
        </w:rPr>
      </w:pPr>
    </w:p>
    <w:p w:rsidR="0017792D" w:rsidRPr="00DF0DD8" w:rsidRDefault="0017792D" w:rsidP="0017792D">
      <w:pPr>
        <w:spacing w:after="0" w:line="240" w:lineRule="auto"/>
        <w:rPr>
          <w:rFonts w:ascii="Times New Roman" w:hAnsi="Times New Roman" w:cs="Times New Roman"/>
          <w:sz w:val="24"/>
          <w:szCs w:val="24"/>
        </w:rPr>
      </w:pPr>
    </w:p>
    <w:p w:rsidR="0017792D" w:rsidRPr="00DF0DD8" w:rsidRDefault="0017792D" w:rsidP="0017792D">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lastRenderedPageBreak/>
        <w:t>Vides aizsardzības un reģionālās</w:t>
      </w:r>
    </w:p>
    <w:p w:rsidR="0017792D" w:rsidRPr="00DF0DD8" w:rsidRDefault="0017792D" w:rsidP="0017792D">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attīstības ministrs</w:t>
      </w:r>
      <w:r w:rsidRPr="00DF0DD8">
        <w:rPr>
          <w:rFonts w:ascii="Times New Roman" w:hAnsi="Times New Roman" w:cs="Times New Roman"/>
          <w:sz w:val="24"/>
          <w:szCs w:val="24"/>
        </w:rPr>
        <w:tab/>
      </w:r>
      <w:r w:rsidRPr="00DF0DD8">
        <w:rPr>
          <w:rFonts w:ascii="Times New Roman" w:hAnsi="Times New Roman" w:cs="Times New Roman"/>
          <w:sz w:val="24"/>
          <w:szCs w:val="24"/>
        </w:rPr>
        <w:tab/>
        <w:t>Kaspars Gerhards</w:t>
      </w:r>
    </w:p>
    <w:p w:rsidR="0017792D" w:rsidRPr="00DF0DD8" w:rsidRDefault="0017792D" w:rsidP="0017792D">
      <w:pPr>
        <w:spacing w:after="0" w:line="240" w:lineRule="auto"/>
        <w:ind w:firstLine="720"/>
        <w:rPr>
          <w:rFonts w:ascii="Times New Roman" w:hAnsi="Times New Roman" w:cs="Times New Roman"/>
          <w:sz w:val="24"/>
          <w:szCs w:val="24"/>
        </w:rPr>
      </w:pPr>
    </w:p>
    <w:p w:rsidR="0017792D" w:rsidRPr="00DF0DD8" w:rsidRDefault="0017792D" w:rsidP="0017792D">
      <w:pPr>
        <w:spacing w:after="0" w:line="240" w:lineRule="auto"/>
        <w:ind w:firstLine="720"/>
        <w:rPr>
          <w:rFonts w:ascii="Times New Roman" w:hAnsi="Times New Roman" w:cs="Times New Roman"/>
          <w:sz w:val="24"/>
          <w:szCs w:val="24"/>
        </w:rPr>
      </w:pPr>
    </w:p>
    <w:p w:rsidR="0017792D" w:rsidRPr="00DF0DD8" w:rsidRDefault="0017792D" w:rsidP="0017792D">
      <w:pPr>
        <w:tabs>
          <w:tab w:val="left" w:pos="6237"/>
        </w:tabs>
        <w:spacing w:after="0" w:line="240" w:lineRule="auto"/>
        <w:ind w:firstLine="720"/>
        <w:rPr>
          <w:rFonts w:ascii="Times New Roman" w:hAnsi="Times New Roman" w:cs="Times New Roman"/>
          <w:sz w:val="24"/>
          <w:szCs w:val="24"/>
        </w:rPr>
      </w:pPr>
    </w:p>
    <w:p w:rsidR="0017792D" w:rsidRPr="00DF0DD8" w:rsidRDefault="0017792D" w:rsidP="0017792D">
      <w:pPr>
        <w:tabs>
          <w:tab w:val="left" w:pos="6237"/>
        </w:tabs>
        <w:spacing w:after="0" w:line="240" w:lineRule="auto"/>
        <w:ind w:firstLine="720"/>
        <w:rPr>
          <w:rFonts w:ascii="Times New Roman" w:hAnsi="Times New Roman" w:cs="Times New Roman"/>
          <w:sz w:val="24"/>
          <w:szCs w:val="24"/>
        </w:rPr>
      </w:pPr>
    </w:p>
    <w:p w:rsidR="0017792D" w:rsidRPr="00DF0DD8" w:rsidRDefault="0017792D" w:rsidP="0017792D">
      <w:pPr>
        <w:tabs>
          <w:tab w:val="left" w:pos="6237"/>
        </w:tabs>
        <w:spacing w:after="0" w:line="240" w:lineRule="auto"/>
        <w:ind w:firstLine="720"/>
        <w:rPr>
          <w:rFonts w:ascii="Times New Roman" w:hAnsi="Times New Roman" w:cs="Times New Roman"/>
          <w:sz w:val="24"/>
          <w:szCs w:val="24"/>
        </w:rPr>
      </w:pPr>
    </w:p>
    <w:p w:rsidR="0017792D" w:rsidRPr="00DF0DD8" w:rsidRDefault="0017792D" w:rsidP="0017792D">
      <w:pPr>
        <w:tabs>
          <w:tab w:val="left" w:pos="6237"/>
        </w:tabs>
        <w:spacing w:after="0" w:line="240" w:lineRule="auto"/>
        <w:rPr>
          <w:rFonts w:ascii="Times New Roman" w:hAnsi="Times New Roman" w:cs="Times New Roman"/>
          <w:sz w:val="20"/>
          <w:szCs w:val="20"/>
        </w:rPr>
      </w:pPr>
      <w:r w:rsidRPr="00DF0DD8">
        <w:rPr>
          <w:rFonts w:ascii="Times New Roman" w:hAnsi="Times New Roman" w:cs="Times New Roman"/>
          <w:sz w:val="20"/>
          <w:szCs w:val="20"/>
        </w:rPr>
        <w:t>Paipala 67026527</w:t>
      </w:r>
    </w:p>
    <w:p w:rsidR="0017792D" w:rsidRPr="00DF0DD8" w:rsidRDefault="00773664" w:rsidP="0017792D">
      <w:pPr>
        <w:tabs>
          <w:tab w:val="left" w:pos="6237"/>
        </w:tabs>
        <w:spacing w:after="0" w:line="240" w:lineRule="auto"/>
        <w:rPr>
          <w:rFonts w:ascii="Times New Roman" w:hAnsi="Times New Roman" w:cs="Times New Roman"/>
          <w:sz w:val="20"/>
          <w:szCs w:val="20"/>
        </w:rPr>
      </w:pPr>
      <w:hyperlink r:id="rId6" w:history="1">
        <w:r w:rsidR="0017792D" w:rsidRPr="00DF0DD8">
          <w:rPr>
            <w:rStyle w:val="Hyperlink"/>
            <w:rFonts w:ascii="Times New Roman" w:hAnsi="Times New Roman" w:cs="Times New Roman"/>
            <w:sz w:val="20"/>
            <w:szCs w:val="20"/>
          </w:rPr>
          <w:t>olga.paipala@varam.gov.lv</w:t>
        </w:r>
      </w:hyperlink>
      <w:r w:rsidR="0017792D" w:rsidRPr="00DF0DD8">
        <w:rPr>
          <w:rFonts w:ascii="Times New Roman" w:hAnsi="Times New Roman" w:cs="Times New Roman"/>
          <w:sz w:val="20"/>
          <w:szCs w:val="20"/>
        </w:rPr>
        <w:t xml:space="preserve"> </w:t>
      </w:r>
    </w:p>
    <w:p w:rsidR="00E43F8A" w:rsidRDefault="00E43F8A">
      <w:bookmarkStart w:id="5" w:name="_GoBack"/>
      <w:bookmarkEnd w:id="5"/>
    </w:p>
    <w:sectPr w:rsidR="00E43F8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2D" w:rsidRDefault="0017792D" w:rsidP="0017792D">
      <w:pPr>
        <w:spacing w:after="0" w:line="240" w:lineRule="auto"/>
      </w:pPr>
      <w:r>
        <w:separator/>
      </w:r>
    </w:p>
  </w:endnote>
  <w:endnote w:type="continuationSeparator" w:id="0">
    <w:p w:rsidR="0017792D" w:rsidRDefault="0017792D" w:rsidP="0017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B6" w:rsidRPr="009A2654" w:rsidRDefault="0017792D" w:rsidP="002D788B">
    <w:pPr>
      <w:pStyle w:val="Footer"/>
      <w:rPr>
        <w:rFonts w:ascii="Times New Roman" w:hAnsi="Times New Roman" w:cs="Times New Roman"/>
        <w:sz w:val="20"/>
        <w:szCs w:val="20"/>
      </w:rPr>
    </w:pPr>
    <w:r>
      <w:rPr>
        <w:rFonts w:ascii="Times New Roman" w:hAnsi="Times New Roman" w:cs="Times New Roman"/>
        <w:sz w:val="20"/>
        <w:szCs w:val="20"/>
      </w:rPr>
      <w:t>VARAMAnot_121118_LVAFA_likvidacija_prec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B6" w:rsidRPr="009A2654" w:rsidRDefault="0017792D">
    <w:pPr>
      <w:pStyle w:val="Footer"/>
      <w:rPr>
        <w:rFonts w:ascii="Times New Roman" w:hAnsi="Times New Roman" w:cs="Times New Roman"/>
        <w:sz w:val="20"/>
        <w:szCs w:val="20"/>
      </w:rPr>
    </w:pPr>
    <w:r>
      <w:rPr>
        <w:rFonts w:ascii="Times New Roman" w:hAnsi="Times New Roman" w:cs="Times New Roman"/>
        <w:sz w:val="20"/>
        <w:szCs w:val="20"/>
      </w:rPr>
      <w:t>VARAMAnot_121118_LVAFA_likvidacija_prec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2D" w:rsidRDefault="0017792D" w:rsidP="0017792D">
      <w:pPr>
        <w:spacing w:after="0" w:line="240" w:lineRule="auto"/>
      </w:pPr>
      <w:r>
        <w:separator/>
      </w:r>
    </w:p>
  </w:footnote>
  <w:footnote w:type="continuationSeparator" w:id="0">
    <w:p w:rsidR="0017792D" w:rsidRDefault="0017792D" w:rsidP="0017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768B6" w:rsidRPr="00C25B49" w:rsidRDefault="001779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366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2D"/>
    <w:rsid w:val="0017792D"/>
    <w:rsid w:val="00773664"/>
    <w:rsid w:val="00C351BA"/>
    <w:rsid w:val="00E43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B3A2D-4500-4FD7-8DD0-9DA4DC64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92D"/>
    <w:rPr>
      <w:color w:val="0000FF"/>
      <w:u w:val="single"/>
    </w:rPr>
  </w:style>
  <w:style w:type="paragraph" w:styleId="Header">
    <w:name w:val="header"/>
    <w:basedOn w:val="Normal"/>
    <w:link w:val="HeaderChar"/>
    <w:uiPriority w:val="99"/>
    <w:unhideWhenUsed/>
    <w:rsid w:val="001779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92D"/>
  </w:style>
  <w:style w:type="paragraph" w:styleId="Footer">
    <w:name w:val="footer"/>
    <w:basedOn w:val="Normal"/>
    <w:link w:val="FooterChar"/>
    <w:uiPriority w:val="99"/>
    <w:unhideWhenUsed/>
    <w:rsid w:val="001779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paipal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4000</Words>
  <Characters>2281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Paipala</dc:creator>
  <cp:keywords/>
  <dc:description/>
  <cp:lastModifiedBy>Olga Paipala</cp:lastModifiedBy>
  <cp:revision>2</cp:revision>
  <dcterms:created xsi:type="dcterms:W3CDTF">2018-11-13T08:07:00Z</dcterms:created>
  <dcterms:modified xsi:type="dcterms:W3CDTF">2018-11-13T11:13:00Z</dcterms:modified>
</cp:coreProperties>
</file>