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E81F0" w14:textId="77777777" w:rsidR="00183A62" w:rsidRPr="00183A62" w:rsidRDefault="00183A62" w:rsidP="00183A62">
      <w:pPr>
        <w:shd w:val="clear" w:color="auto" w:fill="FFFFFF"/>
        <w:spacing w:after="0" w:line="240" w:lineRule="auto"/>
        <w:ind w:firstLine="300"/>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183A6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183A62">
        <w:rPr>
          <w:rFonts w:ascii="Times New Roman" w:eastAsia="Times New Roman" w:hAnsi="Times New Roman" w:cs="Times New Roman"/>
          <w:iCs/>
          <w:sz w:val="24"/>
          <w:szCs w:val="24"/>
          <w:lang w:eastAsia="lv-LV"/>
        </w:rPr>
        <w:t xml:space="preserve">pielikums </w:t>
      </w:r>
    </w:p>
    <w:p w14:paraId="19FB9561" w14:textId="77777777" w:rsidR="00183A62" w:rsidRPr="00183A62" w:rsidRDefault="00183A62" w:rsidP="00183A62">
      <w:pPr>
        <w:shd w:val="clear" w:color="auto" w:fill="FFFFFF"/>
        <w:spacing w:after="0" w:line="240" w:lineRule="auto"/>
        <w:ind w:firstLine="300"/>
        <w:jc w:val="right"/>
        <w:rPr>
          <w:rFonts w:ascii="Times New Roman" w:eastAsia="Times New Roman" w:hAnsi="Times New Roman" w:cs="Times New Roman"/>
          <w:iCs/>
          <w:sz w:val="24"/>
          <w:szCs w:val="24"/>
          <w:lang w:eastAsia="lv-LV"/>
        </w:rPr>
      </w:pPr>
      <w:r w:rsidRPr="00183A62">
        <w:rPr>
          <w:rFonts w:ascii="Times New Roman" w:eastAsia="Times New Roman" w:hAnsi="Times New Roman" w:cs="Times New Roman"/>
          <w:iCs/>
          <w:sz w:val="24"/>
          <w:szCs w:val="24"/>
          <w:lang w:eastAsia="lv-LV"/>
        </w:rPr>
        <w:t>Ministru kabineta</w:t>
      </w:r>
    </w:p>
    <w:p w14:paraId="639E5EC3" w14:textId="77777777" w:rsidR="00183A62" w:rsidRPr="00183A62" w:rsidRDefault="00183A62" w:rsidP="00183A62">
      <w:pPr>
        <w:shd w:val="clear" w:color="auto" w:fill="FFFFFF"/>
        <w:spacing w:after="0" w:line="240" w:lineRule="auto"/>
        <w:ind w:firstLine="300"/>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2018. </w:t>
      </w:r>
      <w:r w:rsidRPr="00183A62">
        <w:rPr>
          <w:rFonts w:ascii="Times New Roman" w:eastAsia="Times New Roman" w:hAnsi="Times New Roman" w:cs="Times New Roman"/>
          <w:iCs/>
          <w:sz w:val="24"/>
          <w:szCs w:val="24"/>
          <w:lang w:eastAsia="lv-LV"/>
        </w:rPr>
        <w:t>gada _________</w:t>
      </w:r>
    </w:p>
    <w:p w14:paraId="4DA64557" w14:textId="77777777" w:rsidR="00202FDE" w:rsidRPr="00183A62" w:rsidRDefault="00183A62" w:rsidP="00183A62">
      <w:pPr>
        <w:shd w:val="clear" w:color="auto" w:fill="FFFFFF"/>
        <w:spacing w:after="0" w:line="240" w:lineRule="auto"/>
        <w:ind w:firstLine="300"/>
        <w:jc w:val="right"/>
        <w:rPr>
          <w:rFonts w:ascii="Times New Roman" w:eastAsia="Times New Roman" w:hAnsi="Times New Roman" w:cs="Times New Roman"/>
          <w:iCs/>
          <w:sz w:val="24"/>
          <w:szCs w:val="24"/>
          <w:lang w:eastAsia="lv-LV"/>
        </w:rPr>
      </w:pPr>
      <w:r w:rsidRPr="00183A62">
        <w:rPr>
          <w:rFonts w:ascii="Times New Roman" w:eastAsia="Times New Roman" w:hAnsi="Times New Roman" w:cs="Times New Roman"/>
          <w:iCs/>
          <w:sz w:val="24"/>
          <w:szCs w:val="24"/>
          <w:lang w:eastAsia="lv-LV"/>
        </w:rPr>
        <w:t>noteikumiem Nr.___</w:t>
      </w:r>
    </w:p>
    <w:p w14:paraId="7EBF0706" w14:textId="77777777" w:rsidR="00183A62" w:rsidRDefault="00400C55" w:rsidP="00400C55">
      <w:pPr>
        <w:shd w:val="clear" w:color="auto" w:fill="FFFFFF"/>
        <w:tabs>
          <w:tab w:val="center" w:pos="6979"/>
          <w:tab w:val="left" w:pos="9296"/>
        </w:tabs>
        <w:spacing w:after="0" w:line="240" w:lineRule="auto"/>
        <w:rPr>
          <w:rFonts w:ascii="Times New Roman" w:eastAsia="Times New Roman" w:hAnsi="Times New Roman" w:cs="Times New Roman"/>
          <w:b/>
          <w:bCs/>
          <w:lang w:eastAsia="lv-LV"/>
        </w:rPr>
      </w:pPr>
      <w:bookmarkStart w:id="0" w:name="314106"/>
      <w:bookmarkStart w:id="1" w:name="n-314106"/>
      <w:bookmarkEnd w:id="0"/>
      <w:bookmarkEnd w:id="1"/>
      <w:r>
        <w:rPr>
          <w:rFonts w:ascii="Times New Roman" w:eastAsia="Times New Roman" w:hAnsi="Times New Roman" w:cs="Times New Roman"/>
          <w:b/>
          <w:bCs/>
          <w:lang w:eastAsia="lv-LV"/>
        </w:rPr>
        <w:tab/>
      </w:r>
    </w:p>
    <w:p w14:paraId="017D6B04" w14:textId="77777777" w:rsidR="00202FDE" w:rsidRPr="00183A62" w:rsidRDefault="00202FDE" w:rsidP="00183A62">
      <w:pPr>
        <w:shd w:val="clear" w:color="auto" w:fill="FFFFFF"/>
        <w:tabs>
          <w:tab w:val="center" w:pos="6979"/>
          <w:tab w:val="left" w:pos="9296"/>
        </w:tabs>
        <w:spacing w:after="0" w:line="240" w:lineRule="auto"/>
        <w:jc w:val="center"/>
        <w:rPr>
          <w:rFonts w:ascii="Times New Roman" w:eastAsia="Times New Roman" w:hAnsi="Times New Roman" w:cs="Times New Roman"/>
          <w:b/>
          <w:bCs/>
          <w:sz w:val="28"/>
          <w:szCs w:val="28"/>
          <w:lang w:eastAsia="lv-LV"/>
        </w:rPr>
      </w:pPr>
      <w:r w:rsidRPr="00183A62">
        <w:rPr>
          <w:rFonts w:ascii="Times New Roman" w:eastAsia="Times New Roman" w:hAnsi="Times New Roman" w:cs="Times New Roman"/>
          <w:b/>
          <w:bCs/>
          <w:sz w:val="28"/>
          <w:szCs w:val="28"/>
          <w:lang w:eastAsia="lv-LV"/>
        </w:rPr>
        <w:t>Apsaimniekošanas plāns</w:t>
      </w:r>
    </w:p>
    <w:tbl>
      <w:tblPr>
        <w:tblW w:w="5000" w:type="pct"/>
        <w:tblCellMar>
          <w:top w:w="15" w:type="dxa"/>
          <w:left w:w="15" w:type="dxa"/>
          <w:bottom w:w="15" w:type="dxa"/>
          <w:right w:w="15" w:type="dxa"/>
        </w:tblCellMar>
        <w:tblLook w:val="04A0" w:firstRow="1" w:lastRow="0" w:firstColumn="1" w:lastColumn="0" w:noHBand="0" w:noVBand="1"/>
      </w:tblPr>
      <w:tblGrid>
        <w:gridCol w:w="13988"/>
      </w:tblGrid>
      <w:tr w:rsidR="00400C55" w:rsidRPr="00183A62" w14:paraId="02CA83DC" w14:textId="77777777" w:rsidTr="00202FDE">
        <w:trPr>
          <w:trHeight w:val="375"/>
        </w:trPr>
        <w:tc>
          <w:tcPr>
            <w:tcW w:w="0" w:type="auto"/>
            <w:tcBorders>
              <w:top w:val="nil"/>
              <w:left w:val="nil"/>
              <w:bottom w:val="single" w:sz="6" w:space="0" w:color="414142"/>
              <w:right w:val="nil"/>
            </w:tcBorders>
            <w:vAlign w:val="center"/>
            <w:hideMark/>
          </w:tcPr>
          <w:p w14:paraId="437F396B" w14:textId="77777777" w:rsidR="00202FDE" w:rsidRPr="00183A62" w:rsidRDefault="00202FDE" w:rsidP="00400C55">
            <w:pPr>
              <w:shd w:val="clear" w:color="auto" w:fill="FFFFFF"/>
              <w:spacing w:after="0" w:line="240" w:lineRule="auto"/>
              <w:jc w:val="center"/>
              <w:rPr>
                <w:rFonts w:ascii="Times New Roman" w:eastAsia="Times New Roman" w:hAnsi="Times New Roman" w:cs="Times New Roman"/>
                <w:b/>
                <w:bCs/>
                <w:sz w:val="28"/>
                <w:szCs w:val="28"/>
                <w:lang w:eastAsia="lv-LV"/>
              </w:rPr>
            </w:pPr>
          </w:p>
        </w:tc>
      </w:tr>
      <w:tr w:rsidR="00400C55" w:rsidRPr="00183A62" w14:paraId="328537F7" w14:textId="77777777" w:rsidTr="00202FDE">
        <w:tc>
          <w:tcPr>
            <w:tcW w:w="0" w:type="auto"/>
            <w:tcBorders>
              <w:top w:val="single" w:sz="6" w:space="0" w:color="414142"/>
              <w:left w:val="nil"/>
              <w:bottom w:val="nil"/>
              <w:right w:val="nil"/>
            </w:tcBorders>
            <w:vAlign w:val="center"/>
            <w:hideMark/>
          </w:tcPr>
          <w:p w14:paraId="2E314087" w14:textId="77777777" w:rsidR="00202FDE" w:rsidRPr="00183A62" w:rsidRDefault="00202FDE" w:rsidP="00400C55">
            <w:pPr>
              <w:spacing w:after="0" w:line="240" w:lineRule="auto"/>
              <w:jc w:val="center"/>
              <w:rPr>
                <w:rFonts w:ascii="Times New Roman" w:eastAsia="Times New Roman" w:hAnsi="Times New Roman" w:cs="Times New Roman"/>
                <w:sz w:val="24"/>
                <w:szCs w:val="24"/>
                <w:lang w:eastAsia="lv-LV"/>
              </w:rPr>
            </w:pPr>
            <w:r w:rsidRPr="00183A62">
              <w:rPr>
                <w:rFonts w:ascii="Times New Roman" w:eastAsia="Times New Roman" w:hAnsi="Times New Roman" w:cs="Times New Roman"/>
                <w:sz w:val="24"/>
                <w:szCs w:val="24"/>
                <w:lang w:eastAsia="lv-LV"/>
              </w:rPr>
              <w:t>(komersanta nosaukums</w:t>
            </w:r>
            <w:r w:rsidR="00183A62">
              <w:rPr>
                <w:rFonts w:ascii="Times New Roman" w:eastAsia="Times New Roman" w:hAnsi="Times New Roman" w:cs="Times New Roman"/>
                <w:sz w:val="24"/>
                <w:szCs w:val="24"/>
                <w:lang w:eastAsia="lv-LV"/>
              </w:rPr>
              <w:t>, reģistrācijas numurs</w:t>
            </w:r>
            <w:r w:rsidRPr="00183A62">
              <w:rPr>
                <w:rFonts w:ascii="Times New Roman" w:eastAsia="Times New Roman" w:hAnsi="Times New Roman" w:cs="Times New Roman"/>
                <w:sz w:val="24"/>
                <w:szCs w:val="24"/>
                <w:lang w:eastAsia="lv-LV"/>
              </w:rPr>
              <w:t>)</w:t>
            </w:r>
          </w:p>
        </w:tc>
      </w:tr>
      <w:tr w:rsidR="00400C55" w:rsidRPr="00183A62" w14:paraId="50BE822E" w14:textId="77777777" w:rsidTr="00202FDE">
        <w:tc>
          <w:tcPr>
            <w:tcW w:w="0" w:type="auto"/>
            <w:tcBorders>
              <w:top w:val="nil"/>
              <w:left w:val="nil"/>
              <w:bottom w:val="nil"/>
              <w:right w:val="nil"/>
            </w:tcBorders>
            <w:vAlign w:val="center"/>
            <w:hideMark/>
          </w:tcPr>
          <w:p w14:paraId="6C13DAD1" w14:textId="77777777" w:rsidR="00202FDE" w:rsidRPr="00183A62" w:rsidRDefault="00202FDE" w:rsidP="00400C55">
            <w:pPr>
              <w:spacing w:after="0" w:line="240" w:lineRule="auto"/>
              <w:jc w:val="center"/>
              <w:rPr>
                <w:rFonts w:ascii="Times New Roman" w:eastAsia="Times New Roman" w:hAnsi="Times New Roman" w:cs="Times New Roman"/>
                <w:sz w:val="28"/>
                <w:szCs w:val="28"/>
                <w:lang w:eastAsia="lv-LV"/>
              </w:rPr>
            </w:pPr>
            <w:r w:rsidRPr="00183A62">
              <w:rPr>
                <w:rFonts w:ascii="Times New Roman" w:eastAsia="Times New Roman" w:hAnsi="Times New Roman" w:cs="Times New Roman"/>
                <w:sz w:val="28"/>
                <w:szCs w:val="28"/>
                <w:lang w:eastAsia="lv-LV"/>
              </w:rPr>
              <w:t>Videi kaitīgu preču atkritumu apsaimniekošanas plāns</w:t>
            </w:r>
            <w:r w:rsidRPr="00183A62">
              <w:rPr>
                <w:rFonts w:ascii="Times New Roman" w:eastAsia="Times New Roman" w:hAnsi="Times New Roman" w:cs="Times New Roman"/>
                <w:sz w:val="28"/>
                <w:szCs w:val="28"/>
                <w:lang w:eastAsia="lv-LV"/>
              </w:rPr>
              <w:br/>
              <w:t>laikposmam no 20___.gada ___.__________</w:t>
            </w:r>
            <w:r w:rsidRPr="00183A62">
              <w:rPr>
                <w:rFonts w:ascii="Times New Roman" w:eastAsia="Times New Roman" w:hAnsi="Times New Roman" w:cs="Times New Roman"/>
                <w:sz w:val="28"/>
                <w:szCs w:val="28"/>
                <w:lang w:eastAsia="lv-LV"/>
              </w:rPr>
              <w:br/>
              <w:t>līdz 20___.gada ___.__________</w:t>
            </w:r>
          </w:p>
        </w:tc>
      </w:tr>
    </w:tbl>
    <w:p w14:paraId="3794FB19" w14:textId="77777777" w:rsidR="00183A62" w:rsidRDefault="00183A62" w:rsidP="00400C55">
      <w:pPr>
        <w:shd w:val="clear" w:color="auto" w:fill="FFFFFF"/>
        <w:spacing w:after="0" w:line="240" w:lineRule="auto"/>
        <w:ind w:firstLine="300"/>
        <w:jc w:val="center"/>
        <w:rPr>
          <w:rFonts w:ascii="Times New Roman" w:eastAsia="Times New Roman" w:hAnsi="Times New Roman" w:cs="Times New Roman"/>
          <w:b/>
          <w:bCs/>
          <w:lang w:eastAsia="lv-LV"/>
        </w:rPr>
      </w:pPr>
    </w:p>
    <w:p w14:paraId="6971C67F" w14:textId="77777777" w:rsidR="00202FDE" w:rsidRPr="00183A62" w:rsidRDefault="00202FDE" w:rsidP="00B37AC0">
      <w:pPr>
        <w:shd w:val="clear" w:color="auto" w:fill="FFFFFF"/>
        <w:spacing w:after="120" w:line="240" w:lineRule="auto"/>
        <w:ind w:firstLine="301"/>
        <w:jc w:val="center"/>
        <w:rPr>
          <w:rFonts w:ascii="Times New Roman" w:eastAsia="Times New Roman" w:hAnsi="Times New Roman" w:cs="Times New Roman"/>
          <w:b/>
          <w:bCs/>
          <w:sz w:val="28"/>
          <w:szCs w:val="28"/>
          <w:lang w:eastAsia="lv-LV"/>
        </w:rPr>
      </w:pPr>
      <w:r w:rsidRPr="00183A62">
        <w:rPr>
          <w:rFonts w:ascii="Times New Roman" w:eastAsia="Times New Roman" w:hAnsi="Times New Roman" w:cs="Times New Roman"/>
          <w:b/>
          <w:bCs/>
          <w:sz w:val="28"/>
          <w:szCs w:val="28"/>
          <w:lang w:eastAsia="lv-LV"/>
        </w:rPr>
        <w:t>1. Videi kaitīgu preču veidi un apjomi, kurus plānots realizēt vai ievest saimnieciskās darbības nodrošināšanai no citām valstīm, un plānotais dabas resursu nodoklis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6"/>
        <w:gridCol w:w="2518"/>
        <w:gridCol w:w="1116"/>
        <w:gridCol w:w="1116"/>
        <w:gridCol w:w="1116"/>
        <w:gridCol w:w="1116"/>
        <w:gridCol w:w="2097"/>
        <w:gridCol w:w="1116"/>
        <w:gridCol w:w="1116"/>
        <w:gridCol w:w="1116"/>
        <w:gridCol w:w="1035"/>
      </w:tblGrid>
      <w:tr w:rsidR="00400C55" w:rsidRPr="00400C55" w14:paraId="2938CD32" w14:textId="77777777" w:rsidTr="003C73A0">
        <w:tc>
          <w:tcPr>
            <w:tcW w:w="0" w:type="auto"/>
            <w:tcBorders>
              <w:top w:val="outset" w:sz="6" w:space="0" w:color="414142"/>
              <w:left w:val="outset" w:sz="6" w:space="0" w:color="414142"/>
              <w:bottom w:val="outset" w:sz="6" w:space="0" w:color="414142"/>
              <w:right w:val="outset" w:sz="6" w:space="0" w:color="414142"/>
            </w:tcBorders>
            <w:vAlign w:val="center"/>
            <w:hideMark/>
          </w:tcPr>
          <w:p w14:paraId="0575516F" w14:textId="77777777" w:rsidR="00202FDE" w:rsidRPr="00400C55" w:rsidRDefault="00202FDE" w:rsidP="00B37AC0">
            <w:pPr>
              <w:rPr>
                <w:rFonts w:ascii="Times New Roman" w:eastAsia="Times New Roman" w:hAnsi="Times New Roman" w:cs="Times New Roman"/>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C1B9AA"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22FC53ED"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20__.gads</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452C622C"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20__.gads</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52BF045E"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20__.gads</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05176C29"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20__.gads</w:t>
            </w:r>
            <w:r w:rsidRPr="00400C55">
              <w:rPr>
                <w:rFonts w:ascii="Times New Roman" w:eastAsia="Times New Roman" w:hAnsi="Times New Roman" w:cs="Times New Roman"/>
                <w:vertAlign w:val="superscript"/>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9D047C"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18C1ED9A"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20__.gads</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62C4FDCB"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20__.gads</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3A492E36"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20__.gads</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247EA2D0"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20__.gads</w:t>
            </w:r>
            <w:r w:rsidRPr="00400C55">
              <w:rPr>
                <w:rFonts w:ascii="Times New Roman" w:eastAsia="Times New Roman" w:hAnsi="Times New Roman" w:cs="Times New Roman"/>
                <w:vertAlign w:val="superscript"/>
                <w:lang w:eastAsia="lv-LV"/>
              </w:rPr>
              <w:t>2</w:t>
            </w:r>
          </w:p>
        </w:tc>
      </w:tr>
      <w:tr w:rsidR="00400C55" w:rsidRPr="00400C55" w14:paraId="06925245" w14:textId="77777777" w:rsidTr="003C73A0">
        <w:tc>
          <w:tcPr>
            <w:tcW w:w="198" w:type="pct"/>
            <w:tcBorders>
              <w:top w:val="outset" w:sz="6" w:space="0" w:color="414142"/>
              <w:left w:val="outset" w:sz="6" w:space="0" w:color="414142"/>
              <w:bottom w:val="outset" w:sz="6" w:space="0" w:color="414142"/>
              <w:right w:val="outset" w:sz="6" w:space="0" w:color="414142"/>
            </w:tcBorders>
            <w:vAlign w:val="center"/>
            <w:hideMark/>
          </w:tcPr>
          <w:p w14:paraId="0324C385"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1.</w:t>
            </w:r>
          </w:p>
        </w:tc>
        <w:tc>
          <w:tcPr>
            <w:tcW w:w="898" w:type="pct"/>
            <w:tcBorders>
              <w:top w:val="outset" w:sz="6" w:space="0" w:color="414142"/>
              <w:left w:val="outset" w:sz="6" w:space="0" w:color="414142"/>
              <w:bottom w:val="outset" w:sz="6" w:space="0" w:color="414142"/>
              <w:right w:val="outset" w:sz="6" w:space="0" w:color="414142"/>
            </w:tcBorders>
            <w:vAlign w:val="center"/>
            <w:hideMark/>
          </w:tcPr>
          <w:p w14:paraId="346D7C51"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6746EF57"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2758CB20"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14756165"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76262034"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FAE53CB"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4DD1519C"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7234B6B8"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6B52A402"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5C6AC19C"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34152D2E" w14:textId="77777777" w:rsidTr="003C73A0">
        <w:tc>
          <w:tcPr>
            <w:tcW w:w="198" w:type="pct"/>
            <w:tcBorders>
              <w:top w:val="outset" w:sz="6" w:space="0" w:color="414142"/>
              <w:left w:val="outset" w:sz="6" w:space="0" w:color="414142"/>
              <w:bottom w:val="outset" w:sz="6" w:space="0" w:color="414142"/>
              <w:right w:val="outset" w:sz="6" w:space="0" w:color="414142"/>
            </w:tcBorders>
            <w:vAlign w:val="center"/>
            <w:hideMark/>
          </w:tcPr>
          <w:p w14:paraId="366AD751"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w:t>
            </w:r>
          </w:p>
        </w:tc>
        <w:tc>
          <w:tcPr>
            <w:tcW w:w="898" w:type="pct"/>
            <w:tcBorders>
              <w:top w:val="outset" w:sz="6" w:space="0" w:color="414142"/>
              <w:left w:val="outset" w:sz="6" w:space="0" w:color="414142"/>
              <w:bottom w:val="outset" w:sz="6" w:space="0" w:color="414142"/>
              <w:right w:val="outset" w:sz="6" w:space="0" w:color="414142"/>
            </w:tcBorders>
            <w:vAlign w:val="center"/>
            <w:hideMark/>
          </w:tcPr>
          <w:p w14:paraId="3BD30562"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29825AF7"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08E891D2"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5D2EE1D4"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6A9A7939"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43297F89"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2A0E7FF7"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094FEE5E"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5A783223"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50284613"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14D742D1" w14:textId="77777777" w:rsidTr="003C73A0">
        <w:tc>
          <w:tcPr>
            <w:tcW w:w="198" w:type="pct"/>
            <w:tcBorders>
              <w:top w:val="outset" w:sz="6" w:space="0" w:color="414142"/>
              <w:left w:val="outset" w:sz="6" w:space="0" w:color="414142"/>
              <w:bottom w:val="outset" w:sz="6" w:space="0" w:color="414142"/>
              <w:right w:val="outset" w:sz="6" w:space="0" w:color="414142"/>
            </w:tcBorders>
            <w:vAlign w:val="center"/>
            <w:hideMark/>
          </w:tcPr>
          <w:p w14:paraId="2B73153B"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3.</w:t>
            </w:r>
          </w:p>
        </w:tc>
        <w:tc>
          <w:tcPr>
            <w:tcW w:w="898" w:type="pct"/>
            <w:tcBorders>
              <w:top w:val="outset" w:sz="6" w:space="0" w:color="414142"/>
              <w:left w:val="outset" w:sz="6" w:space="0" w:color="414142"/>
              <w:bottom w:val="outset" w:sz="6" w:space="0" w:color="414142"/>
              <w:right w:val="outset" w:sz="6" w:space="0" w:color="414142"/>
            </w:tcBorders>
            <w:vAlign w:val="center"/>
            <w:hideMark/>
          </w:tcPr>
          <w:p w14:paraId="790231E7"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644150F8"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38CC2338"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0A6FEF1E"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0335083A"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48940A2"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40815D19"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3DDD552F"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6F19C264"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4A4359C2"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6CAF4DBA" w14:textId="77777777" w:rsidTr="003C73A0">
        <w:tc>
          <w:tcPr>
            <w:tcW w:w="198" w:type="pct"/>
            <w:tcBorders>
              <w:top w:val="outset" w:sz="6" w:space="0" w:color="414142"/>
              <w:left w:val="outset" w:sz="6" w:space="0" w:color="414142"/>
              <w:bottom w:val="outset" w:sz="6" w:space="0" w:color="414142"/>
              <w:right w:val="outset" w:sz="6" w:space="0" w:color="414142"/>
            </w:tcBorders>
            <w:vAlign w:val="center"/>
            <w:hideMark/>
          </w:tcPr>
          <w:p w14:paraId="212B0F83"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4.</w:t>
            </w:r>
          </w:p>
        </w:tc>
        <w:tc>
          <w:tcPr>
            <w:tcW w:w="898" w:type="pct"/>
            <w:tcBorders>
              <w:top w:val="outset" w:sz="6" w:space="0" w:color="414142"/>
              <w:left w:val="outset" w:sz="6" w:space="0" w:color="414142"/>
              <w:bottom w:val="outset" w:sz="6" w:space="0" w:color="414142"/>
              <w:right w:val="outset" w:sz="6" w:space="0" w:color="414142"/>
            </w:tcBorders>
            <w:vAlign w:val="center"/>
            <w:hideMark/>
          </w:tcPr>
          <w:p w14:paraId="0BFEE84A"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4D220E3D"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2E890C35"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5AA6231F"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329E3C3F"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B7A0A82"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13F22453"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4B684ACF"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7B0ACC0D"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6842FB4B"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4066133D" w14:textId="77777777" w:rsidTr="003C73A0">
        <w:tc>
          <w:tcPr>
            <w:tcW w:w="198" w:type="pct"/>
            <w:tcBorders>
              <w:top w:val="outset" w:sz="6" w:space="0" w:color="414142"/>
              <w:left w:val="outset" w:sz="6" w:space="0" w:color="414142"/>
              <w:bottom w:val="outset" w:sz="6" w:space="0" w:color="414142"/>
              <w:right w:val="outset" w:sz="6" w:space="0" w:color="414142"/>
            </w:tcBorders>
            <w:vAlign w:val="center"/>
            <w:hideMark/>
          </w:tcPr>
          <w:p w14:paraId="1C45BE7A"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5.</w:t>
            </w:r>
          </w:p>
        </w:tc>
        <w:tc>
          <w:tcPr>
            <w:tcW w:w="898" w:type="pct"/>
            <w:tcBorders>
              <w:top w:val="outset" w:sz="6" w:space="0" w:color="414142"/>
              <w:left w:val="outset" w:sz="6" w:space="0" w:color="414142"/>
              <w:bottom w:val="outset" w:sz="6" w:space="0" w:color="414142"/>
              <w:right w:val="outset" w:sz="6" w:space="0" w:color="414142"/>
            </w:tcBorders>
            <w:vAlign w:val="center"/>
            <w:hideMark/>
          </w:tcPr>
          <w:p w14:paraId="3AA902FF"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00E4BEB7"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6275304B"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44CAA7D4"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2D955B9D"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5E86994"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502740E9"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0CF204F0"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3BB419F1"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07541995"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528BC6BC" w14:textId="77777777" w:rsidTr="003C73A0">
        <w:tc>
          <w:tcPr>
            <w:tcW w:w="198" w:type="pct"/>
            <w:tcBorders>
              <w:top w:val="outset" w:sz="6" w:space="0" w:color="414142"/>
              <w:left w:val="outset" w:sz="6" w:space="0" w:color="414142"/>
              <w:bottom w:val="outset" w:sz="6" w:space="0" w:color="414142"/>
              <w:right w:val="outset" w:sz="6" w:space="0" w:color="414142"/>
            </w:tcBorders>
            <w:vAlign w:val="center"/>
            <w:hideMark/>
          </w:tcPr>
          <w:p w14:paraId="26FCE826"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6.</w:t>
            </w:r>
          </w:p>
        </w:tc>
        <w:tc>
          <w:tcPr>
            <w:tcW w:w="898" w:type="pct"/>
            <w:tcBorders>
              <w:top w:val="outset" w:sz="6" w:space="0" w:color="414142"/>
              <w:left w:val="outset" w:sz="6" w:space="0" w:color="414142"/>
              <w:bottom w:val="outset" w:sz="6" w:space="0" w:color="414142"/>
              <w:right w:val="outset" w:sz="6" w:space="0" w:color="414142"/>
            </w:tcBorders>
            <w:vAlign w:val="center"/>
            <w:hideMark/>
          </w:tcPr>
          <w:p w14:paraId="4F62BD3D"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KOPĀ</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1A02B949"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X</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758ADD1D"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X</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6B519931"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X</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346EF027"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X</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1EFFCBAE"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X</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56359EF0"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621F3706"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628ED937"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1D2FEC5F" w14:textId="77777777" w:rsidR="00202FDE" w:rsidRPr="00400C55" w:rsidRDefault="00202FDE" w:rsidP="00400C55">
            <w:pPr>
              <w:spacing w:after="0" w:line="240" w:lineRule="auto"/>
              <w:rPr>
                <w:rFonts w:ascii="Times New Roman" w:eastAsia="Times New Roman" w:hAnsi="Times New Roman" w:cs="Times New Roman"/>
                <w:lang w:eastAsia="lv-LV"/>
              </w:rPr>
            </w:pPr>
          </w:p>
        </w:tc>
      </w:tr>
    </w:tbl>
    <w:p w14:paraId="57540C69" w14:textId="77777777" w:rsidR="00202FDE" w:rsidRPr="00183A62" w:rsidRDefault="00202FDE" w:rsidP="007E75CC">
      <w:pPr>
        <w:shd w:val="clear" w:color="auto" w:fill="FFFFFF"/>
        <w:spacing w:before="120" w:after="0" w:line="240" w:lineRule="auto"/>
        <w:ind w:firstLine="301"/>
        <w:rPr>
          <w:rFonts w:ascii="Times New Roman" w:eastAsia="Times New Roman" w:hAnsi="Times New Roman" w:cs="Times New Roman"/>
          <w:sz w:val="24"/>
          <w:szCs w:val="24"/>
          <w:lang w:eastAsia="lv-LV"/>
        </w:rPr>
      </w:pPr>
      <w:r w:rsidRPr="00183A62">
        <w:rPr>
          <w:rFonts w:ascii="Times New Roman" w:eastAsia="Times New Roman" w:hAnsi="Times New Roman" w:cs="Times New Roman"/>
          <w:sz w:val="24"/>
          <w:szCs w:val="24"/>
          <w:lang w:eastAsia="lv-LV"/>
        </w:rPr>
        <w:t>Piezīmes.</w:t>
      </w:r>
    </w:p>
    <w:p w14:paraId="4E6D0A7C" w14:textId="77777777" w:rsidR="00202FDE" w:rsidRPr="00183A62" w:rsidRDefault="00202FDE" w:rsidP="00400C55">
      <w:pPr>
        <w:shd w:val="clear" w:color="auto" w:fill="FFFFFF"/>
        <w:spacing w:after="0" w:line="240" w:lineRule="auto"/>
        <w:ind w:firstLine="300"/>
        <w:rPr>
          <w:rFonts w:ascii="Times New Roman" w:eastAsia="Times New Roman" w:hAnsi="Times New Roman" w:cs="Times New Roman"/>
          <w:sz w:val="24"/>
          <w:szCs w:val="24"/>
          <w:lang w:eastAsia="lv-LV"/>
        </w:rPr>
      </w:pPr>
      <w:r w:rsidRPr="00183A62">
        <w:rPr>
          <w:rFonts w:ascii="Times New Roman" w:eastAsia="Times New Roman" w:hAnsi="Times New Roman" w:cs="Times New Roman"/>
          <w:sz w:val="24"/>
          <w:szCs w:val="24"/>
          <w:vertAlign w:val="superscript"/>
          <w:lang w:eastAsia="lv-LV"/>
        </w:rPr>
        <w:t>1</w:t>
      </w:r>
      <w:r w:rsidRPr="00183A62">
        <w:rPr>
          <w:rFonts w:ascii="Times New Roman" w:eastAsia="Times New Roman" w:hAnsi="Times New Roman" w:cs="Times New Roman"/>
          <w:sz w:val="24"/>
          <w:szCs w:val="24"/>
          <w:lang w:eastAsia="lv-LV"/>
        </w:rPr>
        <w:t> Saskaņā ar </w:t>
      </w:r>
      <w:hyperlink r:id="rId7" w:tgtFrame="_blank" w:history="1">
        <w:r w:rsidRPr="00183A62">
          <w:rPr>
            <w:rFonts w:ascii="Times New Roman" w:eastAsia="Times New Roman" w:hAnsi="Times New Roman" w:cs="Times New Roman"/>
            <w:sz w:val="24"/>
            <w:szCs w:val="24"/>
            <w:lang w:eastAsia="lv-LV"/>
          </w:rPr>
          <w:t>Dabas resursu nodokļa likumā</w:t>
        </w:r>
      </w:hyperlink>
      <w:r w:rsidRPr="00183A62">
        <w:rPr>
          <w:rFonts w:ascii="Times New Roman" w:eastAsia="Times New Roman" w:hAnsi="Times New Roman" w:cs="Times New Roman"/>
          <w:sz w:val="24"/>
          <w:szCs w:val="24"/>
          <w:lang w:eastAsia="lv-LV"/>
        </w:rPr>
        <w:t> noteiktajām mērvienībām.</w:t>
      </w:r>
    </w:p>
    <w:p w14:paraId="483817EE" w14:textId="77777777" w:rsidR="00202FDE" w:rsidRPr="00183A62" w:rsidRDefault="00202FDE" w:rsidP="00400C55">
      <w:pPr>
        <w:shd w:val="clear" w:color="auto" w:fill="FFFFFF"/>
        <w:spacing w:after="0" w:line="240" w:lineRule="auto"/>
        <w:ind w:firstLine="300"/>
        <w:rPr>
          <w:rFonts w:ascii="Times New Roman" w:eastAsia="Times New Roman" w:hAnsi="Times New Roman" w:cs="Times New Roman"/>
          <w:sz w:val="24"/>
          <w:szCs w:val="24"/>
          <w:lang w:eastAsia="lv-LV"/>
        </w:rPr>
      </w:pPr>
      <w:r w:rsidRPr="00183A62">
        <w:rPr>
          <w:rFonts w:ascii="Times New Roman" w:eastAsia="Times New Roman" w:hAnsi="Times New Roman" w:cs="Times New Roman"/>
          <w:sz w:val="24"/>
          <w:szCs w:val="24"/>
          <w:vertAlign w:val="superscript"/>
          <w:lang w:eastAsia="lv-LV"/>
        </w:rPr>
        <w:t>2</w:t>
      </w:r>
      <w:r w:rsidRPr="00183A62">
        <w:rPr>
          <w:rFonts w:ascii="Times New Roman" w:eastAsia="Times New Roman" w:hAnsi="Times New Roman" w:cs="Times New Roman"/>
          <w:sz w:val="24"/>
          <w:szCs w:val="24"/>
          <w:lang w:eastAsia="lv-LV"/>
        </w:rPr>
        <w:t> Aili aizpilda, ja apsaimniekošanas plāns nesākas ar 1.janvāri.</w:t>
      </w:r>
    </w:p>
    <w:p w14:paraId="6E67B359" w14:textId="77777777" w:rsidR="00B37AC0" w:rsidRDefault="00B37AC0" w:rsidP="007E75CC">
      <w:pPr>
        <w:shd w:val="clear" w:color="auto" w:fill="FFFFFF"/>
        <w:spacing w:after="0" w:line="240" w:lineRule="auto"/>
        <w:ind w:firstLine="301"/>
        <w:jc w:val="center"/>
        <w:rPr>
          <w:rFonts w:ascii="Times New Roman" w:eastAsia="Times New Roman" w:hAnsi="Times New Roman" w:cs="Times New Roman"/>
          <w:b/>
          <w:bCs/>
          <w:sz w:val="28"/>
          <w:szCs w:val="28"/>
          <w:lang w:eastAsia="lv-LV"/>
        </w:rPr>
      </w:pPr>
    </w:p>
    <w:p w14:paraId="748947D3" w14:textId="77777777" w:rsidR="00202FDE" w:rsidRDefault="00202FDE" w:rsidP="00B37AC0">
      <w:pPr>
        <w:shd w:val="clear" w:color="auto" w:fill="FFFFFF"/>
        <w:spacing w:after="120" w:line="240" w:lineRule="auto"/>
        <w:ind w:firstLine="301"/>
        <w:jc w:val="center"/>
        <w:rPr>
          <w:rFonts w:ascii="Times New Roman" w:eastAsia="Times New Roman" w:hAnsi="Times New Roman" w:cs="Times New Roman"/>
          <w:b/>
          <w:bCs/>
          <w:sz w:val="28"/>
          <w:szCs w:val="28"/>
          <w:lang w:eastAsia="lv-LV"/>
        </w:rPr>
      </w:pPr>
      <w:r w:rsidRPr="00183A62">
        <w:rPr>
          <w:rFonts w:ascii="Times New Roman" w:eastAsia="Times New Roman" w:hAnsi="Times New Roman" w:cs="Times New Roman"/>
          <w:b/>
          <w:bCs/>
          <w:sz w:val="28"/>
          <w:szCs w:val="28"/>
          <w:lang w:eastAsia="lv-LV"/>
        </w:rPr>
        <w:t>2. Videi kaitīgu preču atkritumu apsaimniekošana</w:t>
      </w:r>
    </w:p>
    <w:p w14:paraId="69D481DB" w14:textId="77777777" w:rsidR="00202FDE" w:rsidRPr="00183A62" w:rsidRDefault="00202FDE" w:rsidP="003C73A0">
      <w:pPr>
        <w:shd w:val="clear" w:color="auto" w:fill="FFFFFF"/>
        <w:spacing w:after="120" w:line="240" w:lineRule="auto"/>
        <w:ind w:firstLine="301"/>
        <w:jc w:val="center"/>
        <w:rPr>
          <w:rFonts w:ascii="Times New Roman" w:eastAsia="Times New Roman" w:hAnsi="Times New Roman" w:cs="Times New Roman"/>
          <w:b/>
          <w:bCs/>
          <w:sz w:val="24"/>
          <w:szCs w:val="24"/>
          <w:lang w:eastAsia="lv-LV"/>
        </w:rPr>
      </w:pPr>
      <w:r w:rsidRPr="00183A62">
        <w:rPr>
          <w:rFonts w:ascii="Times New Roman" w:eastAsia="Times New Roman" w:hAnsi="Times New Roman" w:cs="Times New Roman"/>
          <w:b/>
          <w:bCs/>
          <w:sz w:val="24"/>
          <w:szCs w:val="24"/>
          <w:lang w:eastAsia="lv-LV"/>
        </w:rPr>
        <w:t>2.1. Videi kaitīgu preču atkritumu veidi un apjomi, kurus plānots pieņemt vai savākt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0"/>
        <w:gridCol w:w="1962"/>
        <w:gridCol w:w="1402"/>
        <w:gridCol w:w="1542"/>
        <w:gridCol w:w="1402"/>
        <w:gridCol w:w="1402"/>
        <w:gridCol w:w="1402"/>
        <w:gridCol w:w="1402"/>
        <w:gridCol w:w="1402"/>
        <w:gridCol w:w="1262"/>
      </w:tblGrid>
      <w:tr w:rsidR="00400C55" w:rsidRPr="00400C55" w14:paraId="02D5FAED" w14:textId="77777777" w:rsidTr="00202FDE">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14:paraId="18869C1B"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Nr.</w:t>
            </w:r>
            <w:r w:rsidRPr="00400C55">
              <w:rPr>
                <w:rFonts w:ascii="Times New Roman" w:eastAsia="Times New Roman" w:hAnsi="Times New Roman" w:cs="Times New Roman"/>
                <w:lang w:eastAsia="lv-LV"/>
              </w:rPr>
              <w:br/>
              <w:t>p. k.</w:t>
            </w:r>
          </w:p>
        </w:tc>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7F1F80B6"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Videi kaitīgas preces</w:t>
            </w:r>
          </w:p>
        </w:tc>
        <w:tc>
          <w:tcPr>
            <w:tcW w:w="4000" w:type="pct"/>
            <w:gridSpan w:val="8"/>
            <w:tcBorders>
              <w:top w:val="outset" w:sz="6" w:space="0" w:color="414142"/>
              <w:left w:val="outset" w:sz="6" w:space="0" w:color="414142"/>
              <w:bottom w:val="outset" w:sz="6" w:space="0" w:color="414142"/>
              <w:right w:val="outset" w:sz="6" w:space="0" w:color="414142"/>
            </w:tcBorders>
            <w:vAlign w:val="center"/>
            <w:hideMark/>
          </w:tcPr>
          <w:p w14:paraId="7699BC33"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Videi kaitīgu preču atkritumu apjoms, ko plānots pieņemt vai savākt Latvijas Republikas teritorijā</w:t>
            </w:r>
          </w:p>
        </w:tc>
      </w:tr>
      <w:tr w:rsidR="00400C55" w:rsidRPr="00400C55" w14:paraId="7B6700AA" w14:textId="77777777" w:rsidTr="00202FD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607F617"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A78BFB3"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2050" w:type="pct"/>
            <w:gridSpan w:val="4"/>
            <w:tcBorders>
              <w:top w:val="outset" w:sz="6" w:space="0" w:color="414142"/>
              <w:left w:val="outset" w:sz="6" w:space="0" w:color="414142"/>
              <w:bottom w:val="outset" w:sz="6" w:space="0" w:color="414142"/>
              <w:right w:val="outset" w:sz="6" w:space="0" w:color="414142"/>
            </w:tcBorders>
            <w:vAlign w:val="center"/>
            <w:hideMark/>
          </w:tcPr>
          <w:p w14:paraId="655F23B8" w14:textId="254DE8BC"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kg (pa gadiem)</w:t>
            </w:r>
            <w:r w:rsidR="00F51906">
              <w:rPr>
                <w:rFonts w:ascii="Times New Roman" w:eastAsia="Times New Roman" w:hAnsi="Times New Roman" w:cs="Times New Roman"/>
                <w:vertAlign w:val="superscript"/>
                <w:lang w:eastAsia="lv-LV"/>
              </w:rPr>
              <w:t>3</w:t>
            </w:r>
          </w:p>
          <w:p w14:paraId="0DEA470D"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1950" w:type="pct"/>
            <w:gridSpan w:val="4"/>
            <w:tcBorders>
              <w:top w:val="outset" w:sz="6" w:space="0" w:color="414142"/>
              <w:left w:val="outset" w:sz="6" w:space="0" w:color="414142"/>
              <w:bottom w:val="outset" w:sz="6" w:space="0" w:color="414142"/>
              <w:right w:val="outset" w:sz="6" w:space="0" w:color="414142"/>
            </w:tcBorders>
            <w:vAlign w:val="center"/>
            <w:hideMark/>
          </w:tcPr>
          <w:p w14:paraId="6FB48534"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(pa gadiem)</w:t>
            </w:r>
            <w:r w:rsidR="00F51906">
              <w:rPr>
                <w:rFonts w:ascii="Times New Roman" w:eastAsia="Times New Roman" w:hAnsi="Times New Roman" w:cs="Times New Roman"/>
                <w:vertAlign w:val="superscript"/>
                <w:lang w:eastAsia="lv-LV"/>
              </w:rPr>
              <w:t>4</w:t>
            </w:r>
          </w:p>
        </w:tc>
      </w:tr>
      <w:tr w:rsidR="00400C55" w:rsidRPr="00400C55" w14:paraId="29AF8E2F" w14:textId="77777777" w:rsidTr="00202FD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9185CD"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C6CFAF"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C1A279E"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26EB756"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C7C170B"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F8CA856"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F51906">
              <w:rPr>
                <w:rFonts w:ascii="Times New Roman" w:eastAsia="Times New Roman" w:hAnsi="Times New Roman" w:cs="Times New Roman"/>
                <w:vertAlign w:val="superscript"/>
                <w:lang w:eastAsia="lv-LV"/>
              </w:rPr>
              <w:t>5</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22AC95"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7439298"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665B891D"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0A80AB4"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F51906">
              <w:rPr>
                <w:rFonts w:ascii="Times New Roman" w:eastAsia="Times New Roman" w:hAnsi="Times New Roman" w:cs="Times New Roman"/>
                <w:vertAlign w:val="superscript"/>
                <w:lang w:eastAsia="lv-LV"/>
              </w:rPr>
              <w:t>5</w:t>
            </w:r>
          </w:p>
        </w:tc>
      </w:tr>
      <w:tr w:rsidR="00400C55" w:rsidRPr="00400C55" w14:paraId="65727CAD" w14:textId="77777777" w:rsidTr="00202FDE">
        <w:tc>
          <w:tcPr>
            <w:tcW w:w="300" w:type="pct"/>
            <w:tcBorders>
              <w:top w:val="outset" w:sz="6" w:space="0" w:color="414142"/>
              <w:left w:val="outset" w:sz="6" w:space="0" w:color="414142"/>
              <w:bottom w:val="outset" w:sz="6" w:space="0" w:color="414142"/>
              <w:right w:val="outset" w:sz="6" w:space="0" w:color="414142"/>
            </w:tcBorders>
            <w:hideMark/>
          </w:tcPr>
          <w:p w14:paraId="4EEE5F0A"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1.</w:t>
            </w:r>
          </w:p>
        </w:tc>
        <w:tc>
          <w:tcPr>
            <w:tcW w:w="700" w:type="pct"/>
            <w:tcBorders>
              <w:top w:val="outset" w:sz="6" w:space="0" w:color="414142"/>
              <w:left w:val="outset" w:sz="6" w:space="0" w:color="414142"/>
              <w:bottom w:val="outset" w:sz="6" w:space="0" w:color="414142"/>
              <w:right w:val="outset" w:sz="6" w:space="0" w:color="414142"/>
            </w:tcBorders>
            <w:hideMark/>
          </w:tcPr>
          <w:p w14:paraId="29C0E4CA"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815F146"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CD5E6B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501D879"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2DA5E71"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E65EFA4"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7A73135"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41794CB"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47B42815"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400C55" w:rsidRPr="00400C55" w14:paraId="28D9A4CE" w14:textId="77777777" w:rsidTr="00202FDE">
        <w:tc>
          <w:tcPr>
            <w:tcW w:w="300" w:type="pct"/>
            <w:tcBorders>
              <w:top w:val="outset" w:sz="6" w:space="0" w:color="414142"/>
              <w:left w:val="outset" w:sz="6" w:space="0" w:color="414142"/>
              <w:bottom w:val="outset" w:sz="6" w:space="0" w:color="414142"/>
              <w:right w:val="outset" w:sz="6" w:space="0" w:color="414142"/>
            </w:tcBorders>
            <w:hideMark/>
          </w:tcPr>
          <w:p w14:paraId="7425EAE3"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w:t>
            </w:r>
          </w:p>
        </w:tc>
        <w:tc>
          <w:tcPr>
            <w:tcW w:w="700" w:type="pct"/>
            <w:tcBorders>
              <w:top w:val="outset" w:sz="6" w:space="0" w:color="414142"/>
              <w:left w:val="outset" w:sz="6" w:space="0" w:color="414142"/>
              <w:bottom w:val="outset" w:sz="6" w:space="0" w:color="414142"/>
              <w:right w:val="outset" w:sz="6" w:space="0" w:color="414142"/>
            </w:tcBorders>
            <w:hideMark/>
          </w:tcPr>
          <w:p w14:paraId="6DB0F1D6"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83A83D2"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7DFEA7A"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4332656"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95266D1"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93F34E5"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8DD0E49"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379B8D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1FB61F40"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400C55" w:rsidRPr="00400C55" w14:paraId="6648D8C3" w14:textId="77777777" w:rsidTr="00202FDE">
        <w:tc>
          <w:tcPr>
            <w:tcW w:w="300" w:type="pct"/>
            <w:tcBorders>
              <w:top w:val="outset" w:sz="6" w:space="0" w:color="414142"/>
              <w:left w:val="outset" w:sz="6" w:space="0" w:color="414142"/>
              <w:bottom w:val="outset" w:sz="6" w:space="0" w:color="414142"/>
              <w:right w:val="outset" w:sz="6" w:space="0" w:color="414142"/>
            </w:tcBorders>
            <w:hideMark/>
          </w:tcPr>
          <w:p w14:paraId="40944269"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3.</w:t>
            </w:r>
          </w:p>
        </w:tc>
        <w:tc>
          <w:tcPr>
            <w:tcW w:w="700" w:type="pct"/>
            <w:tcBorders>
              <w:top w:val="outset" w:sz="6" w:space="0" w:color="414142"/>
              <w:left w:val="outset" w:sz="6" w:space="0" w:color="414142"/>
              <w:bottom w:val="outset" w:sz="6" w:space="0" w:color="414142"/>
              <w:right w:val="outset" w:sz="6" w:space="0" w:color="414142"/>
            </w:tcBorders>
            <w:hideMark/>
          </w:tcPr>
          <w:p w14:paraId="12C48C3D"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944CEB0"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7FB9F732"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C4D4163"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AD22F22"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C66FFB8"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66D23EA"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4079B54"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72DEBEC1"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400C55" w:rsidRPr="00400C55" w14:paraId="4006C80E" w14:textId="77777777" w:rsidTr="00202FDE">
        <w:tc>
          <w:tcPr>
            <w:tcW w:w="300" w:type="pct"/>
            <w:tcBorders>
              <w:top w:val="outset" w:sz="6" w:space="0" w:color="414142"/>
              <w:left w:val="outset" w:sz="6" w:space="0" w:color="414142"/>
              <w:bottom w:val="outset" w:sz="6" w:space="0" w:color="414142"/>
              <w:right w:val="outset" w:sz="6" w:space="0" w:color="414142"/>
            </w:tcBorders>
            <w:hideMark/>
          </w:tcPr>
          <w:p w14:paraId="13B0AB5A"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4.</w:t>
            </w:r>
          </w:p>
        </w:tc>
        <w:tc>
          <w:tcPr>
            <w:tcW w:w="700" w:type="pct"/>
            <w:tcBorders>
              <w:top w:val="outset" w:sz="6" w:space="0" w:color="414142"/>
              <w:left w:val="outset" w:sz="6" w:space="0" w:color="414142"/>
              <w:bottom w:val="outset" w:sz="6" w:space="0" w:color="414142"/>
              <w:right w:val="outset" w:sz="6" w:space="0" w:color="414142"/>
            </w:tcBorders>
            <w:hideMark/>
          </w:tcPr>
          <w:p w14:paraId="7BAA4E7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F923DD2"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85A797B"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1F33582"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A587D30"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FC786C9"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48AB087"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7A2E6E9"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1F815782"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400C55" w:rsidRPr="00400C55" w14:paraId="3F370347" w14:textId="77777777" w:rsidTr="00202FDE">
        <w:tc>
          <w:tcPr>
            <w:tcW w:w="300" w:type="pct"/>
            <w:tcBorders>
              <w:top w:val="outset" w:sz="6" w:space="0" w:color="414142"/>
              <w:left w:val="outset" w:sz="6" w:space="0" w:color="414142"/>
              <w:bottom w:val="outset" w:sz="6" w:space="0" w:color="414142"/>
              <w:right w:val="outset" w:sz="6" w:space="0" w:color="414142"/>
            </w:tcBorders>
            <w:hideMark/>
          </w:tcPr>
          <w:p w14:paraId="5F3592E8"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5.</w:t>
            </w:r>
          </w:p>
        </w:tc>
        <w:tc>
          <w:tcPr>
            <w:tcW w:w="700" w:type="pct"/>
            <w:tcBorders>
              <w:top w:val="outset" w:sz="6" w:space="0" w:color="414142"/>
              <w:left w:val="outset" w:sz="6" w:space="0" w:color="414142"/>
              <w:bottom w:val="outset" w:sz="6" w:space="0" w:color="414142"/>
              <w:right w:val="outset" w:sz="6" w:space="0" w:color="414142"/>
            </w:tcBorders>
            <w:hideMark/>
          </w:tcPr>
          <w:p w14:paraId="2551B59C"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AB0E7A8"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7FB3E488"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35320B4"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71A776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D6468DC"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017BF13"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A0A1F2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215B1B67"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400C55" w:rsidRPr="00400C55" w14:paraId="57EE70A4" w14:textId="77777777" w:rsidTr="00202FDE">
        <w:tc>
          <w:tcPr>
            <w:tcW w:w="300" w:type="pct"/>
            <w:tcBorders>
              <w:top w:val="outset" w:sz="6" w:space="0" w:color="414142"/>
              <w:left w:val="outset" w:sz="6" w:space="0" w:color="414142"/>
              <w:bottom w:val="outset" w:sz="6" w:space="0" w:color="414142"/>
              <w:right w:val="outset" w:sz="6" w:space="0" w:color="414142"/>
            </w:tcBorders>
            <w:hideMark/>
          </w:tcPr>
          <w:p w14:paraId="3C8591DC"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6.</w:t>
            </w:r>
          </w:p>
        </w:tc>
        <w:tc>
          <w:tcPr>
            <w:tcW w:w="700" w:type="pct"/>
            <w:tcBorders>
              <w:top w:val="outset" w:sz="6" w:space="0" w:color="414142"/>
              <w:left w:val="outset" w:sz="6" w:space="0" w:color="414142"/>
              <w:bottom w:val="outset" w:sz="6" w:space="0" w:color="414142"/>
              <w:right w:val="outset" w:sz="6" w:space="0" w:color="414142"/>
            </w:tcBorders>
            <w:hideMark/>
          </w:tcPr>
          <w:p w14:paraId="6B39814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8228C1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00661B44"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830B44D"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F81DB72"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3CC74BD"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5A745B5"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D2A22CC"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4485B145"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bl>
    <w:p w14:paraId="716435D7" w14:textId="77777777" w:rsidR="007E75CC" w:rsidRDefault="007E75CC" w:rsidP="00400C55">
      <w:pPr>
        <w:shd w:val="clear" w:color="auto" w:fill="FFFFFF"/>
        <w:spacing w:after="0" w:line="240" w:lineRule="auto"/>
        <w:ind w:firstLine="300"/>
        <w:jc w:val="center"/>
        <w:rPr>
          <w:rFonts w:ascii="Times New Roman" w:eastAsia="Times New Roman" w:hAnsi="Times New Roman" w:cs="Times New Roman"/>
          <w:b/>
          <w:bCs/>
          <w:sz w:val="24"/>
          <w:szCs w:val="24"/>
          <w:lang w:eastAsia="lv-LV"/>
        </w:rPr>
      </w:pPr>
    </w:p>
    <w:p w14:paraId="2C727962" w14:textId="03E20C9E" w:rsidR="00202FDE" w:rsidRPr="00400C55" w:rsidRDefault="00202FDE" w:rsidP="007E75CC">
      <w:pPr>
        <w:shd w:val="clear" w:color="auto" w:fill="FFFFFF"/>
        <w:spacing w:after="120" w:line="240" w:lineRule="auto"/>
        <w:ind w:firstLine="301"/>
        <w:jc w:val="center"/>
        <w:rPr>
          <w:rFonts w:ascii="Times New Roman" w:eastAsia="Times New Roman" w:hAnsi="Times New Roman" w:cs="Times New Roman"/>
          <w:lang w:eastAsia="lv-LV"/>
        </w:rPr>
      </w:pPr>
      <w:r w:rsidRPr="00E44177">
        <w:rPr>
          <w:rFonts w:ascii="Times New Roman" w:eastAsia="Times New Roman" w:hAnsi="Times New Roman" w:cs="Times New Roman"/>
          <w:b/>
          <w:bCs/>
          <w:sz w:val="24"/>
          <w:szCs w:val="24"/>
          <w:lang w:eastAsia="lv-LV"/>
        </w:rPr>
        <w:t>2.2. Videi kaitīgu preču atkritumu veidi un apjomi, k</w:t>
      </w:r>
      <w:r w:rsidR="006733D9" w:rsidRPr="00E44177">
        <w:rPr>
          <w:rFonts w:ascii="Times New Roman" w:eastAsia="Times New Roman" w:hAnsi="Times New Roman" w:cs="Times New Roman"/>
          <w:b/>
          <w:bCs/>
          <w:sz w:val="24"/>
          <w:szCs w:val="24"/>
          <w:lang w:eastAsia="lv-LV"/>
        </w:rPr>
        <w:t xml:space="preserve">o </w:t>
      </w:r>
      <w:r w:rsidRPr="00E44177">
        <w:rPr>
          <w:rFonts w:ascii="Times New Roman" w:eastAsia="Times New Roman" w:hAnsi="Times New Roman" w:cs="Times New Roman"/>
          <w:b/>
          <w:bCs/>
          <w:sz w:val="24"/>
          <w:szCs w:val="24"/>
          <w:lang w:eastAsia="lv-LV"/>
        </w:rPr>
        <w:t xml:space="preserve">plānots </w:t>
      </w:r>
      <w:r w:rsidR="006733D9" w:rsidRPr="00E44177">
        <w:rPr>
          <w:rFonts w:ascii="Times New Roman" w:eastAsia="Times New Roman" w:hAnsi="Times New Roman" w:cs="Times New Roman"/>
          <w:b/>
          <w:bCs/>
          <w:sz w:val="24"/>
          <w:szCs w:val="24"/>
          <w:lang w:eastAsia="lv-LV"/>
        </w:rPr>
        <w:t xml:space="preserve">sagatavot atkārtotai izmantošanai </w:t>
      </w:r>
      <w:r w:rsidR="004E31A3" w:rsidRPr="00E44177">
        <w:rPr>
          <w:rFonts w:ascii="Times New Roman" w:eastAsia="Times New Roman" w:hAnsi="Times New Roman" w:cs="Times New Roman"/>
          <w:b/>
          <w:bCs/>
          <w:sz w:val="24"/>
          <w:szCs w:val="24"/>
          <w:lang w:eastAsia="lv-LV"/>
        </w:rPr>
        <w:t>vai</w:t>
      </w:r>
      <w:r w:rsidR="006733D9" w:rsidRPr="00E44177">
        <w:rPr>
          <w:rFonts w:ascii="Times New Roman" w:eastAsia="Times New Roman" w:hAnsi="Times New Roman" w:cs="Times New Roman"/>
          <w:b/>
          <w:bCs/>
          <w:sz w:val="24"/>
          <w:szCs w:val="24"/>
          <w:lang w:eastAsia="lv-LV"/>
        </w:rPr>
        <w:t xml:space="preserve"> pārstrādāt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3"/>
        <w:gridCol w:w="1169"/>
        <w:gridCol w:w="998"/>
        <w:gridCol w:w="995"/>
        <w:gridCol w:w="1141"/>
        <w:gridCol w:w="1141"/>
        <w:gridCol w:w="1138"/>
        <w:gridCol w:w="998"/>
        <w:gridCol w:w="998"/>
        <w:gridCol w:w="976"/>
        <w:gridCol w:w="1021"/>
        <w:gridCol w:w="995"/>
        <w:gridCol w:w="998"/>
        <w:gridCol w:w="1057"/>
      </w:tblGrid>
      <w:tr w:rsidR="007E75CC" w:rsidRPr="00400C55" w14:paraId="6C532ECF" w14:textId="77777777" w:rsidTr="00581A54">
        <w:tc>
          <w:tcPr>
            <w:tcW w:w="0" w:type="auto"/>
            <w:vMerge w:val="restart"/>
            <w:tcBorders>
              <w:top w:val="single" w:sz="4" w:space="0" w:color="000000"/>
              <w:left w:val="outset" w:sz="6" w:space="0" w:color="414142"/>
              <w:bottom w:val="outset" w:sz="6" w:space="0" w:color="414142"/>
              <w:right w:val="outset" w:sz="6" w:space="0" w:color="414142"/>
            </w:tcBorders>
            <w:vAlign w:val="center"/>
            <w:hideMark/>
          </w:tcPr>
          <w:p w14:paraId="3EA77D3E" w14:textId="77777777" w:rsidR="00B97C33" w:rsidRPr="00400C55" w:rsidRDefault="003C73A0" w:rsidP="00B97C3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Nr.</w:t>
            </w:r>
            <w:r w:rsidR="00B97C33" w:rsidRPr="00400C55">
              <w:rPr>
                <w:rFonts w:ascii="Times New Roman" w:eastAsia="Times New Roman" w:hAnsi="Times New Roman" w:cs="Times New Roman"/>
                <w:lang w:eastAsia="lv-LV"/>
              </w:rPr>
              <w:t xml:space="preserve"> p.k.</w:t>
            </w:r>
          </w:p>
          <w:p w14:paraId="3A7C88CB" w14:textId="77777777" w:rsidR="007E75CC" w:rsidRPr="00400C55" w:rsidRDefault="00B97C33" w:rsidP="00B97C33">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17" w:type="pct"/>
            <w:vMerge w:val="restart"/>
            <w:tcBorders>
              <w:top w:val="single" w:sz="4" w:space="0" w:color="auto"/>
              <w:left w:val="outset" w:sz="6" w:space="0" w:color="414142"/>
              <w:bottom w:val="outset" w:sz="6" w:space="0" w:color="414142"/>
              <w:right w:val="outset" w:sz="6" w:space="0" w:color="414142"/>
            </w:tcBorders>
            <w:vAlign w:val="center"/>
            <w:hideMark/>
          </w:tcPr>
          <w:p w14:paraId="5698A258" w14:textId="77777777" w:rsidR="007E75CC" w:rsidRPr="00400C55" w:rsidRDefault="003C73A0" w:rsidP="00400C5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Videi </w:t>
            </w:r>
            <w:r w:rsidR="00B97C33" w:rsidRPr="00400C55">
              <w:rPr>
                <w:rFonts w:ascii="Times New Roman" w:eastAsia="Times New Roman" w:hAnsi="Times New Roman" w:cs="Times New Roman"/>
                <w:lang w:eastAsia="lv-LV"/>
              </w:rPr>
              <w:t>kaitīgas preces</w:t>
            </w:r>
          </w:p>
        </w:tc>
        <w:tc>
          <w:tcPr>
            <w:tcW w:w="1525" w:type="pct"/>
            <w:gridSpan w:val="4"/>
            <w:tcBorders>
              <w:top w:val="single" w:sz="4" w:space="0" w:color="auto"/>
              <w:left w:val="outset" w:sz="6" w:space="0" w:color="414142"/>
              <w:bottom w:val="outset" w:sz="6" w:space="0" w:color="414142"/>
              <w:right w:val="outset" w:sz="6" w:space="0" w:color="414142"/>
            </w:tcBorders>
            <w:vAlign w:val="center"/>
            <w:hideMark/>
          </w:tcPr>
          <w:p w14:paraId="3898F890"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Latvijas Republikas teritorijā</w:t>
            </w:r>
          </w:p>
        </w:tc>
        <w:tc>
          <w:tcPr>
            <w:tcW w:w="1466" w:type="pct"/>
            <w:gridSpan w:val="4"/>
            <w:tcBorders>
              <w:top w:val="outset" w:sz="6" w:space="0" w:color="414142"/>
              <w:left w:val="outset" w:sz="6" w:space="0" w:color="414142"/>
              <w:bottom w:val="outset" w:sz="6" w:space="0" w:color="414142"/>
              <w:right w:val="outset" w:sz="6" w:space="0" w:color="414142"/>
            </w:tcBorders>
            <w:vAlign w:val="center"/>
            <w:hideMark/>
          </w:tcPr>
          <w:p w14:paraId="5F848A0C"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citās Eiropas Savienības dalībvalstīs</w:t>
            </w:r>
          </w:p>
        </w:tc>
        <w:tc>
          <w:tcPr>
            <w:tcW w:w="1452" w:type="pct"/>
            <w:gridSpan w:val="4"/>
            <w:tcBorders>
              <w:top w:val="outset" w:sz="6" w:space="0" w:color="414142"/>
              <w:left w:val="outset" w:sz="6" w:space="0" w:color="414142"/>
              <w:bottom w:val="outset" w:sz="6" w:space="0" w:color="414142"/>
              <w:right w:val="outset" w:sz="6" w:space="0" w:color="414142"/>
            </w:tcBorders>
            <w:vAlign w:val="center"/>
            <w:hideMark/>
          </w:tcPr>
          <w:p w14:paraId="7AB0D11D"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ārpus Eiropas Savienības</w:t>
            </w:r>
          </w:p>
        </w:tc>
      </w:tr>
      <w:tr w:rsidR="007E75CC" w:rsidRPr="00400C55" w14:paraId="6CC0C334" w14:textId="77777777" w:rsidTr="001559C4">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E379CFB" w14:textId="77777777" w:rsidR="007E75CC" w:rsidRPr="00400C55" w:rsidRDefault="007E75CC" w:rsidP="00400C55">
            <w:pPr>
              <w:spacing w:after="0" w:line="240" w:lineRule="auto"/>
              <w:rPr>
                <w:rFonts w:ascii="Times New Roman" w:eastAsia="Times New Roman" w:hAnsi="Times New Roman" w:cs="Times New Roman"/>
                <w:lang w:eastAsia="lv-LV"/>
              </w:rPr>
            </w:pPr>
          </w:p>
        </w:tc>
        <w:tc>
          <w:tcPr>
            <w:tcW w:w="417" w:type="pct"/>
            <w:vMerge/>
            <w:tcBorders>
              <w:top w:val="outset" w:sz="6" w:space="0" w:color="414142"/>
              <w:left w:val="outset" w:sz="6" w:space="0" w:color="414142"/>
              <w:bottom w:val="outset" w:sz="6" w:space="0" w:color="414142"/>
              <w:right w:val="outset" w:sz="6" w:space="0" w:color="414142"/>
            </w:tcBorders>
            <w:vAlign w:val="center"/>
            <w:hideMark/>
          </w:tcPr>
          <w:p w14:paraId="468E24AC" w14:textId="77777777" w:rsidR="007E75CC" w:rsidRPr="00400C55" w:rsidRDefault="007E75CC" w:rsidP="00400C55">
            <w:pPr>
              <w:spacing w:after="0" w:line="240" w:lineRule="auto"/>
              <w:rPr>
                <w:rFonts w:ascii="Times New Roman" w:eastAsia="Times New Roman" w:hAnsi="Times New Roman" w:cs="Times New Roman"/>
                <w:lang w:eastAsia="lv-LV"/>
              </w:rPr>
            </w:pPr>
          </w:p>
        </w:tc>
        <w:tc>
          <w:tcPr>
            <w:tcW w:w="1525" w:type="pct"/>
            <w:gridSpan w:val="4"/>
            <w:tcBorders>
              <w:top w:val="outset" w:sz="6" w:space="0" w:color="414142"/>
              <w:left w:val="outset" w:sz="6" w:space="0" w:color="414142"/>
              <w:bottom w:val="outset" w:sz="6" w:space="0" w:color="414142"/>
              <w:right w:val="outset" w:sz="6" w:space="0" w:color="414142"/>
            </w:tcBorders>
            <w:vAlign w:val="center"/>
            <w:hideMark/>
          </w:tcPr>
          <w:p w14:paraId="5621AC01" w14:textId="2C705017" w:rsidR="007E75CC" w:rsidRPr="00400C55" w:rsidRDefault="00B37AC0" w:rsidP="00400C5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kg </w:t>
            </w:r>
            <w:r w:rsidR="007E75CC" w:rsidRPr="00400C55">
              <w:rPr>
                <w:rFonts w:ascii="Times New Roman" w:eastAsia="Times New Roman" w:hAnsi="Times New Roman" w:cs="Times New Roman"/>
                <w:lang w:eastAsia="lv-LV"/>
              </w:rPr>
              <w:t>(pa gadiem)</w:t>
            </w:r>
            <w:r w:rsidR="006733D9" w:rsidRPr="006733D9">
              <w:rPr>
                <w:rFonts w:ascii="Times New Roman" w:eastAsia="Times New Roman" w:hAnsi="Times New Roman" w:cs="Times New Roman"/>
                <w:vertAlign w:val="superscript"/>
                <w:lang w:eastAsia="lv-LV"/>
              </w:rPr>
              <w:t>3</w:t>
            </w:r>
          </w:p>
          <w:p w14:paraId="64D0942D"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1466" w:type="pct"/>
            <w:gridSpan w:val="4"/>
            <w:tcBorders>
              <w:top w:val="outset" w:sz="6" w:space="0" w:color="414142"/>
              <w:left w:val="outset" w:sz="6" w:space="0" w:color="414142"/>
              <w:bottom w:val="outset" w:sz="6" w:space="0" w:color="414142"/>
              <w:right w:val="outset" w:sz="6" w:space="0" w:color="414142"/>
            </w:tcBorders>
            <w:vAlign w:val="center"/>
            <w:hideMark/>
          </w:tcPr>
          <w:p w14:paraId="30D17F2E" w14:textId="5C4A607D"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kg (pa gadiem)</w:t>
            </w:r>
            <w:r w:rsidR="006733D9" w:rsidRPr="006733D9">
              <w:rPr>
                <w:rFonts w:ascii="Times New Roman" w:eastAsia="Times New Roman" w:hAnsi="Times New Roman" w:cs="Times New Roman"/>
                <w:vertAlign w:val="superscript"/>
                <w:lang w:eastAsia="lv-LV"/>
              </w:rPr>
              <w:t>3</w:t>
            </w:r>
          </w:p>
          <w:p w14:paraId="7008D2B6"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1452" w:type="pct"/>
            <w:gridSpan w:val="4"/>
            <w:tcBorders>
              <w:top w:val="outset" w:sz="6" w:space="0" w:color="414142"/>
              <w:left w:val="outset" w:sz="6" w:space="0" w:color="414142"/>
              <w:bottom w:val="outset" w:sz="6" w:space="0" w:color="414142"/>
              <w:right w:val="outset" w:sz="6" w:space="0" w:color="414142"/>
            </w:tcBorders>
            <w:vAlign w:val="center"/>
            <w:hideMark/>
          </w:tcPr>
          <w:p w14:paraId="1D888981" w14:textId="5BDA25E1"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kg (pa gadiem)</w:t>
            </w:r>
            <w:r w:rsidR="006733D9" w:rsidRPr="006733D9">
              <w:rPr>
                <w:rFonts w:ascii="Times New Roman" w:eastAsia="Times New Roman" w:hAnsi="Times New Roman" w:cs="Times New Roman"/>
                <w:vertAlign w:val="superscript"/>
                <w:lang w:eastAsia="lv-LV"/>
              </w:rPr>
              <w:t>3</w:t>
            </w:r>
          </w:p>
          <w:p w14:paraId="1A0FD73B"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1559C4" w:rsidRPr="00400C55" w14:paraId="26607E45" w14:textId="77777777" w:rsidTr="001559C4">
        <w:trPr>
          <w:trHeight w:val="6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0D9AC0" w14:textId="77777777" w:rsidR="007E75CC" w:rsidRPr="00400C55" w:rsidRDefault="007E75CC" w:rsidP="00400C55">
            <w:pPr>
              <w:spacing w:after="0" w:line="240" w:lineRule="auto"/>
              <w:rPr>
                <w:rFonts w:ascii="Times New Roman" w:eastAsia="Times New Roman" w:hAnsi="Times New Roman" w:cs="Times New Roman"/>
                <w:lang w:eastAsia="lv-LV"/>
              </w:rPr>
            </w:pPr>
          </w:p>
        </w:tc>
        <w:tc>
          <w:tcPr>
            <w:tcW w:w="417" w:type="pct"/>
            <w:vMerge/>
            <w:tcBorders>
              <w:top w:val="outset" w:sz="6" w:space="0" w:color="414142"/>
              <w:left w:val="outset" w:sz="6" w:space="0" w:color="414142"/>
              <w:bottom w:val="outset" w:sz="6" w:space="0" w:color="414142"/>
              <w:right w:val="outset" w:sz="6" w:space="0" w:color="414142"/>
            </w:tcBorders>
            <w:vAlign w:val="center"/>
            <w:hideMark/>
          </w:tcPr>
          <w:p w14:paraId="36F69124" w14:textId="77777777" w:rsidR="007E75CC" w:rsidRPr="00400C55" w:rsidRDefault="007E75CC" w:rsidP="00400C55">
            <w:pPr>
              <w:spacing w:after="0" w:line="240" w:lineRule="auto"/>
              <w:rPr>
                <w:rFonts w:ascii="Times New Roman" w:eastAsia="Times New Roman" w:hAnsi="Times New Roman" w:cs="Times New Roman"/>
                <w:lang w:eastAsia="lv-LV"/>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2C2AE04E"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355" w:type="pct"/>
            <w:tcBorders>
              <w:top w:val="outset" w:sz="6" w:space="0" w:color="414142"/>
              <w:left w:val="outset" w:sz="6" w:space="0" w:color="414142"/>
              <w:bottom w:val="outset" w:sz="6" w:space="0" w:color="414142"/>
              <w:right w:val="outset" w:sz="6" w:space="0" w:color="414142"/>
            </w:tcBorders>
            <w:vAlign w:val="center"/>
            <w:hideMark/>
          </w:tcPr>
          <w:p w14:paraId="03EBDC18"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407" w:type="pct"/>
            <w:tcBorders>
              <w:top w:val="outset" w:sz="6" w:space="0" w:color="414142"/>
              <w:left w:val="outset" w:sz="6" w:space="0" w:color="414142"/>
              <w:bottom w:val="outset" w:sz="6" w:space="0" w:color="414142"/>
              <w:right w:val="outset" w:sz="6" w:space="0" w:color="414142"/>
            </w:tcBorders>
            <w:vAlign w:val="center"/>
            <w:hideMark/>
          </w:tcPr>
          <w:p w14:paraId="0A672A56"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407" w:type="pct"/>
            <w:tcBorders>
              <w:top w:val="outset" w:sz="6" w:space="0" w:color="414142"/>
              <w:left w:val="outset" w:sz="6" w:space="0" w:color="414142"/>
              <w:bottom w:val="outset" w:sz="6" w:space="0" w:color="414142"/>
              <w:right w:val="outset" w:sz="6" w:space="0" w:color="414142"/>
            </w:tcBorders>
            <w:vAlign w:val="center"/>
            <w:hideMark/>
          </w:tcPr>
          <w:p w14:paraId="32CFDFC3"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6733D9">
              <w:rPr>
                <w:rFonts w:ascii="Times New Roman" w:eastAsia="Times New Roman" w:hAnsi="Times New Roman" w:cs="Times New Roman"/>
                <w:vertAlign w:val="superscript"/>
                <w:lang w:eastAsia="lv-LV"/>
              </w:rPr>
              <w:t>5</w:t>
            </w:r>
          </w:p>
        </w:tc>
        <w:tc>
          <w:tcPr>
            <w:tcW w:w="406" w:type="pct"/>
            <w:tcBorders>
              <w:top w:val="outset" w:sz="6" w:space="0" w:color="414142"/>
              <w:left w:val="outset" w:sz="6" w:space="0" w:color="414142"/>
              <w:bottom w:val="outset" w:sz="6" w:space="0" w:color="414142"/>
              <w:right w:val="outset" w:sz="6" w:space="0" w:color="414142"/>
            </w:tcBorders>
            <w:vAlign w:val="center"/>
            <w:hideMark/>
          </w:tcPr>
          <w:p w14:paraId="6BC8105B"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75286F10"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2B39AA55"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348" w:type="pct"/>
            <w:tcBorders>
              <w:top w:val="outset" w:sz="6" w:space="0" w:color="414142"/>
              <w:left w:val="outset" w:sz="6" w:space="0" w:color="414142"/>
              <w:bottom w:val="outset" w:sz="6" w:space="0" w:color="414142"/>
              <w:right w:val="outset" w:sz="6" w:space="0" w:color="414142"/>
            </w:tcBorders>
            <w:vAlign w:val="center"/>
            <w:hideMark/>
          </w:tcPr>
          <w:p w14:paraId="5E48398C"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6733D9">
              <w:rPr>
                <w:rFonts w:ascii="Times New Roman" w:eastAsia="Times New Roman" w:hAnsi="Times New Roman" w:cs="Times New Roman"/>
                <w:vertAlign w:val="superscript"/>
                <w:lang w:eastAsia="lv-LV"/>
              </w:rPr>
              <w:t>5</w:t>
            </w:r>
          </w:p>
        </w:tc>
        <w:tc>
          <w:tcPr>
            <w:tcW w:w="364" w:type="pct"/>
            <w:tcBorders>
              <w:top w:val="outset" w:sz="6" w:space="0" w:color="414142"/>
              <w:left w:val="outset" w:sz="6" w:space="0" w:color="414142"/>
              <w:bottom w:val="outset" w:sz="6" w:space="0" w:color="414142"/>
              <w:right w:val="outset" w:sz="6" w:space="0" w:color="414142"/>
            </w:tcBorders>
            <w:vAlign w:val="center"/>
            <w:hideMark/>
          </w:tcPr>
          <w:p w14:paraId="13D49251"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355" w:type="pct"/>
            <w:tcBorders>
              <w:top w:val="outset" w:sz="6" w:space="0" w:color="414142"/>
              <w:left w:val="outset" w:sz="6" w:space="0" w:color="414142"/>
              <w:bottom w:val="outset" w:sz="6" w:space="0" w:color="414142"/>
              <w:right w:val="outset" w:sz="6" w:space="0" w:color="414142"/>
            </w:tcBorders>
            <w:vAlign w:val="center"/>
            <w:hideMark/>
          </w:tcPr>
          <w:p w14:paraId="5CFDFAD3"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168C62D9"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377" w:type="pct"/>
            <w:tcBorders>
              <w:top w:val="outset" w:sz="6" w:space="0" w:color="414142"/>
              <w:left w:val="outset" w:sz="6" w:space="0" w:color="414142"/>
              <w:bottom w:val="outset" w:sz="6" w:space="0" w:color="414142"/>
              <w:right w:val="outset" w:sz="6" w:space="0" w:color="414142"/>
            </w:tcBorders>
            <w:vAlign w:val="center"/>
            <w:hideMark/>
          </w:tcPr>
          <w:p w14:paraId="22B8CB6B"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6733D9">
              <w:rPr>
                <w:rFonts w:ascii="Times New Roman" w:eastAsia="Times New Roman" w:hAnsi="Times New Roman" w:cs="Times New Roman"/>
                <w:vertAlign w:val="superscript"/>
                <w:lang w:eastAsia="lv-LV"/>
              </w:rPr>
              <w:t>5</w:t>
            </w:r>
          </w:p>
        </w:tc>
      </w:tr>
      <w:tr w:rsidR="001559C4" w:rsidRPr="00400C55" w14:paraId="0BA525AD" w14:textId="77777777" w:rsidTr="001559C4">
        <w:tc>
          <w:tcPr>
            <w:tcW w:w="140" w:type="pct"/>
            <w:tcBorders>
              <w:top w:val="outset" w:sz="6" w:space="0" w:color="414142"/>
              <w:left w:val="outset" w:sz="6" w:space="0" w:color="414142"/>
              <w:bottom w:val="outset" w:sz="6" w:space="0" w:color="414142"/>
              <w:right w:val="outset" w:sz="6" w:space="0" w:color="414142"/>
            </w:tcBorders>
            <w:hideMark/>
          </w:tcPr>
          <w:p w14:paraId="5ED8F1F5"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1.</w:t>
            </w:r>
          </w:p>
        </w:tc>
        <w:tc>
          <w:tcPr>
            <w:tcW w:w="417" w:type="pct"/>
            <w:tcBorders>
              <w:top w:val="outset" w:sz="6" w:space="0" w:color="414142"/>
              <w:left w:val="outset" w:sz="6" w:space="0" w:color="414142"/>
              <w:bottom w:val="outset" w:sz="6" w:space="0" w:color="414142"/>
              <w:right w:val="outset" w:sz="6" w:space="0" w:color="414142"/>
            </w:tcBorders>
            <w:hideMark/>
          </w:tcPr>
          <w:p w14:paraId="43C73C7D"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4D68643F"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38DAA0C0"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3655B3C0"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10DDA9F7"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6" w:type="pct"/>
            <w:tcBorders>
              <w:top w:val="outset" w:sz="6" w:space="0" w:color="414142"/>
              <w:left w:val="outset" w:sz="6" w:space="0" w:color="414142"/>
              <w:bottom w:val="outset" w:sz="6" w:space="0" w:color="414142"/>
              <w:right w:val="outset" w:sz="6" w:space="0" w:color="414142"/>
            </w:tcBorders>
            <w:hideMark/>
          </w:tcPr>
          <w:p w14:paraId="22CE1AB6"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57E37183"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4B868DAC"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48" w:type="pct"/>
            <w:tcBorders>
              <w:top w:val="outset" w:sz="6" w:space="0" w:color="414142"/>
              <w:left w:val="outset" w:sz="6" w:space="0" w:color="414142"/>
              <w:bottom w:val="outset" w:sz="6" w:space="0" w:color="414142"/>
              <w:right w:val="outset" w:sz="6" w:space="0" w:color="414142"/>
            </w:tcBorders>
            <w:hideMark/>
          </w:tcPr>
          <w:p w14:paraId="03F5EC95"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64" w:type="pct"/>
            <w:tcBorders>
              <w:top w:val="outset" w:sz="6" w:space="0" w:color="414142"/>
              <w:left w:val="outset" w:sz="6" w:space="0" w:color="414142"/>
              <w:bottom w:val="outset" w:sz="6" w:space="0" w:color="414142"/>
              <w:right w:val="outset" w:sz="6" w:space="0" w:color="414142"/>
            </w:tcBorders>
            <w:hideMark/>
          </w:tcPr>
          <w:p w14:paraId="0C81D597"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6BEBC3F1"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4EC8D655"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77" w:type="pct"/>
            <w:tcBorders>
              <w:top w:val="outset" w:sz="6" w:space="0" w:color="414142"/>
              <w:left w:val="outset" w:sz="6" w:space="0" w:color="414142"/>
              <w:bottom w:val="outset" w:sz="6" w:space="0" w:color="414142"/>
              <w:right w:val="outset" w:sz="6" w:space="0" w:color="414142"/>
            </w:tcBorders>
            <w:hideMark/>
          </w:tcPr>
          <w:p w14:paraId="09D3565F"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1559C4" w:rsidRPr="00400C55" w14:paraId="0BB33588" w14:textId="77777777" w:rsidTr="001559C4">
        <w:tc>
          <w:tcPr>
            <w:tcW w:w="140" w:type="pct"/>
            <w:tcBorders>
              <w:top w:val="outset" w:sz="6" w:space="0" w:color="414142"/>
              <w:left w:val="outset" w:sz="6" w:space="0" w:color="414142"/>
              <w:bottom w:val="outset" w:sz="6" w:space="0" w:color="414142"/>
              <w:right w:val="outset" w:sz="6" w:space="0" w:color="414142"/>
            </w:tcBorders>
            <w:hideMark/>
          </w:tcPr>
          <w:p w14:paraId="59A302F0"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w:t>
            </w:r>
          </w:p>
        </w:tc>
        <w:tc>
          <w:tcPr>
            <w:tcW w:w="417" w:type="pct"/>
            <w:tcBorders>
              <w:top w:val="outset" w:sz="6" w:space="0" w:color="414142"/>
              <w:left w:val="outset" w:sz="6" w:space="0" w:color="414142"/>
              <w:bottom w:val="outset" w:sz="6" w:space="0" w:color="414142"/>
              <w:right w:val="outset" w:sz="6" w:space="0" w:color="414142"/>
            </w:tcBorders>
            <w:hideMark/>
          </w:tcPr>
          <w:p w14:paraId="5DB487A7"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71C5030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2E12434B"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0DAC519E"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26C3C4CF"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6" w:type="pct"/>
            <w:tcBorders>
              <w:top w:val="outset" w:sz="6" w:space="0" w:color="414142"/>
              <w:left w:val="outset" w:sz="6" w:space="0" w:color="414142"/>
              <w:bottom w:val="outset" w:sz="6" w:space="0" w:color="414142"/>
              <w:right w:val="outset" w:sz="6" w:space="0" w:color="414142"/>
            </w:tcBorders>
            <w:hideMark/>
          </w:tcPr>
          <w:p w14:paraId="3F620BB2"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2F6784FB"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31655871"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48" w:type="pct"/>
            <w:tcBorders>
              <w:top w:val="outset" w:sz="6" w:space="0" w:color="414142"/>
              <w:left w:val="outset" w:sz="6" w:space="0" w:color="414142"/>
              <w:bottom w:val="outset" w:sz="6" w:space="0" w:color="414142"/>
              <w:right w:val="outset" w:sz="6" w:space="0" w:color="414142"/>
            </w:tcBorders>
            <w:hideMark/>
          </w:tcPr>
          <w:p w14:paraId="17FEB6ED"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64" w:type="pct"/>
            <w:tcBorders>
              <w:top w:val="outset" w:sz="6" w:space="0" w:color="414142"/>
              <w:left w:val="outset" w:sz="6" w:space="0" w:color="414142"/>
              <w:bottom w:val="outset" w:sz="6" w:space="0" w:color="414142"/>
              <w:right w:val="outset" w:sz="6" w:space="0" w:color="414142"/>
            </w:tcBorders>
            <w:hideMark/>
          </w:tcPr>
          <w:p w14:paraId="21BC6DB4"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54C9506E"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4A1F7516"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77" w:type="pct"/>
            <w:tcBorders>
              <w:top w:val="outset" w:sz="6" w:space="0" w:color="414142"/>
              <w:left w:val="outset" w:sz="6" w:space="0" w:color="414142"/>
              <w:bottom w:val="outset" w:sz="6" w:space="0" w:color="414142"/>
              <w:right w:val="outset" w:sz="6" w:space="0" w:color="414142"/>
            </w:tcBorders>
            <w:hideMark/>
          </w:tcPr>
          <w:p w14:paraId="33DBA0C3"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1559C4" w:rsidRPr="00400C55" w14:paraId="67B8A842" w14:textId="77777777" w:rsidTr="001559C4">
        <w:tc>
          <w:tcPr>
            <w:tcW w:w="140" w:type="pct"/>
            <w:tcBorders>
              <w:top w:val="outset" w:sz="6" w:space="0" w:color="414142"/>
              <w:left w:val="outset" w:sz="6" w:space="0" w:color="414142"/>
              <w:bottom w:val="outset" w:sz="6" w:space="0" w:color="414142"/>
              <w:right w:val="outset" w:sz="6" w:space="0" w:color="414142"/>
            </w:tcBorders>
            <w:hideMark/>
          </w:tcPr>
          <w:p w14:paraId="751949F7"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3.</w:t>
            </w:r>
          </w:p>
        </w:tc>
        <w:tc>
          <w:tcPr>
            <w:tcW w:w="417" w:type="pct"/>
            <w:tcBorders>
              <w:top w:val="outset" w:sz="6" w:space="0" w:color="414142"/>
              <w:left w:val="outset" w:sz="6" w:space="0" w:color="414142"/>
              <w:bottom w:val="outset" w:sz="6" w:space="0" w:color="414142"/>
              <w:right w:val="outset" w:sz="6" w:space="0" w:color="414142"/>
            </w:tcBorders>
            <w:hideMark/>
          </w:tcPr>
          <w:p w14:paraId="66378556"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7B0310C6"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3FA788A5"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19320094"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2E4CF10D"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6" w:type="pct"/>
            <w:tcBorders>
              <w:top w:val="outset" w:sz="6" w:space="0" w:color="414142"/>
              <w:left w:val="outset" w:sz="6" w:space="0" w:color="414142"/>
              <w:bottom w:val="outset" w:sz="6" w:space="0" w:color="414142"/>
              <w:right w:val="outset" w:sz="6" w:space="0" w:color="414142"/>
            </w:tcBorders>
            <w:hideMark/>
          </w:tcPr>
          <w:p w14:paraId="58C85DE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19C7737C"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13A62C99"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48" w:type="pct"/>
            <w:tcBorders>
              <w:top w:val="outset" w:sz="6" w:space="0" w:color="414142"/>
              <w:left w:val="outset" w:sz="6" w:space="0" w:color="414142"/>
              <w:bottom w:val="outset" w:sz="6" w:space="0" w:color="414142"/>
              <w:right w:val="outset" w:sz="6" w:space="0" w:color="414142"/>
            </w:tcBorders>
            <w:hideMark/>
          </w:tcPr>
          <w:p w14:paraId="6909A72C"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64" w:type="pct"/>
            <w:tcBorders>
              <w:top w:val="outset" w:sz="6" w:space="0" w:color="414142"/>
              <w:left w:val="outset" w:sz="6" w:space="0" w:color="414142"/>
              <w:bottom w:val="outset" w:sz="6" w:space="0" w:color="414142"/>
              <w:right w:val="outset" w:sz="6" w:space="0" w:color="414142"/>
            </w:tcBorders>
            <w:hideMark/>
          </w:tcPr>
          <w:p w14:paraId="325F28AA"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07A7C7E5"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4AAC5044"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77" w:type="pct"/>
            <w:tcBorders>
              <w:top w:val="outset" w:sz="6" w:space="0" w:color="414142"/>
              <w:left w:val="outset" w:sz="6" w:space="0" w:color="414142"/>
              <w:bottom w:val="outset" w:sz="6" w:space="0" w:color="414142"/>
              <w:right w:val="outset" w:sz="6" w:space="0" w:color="414142"/>
            </w:tcBorders>
            <w:hideMark/>
          </w:tcPr>
          <w:p w14:paraId="4F9023C2"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1559C4" w:rsidRPr="00400C55" w14:paraId="21B0A3DA" w14:textId="77777777" w:rsidTr="001559C4">
        <w:tc>
          <w:tcPr>
            <w:tcW w:w="140" w:type="pct"/>
            <w:tcBorders>
              <w:top w:val="outset" w:sz="6" w:space="0" w:color="414142"/>
              <w:left w:val="outset" w:sz="6" w:space="0" w:color="414142"/>
              <w:bottom w:val="outset" w:sz="6" w:space="0" w:color="414142"/>
              <w:right w:val="outset" w:sz="6" w:space="0" w:color="414142"/>
            </w:tcBorders>
            <w:hideMark/>
          </w:tcPr>
          <w:p w14:paraId="321BE390"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4.</w:t>
            </w:r>
          </w:p>
        </w:tc>
        <w:tc>
          <w:tcPr>
            <w:tcW w:w="417" w:type="pct"/>
            <w:tcBorders>
              <w:top w:val="outset" w:sz="6" w:space="0" w:color="414142"/>
              <w:left w:val="outset" w:sz="6" w:space="0" w:color="414142"/>
              <w:bottom w:val="outset" w:sz="6" w:space="0" w:color="414142"/>
              <w:right w:val="outset" w:sz="6" w:space="0" w:color="414142"/>
            </w:tcBorders>
            <w:hideMark/>
          </w:tcPr>
          <w:p w14:paraId="72F5E141"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5DCF6190"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77DEC154"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37ABA28F"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4E88294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6" w:type="pct"/>
            <w:tcBorders>
              <w:top w:val="outset" w:sz="6" w:space="0" w:color="414142"/>
              <w:left w:val="outset" w:sz="6" w:space="0" w:color="414142"/>
              <w:bottom w:val="outset" w:sz="6" w:space="0" w:color="414142"/>
              <w:right w:val="outset" w:sz="6" w:space="0" w:color="414142"/>
            </w:tcBorders>
            <w:hideMark/>
          </w:tcPr>
          <w:p w14:paraId="58A4871F"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3AE0938B"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548908D2"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48" w:type="pct"/>
            <w:tcBorders>
              <w:top w:val="outset" w:sz="6" w:space="0" w:color="414142"/>
              <w:left w:val="outset" w:sz="6" w:space="0" w:color="414142"/>
              <w:bottom w:val="outset" w:sz="6" w:space="0" w:color="414142"/>
              <w:right w:val="outset" w:sz="6" w:space="0" w:color="414142"/>
            </w:tcBorders>
            <w:hideMark/>
          </w:tcPr>
          <w:p w14:paraId="28244B83"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64" w:type="pct"/>
            <w:tcBorders>
              <w:top w:val="outset" w:sz="6" w:space="0" w:color="414142"/>
              <w:left w:val="outset" w:sz="6" w:space="0" w:color="414142"/>
              <w:bottom w:val="outset" w:sz="6" w:space="0" w:color="414142"/>
              <w:right w:val="outset" w:sz="6" w:space="0" w:color="414142"/>
            </w:tcBorders>
            <w:hideMark/>
          </w:tcPr>
          <w:p w14:paraId="1371B7A9"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0C9F846C"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5EA7D549"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77" w:type="pct"/>
            <w:tcBorders>
              <w:top w:val="outset" w:sz="6" w:space="0" w:color="414142"/>
              <w:left w:val="outset" w:sz="6" w:space="0" w:color="414142"/>
              <w:bottom w:val="outset" w:sz="6" w:space="0" w:color="414142"/>
              <w:right w:val="outset" w:sz="6" w:space="0" w:color="414142"/>
            </w:tcBorders>
            <w:hideMark/>
          </w:tcPr>
          <w:p w14:paraId="67AE383E"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1559C4" w:rsidRPr="00400C55" w14:paraId="3ADAF4CF" w14:textId="77777777" w:rsidTr="001559C4">
        <w:tc>
          <w:tcPr>
            <w:tcW w:w="140" w:type="pct"/>
            <w:tcBorders>
              <w:top w:val="outset" w:sz="6" w:space="0" w:color="414142"/>
              <w:left w:val="outset" w:sz="6" w:space="0" w:color="414142"/>
              <w:bottom w:val="outset" w:sz="6" w:space="0" w:color="414142"/>
              <w:right w:val="outset" w:sz="6" w:space="0" w:color="414142"/>
            </w:tcBorders>
            <w:hideMark/>
          </w:tcPr>
          <w:p w14:paraId="108AA94E"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lastRenderedPageBreak/>
              <w:t>5.</w:t>
            </w:r>
          </w:p>
        </w:tc>
        <w:tc>
          <w:tcPr>
            <w:tcW w:w="417" w:type="pct"/>
            <w:tcBorders>
              <w:top w:val="outset" w:sz="6" w:space="0" w:color="414142"/>
              <w:left w:val="outset" w:sz="6" w:space="0" w:color="414142"/>
              <w:bottom w:val="outset" w:sz="6" w:space="0" w:color="414142"/>
              <w:right w:val="outset" w:sz="6" w:space="0" w:color="414142"/>
            </w:tcBorders>
            <w:hideMark/>
          </w:tcPr>
          <w:p w14:paraId="328DD746"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06886C47"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3AAE9D16"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57CD1ECC"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73234EB9"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6" w:type="pct"/>
            <w:tcBorders>
              <w:top w:val="outset" w:sz="6" w:space="0" w:color="414142"/>
              <w:left w:val="outset" w:sz="6" w:space="0" w:color="414142"/>
              <w:bottom w:val="outset" w:sz="6" w:space="0" w:color="414142"/>
              <w:right w:val="outset" w:sz="6" w:space="0" w:color="414142"/>
            </w:tcBorders>
            <w:hideMark/>
          </w:tcPr>
          <w:p w14:paraId="2C900E83"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2D898272"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0F5E1480"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48" w:type="pct"/>
            <w:tcBorders>
              <w:top w:val="outset" w:sz="6" w:space="0" w:color="414142"/>
              <w:left w:val="outset" w:sz="6" w:space="0" w:color="414142"/>
              <w:bottom w:val="outset" w:sz="6" w:space="0" w:color="414142"/>
              <w:right w:val="outset" w:sz="6" w:space="0" w:color="414142"/>
            </w:tcBorders>
            <w:hideMark/>
          </w:tcPr>
          <w:p w14:paraId="2745381C"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64" w:type="pct"/>
            <w:tcBorders>
              <w:top w:val="outset" w:sz="6" w:space="0" w:color="414142"/>
              <w:left w:val="outset" w:sz="6" w:space="0" w:color="414142"/>
              <w:bottom w:val="outset" w:sz="6" w:space="0" w:color="414142"/>
              <w:right w:val="outset" w:sz="6" w:space="0" w:color="414142"/>
            </w:tcBorders>
            <w:hideMark/>
          </w:tcPr>
          <w:p w14:paraId="25865A32"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2E3F09B4"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43641A8D"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77" w:type="pct"/>
            <w:tcBorders>
              <w:top w:val="outset" w:sz="6" w:space="0" w:color="414142"/>
              <w:left w:val="outset" w:sz="6" w:space="0" w:color="414142"/>
              <w:bottom w:val="outset" w:sz="6" w:space="0" w:color="414142"/>
              <w:right w:val="outset" w:sz="6" w:space="0" w:color="414142"/>
            </w:tcBorders>
            <w:hideMark/>
          </w:tcPr>
          <w:p w14:paraId="725B7D1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1559C4" w:rsidRPr="00400C55" w14:paraId="7886834B" w14:textId="77777777" w:rsidTr="001559C4">
        <w:tc>
          <w:tcPr>
            <w:tcW w:w="140" w:type="pct"/>
            <w:tcBorders>
              <w:top w:val="outset" w:sz="6" w:space="0" w:color="414142"/>
              <w:left w:val="outset" w:sz="6" w:space="0" w:color="414142"/>
              <w:bottom w:val="outset" w:sz="6" w:space="0" w:color="414142"/>
              <w:right w:val="outset" w:sz="6" w:space="0" w:color="414142"/>
            </w:tcBorders>
            <w:hideMark/>
          </w:tcPr>
          <w:p w14:paraId="7CEE8309"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6.</w:t>
            </w:r>
          </w:p>
        </w:tc>
        <w:tc>
          <w:tcPr>
            <w:tcW w:w="417" w:type="pct"/>
            <w:tcBorders>
              <w:top w:val="outset" w:sz="6" w:space="0" w:color="414142"/>
              <w:left w:val="outset" w:sz="6" w:space="0" w:color="414142"/>
              <w:bottom w:val="outset" w:sz="6" w:space="0" w:color="414142"/>
              <w:right w:val="outset" w:sz="6" w:space="0" w:color="414142"/>
            </w:tcBorders>
            <w:hideMark/>
          </w:tcPr>
          <w:p w14:paraId="6525E84D"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7A4DD1DF"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16795A8A"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489323CB"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4FD0FD69"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6" w:type="pct"/>
            <w:tcBorders>
              <w:top w:val="outset" w:sz="6" w:space="0" w:color="414142"/>
              <w:left w:val="outset" w:sz="6" w:space="0" w:color="414142"/>
              <w:bottom w:val="outset" w:sz="6" w:space="0" w:color="414142"/>
              <w:right w:val="outset" w:sz="6" w:space="0" w:color="414142"/>
            </w:tcBorders>
            <w:hideMark/>
          </w:tcPr>
          <w:p w14:paraId="1F9676BE"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6A562971"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0680CCC4"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48" w:type="pct"/>
            <w:tcBorders>
              <w:top w:val="outset" w:sz="6" w:space="0" w:color="414142"/>
              <w:left w:val="outset" w:sz="6" w:space="0" w:color="414142"/>
              <w:bottom w:val="outset" w:sz="6" w:space="0" w:color="414142"/>
              <w:right w:val="outset" w:sz="6" w:space="0" w:color="414142"/>
            </w:tcBorders>
            <w:hideMark/>
          </w:tcPr>
          <w:p w14:paraId="163C203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64" w:type="pct"/>
            <w:tcBorders>
              <w:top w:val="outset" w:sz="6" w:space="0" w:color="414142"/>
              <w:left w:val="outset" w:sz="6" w:space="0" w:color="414142"/>
              <w:bottom w:val="outset" w:sz="6" w:space="0" w:color="414142"/>
              <w:right w:val="outset" w:sz="6" w:space="0" w:color="414142"/>
            </w:tcBorders>
            <w:hideMark/>
          </w:tcPr>
          <w:p w14:paraId="1BACD3D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5047D49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6EB39DDD"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77" w:type="pct"/>
            <w:tcBorders>
              <w:top w:val="outset" w:sz="6" w:space="0" w:color="414142"/>
              <w:left w:val="outset" w:sz="6" w:space="0" w:color="414142"/>
              <w:bottom w:val="outset" w:sz="6" w:space="0" w:color="414142"/>
              <w:right w:val="outset" w:sz="6" w:space="0" w:color="414142"/>
            </w:tcBorders>
            <w:hideMark/>
          </w:tcPr>
          <w:p w14:paraId="7BBC0E8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bl>
    <w:p w14:paraId="5B67D93E" w14:textId="77777777" w:rsidR="007E75CC" w:rsidRDefault="007E75CC" w:rsidP="00400C55">
      <w:pPr>
        <w:shd w:val="clear" w:color="auto" w:fill="FFFFFF"/>
        <w:spacing w:after="0" w:line="240" w:lineRule="auto"/>
        <w:ind w:firstLine="300"/>
        <w:rPr>
          <w:rFonts w:ascii="Times New Roman" w:eastAsia="Times New Roman" w:hAnsi="Times New Roman" w:cs="Times New Roman"/>
          <w:lang w:eastAsia="lv-LV"/>
        </w:rPr>
      </w:pPr>
    </w:p>
    <w:p w14:paraId="3A06093F" w14:textId="77777777" w:rsidR="007E75CC" w:rsidRPr="00183A62" w:rsidRDefault="007E75CC" w:rsidP="007E75CC">
      <w:pPr>
        <w:shd w:val="clear" w:color="auto" w:fill="FFFFFF"/>
        <w:spacing w:after="0" w:line="240" w:lineRule="auto"/>
        <w:ind w:firstLine="300"/>
        <w:jc w:val="center"/>
        <w:rPr>
          <w:rFonts w:ascii="Times New Roman" w:eastAsia="Times New Roman" w:hAnsi="Times New Roman" w:cs="Times New Roman"/>
          <w:b/>
          <w:bCs/>
          <w:sz w:val="24"/>
          <w:szCs w:val="24"/>
          <w:lang w:eastAsia="lv-LV"/>
        </w:rPr>
      </w:pPr>
      <w:r w:rsidRPr="00432EDD">
        <w:rPr>
          <w:rFonts w:ascii="Times New Roman" w:eastAsia="Times New Roman" w:hAnsi="Times New Roman" w:cs="Times New Roman"/>
          <w:b/>
          <w:bCs/>
          <w:sz w:val="24"/>
          <w:szCs w:val="24"/>
          <w:lang w:eastAsia="lv-LV"/>
        </w:rPr>
        <w:t>2.</w:t>
      </w:r>
      <w:r w:rsidR="003C73A0" w:rsidRPr="00432EDD">
        <w:rPr>
          <w:rFonts w:ascii="Times New Roman" w:eastAsia="Times New Roman" w:hAnsi="Times New Roman" w:cs="Times New Roman"/>
          <w:b/>
          <w:bCs/>
          <w:sz w:val="24"/>
          <w:szCs w:val="24"/>
          <w:lang w:eastAsia="lv-LV"/>
        </w:rPr>
        <w:t>3</w:t>
      </w:r>
      <w:r w:rsidRPr="00432EDD">
        <w:rPr>
          <w:rFonts w:ascii="Times New Roman" w:eastAsia="Times New Roman" w:hAnsi="Times New Roman" w:cs="Times New Roman"/>
          <w:b/>
          <w:bCs/>
          <w:sz w:val="24"/>
          <w:szCs w:val="24"/>
          <w:lang w:eastAsia="lv-LV"/>
        </w:rPr>
        <w:t>. Videi kaitīgu preču atkritumu veidi un apjomi, kurus plānots reģenerēt</w:t>
      </w:r>
    </w:p>
    <w:p w14:paraId="149D9B0B" w14:textId="77777777" w:rsidR="007E75CC" w:rsidRPr="00400C55" w:rsidRDefault="007E75CC" w:rsidP="007E75CC">
      <w:pPr>
        <w:shd w:val="clear" w:color="auto" w:fill="FFFFFF"/>
        <w:spacing w:after="120" w:line="240" w:lineRule="auto"/>
        <w:ind w:firstLine="301"/>
        <w:jc w:val="center"/>
        <w:rPr>
          <w:rFonts w:ascii="Times New Roman" w:eastAsia="Times New Roman" w:hAnsi="Times New Roman" w:cs="Times New Roman"/>
          <w:lang w:eastAsia="lv-LV"/>
        </w:rPr>
      </w:pPr>
      <w:r w:rsidRPr="00B37AC0">
        <w:rPr>
          <w:rFonts w:ascii="Times New Roman" w:eastAsia="Times New Roman" w:hAnsi="Times New Roman" w:cs="Times New Roman"/>
          <w:lang w:eastAsia="lv-LV"/>
        </w:rPr>
        <w:t>(tai skaitā atkārtotai izmantošanai sagatavot un pārstrādāt)</w:t>
      </w:r>
    </w:p>
    <w:tbl>
      <w:tblPr>
        <w:tblW w:w="497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7"/>
        <w:gridCol w:w="752"/>
        <w:gridCol w:w="559"/>
        <w:gridCol w:w="558"/>
        <w:gridCol w:w="558"/>
        <w:gridCol w:w="628"/>
        <w:gridCol w:w="558"/>
        <w:gridCol w:w="558"/>
        <w:gridCol w:w="558"/>
        <w:gridCol w:w="628"/>
        <w:gridCol w:w="558"/>
        <w:gridCol w:w="558"/>
        <w:gridCol w:w="676"/>
        <w:gridCol w:w="712"/>
        <w:gridCol w:w="717"/>
        <w:gridCol w:w="709"/>
        <w:gridCol w:w="712"/>
        <w:gridCol w:w="715"/>
        <w:gridCol w:w="715"/>
        <w:gridCol w:w="712"/>
        <w:gridCol w:w="715"/>
        <w:gridCol w:w="706"/>
      </w:tblGrid>
      <w:tr w:rsidR="007E75CC" w:rsidRPr="00400C55" w14:paraId="30E2487A" w14:textId="77777777" w:rsidTr="006733D9">
        <w:tc>
          <w:tcPr>
            <w:tcW w:w="142" w:type="pct"/>
            <w:vMerge w:val="restart"/>
            <w:tcBorders>
              <w:top w:val="outset" w:sz="6" w:space="0" w:color="414142"/>
              <w:left w:val="outset" w:sz="6" w:space="0" w:color="414142"/>
              <w:bottom w:val="outset" w:sz="6" w:space="0" w:color="414142"/>
              <w:right w:val="outset" w:sz="6" w:space="0" w:color="414142"/>
            </w:tcBorders>
            <w:vAlign w:val="center"/>
            <w:hideMark/>
          </w:tcPr>
          <w:p w14:paraId="7D51B0B6"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Nr. p.k.</w:t>
            </w:r>
          </w:p>
          <w:p w14:paraId="41F52D67"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69" w:type="pct"/>
            <w:vMerge w:val="restart"/>
            <w:tcBorders>
              <w:top w:val="outset" w:sz="6" w:space="0" w:color="414142"/>
              <w:left w:val="outset" w:sz="6" w:space="0" w:color="414142"/>
              <w:bottom w:val="outset" w:sz="6" w:space="0" w:color="414142"/>
              <w:right w:val="outset" w:sz="6" w:space="0" w:color="414142"/>
            </w:tcBorders>
            <w:vAlign w:val="center"/>
            <w:hideMark/>
          </w:tcPr>
          <w:p w14:paraId="75DBA8D9"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Videi kaitīgas preces</w:t>
            </w:r>
          </w:p>
        </w:tc>
        <w:tc>
          <w:tcPr>
            <w:tcW w:w="2546" w:type="pct"/>
            <w:gridSpan w:val="12"/>
            <w:tcBorders>
              <w:top w:val="outset" w:sz="6" w:space="0" w:color="414142"/>
              <w:left w:val="outset" w:sz="6" w:space="0" w:color="414142"/>
              <w:bottom w:val="outset" w:sz="6" w:space="0" w:color="414142"/>
              <w:right w:val="outset" w:sz="6" w:space="0" w:color="414142"/>
            </w:tcBorders>
            <w:vAlign w:val="center"/>
            <w:hideMark/>
          </w:tcPr>
          <w:p w14:paraId="06E98446"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Videi kaitīgu preču atkritumu apjoms, ko plānots reģenerēt</w:t>
            </w:r>
          </w:p>
        </w:tc>
        <w:tc>
          <w:tcPr>
            <w:tcW w:w="2042" w:type="pct"/>
            <w:gridSpan w:val="8"/>
            <w:vMerge w:val="restart"/>
            <w:tcBorders>
              <w:top w:val="outset" w:sz="6" w:space="0" w:color="414142"/>
              <w:left w:val="outset" w:sz="6" w:space="0" w:color="414142"/>
              <w:bottom w:val="outset" w:sz="6" w:space="0" w:color="414142"/>
              <w:right w:val="outset" w:sz="6" w:space="0" w:color="414142"/>
            </w:tcBorders>
            <w:vAlign w:val="center"/>
            <w:hideMark/>
          </w:tcPr>
          <w:p w14:paraId="47841339"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Videi kaitīgu preču atkritumu kopējais apjoms, ko plānots reģenerēt (tai skaitā sagatavot atkārtotai izmantošanai un pārstrādāt)</w:t>
            </w:r>
          </w:p>
        </w:tc>
      </w:tr>
      <w:tr w:rsidR="007E75CC" w:rsidRPr="00400C55" w14:paraId="5E4DE20B" w14:textId="77777777" w:rsidTr="006733D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0330D5" w14:textId="77777777" w:rsidR="007E75CC" w:rsidRPr="00400C55" w:rsidRDefault="007E75CC" w:rsidP="00F12D1B">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754447" w14:textId="77777777" w:rsidR="007E75CC" w:rsidRPr="00400C55" w:rsidRDefault="007E75CC" w:rsidP="00F12D1B">
            <w:pPr>
              <w:spacing w:after="0" w:line="240" w:lineRule="auto"/>
              <w:rPr>
                <w:rFonts w:ascii="Times New Roman" w:eastAsia="Times New Roman" w:hAnsi="Times New Roman" w:cs="Times New Roman"/>
                <w:lang w:eastAsia="lv-LV"/>
              </w:rPr>
            </w:pPr>
          </w:p>
        </w:tc>
        <w:tc>
          <w:tcPr>
            <w:tcW w:w="825" w:type="pct"/>
            <w:gridSpan w:val="4"/>
            <w:tcBorders>
              <w:top w:val="outset" w:sz="6" w:space="0" w:color="414142"/>
              <w:left w:val="outset" w:sz="6" w:space="0" w:color="414142"/>
              <w:bottom w:val="outset" w:sz="6" w:space="0" w:color="414142"/>
              <w:right w:val="outset" w:sz="6" w:space="0" w:color="414142"/>
            </w:tcBorders>
            <w:vAlign w:val="center"/>
            <w:hideMark/>
          </w:tcPr>
          <w:p w14:paraId="62C93D05"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Latvijas Republikas teritorijā</w:t>
            </w:r>
          </w:p>
        </w:tc>
        <w:tc>
          <w:tcPr>
            <w:tcW w:w="825" w:type="pct"/>
            <w:gridSpan w:val="4"/>
            <w:tcBorders>
              <w:top w:val="outset" w:sz="6" w:space="0" w:color="414142"/>
              <w:left w:val="outset" w:sz="6" w:space="0" w:color="414142"/>
              <w:bottom w:val="outset" w:sz="6" w:space="0" w:color="414142"/>
              <w:right w:val="outset" w:sz="6" w:space="0" w:color="414142"/>
            </w:tcBorders>
            <w:vAlign w:val="center"/>
            <w:hideMark/>
          </w:tcPr>
          <w:p w14:paraId="5D36D1DD"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citās Eiropas Savienības dalībvalstīs</w:t>
            </w:r>
          </w:p>
        </w:tc>
        <w:tc>
          <w:tcPr>
            <w:tcW w:w="897" w:type="pct"/>
            <w:gridSpan w:val="4"/>
            <w:tcBorders>
              <w:top w:val="outset" w:sz="6" w:space="0" w:color="414142"/>
              <w:left w:val="outset" w:sz="6" w:space="0" w:color="414142"/>
              <w:bottom w:val="outset" w:sz="6" w:space="0" w:color="414142"/>
              <w:right w:val="outset" w:sz="6" w:space="0" w:color="414142"/>
            </w:tcBorders>
            <w:vAlign w:val="center"/>
            <w:hideMark/>
          </w:tcPr>
          <w:p w14:paraId="1B1DFE74"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ārpus Eiropas Savienības</w:t>
            </w:r>
          </w:p>
        </w:tc>
        <w:tc>
          <w:tcPr>
            <w:tcW w:w="2042" w:type="pct"/>
            <w:gridSpan w:val="8"/>
            <w:vMerge/>
            <w:tcBorders>
              <w:top w:val="outset" w:sz="6" w:space="0" w:color="414142"/>
              <w:left w:val="outset" w:sz="6" w:space="0" w:color="414142"/>
              <w:bottom w:val="outset" w:sz="6" w:space="0" w:color="414142"/>
              <w:right w:val="outset" w:sz="6" w:space="0" w:color="414142"/>
            </w:tcBorders>
            <w:vAlign w:val="center"/>
            <w:hideMark/>
          </w:tcPr>
          <w:p w14:paraId="68B76295" w14:textId="77777777" w:rsidR="007E75CC" w:rsidRPr="00400C55" w:rsidRDefault="007E75CC" w:rsidP="00F12D1B">
            <w:pPr>
              <w:spacing w:after="0" w:line="240" w:lineRule="auto"/>
              <w:rPr>
                <w:rFonts w:ascii="Times New Roman" w:eastAsia="Times New Roman" w:hAnsi="Times New Roman" w:cs="Times New Roman"/>
                <w:lang w:eastAsia="lv-LV"/>
              </w:rPr>
            </w:pPr>
          </w:p>
        </w:tc>
      </w:tr>
      <w:tr w:rsidR="007E75CC" w:rsidRPr="00400C55" w14:paraId="75E583AD" w14:textId="77777777" w:rsidTr="006733D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E599C2" w14:textId="77777777" w:rsidR="007E75CC" w:rsidRPr="00400C55" w:rsidRDefault="007E75CC" w:rsidP="00F12D1B">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48988B" w14:textId="77777777" w:rsidR="007E75CC" w:rsidRPr="00400C55" w:rsidRDefault="007E75CC" w:rsidP="00F12D1B">
            <w:pPr>
              <w:spacing w:after="0" w:line="240" w:lineRule="auto"/>
              <w:rPr>
                <w:rFonts w:ascii="Times New Roman" w:eastAsia="Times New Roman" w:hAnsi="Times New Roman" w:cs="Times New Roman"/>
                <w:lang w:eastAsia="lv-LV"/>
              </w:rPr>
            </w:pPr>
          </w:p>
        </w:tc>
        <w:tc>
          <w:tcPr>
            <w:tcW w:w="825" w:type="pct"/>
            <w:gridSpan w:val="4"/>
            <w:tcBorders>
              <w:top w:val="outset" w:sz="6" w:space="0" w:color="414142"/>
              <w:left w:val="outset" w:sz="6" w:space="0" w:color="414142"/>
              <w:bottom w:val="outset" w:sz="6" w:space="0" w:color="414142"/>
              <w:right w:val="outset" w:sz="6" w:space="0" w:color="414142"/>
            </w:tcBorders>
            <w:vAlign w:val="center"/>
            <w:hideMark/>
          </w:tcPr>
          <w:p w14:paraId="5F10EA14" w14:textId="330E5666" w:rsidR="007E75CC" w:rsidRPr="00400C55" w:rsidRDefault="00B37AC0" w:rsidP="00F12D1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k</w:t>
            </w:r>
            <w:r w:rsidR="007E75CC" w:rsidRPr="00400C55">
              <w:rPr>
                <w:rFonts w:ascii="Times New Roman" w:eastAsia="Times New Roman" w:hAnsi="Times New Roman" w:cs="Times New Roman"/>
                <w:lang w:eastAsia="lv-LV"/>
              </w:rPr>
              <w:t>g</w:t>
            </w:r>
            <w:r>
              <w:rPr>
                <w:rFonts w:ascii="Times New Roman" w:eastAsia="Times New Roman" w:hAnsi="Times New Roman" w:cs="Times New Roman"/>
                <w:lang w:eastAsia="lv-LV"/>
              </w:rPr>
              <w:t xml:space="preserve"> </w:t>
            </w:r>
            <w:r w:rsidR="007E75CC" w:rsidRPr="00400C55">
              <w:rPr>
                <w:rFonts w:ascii="Times New Roman" w:eastAsia="Times New Roman" w:hAnsi="Times New Roman" w:cs="Times New Roman"/>
                <w:lang w:eastAsia="lv-LV"/>
              </w:rPr>
              <w:t>(pa gadiem)</w:t>
            </w:r>
            <w:r w:rsidR="006733D9" w:rsidRPr="006733D9">
              <w:rPr>
                <w:rFonts w:ascii="Times New Roman" w:eastAsia="Times New Roman" w:hAnsi="Times New Roman" w:cs="Times New Roman"/>
                <w:vertAlign w:val="superscript"/>
                <w:lang w:eastAsia="lv-LV"/>
              </w:rPr>
              <w:t>3</w:t>
            </w:r>
          </w:p>
          <w:p w14:paraId="26F0FC73"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825" w:type="pct"/>
            <w:gridSpan w:val="4"/>
            <w:tcBorders>
              <w:top w:val="outset" w:sz="6" w:space="0" w:color="414142"/>
              <w:left w:val="outset" w:sz="6" w:space="0" w:color="414142"/>
              <w:bottom w:val="outset" w:sz="6" w:space="0" w:color="414142"/>
              <w:right w:val="outset" w:sz="6" w:space="0" w:color="414142"/>
            </w:tcBorders>
            <w:vAlign w:val="center"/>
            <w:hideMark/>
          </w:tcPr>
          <w:p w14:paraId="061192EF" w14:textId="511DDAD1"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kg (pa gadiem)</w:t>
            </w:r>
            <w:r w:rsidR="006733D9" w:rsidRPr="006733D9">
              <w:rPr>
                <w:rFonts w:ascii="Times New Roman" w:eastAsia="Times New Roman" w:hAnsi="Times New Roman" w:cs="Times New Roman"/>
                <w:vertAlign w:val="superscript"/>
                <w:lang w:eastAsia="lv-LV"/>
              </w:rPr>
              <w:t>3</w:t>
            </w:r>
          </w:p>
          <w:p w14:paraId="6B3E956A"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897" w:type="pct"/>
            <w:gridSpan w:val="4"/>
            <w:tcBorders>
              <w:top w:val="outset" w:sz="6" w:space="0" w:color="414142"/>
              <w:left w:val="outset" w:sz="6" w:space="0" w:color="414142"/>
              <w:bottom w:val="outset" w:sz="6" w:space="0" w:color="414142"/>
              <w:right w:val="outset" w:sz="6" w:space="0" w:color="414142"/>
            </w:tcBorders>
            <w:vAlign w:val="center"/>
            <w:hideMark/>
          </w:tcPr>
          <w:p w14:paraId="5AF7055B" w14:textId="6CB0B478"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kg (pa gadiem)</w:t>
            </w:r>
            <w:r w:rsidR="006733D9" w:rsidRPr="006733D9">
              <w:rPr>
                <w:rFonts w:ascii="Times New Roman" w:eastAsia="Times New Roman" w:hAnsi="Times New Roman" w:cs="Times New Roman"/>
                <w:vertAlign w:val="superscript"/>
                <w:lang w:eastAsia="lv-LV"/>
              </w:rPr>
              <w:t>3</w:t>
            </w:r>
          </w:p>
          <w:p w14:paraId="51956C05"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1022" w:type="pct"/>
            <w:gridSpan w:val="4"/>
            <w:tcBorders>
              <w:top w:val="outset" w:sz="6" w:space="0" w:color="414142"/>
              <w:left w:val="outset" w:sz="6" w:space="0" w:color="414142"/>
              <w:bottom w:val="outset" w:sz="6" w:space="0" w:color="414142"/>
              <w:right w:val="outset" w:sz="6" w:space="0" w:color="414142"/>
            </w:tcBorders>
            <w:vAlign w:val="center"/>
            <w:hideMark/>
          </w:tcPr>
          <w:p w14:paraId="6C5DCE3C" w14:textId="08B04543"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kg (pa gadiem)</w:t>
            </w:r>
            <w:r w:rsidR="006733D9" w:rsidRPr="006733D9">
              <w:rPr>
                <w:rFonts w:ascii="Times New Roman" w:eastAsia="Times New Roman" w:hAnsi="Times New Roman" w:cs="Times New Roman"/>
                <w:vertAlign w:val="superscript"/>
                <w:lang w:eastAsia="lv-LV"/>
              </w:rPr>
              <w:t>3</w:t>
            </w:r>
          </w:p>
          <w:p w14:paraId="65BDCC81"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1020" w:type="pct"/>
            <w:gridSpan w:val="4"/>
            <w:tcBorders>
              <w:top w:val="outset" w:sz="6" w:space="0" w:color="414142"/>
              <w:left w:val="outset" w:sz="6" w:space="0" w:color="414142"/>
              <w:bottom w:val="outset" w:sz="6" w:space="0" w:color="414142"/>
              <w:right w:val="outset" w:sz="6" w:space="0" w:color="414142"/>
            </w:tcBorders>
            <w:vAlign w:val="center"/>
            <w:hideMark/>
          </w:tcPr>
          <w:p w14:paraId="3D5B62AE"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w:t>
            </w:r>
            <w:r w:rsidRPr="00400C55">
              <w:rPr>
                <w:rFonts w:ascii="Times New Roman" w:eastAsia="Times New Roman" w:hAnsi="Times New Roman" w:cs="Times New Roman"/>
                <w:lang w:eastAsia="lv-LV"/>
              </w:rPr>
              <w:br/>
              <w:t>(pa gadiem)</w:t>
            </w:r>
            <w:r w:rsidR="006733D9">
              <w:rPr>
                <w:rFonts w:ascii="Times New Roman" w:eastAsia="Times New Roman" w:hAnsi="Times New Roman" w:cs="Times New Roman"/>
                <w:vertAlign w:val="superscript"/>
                <w:lang w:eastAsia="lv-LV"/>
              </w:rPr>
              <w:t>4</w:t>
            </w:r>
          </w:p>
        </w:tc>
      </w:tr>
      <w:tr w:rsidR="006733D9" w:rsidRPr="00400C55" w14:paraId="3129DFDC" w14:textId="77777777" w:rsidTr="006733D9">
        <w:trPr>
          <w:trHeight w:val="6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F97538" w14:textId="77777777" w:rsidR="007E75CC" w:rsidRPr="00400C55" w:rsidRDefault="007E75CC" w:rsidP="00F12D1B">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129213" w14:textId="77777777" w:rsidR="007E75CC" w:rsidRPr="00400C55" w:rsidRDefault="007E75CC" w:rsidP="00F12D1B">
            <w:pPr>
              <w:spacing w:after="0" w:line="240" w:lineRule="auto"/>
              <w:rPr>
                <w:rFonts w:ascii="Times New Roman" w:eastAsia="Times New Roman" w:hAnsi="Times New Roman" w:cs="Times New Roman"/>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4C7ACD9A"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1E2E6523"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4EAC189"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25" w:type="pct"/>
            <w:tcBorders>
              <w:top w:val="outset" w:sz="6" w:space="0" w:color="414142"/>
              <w:left w:val="outset" w:sz="6" w:space="0" w:color="414142"/>
              <w:bottom w:val="outset" w:sz="6" w:space="0" w:color="414142"/>
              <w:right w:val="outset" w:sz="6" w:space="0" w:color="414142"/>
            </w:tcBorders>
            <w:vAlign w:val="center"/>
            <w:hideMark/>
          </w:tcPr>
          <w:p w14:paraId="6D0F8C18"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6733D9">
              <w:rPr>
                <w:rFonts w:ascii="Times New Roman" w:eastAsia="Times New Roman" w:hAnsi="Times New Roman" w:cs="Times New Roman"/>
                <w:vertAlign w:val="superscript"/>
                <w:lang w:eastAsia="lv-LV"/>
              </w:rPr>
              <w:t>5</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087E6125"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361759F"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CEA42E7"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25" w:type="pct"/>
            <w:tcBorders>
              <w:top w:val="outset" w:sz="6" w:space="0" w:color="414142"/>
              <w:left w:val="outset" w:sz="6" w:space="0" w:color="414142"/>
              <w:bottom w:val="outset" w:sz="6" w:space="0" w:color="414142"/>
              <w:right w:val="outset" w:sz="6" w:space="0" w:color="414142"/>
            </w:tcBorders>
            <w:vAlign w:val="center"/>
            <w:hideMark/>
          </w:tcPr>
          <w:p w14:paraId="421598B8"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6733D9">
              <w:rPr>
                <w:rFonts w:ascii="Times New Roman" w:eastAsia="Times New Roman" w:hAnsi="Times New Roman" w:cs="Times New Roman"/>
                <w:vertAlign w:val="superscript"/>
                <w:lang w:eastAsia="lv-LV"/>
              </w:rPr>
              <w:t>5</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5190ADF9"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366F0F36"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42" w:type="pct"/>
            <w:tcBorders>
              <w:top w:val="outset" w:sz="6" w:space="0" w:color="414142"/>
              <w:left w:val="outset" w:sz="6" w:space="0" w:color="414142"/>
              <w:bottom w:val="outset" w:sz="6" w:space="0" w:color="414142"/>
              <w:right w:val="outset" w:sz="6" w:space="0" w:color="414142"/>
            </w:tcBorders>
            <w:vAlign w:val="center"/>
            <w:hideMark/>
          </w:tcPr>
          <w:p w14:paraId="5DA757B8"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77DD0428"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6733D9">
              <w:rPr>
                <w:rFonts w:ascii="Times New Roman" w:eastAsia="Times New Roman" w:hAnsi="Times New Roman" w:cs="Times New Roman"/>
                <w:vertAlign w:val="superscript"/>
                <w:lang w:eastAsia="lv-LV"/>
              </w:rPr>
              <w:t>5</w:t>
            </w:r>
          </w:p>
        </w:tc>
        <w:tc>
          <w:tcPr>
            <w:tcW w:w="257" w:type="pct"/>
            <w:tcBorders>
              <w:top w:val="outset" w:sz="6" w:space="0" w:color="414142"/>
              <w:left w:val="outset" w:sz="6" w:space="0" w:color="414142"/>
              <w:bottom w:val="outset" w:sz="6" w:space="0" w:color="414142"/>
              <w:right w:val="outset" w:sz="6" w:space="0" w:color="414142"/>
            </w:tcBorders>
            <w:vAlign w:val="center"/>
            <w:hideMark/>
          </w:tcPr>
          <w:p w14:paraId="74F57C52"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08AF577E"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49BC406F"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56" w:type="pct"/>
            <w:tcBorders>
              <w:top w:val="outset" w:sz="6" w:space="0" w:color="414142"/>
              <w:left w:val="outset" w:sz="6" w:space="0" w:color="414142"/>
              <w:bottom w:val="outset" w:sz="6" w:space="0" w:color="414142"/>
              <w:right w:val="outset" w:sz="6" w:space="0" w:color="414142"/>
            </w:tcBorders>
            <w:vAlign w:val="center"/>
            <w:hideMark/>
          </w:tcPr>
          <w:p w14:paraId="5600BCFD"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6733D9">
              <w:rPr>
                <w:rFonts w:ascii="Times New Roman" w:eastAsia="Times New Roman" w:hAnsi="Times New Roman" w:cs="Times New Roman"/>
                <w:vertAlign w:val="superscript"/>
                <w:lang w:eastAsia="lv-LV"/>
              </w:rPr>
              <w:t>5</w:t>
            </w:r>
          </w:p>
        </w:tc>
        <w:tc>
          <w:tcPr>
            <w:tcW w:w="256" w:type="pct"/>
            <w:tcBorders>
              <w:top w:val="outset" w:sz="6" w:space="0" w:color="414142"/>
              <w:left w:val="outset" w:sz="6" w:space="0" w:color="414142"/>
              <w:bottom w:val="outset" w:sz="6" w:space="0" w:color="414142"/>
              <w:right w:val="outset" w:sz="6" w:space="0" w:color="414142"/>
            </w:tcBorders>
            <w:vAlign w:val="center"/>
            <w:hideMark/>
          </w:tcPr>
          <w:p w14:paraId="755F0781"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59AFD8A5"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56" w:type="pct"/>
            <w:tcBorders>
              <w:top w:val="outset" w:sz="6" w:space="0" w:color="414142"/>
              <w:left w:val="outset" w:sz="6" w:space="0" w:color="414142"/>
              <w:bottom w:val="outset" w:sz="6" w:space="0" w:color="414142"/>
              <w:right w:val="outset" w:sz="6" w:space="0" w:color="414142"/>
            </w:tcBorders>
            <w:vAlign w:val="center"/>
            <w:hideMark/>
          </w:tcPr>
          <w:p w14:paraId="4A172AA7"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53" w:type="pct"/>
            <w:tcBorders>
              <w:top w:val="outset" w:sz="6" w:space="0" w:color="414142"/>
              <w:left w:val="outset" w:sz="6" w:space="0" w:color="414142"/>
              <w:bottom w:val="outset" w:sz="6" w:space="0" w:color="414142"/>
              <w:right w:val="outset" w:sz="6" w:space="0" w:color="414142"/>
            </w:tcBorders>
            <w:vAlign w:val="center"/>
            <w:hideMark/>
          </w:tcPr>
          <w:p w14:paraId="75CC140B"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w:t>
            </w:r>
            <w:r w:rsidR="006733D9">
              <w:rPr>
                <w:rFonts w:ascii="Times New Roman" w:eastAsia="Times New Roman" w:hAnsi="Times New Roman" w:cs="Times New Roman"/>
                <w:vertAlign w:val="superscript"/>
                <w:lang w:eastAsia="lv-LV"/>
              </w:rPr>
              <w:t>5</w:t>
            </w:r>
          </w:p>
        </w:tc>
      </w:tr>
      <w:tr w:rsidR="006733D9" w:rsidRPr="00400C55" w14:paraId="4676272B" w14:textId="77777777" w:rsidTr="006733D9">
        <w:tc>
          <w:tcPr>
            <w:tcW w:w="142" w:type="pct"/>
            <w:tcBorders>
              <w:top w:val="outset" w:sz="6" w:space="0" w:color="414142"/>
              <w:left w:val="outset" w:sz="6" w:space="0" w:color="414142"/>
              <w:bottom w:val="outset" w:sz="6" w:space="0" w:color="414142"/>
              <w:right w:val="outset" w:sz="6" w:space="0" w:color="414142"/>
            </w:tcBorders>
            <w:hideMark/>
          </w:tcPr>
          <w:p w14:paraId="2E7DCA1F"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1.</w:t>
            </w:r>
          </w:p>
        </w:tc>
        <w:tc>
          <w:tcPr>
            <w:tcW w:w="269" w:type="pct"/>
            <w:tcBorders>
              <w:top w:val="outset" w:sz="6" w:space="0" w:color="414142"/>
              <w:left w:val="outset" w:sz="6" w:space="0" w:color="414142"/>
              <w:bottom w:val="outset" w:sz="6" w:space="0" w:color="414142"/>
              <w:right w:val="outset" w:sz="6" w:space="0" w:color="414142"/>
            </w:tcBorders>
            <w:hideMark/>
          </w:tcPr>
          <w:p w14:paraId="2ABFE0E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E22D48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93F3E9E"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4A520080"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46EA04D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AC7A95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78B8E35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67F5A3C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5598947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598428D0"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E1EAB60"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42" w:type="pct"/>
            <w:tcBorders>
              <w:top w:val="outset" w:sz="6" w:space="0" w:color="414142"/>
              <w:left w:val="outset" w:sz="6" w:space="0" w:color="414142"/>
              <w:bottom w:val="outset" w:sz="6" w:space="0" w:color="414142"/>
              <w:right w:val="outset" w:sz="6" w:space="0" w:color="414142"/>
            </w:tcBorders>
            <w:hideMark/>
          </w:tcPr>
          <w:p w14:paraId="39A1465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7B15120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7" w:type="pct"/>
            <w:tcBorders>
              <w:top w:val="outset" w:sz="6" w:space="0" w:color="414142"/>
              <w:left w:val="outset" w:sz="6" w:space="0" w:color="414142"/>
              <w:bottom w:val="outset" w:sz="6" w:space="0" w:color="414142"/>
              <w:right w:val="outset" w:sz="6" w:space="0" w:color="414142"/>
            </w:tcBorders>
            <w:hideMark/>
          </w:tcPr>
          <w:p w14:paraId="7260C7B7"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4" w:type="pct"/>
            <w:tcBorders>
              <w:top w:val="outset" w:sz="6" w:space="0" w:color="414142"/>
              <w:left w:val="outset" w:sz="6" w:space="0" w:color="414142"/>
              <w:bottom w:val="outset" w:sz="6" w:space="0" w:color="414142"/>
              <w:right w:val="outset" w:sz="6" w:space="0" w:color="414142"/>
            </w:tcBorders>
            <w:hideMark/>
          </w:tcPr>
          <w:p w14:paraId="05DAB46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32470C03"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6AA4A4F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49592AFD"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7CD2F988"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44BBDD8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3" w:type="pct"/>
            <w:tcBorders>
              <w:top w:val="outset" w:sz="6" w:space="0" w:color="414142"/>
              <w:left w:val="outset" w:sz="6" w:space="0" w:color="414142"/>
              <w:bottom w:val="outset" w:sz="6" w:space="0" w:color="414142"/>
              <w:right w:val="outset" w:sz="6" w:space="0" w:color="414142"/>
            </w:tcBorders>
            <w:hideMark/>
          </w:tcPr>
          <w:p w14:paraId="762D648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6733D9" w:rsidRPr="00400C55" w14:paraId="14586AE3" w14:textId="77777777" w:rsidTr="006733D9">
        <w:tc>
          <w:tcPr>
            <w:tcW w:w="142" w:type="pct"/>
            <w:tcBorders>
              <w:top w:val="outset" w:sz="6" w:space="0" w:color="414142"/>
              <w:left w:val="outset" w:sz="6" w:space="0" w:color="414142"/>
              <w:bottom w:val="outset" w:sz="6" w:space="0" w:color="414142"/>
              <w:right w:val="outset" w:sz="6" w:space="0" w:color="414142"/>
            </w:tcBorders>
            <w:hideMark/>
          </w:tcPr>
          <w:p w14:paraId="3DC98958"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w:t>
            </w:r>
          </w:p>
        </w:tc>
        <w:tc>
          <w:tcPr>
            <w:tcW w:w="269" w:type="pct"/>
            <w:tcBorders>
              <w:top w:val="outset" w:sz="6" w:space="0" w:color="414142"/>
              <w:left w:val="outset" w:sz="6" w:space="0" w:color="414142"/>
              <w:bottom w:val="outset" w:sz="6" w:space="0" w:color="414142"/>
              <w:right w:val="outset" w:sz="6" w:space="0" w:color="414142"/>
            </w:tcBorders>
            <w:hideMark/>
          </w:tcPr>
          <w:p w14:paraId="77A6BDF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52D1E9F8"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5A09AF13"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408E5FE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31018E90"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23C6F0E6"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22145F1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02904C9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74D7443F"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01622DB6"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2E805D3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42" w:type="pct"/>
            <w:tcBorders>
              <w:top w:val="outset" w:sz="6" w:space="0" w:color="414142"/>
              <w:left w:val="outset" w:sz="6" w:space="0" w:color="414142"/>
              <w:bottom w:val="outset" w:sz="6" w:space="0" w:color="414142"/>
              <w:right w:val="outset" w:sz="6" w:space="0" w:color="414142"/>
            </w:tcBorders>
            <w:hideMark/>
          </w:tcPr>
          <w:p w14:paraId="0D859088"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5806663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7" w:type="pct"/>
            <w:tcBorders>
              <w:top w:val="outset" w:sz="6" w:space="0" w:color="414142"/>
              <w:left w:val="outset" w:sz="6" w:space="0" w:color="414142"/>
              <w:bottom w:val="outset" w:sz="6" w:space="0" w:color="414142"/>
              <w:right w:val="outset" w:sz="6" w:space="0" w:color="414142"/>
            </w:tcBorders>
            <w:hideMark/>
          </w:tcPr>
          <w:p w14:paraId="088B518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4" w:type="pct"/>
            <w:tcBorders>
              <w:top w:val="outset" w:sz="6" w:space="0" w:color="414142"/>
              <w:left w:val="outset" w:sz="6" w:space="0" w:color="414142"/>
              <w:bottom w:val="outset" w:sz="6" w:space="0" w:color="414142"/>
              <w:right w:val="outset" w:sz="6" w:space="0" w:color="414142"/>
            </w:tcBorders>
            <w:hideMark/>
          </w:tcPr>
          <w:p w14:paraId="63C2D95E"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4519CFA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0A3F1D3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3250BCFE"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5E6F395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6BF762A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3" w:type="pct"/>
            <w:tcBorders>
              <w:top w:val="outset" w:sz="6" w:space="0" w:color="414142"/>
              <w:left w:val="outset" w:sz="6" w:space="0" w:color="414142"/>
              <w:bottom w:val="outset" w:sz="6" w:space="0" w:color="414142"/>
              <w:right w:val="outset" w:sz="6" w:space="0" w:color="414142"/>
            </w:tcBorders>
            <w:hideMark/>
          </w:tcPr>
          <w:p w14:paraId="0C903BF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6733D9" w:rsidRPr="00400C55" w14:paraId="72FAA006" w14:textId="77777777" w:rsidTr="006733D9">
        <w:tc>
          <w:tcPr>
            <w:tcW w:w="142" w:type="pct"/>
            <w:tcBorders>
              <w:top w:val="outset" w:sz="6" w:space="0" w:color="414142"/>
              <w:left w:val="outset" w:sz="6" w:space="0" w:color="414142"/>
              <w:bottom w:val="outset" w:sz="6" w:space="0" w:color="414142"/>
              <w:right w:val="outset" w:sz="6" w:space="0" w:color="414142"/>
            </w:tcBorders>
            <w:hideMark/>
          </w:tcPr>
          <w:p w14:paraId="1F09543E"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3.</w:t>
            </w:r>
          </w:p>
        </w:tc>
        <w:tc>
          <w:tcPr>
            <w:tcW w:w="269" w:type="pct"/>
            <w:tcBorders>
              <w:top w:val="outset" w:sz="6" w:space="0" w:color="414142"/>
              <w:left w:val="outset" w:sz="6" w:space="0" w:color="414142"/>
              <w:bottom w:val="outset" w:sz="6" w:space="0" w:color="414142"/>
              <w:right w:val="outset" w:sz="6" w:space="0" w:color="414142"/>
            </w:tcBorders>
            <w:hideMark/>
          </w:tcPr>
          <w:p w14:paraId="43F196D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263427B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9E49C7B"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253DDF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36775148"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A75F6FF"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A91652F"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76E3A007"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157F123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46EADAE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ADD246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42" w:type="pct"/>
            <w:tcBorders>
              <w:top w:val="outset" w:sz="6" w:space="0" w:color="414142"/>
              <w:left w:val="outset" w:sz="6" w:space="0" w:color="414142"/>
              <w:bottom w:val="outset" w:sz="6" w:space="0" w:color="414142"/>
              <w:right w:val="outset" w:sz="6" w:space="0" w:color="414142"/>
            </w:tcBorders>
            <w:hideMark/>
          </w:tcPr>
          <w:p w14:paraId="50CAD57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106B2F37"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7" w:type="pct"/>
            <w:tcBorders>
              <w:top w:val="outset" w:sz="6" w:space="0" w:color="414142"/>
              <w:left w:val="outset" w:sz="6" w:space="0" w:color="414142"/>
              <w:bottom w:val="outset" w:sz="6" w:space="0" w:color="414142"/>
              <w:right w:val="outset" w:sz="6" w:space="0" w:color="414142"/>
            </w:tcBorders>
            <w:hideMark/>
          </w:tcPr>
          <w:p w14:paraId="7AFEF85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4" w:type="pct"/>
            <w:tcBorders>
              <w:top w:val="outset" w:sz="6" w:space="0" w:color="414142"/>
              <w:left w:val="outset" w:sz="6" w:space="0" w:color="414142"/>
              <w:bottom w:val="outset" w:sz="6" w:space="0" w:color="414142"/>
              <w:right w:val="outset" w:sz="6" w:space="0" w:color="414142"/>
            </w:tcBorders>
            <w:hideMark/>
          </w:tcPr>
          <w:p w14:paraId="2289232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02156B7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0AC7F90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34A9BB7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6E88C178"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0F730AF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3" w:type="pct"/>
            <w:tcBorders>
              <w:top w:val="outset" w:sz="6" w:space="0" w:color="414142"/>
              <w:left w:val="outset" w:sz="6" w:space="0" w:color="414142"/>
              <w:bottom w:val="outset" w:sz="6" w:space="0" w:color="414142"/>
              <w:right w:val="outset" w:sz="6" w:space="0" w:color="414142"/>
            </w:tcBorders>
            <w:hideMark/>
          </w:tcPr>
          <w:p w14:paraId="4B78C3C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6733D9" w:rsidRPr="00400C55" w14:paraId="5D979841" w14:textId="77777777" w:rsidTr="006733D9">
        <w:tc>
          <w:tcPr>
            <w:tcW w:w="142" w:type="pct"/>
            <w:tcBorders>
              <w:top w:val="outset" w:sz="6" w:space="0" w:color="414142"/>
              <w:left w:val="outset" w:sz="6" w:space="0" w:color="414142"/>
              <w:bottom w:val="outset" w:sz="6" w:space="0" w:color="414142"/>
              <w:right w:val="outset" w:sz="6" w:space="0" w:color="414142"/>
            </w:tcBorders>
            <w:hideMark/>
          </w:tcPr>
          <w:p w14:paraId="13D9E903"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4.</w:t>
            </w:r>
          </w:p>
        </w:tc>
        <w:tc>
          <w:tcPr>
            <w:tcW w:w="269" w:type="pct"/>
            <w:tcBorders>
              <w:top w:val="outset" w:sz="6" w:space="0" w:color="414142"/>
              <w:left w:val="outset" w:sz="6" w:space="0" w:color="414142"/>
              <w:bottom w:val="outset" w:sz="6" w:space="0" w:color="414142"/>
              <w:right w:val="outset" w:sz="6" w:space="0" w:color="414142"/>
            </w:tcBorders>
            <w:hideMark/>
          </w:tcPr>
          <w:p w14:paraId="29CCE20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408A48D"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4A9D85E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8277A4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3D8A39C7"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7AD74E2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0DEE7BE"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726D444E"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64E24DD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58D0DAFD"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5F6E0A5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42" w:type="pct"/>
            <w:tcBorders>
              <w:top w:val="outset" w:sz="6" w:space="0" w:color="414142"/>
              <w:left w:val="outset" w:sz="6" w:space="0" w:color="414142"/>
              <w:bottom w:val="outset" w:sz="6" w:space="0" w:color="414142"/>
              <w:right w:val="outset" w:sz="6" w:space="0" w:color="414142"/>
            </w:tcBorders>
            <w:hideMark/>
          </w:tcPr>
          <w:p w14:paraId="1B9014D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017D008F"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7" w:type="pct"/>
            <w:tcBorders>
              <w:top w:val="outset" w:sz="6" w:space="0" w:color="414142"/>
              <w:left w:val="outset" w:sz="6" w:space="0" w:color="414142"/>
              <w:bottom w:val="outset" w:sz="6" w:space="0" w:color="414142"/>
              <w:right w:val="outset" w:sz="6" w:space="0" w:color="414142"/>
            </w:tcBorders>
            <w:hideMark/>
          </w:tcPr>
          <w:p w14:paraId="338B301D"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4" w:type="pct"/>
            <w:tcBorders>
              <w:top w:val="outset" w:sz="6" w:space="0" w:color="414142"/>
              <w:left w:val="outset" w:sz="6" w:space="0" w:color="414142"/>
              <w:bottom w:val="outset" w:sz="6" w:space="0" w:color="414142"/>
              <w:right w:val="outset" w:sz="6" w:space="0" w:color="414142"/>
            </w:tcBorders>
            <w:hideMark/>
          </w:tcPr>
          <w:p w14:paraId="7DC18AEB"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04FB6288"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3AFFAEB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7DDF2607"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74C2E28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737995AE"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3" w:type="pct"/>
            <w:tcBorders>
              <w:top w:val="outset" w:sz="6" w:space="0" w:color="414142"/>
              <w:left w:val="outset" w:sz="6" w:space="0" w:color="414142"/>
              <w:bottom w:val="outset" w:sz="6" w:space="0" w:color="414142"/>
              <w:right w:val="outset" w:sz="6" w:space="0" w:color="414142"/>
            </w:tcBorders>
            <w:hideMark/>
          </w:tcPr>
          <w:p w14:paraId="1A70346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6733D9" w:rsidRPr="00400C55" w14:paraId="29AC787F" w14:textId="77777777" w:rsidTr="006733D9">
        <w:tc>
          <w:tcPr>
            <w:tcW w:w="142" w:type="pct"/>
            <w:tcBorders>
              <w:top w:val="outset" w:sz="6" w:space="0" w:color="414142"/>
              <w:left w:val="outset" w:sz="6" w:space="0" w:color="414142"/>
              <w:bottom w:val="outset" w:sz="6" w:space="0" w:color="414142"/>
              <w:right w:val="outset" w:sz="6" w:space="0" w:color="414142"/>
            </w:tcBorders>
            <w:hideMark/>
          </w:tcPr>
          <w:p w14:paraId="1BB8D5F9"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5.</w:t>
            </w:r>
          </w:p>
        </w:tc>
        <w:tc>
          <w:tcPr>
            <w:tcW w:w="269" w:type="pct"/>
            <w:tcBorders>
              <w:top w:val="outset" w:sz="6" w:space="0" w:color="414142"/>
              <w:left w:val="outset" w:sz="6" w:space="0" w:color="414142"/>
              <w:bottom w:val="outset" w:sz="6" w:space="0" w:color="414142"/>
              <w:right w:val="outset" w:sz="6" w:space="0" w:color="414142"/>
            </w:tcBorders>
            <w:hideMark/>
          </w:tcPr>
          <w:p w14:paraId="1CF57B90"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0920F7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4E672A8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66D68980"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4F65F04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4BED80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7871C23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F3534C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7736FDD3"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3B47CB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0E2061A7"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42" w:type="pct"/>
            <w:tcBorders>
              <w:top w:val="outset" w:sz="6" w:space="0" w:color="414142"/>
              <w:left w:val="outset" w:sz="6" w:space="0" w:color="414142"/>
              <w:bottom w:val="outset" w:sz="6" w:space="0" w:color="414142"/>
              <w:right w:val="outset" w:sz="6" w:space="0" w:color="414142"/>
            </w:tcBorders>
            <w:hideMark/>
          </w:tcPr>
          <w:p w14:paraId="0B4F04D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717A207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7" w:type="pct"/>
            <w:tcBorders>
              <w:top w:val="outset" w:sz="6" w:space="0" w:color="414142"/>
              <w:left w:val="outset" w:sz="6" w:space="0" w:color="414142"/>
              <w:bottom w:val="outset" w:sz="6" w:space="0" w:color="414142"/>
              <w:right w:val="outset" w:sz="6" w:space="0" w:color="414142"/>
            </w:tcBorders>
            <w:hideMark/>
          </w:tcPr>
          <w:p w14:paraId="753B9BE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4" w:type="pct"/>
            <w:tcBorders>
              <w:top w:val="outset" w:sz="6" w:space="0" w:color="414142"/>
              <w:left w:val="outset" w:sz="6" w:space="0" w:color="414142"/>
              <w:bottom w:val="outset" w:sz="6" w:space="0" w:color="414142"/>
              <w:right w:val="outset" w:sz="6" w:space="0" w:color="414142"/>
            </w:tcBorders>
            <w:hideMark/>
          </w:tcPr>
          <w:p w14:paraId="0AD94C6F"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4D55EB8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7438A20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3BAC010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50AFCBA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032466F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3" w:type="pct"/>
            <w:tcBorders>
              <w:top w:val="outset" w:sz="6" w:space="0" w:color="414142"/>
              <w:left w:val="outset" w:sz="6" w:space="0" w:color="414142"/>
              <w:bottom w:val="outset" w:sz="6" w:space="0" w:color="414142"/>
              <w:right w:val="outset" w:sz="6" w:space="0" w:color="414142"/>
            </w:tcBorders>
            <w:hideMark/>
          </w:tcPr>
          <w:p w14:paraId="268DD18B"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6733D9" w:rsidRPr="00400C55" w14:paraId="274F4289" w14:textId="77777777" w:rsidTr="006733D9">
        <w:tc>
          <w:tcPr>
            <w:tcW w:w="142" w:type="pct"/>
            <w:tcBorders>
              <w:top w:val="outset" w:sz="6" w:space="0" w:color="414142"/>
              <w:left w:val="outset" w:sz="6" w:space="0" w:color="414142"/>
              <w:bottom w:val="outset" w:sz="6" w:space="0" w:color="414142"/>
              <w:right w:val="outset" w:sz="6" w:space="0" w:color="414142"/>
            </w:tcBorders>
            <w:hideMark/>
          </w:tcPr>
          <w:p w14:paraId="5897770D"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6.</w:t>
            </w:r>
          </w:p>
        </w:tc>
        <w:tc>
          <w:tcPr>
            <w:tcW w:w="269" w:type="pct"/>
            <w:tcBorders>
              <w:top w:val="outset" w:sz="6" w:space="0" w:color="414142"/>
              <w:left w:val="outset" w:sz="6" w:space="0" w:color="414142"/>
              <w:bottom w:val="outset" w:sz="6" w:space="0" w:color="414142"/>
              <w:right w:val="outset" w:sz="6" w:space="0" w:color="414142"/>
            </w:tcBorders>
            <w:hideMark/>
          </w:tcPr>
          <w:p w14:paraId="45BF228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509CC26D"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28DBB59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0FD1AA6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79834818"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C71CBA3"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749DFD0F"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6C022846"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29D00123"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2BC8715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43B1A180"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42" w:type="pct"/>
            <w:tcBorders>
              <w:top w:val="outset" w:sz="6" w:space="0" w:color="414142"/>
              <w:left w:val="outset" w:sz="6" w:space="0" w:color="414142"/>
              <w:bottom w:val="outset" w:sz="6" w:space="0" w:color="414142"/>
              <w:right w:val="outset" w:sz="6" w:space="0" w:color="414142"/>
            </w:tcBorders>
            <w:hideMark/>
          </w:tcPr>
          <w:p w14:paraId="108D857E"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2046EC0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7" w:type="pct"/>
            <w:tcBorders>
              <w:top w:val="outset" w:sz="6" w:space="0" w:color="414142"/>
              <w:left w:val="outset" w:sz="6" w:space="0" w:color="414142"/>
              <w:bottom w:val="outset" w:sz="6" w:space="0" w:color="414142"/>
              <w:right w:val="outset" w:sz="6" w:space="0" w:color="414142"/>
            </w:tcBorders>
            <w:hideMark/>
          </w:tcPr>
          <w:p w14:paraId="5BD94CF6"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4" w:type="pct"/>
            <w:tcBorders>
              <w:top w:val="outset" w:sz="6" w:space="0" w:color="414142"/>
              <w:left w:val="outset" w:sz="6" w:space="0" w:color="414142"/>
              <w:bottom w:val="outset" w:sz="6" w:space="0" w:color="414142"/>
              <w:right w:val="outset" w:sz="6" w:space="0" w:color="414142"/>
            </w:tcBorders>
            <w:hideMark/>
          </w:tcPr>
          <w:p w14:paraId="3A6A6EB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2025DA77"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673AD05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56583E0D"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1251506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5485D3B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3" w:type="pct"/>
            <w:tcBorders>
              <w:top w:val="outset" w:sz="6" w:space="0" w:color="414142"/>
              <w:left w:val="outset" w:sz="6" w:space="0" w:color="414142"/>
              <w:bottom w:val="outset" w:sz="6" w:space="0" w:color="414142"/>
              <w:right w:val="outset" w:sz="6" w:space="0" w:color="414142"/>
            </w:tcBorders>
            <w:hideMark/>
          </w:tcPr>
          <w:p w14:paraId="2D18B11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bl>
    <w:p w14:paraId="26B84090" w14:textId="77777777" w:rsidR="007E75CC" w:rsidRDefault="007E75CC" w:rsidP="007E75CC">
      <w:pPr>
        <w:shd w:val="clear" w:color="auto" w:fill="FFFFFF"/>
        <w:spacing w:after="0" w:line="240" w:lineRule="auto"/>
        <w:ind w:firstLine="300"/>
        <w:rPr>
          <w:rFonts w:ascii="Times New Roman" w:eastAsia="Times New Roman" w:hAnsi="Times New Roman" w:cs="Times New Roman"/>
          <w:lang w:eastAsia="lv-LV"/>
        </w:rPr>
      </w:pPr>
    </w:p>
    <w:p w14:paraId="05919009" w14:textId="77777777" w:rsidR="00202FDE" w:rsidRPr="006733D9" w:rsidRDefault="00202FDE" w:rsidP="00A50CB7">
      <w:pPr>
        <w:shd w:val="clear" w:color="auto" w:fill="FFFFFF"/>
        <w:spacing w:before="120" w:after="0" w:line="240" w:lineRule="auto"/>
        <w:ind w:firstLine="301"/>
        <w:rPr>
          <w:rFonts w:ascii="Times New Roman" w:eastAsia="Times New Roman" w:hAnsi="Times New Roman" w:cs="Times New Roman"/>
          <w:sz w:val="24"/>
          <w:szCs w:val="24"/>
          <w:lang w:eastAsia="lv-LV"/>
        </w:rPr>
      </w:pPr>
      <w:r w:rsidRPr="00A50CB7">
        <w:rPr>
          <w:rFonts w:ascii="Times New Roman" w:eastAsia="Times New Roman" w:hAnsi="Times New Roman" w:cs="Times New Roman"/>
          <w:sz w:val="24"/>
          <w:szCs w:val="24"/>
          <w:lang w:eastAsia="lv-LV"/>
        </w:rPr>
        <w:t>Piezīmes.</w:t>
      </w:r>
    </w:p>
    <w:p w14:paraId="3C4F53D4" w14:textId="75380D69" w:rsidR="00202FDE" w:rsidRPr="006733D9" w:rsidRDefault="00F51906" w:rsidP="00400C55">
      <w:pPr>
        <w:shd w:val="clear" w:color="auto" w:fill="FFFFFF"/>
        <w:spacing w:after="0" w:line="240" w:lineRule="auto"/>
        <w:ind w:firstLine="300"/>
        <w:rPr>
          <w:rFonts w:ascii="Times New Roman" w:eastAsia="Times New Roman" w:hAnsi="Times New Roman" w:cs="Times New Roman"/>
          <w:sz w:val="24"/>
          <w:szCs w:val="24"/>
          <w:lang w:eastAsia="lv-LV"/>
        </w:rPr>
      </w:pPr>
      <w:r w:rsidRPr="006733D9">
        <w:rPr>
          <w:rFonts w:ascii="Times New Roman" w:eastAsia="Times New Roman" w:hAnsi="Times New Roman" w:cs="Times New Roman"/>
          <w:sz w:val="24"/>
          <w:szCs w:val="24"/>
          <w:vertAlign w:val="superscript"/>
          <w:lang w:eastAsia="lv-LV"/>
        </w:rPr>
        <w:t>3</w:t>
      </w:r>
      <w:r w:rsidR="00202FDE" w:rsidRPr="006733D9">
        <w:rPr>
          <w:rFonts w:ascii="Times New Roman" w:eastAsia="Times New Roman" w:hAnsi="Times New Roman" w:cs="Times New Roman"/>
          <w:sz w:val="24"/>
          <w:szCs w:val="24"/>
          <w:lang w:eastAsia="lv-LV"/>
        </w:rPr>
        <w:t> </w:t>
      </w:r>
      <w:r w:rsidR="00B37AC0">
        <w:rPr>
          <w:rFonts w:ascii="Times New Roman" w:eastAsia="Times New Roman" w:hAnsi="Times New Roman" w:cs="Times New Roman"/>
          <w:sz w:val="24"/>
          <w:szCs w:val="24"/>
          <w:lang w:eastAsia="lv-LV"/>
        </w:rPr>
        <w:t xml:space="preserve">Eļļas filtriem norādīt </w:t>
      </w:r>
      <w:r w:rsidR="008A494D">
        <w:rPr>
          <w:rFonts w:ascii="Times New Roman" w:eastAsia="Times New Roman" w:hAnsi="Times New Roman" w:cs="Times New Roman"/>
          <w:sz w:val="24"/>
          <w:szCs w:val="24"/>
          <w:lang w:eastAsia="lv-LV"/>
        </w:rPr>
        <w:t xml:space="preserve">arī </w:t>
      </w:r>
      <w:bookmarkStart w:id="2" w:name="_GoBack"/>
      <w:bookmarkEnd w:id="2"/>
      <w:r w:rsidR="00B37AC0">
        <w:rPr>
          <w:rFonts w:ascii="Times New Roman" w:eastAsia="Times New Roman" w:hAnsi="Times New Roman" w:cs="Times New Roman"/>
          <w:sz w:val="24"/>
          <w:szCs w:val="24"/>
          <w:lang w:eastAsia="lv-LV"/>
        </w:rPr>
        <w:t>vienības masu</w:t>
      </w:r>
      <w:r w:rsidR="00202FDE" w:rsidRPr="006733D9">
        <w:rPr>
          <w:rFonts w:ascii="Times New Roman" w:eastAsia="Times New Roman" w:hAnsi="Times New Roman" w:cs="Times New Roman"/>
          <w:sz w:val="24"/>
          <w:szCs w:val="24"/>
          <w:lang w:eastAsia="lv-LV"/>
        </w:rPr>
        <w:t>.</w:t>
      </w:r>
    </w:p>
    <w:p w14:paraId="4A4FCC73" w14:textId="77777777" w:rsidR="00202FDE" w:rsidRPr="006733D9" w:rsidRDefault="00F51906" w:rsidP="00400C55">
      <w:pPr>
        <w:shd w:val="clear" w:color="auto" w:fill="FFFFFF"/>
        <w:spacing w:after="0" w:line="240" w:lineRule="auto"/>
        <w:ind w:firstLine="300"/>
        <w:rPr>
          <w:rFonts w:ascii="Times New Roman" w:eastAsia="Times New Roman" w:hAnsi="Times New Roman" w:cs="Times New Roman"/>
          <w:sz w:val="24"/>
          <w:szCs w:val="24"/>
          <w:lang w:eastAsia="lv-LV"/>
        </w:rPr>
      </w:pPr>
      <w:r w:rsidRPr="006733D9">
        <w:rPr>
          <w:rFonts w:ascii="Times New Roman" w:eastAsia="Times New Roman" w:hAnsi="Times New Roman" w:cs="Times New Roman"/>
          <w:sz w:val="24"/>
          <w:szCs w:val="24"/>
          <w:vertAlign w:val="superscript"/>
          <w:lang w:eastAsia="lv-LV"/>
        </w:rPr>
        <w:t>4</w:t>
      </w:r>
      <w:r w:rsidR="00202FDE" w:rsidRPr="006733D9">
        <w:rPr>
          <w:rFonts w:ascii="Times New Roman" w:eastAsia="Times New Roman" w:hAnsi="Times New Roman" w:cs="Times New Roman"/>
          <w:sz w:val="24"/>
          <w:szCs w:val="24"/>
          <w:lang w:eastAsia="lv-LV"/>
        </w:rPr>
        <w:t> Plānotos videi kaitīgu preču atkritumu pieņemšanas vai savākšanas apjomus aprēķina procentos attiecībā pret videi kaitīgu preču apjomu, ko līdz attiecīgā gada 31.</w:t>
      </w:r>
      <w:r w:rsidR="006733D9">
        <w:rPr>
          <w:rFonts w:ascii="Times New Roman" w:eastAsia="Times New Roman" w:hAnsi="Times New Roman" w:cs="Times New Roman"/>
          <w:sz w:val="24"/>
          <w:szCs w:val="24"/>
          <w:lang w:eastAsia="lv-LV"/>
        </w:rPr>
        <w:t> </w:t>
      </w:r>
      <w:r w:rsidR="00202FDE" w:rsidRPr="006733D9">
        <w:rPr>
          <w:rFonts w:ascii="Times New Roman" w:eastAsia="Times New Roman" w:hAnsi="Times New Roman" w:cs="Times New Roman"/>
          <w:sz w:val="24"/>
          <w:szCs w:val="24"/>
          <w:lang w:eastAsia="lv-LV"/>
        </w:rPr>
        <w:t>decembrim plānots realizēt vai savas saimnieciskās darbības nodrošināšanai ievest no citām valstīm. Videi kaitīgu preču atkritumu apjomus, ko plānots reģenerēt (tai skaitā atkārtoti izmantot un pārstrādāt), aprēķina procentos attiecībā pret videi kaitīgu preču atkritumu apjomu, ko attiecīgajā gadā plānots pieņemt vai savākt.</w:t>
      </w:r>
    </w:p>
    <w:p w14:paraId="726328D9" w14:textId="77777777" w:rsidR="00202FDE" w:rsidRDefault="00F51906" w:rsidP="00400C55">
      <w:pPr>
        <w:shd w:val="clear" w:color="auto" w:fill="FFFFFF"/>
        <w:spacing w:after="0" w:line="240" w:lineRule="auto"/>
        <w:ind w:firstLine="300"/>
        <w:rPr>
          <w:rFonts w:ascii="Times New Roman" w:eastAsia="Times New Roman" w:hAnsi="Times New Roman" w:cs="Times New Roman"/>
          <w:sz w:val="24"/>
          <w:szCs w:val="24"/>
          <w:lang w:eastAsia="lv-LV"/>
        </w:rPr>
      </w:pPr>
      <w:r w:rsidRPr="006733D9">
        <w:rPr>
          <w:rFonts w:ascii="Times New Roman" w:eastAsia="Times New Roman" w:hAnsi="Times New Roman" w:cs="Times New Roman"/>
          <w:sz w:val="24"/>
          <w:szCs w:val="24"/>
          <w:vertAlign w:val="superscript"/>
          <w:lang w:eastAsia="lv-LV"/>
        </w:rPr>
        <w:t>5</w:t>
      </w:r>
      <w:r w:rsidR="00202FDE" w:rsidRPr="006733D9">
        <w:rPr>
          <w:rFonts w:ascii="Times New Roman" w:eastAsia="Times New Roman" w:hAnsi="Times New Roman" w:cs="Times New Roman"/>
          <w:sz w:val="24"/>
          <w:szCs w:val="24"/>
          <w:lang w:eastAsia="lv-LV"/>
        </w:rPr>
        <w:t> Aili aizpilda, ja apsai</w:t>
      </w:r>
      <w:r w:rsidR="006733D9">
        <w:rPr>
          <w:rFonts w:ascii="Times New Roman" w:eastAsia="Times New Roman" w:hAnsi="Times New Roman" w:cs="Times New Roman"/>
          <w:sz w:val="24"/>
          <w:szCs w:val="24"/>
          <w:lang w:eastAsia="lv-LV"/>
        </w:rPr>
        <w:t>mniekošanas plāns nesākas ar 1. </w:t>
      </w:r>
      <w:r w:rsidR="00202FDE" w:rsidRPr="006733D9">
        <w:rPr>
          <w:rFonts w:ascii="Times New Roman" w:eastAsia="Times New Roman" w:hAnsi="Times New Roman" w:cs="Times New Roman"/>
          <w:sz w:val="24"/>
          <w:szCs w:val="24"/>
          <w:lang w:eastAsia="lv-LV"/>
        </w:rPr>
        <w:t>janvāri.</w:t>
      </w:r>
    </w:p>
    <w:p w14:paraId="10E92B76" w14:textId="77777777" w:rsidR="00B37AC0" w:rsidRPr="006733D9" w:rsidRDefault="00B37AC0" w:rsidP="00400C55">
      <w:pPr>
        <w:shd w:val="clear" w:color="auto" w:fill="FFFFFF"/>
        <w:spacing w:after="0" w:line="240" w:lineRule="auto"/>
        <w:ind w:firstLine="300"/>
        <w:rPr>
          <w:rFonts w:ascii="Times New Roman" w:eastAsia="Times New Roman" w:hAnsi="Times New Roman" w:cs="Times New Roman"/>
          <w:sz w:val="24"/>
          <w:szCs w:val="24"/>
          <w:lang w:eastAsia="lv-LV"/>
        </w:rPr>
      </w:pPr>
    </w:p>
    <w:p w14:paraId="160BC2CC" w14:textId="77777777" w:rsidR="000C25A1" w:rsidRPr="000C25A1" w:rsidRDefault="000C25A1" w:rsidP="000C25A1">
      <w:pPr>
        <w:spacing w:after="120" w:line="240" w:lineRule="auto"/>
        <w:jc w:val="center"/>
        <w:rPr>
          <w:rFonts w:ascii="Times New Roman" w:eastAsia="Times New Roman" w:hAnsi="Times New Roman" w:cs="Times New Roman"/>
          <w:b/>
          <w:sz w:val="28"/>
          <w:szCs w:val="28"/>
          <w:lang w:eastAsia="lv-LV"/>
        </w:rPr>
      </w:pPr>
      <w:r w:rsidRPr="000C25A1">
        <w:rPr>
          <w:rFonts w:ascii="Times New Roman" w:eastAsia="Times New Roman" w:hAnsi="Times New Roman" w:cs="Times New Roman"/>
          <w:b/>
          <w:sz w:val="28"/>
          <w:szCs w:val="28"/>
          <w:lang w:eastAsia="lv-LV"/>
        </w:rPr>
        <w:lastRenderedPageBreak/>
        <w:t>3. Videi kaitīgu preču atkritumu apsaimniekošanas sistēmas vispārīgs apraksts</w:t>
      </w:r>
    </w:p>
    <w:p w14:paraId="5C3CDBD5" w14:textId="77777777" w:rsidR="000C25A1" w:rsidRPr="000C25A1" w:rsidRDefault="000C25A1" w:rsidP="000C25A1">
      <w:pPr>
        <w:spacing w:after="120" w:line="240" w:lineRule="auto"/>
        <w:jc w:val="center"/>
        <w:rPr>
          <w:rFonts w:ascii="Times New Roman" w:eastAsia="Times New Roman" w:hAnsi="Times New Roman" w:cs="Times New Roman"/>
          <w:sz w:val="24"/>
          <w:szCs w:val="24"/>
          <w:lang w:eastAsia="lv-LV"/>
        </w:rPr>
      </w:pPr>
      <w:r w:rsidRPr="000C25A1">
        <w:rPr>
          <w:rFonts w:ascii="Times New Roman" w:eastAsia="Times New Roman" w:hAnsi="Times New Roman" w:cs="Times New Roman"/>
          <w:b/>
          <w:sz w:val="24"/>
          <w:szCs w:val="24"/>
          <w:lang w:eastAsia="lv-LV"/>
        </w:rPr>
        <w:t xml:space="preserve">3.1. Esošās un plānotās </w:t>
      </w:r>
      <w:r>
        <w:rPr>
          <w:rFonts w:ascii="Times New Roman" w:eastAsia="Times New Roman" w:hAnsi="Times New Roman" w:cs="Times New Roman"/>
          <w:b/>
          <w:sz w:val="24"/>
          <w:szCs w:val="24"/>
          <w:lang w:eastAsia="lv-LV"/>
        </w:rPr>
        <w:t xml:space="preserve">videi kaitīgu preču atkritumu </w:t>
      </w:r>
      <w:r w:rsidRPr="000C25A1">
        <w:rPr>
          <w:rFonts w:ascii="Times New Roman" w:eastAsia="Times New Roman" w:hAnsi="Times New Roman" w:cs="Times New Roman"/>
          <w:b/>
          <w:sz w:val="24"/>
          <w:szCs w:val="24"/>
          <w:lang w:eastAsia="lv-LV"/>
        </w:rPr>
        <w:t>savākšanas sistēmas vispārīgs apraksts</w:t>
      </w:r>
    </w:p>
    <w:p w14:paraId="25CA5E69" w14:textId="332EF505" w:rsidR="000C25A1" w:rsidRPr="000C25A1" w:rsidRDefault="000C25A1" w:rsidP="0080448A">
      <w:pPr>
        <w:tabs>
          <w:tab w:val="left" w:pos="2620"/>
        </w:tabs>
        <w:spacing w:after="0" w:line="240" w:lineRule="auto"/>
        <w:ind w:firstLine="284"/>
        <w:jc w:val="both"/>
        <w:rPr>
          <w:rFonts w:ascii="Times New Roman" w:eastAsia="Times New Roman" w:hAnsi="Times New Roman" w:cs="Times New Roman"/>
          <w:sz w:val="24"/>
          <w:szCs w:val="24"/>
          <w:lang w:eastAsia="lv-LV"/>
        </w:rPr>
      </w:pPr>
      <w:r w:rsidRPr="000C25A1">
        <w:rPr>
          <w:rFonts w:ascii="Times New Roman" w:eastAsia="Times New Roman" w:hAnsi="Times New Roman" w:cs="Times New Roman"/>
          <w:sz w:val="24"/>
          <w:szCs w:val="24"/>
          <w:lang w:eastAsia="lv-LV"/>
        </w:rPr>
        <w:t xml:space="preserve">Aprakstā ietver informāciju par to, kā tiks nodrošināta </w:t>
      </w:r>
      <w:r>
        <w:rPr>
          <w:rFonts w:ascii="Times New Roman" w:eastAsia="Times New Roman" w:hAnsi="Times New Roman" w:cs="Times New Roman"/>
          <w:sz w:val="24"/>
          <w:szCs w:val="24"/>
          <w:lang w:eastAsia="lv-LV"/>
        </w:rPr>
        <w:t xml:space="preserve">videi kaitīgu preču atkritumu </w:t>
      </w:r>
      <w:r w:rsidR="00395514">
        <w:rPr>
          <w:rFonts w:ascii="Times New Roman" w:eastAsia="Times New Roman" w:hAnsi="Times New Roman" w:cs="Times New Roman"/>
          <w:sz w:val="24"/>
          <w:szCs w:val="24"/>
          <w:lang w:eastAsia="lv-LV"/>
        </w:rPr>
        <w:t>pieņemšana un</w:t>
      </w:r>
      <w:r w:rsidRPr="000C25A1">
        <w:rPr>
          <w:rFonts w:ascii="Times New Roman" w:eastAsia="Times New Roman" w:hAnsi="Times New Roman" w:cs="Times New Roman"/>
          <w:sz w:val="24"/>
          <w:szCs w:val="24"/>
          <w:lang w:eastAsia="lv-LV"/>
        </w:rPr>
        <w:t xml:space="preserve"> savākšana, </w:t>
      </w:r>
      <w:r w:rsidRPr="000C25A1">
        <w:rPr>
          <w:rFonts w:ascii="Times New Roman" w:eastAsia="Times New Roman" w:hAnsi="Times New Roman" w:cs="Times New Roman"/>
          <w:spacing w:val="-2"/>
          <w:sz w:val="24"/>
          <w:szCs w:val="24"/>
          <w:lang w:eastAsia="lv-LV"/>
        </w:rPr>
        <w:t>tai skaitā, kā tiks nodrošināts savākšanas vietu teritoriālais</w:t>
      </w:r>
      <w:r w:rsidRPr="000C25A1">
        <w:rPr>
          <w:rFonts w:ascii="Times New Roman" w:eastAsia="Times New Roman" w:hAnsi="Times New Roman" w:cs="Times New Roman"/>
          <w:sz w:val="24"/>
          <w:szCs w:val="24"/>
          <w:lang w:eastAsia="lv-LV"/>
        </w:rPr>
        <w:t xml:space="preserve"> pārklājums un pievieno darbību shematisko attēlojumu</w:t>
      </w:r>
      <w:r w:rsidR="004E31A3">
        <w:rPr>
          <w:rFonts w:ascii="Times New Roman" w:eastAsia="Times New Roman" w:hAnsi="Times New Roman" w:cs="Times New Roman"/>
          <w:sz w:val="24"/>
          <w:szCs w:val="24"/>
          <w:lang w:eastAsia="lv-LV"/>
        </w:rPr>
        <w:t>, papildinot ar apsaimniekojamo atkritumu klases kodiem</w:t>
      </w:r>
      <w:r w:rsidR="00E44177" w:rsidRPr="00E44177">
        <w:rPr>
          <w:rFonts w:ascii="Times New Roman" w:eastAsia="Times New Roman" w:hAnsi="Times New Roman" w:cs="Times New Roman"/>
          <w:sz w:val="24"/>
          <w:szCs w:val="24"/>
          <w:vertAlign w:val="superscript"/>
          <w:lang w:eastAsia="lv-LV"/>
        </w:rPr>
        <w:t>6</w:t>
      </w:r>
      <w:r w:rsidR="004E31A3">
        <w:rPr>
          <w:rFonts w:ascii="Times New Roman" w:eastAsia="Times New Roman" w:hAnsi="Times New Roman" w:cs="Times New Roman"/>
          <w:sz w:val="24"/>
          <w:szCs w:val="24"/>
          <w:lang w:eastAsia="lv-LV"/>
        </w:rPr>
        <w:t>.</w:t>
      </w:r>
    </w:p>
    <w:p w14:paraId="5F94A86D" w14:textId="77777777" w:rsidR="000C25A1" w:rsidRPr="000C25A1" w:rsidRDefault="000C25A1" w:rsidP="000C25A1">
      <w:pPr>
        <w:spacing w:after="120" w:line="240" w:lineRule="auto"/>
        <w:jc w:val="center"/>
        <w:rPr>
          <w:rFonts w:ascii="Times New Roman" w:eastAsia="Times New Roman" w:hAnsi="Times New Roman" w:cs="Times New Roman"/>
          <w:sz w:val="24"/>
          <w:szCs w:val="24"/>
          <w:lang w:eastAsia="lv-LV"/>
        </w:rPr>
      </w:pPr>
      <w:r w:rsidRPr="000C25A1">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0E45F9" w14:textId="77777777" w:rsidR="000C25A1" w:rsidRPr="000C25A1" w:rsidRDefault="000C25A1" w:rsidP="000C25A1">
      <w:pPr>
        <w:spacing w:after="0" w:line="240" w:lineRule="auto"/>
        <w:ind w:firstLine="720"/>
        <w:jc w:val="both"/>
        <w:rPr>
          <w:rFonts w:ascii="Times New Roman" w:eastAsia="Times New Roman" w:hAnsi="Times New Roman" w:cs="Times New Roman"/>
          <w:strike/>
          <w:sz w:val="24"/>
          <w:szCs w:val="24"/>
          <w:lang w:eastAsia="lv-LV"/>
        </w:rPr>
      </w:pPr>
    </w:p>
    <w:p w14:paraId="6F9F3C44" w14:textId="77777777" w:rsidR="000C25A1" w:rsidRPr="000C25A1" w:rsidRDefault="000C25A1" w:rsidP="000C25A1">
      <w:pPr>
        <w:spacing w:after="120" w:line="240" w:lineRule="auto"/>
        <w:jc w:val="center"/>
        <w:rPr>
          <w:rFonts w:ascii="Times New Roman" w:eastAsia="Times New Roman" w:hAnsi="Times New Roman" w:cs="Times New Roman"/>
          <w:b/>
          <w:sz w:val="24"/>
          <w:szCs w:val="24"/>
          <w:lang w:eastAsia="lv-LV"/>
        </w:rPr>
      </w:pPr>
      <w:r w:rsidRPr="000C25A1">
        <w:rPr>
          <w:rFonts w:ascii="Times New Roman" w:eastAsia="Times New Roman" w:hAnsi="Times New Roman" w:cs="Times New Roman"/>
          <w:b/>
          <w:sz w:val="24"/>
          <w:szCs w:val="24"/>
          <w:lang w:eastAsia="lv-LV"/>
        </w:rPr>
        <w:t>3.2. To apsaimniekošanas sistēmas pasākumu apraksts, kas nepieciešami pārstrādes un reģenerācijas normu izpildei</w:t>
      </w:r>
    </w:p>
    <w:p w14:paraId="4AD8029A" w14:textId="2B7A97F6" w:rsidR="000C25A1" w:rsidRDefault="000C25A1" w:rsidP="0080448A">
      <w:pPr>
        <w:spacing w:after="0" w:line="240" w:lineRule="auto"/>
        <w:ind w:firstLine="284"/>
        <w:jc w:val="both"/>
        <w:rPr>
          <w:rFonts w:ascii="Times New Roman" w:eastAsia="Times New Roman" w:hAnsi="Times New Roman" w:cs="Times New Roman"/>
          <w:sz w:val="24"/>
          <w:szCs w:val="24"/>
          <w:lang w:eastAsia="lv-LV"/>
        </w:rPr>
      </w:pPr>
      <w:r w:rsidRPr="000C25A1">
        <w:rPr>
          <w:rFonts w:ascii="Times New Roman" w:eastAsia="Times New Roman" w:hAnsi="Times New Roman" w:cs="Times New Roman"/>
          <w:sz w:val="24"/>
          <w:szCs w:val="24"/>
          <w:lang w:eastAsia="lv-LV"/>
        </w:rPr>
        <w:t xml:space="preserve">Aprakstā ietver informāciju par to, kā tiks nodrošināta </w:t>
      </w:r>
      <w:r w:rsidR="00395514">
        <w:rPr>
          <w:rFonts w:ascii="Times New Roman" w:eastAsia="Times New Roman" w:hAnsi="Times New Roman" w:cs="Times New Roman"/>
          <w:sz w:val="24"/>
          <w:szCs w:val="24"/>
          <w:lang w:eastAsia="lv-LV"/>
        </w:rPr>
        <w:t>videi kaitīgu preču atkritumu sagatavošana</w:t>
      </w:r>
      <w:r w:rsidR="00395514" w:rsidRPr="00395514">
        <w:rPr>
          <w:rFonts w:ascii="Times New Roman" w:eastAsia="Times New Roman" w:hAnsi="Times New Roman" w:cs="Times New Roman"/>
          <w:sz w:val="24"/>
          <w:szCs w:val="24"/>
          <w:lang w:eastAsia="lv-LV"/>
        </w:rPr>
        <w:t xml:space="preserve"> atkārtotai izmantošanai</w:t>
      </w:r>
      <w:r w:rsidR="00395514">
        <w:rPr>
          <w:rFonts w:ascii="Times New Roman" w:eastAsia="Times New Roman" w:hAnsi="Times New Roman" w:cs="Times New Roman"/>
          <w:sz w:val="24"/>
          <w:szCs w:val="24"/>
          <w:lang w:eastAsia="lv-LV"/>
        </w:rPr>
        <w:t>,</w:t>
      </w:r>
      <w:r w:rsidR="00395514" w:rsidRPr="000C25A1">
        <w:rPr>
          <w:rFonts w:ascii="Times New Roman" w:eastAsia="Times New Roman" w:hAnsi="Times New Roman" w:cs="Times New Roman"/>
          <w:sz w:val="24"/>
          <w:szCs w:val="24"/>
          <w:lang w:eastAsia="lv-LV"/>
        </w:rPr>
        <w:t xml:space="preserve"> </w:t>
      </w:r>
      <w:r w:rsidRPr="000C25A1">
        <w:rPr>
          <w:rFonts w:ascii="Times New Roman" w:eastAsia="Times New Roman" w:hAnsi="Times New Roman" w:cs="Times New Roman"/>
          <w:sz w:val="24"/>
          <w:szCs w:val="24"/>
          <w:lang w:eastAsia="lv-LV"/>
        </w:rPr>
        <w:t>pārstrāde un reģenerācija tādos apjomos, kas nav mazāki par šo noteikumu 1. pielikumā noteiktajiem apjomiem, kā arī norāda pārstrādes un reģenerācijas darbības, par kuru veikšanu ir noslēgti līgumi ar komersantiem, un paša veiktās pārstrādes un reģenerācijas darbības (ja tās tiek veiktas) un pievieno darbību shematisko attēlojumu</w:t>
      </w:r>
      <w:r w:rsidR="004E31A3">
        <w:rPr>
          <w:rFonts w:ascii="Times New Roman" w:eastAsia="Times New Roman" w:hAnsi="Times New Roman" w:cs="Times New Roman"/>
          <w:sz w:val="24"/>
          <w:szCs w:val="24"/>
          <w:lang w:eastAsia="lv-LV"/>
        </w:rPr>
        <w:t>, papildinot ar piemērojamās reģenerācijas darbības kodu</w:t>
      </w:r>
      <w:r w:rsidR="00E44177" w:rsidRPr="00E44177">
        <w:rPr>
          <w:rFonts w:ascii="Times New Roman" w:eastAsia="Times New Roman" w:hAnsi="Times New Roman" w:cs="Times New Roman"/>
          <w:sz w:val="24"/>
          <w:szCs w:val="24"/>
          <w:vertAlign w:val="superscript"/>
          <w:lang w:eastAsia="lv-LV"/>
        </w:rPr>
        <w:t>7</w:t>
      </w:r>
      <w:r w:rsidR="00E44177">
        <w:rPr>
          <w:rFonts w:ascii="Times New Roman" w:eastAsia="Times New Roman" w:hAnsi="Times New Roman" w:cs="Times New Roman"/>
          <w:sz w:val="24"/>
          <w:szCs w:val="24"/>
          <w:lang w:eastAsia="lv-LV"/>
        </w:rPr>
        <w:t>.</w:t>
      </w:r>
    </w:p>
    <w:p w14:paraId="5BE89833" w14:textId="77777777" w:rsidR="000C25A1" w:rsidRPr="000C25A1" w:rsidRDefault="000C25A1" w:rsidP="000C25A1">
      <w:pPr>
        <w:spacing w:after="0" w:line="240" w:lineRule="auto"/>
        <w:jc w:val="both"/>
        <w:rPr>
          <w:rFonts w:ascii="Times New Roman" w:eastAsia="Times New Roman" w:hAnsi="Times New Roman" w:cs="Times New Roman"/>
          <w:sz w:val="24"/>
          <w:szCs w:val="24"/>
          <w:lang w:eastAsia="lv-LV"/>
        </w:rPr>
      </w:pPr>
      <w:r w:rsidRPr="000C25A1">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3B698" w14:textId="77777777" w:rsidR="000C25A1" w:rsidRPr="000C25A1" w:rsidRDefault="000C25A1" w:rsidP="000C25A1">
      <w:pPr>
        <w:spacing w:after="0" w:line="240" w:lineRule="auto"/>
        <w:jc w:val="center"/>
        <w:rPr>
          <w:rFonts w:ascii="Times New Roman" w:eastAsia="Times New Roman" w:hAnsi="Times New Roman" w:cs="Times New Roman"/>
          <w:b/>
          <w:sz w:val="24"/>
          <w:szCs w:val="24"/>
          <w:lang w:eastAsia="lv-LV"/>
        </w:rPr>
      </w:pPr>
    </w:p>
    <w:p w14:paraId="4620A56F" w14:textId="77777777" w:rsidR="00BC5D47" w:rsidRPr="00BC5D47" w:rsidRDefault="00BC5D47" w:rsidP="00BC5D47">
      <w:pPr>
        <w:spacing w:after="120" w:line="240" w:lineRule="auto"/>
        <w:jc w:val="center"/>
        <w:rPr>
          <w:rFonts w:ascii="Times New Roman" w:eastAsia="Times New Roman" w:hAnsi="Times New Roman" w:cs="Times New Roman"/>
          <w:b/>
          <w:sz w:val="24"/>
          <w:szCs w:val="24"/>
          <w:lang w:eastAsia="lv-LV"/>
        </w:rPr>
      </w:pPr>
      <w:r w:rsidRPr="001F2567">
        <w:rPr>
          <w:rFonts w:ascii="Times New Roman" w:eastAsia="Times New Roman" w:hAnsi="Times New Roman" w:cs="Times New Roman"/>
          <w:b/>
          <w:sz w:val="24"/>
          <w:szCs w:val="24"/>
          <w:lang w:eastAsia="lv-LV"/>
        </w:rPr>
        <w:t xml:space="preserve">3.3. </w:t>
      </w:r>
      <w:r w:rsidR="001F2567" w:rsidRPr="001F2567">
        <w:rPr>
          <w:rFonts w:ascii="Times New Roman" w:eastAsia="Times New Roman" w:hAnsi="Times New Roman" w:cs="Times New Roman"/>
          <w:b/>
          <w:sz w:val="24"/>
          <w:szCs w:val="24"/>
          <w:lang w:eastAsia="lv-LV"/>
        </w:rPr>
        <w:t xml:space="preserve">Videi kaitīgu preču </w:t>
      </w:r>
      <w:r w:rsidRPr="001F2567">
        <w:rPr>
          <w:rFonts w:ascii="Times New Roman" w:eastAsia="Times New Roman" w:hAnsi="Times New Roman" w:cs="Times New Roman"/>
          <w:b/>
          <w:sz w:val="24"/>
          <w:szCs w:val="24"/>
          <w:lang w:eastAsia="lv-LV"/>
        </w:rPr>
        <w:t>plūsmas auditēšanas apraksts</w:t>
      </w:r>
    </w:p>
    <w:p w14:paraId="6D776059" w14:textId="77777777" w:rsidR="00BC5D47" w:rsidRPr="00BC5D47" w:rsidRDefault="00BC5D47" w:rsidP="0080448A">
      <w:pPr>
        <w:spacing w:after="0" w:line="240" w:lineRule="auto"/>
        <w:ind w:firstLine="284"/>
        <w:jc w:val="both"/>
        <w:rPr>
          <w:rFonts w:ascii="Times New Roman" w:eastAsia="Times New Roman" w:hAnsi="Times New Roman" w:cs="Times New Roman"/>
          <w:sz w:val="24"/>
          <w:szCs w:val="24"/>
          <w:lang w:eastAsia="lv-LV"/>
        </w:rPr>
      </w:pPr>
      <w:r w:rsidRPr="00BC5D47">
        <w:rPr>
          <w:rFonts w:ascii="Times New Roman" w:eastAsia="Times New Roman" w:hAnsi="Times New Roman" w:cs="Times New Roman"/>
          <w:sz w:val="24"/>
          <w:szCs w:val="24"/>
          <w:lang w:eastAsia="lv-LV"/>
        </w:rPr>
        <w:t xml:space="preserve">Aprakstā ietver informāciju par to, kā tiks veikts līgumpartneru audits par </w:t>
      </w:r>
      <w:r w:rsidR="001F2567">
        <w:rPr>
          <w:rFonts w:ascii="Times New Roman" w:eastAsia="Times New Roman" w:hAnsi="Times New Roman" w:cs="Times New Roman"/>
          <w:sz w:val="24"/>
          <w:szCs w:val="24"/>
          <w:lang w:eastAsia="lv-LV"/>
        </w:rPr>
        <w:t>videi kaitīgu preču</w:t>
      </w:r>
      <w:r w:rsidRPr="00BC5D47">
        <w:rPr>
          <w:rFonts w:ascii="Times New Roman" w:eastAsia="Times New Roman" w:hAnsi="Times New Roman" w:cs="Times New Roman"/>
          <w:sz w:val="24"/>
          <w:szCs w:val="24"/>
          <w:lang w:eastAsia="lv-LV"/>
        </w:rPr>
        <w:t xml:space="preserve"> uzskaiti saskaņā ar normatīvajos aktos par dabas resursu nodokli un atkritumu apsaimniekošanu noteiktajām prasībām</w:t>
      </w:r>
    </w:p>
    <w:p w14:paraId="17B82C0C" w14:textId="77777777" w:rsidR="001F2567" w:rsidRDefault="00BC5D47" w:rsidP="001F2567">
      <w:pPr>
        <w:spacing w:after="120" w:line="240" w:lineRule="auto"/>
        <w:jc w:val="both"/>
      </w:pPr>
      <w:r w:rsidRPr="00BC5D47">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2567" w:rsidRPr="001F2567">
        <w:t xml:space="preserve"> </w:t>
      </w:r>
    </w:p>
    <w:p w14:paraId="26B71EB8" w14:textId="65130FE9" w:rsidR="00E44177" w:rsidRPr="00E44177" w:rsidRDefault="00E44177" w:rsidP="00E44177">
      <w:pPr>
        <w:spacing w:after="0" w:line="240" w:lineRule="auto"/>
        <w:jc w:val="both"/>
        <w:rPr>
          <w:rFonts w:ascii="Times New Roman" w:hAnsi="Times New Roman" w:cs="Times New Roman"/>
          <w:sz w:val="24"/>
          <w:szCs w:val="24"/>
        </w:rPr>
      </w:pPr>
      <w:r w:rsidRPr="00E44177">
        <w:rPr>
          <w:rFonts w:ascii="Times New Roman" w:hAnsi="Times New Roman" w:cs="Times New Roman"/>
          <w:sz w:val="24"/>
          <w:szCs w:val="24"/>
        </w:rPr>
        <w:t>Piezīmes.</w:t>
      </w:r>
    </w:p>
    <w:p w14:paraId="696FF83D" w14:textId="434D98A2" w:rsidR="00E44177" w:rsidRPr="00E44177" w:rsidRDefault="00E44177" w:rsidP="00E44177">
      <w:pPr>
        <w:spacing w:after="0" w:line="240" w:lineRule="auto"/>
        <w:jc w:val="both"/>
        <w:rPr>
          <w:rFonts w:ascii="Times New Roman" w:hAnsi="Times New Roman" w:cs="Times New Roman"/>
          <w:sz w:val="24"/>
          <w:szCs w:val="24"/>
        </w:rPr>
      </w:pPr>
      <w:r w:rsidRPr="00E44177">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E44177">
        <w:rPr>
          <w:rFonts w:ascii="Times New Roman" w:hAnsi="Times New Roman" w:cs="Times New Roman"/>
          <w:sz w:val="24"/>
          <w:szCs w:val="24"/>
        </w:rPr>
        <w:t>Atbilstoši noteikumiem par atkritumu klasifikatoru un īpašībām, kuras padara atkritumus bīstamus</w:t>
      </w:r>
    </w:p>
    <w:p w14:paraId="0F7E89A0" w14:textId="12E5449D" w:rsidR="001F2567" w:rsidRDefault="00E44177" w:rsidP="00E44177">
      <w:pPr>
        <w:spacing w:after="0" w:line="240" w:lineRule="auto"/>
        <w:jc w:val="both"/>
        <w:rPr>
          <w:rFonts w:ascii="Times New Roman" w:hAnsi="Times New Roman" w:cs="Times New Roman"/>
          <w:sz w:val="24"/>
          <w:szCs w:val="24"/>
        </w:rPr>
      </w:pPr>
      <w:r w:rsidRPr="00E44177">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E44177">
        <w:rPr>
          <w:rFonts w:ascii="Times New Roman" w:hAnsi="Times New Roman" w:cs="Times New Roman"/>
          <w:sz w:val="24"/>
          <w:szCs w:val="24"/>
        </w:rPr>
        <w:t>Atbilstoši noteikumiem par atkritumu reģenerācijas un apglabāšanas veidiem</w:t>
      </w:r>
    </w:p>
    <w:p w14:paraId="150A32DA" w14:textId="77777777" w:rsidR="00E44177" w:rsidRPr="00E44177" w:rsidRDefault="00E44177" w:rsidP="00E44177">
      <w:pPr>
        <w:spacing w:after="0" w:line="240" w:lineRule="auto"/>
        <w:jc w:val="both"/>
        <w:rPr>
          <w:rFonts w:ascii="Times New Roman" w:hAnsi="Times New Roman" w:cs="Times New Roman"/>
          <w:sz w:val="24"/>
          <w:szCs w:val="24"/>
        </w:rPr>
      </w:pPr>
    </w:p>
    <w:p w14:paraId="04727A9F" w14:textId="77777777" w:rsidR="00706CAD" w:rsidRPr="00432EDD" w:rsidRDefault="00706CAD" w:rsidP="00706CAD">
      <w:pPr>
        <w:spacing w:after="120" w:line="240" w:lineRule="auto"/>
        <w:jc w:val="center"/>
        <w:rPr>
          <w:rFonts w:ascii="Times New Roman" w:hAnsi="Times New Roman" w:cs="Times New Roman"/>
          <w:b/>
          <w:sz w:val="28"/>
          <w:szCs w:val="28"/>
        </w:rPr>
      </w:pPr>
      <w:r w:rsidRPr="00432EDD">
        <w:rPr>
          <w:rFonts w:ascii="Times New Roman" w:hAnsi="Times New Roman" w:cs="Times New Roman"/>
          <w:b/>
          <w:sz w:val="28"/>
          <w:szCs w:val="28"/>
        </w:rPr>
        <w:lastRenderedPageBreak/>
        <w:t xml:space="preserve">4. </w:t>
      </w:r>
      <w:r w:rsidR="00432EDD" w:rsidRPr="00432EDD">
        <w:rPr>
          <w:rFonts w:ascii="Times New Roman" w:hAnsi="Times New Roman" w:cs="Times New Roman"/>
          <w:b/>
          <w:sz w:val="28"/>
          <w:szCs w:val="28"/>
        </w:rPr>
        <w:t xml:space="preserve">Videi kaitīgu preču atkritumu </w:t>
      </w:r>
      <w:r w:rsidRPr="00432EDD">
        <w:rPr>
          <w:rFonts w:ascii="Times New Roman" w:hAnsi="Times New Roman" w:cs="Times New Roman"/>
          <w:b/>
          <w:sz w:val="28"/>
          <w:szCs w:val="28"/>
        </w:rPr>
        <w:t>pieņemšanas un savākšanas organizācija Latvijas Republika teritorijā</w:t>
      </w:r>
    </w:p>
    <w:p w14:paraId="2B5B89D0" w14:textId="125B2CA5" w:rsidR="00BA7139" w:rsidRPr="00706CAD" w:rsidRDefault="00BA7139" w:rsidP="00BA7139">
      <w:pPr>
        <w:spacing w:after="120" w:line="240" w:lineRule="auto"/>
        <w:jc w:val="center"/>
        <w:rPr>
          <w:rFonts w:ascii="Times New Roman" w:hAnsi="Times New Roman" w:cs="Times New Roman"/>
          <w:b/>
          <w:sz w:val="24"/>
          <w:szCs w:val="24"/>
        </w:rPr>
      </w:pPr>
      <w:r w:rsidRPr="00706CAD">
        <w:rPr>
          <w:rFonts w:ascii="Times New Roman" w:hAnsi="Times New Roman" w:cs="Times New Roman"/>
          <w:b/>
          <w:sz w:val="24"/>
          <w:szCs w:val="24"/>
        </w:rPr>
        <w:t xml:space="preserve">4.1. </w:t>
      </w:r>
      <w:r>
        <w:rPr>
          <w:rFonts w:ascii="Times New Roman" w:hAnsi="Times New Roman" w:cs="Times New Roman"/>
          <w:b/>
          <w:sz w:val="24"/>
          <w:szCs w:val="24"/>
        </w:rPr>
        <w:t xml:space="preserve">Videi kaitīgu preču atkritumu </w:t>
      </w:r>
      <w:r w:rsidRPr="00706CAD">
        <w:rPr>
          <w:rFonts w:ascii="Times New Roman" w:hAnsi="Times New Roman" w:cs="Times New Roman"/>
          <w:b/>
          <w:sz w:val="24"/>
          <w:szCs w:val="24"/>
        </w:rPr>
        <w:t>pieņemšana</w:t>
      </w:r>
      <w:r>
        <w:rPr>
          <w:rFonts w:ascii="Times New Roman" w:hAnsi="Times New Roman" w:cs="Times New Roman"/>
          <w:b/>
          <w:sz w:val="24"/>
          <w:szCs w:val="24"/>
        </w:rPr>
        <w:t xml:space="preserve"> vai savākšana</w:t>
      </w:r>
      <w:r w:rsidRPr="00412258">
        <w:t xml:space="preserve"> </w:t>
      </w:r>
      <w:r>
        <w:rPr>
          <w:rFonts w:ascii="Times New Roman" w:hAnsi="Times New Roman" w:cs="Times New Roman"/>
          <w:b/>
          <w:sz w:val="24"/>
          <w:szCs w:val="24"/>
        </w:rPr>
        <w:t>v</w:t>
      </w:r>
      <w:r w:rsidRPr="00412258">
        <w:rPr>
          <w:rFonts w:ascii="Times New Roman" w:hAnsi="Times New Roman" w:cs="Times New Roman"/>
          <w:b/>
          <w:sz w:val="24"/>
          <w:szCs w:val="24"/>
        </w:rPr>
        <w:t xml:space="preserve">idei kaitīgu </w:t>
      </w:r>
      <w:r>
        <w:rPr>
          <w:rFonts w:ascii="Times New Roman" w:hAnsi="Times New Roman" w:cs="Times New Roman"/>
          <w:b/>
          <w:sz w:val="24"/>
          <w:szCs w:val="24"/>
        </w:rPr>
        <w:t>preču atkritumu savākšanas vietā</w:t>
      </w:r>
      <w:r w:rsidRPr="00412258">
        <w:rPr>
          <w:rFonts w:ascii="Times New Roman" w:hAnsi="Times New Roman" w:cs="Times New Roman"/>
          <w:b/>
          <w:sz w:val="24"/>
          <w:szCs w:val="24"/>
        </w:rPr>
        <w:t>s</w:t>
      </w:r>
      <w:r>
        <w:rPr>
          <w:rFonts w:ascii="Times New Roman" w:hAnsi="Times New Roman" w:cs="Times New Roman"/>
          <w:b/>
          <w:sz w:val="24"/>
          <w:szCs w:val="24"/>
        </w:rPr>
        <w:t xml:space="preserve"> līdz 2019. gada 31. decembrim</w:t>
      </w:r>
    </w:p>
    <w:tbl>
      <w:tblPr>
        <w:tblpPr w:leftFromText="181" w:rightFromText="181" w:vertAnchor="text" w:horzAnchor="margin" w:tblpY="1"/>
        <w:tblOverlap w:val="never"/>
        <w:tblW w:w="491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2"/>
        <w:gridCol w:w="2002"/>
        <w:gridCol w:w="1729"/>
        <w:gridCol w:w="2383"/>
        <w:gridCol w:w="2196"/>
        <w:gridCol w:w="2892"/>
        <w:gridCol w:w="2105"/>
      </w:tblGrid>
      <w:tr w:rsidR="00BA7139" w:rsidRPr="00706CAD" w14:paraId="286AB560" w14:textId="77777777" w:rsidTr="00BA7139">
        <w:tc>
          <w:tcPr>
            <w:tcW w:w="220" w:type="pct"/>
            <w:vAlign w:val="center"/>
          </w:tcPr>
          <w:p w14:paraId="71C2B053" w14:textId="77777777" w:rsidR="00BA7139" w:rsidRPr="00706CAD" w:rsidRDefault="00BA7139" w:rsidP="00BA7139">
            <w:pPr>
              <w:spacing w:after="0" w:line="240" w:lineRule="auto"/>
              <w:jc w:val="center"/>
              <w:rPr>
                <w:rFonts w:ascii="Times New Roman" w:hAnsi="Times New Roman" w:cs="Times New Roman"/>
              </w:rPr>
            </w:pPr>
            <w:r w:rsidRPr="00706CAD">
              <w:rPr>
                <w:rFonts w:ascii="Times New Roman" w:hAnsi="Times New Roman" w:cs="Times New Roman"/>
              </w:rPr>
              <w:t>Nr.</w:t>
            </w:r>
          </w:p>
          <w:p w14:paraId="54F35018" w14:textId="77777777" w:rsidR="00BA7139" w:rsidRPr="00706CAD" w:rsidRDefault="00BA7139" w:rsidP="00BA7139">
            <w:pPr>
              <w:spacing w:after="0" w:line="240" w:lineRule="auto"/>
              <w:jc w:val="center"/>
              <w:rPr>
                <w:rFonts w:ascii="Times New Roman" w:hAnsi="Times New Roman" w:cs="Times New Roman"/>
                <w:b/>
              </w:rPr>
            </w:pPr>
            <w:r w:rsidRPr="00706CAD">
              <w:rPr>
                <w:rFonts w:ascii="Times New Roman" w:hAnsi="Times New Roman" w:cs="Times New Roman"/>
              </w:rPr>
              <w:t>p.k.</w:t>
            </w:r>
          </w:p>
        </w:tc>
        <w:tc>
          <w:tcPr>
            <w:tcW w:w="719" w:type="pct"/>
            <w:vAlign w:val="center"/>
          </w:tcPr>
          <w:p w14:paraId="155490F2" w14:textId="77777777" w:rsidR="00BA7139" w:rsidRPr="00706CAD" w:rsidRDefault="00BA7139" w:rsidP="00BA7139">
            <w:pPr>
              <w:spacing w:after="0" w:line="240" w:lineRule="auto"/>
              <w:jc w:val="center"/>
              <w:rPr>
                <w:rFonts w:ascii="Times New Roman" w:hAnsi="Times New Roman" w:cs="Times New Roman"/>
              </w:rPr>
            </w:pPr>
            <w:r w:rsidRPr="00706CAD">
              <w:rPr>
                <w:rFonts w:ascii="Times New Roman" w:hAnsi="Times New Roman" w:cs="Times New Roman"/>
              </w:rPr>
              <w:t>Atkritumu apsaimniekošanas reģions (alfabēta secībā)</w:t>
            </w:r>
          </w:p>
        </w:tc>
        <w:tc>
          <w:tcPr>
            <w:tcW w:w="621" w:type="pct"/>
            <w:vAlign w:val="center"/>
          </w:tcPr>
          <w:p w14:paraId="684960CA" w14:textId="77777777" w:rsidR="00BA7139" w:rsidRPr="00706CAD" w:rsidRDefault="00BA7139" w:rsidP="00BA7139">
            <w:pPr>
              <w:spacing w:after="0" w:line="240" w:lineRule="auto"/>
              <w:jc w:val="center"/>
              <w:rPr>
                <w:rFonts w:ascii="Times New Roman" w:hAnsi="Times New Roman" w:cs="Times New Roman"/>
              </w:rPr>
            </w:pPr>
            <w:r>
              <w:rPr>
                <w:rFonts w:ascii="Times New Roman" w:eastAsia="Times New Roman" w:hAnsi="Times New Roman" w:cs="Times New Roman"/>
                <w:lang w:eastAsia="lv-LV"/>
              </w:rPr>
              <w:t>Videi kaitīgu preču a</w:t>
            </w:r>
            <w:r w:rsidRPr="00400C55">
              <w:rPr>
                <w:rFonts w:ascii="Times New Roman" w:eastAsia="Times New Roman" w:hAnsi="Times New Roman" w:cs="Times New Roman"/>
                <w:lang w:eastAsia="lv-LV"/>
              </w:rPr>
              <w:t>tkritumu savākšanas vieta</w:t>
            </w:r>
            <w:r>
              <w:rPr>
                <w:rFonts w:ascii="Times New Roman" w:eastAsia="Times New Roman" w:hAnsi="Times New Roman" w:cs="Times New Roman"/>
                <w:lang w:eastAsia="lv-LV"/>
              </w:rPr>
              <w:t>s</w:t>
            </w:r>
            <w:r>
              <w:rPr>
                <w:rFonts w:ascii="Times New Roman" w:eastAsia="Times New Roman" w:hAnsi="Times New Roman" w:cs="Times New Roman"/>
                <w:vertAlign w:val="superscript"/>
                <w:lang w:eastAsia="lv-LV"/>
              </w:rPr>
              <w:t>8</w:t>
            </w:r>
            <w:r w:rsidRPr="00706CAD">
              <w:rPr>
                <w:rFonts w:ascii="Times New Roman" w:hAnsi="Times New Roman" w:cs="Times New Roman"/>
              </w:rPr>
              <w:t xml:space="preserve"> adrese </w:t>
            </w:r>
          </w:p>
        </w:tc>
        <w:tc>
          <w:tcPr>
            <w:tcW w:w="856" w:type="pct"/>
            <w:vAlign w:val="center"/>
          </w:tcPr>
          <w:p w14:paraId="62130D28" w14:textId="77777777" w:rsidR="00BA7139" w:rsidRPr="00706CAD" w:rsidRDefault="00BA7139" w:rsidP="00BA7139">
            <w:pPr>
              <w:spacing w:after="0" w:line="240" w:lineRule="auto"/>
              <w:jc w:val="center"/>
              <w:rPr>
                <w:rFonts w:ascii="Times New Roman" w:hAnsi="Times New Roman" w:cs="Times New Roman"/>
              </w:rPr>
            </w:pPr>
            <w:r w:rsidRPr="00706CAD">
              <w:rPr>
                <w:rFonts w:ascii="Times New Roman" w:hAnsi="Times New Roman" w:cs="Times New Roman"/>
              </w:rPr>
              <w:t xml:space="preserve">Sadzīves atkritumu apsaimniekošanas uzņēmums, kas saņēmis atļauju apsaimniekot attiecīgo </w:t>
            </w:r>
            <w:r>
              <w:rPr>
                <w:rFonts w:ascii="Times New Roman" w:hAnsi="Times New Roman" w:cs="Times New Roman"/>
              </w:rPr>
              <w:t xml:space="preserve">videi kaitīgu preču </w:t>
            </w:r>
            <w:r>
              <w:rPr>
                <w:rFonts w:ascii="Times New Roman" w:eastAsia="Times New Roman" w:hAnsi="Times New Roman" w:cs="Times New Roman"/>
                <w:lang w:eastAsia="lv-LV"/>
              </w:rPr>
              <w:t>a</w:t>
            </w:r>
            <w:r w:rsidRPr="00400C55">
              <w:rPr>
                <w:rFonts w:ascii="Times New Roman" w:eastAsia="Times New Roman" w:hAnsi="Times New Roman" w:cs="Times New Roman"/>
                <w:lang w:eastAsia="lv-LV"/>
              </w:rPr>
              <w:t>tkritumu savākšanas viet</w:t>
            </w:r>
            <w:r>
              <w:rPr>
                <w:rFonts w:ascii="Times New Roman" w:eastAsia="Times New Roman" w:hAnsi="Times New Roman" w:cs="Times New Roman"/>
                <w:lang w:eastAsia="lv-LV"/>
              </w:rPr>
              <w:t xml:space="preserve">u </w:t>
            </w:r>
            <w:r w:rsidRPr="00706CAD">
              <w:rPr>
                <w:rFonts w:ascii="Times New Roman" w:hAnsi="Times New Roman" w:cs="Times New Roman"/>
              </w:rPr>
              <w:t>(komersanta nosaukums, reģistrācijas numurs un juridiskā adrese)</w:t>
            </w:r>
          </w:p>
        </w:tc>
        <w:tc>
          <w:tcPr>
            <w:tcW w:w="789" w:type="pct"/>
            <w:vAlign w:val="center"/>
          </w:tcPr>
          <w:p w14:paraId="0FECA754" w14:textId="77777777" w:rsidR="00BA7139" w:rsidRPr="00706CAD" w:rsidRDefault="00BA7139" w:rsidP="00BA7139">
            <w:pPr>
              <w:spacing w:after="0" w:line="240" w:lineRule="auto"/>
              <w:jc w:val="center"/>
              <w:rPr>
                <w:rFonts w:ascii="Times New Roman" w:hAnsi="Times New Roman" w:cs="Times New Roman"/>
              </w:rPr>
            </w:pPr>
            <w:r w:rsidRPr="00706CAD">
              <w:rPr>
                <w:rFonts w:ascii="Times New Roman" w:hAnsi="Times New Roman" w:cs="Times New Roman"/>
              </w:rPr>
              <w:t xml:space="preserve">Līguma par atkritumu pieņemšanu </w:t>
            </w:r>
            <w:r>
              <w:rPr>
                <w:rFonts w:ascii="Times New Roman" w:hAnsi="Times New Roman" w:cs="Times New Roman"/>
              </w:rPr>
              <w:t xml:space="preserve">vai savākšanu </w:t>
            </w:r>
            <w:r w:rsidRPr="00706CAD">
              <w:rPr>
                <w:rFonts w:ascii="Times New Roman" w:hAnsi="Times New Roman" w:cs="Times New Roman"/>
              </w:rPr>
              <w:t>noslēgšanas datums un</w:t>
            </w:r>
          </w:p>
          <w:p w14:paraId="04DBF54C" w14:textId="77777777" w:rsidR="00BA7139" w:rsidRPr="00706CAD" w:rsidRDefault="00BA7139" w:rsidP="00BA7139">
            <w:pPr>
              <w:spacing w:after="0" w:line="240" w:lineRule="auto"/>
              <w:jc w:val="center"/>
              <w:rPr>
                <w:rFonts w:ascii="Times New Roman" w:hAnsi="Times New Roman" w:cs="Times New Roman"/>
              </w:rPr>
            </w:pPr>
            <w:r w:rsidRPr="00706CAD">
              <w:rPr>
                <w:rFonts w:ascii="Times New Roman" w:hAnsi="Times New Roman" w:cs="Times New Roman"/>
              </w:rPr>
              <w:t>darbības termiņš</w:t>
            </w:r>
          </w:p>
        </w:tc>
        <w:tc>
          <w:tcPr>
            <w:tcW w:w="1039" w:type="pct"/>
            <w:vAlign w:val="center"/>
          </w:tcPr>
          <w:p w14:paraId="055E056F" w14:textId="77777777" w:rsidR="00BA7139" w:rsidRPr="00706CAD" w:rsidRDefault="00BA7139" w:rsidP="00BA7139">
            <w:pPr>
              <w:spacing w:after="0" w:line="240" w:lineRule="auto"/>
              <w:jc w:val="center"/>
              <w:rPr>
                <w:rFonts w:ascii="Times New Roman" w:hAnsi="Times New Roman" w:cs="Times New Roman"/>
              </w:rPr>
            </w:pPr>
            <w:r w:rsidRPr="00706CAD">
              <w:rPr>
                <w:rFonts w:ascii="Times New Roman" w:hAnsi="Times New Roman" w:cs="Times New Roman"/>
              </w:rPr>
              <w:t>Atkritumu apsaimniekošanas atļaujas numurs, izsniegšanas datums un derīguma termiņš</w:t>
            </w:r>
          </w:p>
        </w:tc>
        <w:tc>
          <w:tcPr>
            <w:tcW w:w="756" w:type="pct"/>
            <w:vAlign w:val="center"/>
          </w:tcPr>
          <w:p w14:paraId="030315DF" w14:textId="3169F116" w:rsidR="00BA7139" w:rsidRPr="00706CAD" w:rsidRDefault="00BA7139" w:rsidP="00BA7139">
            <w:pPr>
              <w:spacing w:after="0" w:line="240" w:lineRule="auto"/>
              <w:jc w:val="center"/>
              <w:rPr>
                <w:rFonts w:ascii="Times New Roman" w:hAnsi="Times New Roman" w:cs="Times New Roman"/>
              </w:rPr>
            </w:pPr>
            <w:r w:rsidRPr="00645D7F">
              <w:rPr>
                <w:rFonts w:ascii="Times New Roman" w:hAnsi="Times New Roman" w:cs="Times New Roman"/>
              </w:rPr>
              <w:t>Videi kaitīgu preču atkritumu veidi</w:t>
            </w:r>
            <w:r w:rsidR="00D67E1F" w:rsidRPr="00645D7F">
              <w:rPr>
                <w:rFonts w:ascii="Times New Roman" w:hAnsi="Times New Roman" w:cs="Times New Roman"/>
                <w:vertAlign w:val="superscript"/>
              </w:rPr>
              <w:t>9</w:t>
            </w:r>
            <w:r w:rsidRPr="00645D7F">
              <w:rPr>
                <w:rFonts w:ascii="Times New Roman" w:hAnsi="Times New Roman" w:cs="Times New Roman"/>
              </w:rPr>
              <w:t>, kas tiek pieņemti vai savākti</w:t>
            </w:r>
          </w:p>
        </w:tc>
      </w:tr>
      <w:tr w:rsidR="00BA7139" w:rsidRPr="00706CAD" w14:paraId="64653B06" w14:textId="77777777" w:rsidTr="00BA7139">
        <w:tc>
          <w:tcPr>
            <w:tcW w:w="220" w:type="pct"/>
          </w:tcPr>
          <w:p w14:paraId="20BCE18C" w14:textId="77777777" w:rsidR="00BA7139" w:rsidRPr="00706CAD" w:rsidRDefault="00BA7139" w:rsidP="00BA7139">
            <w:pPr>
              <w:spacing w:after="0" w:line="240" w:lineRule="auto"/>
              <w:rPr>
                <w:rFonts w:ascii="Times New Roman" w:hAnsi="Times New Roman" w:cs="Times New Roman"/>
              </w:rPr>
            </w:pPr>
          </w:p>
        </w:tc>
        <w:tc>
          <w:tcPr>
            <w:tcW w:w="719" w:type="pct"/>
          </w:tcPr>
          <w:p w14:paraId="09256EC9" w14:textId="77777777" w:rsidR="00BA7139" w:rsidRPr="00706CAD" w:rsidRDefault="00BA7139" w:rsidP="00BA7139">
            <w:pPr>
              <w:spacing w:after="0" w:line="240" w:lineRule="auto"/>
              <w:rPr>
                <w:rFonts w:ascii="Times New Roman" w:hAnsi="Times New Roman" w:cs="Times New Roman"/>
              </w:rPr>
            </w:pPr>
          </w:p>
        </w:tc>
        <w:tc>
          <w:tcPr>
            <w:tcW w:w="621" w:type="pct"/>
          </w:tcPr>
          <w:p w14:paraId="7C17CDF6" w14:textId="77777777" w:rsidR="00BA7139" w:rsidRPr="00706CAD" w:rsidRDefault="00BA7139" w:rsidP="00BA7139">
            <w:pPr>
              <w:spacing w:after="0" w:line="240" w:lineRule="auto"/>
              <w:rPr>
                <w:rFonts w:ascii="Times New Roman" w:hAnsi="Times New Roman" w:cs="Times New Roman"/>
              </w:rPr>
            </w:pPr>
          </w:p>
        </w:tc>
        <w:tc>
          <w:tcPr>
            <w:tcW w:w="856" w:type="pct"/>
          </w:tcPr>
          <w:p w14:paraId="3845585E" w14:textId="77777777" w:rsidR="00BA7139" w:rsidRPr="00706CAD" w:rsidRDefault="00BA7139" w:rsidP="00BA7139">
            <w:pPr>
              <w:spacing w:after="0" w:line="240" w:lineRule="auto"/>
              <w:rPr>
                <w:rFonts w:ascii="Times New Roman" w:hAnsi="Times New Roman" w:cs="Times New Roman"/>
              </w:rPr>
            </w:pPr>
          </w:p>
        </w:tc>
        <w:tc>
          <w:tcPr>
            <w:tcW w:w="789" w:type="pct"/>
          </w:tcPr>
          <w:p w14:paraId="575BEDAE" w14:textId="77777777" w:rsidR="00BA7139" w:rsidRPr="00706CAD" w:rsidRDefault="00BA7139" w:rsidP="00BA7139">
            <w:pPr>
              <w:spacing w:after="0" w:line="240" w:lineRule="auto"/>
              <w:rPr>
                <w:rFonts w:ascii="Times New Roman" w:hAnsi="Times New Roman" w:cs="Times New Roman"/>
              </w:rPr>
            </w:pPr>
          </w:p>
        </w:tc>
        <w:tc>
          <w:tcPr>
            <w:tcW w:w="1039" w:type="pct"/>
          </w:tcPr>
          <w:p w14:paraId="7CBA1CC0" w14:textId="77777777" w:rsidR="00BA7139" w:rsidRPr="00706CAD" w:rsidRDefault="00BA7139" w:rsidP="00BA7139">
            <w:pPr>
              <w:spacing w:after="0" w:line="240" w:lineRule="auto"/>
              <w:rPr>
                <w:rFonts w:ascii="Times New Roman" w:hAnsi="Times New Roman" w:cs="Times New Roman"/>
              </w:rPr>
            </w:pPr>
          </w:p>
        </w:tc>
        <w:tc>
          <w:tcPr>
            <w:tcW w:w="756" w:type="pct"/>
          </w:tcPr>
          <w:p w14:paraId="0AEDEB36" w14:textId="77777777" w:rsidR="00BA7139" w:rsidRPr="00706CAD" w:rsidRDefault="00BA7139" w:rsidP="00BA7139">
            <w:pPr>
              <w:spacing w:after="0" w:line="240" w:lineRule="auto"/>
              <w:rPr>
                <w:rFonts w:ascii="Times New Roman" w:hAnsi="Times New Roman" w:cs="Times New Roman"/>
              </w:rPr>
            </w:pPr>
          </w:p>
        </w:tc>
      </w:tr>
      <w:tr w:rsidR="00BA7139" w:rsidRPr="00706CAD" w14:paraId="79895BD3" w14:textId="77777777" w:rsidTr="00BA7139">
        <w:tc>
          <w:tcPr>
            <w:tcW w:w="220" w:type="pct"/>
          </w:tcPr>
          <w:p w14:paraId="1A964F2A" w14:textId="77777777" w:rsidR="00BA7139" w:rsidRPr="00706CAD" w:rsidRDefault="00BA7139" w:rsidP="00BA7139">
            <w:pPr>
              <w:spacing w:after="0" w:line="240" w:lineRule="auto"/>
              <w:rPr>
                <w:rFonts w:ascii="Times New Roman" w:hAnsi="Times New Roman" w:cs="Times New Roman"/>
              </w:rPr>
            </w:pPr>
          </w:p>
        </w:tc>
        <w:tc>
          <w:tcPr>
            <w:tcW w:w="719" w:type="pct"/>
          </w:tcPr>
          <w:p w14:paraId="1367CD03" w14:textId="77777777" w:rsidR="00BA7139" w:rsidRPr="00706CAD" w:rsidRDefault="00BA7139" w:rsidP="00BA7139">
            <w:pPr>
              <w:spacing w:after="0" w:line="240" w:lineRule="auto"/>
              <w:rPr>
                <w:rFonts w:ascii="Times New Roman" w:hAnsi="Times New Roman" w:cs="Times New Roman"/>
              </w:rPr>
            </w:pPr>
          </w:p>
        </w:tc>
        <w:tc>
          <w:tcPr>
            <w:tcW w:w="621" w:type="pct"/>
          </w:tcPr>
          <w:p w14:paraId="10309BE6" w14:textId="77777777" w:rsidR="00BA7139" w:rsidRPr="00706CAD" w:rsidRDefault="00BA7139" w:rsidP="00BA7139">
            <w:pPr>
              <w:spacing w:after="0" w:line="240" w:lineRule="auto"/>
              <w:rPr>
                <w:rFonts w:ascii="Times New Roman" w:hAnsi="Times New Roman" w:cs="Times New Roman"/>
              </w:rPr>
            </w:pPr>
          </w:p>
        </w:tc>
        <w:tc>
          <w:tcPr>
            <w:tcW w:w="856" w:type="pct"/>
          </w:tcPr>
          <w:p w14:paraId="33D975B0" w14:textId="77777777" w:rsidR="00BA7139" w:rsidRPr="00706CAD" w:rsidRDefault="00BA7139" w:rsidP="00BA7139">
            <w:pPr>
              <w:spacing w:after="0" w:line="240" w:lineRule="auto"/>
              <w:rPr>
                <w:rFonts w:ascii="Times New Roman" w:hAnsi="Times New Roman" w:cs="Times New Roman"/>
              </w:rPr>
            </w:pPr>
          </w:p>
        </w:tc>
        <w:tc>
          <w:tcPr>
            <w:tcW w:w="789" w:type="pct"/>
          </w:tcPr>
          <w:p w14:paraId="38849E14" w14:textId="77777777" w:rsidR="00BA7139" w:rsidRPr="00706CAD" w:rsidRDefault="00BA7139" w:rsidP="00BA7139">
            <w:pPr>
              <w:spacing w:after="0" w:line="240" w:lineRule="auto"/>
              <w:rPr>
                <w:rFonts w:ascii="Times New Roman" w:hAnsi="Times New Roman" w:cs="Times New Roman"/>
              </w:rPr>
            </w:pPr>
          </w:p>
        </w:tc>
        <w:tc>
          <w:tcPr>
            <w:tcW w:w="1039" w:type="pct"/>
          </w:tcPr>
          <w:p w14:paraId="52B1477F" w14:textId="77777777" w:rsidR="00BA7139" w:rsidRPr="00706CAD" w:rsidRDefault="00BA7139" w:rsidP="00BA7139">
            <w:pPr>
              <w:spacing w:after="0" w:line="240" w:lineRule="auto"/>
              <w:rPr>
                <w:rFonts w:ascii="Times New Roman" w:hAnsi="Times New Roman" w:cs="Times New Roman"/>
              </w:rPr>
            </w:pPr>
          </w:p>
        </w:tc>
        <w:tc>
          <w:tcPr>
            <w:tcW w:w="756" w:type="pct"/>
          </w:tcPr>
          <w:p w14:paraId="7610B1FE" w14:textId="77777777" w:rsidR="00BA7139" w:rsidRPr="00706CAD" w:rsidRDefault="00BA7139" w:rsidP="00BA7139">
            <w:pPr>
              <w:spacing w:after="0" w:line="240" w:lineRule="auto"/>
              <w:rPr>
                <w:rFonts w:ascii="Times New Roman" w:hAnsi="Times New Roman" w:cs="Times New Roman"/>
              </w:rPr>
            </w:pPr>
          </w:p>
        </w:tc>
      </w:tr>
      <w:tr w:rsidR="00BA7139" w:rsidRPr="00706CAD" w14:paraId="3B2C7BE1" w14:textId="77777777" w:rsidTr="00BA7139">
        <w:tc>
          <w:tcPr>
            <w:tcW w:w="220" w:type="pct"/>
          </w:tcPr>
          <w:p w14:paraId="2594A5EA" w14:textId="77777777" w:rsidR="00BA7139" w:rsidRPr="00706CAD" w:rsidRDefault="00BA7139" w:rsidP="00BA7139">
            <w:pPr>
              <w:spacing w:after="0" w:line="240" w:lineRule="auto"/>
              <w:rPr>
                <w:rFonts w:ascii="Times New Roman" w:hAnsi="Times New Roman" w:cs="Times New Roman"/>
              </w:rPr>
            </w:pPr>
          </w:p>
        </w:tc>
        <w:tc>
          <w:tcPr>
            <w:tcW w:w="719" w:type="pct"/>
          </w:tcPr>
          <w:p w14:paraId="52ADCA03" w14:textId="77777777" w:rsidR="00BA7139" w:rsidRPr="00706CAD" w:rsidRDefault="00BA7139" w:rsidP="00BA7139">
            <w:pPr>
              <w:spacing w:after="0" w:line="240" w:lineRule="auto"/>
              <w:rPr>
                <w:rFonts w:ascii="Times New Roman" w:hAnsi="Times New Roman" w:cs="Times New Roman"/>
              </w:rPr>
            </w:pPr>
          </w:p>
        </w:tc>
        <w:tc>
          <w:tcPr>
            <w:tcW w:w="621" w:type="pct"/>
          </w:tcPr>
          <w:p w14:paraId="702BC448" w14:textId="77777777" w:rsidR="00BA7139" w:rsidRPr="00706CAD" w:rsidRDefault="00BA7139" w:rsidP="00BA7139">
            <w:pPr>
              <w:spacing w:after="0" w:line="240" w:lineRule="auto"/>
              <w:rPr>
                <w:rFonts w:ascii="Times New Roman" w:hAnsi="Times New Roman" w:cs="Times New Roman"/>
              </w:rPr>
            </w:pPr>
          </w:p>
        </w:tc>
        <w:tc>
          <w:tcPr>
            <w:tcW w:w="856" w:type="pct"/>
          </w:tcPr>
          <w:p w14:paraId="5A15ED46" w14:textId="77777777" w:rsidR="00BA7139" w:rsidRPr="00706CAD" w:rsidRDefault="00BA7139" w:rsidP="00BA7139">
            <w:pPr>
              <w:spacing w:after="0" w:line="240" w:lineRule="auto"/>
              <w:rPr>
                <w:rFonts w:ascii="Times New Roman" w:hAnsi="Times New Roman" w:cs="Times New Roman"/>
              </w:rPr>
            </w:pPr>
          </w:p>
        </w:tc>
        <w:tc>
          <w:tcPr>
            <w:tcW w:w="789" w:type="pct"/>
          </w:tcPr>
          <w:p w14:paraId="163C7EA8" w14:textId="77777777" w:rsidR="00BA7139" w:rsidRPr="00706CAD" w:rsidRDefault="00BA7139" w:rsidP="00BA7139">
            <w:pPr>
              <w:spacing w:after="0" w:line="240" w:lineRule="auto"/>
              <w:rPr>
                <w:rFonts w:ascii="Times New Roman" w:hAnsi="Times New Roman" w:cs="Times New Roman"/>
              </w:rPr>
            </w:pPr>
          </w:p>
        </w:tc>
        <w:tc>
          <w:tcPr>
            <w:tcW w:w="1039" w:type="pct"/>
          </w:tcPr>
          <w:p w14:paraId="29D3BFE9" w14:textId="77777777" w:rsidR="00BA7139" w:rsidRPr="00706CAD" w:rsidRDefault="00BA7139" w:rsidP="00BA7139">
            <w:pPr>
              <w:spacing w:after="0" w:line="240" w:lineRule="auto"/>
              <w:rPr>
                <w:rFonts w:ascii="Times New Roman" w:hAnsi="Times New Roman" w:cs="Times New Roman"/>
              </w:rPr>
            </w:pPr>
          </w:p>
        </w:tc>
        <w:tc>
          <w:tcPr>
            <w:tcW w:w="756" w:type="pct"/>
          </w:tcPr>
          <w:p w14:paraId="3B760F0F" w14:textId="77777777" w:rsidR="00BA7139" w:rsidRPr="00706CAD" w:rsidRDefault="00BA7139" w:rsidP="00BA7139">
            <w:pPr>
              <w:spacing w:after="0" w:line="240" w:lineRule="auto"/>
              <w:rPr>
                <w:rFonts w:ascii="Times New Roman" w:hAnsi="Times New Roman" w:cs="Times New Roman"/>
              </w:rPr>
            </w:pPr>
          </w:p>
        </w:tc>
      </w:tr>
    </w:tbl>
    <w:p w14:paraId="349940E1" w14:textId="77777777" w:rsidR="00BA7139" w:rsidRDefault="00BA7139" w:rsidP="00BA7139">
      <w:pPr>
        <w:shd w:val="clear" w:color="auto" w:fill="FFFFFF"/>
        <w:spacing w:before="120" w:after="0" w:line="240" w:lineRule="auto"/>
        <w:ind w:firstLine="301"/>
        <w:rPr>
          <w:rFonts w:ascii="Times New Roman" w:eastAsia="Times New Roman" w:hAnsi="Times New Roman" w:cs="Times New Roman"/>
          <w:sz w:val="24"/>
          <w:szCs w:val="24"/>
          <w:lang w:eastAsia="lv-LV"/>
        </w:rPr>
      </w:pPr>
      <w:r w:rsidRPr="00B11ACE">
        <w:rPr>
          <w:rFonts w:ascii="Times New Roman" w:eastAsia="Times New Roman" w:hAnsi="Times New Roman" w:cs="Times New Roman"/>
          <w:sz w:val="24"/>
          <w:szCs w:val="24"/>
          <w:lang w:eastAsia="lv-LV"/>
        </w:rPr>
        <w:t>Piezīme.</w:t>
      </w:r>
    </w:p>
    <w:p w14:paraId="7388547C" w14:textId="77777777" w:rsidR="00BA7139" w:rsidRDefault="00BA7139" w:rsidP="00BA7139">
      <w:pPr>
        <w:shd w:val="clear" w:color="auto" w:fill="FFFFFF"/>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8</w:t>
      </w:r>
      <w:r w:rsidRPr="00B11AC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Videi kaitīgu preču a</w:t>
      </w:r>
      <w:r w:rsidRPr="00B11ACE">
        <w:rPr>
          <w:rFonts w:ascii="Times New Roman" w:eastAsia="Times New Roman" w:hAnsi="Times New Roman" w:cs="Times New Roman"/>
          <w:sz w:val="24"/>
          <w:szCs w:val="24"/>
          <w:lang w:eastAsia="lv-LV"/>
        </w:rPr>
        <w:t>tkritumu savākšanas vietu norāda atbilstoši normatīvajiem aktiem par atkritumu savākšanas un šķirošanas vietām noteiktajiem atkritumu savākšanas un šķirošanas vietu veidiem.</w:t>
      </w:r>
    </w:p>
    <w:p w14:paraId="78B5EBF3" w14:textId="07B07AC6" w:rsidR="00E3571A" w:rsidRPr="0044191A" w:rsidRDefault="00D67E1F" w:rsidP="0044191A">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44191A">
        <w:rPr>
          <w:rFonts w:ascii="Times New Roman" w:eastAsia="Times New Roman" w:hAnsi="Times New Roman" w:cs="Times New Roman"/>
          <w:sz w:val="24"/>
          <w:szCs w:val="24"/>
          <w:vertAlign w:val="superscript"/>
          <w:lang w:eastAsia="lv-LV"/>
        </w:rPr>
        <w:t>9</w:t>
      </w:r>
      <w:r w:rsidRPr="0044191A">
        <w:rPr>
          <w:rFonts w:ascii="Times New Roman" w:eastAsia="Times New Roman" w:hAnsi="Times New Roman" w:cs="Times New Roman"/>
          <w:sz w:val="24"/>
          <w:szCs w:val="24"/>
          <w:lang w:eastAsia="lv-LV"/>
        </w:rPr>
        <w:t> Visi videi kaitīgu preču atkritumu veidi, kuriem apsaimniekotāja līgu</w:t>
      </w:r>
      <w:r w:rsidR="0044191A" w:rsidRPr="0044191A">
        <w:rPr>
          <w:rFonts w:ascii="Times New Roman" w:eastAsia="Times New Roman" w:hAnsi="Times New Roman" w:cs="Times New Roman"/>
          <w:sz w:val="24"/>
          <w:szCs w:val="24"/>
          <w:lang w:eastAsia="lv-LV"/>
        </w:rPr>
        <w:t xml:space="preserve">mpartneri vai nodokļa maksātājs </w:t>
      </w:r>
      <w:r w:rsidRPr="0044191A">
        <w:rPr>
          <w:rFonts w:ascii="Times New Roman" w:eastAsia="Times New Roman" w:hAnsi="Times New Roman" w:cs="Times New Roman"/>
          <w:sz w:val="24"/>
          <w:szCs w:val="24"/>
          <w:lang w:eastAsia="lv-LV"/>
        </w:rPr>
        <w:t>ir saņēmis atbrīvojumu.</w:t>
      </w:r>
    </w:p>
    <w:p w14:paraId="306F1AF5" w14:textId="77777777" w:rsidR="00D67E1F" w:rsidRDefault="00D67E1F" w:rsidP="00BA7139">
      <w:pPr>
        <w:shd w:val="clear" w:color="auto" w:fill="FFFFFF"/>
        <w:spacing w:before="120" w:after="0" w:line="240" w:lineRule="auto"/>
        <w:ind w:firstLine="301"/>
        <w:rPr>
          <w:rFonts w:ascii="Times New Roman" w:eastAsia="Times New Roman" w:hAnsi="Times New Roman" w:cs="Times New Roman"/>
          <w:sz w:val="24"/>
          <w:szCs w:val="24"/>
          <w:lang w:eastAsia="lv-LV"/>
        </w:rPr>
      </w:pPr>
    </w:p>
    <w:p w14:paraId="78CB2CD5" w14:textId="7D965700" w:rsidR="00CF17DA" w:rsidRPr="00E3571A" w:rsidRDefault="00706CAD" w:rsidP="00706CAD">
      <w:pPr>
        <w:spacing w:after="120" w:line="240" w:lineRule="auto"/>
        <w:jc w:val="center"/>
        <w:rPr>
          <w:rFonts w:ascii="Times New Roman" w:hAnsi="Times New Roman" w:cs="Times New Roman"/>
          <w:b/>
          <w:sz w:val="24"/>
          <w:szCs w:val="24"/>
        </w:rPr>
      </w:pPr>
      <w:r w:rsidRPr="00706CAD">
        <w:rPr>
          <w:rFonts w:ascii="Times New Roman" w:hAnsi="Times New Roman" w:cs="Times New Roman"/>
          <w:b/>
          <w:sz w:val="24"/>
          <w:szCs w:val="24"/>
        </w:rPr>
        <w:t>4.</w:t>
      </w:r>
      <w:r w:rsidR="00BA7139">
        <w:rPr>
          <w:rFonts w:ascii="Times New Roman" w:hAnsi="Times New Roman" w:cs="Times New Roman"/>
          <w:b/>
          <w:sz w:val="24"/>
          <w:szCs w:val="24"/>
        </w:rPr>
        <w:t>2</w:t>
      </w:r>
      <w:r w:rsidRPr="00706CAD">
        <w:rPr>
          <w:rFonts w:ascii="Times New Roman" w:hAnsi="Times New Roman" w:cs="Times New Roman"/>
          <w:b/>
          <w:sz w:val="24"/>
          <w:szCs w:val="24"/>
        </w:rPr>
        <w:t xml:space="preserve">. </w:t>
      </w:r>
      <w:r w:rsidR="00432EDD">
        <w:rPr>
          <w:rFonts w:ascii="Times New Roman" w:hAnsi="Times New Roman" w:cs="Times New Roman"/>
          <w:b/>
          <w:sz w:val="24"/>
          <w:szCs w:val="24"/>
        </w:rPr>
        <w:t xml:space="preserve">Videi kaitīgu preču atkritumu </w:t>
      </w:r>
      <w:r w:rsidRPr="00706CAD">
        <w:rPr>
          <w:rFonts w:ascii="Times New Roman" w:hAnsi="Times New Roman" w:cs="Times New Roman"/>
          <w:b/>
          <w:sz w:val="24"/>
          <w:szCs w:val="24"/>
        </w:rPr>
        <w:t>pieņemšana</w:t>
      </w:r>
      <w:r w:rsidR="00EF3CD1">
        <w:rPr>
          <w:rFonts w:ascii="Times New Roman" w:hAnsi="Times New Roman" w:cs="Times New Roman"/>
          <w:b/>
          <w:sz w:val="24"/>
          <w:szCs w:val="24"/>
        </w:rPr>
        <w:t xml:space="preserve"> vai savākšana</w:t>
      </w:r>
      <w:r w:rsidR="00412258" w:rsidRPr="00412258">
        <w:t xml:space="preserve"> </w:t>
      </w:r>
      <w:r w:rsidR="00412258">
        <w:rPr>
          <w:rFonts w:ascii="Times New Roman" w:hAnsi="Times New Roman" w:cs="Times New Roman"/>
          <w:b/>
          <w:sz w:val="24"/>
          <w:szCs w:val="24"/>
        </w:rPr>
        <w:t>v</w:t>
      </w:r>
      <w:r w:rsidR="00412258" w:rsidRPr="00412258">
        <w:rPr>
          <w:rFonts w:ascii="Times New Roman" w:hAnsi="Times New Roman" w:cs="Times New Roman"/>
          <w:b/>
          <w:sz w:val="24"/>
          <w:szCs w:val="24"/>
        </w:rPr>
        <w:t xml:space="preserve">idei kaitīgu </w:t>
      </w:r>
      <w:r w:rsidR="00412258">
        <w:rPr>
          <w:rFonts w:ascii="Times New Roman" w:hAnsi="Times New Roman" w:cs="Times New Roman"/>
          <w:b/>
          <w:sz w:val="24"/>
          <w:szCs w:val="24"/>
        </w:rPr>
        <w:t>preču atkritumu savākšanas vietā</w:t>
      </w:r>
      <w:r w:rsidR="00412258" w:rsidRPr="00412258">
        <w:rPr>
          <w:rFonts w:ascii="Times New Roman" w:hAnsi="Times New Roman" w:cs="Times New Roman"/>
          <w:b/>
          <w:sz w:val="24"/>
          <w:szCs w:val="24"/>
        </w:rPr>
        <w:t>s</w:t>
      </w:r>
      <w:r w:rsidR="00BA7139">
        <w:rPr>
          <w:rFonts w:ascii="Times New Roman" w:hAnsi="Times New Roman" w:cs="Times New Roman"/>
          <w:b/>
          <w:sz w:val="24"/>
          <w:szCs w:val="24"/>
        </w:rPr>
        <w:t xml:space="preserve"> no 2020. gada 1. janvāra</w:t>
      </w:r>
    </w:p>
    <w:tbl>
      <w:tblPr>
        <w:tblpPr w:leftFromText="181" w:rightFromText="181" w:vertAnchor="text" w:horzAnchor="margin" w:tblpY="1"/>
        <w:tblOverlap w:val="neve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56"/>
        <w:gridCol w:w="1814"/>
        <w:gridCol w:w="1565"/>
        <w:gridCol w:w="1565"/>
        <w:gridCol w:w="2157"/>
        <w:gridCol w:w="1990"/>
        <w:gridCol w:w="2619"/>
        <w:gridCol w:w="1908"/>
      </w:tblGrid>
      <w:tr w:rsidR="00A71AC1" w:rsidRPr="00645D7F" w14:paraId="22225B39" w14:textId="77777777" w:rsidTr="007F64CA">
        <w:tc>
          <w:tcPr>
            <w:tcW w:w="196" w:type="pct"/>
            <w:vAlign w:val="center"/>
          </w:tcPr>
          <w:p w14:paraId="6CA07C16" w14:textId="77777777" w:rsidR="00A71AC1" w:rsidRPr="00645D7F" w:rsidRDefault="00A71AC1" w:rsidP="00706CAD">
            <w:pPr>
              <w:spacing w:after="0" w:line="240" w:lineRule="auto"/>
              <w:jc w:val="center"/>
              <w:rPr>
                <w:rFonts w:ascii="Times New Roman" w:hAnsi="Times New Roman" w:cs="Times New Roman"/>
              </w:rPr>
            </w:pPr>
            <w:r w:rsidRPr="00645D7F">
              <w:rPr>
                <w:rFonts w:ascii="Times New Roman" w:hAnsi="Times New Roman" w:cs="Times New Roman"/>
              </w:rPr>
              <w:t>Nr.</w:t>
            </w:r>
          </w:p>
          <w:p w14:paraId="63C54E4D" w14:textId="77777777" w:rsidR="00A71AC1" w:rsidRPr="00645D7F" w:rsidRDefault="00A71AC1" w:rsidP="00706CAD">
            <w:pPr>
              <w:spacing w:after="0" w:line="240" w:lineRule="auto"/>
              <w:jc w:val="center"/>
              <w:rPr>
                <w:rFonts w:ascii="Times New Roman" w:hAnsi="Times New Roman" w:cs="Times New Roman"/>
                <w:b/>
              </w:rPr>
            </w:pPr>
            <w:r w:rsidRPr="00645D7F">
              <w:rPr>
                <w:rFonts w:ascii="Times New Roman" w:hAnsi="Times New Roman" w:cs="Times New Roman"/>
              </w:rPr>
              <w:t>p.k.</w:t>
            </w:r>
          </w:p>
        </w:tc>
        <w:tc>
          <w:tcPr>
            <w:tcW w:w="640" w:type="pct"/>
            <w:vAlign w:val="center"/>
          </w:tcPr>
          <w:p w14:paraId="2359D8FC" w14:textId="77777777" w:rsidR="00A71AC1" w:rsidRPr="00645D7F" w:rsidRDefault="00A71AC1" w:rsidP="00706CAD">
            <w:pPr>
              <w:spacing w:after="0" w:line="240" w:lineRule="auto"/>
              <w:jc w:val="center"/>
              <w:rPr>
                <w:rFonts w:ascii="Times New Roman" w:hAnsi="Times New Roman" w:cs="Times New Roman"/>
              </w:rPr>
            </w:pPr>
            <w:r w:rsidRPr="00645D7F">
              <w:rPr>
                <w:rFonts w:ascii="Times New Roman" w:hAnsi="Times New Roman" w:cs="Times New Roman"/>
              </w:rPr>
              <w:t>Atkritumu apsaimniekošanas reģions (alfabēta secībā)</w:t>
            </w:r>
          </w:p>
        </w:tc>
        <w:tc>
          <w:tcPr>
            <w:tcW w:w="552" w:type="pct"/>
            <w:vAlign w:val="center"/>
          </w:tcPr>
          <w:p w14:paraId="0555628B" w14:textId="22A2D2DE" w:rsidR="00A71AC1" w:rsidRPr="00645D7F" w:rsidRDefault="00A71AC1" w:rsidP="007F64CA">
            <w:pPr>
              <w:spacing w:after="0" w:line="240" w:lineRule="auto"/>
              <w:jc w:val="center"/>
              <w:rPr>
                <w:rFonts w:ascii="Times New Roman" w:eastAsia="Times New Roman" w:hAnsi="Times New Roman" w:cs="Times New Roman"/>
                <w:lang w:eastAsia="lv-LV"/>
              </w:rPr>
            </w:pPr>
            <w:r w:rsidRPr="00645D7F">
              <w:rPr>
                <w:rFonts w:ascii="Times New Roman" w:eastAsia="Times New Roman" w:hAnsi="Times New Roman" w:cs="Times New Roman"/>
                <w:lang w:eastAsia="lv-LV"/>
              </w:rPr>
              <w:t>Pašvaldība (alfabēta secībā)</w:t>
            </w:r>
          </w:p>
        </w:tc>
        <w:tc>
          <w:tcPr>
            <w:tcW w:w="552" w:type="pct"/>
            <w:vAlign w:val="center"/>
          </w:tcPr>
          <w:p w14:paraId="48E5FC6F" w14:textId="4F9795A9" w:rsidR="00A71AC1" w:rsidRPr="00645D7F" w:rsidRDefault="00A71AC1" w:rsidP="00F26BCB">
            <w:pPr>
              <w:spacing w:after="0" w:line="240" w:lineRule="auto"/>
              <w:jc w:val="center"/>
              <w:rPr>
                <w:rFonts w:ascii="Times New Roman" w:hAnsi="Times New Roman" w:cs="Times New Roman"/>
              </w:rPr>
            </w:pPr>
            <w:r w:rsidRPr="00645D7F">
              <w:rPr>
                <w:rFonts w:ascii="Times New Roman" w:eastAsia="Times New Roman" w:hAnsi="Times New Roman" w:cs="Times New Roman"/>
                <w:lang w:eastAsia="lv-LV"/>
              </w:rPr>
              <w:t>Videi kaitīgu preču atkritumu savākšanas vietas</w:t>
            </w:r>
            <w:r w:rsidRPr="00645D7F">
              <w:rPr>
                <w:rFonts w:ascii="Times New Roman" w:eastAsia="Times New Roman" w:hAnsi="Times New Roman" w:cs="Times New Roman"/>
                <w:vertAlign w:val="superscript"/>
                <w:lang w:eastAsia="lv-LV"/>
              </w:rPr>
              <w:t>8</w:t>
            </w:r>
            <w:r w:rsidRPr="00645D7F">
              <w:rPr>
                <w:rFonts w:ascii="Times New Roman" w:hAnsi="Times New Roman" w:cs="Times New Roman"/>
              </w:rPr>
              <w:t xml:space="preserve"> adrese </w:t>
            </w:r>
          </w:p>
        </w:tc>
        <w:tc>
          <w:tcPr>
            <w:tcW w:w="761" w:type="pct"/>
            <w:vAlign w:val="center"/>
          </w:tcPr>
          <w:p w14:paraId="30F8A55C" w14:textId="025CDA08" w:rsidR="00A71AC1" w:rsidRPr="00645D7F" w:rsidRDefault="00A71AC1" w:rsidP="00C94BDE">
            <w:pPr>
              <w:spacing w:after="0" w:line="240" w:lineRule="auto"/>
              <w:jc w:val="center"/>
              <w:rPr>
                <w:rFonts w:ascii="Times New Roman" w:hAnsi="Times New Roman" w:cs="Times New Roman"/>
              </w:rPr>
            </w:pPr>
            <w:r w:rsidRPr="00645D7F">
              <w:rPr>
                <w:rFonts w:ascii="Times New Roman" w:hAnsi="Times New Roman" w:cs="Times New Roman"/>
              </w:rPr>
              <w:t>Atkritumu apsaimniekotājs, kas ir noslēdzis ar pašvaldību līgumu par atkritumu apsaimniekošanu</w:t>
            </w:r>
            <w:r w:rsidR="007F64CA" w:rsidRPr="00645D7F">
              <w:rPr>
                <w:rFonts w:ascii="Times New Roman" w:hAnsi="Times New Roman" w:cs="Times New Roman"/>
              </w:rPr>
              <w:t xml:space="preserve"> un</w:t>
            </w:r>
            <w:r w:rsidRPr="00645D7F">
              <w:rPr>
                <w:rFonts w:ascii="Times New Roman" w:hAnsi="Times New Roman" w:cs="Times New Roman"/>
              </w:rPr>
              <w:t xml:space="preserve"> kas apsaimnieko </w:t>
            </w:r>
            <w:r w:rsidRPr="00645D7F">
              <w:rPr>
                <w:rFonts w:ascii="Times New Roman" w:hAnsi="Times New Roman" w:cs="Times New Roman"/>
              </w:rPr>
              <w:lastRenderedPageBreak/>
              <w:t xml:space="preserve">attiecīgo videi kaitīgu preču </w:t>
            </w:r>
            <w:r w:rsidRPr="00645D7F">
              <w:rPr>
                <w:rFonts w:ascii="Times New Roman" w:eastAsia="Times New Roman" w:hAnsi="Times New Roman" w:cs="Times New Roman"/>
                <w:lang w:eastAsia="lv-LV"/>
              </w:rPr>
              <w:t xml:space="preserve">atkritumu savākšanas vietu </w:t>
            </w:r>
            <w:r w:rsidRPr="00645D7F">
              <w:rPr>
                <w:rFonts w:ascii="Times New Roman" w:hAnsi="Times New Roman" w:cs="Times New Roman"/>
              </w:rPr>
              <w:t>(komersanta nosaukums, reģistrācijas numurs un juridiskā adrese)</w:t>
            </w:r>
          </w:p>
          <w:p w14:paraId="3A1213B4" w14:textId="77777777" w:rsidR="00A71AC1" w:rsidRPr="00645D7F" w:rsidRDefault="00A71AC1" w:rsidP="00C94BDE">
            <w:pPr>
              <w:spacing w:after="0" w:line="240" w:lineRule="auto"/>
              <w:jc w:val="center"/>
              <w:rPr>
                <w:rFonts w:ascii="Times New Roman" w:hAnsi="Times New Roman" w:cs="Times New Roman"/>
              </w:rPr>
            </w:pPr>
          </w:p>
        </w:tc>
        <w:tc>
          <w:tcPr>
            <w:tcW w:w="702" w:type="pct"/>
            <w:vAlign w:val="center"/>
          </w:tcPr>
          <w:p w14:paraId="628AB103" w14:textId="77777777" w:rsidR="00A71AC1" w:rsidRPr="00645D7F" w:rsidRDefault="00A71AC1" w:rsidP="00706CAD">
            <w:pPr>
              <w:spacing w:after="0" w:line="240" w:lineRule="auto"/>
              <w:jc w:val="center"/>
              <w:rPr>
                <w:rFonts w:ascii="Times New Roman" w:hAnsi="Times New Roman" w:cs="Times New Roman"/>
              </w:rPr>
            </w:pPr>
            <w:r w:rsidRPr="00645D7F">
              <w:rPr>
                <w:rFonts w:ascii="Times New Roman" w:hAnsi="Times New Roman" w:cs="Times New Roman"/>
              </w:rPr>
              <w:lastRenderedPageBreak/>
              <w:t>Līguma par atkritumu pieņemšanu vai savākšanu noslēgšanas datums un</w:t>
            </w:r>
          </w:p>
          <w:p w14:paraId="7DB5AB02" w14:textId="77777777" w:rsidR="00A71AC1" w:rsidRPr="00645D7F" w:rsidRDefault="00A71AC1" w:rsidP="00706CAD">
            <w:pPr>
              <w:spacing w:after="0" w:line="240" w:lineRule="auto"/>
              <w:jc w:val="center"/>
              <w:rPr>
                <w:rFonts w:ascii="Times New Roman" w:hAnsi="Times New Roman" w:cs="Times New Roman"/>
              </w:rPr>
            </w:pPr>
            <w:r w:rsidRPr="00645D7F">
              <w:rPr>
                <w:rFonts w:ascii="Times New Roman" w:hAnsi="Times New Roman" w:cs="Times New Roman"/>
              </w:rPr>
              <w:t>darbības termiņš</w:t>
            </w:r>
          </w:p>
        </w:tc>
        <w:tc>
          <w:tcPr>
            <w:tcW w:w="924" w:type="pct"/>
            <w:vAlign w:val="center"/>
          </w:tcPr>
          <w:p w14:paraId="3D6E73A6" w14:textId="77777777" w:rsidR="00A71AC1" w:rsidRPr="00645D7F" w:rsidRDefault="00A71AC1" w:rsidP="00706CAD">
            <w:pPr>
              <w:spacing w:after="0" w:line="240" w:lineRule="auto"/>
              <w:jc w:val="center"/>
              <w:rPr>
                <w:rFonts w:ascii="Times New Roman" w:hAnsi="Times New Roman" w:cs="Times New Roman"/>
              </w:rPr>
            </w:pPr>
            <w:r w:rsidRPr="00645D7F">
              <w:rPr>
                <w:rFonts w:ascii="Times New Roman" w:hAnsi="Times New Roman" w:cs="Times New Roman"/>
              </w:rPr>
              <w:t>Atkritumu apsaimniekošanas atļaujas numurs, izsniegšanas datums un derīguma termiņš</w:t>
            </w:r>
          </w:p>
        </w:tc>
        <w:tc>
          <w:tcPr>
            <w:tcW w:w="673" w:type="pct"/>
            <w:vAlign w:val="center"/>
          </w:tcPr>
          <w:p w14:paraId="51576DF6" w14:textId="08EF40D2" w:rsidR="00A71AC1" w:rsidRPr="00645D7F" w:rsidRDefault="00A71AC1" w:rsidP="00B11ACE">
            <w:pPr>
              <w:spacing w:after="0" w:line="240" w:lineRule="auto"/>
              <w:jc w:val="center"/>
              <w:rPr>
                <w:rFonts w:ascii="Times New Roman" w:hAnsi="Times New Roman" w:cs="Times New Roman"/>
              </w:rPr>
            </w:pPr>
            <w:r w:rsidRPr="00645D7F">
              <w:rPr>
                <w:rFonts w:ascii="Times New Roman" w:hAnsi="Times New Roman" w:cs="Times New Roman"/>
              </w:rPr>
              <w:t>Videi kaitīgu preču atkritumu veidi</w:t>
            </w:r>
            <w:r w:rsidR="00645D7F" w:rsidRPr="00645D7F">
              <w:rPr>
                <w:rFonts w:ascii="Times New Roman" w:hAnsi="Times New Roman" w:cs="Times New Roman"/>
                <w:vertAlign w:val="superscript"/>
              </w:rPr>
              <w:t>9</w:t>
            </w:r>
            <w:r w:rsidRPr="00645D7F">
              <w:rPr>
                <w:rFonts w:ascii="Times New Roman" w:hAnsi="Times New Roman" w:cs="Times New Roman"/>
              </w:rPr>
              <w:t>, kas tiek pieņemti vai savākti</w:t>
            </w:r>
          </w:p>
        </w:tc>
      </w:tr>
      <w:tr w:rsidR="00A71AC1" w:rsidRPr="00706CAD" w14:paraId="2410E21D" w14:textId="77777777" w:rsidTr="00A71AC1">
        <w:tc>
          <w:tcPr>
            <w:tcW w:w="196" w:type="pct"/>
          </w:tcPr>
          <w:p w14:paraId="1B125FEB" w14:textId="77777777" w:rsidR="00A71AC1" w:rsidRPr="00706CAD" w:rsidRDefault="00A71AC1" w:rsidP="00706CAD">
            <w:pPr>
              <w:spacing w:after="0" w:line="240" w:lineRule="auto"/>
              <w:rPr>
                <w:rFonts w:ascii="Times New Roman" w:hAnsi="Times New Roman" w:cs="Times New Roman"/>
              </w:rPr>
            </w:pPr>
          </w:p>
        </w:tc>
        <w:tc>
          <w:tcPr>
            <w:tcW w:w="640" w:type="pct"/>
          </w:tcPr>
          <w:p w14:paraId="2AF6756B" w14:textId="77777777" w:rsidR="00A71AC1" w:rsidRPr="00706CAD" w:rsidRDefault="00A71AC1" w:rsidP="00706CAD">
            <w:pPr>
              <w:spacing w:after="0" w:line="240" w:lineRule="auto"/>
              <w:rPr>
                <w:rFonts w:ascii="Times New Roman" w:hAnsi="Times New Roman" w:cs="Times New Roman"/>
              </w:rPr>
            </w:pPr>
          </w:p>
        </w:tc>
        <w:tc>
          <w:tcPr>
            <w:tcW w:w="552" w:type="pct"/>
          </w:tcPr>
          <w:p w14:paraId="47DF5E5A" w14:textId="77777777" w:rsidR="00A71AC1" w:rsidRPr="00706CAD" w:rsidRDefault="00A71AC1" w:rsidP="00706CAD">
            <w:pPr>
              <w:spacing w:after="0" w:line="240" w:lineRule="auto"/>
              <w:rPr>
                <w:rFonts w:ascii="Times New Roman" w:hAnsi="Times New Roman" w:cs="Times New Roman"/>
              </w:rPr>
            </w:pPr>
          </w:p>
        </w:tc>
        <w:tc>
          <w:tcPr>
            <w:tcW w:w="552" w:type="pct"/>
          </w:tcPr>
          <w:p w14:paraId="4C034271" w14:textId="37B2226C" w:rsidR="00A71AC1" w:rsidRPr="00706CAD" w:rsidRDefault="00A71AC1" w:rsidP="00706CAD">
            <w:pPr>
              <w:spacing w:after="0" w:line="240" w:lineRule="auto"/>
              <w:rPr>
                <w:rFonts w:ascii="Times New Roman" w:hAnsi="Times New Roman" w:cs="Times New Roman"/>
              </w:rPr>
            </w:pPr>
          </w:p>
        </w:tc>
        <w:tc>
          <w:tcPr>
            <w:tcW w:w="761" w:type="pct"/>
          </w:tcPr>
          <w:p w14:paraId="3418C836" w14:textId="77777777" w:rsidR="00A71AC1" w:rsidRPr="00706CAD" w:rsidRDefault="00A71AC1" w:rsidP="00706CAD">
            <w:pPr>
              <w:spacing w:after="0" w:line="240" w:lineRule="auto"/>
              <w:rPr>
                <w:rFonts w:ascii="Times New Roman" w:hAnsi="Times New Roman" w:cs="Times New Roman"/>
              </w:rPr>
            </w:pPr>
          </w:p>
        </w:tc>
        <w:tc>
          <w:tcPr>
            <w:tcW w:w="702" w:type="pct"/>
          </w:tcPr>
          <w:p w14:paraId="35C58D52" w14:textId="77777777" w:rsidR="00A71AC1" w:rsidRPr="00706CAD" w:rsidRDefault="00A71AC1" w:rsidP="00706CAD">
            <w:pPr>
              <w:spacing w:after="0" w:line="240" w:lineRule="auto"/>
              <w:rPr>
                <w:rFonts w:ascii="Times New Roman" w:hAnsi="Times New Roman" w:cs="Times New Roman"/>
              </w:rPr>
            </w:pPr>
          </w:p>
        </w:tc>
        <w:tc>
          <w:tcPr>
            <w:tcW w:w="924" w:type="pct"/>
          </w:tcPr>
          <w:p w14:paraId="76CB4420" w14:textId="77777777" w:rsidR="00A71AC1" w:rsidRPr="00706CAD" w:rsidRDefault="00A71AC1" w:rsidP="00706CAD">
            <w:pPr>
              <w:spacing w:after="0" w:line="240" w:lineRule="auto"/>
              <w:rPr>
                <w:rFonts w:ascii="Times New Roman" w:hAnsi="Times New Roman" w:cs="Times New Roman"/>
              </w:rPr>
            </w:pPr>
          </w:p>
        </w:tc>
        <w:tc>
          <w:tcPr>
            <w:tcW w:w="673" w:type="pct"/>
          </w:tcPr>
          <w:p w14:paraId="6F016872" w14:textId="77777777" w:rsidR="00A71AC1" w:rsidRPr="00706CAD" w:rsidRDefault="00A71AC1" w:rsidP="00706CAD">
            <w:pPr>
              <w:spacing w:after="0" w:line="240" w:lineRule="auto"/>
              <w:rPr>
                <w:rFonts w:ascii="Times New Roman" w:hAnsi="Times New Roman" w:cs="Times New Roman"/>
              </w:rPr>
            </w:pPr>
          </w:p>
        </w:tc>
      </w:tr>
      <w:tr w:rsidR="00A71AC1" w:rsidRPr="00706CAD" w14:paraId="0666FD97" w14:textId="77777777" w:rsidTr="00A71AC1">
        <w:tc>
          <w:tcPr>
            <w:tcW w:w="196" w:type="pct"/>
          </w:tcPr>
          <w:p w14:paraId="36BF4063" w14:textId="77777777" w:rsidR="00A71AC1" w:rsidRPr="00706CAD" w:rsidRDefault="00A71AC1" w:rsidP="00706CAD">
            <w:pPr>
              <w:spacing w:after="0" w:line="240" w:lineRule="auto"/>
              <w:rPr>
                <w:rFonts w:ascii="Times New Roman" w:hAnsi="Times New Roman" w:cs="Times New Roman"/>
              </w:rPr>
            </w:pPr>
          </w:p>
        </w:tc>
        <w:tc>
          <w:tcPr>
            <w:tcW w:w="640" w:type="pct"/>
          </w:tcPr>
          <w:p w14:paraId="6215E53D" w14:textId="77777777" w:rsidR="00A71AC1" w:rsidRPr="00706CAD" w:rsidRDefault="00A71AC1" w:rsidP="00706CAD">
            <w:pPr>
              <w:spacing w:after="0" w:line="240" w:lineRule="auto"/>
              <w:rPr>
                <w:rFonts w:ascii="Times New Roman" w:hAnsi="Times New Roman" w:cs="Times New Roman"/>
              </w:rPr>
            </w:pPr>
          </w:p>
        </w:tc>
        <w:tc>
          <w:tcPr>
            <w:tcW w:w="552" w:type="pct"/>
          </w:tcPr>
          <w:p w14:paraId="57374EAE" w14:textId="77777777" w:rsidR="00A71AC1" w:rsidRPr="00706CAD" w:rsidRDefault="00A71AC1" w:rsidP="00706CAD">
            <w:pPr>
              <w:spacing w:after="0" w:line="240" w:lineRule="auto"/>
              <w:rPr>
                <w:rFonts w:ascii="Times New Roman" w:hAnsi="Times New Roman" w:cs="Times New Roman"/>
              </w:rPr>
            </w:pPr>
          </w:p>
        </w:tc>
        <w:tc>
          <w:tcPr>
            <w:tcW w:w="552" w:type="pct"/>
          </w:tcPr>
          <w:p w14:paraId="7D0835BD" w14:textId="5F3389B8" w:rsidR="00A71AC1" w:rsidRPr="00706CAD" w:rsidRDefault="00A71AC1" w:rsidP="00706CAD">
            <w:pPr>
              <w:spacing w:after="0" w:line="240" w:lineRule="auto"/>
              <w:rPr>
                <w:rFonts w:ascii="Times New Roman" w:hAnsi="Times New Roman" w:cs="Times New Roman"/>
              </w:rPr>
            </w:pPr>
          </w:p>
        </w:tc>
        <w:tc>
          <w:tcPr>
            <w:tcW w:w="761" w:type="pct"/>
          </w:tcPr>
          <w:p w14:paraId="3F029908" w14:textId="77777777" w:rsidR="00A71AC1" w:rsidRPr="00706CAD" w:rsidRDefault="00A71AC1" w:rsidP="00706CAD">
            <w:pPr>
              <w:spacing w:after="0" w:line="240" w:lineRule="auto"/>
              <w:rPr>
                <w:rFonts w:ascii="Times New Roman" w:hAnsi="Times New Roman" w:cs="Times New Roman"/>
              </w:rPr>
            </w:pPr>
          </w:p>
        </w:tc>
        <w:tc>
          <w:tcPr>
            <w:tcW w:w="702" w:type="pct"/>
          </w:tcPr>
          <w:p w14:paraId="61B5AE08" w14:textId="77777777" w:rsidR="00A71AC1" w:rsidRPr="00706CAD" w:rsidRDefault="00A71AC1" w:rsidP="00706CAD">
            <w:pPr>
              <w:spacing w:after="0" w:line="240" w:lineRule="auto"/>
              <w:rPr>
                <w:rFonts w:ascii="Times New Roman" w:hAnsi="Times New Roman" w:cs="Times New Roman"/>
              </w:rPr>
            </w:pPr>
          </w:p>
        </w:tc>
        <w:tc>
          <w:tcPr>
            <w:tcW w:w="924" w:type="pct"/>
          </w:tcPr>
          <w:p w14:paraId="11E258DA" w14:textId="77777777" w:rsidR="00A71AC1" w:rsidRPr="00706CAD" w:rsidRDefault="00A71AC1" w:rsidP="00706CAD">
            <w:pPr>
              <w:spacing w:after="0" w:line="240" w:lineRule="auto"/>
              <w:rPr>
                <w:rFonts w:ascii="Times New Roman" w:hAnsi="Times New Roman" w:cs="Times New Roman"/>
              </w:rPr>
            </w:pPr>
          </w:p>
        </w:tc>
        <w:tc>
          <w:tcPr>
            <w:tcW w:w="673" w:type="pct"/>
          </w:tcPr>
          <w:p w14:paraId="337764E9" w14:textId="77777777" w:rsidR="00A71AC1" w:rsidRPr="00706CAD" w:rsidRDefault="00A71AC1" w:rsidP="00706CAD">
            <w:pPr>
              <w:spacing w:after="0" w:line="240" w:lineRule="auto"/>
              <w:rPr>
                <w:rFonts w:ascii="Times New Roman" w:hAnsi="Times New Roman" w:cs="Times New Roman"/>
              </w:rPr>
            </w:pPr>
          </w:p>
        </w:tc>
      </w:tr>
      <w:tr w:rsidR="00A71AC1" w:rsidRPr="00706CAD" w14:paraId="3CA5F307" w14:textId="77777777" w:rsidTr="00A71AC1">
        <w:tc>
          <w:tcPr>
            <w:tcW w:w="196" w:type="pct"/>
          </w:tcPr>
          <w:p w14:paraId="381B2D26" w14:textId="77777777" w:rsidR="00A71AC1" w:rsidRPr="00706CAD" w:rsidRDefault="00A71AC1" w:rsidP="00706CAD">
            <w:pPr>
              <w:spacing w:after="0" w:line="240" w:lineRule="auto"/>
              <w:rPr>
                <w:rFonts w:ascii="Times New Roman" w:hAnsi="Times New Roman" w:cs="Times New Roman"/>
              </w:rPr>
            </w:pPr>
          </w:p>
        </w:tc>
        <w:tc>
          <w:tcPr>
            <w:tcW w:w="640" w:type="pct"/>
          </w:tcPr>
          <w:p w14:paraId="059FD37D" w14:textId="77777777" w:rsidR="00A71AC1" w:rsidRPr="00706CAD" w:rsidRDefault="00A71AC1" w:rsidP="00706CAD">
            <w:pPr>
              <w:spacing w:after="0" w:line="240" w:lineRule="auto"/>
              <w:rPr>
                <w:rFonts w:ascii="Times New Roman" w:hAnsi="Times New Roman" w:cs="Times New Roman"/>
              </w:rPr>
            </w:pPr>
          </w:p>
        </w:tc>
        <w:tc>
          <w:tcPr>
            <w:tcW w:w="552" w:type="pct"/>
          </w:tcPr>
          <w:p w14:paraId="40DBD5F7" w14:textId="77777777" w:rsidR="00A71AC1" w:rsidRPr="00706CAD" w:rsidRDefault="00A71AC1" w:rsidP="00706CAD">
            <w:pPr>
              <w:spacing w:after="0" w:line="240" w:lineRule="auto"/>
              <w:rPr>
                <w:rFonts w:ascii="Times New Roman" w:hAnsi="Times New Roman" w:cs="Times New Roman"/>
              </w:rPr>
            </w:pPr>
          </w:p>
        </w:tc>
        <w:tc>
          <w:tcPr>
            <w:tcW w:w="552" w:type="pct"/>
          </w:tcPr>
          <w:p w14:paraId="5F811D3A" w14:textId="7FD24632" w:rsidR="00A71AC1" w:rsidRPr="00706CAD" w:rsidRDefault="00A71AC1" w:rsidP="00706CAD">
            <w:pPr>
              <w:spacing w:after="0" w:line="240" w:lineRule="auto"/>
              <w:rPr>
                <w:rFonts w:ascii="Times New Roman" w:hAnsi="Times New Roman" w:cs="Times New Roman"/>
              </w:rPr>
            </w:pPr>
          </w:p>
        </w:tc>
        <w:tc>
          <w:tcPr>
            <w:tcW w:w="761" w:type="pct"/>
          </w:tcPr>
          <w:p w14:paraId="774B2A76" w14:textId="77777777" w:rsidR="00A71AC1" w:rsidRPr="00706CAD" w:rsidRDefault="00A71AC1" w:rsidP="00706CAD">
            <w:pPr>
              <w:spacing w:after="0" w:line="240" w:lineRule="auto"/>
              <w:rPr>
                <w:rFonts w:ascii="Times New Roman" w:hAnsi="Times New Roman" w:cs="Times New Roman"/>
              </w:rPr>
            </w:pPr>
          </w:p>
        </w:tc>
        <w:tc>
          <w:tcPr>
            <w:tcW w:w="702" w:type="pct"/>
          </w:tcPr>
          <w:p w14:paraId="19A8DC64" w14:textId="77777777" w:rsidR="00A71AC1" w:rsidRPr="00706CAD" w:rsidRDefault="00A71AC1" w:rsidP="00706CAD">
            <w:pPr>
              <w:spacing w:after="0" w:line="240" w:lineRule="auto"/>
              <w:rPr>
                <w:rFonts w:ascii="Times New Roman" w:hAnsi="Times New Roman" w:cs="Times New Roman"/>
              </w:rPr>
            </w:pPr>
          </w:p>
        </w:tc>
        <w:tc>
          <w:tcPr>
            <w:tcW w:w="924" w:type="pct"/>
          </w:tcPr>
          <w:p w14:paraId="7E1BB4FA" w14:textId="77777777" w:rsidR="00A71AC1" w:rsidRPr="00706CAD" w:rsidRDefault="00A71AC1" w:rsidP="00706CAD">
            <w:pPr>
              <w:spacing w:after="0" w:line="240" w:lineRule="auto"/>
              <w:rPr>
                <w:rFonts w:ascii="Times New Roman" w:hAnsi="Times New Roman" w:cs="Times New Roman"/>
              </w:rPr>
            </w:pPr>
          </w:p>
        </w:tc>
        <w:tc>
          <w:tcPr>
            <w:tcW w:w="673" w:type="pct"/>
          </w:tcPr>
          <w:p w14:paraId="07FAD40F" w14:textId="77777777" w:rsidR="00A71AC1" w:rsidRPr="00706CAD" w:rsidRDefault="00A71AC1" w:rsidP="00706CAD">
            <w:pPr>
              <w:spacing w:after="0" w:line="240" w:lineRule="auto"/>
              <w:rPr>
                <w:rFonts w:ascii="Times New Roman" w:hAnsi="Times New Roman" w:cs="Times New Roman"/>
              </w:rPr>
            </w:pPr>
          </w:p>
        </w:tc>
      </w:tr>
    </w:tbl>
    <w:p w14:paraId="36D0FC0D" w14:textId="77777777" w:rsidR="00E3571A" w:rsidRDefault="00E3571A" w:rsidP="00706CAD">
      <w:pPr>
        <w:spacing w:after="0" w:line="240" w:lineRule="auto"/>
        <w:jc w:val="center"/>
        <w:rPr>
          <w:rFonts w:ascii="Times New Roman" w:hAnsi="Times New Roman" w:cs="Times New Roman"/>
          <w:b/>
        </w:rPr>
      </w:pPr>
    </w:p>
    <w:p w14:paraId="1DA08200" w14:textId="08F4AA32" w:rsidR="00706CAD" w:rsidRPr="00B11ACE" w:rsidRDefault="00BA7139" w:rsidP="00B11AC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4.3</w:t>
      </w:r>
      <w:r w:rsidR="00706CAD" w:rsidRPr="00B11ACE">
        <w:rPr>
          <w:rFonts w:ascii="Times New Roman" w:hAnsi="Times New Roman" w:cs="Times New Roman"/>
          <w:b/>
          <w:sz w:val="24"/>
          <w:szCs w:val="24"/>
        </w:rPr>
        <w:t xml:space="preserve">. </w:t>
      </w:r>
      <w:r w:rsidR="00EF3CD1">
        <w:rPr>
          <w:rFonts w:ascii="Times New Roman" w:hAnsi="Times New Roman" w:cs="Times New Roman"/>
          <w:b/>
          <w:sz w:val="24"/>
          <w:szCs w:val="24"/>
        </w:rPr>
        <w:t>Papildu v</w:t>
      </w:r>
      <w:r w:rsidR="00B11ACE">
        <w:rPr>
          <w:rFonts w:ascii="Times New Roman" w:hAnsi="Times New Roman" w:cs="Times New Roman"/>
          <w:b/>
          <w:sz w:val="24"/>
          <w:szCs w:val="24"/>
        </w:rPr>
        <w:t xml:space="preserve">idei kaitīgu preču </w:t>
      </w:r>
      <w:r w:rsidR="00EF3CD1">
        <w:rPr>
          <w:rFonts w:ascii="Times New Roman" w:hAnsi="Times New Roman" w:cs="Times New Roman"/>
          <w:b/>
          <w:sz w:val="24"/>
          <w:szCs w:val="24"/>
        </w:rPr>
        <w:t xml:space="preserve">pieņemšana vai </w:t>
      </w:r>
      <w:r w:rsidR="00706CAD" w:rsidRPr="00B11ACE">
        <w:rPr>
          <w:rFonts w:ascii="Times New Roman" w:hAnsi="Times New Roman" w:cs="Times New Roman"/>
          <w:b/>
          <w:sz w:val="24"/>
          <w:szCs w:val="24"/>
        </w:rPr>
        <w:t>savākšana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902"/>
        <w:gridCol w:w="2276"/>
        <w:gridCol w:w="2223"/>
        <w:gridCol w:w="2305"/>
        <w:gridCol w:w="2640"/>
      </w:tblGrid>
      <w:tr w:rsidR="006E6CA0" w:rsidRPr="00706CAD" w14:paraId="58D0DF09" w14:textId="77777777" w:rsidTr="007F64CA">
        <w:tc>
          <w:tcPr>
            <w:tcW w:w="909" w:type="dxa"/>
            <w:shd w:val="clear" w:color="auto" w:fill="auto"/>
          </w:tcPr>
          <w:p w14:paraId="31A80348" w14:textId="77777777" w:rsidR="006E6CA0" w:rsidRPr="00B11ACE" w:rsidRDefault="006E6CA0" w:rsidP="00706CAD">
            <w:pPr>
              <w:spacing w:after="0" w:line="240" w:lineRule="auto"/>
              <w:jc w:val="center"/>
              <w:rPr>
                <w:rFonts w:ascii="Times New Roman" w:hAnsi="Times New Roman" w:cs="Times New Roman"/>
              </w:rPr>
            </w:pPr>
            <w:r w:rsidRPr="00B11ACE">
              <w:rPr>
                <w:rFonts w:ascii="Times New Roman" w:hAnsi="Times New Roman" w:cs="Times New Roman"/>
              </w:rPr>
              <w:t>Nr.p.k.</w:t>
            </w:r>
          </w:p>
        </w:tc>
        <w:tc>
          <w:tcPr>
            <w:tcW w:w="1902" w:type="dxa"/>
            <w:shd w:val="clear" w:color="auto" w:fill="auto"/>
          </w:tcPr>
          <w:p w14:paraId="1592AD5C" w14:textId="77777777" w:rsidR="006E6CA0" w:rsidRPr="00706CAD" w:rsidRDefault="006E6CA0" w:rsidP="00706CAD">
            <w:pPr>
              <w:spacing w:after="0" w:line="240" w:lineRule="auto"/>
              <w:jc w:val="center"/>
              <w:rPr>
                <w:rFonts w:ascii="Times New Roman" w:hAnsi="Times New Roman" w:cs="Times New Roman"/>
                <w:b/>
              </w:rPr>
            </w:pPr>
            <w:r w:rsidRPr="00706CAD">
              <w:rPr>
                <w:rFonts w:ascii="Times New Roman" w:hAnsi="Times New Roman" w:cs="Times New Roman"/>
              </w:rPr>
              <w:t>Atkritumu apsaimniekošanas reģions (alfabēta secībā)</w:t>
            </w:r>
          </w:p>
        </w:tc>
        <w:tc>
          <w:tcPr>
            <w:tcW w:w="2276" w:type="dxa"/>
            <w:shd w:val="clear" w:color="auto" w:fill="auto"/>
          </w:tcPr>
          <w:p w14:paraId="371171D9" w14:textId="5F0DC026" w:rsidR="006E6CA0" w:rsidRPr="00706CAD" w:rsidRDefault="006E6CA0" w:rsidP="00B11ACE">
            <w:pPr>
              <w:spacing w:after="0" w:line="240" w:lineRule="auto"/>
              <w:jc w:val="center"/>
              <w:rPr>
                <w:rFonts w:ascii="Times New Roman" w:hAnsi="Times New Roman" w:cs="Times New Roman"/>
                <w:b/>
              </w:rPr>
            </w:pPr>
            <w:r w:rsidRPr="00706CAD">
              <w:rPr>
                <w:rFonts w:ascii="Times New Roman" w:hAnsi="Times New Roman" w:cs="Times New Roman"/>
              </w:rPr>
              <w:t xml:space="preserve">Komersants, kurš </w:t>
            </w:r>
            <w:r>
              <w:rPr>
                <w:rFonts w:ascii="Times New Roman" w:hAnsi="Times New Roman" w:cs="Times New Roman"/>
              </w:rPr>
              <w:t xml:space="preserve">pieņem vai </w:t>
            </w:r>
            <w:r w:rsidRPr="00706CAD">
              <w:rPr>
                <w:rFonts w:ascii="Times New Roman" w:hAnsi="Times New Roman" w:cs="Times New Roman"/>
              </w:rPr>
              <w:t xml:space="preserve">savāc </w:t>
            </w:r>
            <w:r>
              <w:rPr>
                <w:rFonts w:ascii="Times New Roman" w:hAnsi="Times New Roman" w:cs="Times New Roman"/>
              </w:rPr>
              <w:t>videi kaitīgu preču atkritumus</w:t>
            </w:r>
            <w:r w:rsidRPr="00706CAD">
              <w:rPr>
                <w:rFonts w:ascii="Times New Roman" w:hAnsi="Times New Roman" w:cs="Times New Roman"/>
              </w:rPr>
              <w:t xml:space="preserve"> (komersanta nosaukums, reģistrācijas numurs un juridiskā adrese)</w:t>
            </w:r>
          </w:p>
        </w:tc>
        <w:tc>
          <w:tcPr>
            <w:tcW w:w="2223" w:type="dxa"/>
            <w:shd w:val="clear" w:color="auto" w:fill="auto"/>
          </w:tcPr>
          <w:p w14:paraId="334959FD" w14:textId="77777777" w:rsidR="006E6CA0" w:rsidRPr="00706CAD" w:rsidRDefault="006E6CA0" w:rsidP="00706CAD">
            <w:pPr>
              <w:spacing w:after="0" w:line="240" w:lineRule="auto"/>
              <w:jc w:val="center"/>
              <w:rPr>
                <w:rFonts w:ascii="Times New Roman" w:hAnsi="Times New Roman" w:cs="Times New Roman"/>
              </w:rPr>
            </w:pPr>
            <w:r w:rsidRPr="00706CAD">
              <w:rPr>
                <w:rFonts w:ascii="Times New Roman" w:hAnsi="Times New Roman" w:cs="Times New Roman"/>
              </w:rPr>
              <w:t xml:space="preserve">Līguma par atkritumu </w:t>
            </w:r>
            <w:r>
              <w:rPr>
                <w:rFonts w:ascii="Times New Roman" w:hAnsi="Times New Roman" w:cs="Times New Roman"/>
              </w:rPr>
              <w:t xml:space="preserve">pieņemšanu vai </w:t>
            </w:r>
            <w:r w:rsidRPr="00706CAD">
              <w:rPr>
                <w:rFonts w:ascii="Times New Roman" w:hAnsi="Times New Roman" w:cs="Times New Roman"/>
              </w:rPr>
              <w:t>savākšanu noslēgšanas datums un</w:t>
            </w:r>
          </w:p>
          <w:p w14:paraId="200E15AE" w14:textId="77777777" w:rsidR="006E6CA0" w:rsidRPr="00706CAD" w:rsidRDefault="006E6CA0" w:rsidP="00706CAD">
            <w:pPr>
              <w:spacing w:after="0" w:line="240" w:lineRule="auto"/>
              <w:jc w:val="center"/>
              <w:rPr>
                <w:rFonts w:ascii="Times New Roman" w:hAnsi="Times New Roman" w:cs="Times New Roman"/>
                <w:b/>
              </w:rPr>
            </w:pPr>
            <w:r w:rsidRPr="00706CAD">
              <w:rPr>
                <w:rFonts w:ascii="Times New Roman" w:hAnsi="Times New Roman" w:cs="Times New Roman"/>
              </w:rPr>
              <w:t>darbības termiņš</w:t>
            </w:r>
          </w:p>
        </w:tc>
        <w:tc>
          <w:tcPr>
            <w:tcW w:w="2305" w:type="dxa"/>
            <w:shd w:val="clear" w:color="auto" w:fill="auto"/>
          </w:tcPr>
          <w:p w14:paraId="576274B9" w14:textId="77777777" w:rsidR="006E6CA0" w:rsidRPr="00706CAD" w:rsidRDefault="006E6CA0" w:rsidP="00706CAD">
            <w:pPr>
              <w:spacing w:after="0" w:line="240" w:lineRule="auto"/>
              <w:jc w:val="center"/>
              <w:rPr>
                <w:rFonts w:ascii="Times New Roman" w:hAnsi="Times New Roman" w:cs="Times New Roman"/>
                <w:b/>
              </w:rPr>
            </w:pPr>
            <w:r w:rsidRPr="00706CAD">
              <w:rPr>
                <w:rFonts w:ascii="Times New Roman" w:hAnsi="Times New Roman" w:cs="Times New Roman"/>
              </w:rPr>
              <w:t>Atkritumu apsaimniekošanas atļaujas numurs, izsniegšanas datums un derīguma termiņš</w:t>
            </w:r>
          </w:p>
        </w:tc>
        <w:tc>
          <w:tcPr>
            <w:tcW w:w="2640" w:type="dxa"/>
            <w:shd w:val="clear" w:color="auto" w:fill="auto"/>
          </w:tcPr>
          <w:p w14:paraId="7724C61B" w14:textId="77777777" w:rsidR="006E6CA0" w:rsidRPr="00706CAD" w:rsidRDefault="006E6CA0" w:rsidP="00B11ACE">
            <w:pPr>
              <w:spacing w:after="0" w:line="240" w:lineRule="auto"/>
              <w:jc w:val="center"/>
              <w:rPr>
                <w:rFonts w:ascii="Times New Roman" w:hAnsi="Times New Roman" w:cs="Times New Roman"/>
              </w:rPr>
            </w:pPr>
            <w:r>
              <w:rPr>
                <w:rFonts w:ascii="Times New Roman" w:hAnsi="Times New Roman" w:cs="Times New Roman"/>
              </w:rPr>
              <w:t xml:space="preserve">Videi kaitīgu preču </w:t>
            </w:r>
            <w:r w:rsidRPr="00706CAD">
              <w:rPr>
                <w:rFonts w:ascii="Times New Roman" w:hAnsi="Times New Roman" w:cs="Times New Roman"/>
              </w:rPr>
              <w:t xml:space="preserve">veids (un </w:t>
            </w:r>
            <w:r>
              <w:rPr>
                <w:rFonts w:ascii="Times New Roman" w:hAnsi="Times New Roman" w:cs="Times New Roman"/>
              </w:rPr>
              <w:t xml:space="preserve">atkritumu klases </w:t>
            </w:r>
            <w:r w:rsidRPr="00706CAD">
              <w:rPr>
                <w:rFonts w:ascii="Times New Roman" w:hAnsi="Times New Roman" w:cs="Times New Roman"/>
              </w:rPr>
              <w:t xml:space="preserve">kods), ko komersants </w:t>
            </w:r>
            <w:r>
              <w:rPr>
                <w:rFonts w:ascii="Times New Roman" w:hAnsi="Times New Roman" w:cs="Times New Roman"/>
              </w:rPr>
              <w:t>pieņem vai</w:t>
            </w:r>
            <w:r w:rsidRPr="00706CAD">
              <w:rPr>
                <w:rFonts w:ascii="Times New Roman" w:hAnsi="Times New Roman" w:cs="Times New Roman"/>
              </w:rPr>
              <w:t xml:space="preserve"> savāc</w:t>
            </w:r>
          </w:p>
        </w:tc>
      </w:tr>
      <w:tr w:rsidR="006E6CA0" w:rsidRPr="00706CAD" w14:paraId="09C81070" w14:textId="77777777" w:rsidTr="007F64CA">
        <w:tc>
          <w:tcPr>
            <w:tcW w:w="909" w:type="dxa"/>
            <w:shd w:val="clear" w:color="auto" w:fill="auto"/>
          </w:tcPr>
          <w:p w14:paraId="60094564" w14:textId="77777777" w:rsidR="006E6CA0" w:rsidRPr="00706CAD" w:rsidRDefault="006E6CA0" w:rsidP="00706CAD">
            <w:pPr>
              <w:spacing w:after="0" w:line="240" w:lineRule="auto"/>
              <w:jc w:val="center"/>
              <w:rPr>
                <w:rFonts w:ascii="Times New Roman" w:hAnsi="Times New Roman" w:cs="Times New Roman"/>
                <w:b/>
              </w:rPr>
            </w:pPr>
          </w:p>
        </w:tc>
        <w:tc>
          <w:tcPr>
            <w:tcW w:w="1902" w:type="dxa"/>
            <w:shd w:val="clear" w:color="auto" w:fill="auto"/>
          </w:tcPr>
          <w:p w14:paraId="5EB80776" w14:textId="77777777" w:rsidR="006E6CA0" w:rsidRPr="00706CAD" w:rsidRDefault="006E6CA0" w:rsidP="00706CAD">
            <w:pPr>
              <w:spacing w:after="0" w:line="240" w:lineRule="auto"/>
              <w:jc w:val="center"/>
              <w:rPr>
                <w:rFonts w:ascii="Times New Roman" w:hAnsi="Times New Roman" w:cs="Times New Roman"/>
                <w:b/>
              </w:rPr>
            </w:pPr>
          </w:p>
        </w:tc>
        <w:tc>
          <w:tcPr>
            <w:tcW w:w="2276" w:type="dxa"/>
            <w:shd w:val="clear" w:color="auto" w:fill="auto"/>
          </w:tcPr>
          <w:p w14:paraId="5503168D" w14:textId="39CACDB8" w:rsidR="006E6CA0" w:rsidRPr="00706CAD" w:rsidRDefault="006E6CA0" w:rsidP="00706CAD">
            <w:pPr>
              <w:spacing w:after="0" w:line="240" w:lineRule="auto"/>
              <w:jc w:val="center"/>
              <w:rPr>
                <w:rFonts w:ascii="Times New Roman" w:hAnsi="Times New Roman" w:cs="Times New Roman"/>
                <w:b/>
              </w:rPr>
            </w:pPr>
          </w:p>
        </w:tc>
        <w:tc>
          <w:tcPr>
            <w:tcW w:w="2223" w:type="dxa"/>
            <w:shd w:val="clear" w:color="auto" w:fill="auto"/>
          </w:tcPr>
          <w:p w14:paraId="72851382" w14:textId="77777777" w:rsidR="006E6CA0" w:rsidRPr="00706CAD" w:rsidRDefault="006E6CA0" w:rsidP="00706CAD">
            <w:pPr>
              <w:spacing w:after="0" w:line="240" w:lineRule="auto"/>
              <w:jc w:val="center"/>
              <w:rPr>
                <w:rFonts w:ascii="Times New Roman" w:hAnsi="Times New Roman" w:cs="Times New Roman"/>
                <w:b/>
              </w:rPr>
            </w:pPr>
          </w:p>
        </w:tc>
        <w:tc>
          <w:tcPr>
            <w:tcW w:w="2305" w:type="dxa"/>
            <w:shd w:val="clear" w:color="auto" w:fill="auto"/>
          </w:tcPr>
          <w:p w14:paraId="764A5ED4" w14:textId="77777777" w:rsidR="006E6CA0" w:rsidRPr="00706CAD" w:rsidRDefault="006E6CA0" w:rsidP="00706CAD">
            <w:pPr>
              <w:spacing w:after="0" w:line="240" w:lineRule="auto"/>
              <w:jc w:val="center"/>
              <w:rPr>
                <w:rFonts w:ascii="Times New Roman" w:hAnsi="Times New Roman" w:cs="Times New Roman"/>
                <w:b/>
              </w:rPr>
            </w:pPr>
          </w:p>
        </w:tc>
        <w:tc>
          <w:tcPr>
            <w:tcW w:w="2640" w:type="dxa"/>
            <w:shd w:val="clear" w:color="auto" w:fill="auto"/>
          </w:tcPr>
          <w:p w14:paraId="1E24EDEB" w14:textId="77777777" w:rsidR="006E6CA0" w:rsidRPr="00706CAD" w:rsidRDefault="006E6CA0" w:rsidP="00706CAD">
            <w:pPr>
              <w:spacing w:after="0" w:line="240" w:lineRule="auto"/>
              <w:jc w:val="center"/>
              <w:rPr>
                <w:rFonts w:ascii="Times New Roman" w:hAnsi="Times New Roman" w:cs="Times New Roman"/>
                <w:b/>
              </w:rPr>
            </w:pPr>
          </w:p>
        </w:tc>
      </w:tr>
      <w:tr w:rsidR="006E6CA0" w:rsidRPr="00706CAD" w14:paraId="5051F04A" w14:textId="77777777" w:rsidTr="007F64CA">
        <w:tc>
          <w:tcPr>
            <w:tcW w:w="909" w:type="dxa"/>
            <w:shd w:val="clear" w:color="auto" w:fill="auto"/>
          </w:tcPr>
          <w:p w14:paraId="5B2B57C7" w14:textId="77777777" w:rsidR="006E6CA0" w:rsidRPr="00706CAD" w:rsidRDefault="006E6CA0" w:rsidP="00706CAD">
            <w:pPr>
              <w:spacing w:after="0" w:line="240" w:lineRule="auto"/>
              <w:jc w:val="center"/>
              <w:rPr>
                <w:rFonts w:ascii="Times New Roman" w:hAnsi="Times New Roman" w:cs="Times New Roman"/>
                <w:b/>
              </w:rPr>
            </w:pPr>
          </w:p>
        </w:tc>
        <w:tc>
          <w:tcPr>
            <w:tcW w:w="1902" w:type="dxa"/>
            <w:shd w:val="clear" w:color="auto" w:fill="auto"/>
          </w:tcPr>
          <w:p w14:paraId="28D344E3" w14:textId="77777777" w:rsidR="006E6CA0" w:rsidRPr="00706CAD" w:rsidRDefault="006E6CA0" w:rsidP="00706CAD">
            <w:pPr>
              <w:spacing w:after="0" w:line="240" w:lineRule="auto"/>
              <w:jc w:val="center"/>
              <w:rPr>
                <w:rFonts w:ascii="Times New Roman" w:hAnsi="Times New Roman" w:cs="Times New Roman"/>
                <w:b/>
              </w:rPr>
            </w:pPr>
          </w:p>
        </w:tc>
        <w:tc>
          <w:tcPr>
            <w:tcW w:w="2276" w:type="dxa"/>
            <w:shd w:val="clear" w:color="auto" w:fill="auto"/>
          </w:tcPr>
          <w:p w14:paraId="4C0678E7" w14:textId="02F418F6" w:rsidR="006E6CA0" w:rsidRPr="00706CAD" w:rsidRDefault="006E6CA0" w:rsidP="00706CAD">
            <w:pPr>
              <w:spacing w:after="0" w:line="240" w:lineRule="auto"/>
              <w:jc w:val="center"/>
              <w:rPr>
                <w:rFonts w:ascii="Times New Roman" w:hAnsi="Times New Roman" w:cs="Times New Roman"/>
                <w:b/>
              </w:rPr>
            </w:pPr>
          </w:p>
        </w:tc>
        <w:tc>
          <w:tcPr>
            <w:tcW w:w="2223" w:type="dxa"/>
            <w:shd w:val="clear" w:color="auto" w:fill="auto"/>
          </w:tcPr>
          <w:p w14:paraId="2F5917DA" w14:textId="77777777" w:rsidR="006E6CA0" w:rsidRPr="00706CAD" w:rsidRDefault="006E6CA0" w:rsidP="00706CAD">
            <w:pPr>
              <w:spacing w:after="0" w:line="240" w:lineRule="auto"/>
              <w:jc w:val="center"/>
              <w:rPr>
                <w:rFonts w:ascii="Times New Roman" w:hAnsi="Times New Roman" w:cs="Times New Roman"/>
                <w:b/>
              </w:rPr>
            </w:pPr>
          </w:p>
        </w:tc>
        <w:tc>
          <w:tcPr>
            <w:tcW w:w="2305" w:type="dxa"/>
            <w:shd w:val="clear" w:color="auto" w:fill="auto"/>
          </w:tcPr>
          <w:p w14:paraId="07F4C92F" w14:textId="77777777" w:rsidR="006E6CA0" w:rsidRPr="00706CAD" w:rsidRDefault="006E6CA0" w:rsidP="00706CAD">
            <w:pPr>
              <w:spacing w:after="0" w:line="240" w:lineRule="auto"/>
              <w:jc w:val="center"/>
              <w:rPr>
                <w:rFonts w:ascii="Times New Roman" w:hAnsi="Times New Roman" w:cs="Times New Roman"/>
                <w:b/>
              </w:rPr>
            </w:pPr>
          </w:p>
        </w:tc>
        <w:tc>
          <w:tcPr>
            <w:tcW w:w="2640" w:type="dxa"/>
            <w:shd w:val="clear" w:color="auto" w:fill="auto"/>
          </w:tcPr>
          <w:p w14:paraId="54D6D263" w14:textId="77777777" w:rsidR="006E6CA0" w:rsidRPr="00706CAD" w:rsidRDefault="006E6CA0" w:rsidP="00706CAD">
            <w:pPr>
              <w:spacing w:after="0" w:line="240" w:lineRule="auto"/>
              <w:jc w:val="center"/>
              <w:rPr>
                <w:rFonts w:ascii="Times New Roman" w:hAnsi="Times New Roman" w:cs="Times New Roman"/>
                <w:b/>
              </w:rPr>
            </w:pPr>
          </w:p>
        </w:tc>
      </w:tr>
      <w:tr w:rsidR="006E6CA0" w:rsidRPr="00706CAD" w14:paraId="723B22CE" w14:textId="77777777" w:rsidTr="007F64CA">
        <w:tc>
          <w:tcPr>
            <w:tcW w:w="909" w:type="dxa"/>
            <w:shd w:val="clear" w:color="auto" w:fill="auto"/>
          </w:tcPr>
          <w:p w14:paraId="727C15EE" w14:textId="77777777" w:rsidR="006E6CA0" w:rsidRPr="00706CAD" w:rsidRDefault="006E6CA0" w:rsidP="00706CAD">
            <w:pPr>
              <w:spacing w:after="0" w:line="240" w:lineRule="auto"/>
              <w:jc w:val="center"/>
              <w:rPr>
                <w:rFonts w:ascii="Times New Roman" w:hAnsi="Times New Roman" w:cs="Times New Roman"/>
                <w:b/>
              </w:rPr>
            </w:pPr>
          </w:p>
        </w:tc>
        <w:tc>
          <w:tcPr>
            <w:tcW w:w="1902" w:type="dxa"/>
            <w:shd w:val="clear" w:color="auto" w:fill="auto"/>
          </w:tcPr>
          <w:p w14:paraId="1D623D81" w14:textId="77777777" w:rsidR="006E6CA0" w:rsidRPr="00706CAD" w:rsidRDefault="006E6CA0" w:rsidP="00706CAD">
            <w:pPr>
              <w:spacing w:after="0" w:line="240" w:lineRule="auto"/>
              <w:jc w:val="center"/>
              <w:rPr>
                <w:rFonts w:ascii="Times New Roman" w:hAnsi="Times New Roman" w:cs="Times New Roman"/>
                <w:b/>
              </w:rPr>
            </w:pPr>
          </w:p>
        </w:tc>
        <w:tc>
          <w:tcPr>
            <w:tcW w:w="2276" w:type="dxa"/>
            <w:shd w:val="clear" w:color="auto" w:fill="auto"/>
          </w:tcPr>
          <w:p w14:paraId="5CDE4305" w14:textId="45FBE302" w:rsidR="006E6CA0" w:rsidRPr="00706CAD" w:rsidRDefault="006E6CA0" w:rsidP="00706CAD">
            <w:pPr>
              <w:spacing w:after="0" w:line="240" w:lineRule="auto"/>
              <w:jc w:val="center"/>
              <w:rPr>
                <w:rFonts w:ascii="Times New Roman" w:hAnsi="Times New Roman" w:cs="Times New Roman"/>
                <w:b/>
              </w:rPr>
            </w:pPr>
          </w:p>
        </w:tc>
        <w:tc>
          <w:tcPr>
            <w:tcW w:w="2223" w:type="dxa"/>
            <w:shd w:val="clear" w:color="auto" w:fill="auto"/>
          </w:tcPr>
          <w:p w14:paraId="55BE09C1" w14:textId="77777777" w:rsidR="006E6CA0" w:rsidRPr="00706CAD" w:rsidRDefault="006E6CA0" w:rsidP="00706CAD">
            <w:pPr>
              <w:spacing w:after="0" w:line="240" w:lineRule="auto"/>
              <w:jc w:val="center"/>
              <w:rPr>
                <w:rFonts w:ascii="Times New Roman" w:hAnsi="Times New Roman" w:cs="Times New Roman"/>
                <w:b/>
              </w:rPr>
            </w:pPr>
          </w:p>
        </w:tc>
        <w:tc>
          <w:tcPr>
            <w:tcW w:w="2305" w:type="dxa"/>
            <w:shd w:val="clear" w:color="auto" w:fill="auto"/>
          </w:tcPr>
          <w:p w14:paraId="76892360" w14:textId="77777777" w:rsidR="006E6CA0" w:rsidRPr="00706CAD" w:rsidRDefault="006E6CA0" w:rsidP="00706CAD">
            <w:pPr>
              <w:spacing w:after="0" w:line="240" w:lineRule="auto"/>
              <w:jc w:val="center"/>
              <w:rPr>
                <w:rFonts w:ascii="Times New Roman" w:hAnsi="Times New Roman" w:cs="Times New Roman"/>
                <w:b/>
              </w:rPr>
            </w:pPr>
          </w:p>
        </w:tc>
        <w:tc>
          <w:tcPr>
            <w:tcW w:w="2640" w:type="dxa"/>
            <w:shd w:val="clear" w:color="auto" w:fill="auto"/>
          </w:tcPr>
          <w:p w14:paraId="061F1A28" w14:textId="77777777" w:rsidR="006E6CA0" w:rsidRPr="00706CAD" w:rsidRDefault="006E6CA0" w:rsidP="00706CAD">
            <w:pPr>
              <w:spacing w:after="0" w:line="240" w:lineRule="auto"/>
              <w:jc w:val="center"/>
              <w:rPr>
                <w:rFonts w:ascii="Times New Roman" w:hAnsi="Times New Roman" w:cs="Times New Roman"/>
                <w:b/>
              </w:rPr>
            </w:pPr>
          </w:p>
        </w:tc>
      </w:tr>
    </w:tbl>
    <w:p w14:paraId="61B33477" w14:textId="77777777" w:rsidR="00202F12" w:rsidRDefault="00202F12" w:rsidP="00400C55">
      <w:pPr>
        <w:shd w:val="clear" w:color="auto" w:fill="FFFFFF"/>
        <w:spacing w:after="0" w:line="240" w:lineRule="auto"/>
        <w:ind w:firstLine="300"/>
        <w:jc w:val="center"/>
        <w:rPr>
          <w:rFonts w:ascii="Times New Roman" w:eastAsia="Times New Roman" w:hAnsi="Times New Roman" w:cs="Times New Roman"/>
          <w:b/>
          <w:bCs/>
          <w:lang w:eastAsia="lv-LV"/>
        </w:rPr>
      </w:pPr>
    </w:p>
    <w:p w14:paraId="32F0AE58" w14:textId="77777777" w:rsidR="00D04AE2" w:rsidRPr="00D04AE2" w:rsidRDefault="00D04AE2" w:rsidP="0045074C">
      <w:pPr>
        <w:pStyle w:val="naisf"/>
        <w:spacing w:before="0" w:after="120"/>
        <w:ind w:firstLine="374"/>
        <w:jc w:val="center"/>
        <w:rPr>
          <w:b/>
          <w:sz w:val="28"/>
          <w:szCs w:val="28"/>
        </w:rPr>
      </w:pPr>
      <w:r w:rsidRPr="00D04AE2">
        <w:rPr>
          <w:b/>
          <w:sz w:val="28"/>
          <w:szCs w:val="28"/>
        </w:rPr>
        <w:t xml:space="preserve">5. </w:t>
      </w:r>
      <w:r>
        <w:rPr>
          <w:b/>
          <w:sz w:val="28"/>
          <w:szCs w:val="28"/>
        </w:rPr>
        <w:t xml:space="preserve">Videi kaitīgu preču </w:t>
      </w:r>
      <w:r w:rsidR="0045074C">
        <w:rPr>
          <w:b/>
          <w:sz w:val="28"/>
          <w:szCs w:val="28"/>
        </w:rPr>
        <w:t>atkritumu</w:t>
      </w:r>
      <w:r w:rsidRPr="00D04AE2">
        <w:rPr>
          <w:b/>
          <w:sz w:val="28"/>
          <w:szCs w:val="28"/>
        </w:rPr>
        <w:t xml:space="preserve"> </w:t>
      </w:r>
      <w:r w:rsidR="0045074C" w:rsidRPr="0045074C">
        <w:rPr>
          <w:b/>
          <w:bCs/>
          <w:sz w:val="28"/>
          <w:szCs w:val="28"/>
        </w:rPr>
        <w:t>sagatavošanas atkārtotai izmantošanai</w:t>
      </w:r>
      <w:r w:rsidR="0045074C">
        <w:rPr>
          <w:b/>
          <w:bCs/>
          <w:sz w:val="28"/>
          <w:szCs w:val="28"/>
        </w:rPr>
        <w:t>,</w:t>
      </w:r>
      <w:r w:rsidR="0045074C" w:rsidRPr="00D04AE2">
        <w:rPr>
          <w:b/>
          <w:sz w:val="28"/>
          <w:szCs w:val="28"/>
        </w:rPr>
        <w:t xml:space="preserve"> </w:t>
      </w:r>
      <w:r w:rsidRPr="00D04AE2">
        <w:rPr>
          <w:b/>
          <w:sz w:val="28"/>
          <w:szCs w:val="28"/>
        </w:rPr>
        <w:t>reģenerācijas un pārstrādes organizācija</w:t>
      </w:r>
    </w:p>
    <w:p w14:paraId="565D3C23" w14:textId="77777777" w:rsidR="00D04AE2" w:rsidRPr="00C37D00" w:rsidRDefault="00D04AE2" w:rsidP="00D04AE2">
      <w:pPr>
        <w:pStyle w:val="naisf"/>
        <w:spacing w:before="0" w:after="120"/>
        <w:ind w:firstLine="374"/>
        <w:jc w:val="center"/>
        <w:rPr>
          <w:b/>
        </w:rPr>
      </w:pPr>
      <w:r>
        <w:rPr>
          <w:b/>
        </w:rPr>
        <w:t>5</w:t>
      </w:r>
      <w:r w:rsidRPr="00C37D00">
        <w:rPr>
          <w:b/>
        </w:rPr>
        <w:t xml:space="preserve">.1. Komersanti, kuri </w:t>
      </w:r>
      <w:r w:rsidR="0045074C">
        <w:rPr>
          <w:b/>
          <w:bCs/>
        </w:rPr>
        <w:t>sagatavo</w:t>
      </w:r>
      <w:r w:rsidR="0045074C" w:rsidRPr="00EB3ACF">
        <w:rPr>
          <w:b/>
          <w:bCs/>
        </w:rPr>
        <w:t xml:space="preserve"> atkārtotai izmantošanai</w:t>
      </w:r>
      <w:r w:rsidR="0045074C">
        <w:rPr>
          <w:b/>
          <w:bCs/>
        </w:rPr>
        <w:t>,</w:t>
      </w:r>
      <w:r w:rsidR="0045074C" w:rsidRPr="00C37D00">
        <w:rPr>
          <w:b/>
        </w:rPr>
        <w:t xml:space="preserve"> </w:t>
      </w:r>
      <w:r w:rsidRPr="00C37D00">
        <w:rPr>
          <w:b/>
        </w:rPr>
        <w:t xml:space="preserve">reģenerē vai pārstrādā </w:t>
      </w:r>
      <w:r w:rsidR="0045074C">
        <w:rPr>
          <w:b/>
        </w:rPr>
        <w:t>videi kaitīgu preču atkritumus</w:t>
      </w:r>
      <w:r w:rsidRPr="00C37D00">
        <w:rPr>
          <w:b/>
        </w:rPr>
        <w:t xml:space="preserve"> Latvijas Republikas teritorijā</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3"/>
        <w:gridCol w:w="2135"/>
        <w:gridCol w:w="2331"/>
        <w:gridCol w:w="1839"/>
        <w:gridCol w:w="1839"/>
        <w:gridCol w:w="2943"/>
        <w:gridCol w:w="2314"/>
      </w:tblGrid>
      <w:tr w:rsidR="00D04AE2" w:rsidRPr="0018027D" w14:paraId="2439BFB8" w14:textId="77777777" w:rsidTr="0080448A">
        <w:tc>
          <w:tcPr>
            <w:tcW w:w="205" w:type="pct"/>
            <w:tcBorders>
              <w:top w:val="outset" w:sz="6" w:space="0" w:color="auto"/>
              <w:left w:val="outset" w:sz="6" w:space="0" w:color="auto"/>
              <w:bottom w:val="outset" w:sz="6" w:space="0" w:color="auto"/>
              <w:right w:val="outset" w:sz="6" w:space="0" w:color="auto"/>
            </w:tcBorders>
            <w:vAlign w:val="center"/>
          </w:tcPr>
          <w:p w14:paraId="51D8E035" w14:textId="77777777" w:rsidR="00D04AE2" w:rsidRPr="0018027D" w:rsidRDefault="00D04AE2" w:rsidP="0080448A">
            <w:pPr>
              <w:pStyle w:val="naisc"/>
              <w:spacing w:before="0" w:after="0"/>
            </w:pPr>
            <w:r w:rsidRPr="0018027D">
              <w:lastRenderedPageBreak/>
              <w:t>Nr.</w:t>
            </w:r>
            <w:r w:rsidRPr="0018027D">
              <w:br/>
              <w:t>p.k.</w:t>
            </w:r>
          </w:p>
        </w:tc>
        <w:tc>
          <w:tcPr>
            <w:tcW w:w="764" w:type="pct"/>
            <w:tcBorders>
              <w:top w:val="outset" w:sz="6" w:space="0" w:color="auto"/>
              <w:left w:val="outset" w:sz="6" w:space="0" w:color="auto"/>
              <w:bottom w:val="outset" w:sz="6" w:space="0" w:color="auto"/>
              <w:right w:val="outset" w:sz="6" w:space="0" w:color="auto"/>
            </w:tcBorders>
            <w:vAlign w:val="center"/>
          </w:tcPr>
          <w:p w14:paraId="081E34C3" w14:textId="77777777" w:rsidR="00D04AE2" w:rsidRPr="0018027D" w:rsidRDefault="00D04AE2" w:rsidP="0080448A">
            <w:pPr>
              <w:pStyle w:val="naisc"/>
              <w:spacing w:before="0" w:after="0"/>
            </w:pPr>
            <w:r w:rsidRPr="0018027D">
              <w:t xml:space="preserve">Komersanta nosaukums, reģistrācijas numurs </w:t>
            </w:r>
            <w:r>
              <w:t xml:space="preserve">Uzņēmumu reģistrā </w:t>
            </w:r>
            <w:r w:rsidRPr="0018027D">
              <w:t>un juridiskā adrese</w:t>
            </w:r>
          </w:p>
        </w:tc>
        <w:tc>
          <w:tcPr>
            <w:tcW w:w="834" w:type="pct"/>
            <w:tcBorders>
              <w:top w:val="outset" w:sz="6" w:space="0" w:color="auto"/>
              <w:left w:val="outset" w:sz="6" w:space="0" w:color="auto"/>
              <w:bottom w:val="outset" w:sz="6" w:space="0" w:color="auto"/>
              <w:right w:val="outset" w:sz="6" w:space="0" w:color="auto"/>
            </w:tcBorders>
            <w:vAlign w:val="center"/>
          </w:tcPr>
          <w:p w14:paraId="09DAD8B6" w14:textId="77777777" w:rsidR="00D04AE2" w:rsidRPr="0018027D" w:rsidRDefault="00D04AE2" w:rsidP="0080448A">
            <w:pPr>
              <w:pStyle w:val="naisc"/>
              <w:spacing w:before="0" w:after="0"/>
            </w:pPr>
            <w:smartTag w:uri="schemas-tilde-lv/tildestengine" w:element="veidnes">
              <w:smartTagPr>
                <w:attr w:name="baseform" w:val="līgum|s"/>
                <w:attr w:name="id" w:val="-1"/>
                <w:attr w:name="text" w:val="līguma"/>
              </w:smartTagPr>
              <w:r w:rsidRPr="0018027D">
                <w:t>Līguma</w:t>
              </w:r>
            </w:smartTag>
            <w:r w:rsidRPr="0018027D">
              <w:t xml:space="preserve"> noslēgšanas datums</w:t>
            </w:r>
            <w:r>
              <w:t xml:space="preserve"> un darbības periods (no – līdz)</w:t>
            </w:r>
          </w:p>
        </w:tc>
        <w:tc>
          <w:tcPr>
            <w:tcW w:w="658" w:type="pct"/>
            <w:tcBorders>
              <w:top w:val="outset" w:sz="6" w:space="0" w:color="auto"/>
              <w:left w:val="outset" w:sz="6" w:space="0" w:color="auto"/>
              <w:bottom w:val="outset" w:sz="6" w:space="0" w:color="auto"/>
              <w:right w:val="outset" w:sz="6" w:space="0" w:color="auto"/>
            </w:tcBorders>
          </w:tcPr>
          <w:p w14:paraId="2BB8769D" w14:textId="77777777" w:rsidR="00D04AE2" w:rsidRDefault="00D04AE2" w:rsidP="0080448A">
            <w:pPr>
              <w:pStyle w:val="naisc"/>
              <w:spacing w:before="0" w:after="0"/>
            </w:pPr>
          </w:p>
          <w:p w14:paraId="5EAB3D39" w14:textId="77777777" w:rsidR="00D04AE2" w:rsidRDefault="00D04AE2" w:rsidP="0080448A">
            <w:pPr>
              <w:pStyle w:val="naisc"/>
              <w:spacing w:before="0" w:after="0"/>
            </w:pPr>
            <w:r>
              <w:t>Reģenerācijas iekārtas adrese</w:t>
            </w:r>
          </w:p>
        </w:tc>
        <w:tc>
          <w:tcPr>
            <w:tcW w:w="658" w:type="pct"/>
            <w:tcBorders>
              <w:top w:val="outset" w:sz="6" w:space="0" w:color="auto"/>
              <w:left w:val="outset" w:sz="6" w:space="0" w:color="auto"/>
              <w:bottom w:val="outset" w:sz="6" w:space="0" w:color="auto"/>
              <w:right w:val="outset" w:sz="6" w:space="0" w:color="auto"/>
            </w:tcBorders>
            <w:vAlign w:val="center"/>
          </w:tcPr>
          <w:p w14:paraId="6A58ABE4" w14:textId="77777777" w:rsidR="00D04AE2" w:rsidRPr="0018027D" w:rsidRDefault="00D04AE2" w:rsidP="0080448A">
            <w:pPr>
              <w:pStyle w:val="naisc"/>
              <w:spacing w:before="0" w:after="0"/>
            </w:pPr>
            <w:r>
              <w:t>Atļaujas numurs, izsniegšanas datums  un derīguma termiņš</w:t>
            </w:r>
          </w:p>
        </w:tc>
        <w:tc>
          <w:tcPr>
            <w:tcW w:w="1053" w:type="pct"/>
            <w:tcBorders>
              <w:top w:val="outset" w:sz="6" w:space="0" w:color="auto"/>
              <w:left w:val="outset" w:sz="6" w:space="0" w:color="auto"/>
              <w:bottom w:val="outset" w:sz="6" w:space="0" w:color="auto"/>
              <w:right w:val="outset" w:sz="6" w:space="0" w:color="auto"/>
            </w:tcBorders>
          </w:tcPr>
          <w:p w14:paraId="66C73127" w14:textId="77777777" w:rsidR="00D04AE2" w:rsidRDefault="00D04AE2" w:rsidP="0080448A">
            <w:pPr>
              <w:pStyle w:val="naisc"/>
              <w:spacing w:before="0" w:after="0"/>
            </w:pPr>
          </w:p>
          <w:p w14:paraId="02B59185" w14:textId="1ADB4FDF" w:rsidR="00D04AE2" w:rsidRPr="000169D6" w:rsidRDefault="00D04AE2" w:rsidP="0080448A">
            <w:pPr>
              <w:pStyle w:val="naisc"/>
              <w:spacing w:before="0" w:after="0"/>
            </w:pPr>
            <w:r>
              <w:t>Atkritumu veids un kods</w:t>
            </w:r>
            <w:r w:rsidR="0044191A">
              <w:rPr>
                <w:vertAlign w:val="superscript"/>
              </w:rPr>
              <w:t>10</w:t>
            </w:r>
          </w:p>
        </w:tc>
        <w:tc>
          <w:tcPr>
            <w:tcW w:w="828" w:type="pct"/>
            <w:tcBorders>
              <w:top w:val="outset" w:sz="6" w:space="0" w:color="auto"/>
              <w:left w:val="outset" w:sz="6" w:space="0" w:color="auto"/>
              <w:bottom w:val="outset" w:sz="6" w:space="0" w:color="auto"/>
              <w:right w:val="outset" w:sz="6" w:space="0" w:color="auto"/>
            </w:tcBorders>
          </w:tcPr>
          <w:p w14:paraId="0A9C4175" w14:textId="77777777" w:rsidR="00D04AE2" w:rsidRDefault="00D04AE2" w:rsidP="0080448A">
            <w:pPr>
              <w:pStyle w:val="naisc"/>
              <w:spacing w:before="0" w:after="0"/>
            </w:pPr>
          </w:p>
          <w:p w14:paraId="2787EA71" w14:textId="483987A5" w:rsidR="00D04AE2" w:rsidRPr="002C1154" w:rsidRDefault="00D04AE2" w:rsidP="0080448A">
            <w:pPr>
              <w:pStyle w:val="naisc"/>
              <w:spacing w:before="0" w:after="0"/>
            </w:pPr>
            <w:r w:rsidRPr="002C1154">
              <w:t xml:space="preserve">Atļautās darbības un </w:t>
            </w:r>
            <w:r>
              <w:t xml:space="preserve">reģenerācijas </w:t>
            </w:r>
            <w:r w:rsidRPr="002C1154">
              <w:t>kods</w:t>
            </w:r>
            <w:r w:rsidR="0044191A">
              <w:rPr>
                <w:vertAlign w:val="superscript"/>
              </w:rPr>
              <w:t>11</w:t>
            </w:r>
          </w:p>
        </w:tc>
      </w:tr>
      <w:tr w:rsidR="00D04AE2" w:rsidRPr="00126F7E" w14:paraId="6EA18839" w14:textId="77777777" w:rsidTr="0080448A">
        <w:tc>
          <w:tcPr>
            <w:tcW w:w="205" w:type="pct"/>
            <w:tcBorders>
              <w:top w:val="outset" w:sz="6" w:space="0" w:color="auto"/>
              <w:left w:val="outset" w:sz="6" w:space="0" w:color="auto"/>
              <w:bottom w:val="outset" w:sz="6" w:space="0" w:color="auto"/>
              <w:right w:val="outset" w:sz="6" w:space="0" w:color="auto"/>
            </w:tcBorders>
          </w:tcPr>
          <w:p w14:paraId="567CB5CB" w14:textId="77777777" w:rsidR="00D04AE2" w:rsidRPr="00126F7E" w:rsidRDefault="00D04AE2" w:rsidP="0080448A">
            <w:pPr>
              <w:pStyle w:val="naisf"/>
              <w:spacing w:before="0" w:after="0"/>
              <w:ind w:firstLine="153"/>
            </w:pPr>
          </w:p>
        </w:tc>
        <w:tc>
          <w:tcPr>
            <w:tcW w:w="764" w:type="pct"/>
            <w:tcBorders>
              <w:top w:val="outset" w:sz="6" w:space="0" w:color="auto"/>
              <w:left w:val="outset" w:sz="6" w:space="0" w:color="auto"/>
              <w:bottom w:val="outset" w:sz="6" w:space="0" w:color="auto"/>
              <w:right w:val="outset" w:sz="6" w:space="0" w:color="auto"/>
            </w:tcBorders>
          </w:tcPr>
          <w:p w14:paraId="09571AEF" w14:textId="77777777" w:rsidR="00D04AE2" w:rsidRPr="00337CA8" w:rsidRDefault="00D04AE2" w:rsidP="0080448A">
            <w:pPr>
              <w:pStyle w:val="naisf"/>
              <w:spacing w:before="0" w:after="0"/>
              <w:rPr>
                <w:i/>
              </w:rPr>
            </w:pPr>
          </w:p>
        </w:tc>
        <w:tc>
          <w:tcPr>
            <w:tcW w:w="834" w:type="pct"/>
            <w:tcBorders>
              <w:top w:val="outset" w:sz="6" w:space="0" w:color="auto"/>
              <w:left w:val="outset" w:sz="6" w:space="0" w:color="auto"/>
              <w:bottom w:val="outset" w:sz="6" w:space="0" w:color="auto"/>
              <w:right w:val="outset" w:sz="6" w:space="0" w:color="auto"/>
            </w:tcBorders>
          </w:tcPr>
          <w:p w14:paraId="6DB0E716" w14:textId="77777777" w:rsidR="00D04AE2" w:rsidRPr="00337CA8" w:rsidRDefault="00D04AE2" w:rsidP="0080448A">
            <w:pPr>
              <w:pStyle w:val="naisf"/>
              <w:spacing w:before="0" w:after="0"/>
              <w:jc w:val="center"/>
              <w:rPr>
                <w:i/>
              </w:rPr>
            </w:pPr>
          </w:p>
        </w:tc>
        <w:tc>
          <w:tcPr>
            <w:tcW w:w="658" w:type="pct"/>
            <w:tcBorders>
              <w:top w:val="outset" w:sz="6" w:space="0" w:color="auto"/>
              <w:left w:val="outset" w:sz="6" w:space="0" w:color="auto"/>
              <w:bottom w:val="outset" w:sz="6" w:space="0" w:color="auto"/>
              <w:right w:val="outset" w:sz="6" w:space="0" w:color="auto"/>
            </w:tcBorders>
          </w:tcPr>
          <w:p w14:paraId="369E33E6" w14:textId="77777777" w:rsidR="00D04AE2" w:rsidRPr="00337CA8" w:rsidRDefault="00D04AE2" w:rsidP="0080448A">
            <w:pPr>
              <w:pStyle w:val="naisf"/>
              <w:spacing w:before="0" w:after="0"/>
              <w:rPr>
                <w:i/>
                <w:color w:val="000000"/>
                <w:sz w:val="16"/>
                <w:szCs w:val="16"/>
                <w:lang w:eastAsia="en-US"/>
              </w:rPr>
            </w:pPr>
          </w:p>
        </w:tc>
        <w:tc>
          <w:tcPr>
            <w:tcW w:w="658" w:type="pct"/>
            <w:tcBorders>
              <w:top w:val="outset" w:sz="6" w:space="0" w:color="auto"/>
              <w:left w:val="outset" w:sz="6" w:space="0" w:color="auto"/>
              <w:bottom w:val="outset" w:sz="6" w:space="0" w:color="auto"/>
              <w:right w:val="outset" w:sz="6" w:space="0" w:color="auto"/>
            </w:tcBorders>
          </w:tcPr>
          <w:p w14:paraId="6E39D099" w14:textId="77777777" w:rsidR="00D04AE2" w:rsidRPr="00337CA8" w:rsidRDefault="00D04AE2" w:rsidP="0080448A">
            <w:pPr>
              <w:pStyle w:val="naisf"/>
              <w:spacing w:before="0" w:after="0"/>
              <w:rPr>
                <w:i/>
              </w:rPr>
            </w:pPr>
          </w:p>
        </w:tc>
        <w:tc>
          <w:tcPr>
            <w:tcW w:w="1053" w:type="pct"/>
            <w:tcBorders>
              <w:top w:val="outset" w:sz="6" w:space="0" w:color="auto"/>
              <w:left w:val="outset" w:sz="6" w:space="0" w:color="auto"/>
              <w:bottom w:val="outset" w:sz="6" w:space="0" w:color="auto"/>
              <w:right w:val="outset" w:sz="6" w:space="0" w:color="auto"/>
            </w:tcBorders>
          </w:tcPr>
          <w:p w14:paraId="3B0479D0" w14:textId="77777777" w:rsidR="00D04AE2" w:rsidRPr="00337CA8" w:rsidRDefault="00D04AE2" w:rsidP="0080448A">
            <w:pPr>
              <w:pStyle w:val="naisf"/>
              <w:spacing w:before="0" w:after="0"/>
              <w:jc w:val="left"/>
              <w:rPr>
                <w:i/>
              </w:rPr>
            </w:pPr>
          </w:p>
        </w:tc>
        <w:tc>
          <w:tcPr>
            <w:tcW w:w="828" w:type="pct"/>
            <w:tcBorders>
              <w:top w:val="outset" w:sz="6" w:space="0" w:color="auto"/>
              <w:left w:val="outset" w:sz="6" w:space="0" w:color="auto"/>
              <w:bottom w:val="outset" w:sz="6" w:space="0" w:color="auto"/>
              <w:right w:val="outset" w:sz="6" w:space="0" w:color="auto"/>
            </w:tcBorders>
          </w:tcPr>
          <w:p w14:paraId="35C200B2" w14:textId="77777777" w:rsidR="00D04AE2" w:rsidRPr="00337CA8" w:rsidRDefault="00D04AE2" w:rsidP="0080448A">
            <w:pPr>
              <w:pStyle w:val="naisf"/>
              <w:spacing w:before="0" w:after="0"/>
              <w:rPr>
                <w:i/>
              </w:rPr>
            </w:pPr>
          </w:p>
        </w:tc>
      </w:tr>
      <w:tr w:rsidR="00D04AE2" w:rsidRPr="00126F7E" w14:paraId="5863990E" w14:textId="77777777" w:rsidTr="0080448A">
        <w:tc>
          <w:tcPr>
            <w:tcW w:w="205" w:type="pct"/>
            <w:tcBorders>
              <w:top w:val="outset" w:sz="6" w:space="0" w:color="auto"/>
              <w:left w:val="outset" w:sz="6" w:space="0" w:color="auto"/>
              <w:bottom w:val="outset" w:sz="6" w:space="0" w:color="auto"/>
              <w:right w:val="outset" w:sz="6" w:space="0" w:color="auto"/>
            </w:tcBorders>
            <w:vAlign w:val="center"/>
          </w:tcPr>
          <w:p w14:paraId="45F3F190" w14:textId="77777777" w:rsidR="00D04AE2" w:rsidRPr="00126F7E" w:rsidRDefault="00D04AE2" w:rsidP="0080448A">
            <w:pPr>
              <w:pStyle w:val="naisf"/>
              <w:spacing w:before="0" w:after="0"/>
            </w:pPr>
          </w:p>
        </w:tc>
        <w:tc>
          <w:tcPr>
            <w:tcW w:w="764" w:type="pct"/>
            <w:tcBorders>
              <w:top w:val="outset" w:sz="6" w:space="0" w:color="auto"/>
              <w:left w:val="outset" w:sz="6" w:space="0" w:color="auto"/>
              <w:bottom w:val="outset" w:sz="6" w:space="0" w:color="auto"/>
              <w:right w:val="outset" w:sz="6" w:space="0" w:color="auto"/>
            </w:tcBorders>
            <w:vAlign w:val="center"/>
          </w:tcPr>
          <w:p w14:paraId="3A86E8B8" w14:textId="77777777" w:rsidR="00D04AE2" w:rsidRPr="00126F7E" w:rsidRDefault="00D04AE2" w:rsidP="0080448A">
            <w:pPr>
              <w:pStyle w:val="naisf"/>
              <w:spacing w:before="0" w:after="0"/>
            </w:pPr>
          </w:p>
        </w:tc>
        <w:tc>
          <w:tcPr>
            <w:tcW w:w="834" w:type="pct"/>
            <w:tcBorders>
              <w:top w:val="outset" w:sz="6" w:space="0" w:color="auto"/>
              <w:left w:val="outset" w:sz="6" w:space="0" w:color="auto"/>
              <w:bottom w:val="outset" w:sz="6" w:space="0" w:color="auto"/>
              <w:right w:val="outset" w:sz="6" w:space="0" w:color="auto"/>
            </w:tcBorders>
            <w:vAlign w:val="center"/>
          </w:tcPr>
          <w:p w14:paraId="649AB8A7" w14:textId="77777777" w:rsidR="00D04AE2" w:rsidRPr="00126F7E" w:rsidRDefault="00D04AE2" w:rsidP="0080448A">
            <w:pPr>
              <w:pStyle w:val="naisf"/>
              <w:spacing w:before="0" w:after="0"/>
            </w:pPr>
          </w:p>
        </w:tc>
        <w:tc>
          <w:tcPr>
            <w:tcW w:w="658" w:type="pct"/>
            <w:tcBorders>
              <w:top w:val="outset" w:sz="6" w:space="0" w:color="auto"/>
              <w:left w:val="outset" w:sz="6" w:space="0" w:color="auto"/>
              <w:bottom w:val="outset" w:sz="6" w:space="0" w:color="auto"/>
              <w:right w:val="outset" w:sz="6" w:space="0" w:color="auto"/>
            </w:tcBorders>
          </w:tcPr>
          <w:p w14:paraId="1EAAC865" w14:textId="77777777" w:rsidR="00D04AE2" w:rsidRPr="00126F7E" w:rsidRDefault="00D04AE2" w:rsidP="0080448A">
            <w:pPr>
              <w:pStyle w:val="naisf"/>
              <w:spacing w:before="0" w:after="0"/>
            </w:pPr>
          </w:p>
        </w:tc>
        <w:tc>
          <w:tcPr>
            <w:tcW w:w="658" w:type="pct"/>
            <w:tcBorders>
              <w:top w:val="outset" w:sz="6" w:space="0" w:color="auto"/>
              <w:left w:val="outset" w:sz="6" w:space="0" w:color="auto"/>
              <w:bottom w:val="outset" w:sz="6" w:space="0" w:color="auto"/>
              <w:right w:val="outset" w:sz="6" w:space="0" w:color="auto"/>
            </w:tcBorders>
            <w:vAlign w:val="center"/>
          </w:tcPr>
          <w:p w14:paraId="18D6897C" w14:textId="77777777" w:rsidR="00D04AE2" w:rsidRPr="00126F7E" w:rsidRDefault="00D04AE2" w:rsidP="0080448A">
            <w:pPr>
              <w:pStyle w:val="naisf"/>
              <w:spacing w:before="0" w:after="0"/>
            </w:pPr>
          </w:p>
        </w:tc>
        <w:tc>
          <w:tcPr>
            <w:tcW w:w="1053" w:type="pct"/>
            <w:tcBorders>
              <w:top w:val="outset" w:sz="6" w:space="0" w:color="auto"/>
              <w:left w:val="outset" w:sz="6" w:space="0" w:color="auto"/>
              <w:bottom w:val="outset" w:sz="6" w:space="0" w:color="auto"/>
              <w:right w:val="outset" w:sz="6" w:space="0" w:color="auto"/>
            </w:tcBorders>
          </w:tcPr>
          <w:p w14:paraId="796515C3" w14:textId="77777777" w:rsidR="00D04AE2" w:rsidRPr="00126F7E" w:rsidRDefault="00D04AE2" w:rsidP="0080448A">
            <w:pPr>
              <w:pStyle w:val="naisf"/>
              <w:spacing w:before="0" w:after="0"/>
            </w:pPr>
          </w:p>
        </w:tc>
        <w:tc>
          <w:tcPr>
            <w:tcW w:w="828" w:type="pct"/>
            <w:tcBorders>
              <w:top w:val="outset" w:sz="6" w:space="0" w:color="auto"/>
              <w:left w:val="outset" w:sz="6" w:space="0" w:color="auto"/>
              <w:bottom w:val="outset" w:sz="6" w:space="0" w:color="auto"/>
              <w:right w:val="outset" w:sz="6" w:space="0" w:color="auto"/>
            </w:tcBorders>
          </w:tcPr>
          <w:p w14:paraId="3600D120" w14:textId="77777777" w:rsidR="00D04AE2" w:rsidRPr="00126F7E" w:rsidRDefault="00D04AE2" w:rsidP="0080448A">
            <w:pPr>
              <w:pStyle w:val="naisf"/>
              <w:spacing w:before="0" w:after="0"/>
            </w:pPr>
          </w:p>
        </w:tc>
      </w:tr>
      <w:tr w:rsidR="00D04AE2" w:rsidRPr="00126F7E" w14:paraId="04F28A75" w14:textId="77777777" w:rsidTr="0080448A">
        <w:tc>
          <w:tcPr>
            <w:tcW w:w="205" w:type="pct"/>
            <w:tcBorders>
              <w:top w:val="outset" w:sz="6" w:space="0" w:color="auto"/>
              <w:left w:val="outset" w:sz="6" w:space="0" w:color="auto"/>
              <w:bottom w:val="outset" w:sz="6" w:space="0" w:color="auto"/>
              <w:right w:val="outset" w:sz="6" w:space="0" w:color="auto"/>
            </w:tcBorders>
            <w:vAlign w:val="center"/>
          </w:tcPr>
          <w:p w14:paraId="7FF3A585" w14:textId="77777777" w:rsidR="00D04AE2" w:rsidRPr="00126F7E" w:rsidRDefault="00D04AE2" w:rsidP="0080448A">
            <w:pPr>
              <w:pStyle w:val="naisf"/>
              <w:spacing w:before="0" w:after="0"/>
            </w:pPr>
          </w:p>
        </w:tc>
        <w:tc>
          <w:tcPr>
            <w:tcW w:w="764" w:type="pct"/>
            <w:tcBorders>
              <w:top w:val="outset" w:sz="6" w:space="0" w:color="auto"/>
              <w:left w:val="outset" w:sz="6" w:space="0" w:color="auto"/>
              <w:bottom w:val="outset" w:sz="6" w:space="0" w:color="auto"/>
              <w:right w:val="outset" w:sz="6" w:space="0" w:color="auto"/>
            </w:tcBorders>
            <w:vAlign w:val="center"/>
          </w:tcPr>
          <w:p w14:paraId="4121CDB0" w14:textId="77777777" w:rsidR="00D04AE2" w:rsidRPr="00126F7E" w:rsidRDefault="00D04AE2" w:rsidP="0080448A">
            <w:pPr>
              <w:pStyle w:val="naisf"/>
              <w:spacing w:before="0" w:after="0"/>
            </w:pPr>
          </w:p>
        </w:tc>
        <w:tc>
          <w:tcPr>
            <w:tcW w:w="834" w:type="pct"/>
            <w:tcBorders>
              <w:top w:val="outset" w:sz="6" w:space="0" w:color="auto"/>
              <w:left w:val="outset" w:sz="6" w:space="0" w:color="auto"/>
              <w:bottom w:val="outset" w:sz="6" w:space="0" w:color="auto"/>
              <w:right w:val="outset" w:sz="6" w:space="0" w:color="auto"/>
            </w:tcBorders>
            <w:vAlign w:val="center"/>
          </w:tcPr>
          <w:p w14:paraId="48DCA1D8" w14:textId="77777777" w:rsidR="00D04AE2" w:rsidRPr="00126F7E" w:rsidRDefault="00D04AE2" w:rsidP="0080448A">
            <w:pPr>
              <w:pStyle w:val="naisf"/>
              <w:spacing w:before="0" w:after="0"/>
            </w:pPr>
          </w:p>
        </w:tc>
        <w:tc>
          <w:tcPr>
            <w:tcW w:w="658" w:type="pct"/>
            <w:tcBorders>
              <w:top w:val="outset" w:sz="6" w:space="0" w:color="auto"/>
              <w:left w:val="outset" w:sz="6" w:space="0" w:color="auto"/>
              <w:bottom w:val="outset" w:sz="6" w:space="0" w:color="auto"/>
              <w:right w:val="outset" w:sz="6" w:space="0" w:color="auto"/>
            </w:tcBorders>
          </w:tcPr>
          <w:p w14:paraId="5339AB31" w14:textId="77777777" w:rsidR="00D04AE2" w:rsidRPr="00126F7E" w:rsidRDefault="00D04AE2" w:rsidP="0080448A">
            <w:pPr>
              <w:pStyle w:val="naisf"/>
              <w:spacing w:before="0" w:after="0"/>
            </w:pPr>
          </w:p>
        </w:tc>
        <w:tc>
          <w:tcPr>
            <w:tcW w:w="658" w:type="pct"/>
            <w:tcBorders>
              <w:top w:val="outset" w:sz="6" w:space="0" w:color="auto"/>
              <w:left w:val="outset" w:sz="6" w:space="0" w:color="auto"/>
              <w:bottom w:val="outset" w:sz="6" w:space="0" w:color="auto"/>
              <w:right w:val="outset" w:sz="6" w:space="0" w:color="auto"/>
            </w:tcBorders>
            <w:vAlign w:val="center"/>
          </w:tcPr>
          <w:p w14:paraId="66695AD4" w14:textId="77777777" w:rsidR="00D04AE2" w:rsidRPr="00126F7E" w:rsidRDefault="00D04AE2" w:rsidP="0080448A">
            <w:pPr>
              <w:pStyle w:val="naisf"/>
              <w:spacing w:before="0" w:after="0"/>
            </w:pPr>
          </w:p>
        </w:tc>
        <w:tc>
          <w:tcPr>
            <w:tcW w:w="1053" w:type="pct"/>
            <w:tcBorders>
              <w:top w:val="outset" w:sz="6" w:space="0" w:color="auto"/>
              <w:left w:val="outset" w:sz="6" w:space="0" w:color="auto"/>
              <w:bottom w:val="outset" w:sz="6" w:space="0" w:color="auto"/>
              <w:right w:val="outset" w:sz="6" w:space="0" w:color="auto"/>
            </w:tcBorders>
          </w:tcPr>
          <w:p w14:paraId="72CE63A9" w14:textId="77777777" w:rsidR="00D04AE2" w:rsidRPr="00126F7E" w:rsidRDefault="00D04AE2" w:rsidP="0080448A">
            <w:pPr>
              <w:pStyle w:val="naisf"/>
              <w:spacing w:before="0" w:after="0"/>
            </w:pPr>
          </w:p>
        </w:tc>
        <w:tc>
          <w:tcPr>
            <w:tcW w:w="828" w:type="pct"/>
            <w:tcBorders>
              <w:top w:val="outset" w:sz="6" w:space="0" w:color="auto"/>
              <w:left w:val="outset" w:sz="6" w:space="0" w:color="auto"/>
              <w:bottom w:val="outset" w:sz="6" w:space="0" w:color="auto"/>
              <w:right w:val="outset" w:sz="6" w:space="0" w:color="auto"/>
            </w:tcBorders>
          </w:tcPr>
          <w:p w14:paraId="72D232C4" w14:textId="77777777" w:rsidR="00D04AE2" w:rsidRPr="00126F7E" w:rsidRDefault="00D04AE2" w:rsidP="0080448A">
            <w:pPr>
              <w:pStyle w:val="naisf"/>
              <w:spacing w:before="0" w:after="0"/>
            </w:pPr>
          </w:p>
        </w:tc>
      </w:tr>
    </w:tbl>
    <w:p w14:paraId="67B66AB7" w14:textId="77777777" w:rsidR="00D04AE2" w:rsidRDefault="00D04AE2" w:rsidP="00D04AE2">
      <w:pPr>
        <w:pStyle w:val="naisf"/>
      </w:pPr>
    </w:p>
    <w:p w14:paraId="5C28E1DE" w14:textId="77777777" w:rsidR="00D04AE2" w:rsidRPr="00B25E72" w:rsidRDefault="00D04AE2" w:rsidP="00D04AE2">
      <w:pPr>
        <w:pStyle w:val="naisf"/>
        <w:spacing w:after="120"/>
        <w:ind w:firstLine="374"/>
        <w:jc w:val="center"/>
        <w:rPr>
          <w:b/>
        </w:rPr>
      </w:pPr>
      <w:r>
        <w:rPr>
          <w:b/>
        </w:rPr>
        <w:t>5</w:t>
      </w:r>
      <w:r w:rsidRPr="00B25E72">
        <w:rPr>
          <w:b/>
        </w:rPr>
        <w:t xml:space="preserve">.2. Komersanti, </w:t>
      </w:r>
      <w:r w:rsidR="0048265F" w:rsidRPr="00C37D00">
        <w:rPr>
          <w:b/>
        </w:rPr>
        <w:t xml:space="preserve">kuri </w:t>
      </w:r>
      <w:r w:rsidR="0048265F">
        <w:rPr>
          <w:b/>
          <w:bCs/>
        </w:rPr>
        <w:t>sagatavo</w:t>
      </w:r>
      <w:r w:rsidR="0048265F" w:rsidRPr="00EB3ACF">
        <w:rPr>
          <w:b/>
          <w:bCs/>
        </w:rPr>
        <w:t xml:space="preserve"> atkārtotai izmantošanai</w:t>
      </w:r>
      <w:r w:rsidR="0048265F">
        <w:rPr>
          <w:b/>
          <w:bCs/>
        </w:rPr>
        <w:t>,</w:t>
      </w:r>
      <w:r w:rsidR="0048265F" w:rsidRPr="00C37D00">
        <w:rPr>
          <w:b/>
        </w:rPr>
        <w:t xml:space="preserve"> reģenerē vai pārstrādā </w:t>
      </w:r>
      <w:r w:rsidR="0048265F">
        <w:rPr>
          <w:b/>
        </w:rPr>
        <w:t>videi kaitīgu preču atkritumus</w:t>
      </w:r>
      <w:r w:rsidR="0048265F" w:rsidRPr="00C37D00">
        <w:rPr>
          <w:b/>
        </w:rPr>
        <w:t xml:space="preserve"> </w:t>
      </w:r>
      <w:r w:rsidRPr="00B25E72">
        <w:rPr>
          <w:b/>
        </w:rPr>
        <w:t>ārpus Latvijas Republikas teritorijas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2"/>
        <w:gridCol w:w="2138"/>
        <w:gridCol w:w="2334"/>
        <w:gridCol w:w="1831"/>
        <w:gridCol w:w="1831"/>
        <w:gridCol w:w="2954"/>
        <w:gridCol w:w="2314"/>
      </w:tblGrid>
      <w:tr w:rsidR="00D04AE2" w:rsidRPr="0018027D" w14:paraId="47128308" w14:textId="77777777" w:rsidTr="0080448A">
        <w:tc>
          <w:tcPr>
            <w:tcW w:w="205" w:type="pct"/>
            <w:tcBorders>
              <w:top w:val="outset" w:sz="6" w:space="0" w:color="auto"/>
              <w:left w:val="outset" w:sz="6" w:space="0" w:color="auto"/>
              <w:bottom w:val="outset" w:sz="6" w:space="0" w:color="auto"/>
              <w:right w:val="outset" w:sz="6" w:space="0" w:color="auto"/>
            </w:tcBorders>
            <w:vAlign w:val="center"/>
          </w:tcPr>
          <w:p w14:paraId="276DF75D" w14:textId="77777777" w:rsidR="00D04AE2" w:rsidRPr="0018027D" w:rsidRDefault="00D04AE2" w:rsidP="0080448A">
            <w:pPr>
              <w:pStyle w:val="naisc"/>
              <w:spacing w:before="0" w:after="0"/>
            </w:pPr>
            <w:r w:rsidRPr="0018027D">
              <w:t>Nr.</w:t>
            </w:r>
            <w:r w:rsidRPr="0018027D">
              <w:br/>
              <w:t>p.k.</w:t>
            </w:r>
          </w:p>
        </w:tc>
        <w:tc>
          <w:tcPr>
            <w:tcW w:w="765" w:type="pct"/>
            <w:tcBorders>
              <w:top w:val="outset" w:sz="6" w:space="0" w:color="auto"/>
              <w:left w:val="outset" w:sz="6" w:space="0" w:color="auto"/>
              <w:bottom w:val="outset" w:sz="6" w:space="0" w:color="auto"/>
              <w:right w:val="outset" w:sz="6" w:space="0" w:color="auto"/>
            </w:tcBorders>
            <w:vAlign w:val="center"/>
          </w:tcPr>
          <w:p w14:paraId="40B76BF9" w14:textId="77777777" w:rsidR="00D04AE2" w:rsidRPr="0018027D" w:rsidRDefault="00D04AE2" w:rsidP="0080448A">
            <w:pPr>
              <w:pStyle w:val="naisc"/>
              <w:spacing w:before="0" w:after="0"/>
            </w:pPr>
            <w:r w:rsidRPr="0018027D">
              <w:t xml:space="preserve">Komersanta nosaukums, reģistrācijas numurs </w:t>
            </w:r>
            <w:r>
              <w:t xml:space="preserve">Uzņēmumu reģistrā </w:t>
            </w:r>
            <w:r w:rsidRPr="0018027D">
              <w:t>un juridiskā adrese</w:t>
            </w:r>
          </w:p>
        </w:tc>
        <w:tc>
          <w:tcPr>
            <w:tcW w:w="835" w:type="pct"/>
            <w:tcBorders>
              <w:top w:val="outset" w:sz="6" w:space="0" w:color="auto"/>
              <w:left w:val="outset" w:sz="6" w:space="0" w:color="auto"/>
              <w:bottom w:val="outset" w:sz="6" w:space="0" w:color="auto"/>
              <w:right w:val="outset" w:sz="6" w:space="0" w:color="auto"/>
            </w:tcBorders>
            <w:vAlign w:val="center"/>
          </w:tcPr>
          <w:p w14:paraId="57B60A58" w14:textId="77777777" w:rsidR="00D04AE2" w:rsidRPr="0018027D" w:rsidRDefault="00D04AE2" w:rsidP="0080448A">
            <w:pPr>
              <w:pStyle w:val="naisc"/>
              <w:spacing w:before="0" w:after="0"/>
            </w:pPr>
            <w:smartTag w:uri="schemas-tilde-lv/tildestengine" w:element="veidnes">
              <w:smartTagPr>
                <w:attr w:name="baseform" w:val="līgum|s"/>
                <w:attr w:name="id" w:val="-1"/>
                <w:attr w:name="text" w:val="līguma"/>
              </w:smartTagPr>
              <w:r w:rsidRPr="0018027D">
                <w:t>Līguma</w:t>
              </w:r>
            </w:smartTag>
            <w:r w:rsidRPr="0018027D">
              <w:t xml:space="preserve"> noslēgšanas datums</w:t>
            </w:r>
            <w:r>
              <w:t xml:space="preserve"> un darbības periods (no – līdz)</w:t>
            </w:r>
          </w:p>
        </w:tc>
        <w:tc>
          <w:tcPr>
            <w:tcW w:w="655" w:type="pct"/>
            <w:tcBorders>
              <w:top w:val="outset" w:sz="6" w:space="0" w:color="auto"/>
              <w:left w:val="outset" w:sz="6" w:space="0" w:color="auto"/>
              <w:bottom w:val="outset" w:sz="6" w:space="0" w:color="auto"/>
              <w:right w:val="outset" w:sz="6" w:space="0" w:color="auto"/>
            </w:tcBorders>
          </w:tcPr>
          <w:p w14:paraId="7DB7B878" w14:textId="77777777" w:rsidR="00D04AE2" w:rsidRDefault="00D04AE2" w:rsidP="0080448A">
            <w:pPr>
              <w:pStyle w:val="naisc"/>
              <w:spacing w:before="0" w:after="0"/>
            </w:pPr>
          </w:p>
          <w:p w14:paraId="0C2CC005" w14:textId="77777777" w:rsidR="00D04AE2" w:rsidRDefault="00D04AE2" w:rsidP="0080448A">
            <w:pPr>
              <w:pStyle w:val="naisc"/>
              <w:spacing w:before="0" w:after="0"/>
            </w:pPr>
            <w:r>
              <w:t>Reģenerācijas iekārtas adrese</w:t>
            </w:r>
          </w:p>
        </w:tc>
        <w:tc>
          <w:tcPr>
            <w:tcW w:w="655" w:type="pct"/>
            <w:tcBorders>
              <w:top w:val="outset" w:sz="6" w:space="0" w:color="auto"/>
              <w:left w:val="outset" w:sz="6" w:space="0" w:color="auto"/>
              <w:bottom w:val="outset" w:sz="6" w:space="0" w:color="auto"/>
              <w:right w:val="outset" w:sz="6" w:space="0" w:color="auto"/>
            </w:tcBorders>
            <w:vAlign w:val="center"/>
          </w:tcPr>
          <w:p w14:paraId="2BCF2D00" w14:textId="77777777" w:rsidR="00D04AE2" w:rsidRPr="00B43EF7" w:rsidRDefault="00D04AE2" w:rsidP="0080448A">
            <w:pPr>
              <w:pStyle w:val="naisc"/>
              <w:spacing w:before="0" w:after="0"/>
            </w:pPr>
            <w:r>
              <w:t>Atļaujas izdevējs, atļaujas numurs, izdošanas datums un derīguma termiņš</w:t>
            </w:r>
          </w:p>
        </w:tc>
        <w:tc>
          <w:tcPr>
            <w:tcW w:w="1057" w:type="pct"/>
            <w:tcBorders>
              <w:top w:val="outset" w:sz="6" w:space="0" w:color="auto"/>
              <w:left w:val="outset" w:sz="6" w:space="0" w:color="auto"/>
              <w:bottom w:val="outset" w:sz="6" w:space="0" w:color="auto"/>
              <w:right w:val="outset" w:sz="6" w:space="0" w:color="auto"/>
            </w:tcBorders>
          </w:tcPr>
          <w:p w14:paraId="45FE20C8" w14:textId="73032A1E" w:rsidR="00D04AE2" w:rsidRPr="000169D6" w:rsidRDefault="00D04AE2" w:rsidP="0080448A">
            <w:pPr>
              <w:pStyle w:val="naisc"/>
              <w:spacing w:before="0" w:after="0"/>
            </w:pPr>
            <w:r>
              <w:t>Atkritumu veids un kods</w:t>
            </w:r>
            <w:r w:rsidR="0044191A">
              <w:rPr>
                <w:vertAlign w:val="superscript"/>
              </w:rPr>
              <w:t>10</w:t>
            </w:r>
          </w:p>
        </w:tc>
        <w:tc>
          <w:tcPr>
            <w:tcW w:w="828" w:type="pct"/>
            <w:tcBorders>
              <w:top w:val="outset" w:sz="6" w:space="0" w:color="auto"/>
              <w:left w:val="outset" w:sz="6" w:space="0" w:color="auto"/>
              <w:bottom w:val="outset" w:sz="6" w:space="0" w:color="auto"/>
              <w:right w:val="outset" w:sz="6" w:space="0" w:color="auto"/>
            </w:tcBorders>
          </w:tcPr>
          <w:p w14:paraId="413C72F2" w14:textId="01CC9F51" w:rsidR="00D04AE2" w:rsidRPr="002C1154" w:rsidRDefault="00D04AE2" w:rsidP="0080448A">
            <w:pPr>
              <w:pStyle w:val="naisc"/>
              <w:spacing w:before="0" w:after="0"/>
            </w:pPr>
            <w:r w:rsidRPr="002C1154">
              <w:t xml:space="preserve">Atļautās darbības un </w:t>
            </w:r>
            <w:r>
              <w:t xml:space="preserve">reģenerācijas </w:t>
            </w:r>
            <w:r w:rsidRPr="002C1154">
              <w:t>kods</w:t>
            </w:r>
            <w:r w:rsidR="0044191A">
              <w:rPr>
                <w:vertAlign w:val="superscript"/>
              </w:rPr>
              <w:t>11</w:t>
            </w:r>
          </w:p>
        </w:tc>
      </w:tr>
      <w:tr w:rsidR="00D04AE2" w:rsidRPr="00126F7E" w14:paraId="55796F8A" w14:textId="77777777" w:rsidTr="0080448A">
        <w:tc>
          <w:tcPr>
            <w:tcW w:w="205" w:type="pct"/>
            <w:tcBorders>
              <w:top w:val="outset" w:sz="6" w:space="0" w:color="auto"/>
              <w:left w:val="outset" w:sz="6" w:space="0" w:color="auto"/>
              <w:bottom w:val="outset" w:sz="6" w:space="0" w:color="auto"/>
              <w:right w:val="outset" w:sz="6" w:space="0" w:color="auto"/>
            </w:tcBorders>
            <w:vAlign w:val="center"/>
          </w:tcPr>
          <w:p w14:paraId="2C39B0EF" w14:textId="77777777" w:rsidR="00D04AE2" w:rsidRPr="00126F7E" w:rsidRDefault="00D04AE2" w:rsidP="0080448A">
            <w:pPr>
              <w:pStyle w:val="naisf"/>
              <w:spacing w:before="0" w:after="0"/>
            </w:pPr>
          </w:p>
        </w:tc>
        <w:tc>
          <w:tcPr>
            <w:tcW w:w="765" w:type="pct"/>
            <w:tcBorders>
              <w:top w:val="outset" w:sz="6" w:space="0" w:color="auto"/>
              <w:left w:val="outset" w:sz="6" w:space="0" w:color="auto"/>
              <w:bottom w:val="outset" w:sz="6" w:space="0" w:color="auto"/>
              <w:right w:val="outset" w:sz="6" w:space="0" w:color="auto"/>
            </w:tcBorders>
            <w:vAlign w:val="center"/>
          </w:tcPr>
          <w:p w14:paraId="3C45914C" w14:textId="77777777" w:rsidR="00D04AE2" w:rsidRPr="00126F7E" w:rsidRDefault="00D04AE2" w:rsidP="0080448A">
            <w:pPr>
              <w:pStyle w:val="naisf"/>
              <w:spacing w:before="0" w:after="0"/>
            </w:pPr>
          </w:p>
        </w:tc>
        <w:tc>
          <w:tcPr>
            <w:tcW w:w="835" w:type="pct"/>
            <w:tcBorders>
              <w:top w:val="outset" w:sz="6" w:space="0" w:color="auto"/>
              <w:left w:val="outset" w:sz="6" w:space="0" w:color="auto"/>
              <w:bottom w:val="outset" w:sz="6" w:space="0" w:color="auto"/>
              <w:right w:val="outset" w:sz="6" w:space="0" w:color="auto"/>
            </w:tcBorders>
            <w:vAlign w:val="center"/>
          </w:tcPr>
          <w:p w14:paraId="53E3ED98" w14:textId="77777777" w:rsidR="00D04AE2" w:rsidRPr="00126F7E" w:rsidRDefault="00D04AE2" w:rsidP="0080448A">
            <w:pPr>
              <w:pStyle w:val="naisf"/>
              <w:spacing w:before="0" w:after="0"/>
            </w:pPr>
          </w:p>
        </w:tc>
        <w:tc>
          <w:tcPr>
            <w:tcW w:w="655" w:type="pct"/>
            <w:tcBorders>
              <w:top w:val="outset" w:sz="6" w:space="0" w:color="auto"/>
              <w:left w:val="outset" w:sz="6" w:space="0" w:color="auto"/>
              <w:bottom w:val="outset" w:sz="6" w:space="0" w:color="auto"/>
              <w:right w:val="outset" w:sz="6" w:space="0" w:color="auto"/>
            </w:tcBorders>
          </w:tcPr>
          <w:p w14:paraId="6A1ECA04" w14:textId="77777777" w:rsidR="00D04AE2" w:rsidRPr="00126F7E" w:rsidRDefault="00D04AE2" w:rsidP="0080448A">
            <w:pPr>
              <w:pStyle w:val="naisf"/>
              <w:spacing w:before="0" w:after="0"/>
            </w:pPr>
          </w:p>
        </w:tc>
        <w:tc>
          <w:tcPr>
            <w:tcW w:w="655" w:type="pct"/>
            <w:tcBorders>
              <w:top w:val="outset" w:sz="6" w:space="0" w:color="auto"/>
              <w:left w:val="outset" w:sz="6" w:space="0" w:color="auto"/>
              <w:bottom w:val="outset" w:sz="6" w:space="0" w:color="auto"/>
              <w:right w:val="outset" w:sz="6" w:space="0" w:color="auto"/>
            </w:tcBorders>
            <w:vAlign w:val="center"/>
          </w:tcPr>
          <w:p w14:paraId="3A38E793" w14:textId="77777777" w:rsidR="00D04AE2" w:rsidRPr="00126F7E" w:rsidRDefault="00D04AE2" w:rsidP="0080448A">
            <w:pPr>
              <w:pStyle w:val="naisf"/>
              <w:spacing w:before="0" w:after="0"/>
            </w:pPr>
          </w:p>
        </w:tc>
        <w:tc>
          <w:tcPr>
            <w:tcW w:w="1057" w:type="pct"/>
            <w:tcBorders>
              <w:top w:val="outset" w:sz="6" w:space="0" w:color="auto"/>
              <w:left w:val="outset" w:sz="6" w:space="0" w:color="auto"/>
              <w:bottom w:val="outset" w:sz="6" w:space="0" w:color="auto"/>
              <w:right w:val="outset" w:sz="6" w:space="0" w:color="auto"/>
            </w:tcBorders>
          </w:tcPr>
          <w:p w14:paraId="3418D05D" w14:textId="77777777" w:rsidR="00D04AE2" w:rsidRPr="00126F7E" w:rsidRDefault="00D04AE2" w:rsidP="0080448A">
            <w:pPr>
              <w:pStyle w:val="naisf"/>
              <w:spacing w:before="0" w:after="0"/>
            </w:pPr>
          </w:p>
        </w:tc>
        <w:tc>
          <w:tcPr>
            <w:tcW w:w="828" w:type="pct"/>
            <w:tcBorders>
              <w:top w:val="outset" w:sz="6" w:space="0" w:color="auto"/>
              <w:left w:val="outset" w:sz="6" w:space="0" w:color="auto"/>
              <w:bottom w:val="outset" w:sz="6" w:space="0" w:color="auto"/>
              <w:right w:val="outset" w:sz="6" w:space="0" w:color="auto"/>
            </w:tcBorders>
          </w:tcPr>
          <w:p w14:paraId="36FE5115" w14:textId="77777777" w:rsidR="00D04AE2" w:rsidRPr="00126F7E" w:rsidRDefault="00D04AE2" w:rsidP="0080448A">
            <w:pPr>
              <w:pStyle w:val="naisf"/>
              <w:spacing w:before="0" w:after="0"/>
            </w:pPr>
          </w:p>
        </w:tc>
      </w:tr>
      <w:tr w:rsidR="00D04AE2" w:rsidRPr="00126F7E" w14:paraId="478BC958" w14:textId="77777777" w:rsidTr="0080448A">
        <w:tc>
          <w:tcPr>
            <w:tcW w:w="205" w:type="pct"/>
            <w:tcBorders>
              <w:top w:val="outset" w:sz="6" w:space="0" w:color="auto"/>
              <w:left w:val="outset" w:sz="6" w:space="0" w:color="auto"/>
              <w:bottom w:val="outset" w:sz="6" w:space="0" w:color="auto"/>
              <w:right w:val="outset" w:sz="6" w:space="0" w:color="auto"/>
            </w:tcBorders>
            <w:vAlign w:val="center"/>
          </w:tcPr>
          <w:p w14:paraId="2EB8E3F7" w14:textId="77777777" w:rsidR="00D04AE2" w:rsidRPr="00126F7E" w:rsidRDefault="00D04AE2" w:rsidP="0080448A">
            <w:pPr>
              <w:pStyle w:val="naisf"/>
              <w:spacing w:before="0" w:after="0"/>
            </w:pPr>
          </w:p>
        </w:tc>
        <w:tc>
          <w:tcPr>
            <w:tcW w:w="765" w:type="pct"/>
            <w:tcBorders>
              <w:top w:val="outset" w:sz="6" w:space="0" w:color="auto"/>
              <w:left w:val="outset" w:sz="6" w:space="0" w:color="auto"/>
              <w:bottom w:val="outset" w:sz="6" w:space="0" w:color="auto"/>
              <w:right w:val="outset" w:sz="6" w:space="0" w:color="auto"/>
            </w:tcBorders>
            <w:vAlign w:val="center"/>
          </w:tcPr>
          <w:p w14:paraId="060E449D" w14:textId="77777777" w:rsidR="00D04AE2" w:rsidRPr="00126F7E" w:rsidRDefault="00D04AE2" w:rsidP="0080448A">
            <w:pPr>
              <w:pStyle w:val="naisf"/>
              <w:spacing w:before="0" w:after="0"/>
            </w:pPr>
          </w:p>
        </w:tc>
        <w:tc>
          <w:tcPr>
            <w:tcW w:w="835" w:type="pct"/>
            <w:tcBorders>
              <w:top w:val="outset" w:sz="6" w:space="0" w:color="auto"/>
              <w:left w:val="outset" w:sz="6" w:space="0" w:color="auto"/>
              <w:bottom w:val="outset" w:sz="6" w:space="0" w:color="auto"/>
              <w:right w:val="outset" w:sz="6" w:space="0" w:color="auto"/>
            </w:tcBorders>
            <w:vAlign w:val="center"/>
          </w:tcPr>
          <w:p w14:paraId="6C6AF241" w14:textId="77777777" w:rsidR="00D04AE2" w:rsidRPr="00126F7E" w:rsidRDefault="00D04AE2" w:rsidP="0080448A">
            <w:pPr>
              <w:pStyle w:val="naisf"/>
              <w:spacing w:before="0" w:after="0"/>
            </w:pPr>
          </w:p>
        </w:tc>
        <w:tc>
          <w:tcPr>
            <w:tcW w:w="655" w:type="pct"/>
            <w:tcBorders>
              <w:top w:val="outset" w:sz="6" w:space="0" w:color="auto"/>
              <w:left w:val="outset" w:sz="6" w:space="0" w:color="auto"/>
              <w:bottom w:val="outset" w:sz="6" w:space="0" w:color="auto"/>
              <w:right w:val="outset" w:sz="6" w:space="0" w:color="auto"/>
            </w:tcBorders>
          </w:tcPr>
          <w:p w14:paraId="5DDCA2CB" w14:textId="77777777" w:rsidR="00D04AE2" w:rsidRPr="00126F7E" w:rsidRDefault="00D04AE2" w:rsidP="0080448A">
            <w:pPr>
              <w:pStyle w:val="naisf"/>
              <w:spacing w:before="0" w:after="0"/>
            </w:pPr>
          </w:p>
        </w:tc>
        <w:tc>
          <w:tcPr>
            <w:tcW w:w="655" w:type="pct"/>
            <w:tcBorders>
              <w:top w:val="outset" w:sz="6" w:space="0" w:color="auto"/>
              <w:left w:val="outset" w:sz="6" w:space="0" w:color="auto"/>
              <w:bottom w:val="outset" w:sz="6" w:space="0" w:color="auto"/>
              <w:right w:val="outset" w:sz="6" w:space="0" w:color="auto"/>
            </w:tcBorders>
            <w:vAlign w:val="center"/>
          </w:tcPr>
          <w:p w14:paraId="745E3742" w14:textId="77777777" w:rsidR="00D04AE2" w:rsidRPr="00126F7E" w:rsidRDefault="00D04AE2" w:rsidP="0080448A">
            <w:pPr>
              <w:pStyle w:val="naisf"/>
              <w:spacing w:before="0" w:after="0"/>
            </w:pPr>
          </w:p>
        </w:tc>
        <w:tc>
          <w:tcPr>
            <w:tcW w:w="1057" w:type="pct"/>
            <w:tcBorders>
              <w:top w:val="outset" w:sz="6" w:space="0" w:color="auto"/>
              <w:left w:val="outset" w:sz="6" w:space="0" w:color="auto"/>
              <w:bottom w:val="outset" w:sz="6" w:space="0" w:color="auto"/>
              <w:right w:val="outset" w:sz="6" w:space="0" w:color="auto"/>
            </w:tcBorders>
          </w:tcPr>
          <w:p w14:paraId="5D7AE64C" w14:textId="77777777" w:rsidR="00D04AE2" w:rsidRPr="00126F7E" w:rsidRDefault="00D04AE2" w:rsidP="0080448A">
            <w:pPr>
              <w:pStyle w:val="naisf"/>
              <w:spacing w:before="0" w:after="0"/>
            </w:pPr>
          </w:p>
        </w:tc>
        <w:tc>
          <w:tcPr>
            <w:tcW w:w="828" w:type="pct"/>
            <w:tcBorders>
              <w:top w:val="outset" w:sz="6" w:space="0" w:color="auto"/>
              <w:left w:val="outset" w:sz="6" w:space="0" w:color="auto"/>
              <w:bottom w:val="outset" w:sz="6" w:space="0" w:color="auto"/>
              <w:right w:val="outset" w:sz="6" w:space="0" w:color="auto"/>
            </w:tcBorders>
          </w:tcPr>
          <w:p w14:paraId="4EE1CD3F" w14:textId="77777777" w:rsidR="00D04AE2" w:rsidRPr="00126F7E" w:rsidRDefault="00D04AE2" w:rsidP="0080448A">
            <w:pPr>
              <w:pStyle w:val="naisf"/>
              <w:spacing w:before="0" w:after="0"/>
            </w:pPr>
          </w:p>
        </w:tc>
      </w:tr>
      <w:tr w:rsidR="00D04AE2" w:rsidRPr="00126F7E" w14:paraId="03D6298A" w14:textId="77777777" w:rsidTr="0080448A">
        <w:tc>
          <w:tcPr>
            <w:tcW w:w="205" w:type="pct"/>
            <w:tcBorders>
              <w:top w:val="outset" w:sz="6" w:space="0" w:color="auto"/>
              <w:left w:val="outset" w:sz="6" w:space="0" w:color="auto"/>
              <w:bottom w:val="outset" w:sz="6" w:space="0" w:color="auto"/>
              <w:right w:val="outset" w:sz="6" w:space="0" w:color="auto"/>
            </w:tcBorders>
            <w:vAlign w:val="center"/>
          </w:tcPr>
          <w:p w14:paraId="58B81E8B" w14:textId="77777777" w:rsidR="00D04AE2" w:rsidRPr="00126F7E" w:rsidRDefault="00D04AE2" w:rsidP="0080448A">
            <w:pPr>
              <w:pStyle w:val="naisf"/>
              <w:spacing w:before="0" w:after="0"/>
            </w:pPr>
          </w:p>
        </w:tc>
        <w:tc>
          <w:tcPr>
            <w:tcW w:w="765" w:type="pct"/>
            <w:tcBorders>
              <w:top w:val="outset" w:sz="6" w:space="0" w:color="auto"/>
              <w:left w:val="outset" w:sz="6" w:space="0" w:color="auto"/>
              <w:bottom w:val="outset" w:sz="6" w:space="0" w:color="auto"/>
              <w:right w:val="outset" w:sz="6" w:space="0" w:color="auto"/>
            </w:tcBorders>
            <w:vAlign w:val="center"/>
          </w:tcPr>
          <w:p w14:paraId="2A7891B7" w14:textId="77777777" w:rsidR="00D04AE2" w:rsidRPr="00126F7E" w:rsidRDefault="00D04AE2" w:rsidP="0080448A">
            <w:pPr>
              <w:pStyle w:val="naisf"/>
              <w:spacing w:before="0" w:after="0"/>
            </w:pPr>
          </w:p>
        </w:tc>
        <w:tc>
          <w:tcPr>
            <w:tcW w:w="835" w:type="pct"/>
            <w:tcBorders>
              <w:top w:val="outset" w:sz="6" w:space="0" w:color="auto"/>
              <w:left w:val="outset" w:sz="6" w:space="0" w:color="auto"/>
              <w:bottom w:val="outset" w:sz="6" w:space="0" w:color="auto"/>
              <w:right w:val="outset" w:sz="6" w:space="0" w:color="auto"/>
            </w:tcBorders>
            <w:vAlign w:val="center"/>
          </w:tcPr>
          <w:p w14:paraId="6E7ADD70" w14:textId="77777777" w:rsidR="00D04AE2" w:rsidRPr="00126F7E" w:rsidRDefault="00D04AE2" w:rsidP="0080448A">
            <w:pPr>
              <w:pStyle w:val="naisf"/>
              <w:spacing w:before="0" w:after="0"/>
            </w:pPr>
          </w:p>
        </w:tc>
        <w:tc>
          <w:tcPr>
            <w:tcW w:w="655" w:type="pct"/>
            <w:tcBorders>
              <w:top w:val="outset" w:sz="6" w:space="0" w:color="auto"/>
              <w:left w:val="outset" w:sz="6" w:space="0" w:color="auto"/>
              <w:bottom w:val="outset" w:sz="6" w:space="0" w:color="auto"/>
              <w:right w:val="outset" w:sz="6" w:space="0" w:color="auto"/>
            </w:tcBorders>
          </w:tcPr>
          <w:p w14:paraId="7A8E0839" w14:textId="77777777" w:rsidR="00D04AE2" w:rsidRPr="00126F7E" w:rsidRDefault="00D04AE2" w:rsidP="0080448A">
            <w:pPr>
              <w:pStyle w:val="naisf"/>
              <w:spacing w:before="0" w:after="0"/>
            </w:pPr>
          </w:p>
        </w:tc>
        <w:tc>
          <w:tcPr>
            <w:tcW w:w="655" w:type="pct"/>
            <w:tcBorders>
              <w:top w:val="outset" w:sz="6" w:space="0" w:color="auto"/>
              <w:left w:val="outset" w:sz="6" w:space="0" w:color="auto"/>
              <w:bottom w:val="outset" w:sz="6" w:space="0" w:color="auto"/>
              <w:right w:val="outset" w:sz="6" w:space="0" w:color="auto"/>
            </w:tcBorders>
            <w:vAlign w:val="center"/>
          </w:tcPr>
          <w:p w14:paraId="35DE5A55" w14:textId="77777777" w:rsidR="00D04AE2" w:rsidRPr="00126F7E" w:rsidRDefault="00D04AE2" w:rsidP="0080448A">
            <w:pPr>
              <w:pStyle w:val="naisf"/>
              <w:spacing w:before="0" w:after="0"/>
            </w:pPr>
          </w:p>
        </w:tc>
        <w:tc>
          <w:tcPr>
            <w:tcW w:w="1057" w:type="pct"/>
            <w:tcBorders>
              <w:top w:val="outset" w:sz="6" w:space="0" w:color="auto"/>
              <w:left w:val="outset" w:sz="6" w:space="0" w:color="auto"/>
              <w:bottom w:val="outset" w:sz="6" w:space="0" w:color="auto"/>
              <w:right w:val="outset" w:sz="6" w:space="0" w:color="auto"/>
            </w:tcBorders>
          </w:tcPr>
          <w:p w14:paraId="2E3C50D0" w14:textId="77777777" w:rsidR="00D04AE2" w:rsidRPr="00126F7E" w:rsidRDefault="00D04AE2" w:rsidP="0080448A">
            <w:pPr>
              <w:pStyle w:val="naisf"/>
              <w:spacing w:before="0" w:after="0"/>
            </w:pPr>
          </w:p>
        </w:tc>
        <w:tc>
          <w:tcPr>
            <w:tcW w:w="828" w:type="pct"/>
            <w:tcBorders>
              <w:top w:val="outset" w:sz="6" w:space="0" w:color="auto"/>
              <w:left w:val="outset" w:sz="6" w:space="0" w:color="auto"/>
              <w:bottom w:val="outset" w:sz="6" w:space="0" w:color="auto"/>
              <w:right w:val="outset" w:sz="6" w:space="0" w:color="auto"/>
            </w:tcBorders>
          </w:tcPr>
          <w:p w14:paraId="5AF4FE8C" w14:textId="77777777" w:rsidR="00D04AE2" w:rsidRPr="00126F7E" w:rsidRDefault="00D04AE2" w:rsidP="0080448A">
            <w:pPr>
              <w:pStyle w:val="naisf"/>
              <w:spacing w:before="0" w:after="0"/>
            </w:pPr>
          </w:p>
        </w:tc>
      </w:tr>
    </w:tbl>
    <w:p w14:paraId="4A043D18" w14:textId="77777777" w:rsidR="0048265F" w:rsidRDefault="0048265F" w:rsidP="0048265F">
      <w:pPr>
        <w:shd w:val="clear" w:color="auto" w:fill="FFFFFF"/>
        <w:spacing w:before="120" w:after="0" w:line="240" w:lineRule="auto"/>
        <w:ind w:firstLine="301"/>
        <w:rPr>
          <w:rFonts w:ascii="Times New Roman" w:eastAsia="Times New Roman" w:hAnsi="Times New Roman" w:cs="Times New Roman"/>
          <w:sz w:val="24"/>
          <w:szCs w:val="24"/>
          <w:lang w:eastAsia="lv-LV"/>
        </w:rPr>
      </w:pPr>
      <w:r w:rsidRPr="00B11ACE">
        <w:rPr>
          <w:rFonts w:ascii="Times New Roman" w:eastAsia="Times New Roman" w:hAnsi="Times New Roman" w:cs="Times New Roman"/>
          <w:sz w:val="24"/>
          <w:szCs w:val="24"/>
          <w:lang w:eastAsia="lv-LV"/>
        </w:rPr>
        <w:t>Piezīme</w:t>
      </w:r>
      <w:r>
        <w:rPr>
          <w:rFonts w:ascii="Times New Roman" w:eastAsia="Times New Roman" w:hAnsi="Times New Roman" w:cs="Times New Roman"/>
          <w:sz w:val="24"/>
          <w:szCs w:val="24"/>
          <w:lang w:eastAsia="lv-LV"/>
        </w:rPr>
        <w:t>s</w:t>
      </w:r>
      <w:r w:rsidRPr="00B11ACE">
        <w:rPr>
          <w:rFonts w:ascii="Times New Roman" w:eastAsia="Times New Roman" w:hAnsi="Times New Roman" w:cs="Times New Roman"/>
          <w:sz w:val="24"/>
          <w:szCs w:val="24"/>
          <w:lang w:eastAsia="lv-LV"/>
        </w:rPr>
        <w:t>.</w:t>
      </w:r>
    </w:p>
    <w:p w14:paraId="1FA890C5" w14:textId="415DC990" w:rsidR="00D04AE2" w:rsidRDefault="0044191A" w:rsidP="0048265F">
      <w:pPr>
        <w:pStyle w:val="naisf"/>
        <w:spacing w:before="0" w:after="0"/>
        <w:ind w:firstLine="301"/>
      </w:pPr>
      <w:r>
        <w:rPr>
          <w:vertAlign w:val="superscript"/>
        </w:rPr>
        <w:t>10</w:t>
      </w:r>
      <w:r w:rsidR="0048265F">
        <w:t> </w:t>
      </w:r>
      <w:r w:rsidR="00D04AE2">
        <w:t>Saskaņā ar atkritumu klasifikatoru</w:t>
      </w:r>
      <w:r w:rsidR="004B6807">
        <w:t>.</w:t>
      </w:r>
    </w:p>
    <w:p w14:paraId="20C6A13F" w14:textId="1AB9A7CA" w:rsidR="00D04AE2" w:rsidRDefault="0044191A" w:rsidP="0048265F">
      <w:pPr>
        <w:pStyle w:val="naisf"/>
        <w:spacing w:before="0" w:after="0"/>
        <w:ind w:firstLine="301"/>
      </w:pPr>
      <w:r>
        <w:rPr>
          <w:vertAlign w:val="superscript"/>
        </w:rPr>
        <w:t>11</w:t>
      </w:r>
      <w:r w:rsidR="0048265F">
        <w:t> </w:t>
      </w:r>
      <w:r w:rsidR="00D04AE2">
        <w:t>Saskaņā ar normatīvajiem aktiem par atkritumu reģenerācijas veidiem</w:t>
      </w:r>
      <w:r w:rsidR="004B6807">
        <w:t>.</w:t>
      </w:r>
    </w:p>
    <w:p w14:paraId="7F24B2E4" w14:textId="77777777" w:rsidR="0034214B" w:rsidRDefault="0034214B" w:rsidP="00400C55">
      <w:pPr>
        <w:shd w:val="clear" w:color="auto" w:fill="FFFFFF"/>
        <w:spacing w:after="0" w:line="240" w:lineRule="auto"/>
        <w:ind w:firstLine="300"/>
        <w:jc w:val="center"/>
        <w:rPr>
          <w:rFonts w:ascii="Times New Roman" w:eastAsia="Times New Roman" w:hAnsi="Times New Roman" w:cs="Times New Roman"/>
          <w:b/>
          <w:bCs/>
          <w:lang w:eastAsia="lv-LV"/>
        </w:rPr>
      </w:pPr>
    </w:p>
    <w:p w14:paraId="3DEFE032" w14:textId="77777777" w:rsidR="0048265F" w:rsidRPr="0048265F" w:rsidRDefault="0048265F" w:rsidP="0048265F">
      <w:pPr>
        <w:spacing w:after="120" w:line="240" w:lineRule="auto"/>
        <w:jc w:val="center"/>
        <w:rPr>
          <w:rFonts w:ascii="Times New Roman" w:hAnsi="Times New Roman" w:cs="Times New Roman"/>
          <w:b/>
          <w:sz w:val="28"/>
          <w:szCs w:val="28"/>
        </w:rPr>
      </w:pPr>
      <w:r w:rsidRPr="0048265F">
        <w:rPr>
          <w:rFonts w:ascii="Times New Roman" w:hAnsi="Times New Roman" w:cs="Times New Roman"/>
          <w:b/>
          <w:sz w:val="28"/>
          <w:szCs w:val="28"/>
        </w:rPr>
        <w:t>6. Komunikācijas pasākumu plāns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296"/>
        <w:gridCol w:w="2208"/>
        <w:gridCol w:w="1980"/>
        <w:gridCol w:w="1556"/>
        <w:gridCol w:w="2994"/>
        <w:gridCol w:w="1466"/>
      </w:tblGrid>
      <w:tr w:rsidR="0048265F" w:rsidRPr="0048265F" w14:paraId="6A486CB2" w14:textId="77777777" w:rsidTr="0048265F">
        <w:tc>
          <w:tcPr>
            <w:tcW w:w="674" w:type="dxa"/>
            <w:tcBorders>
              <w:top w:val="single" w:sz="4" w:space="0" w:color="auto"/>
              <w:left w:val="single" w:sz="4" w:space="0" w:color="auto"/>
              <w:bottom w:val="single" w:sz="4" w:space="0" w:color="auto"/>
              <w:right w:val="single" w:sz="4" w:space="0" w:color="auto"/>
            </w:tcBorders>
            <w:vAlign w:val="center"/>
          </w:tcPr>
          <w:p w14:paraId="3678B24F"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Nr.</w:t>
            </w:r>
          </w:p>
          <w:p w14:paraId="4F5D59DD"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p. k.</w:t>
            </w:r>
          </w:p>
        </w:tc>
        <w:tc>
          <w:tcPr>
            <w:tcW w:w="3296" w:type="dxa"/>
            <w:tcBorders>
              <w:top w:val="single" w:sz="4" w:space="0" w:color="auto"/>
              <w:left w:val="single" w:sz="4" w:space="0" w:color="auto"/>
              <w:bottom w:val="single" w:sz="4" w:space="0" w:color="auto"/>
              <w:right w:val="single" w:sz="4" w:space="0" w:color="auto"/>
            </w:tcBorders>
            <w:vAlign w:val="center"/>
            <w:hideMark/>
          </w:tcPr>
          <w:p w14:paraId="4B4D52F8"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Pasākuma mērķis</w:t>
            </w:r>
          </w:p>
        </w:tc>
        <w:tc>
          <w:tcPr>
            <w:tcW w:w="2208" w:type="dxa"/>
            <w:tcBorders>
              <w:top w:val="single" w:sz="4" w:space="0" w:color="auto"/>
              <w:left w:val="single" w:sz="4" w:space="0" w:color="auto"/>
              <w:bottom w:val="single" w:sz="4" w:space="0" w:color="auto"/>
              <w:right w:val="single" w:sz="4" w:space="0" w:color="auto"/>
            </w:tcBorders>
            <w:vAlign w:val="center"/>
            <w:hideMark/>
          </w:tcPr>
          <w:p w14:paraId="7074CC35" w14:textId="025AE18F"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Pasākuma veids</w:t>
            </w:r>
            <w:r w:rsidR="0044191A">
              <w:rPr>
                <w:rFonts w:ascii="Times New Roman" w:hAnsi="Times New Roman" w:cs="Times New Roman"/>
                <w:b/>
                <w:vertAlign w:val="superscript"/>
              </w:rPr>
              <w:t>12</w:t>
            </w:r>
            <w:r w:rsidRPr="0048265F">
              <w:rPr>
                <w:rFonts w:ascii="Times New Roman" w:hAnsi="Times New Roman" w:cs="Times New Roman"/>
              </w:rPr>
              <w:t xml:space="preserve"> / apraksts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BCAFE78"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Mērķauditorija (ne mazāk par 100 dalībniekiem)</w:t>
            </w:r>
          </w:p>
        </w:tc>
        <w:tc>
          <w:tcPr>
            <w:tcW w:w="1556" w:type="dxa"/>
            <w:tcBorders>
              <w:top w:val="single" w:sz="4" w:space="0" w:color="auto"/>
              <w:left w:val="single" w:sz="4" w:space="0" w:color="auto"/>
              <w:bottom w:val="single" w:sz="4" w:space="0" w:color="auto"/>
              <w:right w:val="single" w:sz="4" w:space="0" w:color="auto"/>
            </w:tcBorders>
            <w:vAlign w:val="center"/>
            <w:hideMark/>
          </w:tcPr>
          <w:p w14:paraId="45912D1E"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Plānotais īstenošanas laiks</w:t>
            </w:r>
          </w:p>
        </w:tc>
        <w:tc>
          <w:tcPr>
            <w:tcW w:w="2994" w:type="dxa"/>
            <w:tcBorders>
              <w:top w:val="single" w:sz="4" w:space="0" w:color="auto"/>
              <w:left w:val="single" w:sz="4" w:space="0" w:color="auto"/>
              <w:bottom w:val="single" w:sz="4" w:space="0" w:color="auto"/>
              <w:right w:val="single" w:sz="4" w:space="0" w:color="auto"/>
            </w:tcBorders>
            <w:vAlign w:val="center"/>
            <w:hideMark/>
          </w:tcPr>
          <w:p w14:paraId="6D7CA479"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 xml:space="preserve">Plānotā pasākuma norises vieta vai informācijas publicēšanas vieta, aptvertā teritorija </w:t>
            </w:r>
            <w:r w:rsidRPr="0048265F">
              <w:rPr>
                <w:rFonts w:ascii="Times New Roman" w:hAnsi="Times New Roman" w:cs="Times New Roman"/>
              </w:rPr>
              <w:lastRenderedPageBreak/>
              <w:t>(atkritumu apsaimniekošanas reģions)</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1BEA839"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lastRenderedPageBreak/>
              <w:t xml:space="preserve">Pasākuma īstenošanai plānotais </w:t>
            </w:r>
            <w:r w:rsidRPr="0048265F">
              <w:rPr>
                <w:rFonts w:ascii="Times New Roman" w:hAnsi="Times New Roman" w:cs="Times New Roman"/>
              </w:rPr>
              <w:lastRenderedPageBreak/>
              <w:t>finansējums (</w:t>
            </w:r>
            <w:r w:rsidRPr="0048265F">
              <w:rPr>
                <w:rFonts w:ascii="Times New Roman" w:hAnsi="Times New Roman" w:cs="Times New Roman"/>
                <w:i/>
                <w:iCs/>
              </w:rPr>
              <w:t>euro</w:t>
            </w:r>
            <w:r w:rsidRPr="0048265F">
              <w:rPr>
                <w:rFonts w:ascii="Times New Roman" w:hAnsi="Times New Roman" w:cs="Times New Roman"/>
              </w:rPr>
              <w:t>)</w:t>
            </w:r>
          </w:p>
        </w:tc>
      </w:tr>
      <w:tr w:rsidR="0048265F" w:rsidRPr="0048265F" w14:paraId="0AF936FA" w14:textId="77777777" w:rsidTr="0048265F">
        <w:tc>
          <w:tcPr>
            <w:tcW w:w="674" w:type="dxa"/>
            <w:tcBorders>
              <w:top w:val="single" w:sz="4" w:space="0" w:color="auto"/>
              <w:left w:val="single" w:sz="4" w:space="0" w:color="auto"/>
              <w:bottom w:val="single" w:sz="4" w:space="0" w:color="auto"/>
              <w:right w:val="single" w:sz="4" w:space="0" w:color="auto"/>
            </w:tcBorders>
          </w:tcPr>
          <w:p w14:paraId="777EC845"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lastRenderedPageBreak/>
              <w:t>1.</w:t>
            </w:r>
          </w:p>
        </w:tc>
        <w:tc>
          <w:tcPr>
            <w:tcW w:w="3296" w:type="dxa"/>
            <w:tcBorders>
              <w:top w:val="single" w:sz="4" w:space="0" w:color="auto"/>
              <w:left w:val="single" w:sz="4" w:space="0" w:color="auto"/>
              <w:bottom w:val="single" w:sz="4" w:space="0" w:color="auto"/>
              <w:right w:val="single" w:sz="4" w:space="0" w:color="auto"/>
            </w:tcBorders>
            <w:hideMark/>
          </w:tcPr>
          <w:p w14:paraId="55D5F693"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Sabiedrības informēšana par atkritumu šķirošanas nepieciešamību</w:t>
            </w:r>
          </w:p>
        </w:tc>
        <w:tc>
          <w:tcPr>
            <w:tcW w:w="2208" w:type="dxa"/>
            <w:tcBorders>
              <w:top w:val="single" w:sz="4" w:space="0" w:color="auto"/>
              <w:left w:val="single" w:sz="4" w:space="0" w:color="auto"/>
              <w:bottom w:val="single" w:sz="4" w:space="0" w:color="auto"/>
              <w:right w:val="single" w:sz="4" w:space="0" w:color="auto"/>
            </w:tcBorders>
          </w:tcPr>
          <w:p w14:paraId="0C615AD2" w14:textId="77777777" w:rsidR="0048265F" w:rsidRPr="0048265F" w:rsidRDefault="0048265F" w:rsidP="0048265F">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14:paraId="0DE5CF9B" w14:textId="77777777" w:rsidR="0048265F" w:rsidRPr="0048265F" w:rsidRDefault="0048265F" w:rsidP="0048265F">
            <w:pPr>
              <w:spacing w:after="0" w:line="240" w:lineRule="auto"/>
              <w:rPr>
                <w:rFonts w:ascii="Times New Roman" w:hAnsi="Times New Roman" w:cs="Times New Roman"/>
              </w:rPr>
            </w:pPr>
          </w:p>
        </w:tc>
        <w:tc>
          <w:tcPr>
            <w:tcW w:w="1556" w:type="dxa"/>
            <w:tcBorders>
              <w:top w:val="single" w:sz="4" w:space="0" w:color="auto"/>
              <w:left w:val="single" w:sz="4" w:space="0" w:color="auto"/>
              <w:bottom w:val="single" w:sz="4" w:space="0" w:color="auto"/>
              <w:right w:val="single" w:sz="4" w:space="0" w:color="auto"/>
            </w:tcBorders>
          </w:tcPr>
          <w:p w14:paraId="445A3251" w14:textId="77777777" w:rsidR="0048265F" w:rsidRPr="0048265F" w:rsidRDefault="0048265F" w:rsidP="0048265F">
            <w:pPr>
              <w:spacing w:after="0" w:line="240" w:lineRule="auto"/>
              <w:rPr>
                <w:rFonts w:ascii="Times New Roman" w:hAnsi="Times New Roman" w:cs="Times New Roman"/>
              </w:rPr>
            </w:pPr>
          </w:p>
        </w:tc>
        <w:tc>
          <w:tcPr>
            <w:tcW w:w="2994" w:type="dxa"/>
            <w:tcBorders>
              <w:top w:val="single" w:sz="4" w:space="0" w:color="auto"/>
              <w:left w:val="single" w:sz="4" w:space="0" w:color="auto"/>
              <w:bottom w:val="single" w:sz="4" w:space="0" w:color="auto"/>
              <w:right w:val="single" w:sz="4" w:space="0" w:color="auto"/>
            </w:tcBorders>
          </w:tcPr>
          <w:p w14:paraId="5349326E" w14:textId="77777777" w:rsidR="0048265F" w:rsidRPr="0048265F" w:rsidRDefault="0048265F" w:rsidP="0048265F">
            <w:pPr>
              <w:spacing w:after="0" w:line="240" w:lineRule="auto"/>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14:paraId="3A207A1B" w14:textId="77777777" w:rsidR="0048265F" w:rsidRPr="0048265F" w:rsidRDefault="0048265F" w:rsidP="0048265F">
            <w:pPr>
              <w:spacing w:after="0" w:line="240" w:lineRule="auto"/>
              <w:rPr>
                <w:rFonts w:ascii="Times New Roman" w:hAnsi="Times New Roman" w:cs="Times New Roman"/>
              </w:rPr>
            </w:pPr>
          </w:p>
        </w:tc>
      </w:tr>
      <w:tr w:rsidR="0048265F" w:rsidRPr="0048265F" w14:paraId="21760968" w14:textId="77777777" w:rsidTr="0048265F">
        <w:tc>
          <w:tcPr>
            <w:tcW w:w="674" w:type="dxa"/>
            <w:tcBorders>
              <w:top w:val="single" w:sz="4" w:space="0" w:color="auto"/>
              <w:left w:val="single" w:sz="4" w:space="0" w:color="auto"/>
              <w:bottom w:val="single" w:sz="4" w:space="0" w:color="auto"/>
              <w:right w:val="single" w:sz="4" w:space="0" w:color="auto"/>
            </w:tcBorders>
          </w:tcPr>
          <w:p w14:paraId="15BECE25"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2.</w:t>
            </w:r>
          </w:p>
        </w:tc>
        <w:tc>
          <w:tcPr>
            <w:tcW w:w="3296" w:type="dxa"/>
            <w:tcBorders>
              <w:top w:val="single" w:sz="4" w:space="0" w:color="auto"/>
              <w:left w:val="single" w:sz="4" w:space="0" w:color="auto"/>
              <w:bottom w:val="single" w:sz="4" w:space="0" w:color="auto"/>
              <w:right w:val="single" w:sz="4" w:space="0" w:color="auto"/>
            </w:tcBorders>
            <w:hideMark/>
          </w:tcPr>
          <w:p w14:paraId="53F71331"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Sabiedrības informēšana par šķiroto atkritumu nodošanas iespējām</w:t>
            </w:r>
          </w:p>
        </w:tc>
        <w:tc>
          <w:tcPr>
            <w:tcW w:w="2208" w:type="dxa"/>
            <w:tcBorders>
              <w:top w:val="single" w:sz="4" w:space="0" w:color="auto"/>
              <w:left w:val="single" w:sz="4" w:space="0" w:color="auto"/>
              <w:bottom w:val="single" w:sz="4" w:space="0" w:color="auto"/>
              <w:right w:val="single" w:sz="4" w:space="0" w:color="auto"/>
            </w:tcBorders>
          </w:tcPr>
          <w:p w14:paraId="48A83004" w14:textId="77777777" w:rsidR="0048265F" w:rsidRPr="0048265F" w:rsidRDefault="0048265F" w:rsidP="0048265F">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14:paraId="7746F4E6" w14:textId="77777777" w:rsidR="0048265F" w:rsidRPr="0048265F" w:rsidRDefault="0048265F" w:rsidP="0048265F">
            <w:pPr>
              <w:spacing w:after="0" w:line="240" w:lineRule="auto"/>
              <w:rPr>
                <w:rFonts w:ascii="Times New Roman" w:hAnsi="Times New Roman" w:cs="Times New Roman"/>
              </w:rPr>
            </w:pPr>
          </w:p>
        </w:tc>
        <w:tc>
          <w:tcPr>
            <w:tcW w:w="1556" w:type="dxa"/>
            <w:tcBorders>
              <w:top w:val="single" w:sz="4" w:space="0" w:color="auto"/>
              <w:left w:val="single" w:sz="4" w:space="0" w:color="auto"/>
              <w:bottom w:val="single" w:sz="4" w:space="0" w:color="auto"/>
              <w:right w:val="single" w:sz="4" w:space="0" w:color="auto"/>
            </w:tcBorders>
          </w:tcPr>
          <w:p w14:paraId="782E0786" w14:textId="77777777" w:rsidR="0048265F" w:rsidRPr="0048265F" w:rsidRDefault="0048265F" w:rsidP="0048265F">
            <w:pPr>
              <w:spacing w:after="0" w:line="240" w:lineRule="auto"/>
              <w:rPr>
                <w:rFonts w:ascii="Times New Roman" w:hAnsi="Times New Roman" w:cs="Times New Roman"/>
              </w:rPr>
            </w:pPr>
          </w:p>
        </w:tc>
        <w:tc>
          <w:tcPr>
            <w:tcW w:w="2994" w:type="dxa"/>
            <w:tcBorders>
              <w:top w:val="single" w:sz="4" w:space="0" w:color="auto"/>
              <w:left w:val="single" w:sz="4" w:space="0" w:color="auto"/>
              <w:bottom w:val="single" w:sz="4" w:space="0" w:color="auto"/>
              <w:right w:val="single" w:sz="4" w:space="0" w:color="auto"/>
            </w:tcBorders>
          </w:tcPr>
          <w:p w14:paraId="18E39625" w14:textId="77777777" w:rsidR="0048265F" w:rsidRPr="0048265F" w:rsidRDefault="0048265F" w:rsidP="0048265F">
            <w:pPr>
              <w:spacing w:after="0" w:line="240" w:lineRule="auto"/>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14:paraId="6E03C3A9" w14:textId="77777777" w:rsidR="0048265F" w:rsidRPr="0048265F" w:rsidRDefault="0048265F" w:rsidP="0048265F">
            <w:pPr>
              <w:spacing w:after="0" w:line="240" w:lineRule="auto"/>
              <w:rPr>
                <w:rFonts w:ascii="Times New Roman" w:hAnsi="Times New Roman" w:cs="Times New Roman"/>
              </w:rPr>
            </w:pPr>
          </w:p>
        </w:tc>
      </w:tr>
      <w:tr w:rsidR="0048265F" w:rsidRPr="0048265F" w14:paraId="49026819" w14:textId="77777777" w:rsidTr="0048265F">
        <w:tc>
          <w:tcPr>
            <w:tcW w:w="674" w:type="dxa"/>
            <w:tcBorders>
              <w:top w:val="single" w:sz="4" w:space="0" w:color="auto"/>
              <w:left w:val="single" w:sz="4" w:space="0" w:color="auto"/>
              <w:bottom w:val="single" w:sz="4" w:space="0" w:color="auto"/>
              <w:right w:val="single" w:sz="4" w:space="0" w:color="auto"/>
            </w:tcBorders>
          </w:tcPr>
          <w:p w14:paraId="48539A8C"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3.</w:t>
            </w:r>
          </w:p>
        </w:tc>
        <w:tc>
          <w:tcPr>
            <w:tcW w:w="3296" w:type="dxa"/>
            <w:tcBorders>
              <w:top w:val="single" w:sz="4" w:space="0" w:color="auto"/>
              <w:left w:val="single" w:sz="4" w:space="0" w:color="auto"/>
              <w:bottom w:val="single" w:sz="4" w:space="0" w:color="auto"/>
              <w:right w:val="single" w:sz="4" w:space="0" w:color="auto"/>
            </w:tcBorders>
            <w:hideMark/>
          </w:tcPr>
          <w:p w14:paraId="4A5CB670"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Sabiedrības iesaistīšana atkritumu šķirošanas aktivitātēs</w:t>
            </w:r>
          </w:p>
        </w:tc>
        <w:tc>
          <w:tcPr>
            <w:tcW w:w="2208" w:type="dxa"/>
            <w:tcBorders>
              <w:top w:val="single" w:sz="4" w:space="0" w:color="auto"/>
              <w:left w:val="single" w:sz="4" w:space="0" w:color="auto"/>
              <w:bottom w:val="single" w:sz="4" w:space="0" w:color="auto"/>
              <w:right w:val="single" w:sz="4" w:space="0" w:color="auto"/>
            </w:tcBorders>
          </w:tcPr>
          <w:p w14:paraId="61CFCEC3" w14:textId="77777777" w:rsidR="0048265F" w:rsidRPr="0048265F" w:rsidRDefault="0048265F" w:rsidP="0048265F">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14:paraId="7C3BF424" w14:textId="77777777" w:rsidR="0048265F" w:rsidRPr="0048265F" w:rsidRDefault="0048265F" w:rsidP="0048265F">
            <w:pPr>
              <w:spacing w:after="0" w:line="240" w:lineRule="auto"/>
              <w:rPr>
                <w:rFonts w:ascii="Times New Roman" w:hAnsi="Times New Roman" w:cs="Times New Roman"/>
              </w:rPr>
            </w:pPr>
          </w:p>
        </w:tc>
        <w:tc>
          <w:tcPr>
            <w:tcW w:w="1556" w:type="dxa"/>
            <w:tcBorders>
              <w:top w:val="single" w:sz="4" w:space="0" w:color="auto"/>
              <w:left w:val="single" w:sz="4" w:space="0" w:color="auto"/>
              <w:bottom w:val="single" w:sz="4" w:space="0" w:color="auto"/>
              <w:right w:val="single" w:sz="4" w:space="0" w:color="auto"/>
            </w:tcBorders>
          </w:tcPr>
          <w:p w14:paraId="2311F919" w14:textId="77777777" w:rsidR="0048265F" w:rsidRPr="0048265F" w:rsidRDefault="0048265F" w:rsidP="0048265F">
            <w:pPr>
              <w:spacing w:after="0" w:line="240" w:lineRule="auto"/>
              <w:rPr>
                <w:rFonts w:ascii="Times New Roman" w:hAnsi="Times New Roman" w:cs="Times New Roman"/>
              </w:rPr>
            </w:pPr>
          </w:p>
        </w:tc>
        <w:tc>
          <w:tcPr>
            <w:tcW w:w="2994" w:type="dxa"/>
            <w:tcBorders>
              <w:top w:val="single" w:sz="4" w:space="0" w:color="auto"/>
              <w:left w:val="single" w:sz="4" w:space="0" w:color="auto"/>
              <w:bottom w:val="single" w:sz="4" w:space="0" w:color="auto"/>
              <w:right w:val="single" w:sz="4" w:space="0" w:color="auto"/>
            </w:tcBorders>
          </w:tcPr>
          <w:p w14:paraId="038DFCD7" w14:textId="77777777" w:rsidR="0048265F" w:rsidRPr="0048265F" w:rsidRDefault="0048265F" w:rsidP="0048265F">
            <w:pPr>
              <w:spacing w:after="0" w:line="240" w:lineRule="auto"/>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14:paraId="792985E4" w14:textId="77777777" w:rsidR="0048265F" w:rsidRPr="0048265F" w:rsidRDefault="0048265F" w:rsidP="0048265F">
            <w:pPr>
              <w:spacing w:after="0" w:line="240" w:lineRule="auto"/>
              <w:rPr>
                <w:rFonts w:ascii="Times New Roman" w:hAnsi="Times New Roman" w:cs="Times New Roman"/>
              </w:rPr>
            </w:pPr>
          </w:p>
        </w:tc>
      </w:tr>
      <w:tr w:rsidR="0048265F" w:rsidRPr="0048265F" w14:paraId="02926C29" w14:textId="77777777" w:rsidTr="0048265F">
        <w:tc>
          <w:tcPr>
            <w:tcW w:w="674" w:type="dxa"/>
            <w:tcBorders>
              <w:top w:val="single" w:sz="4" w:space="0" w:color="auto"/>
              <w:left w:val="single" w:sz="4" w:space="0" w:color="auto"/>
              <w:bottom w:val="single" w:sz="4" w:space="0" w:color="auto"/>
              <w:right w:val="single" w:sz="4" w:space="0" w:color="auto"/>
            </w:tcBorders>
          </w:tcPr>
          <w:p w14:paraId="7C60730D"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4.</w:t>
            </w:r>
          </w:p>
        </w:tc>
        <w:tc>
          <w:tcPr>
            <w:tcW w:w="3296" w:type="dxa"/>
            <w:tcBorders>
              <w:top w:val="single" w:sz="4" w:space="0" w:color="auto"/>
              <w:left w:val="single" w:sz="4" w:space="0" w:color="auto"/>
              <w:bottom w:val="single" w:sz="4" w:space="0" w:color="auto"/>
              <w:right w:val="single" w:sz="4" w:space="0" w:color="auto"/>
            </w:tcBorders>
            <w:hideMark/>
          </w:tcPr>
          <w:p w14:paraId="1B2AB01D"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Vides apziņas veidošana</w:t>
            </w:r>
          </w:p>
        </w:tc>
        <w:tc>
          <w:tcPr>
            <w:tcW w:w="2208" w:type="dxa"/>
            <w:tcBorders>
              <w:top w:val="single" w:sz="4" w:space="0" w:color="auto"/>
              <w:left w:val="single" w:sz="4" w:space="0" w:color="auto"/>
              <w:bottom w:val="single" w:sz="4" w:space="0" w:color="auto"/>
              <w:right w:val="single" w:sz="4" w:space="0" w:color="auto"/>
            </w:tcBorders>
          </w:tcPr>
          <w:p w14:paraId="4FB2FBB6" w14:textId="77777777" w:rsidR="0048265F" w:rsidRPr="0048265F" w:rsidRDefault="0048265F" w:rsidP="0048265F">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14:paraId="206F5148" w14:textId="77777777" w:rsidR="0048265F" w:rsidRPr="0048265F" w:rsidRDefault="0048265F" w:rsidP="0048265F">
            <w:pPr>
              <w:spacing w:after="0" w:line="240" w:lineRule="auto"/>
              <w:rPr>
                <w:rFonts w:ascii="Times New Roman" w:hAnsi="Times New Roman" w:cs="Times New Roman"/>
              </w:rPr>
            </w:pPr>
          </w:p>
        </w:tc>
        <w:tc>
          <w:tcPr>
            <w:tcW w:w="1556" w:type="dxa"/>
            <w:tcBorders>
              <w:top w:val="single" w:sz="4" w:space="0" w:color="auto"/>
              <w:left w:val="single" w:sz="4" w:space="0" w:color="auto"/>
              <w:bottom w:val="single" w:sz="4" w:space="0" w:color="auto"/>
              <w:right w:val="single" w:sz="4" w:space="0" w:color="auto"/>
            </w:tcBorders>
          </w:tcPr>
          <w:p w14:paraId="698DFAAA" w14:textId="77777777" w:rsidR="0048265F" w:rsidRPr="0048265F" w:rsidRDefault="0048265F" w:rsidP="0048265F">
            <w:pPr>
              <w:spacing w:after="0" w:line="240" w:lineRule="auto"/>
              <w:rPr>
                <w:rFonts w:ascii="Times New Roman" w:hAnsi="Times New Roman" w:cs="Times New Roman"/>
              </w:rPr>
            </w:pPr>
          </w:p>
        </w:tc>
        <w:tc>
          <w:tcPr>
            <w:tcW w:w="2994" w:type="dxa"/>
            <w:tcBorders>
              <w:top w:val="single" w:sz="4" w:space="0" w:color="auto"/>
              <w:left w:val="single" w:sz="4" w:space="0" w:color="auto"/>
              <w:bottom w:val="single" w:sz="4" w:space="0" w:color="auto"/>
              <w:right w:val="single" w:sz="4" w:space="0" w:color="auto"/>
            </w:tcBorders>
          </w:tcPr>
          <w:p w14:paraId="06D63EDA" w14:textId="77777777" w:rsidR="0048265F" w:rsidRPr="0048265F" w:rsidRDefault="0048265F" w:rsidP="0048265F">
            <w:pPr>
              <w:spacing w:after="0" w:line="240" w:lineRule="auto"/>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14:paraId="6435E4AB" w14:textId="77777777" w:rsidR="0048265F" w:rsidRPr="0048265F" w:rsidRDefault="0048265F" w:rsidP="0048265F">
            <w:pPr>
              <w:spacing w:after="0" w:line="240" w:lineRule="auto"/>
              <w:rPr>
                <w:rFonts w:ascii="Times New Roman" w:hAnsi="Times New Roman" w:cs="Times New Roman"/>
              </w:rPr>
            </w:pPr>
          </w:p>
        </w:tc>
      </w:tr>
      <w:tr w:rsidR="0048265F" w:rsidRPr="0048265F" w14:paraId="1C7D07AE" w14:textId="77777777" w:rsidTr="0048265F">
        <w:tc>
          <w:tcPr>
            <w:tcW w:w="674" w:type="dxa"/>
            <w:tcBorders>
              <w:top w:val="single" w:sz="4" w:space="0" w:color="auto"/>
              <w:left w:val="nil"/>
              <w:bottom w:val="nil"/>
              <w:right w:val="nil"/>
            </w:tcBorders>
          </w:tcPr>
          <w:p w14:paraId="464C13EC" w14:textId="77777777" w:rsidR="0048265F" w:rsidRPr="0048265F" w:rsidRDefault="0048265F" w:rsidP="0048265F">
            <w:pPr>
              <w:spacing w:after="0" w:line="240" w:lineRule="auto"/>
              <w:rPr>
                <w:rFonts w:ascii="Times New Roman" w:hAnsi="Times New Roman" w:cs="Times New Roman"/>
                <w:b/>
                <w:highlight w:val="yellow"/>
              </w:rPr>
            </w:pPr>
          </w:p>
        </w:tc>
        <w:tc>
          <w:tcPr>
            <w:tcW w:w="3296" w:type="dxa"/>
            <w:tcBorders>
              <w:top w:val="single" w:sz="4" w:space="0" w:color="auto"/>
              <w:left w:val="nil"/>
              <w:bottom w:val="nil"/>
              <w:right w:val="nil"/>
            </w:tcBorders>
          </w:tcPr>
          <w:p w14:paraId="6FA512F6" w14:textId="77777777" w:rsidR="0048265F" w:rsidRPr="0048265F" w:rsidRDefault="0048265F" w:rsidP="0048265F">
            <w:pPr>
              <w:spacing w:after="0" w:line="240" w:lineRule="auto"/>
              <w:rPr>
                <w:rFonts w:ascii="Times New Roman" w:hAnsi="Times New Roman" w:cs="Times New Roman"/>
              </w:rPr>
            </w:pPr>
          </w:p>
        </w:tc>
        <w:tc>
          <w:tcPr>
            <w:tcW w:w="2208" w:type="dxa"/>
            <w:tcBorders>
              <w:top w:val="single" w:sz="4" w:space="0" w:color="auto"/>
              <w:left w:val="nil"/>
              <w:bottom w:val="nil"/>
              <w:right w:val="nil"/>
            </w:tcBorders>
          </w:tcPr>
          <w:p w14:paraId="2AD54A20" w14:textId="77777777" w:rsidR="0048265F" w:rsidRPr="0048265F" w:rsidRDefault="0048265F" w:rsidP="0048265F">
            <w:pPr>
              <w:spacing w:after="0" w:line="240" w:lineRule="auto"/>
              <w:rPr>
                <w:rFonts w:ascii="Times New Roman" w:hAnsi="Times New Roman" w:cs="Times New Roman"/>
              </w:rPr>
            </w:pPr>
          </w:p>
        </w:tc>
        <w:tc>
          <w:tcPr>
            <w:tcW w:w="1980" w:type="dxa"/>
            <w:tcBorders>
              <w:top w:val="single" w:sz="4" w:space="0" w:color="auto"/>
              <w:left w:val="nil"/>
              <w:bottom w:val="nil"/>
              <w:right w:val="nil"/>
            </w:tcBorders>
          </w:tcPr>
          <w:p w14:paraId="538970AF" w14:textId="77777777" w:rsidR="0048265F" w:rsidRPr="0048265F" w:rsidRDefault="0048265F" w:rsidP="0048265F">
            <w:pPr>
              <w:spacing w:after="0" w:line="240" w:lineRule="auto"/>
              <w:rPr>
                <w:rFonts w:ascii="Times New Roman" w:hAnsi="Times New Roman" w:cs="Times New Roman"/>
              </w:rPr>
            </w:pPr>
          </w:p>
        </w:tc>
        <w:tc>
          <w:tcPr>
            <w:tcW w:w="1556" w:type="dxa"/>
            <w:tcBorders>
              <w:top w:val="single" w:sz="4" w:space="0" w:color="auto"/>
              <w:left w:val="nil"/>
              <w:bottom w:val="nil"/>
              <w:right w:val="nil"/>
            </w:tcBorders>
          </w:tcPr>
          <w:p w14:paraId="5AB4D937" w14:textId="77777777" w:rsidR="0048265F" w:rsidRPr="0048265F" w:rsidRDefault="0048265F" w:rsidP="0048265F">
            <w:pPr>
              <w:spacing w:after="0" w:line="240" w:lineRule="auto"/>
              <w:rPr>
                <w:rFonts w:ascii="Times New Roman" w:hAnsi="Times New Roman" w:cs="Times New Roman"/>
              </w:rPr>
            </w:pPr>
          </w:p>
        </w:tc>
        <w:tc>
          <w:tcPr>
            <w:tcW w:w="2994" w:type="dxa"/>
            <w:tcBorders>
              <w:top w:val="single" w:sz="4" w:space="0" w:color="auto"/>
              <w:left w:val="nil"/>
              <w:bottom w:val="nil"/>
              <w:right w:val="single" w:sz="4" w:space="0" w:color="auto"/>
            </w:tcBorders>
          </w:tcPr>
          <w:p w14:paraId="66FE058B" w14:textId="77777777" w:rsidR="0048265F" w:rsidRPr="0048265F" w:rsidRDefault="0048265F" w:rsidP="0048265F">
            <w:pPr>
              <w:spacing w:after="0" w:line="240" w:lineRule="auto"/>
              <w:jc w:val="right"/>
              <w:rPr>
                <w:rFonts w:ascii="Times New Roman" w:hAnsi="Times New Roman" w:cs="Times New Roman"/>
              </w:rPr>
            </w:pPr>
            <w:r w:rsidRPr="0048265F">
              <w:rPr>
                <w:rFonts w:ascii="Times New Roman" w:hAnsi="Times New Roman" w:cs="Times New Roman"/>
              </w:rPr>
              <w:t>Kopā</w:t>
            </w:r>
          </w:p>
        </w:tc>
        <w:tc>
          <w:tcPr>
            <w:tcW w:w="1466" w:type="dxa"/>
            <w:tcBorders>
              <w:top w:val="single" w:sz="4" w:space="0" w:color="auto"/>
              <w:left w:val="single" w:sz="4" w:space="0" w:color="auto"/>
              <w:bottom w:val="single" w:sz="4" w:space="0" w:color="auto"/>
              <w:right w:val="single" w:sz="4" w:space="0" w:color="auto"/>
            </w:tcBorders>
          </w:tcPr>
          <w:p w14:paraId="3A279B49" w14:textId="77777777" w:rsidR="0048265F" w:rsidRPr="0048265F" w:rsidRDefault="0048265F" w:rsidP="0048265F">
            <w:pPr>
              <w:spacing w:after="0" w:line="240" w:lineRule="auto"/>
              <w:rPr>
                <w:rFonts w:ascii="Times New Roman" w:hAnsi="Times New Roman" w:cs="Times New Roman"/>
              </w:rPr>
            </w:pPr>
          </w:p>
        </w:tc>
      </w:tr>
    </w:tbl>
    <w:p w14:paraId="039C4E9E" w14:textId="77777777" w:rsidR="0048265F" w:rsidRPr="008F538F" w:rsidRDefault="0048265F" w:rsidP="008F538F">
      <w:pPr>
        <w:shd w:val="clear" w:color="auto" w:fill="FFFFFF"/>
        <w:spacing w:before="120" w:after="0" w:line="240" w:lineRule="auto"/>
        <w:rPr>
          <w:rFonts w:ascii="Times New Roman" w:eastAsia="Times New Roman" w:hAnsi="Times New Roman" w:cs="Times New Roman"/>
          <w:sz w:val="24"/>
          <w:szCs w:val="24"/>
          <w:lang w:eastAsia="lv-LV"/>
        </w:rPr>
      </w:pPr>
      <w:r w:rsidRPr="008F538F">
        <w:rPr>
          <w:rFonts w:ascii="Times New Roman" w:eastAsia="Times New Roman" w:hAnsi="Times New Roman" w:cs="Times New Roman"/>
          <w:sz w:val="24"/>
          <w:szCs w:val="24"/>
          <w:lang w:eastAsia="lv-LV"/>
        </w:rPr>
        <w:t>Piezīme.</w:t>
      </w:r>
    </w:p>
    <w:p w14:paraId="1E80C3EA" w14:textId="59117F90" w:rsidR="0048265F" w:rsidRPr="008F538F" w:rsidRDefault="0044191A" w:rsidP="0048265F">
      <w:pPr>
        <w:pStyle w:val="naisf"/>
        <w:spacing w:before="0" w:after="0"/>
        <w:ind w:firstLine="0"/>
      </w:pPr>
      <w:r>
        <w:rPr>
          <w:vertAlign w:val="superscript"/>
        </w:rPr>
        <w:t>12</w:t>
      </w:r>
      <w:r w:rsidR="008F538F" w:rsidRPr="008F538F">
        <w:t> </w:t>
      </w:r>
      <w:r w:rsidR="0048265F" w:rsidRPr="008F538F">
        <w:t>Informatīvie pasākumi (publikācijas un izglītojošie raksti plašsaziņas līdzekļos); izglītojošie pasākumi ar sabiedrības līdzdalību (akcijas, semināri, konferences, apmācības, atkritumu apsaimniekošanas infrastruktūras objektu apmeklējumi).</w:t>
      </w:r>
    </w:p>
    <w:p w14:paraId="14E37BBA" w14:textId="77777777" w:rsidR="0048265F" w:rsidRDefault="0048265F" w:rsidP="007E75CC">
      <w:pPr>
        <w:shd w:val="clear" w:color="auto" w:fill="FFFFFF"/>
        <w:spacing w:after="120" w:line="240" w:lineRule="auto"/>
        <w:ind w:firstLine="301"/>
        <w:jc w:val="center"/>
        <w:rPr>
          <w:rFonts w:ascii="Times New Roman" w:eastAsia="Times New Roman" w:hAnsi="Times New Roman" w:cs="Times New Roman"/>
          <w:b/>
          <w:bCs/>
          <w:sz w:val="28"/>
          <w:szCs w:val="28"/>
          <w:lang w:eastAsia="lv-LV"/>
        </w:rPr>
      </w:pPr>
    </w:p>
    <w:p w14:paraId="760E5141" w14:textId="77777777" w:rsidR="00202FDE" w:rsidRPr="007E75CC" w:rsidRDefault="00202FDE" w:rsidP="007E75CC">
      <w:pPr>
        <w:shd w:val="clear" w:color="auto" w:fill="FFFFFF"/>
        <w:spacing w:after="120" w:line="240" w:lineRule="auto"/>
        <w:ind w:firstLine="301"/>
        <w:jc w:val="center"/>
        <w:rPr>
          <w:rFonts w:ascii="Times New Roman" w:eastAsia="Times New Roman" w:hAnsi="Times New Roman" w:cs="Times New Roman"/>
          <w:b/>
          <w:bCs/>
          <w:sz w:val="28"/>
          <w:szCs w:val="28"/>
          <w:lang w:eastAsia="lv-LV"/>
        </w:rPr>
      </w:pPr>
      <w:r w:rsidRPr="007E75CC">
        <w:rPr>
          <w:rFonts w:ascii="Times New Roman" w:eastAsia="Times New Roman" w:hAnsi="Times New Roman" w:cs="Times New Roman"/>
          <w:b/>
          <w:bCs/>
          <w:sz w:val="28"/>
          <w:szCs w:val="28"/>
          <w:lang w:eastAsia="lv-LV"/>
        </w:rPr>
        <w:t>7. Videi kaitīgu preču atkritumu apsaimniekošanas plāna īstenošanas finanšu plāns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78"/>
        <w:gridCol w:w="10448"/>
        <w:gridCol w:w="964"/>
        <w:gridCol w:w="964"/>
        <w:gridCol w:w="964"/>
      </w:tblGrid>
      <w:tr w:rsidR="00400C55" w:rsidRPr="00400C55" w14:paraId="4CA4EA70" w14:textId="77777777" w:rsidTr="00202FDE">
        <w:trPr>
          <w:trHeight w:val="315"/>
        </w:trPr>
        <w:tc>
          <w:tcPr>
            <w:tcW w:w="200" w:type="pct"/>
            <w:tcBorders>
              <w:top w:val="outset" w:sz="6" w:space="0" w:color="414142"/>
              <w:left w:val="outset" w:sz="6" w:space="0" w:color="414142"/>
              <w:bottom w:val="outset" w:sz="6" w:space="0" w:color="414142"/>
              <w:right w:val="outset" w:sz="6" w:space="0" w:color="414142"/>
            </w:tcBorders>
            <w:hideMark/>
          </w:tcPr>
          <w:p w14:paraId="1E501DC8"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Nr.p.k.</w:t>
            </w:r>
          </w:p>
        </w:tc>
        <w:tc>
          <w:tcPr>
            <w:tcW w:w="3700" w:type="pct"/>
            <w:tcBorders>
              <w:top w:val="outset" w:sz="6" w:space="0" w:color="414142"/>
              <w:left w:val="outset" w:sz="6" w:space="0" w:color="414142"/>
              <w:bottom w:val="outset" w:sz="6" w:space="0" w:color="414142"/>
              <w:right w:val="outset" w:sz="6" w:space="0" w:color="414142"/>
            </w:tcBorders>
            <w:vAlign w:val="center"/>
            <w:hideMark/>
          </w:tcPr>
          <w:p w14:paraId="02933C2E"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Izmaksas (</w:t>
            </w:r>
            <w:r w:rsidRPr="00400C55">
              <w:rPr>
                <w:rFonts w:ascii="Times New Roman" w:eastAsia="Times New Roman" w:hAnsi="Times New Roman" w:cs="Times New Roman"/>
                <w:i/>
                <w:iCs/>
                <w:lang w:eastAsia="lv-LV"/>
              </w:rPr>
              <w:t>euro</w:t>
            </w:r>
            <w:r w:rsidRPr="00400C55">
              <w:rPr>
                <w:rFonts w:ascii="Times New Roman" w:eastAsia="Times New Roman" w:hAnsi="Times New Roman" w:cs="Times New Roman"/>
                <w:lang w:eastAsia="lv-LV"/>
              </w:rPr>
              <w:t>)</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65785EDD"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1.</w:t>
            </w:r>
            <w:r w:rsidR="008F538F">
              <w:rPr>
                <w:rFonts w:ascii="Times New Roman" w:eastAsia="Times New Roman" w:hAnsi="Times New Roman" w:cs="Times New Roman"/>
                <w:lang w:eastAsia="lv-LV"/>
              </w:rPr>
              <w:t> </w:t>
            </w:r>
            <w:r w:rsidRPr="00400C55">
              <w:rPr>
                <w:rFonts w:ascii="Times New Roman" w:eastAsia="Times New Roman" w:hAnsi="Times New Roman" w:cs="Times New Roman"/>
                <w:lang w:eastAsia="lv-LV"/>
              </w:rPr>
              <w:t>gads</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55DC404B"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w:t>
            </w:r>
            <w:r w:rsidR="008F538F">
              <w:rPr>
                <w:rFonts w:ascii="Times New Roman" w:eastAsia="Times New Roman" w:hAnsi="Times New Roman" w:cs="Times New Roman"/>
                <w:lang w:eastAsia="lv-LV"/>
              </w:rPr>
              <w:t> </w:t>
            </w:r>
            <w:r w:rsidRPr="00400C55">
              <w:rPr>
                <w:rFonts w:ascii="Times New Roman" w:eastAsia="Times New Roman" w:hAnsi="Times New Roman" w:cs="Times New Roman"/>
                <w:lang w:eastAsia="lv-LV"/>
              </w:rPr>
              <w:t>gads</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7D9B5F53"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3.</w:t>
            </w:r>
            <w:r w:rsidR="008F538F">
              <w:rPr>
                <w:rFonts w:ascii="Times New Roman" w:eastAsia="Times New Roman" w:hAnsi="Times New Roman" w:cs="Times New Roman"/>
                <w:lang w:eastAsia="lv-LV"/>
              </w:rPr>
              <w:t> </w:t>
            </w:r>
            <w:r w:rsidRPr="00400C55">
              <w:rPr>
                <w:rFonts w:ascii="Times New Roman" w:eastAsia="Times New Roman" w:hAnsi="Times New Roman" w:cs="Times New Roman"/>
                <w:lang w:eastAsia="lv-LV"/>
              </w:rPr>
              <w:t>gads</w:t>
            </w:r>
          </w:p>
        </w:tc>
      </w:tr>
      <w:tr w:rsidR="00400C55" w:rsidRPr="00400C55" w14:paraId="6FE32128" w14:textId="77777777" w:rsidTr="00202FDE">
        <w:trPr>
          <w:trHeight w:val="315"/>
        </w:trPr>
        <w:tc>
          <w:tcPr>
            <w:tcW w:w="200" w:type="pct"/>
            <w:tcBorders>
              <w:top w:val="outset" w:sz="6" w:space="0" w:color="414142"/>
              <w:left w:val="outset" w:sz="6" w:space="0" w:color="414142"/>
              <w:bottom w:val="outset" w:sz="6" w:space="0" w:color="414142"/>
              <w:right w:val="outset" w:sz="6" w:space="0" w:color="414142"/>
            </w:tcBorders>
            <w:hideMark/>
          </w:tcPr>
          <w:p w14:paraId="6DC2AB1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1.</w:t>
            </w:r>
          </w:p>
        </w:tc>
        <w:tc>
          <w:tcPr>
            <w:tcW w:w="3700" w:type="pct"/>
            <w:tcBorders>
              <w:top w:val="outset" w:sz="6" w:space="0" w:color="414142"/>
              <w:left w:val="outset" w:sz="6" w:space="0" w:color="414142"/>
              <w:bottom w:val="outset" w:sz="6" w:space="0" w:color="414142"/>
              <w:right w:val="outset" w:sz="6" w:space="0" w:color="414142"/>
            </w:tcBorders>
            <w:vAlign w:val="bottom"/>
            <w:hideMark/>
          </w:tcPr>
          <w:p w14:paraId="602B9555"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Videi kaitīgu preču savākšanas un pieņemšanas izmaksas</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30CCC67"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1D0A3BD3"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2CA5CE2B"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210094FC" w14:textId="77777777" w:rsidTr="00202FDE">
        <w:trPr>
          <w:trHeight w:val="315"/>
        </w:trPr>
        <w:tc>
          <w:tcPr>
            <w:tcW w:w="200" w:type="pct"/>
            <w:tcBorders>
              <w:top w:val="outset" w:sz="6" w:space="0" w:color="414142"/>
              <w:left w:val="outset" w:sz="6" w:space="0" w:color="414142"/>
              <w:bottom w:val="outset" w:sz="6" w:space="0" w:color="414142"/>
              <w:right w:val="outset" w:sz="6" w:space="0" w:color="414142"/>
            </w:tcBorders>
            <w:hideMark/>
          </w:tcPr>
          <w:p w14:paraId="777BFE0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w:t>
            </w:r>
          </w:p>
        </w:tc>
        <w:tc>
          <w:tcPr>
            <w:tcW w:w="3700" w:type="pct"/>
            <w:tcBorders>
              <w:top w:val="outset" w:sz="6" w:space="0" w:color="414142"/>
              <w:left w:val="outset" w:sz="6" w:space="0" w:color="414142"/>
              <w:bottom w:val="outset" w:sz="6" w:space="0" w:color="414142"/>
              <w:right w:val="outset" w:sz="6" w:space="0" w:color="414142"/>
            </w:tcBorders>
            <w:vAlign w:val="bottom"/>
            <w:hideMark/>
          </w:tcPr>
          <w:p w14:paraId="6ACE491B"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Videi kaitīgu preču uzglabāšanas izmaksas</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6D791EA"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1705704A"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46B175CA"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728566A4" w14:textId="77777777" w:rsidTr="00202FDE">
        <w:trPr>
          <w:trHeight w:val="255"/>
        </w:trPr>
        <w:tc>
          <w:tcPr>
            <w:tcW w:w="200" w:type="pct"/>
            <w:tcBorders>
              <w:top w:val="outset" w:sz="6" w:space="0" w:color="414142"/>
              <w:left w:val="outset" w:sz="6" w:space="0" w:color="414142"/>
              <w:bottom w:val="outset" w:sz="6" w:space="0" w:color="414142"/>
              <w:right w:val="outset" w:sz="6" w:space="0" w:color="414142"/>
            </w:tcBorders>
            <w:hideMark/>
          </w:tcPr>
          <w:p w14:paraId="2E604FC7"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3.</w:t>
            </w:r>
          </w:p>
        </w:tc>
        <w:tc>
          <w:tcPr>
            <w:tcW w:w="3700" w:type="pct"/>
            <w:tcBorders>
              <w:top w:val="outset" w:sz="6" w:space="0" w:color="414142"/>
              <w:left w:val="outset" w:sz="6" w:space="0" w:color="414142"/>
              <w:bottom w:val="outset" w:sz="6" w:space="0" w:color="414142"/>
              <w:right w:val="outset" w:sz="6" w:space="0" w:color="414142"/>
            </w:tcBorders>
            <w:vAlign w:val="bottom"/>
            <w:hideMark/>
          </w:tcPr>
          <w:p w14:paraId="3FE16307"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Savākto videi kaitīgu preču pārstrādes un reģenerācijas izmaksas (tai skaitā izmaksas izvešanai no Latvijas Republikas teritorijas pārstrādei vai reģenerācijai)</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44A0E64C"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6BAFDAE2"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546CF1CF"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7BE77415" w14:textId="77777777" w:rsidTr="00202FDE">
        <w:trPr>
          <w:trHeight w:val="255"/>
        </w:trPr>
        <w:tc>
          <w:tcPr>
            <w:tcW w:w="200" w:type="pct"/>
            <w:tcBorders>
              <w:top w:val="outset" w:sz="6" w:space="0" w:color="414142"/>
              <w:left w:val="outset" w:sz="6" w:space="0" w:color="414142"/>
              <w:bottom w:val="outset" w:sz="6" w:space="0" w:color="414142"/>
              <w:right w:val="outset" w:sz="6" w:space="0" w:color="414142"/>
            </w:tcBorders>
            <w:hideMark/>
          </w:tcPr>
          <w:p w14:paraId="02BF969F"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4.</w:t>
            </w:r>
          </w:p>
        </w:tc>
        <w:tc>
          <w:tcPr>
            <w:tcW w:w="3700" w:type="pct"/>
            <w:tcBorders>
              <w:top w:val="outset" w:sz="6" w:space="0" w:color="414142"/>
              <w:left w:val="outset" w:sz="6" w:space="0" w:color="414142"/>
              <w:bottom w:val="outset" w:sz="6" w:space="0" w:color="414142"/>
              <w:right w:val="outset" w:sz="6" w:space="0" w:color="414142"/>
            </w:tcBorders>
            <w:vAlign w:val="bottom"/>
            <w:hideMark/>
          </w:tcPr>
          <w:p w14:paraId="0B01FAC0" w14:textId="77777777" w:rsidR="00202FDE" w:rsidRPr="00271B97" w:rsidRDefault="00202FDE" w:rsidP="00400C55">
            <w:pPr>
              <w:spacing w:after="0" w:line="240" w:lineRule="auto"/>
              <w:rPr>
                <w:rFonts w:ascii="Times New Roman" w:eastAsia="Times New Roman" w:hAnsi="Times New Roman" w:cs="Times New Roman"/>
                <w:lang w:eastAsia="lv-LV"/>
              </w:rPr>
            </w:pPr>
            <w:r w:rsidRPr="00271B97">
              <w:rPr>
                <w:rFonts w:ascii="Times New Roman" w:eastAsia="Times New Roman" w:hAnsi="Times New Roman" w:cs="Times New Roman"/>
                <w:lang w:eastAsia="lv-LV"/>
              </w:rPr>
              <w:t>Videi kaitīgu preču apsaimniekošanas infrastruktūras uzturēšanas izmaksas</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65FD58F0"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4349E112"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44C3DB1"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44B6E8EE" w14:textId="77777777" w:rsidTr="00202FDE">
        <w:trPr>
          <w:trHeight w:val="255"/>
        </w:trPr>
        <w:tc>
          <w:tcPr>
            <w:tcW w:w="200" w:type="pct"/>
            <w:tcBorders>
              <w:top w:val="outset" w:sz="6" w:space="0" w:color="414142"/>
              <w:left w:val="outset" w:sz="6" w:space="0" w:color="414142"/>
              <w:bottom w:val="outset" w:sz="6" w:space="0" w:color="414142"/>
              <w:right w:val="outset" w:sz="6" w:space="0" w:color="414142"/>
            </w:tcBorders>
            <w:hideMark/>
          </w:tcPr>
          <w:p w14:paraId="795D4016"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5.</w:t>
            </w:r>
          </w:p>
        </w:tc>
        <w:tc>
          <w:tcPr>
            <w:tcW w:w="3700" w:type="pct"/>
            <w:tcBorders>
              <w:top w:val="outset" w:sz="6" w:space="0" w:color="414142"/>
              <w:left w:val="outset" w:sz="6" w:space="0" w:color="414142"/>
              <w:bottom w:val="outset" w:sz="6" w:space="0" w:color="414142"/>
              <w:right w:val="outset" w:sz="6" w:space="0" w:color="414142"/>
            </w:tcBorders>
            <w:vAlign w:val="bottom"/>
            <w:hideMark/>
          </w:tcPr>
          <w:p w14:paraId="097092F1" w14:textId="68B0E771" w:rsidR="00202FDE" w:rsidRPr="00271B97" w:rsidRDefault="00202FDE" w:rsidP="00400C55">
            <w:pPr>
              <w:spacing w:after="0" w:line="240" w:lineRule="auto"/>
              <w:rPr>
                <w:rFonts w:ascii="Times New Roman" w:eastAsia="Times New Roman" w:hAnsi="Times New Roman" w:cs="Times New Roman"/>
                <w:lang w:eastAsia="lv-LV"/>
              </w:rPr>
            </w:pPr>
            <w:r w:rsidRPr="00271B97">
              <w:rPr>
                <w:rFonts w:ascii="Times New Roman" w:eastAsia="Times New Roman" w:hAnsi="Times New Roman" w:cs="Times New Roman"/>
                <w:lang w:eastAsia="lv-LV"/>
              </w:rPr>
              <w:t>Administratīvās izmaksas</w:t>
            </w:r>
            <w:r w:rsidR="007F64CA" w:rsidRPr="00271B97">
              <w:rPr>
                <w:rFonts w:ascii="Times New Roman" w:eastAsia="Times New Roman" w:hAnsi="Times New Roman" w:cs="Times New Roman"/>
                <w:lang w:eastAsia="lv-LV"/>
              </w:rPr>
              <w:t xml:space="preserve"> (tai skaitā </w:t>
            </w:r>
            <w:r w:rsidR="00113887" w:rsidRPr="00271B97">
              <w:rPr>
                <w:rFonts w:ascii="Times New Roman" w:eastAsia="Times New Roman" w:hAnsi="Times New Roman" w:cs="Times New Roman"/>
                <w:lang w:eastAsia="lv-LV"/>
              </w:rPr>
              <w:t>reģistrācijas, informācijas un ziņošanas prasību nodrošināšanai</w:t>
            </w:r>
            <w:r w:rsidR="007F64CA" w:rsidRPr="00271B97">
              <w:rPr>
                <w:rFonts w:ascii="Times New Roman" w:eastAsia="Times New Roman" w:hAnsi="Times New Roman" w:cs="Times New Roman"/>
                <w:lang w:eastAsia="lv-LV"/>
              </w:rPr>
              <w:t>)</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3EC1E046"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2EC5A42A"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6F37A4B7"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0945DE31" w14:textId="77777777" w:rsidTr="00202FDE">
        <w:trPr>
          <w:trHeight w:val="255"/>
        </w:trPr>
        <w:tc>
          <w:tcPr>
            <w:tcW w:w="200" w:type="pct"/>
            <w:tcBorders>
              <w:top w:val="outset" w:sz="6" w:space="0" w:color="414142"/>
              <w:left w:val="outset" w:sz="6" w:space="0" w:color="414142"/>
              <w:bottom w:val="outset" w:sz="6" w:space="0" w:color="414142"/>
              <w:right w:val="outset" w:sz="6" w:space="0" w:color="414142"/>
            </w:tcBorders>
            <w:hideMark/>
          </w:tcPr>
          <w:p w14:paraId="3812D465"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6.</w:t>
            </w:r>
          </w:p>
        </w:tc>
        <w:tc>
          <w:tcPr>
            <w:tcW w:w="3700" w:type="pct"/>
            <w:tcBorders>
              <w:top w:val="outset" w:sz="6" w:space="0" w:color="414142"/>
              <w:left w:val="outset" w:sz="6" w:space="0" w:color="414142"/>
              <w:bottom w:val="outset" w:sz="6" w:space="0" w:color="414142"/>
              <w:right w:val="outset" w:sz="6" w:space="0" w:color="414142"/>
            </w:tcBorders>
            <w:vAlign w:val="bottom"/>
            <w:hideMark/>
          </w:tcPr>
          <w:p w14:paraId="456AE9AD" w14:textId="77777777" w:rsidR="00202FDE" w:rsidRPr="00271B97" w:rsidRDefault="00202FDE" w:rsidP="00400C55">
            <w:pPr>
              <w:spacing w:after="0" w:line="240" w:lineRule="auto"/>
              <w:rPr>
                <w:rFonts w:ascii="Times New Roman" w:eastAsia="Times New Roman" w:hAnsi="Times New Roman" w:cs="Times New Roman"/>
                <w:lang w:eastAsia="lv-LV"/>
              </w:rPr>
            </w:pPr>
            <w:r w:rsidRPr="00271B97">
              <w:rPr>
                <w:rFonts w:ascii="Times New Roman" w:eastAsia="Times New Roman" w:hAnsi="Times New Roman" w:cs="Times New Roman"/>
                <w:lang w:eastAsia="lv-LV"/>
              </w:rPr>
              <w:t>Komunikācijas pasākumu izmaksas</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31937A86"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1D03702"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2BDAF06A"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0E3FABF9" w14:textId="77777777" w:rsidTr="00202FDE">
        <w:trPr>
          <w:trHeight w:val="255"/>
        </w:trPr>
        <w:tc>
          <w:tcPr>
            <w:tcW w:w="200" w:type="pct"/>
            <w:tcBorders>
              <w:top w:val="outset" w:sz="6" w:space="0" w:color="414142"/>
              <w:left w:val="outset" w:sz="6" w:space="0" w:color="414142"/>
              <w:bottom w:val="outset" w:sz="6" w:space="0" w:color="414142"/>
              <w:right w:val="outset" w:sz="6" w:space="0" w:color="414142"/>
            </w:tcBorders>
            <w:hideMark/>
          </w:tcPr>
          <w:p w14:paraId="5869B373"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lastRenderedPageBreak/>
              <w:t>7.</w:t>
            </w:r>
          </w:p>
        </w:tc>
        <w:tc>
          <w:tcPr>
            <w:tcW w:w="3700" w:type="pct"/>
            <w:tcBorders>
              <w:top w:val="outset" w:sz="6" w:space="0" w:color="414142"/>
              <w:left w:val="outset" w:sz="6" w:space="0" w:color="414142"/>
              <w:bottom w:val="outset" w:sz="6" w:space="0" w:color="414142"/>
              <w:right w:val="outset" w:sz="6" w:space="0" w:color="414142"/>
            </w:tcBorders>
            <w:vAlign w:val="bottom"/>
            <w:hideMark/>
          </w:tcPr>
          <w:p w14:paraId="6A161EB6" w14:textId="136668D4" w:rsidR="00202FDE" w:rsidRPr="00271B97" w:rsidRDefault="00202FDE" w:rsidP="00400C55">
            <w:pPr>
              <w:spacing w:after="0" w:line="240" w:lineRule="auto"/>
              <w:rPr>
                <w:rFonts w:ascii="Times New Roman" w:eastAsia="Times New Roman" w:hAnsi="Times New Roman" w:cs="Times New Roman"/>
                <w:lang w:eastAsia="lv-LV"/>
              </w:rPr>
            </w:pPr>
            <w:r w:rsidRPr="00271B97">
              <w:rPr>
                <w:rFonts w:ascii="Times New Roman" w:eastAsia="Times New Roman" w:hAnsi="Times New Roman" w:cs="Times New Roman"/>
                <w:lang w:eastAsia="lv-LV"/>
              </w:rPr>
              <w:t>Ar apsaimniekošanas plāna īstenošanu saistītās finanšu izmaksas</w:t>
            </w:r>
            <w:r w:rsidR="007F64CA" w:rsidRPr="00271B97">
              <w:rPr>
                <w:rFonts w:ascii="Times New Roman" w:eastAsia="Times New Roman" w:hAnsi="Times New Roman" w:cs="Times New Roman"/>
                <w:lang w:eastAsia="lv-LV"/>
              </w:rPr>
              <w:t xml:space="preserve"> (tai skaitā </w:t>
            </w:r>
            <w:r w:rsidR="00113887" w:rsidRPr="00271B97">
              <w:rPr>
                <w:rFonts w:ascii="Times New Roman" w:eastAsia="Times New Roman" w:hAnsi="Times New Roman" w:cs="Times New Roman"/>
                <w:lang w:eastAsia="lv-LV"/>
              </w:rPr>
              <w:t>par finanšu nodrošinājumu</w:t>
            </w:r>
            <w:r w:rsidR="007F64CA" w:rsidRPr="00271B97">
              <w:rPr>
                <w:rFonts w:ascii="Times New Roman" w:eastAsia="Times New Roman" w:hAnsi="Times New Roman" w:cs="Times New Roman"/>
                <w:lang w:eastAsia="lv-LV"/>
              </w:rPr>
              <w:t>)</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6DA52772"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73E73FDD"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98A0071"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5C712AE4" w14:textId="77777777" w:rsidTr="00202FDE">
        <w:trPr>
          <w:trHeight w:val="255"/>
        </w:trPr>
        <w:tc>
          <w:tcPr>
            <w:tcW w:w="200" w:type="pct"/>
            <w:tcBorders>
              <w:top w:val="outset" w:sz="6" w:space="0" w:color="414142"/>
              <w:left w:val="outset" w:sz="6" w:space="0" w:color="414142"/>
              <w:bottom w:val="outset" w:sz="6" w:space="0" w:color="414142"/>
              <w:right w:val="outset" w:sz="6" w:space="0" w:color="414142"/>
            </w:tcBorders>
            <w:hideMark/>
          </w:tcPr>
          <w:p w14:paraId="3BB5166C"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8.</w:t>
            </w:r>
          </w:p>
        </w:tc>
        <w:tc>
          <w:tcPr>
            <w:tcW w:w="3700" w:type="pct"/>
            <w:tcBorders>
              <w:top w:val="outset" w:sz="6" w:space="0" w:color="414142"/>
              <w:left w:val="outset" w:sz="6" w:space="0" w:color="414142"/>
              <w:bottom w:val="outset" w:sz="6" w:space="0" w:color="414142"/>
              <w:right w:val="outset" w:sz="6" w:space="0" w:color="414142"/>
            </w:tcBorders>
            <w:vAlign w:val="bottom"/>
            <w:hideMark/>
          </w:tcPr>
          <w:p w14:paraId="2D29F218" w14:textId="77777777" w:rsidR="00202FDE" w:rsidRPr="00271B97" w:rsidRDefault="00202FDE" w:rsidP="00400C55">
            <w:pPr>
              <w:spacing w:after="0" w:line="240" w:lineRule="auto"/>
              <w:rPr>
                <w:rFonts w:ascii="Times New Roman" w:eastAsia="Times New Roman" w:hAnsi="Times New Roman" w:cs="Times New Roman"/>
                <w:lang w:eastAsia="lv-LV"/>
              </w:rPr>
            </w:pPr>
            <w:r w:rsidRPr="00271B97">
              <w:rPr>
                <w:rFonts w:ascii="Times New Roman" w:eastAsia="Times New Roman" w:hAnsi="Times New Roman" w:cs="Times New Roman"/>
                <w:lang w:eastAsia="lv-LV"/>
              </w:rPr>
              <w:t>Risks 10 %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3D3959C9"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5C365068"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2AB77E33"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2148B202" w14:textId="77777777" w:rsidTr="00202FDE">
        <w:trPr>
          <w:trHeight w:val="255"/>
        </w:trPr>
        <w:tc>
          <w:tcPr>
            <w:tcW w:w="200" w:type="pct"/>
            <w:tcBorders>
              <w:top w:val="outset" w:sz="6" w:space="0" w:color="414142"/>
              <w:left w:val="outset" w:sz="6" w:space="0" w:color="414142"/>
              <w:bottom w:val="outset" w:sz="6" w:space="0" w:color="414142"/>
              <w:right w:val="outset" w:sz="6" w:space="0" w:color="414142"/>
            </w:tcBorders>
            <w:hideMark/>
          </w:tcPr>
          <w:p w14:paraId="7C8747CA"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9.</w:t>
            </w:r>
          </w:p>
        </w:tc>
        <w:tc>
          <w:tcPr>
            <w:tcW w:w="3700" w:type="pct"/>
            <w:tcBorders>
              <w:top w:val="outset" w:sz="6" w:space="0" w:color="414142"/>
              <w:left w:val="outset" w:sz="6" w:space="0" w:color="414142"/>
              <w:bottom w:val="outset" w:sz="6" w:space="0" w:color="414142"/>
              <w:right w:val="outset" w:sz="6" w:space="0" w:color="414142"/>
            </w:tcBorders>
            <w:vAlign w:val="bottom"/>
            <w:hideMark/>
          </w:tcPr>
          <w:p w14:paraId="6CD9FDDA" w14:textId="77777777" w:rsidR="00202FDE" w:rsidRPr="00271B97" w:rsidRDefault="00202FDE" w:rsidP="00400C55">
            <w:pPr>
              <w:spacing w:after="0" w:line="240" w:lineRule="auto"/>
              <w:rPr>
                <w:rFonts w:ascii="Times New Roman" w:eastAsia="Times New Roman" w:hAnsi="Times New Roman" w:cs="Times New Roman"/>
                <w:lang w:eastAsia="lv-LV"/>
              </w:rPr>
            </w:pPr>
            <w:r w:rsidRPr="00271B97">
              <w:rPr>
                <w:rFonts w:ascii="Times New Roman" w:eastAsia="Times New Roman" w:hAnsi="Times New Roman" w:cs="Times New Roman"/>
                <w:lang w:eastAsia="lv-LV"/>
              </w:rPr>
              <w:t>Izmaksas kopā</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1EC7C93"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6873C7ED"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3CC9B59A" w14:textId="77777777" w:rsidR="00202FDE" w:rsidRPr="00400C55" w:rsidRDefault="00202FDE" w:rsidP="00400C55">
            <w:pPr>
              <w:spacing w:after="0" w:line="240" w:lineRule="auto"/>
              <w:rPr>
                <w:rFonts w:ascii="Times New Roman" w:eastAsia="Times New Roman" w:hAnsi="Times New Roman" w:cs="Times New Roman"/>
                <w:lang w:eastAsia="lv-LV"/>
              </w:rPr>
            </w:pPr>
          </w:p>
        </w:tc>
      </w:tr>
    </w:tbl>
    <w:p w14:paraId="7CE1C121" w14:textId="77777777" w:rsidR="007E75CC" w:rsidRDefault="007E75CC" w:rsidP="00400C55">
      <w:pPr>
        <w:shd w:val="clear" w:color="auto" w:fill="FFFFFF"/>
        <w:spacing w:after="0" w:line="240" w:lineRule="auto"/>
        <w:ind w:firstLine="300"/>
        <w:jc w:val="center"/>
        <w:rPr>
          <w:rFonts w:ascii="Times New Roman" w:eastAsia="Times New Roman" w:hAnsi="Times New Roman" w:cs="Times New Roman"/>
          <w:b/>
          <w:bCs/>
          <w:bdr w:val="none" w:sz="0" w:space="0" w:color="auto" w:frame="1"/>
          <w:lang w:eastAsia="lv-LV"/>
        </w:rPr>
      </w:pPr>
    </w:p>
    <w:p w14:paraId="7BBAF6FC" w14:textId="77777777" w:rsidR="00202FDE" w:rsidRPr="00400C55" w:rsidRDefault="008F538F" w:rsidP="00400C55">
      <w:pPr>
        <w:shd w:val="clear" w:color="auto" w:fill="FFFFFF"/>
        <w:spacing w:after="0" w:line="240" w:lineRule="auto"/>
        <w:ind w:firstLine="300"/>
        <w:jc w:val="center"/>
        <w:rPr>
          <w:rFonts w:ascii="Times New Roman" w:eastAsia="Times New Roman" w:hAnsi="Times New Roman" w:cs="Times New Roman"/>
          <w:lang w:eastAsia="lv-LV"/>
        </w:rPr>
      </w:pPr>
      <w:r>
        <w:rPr>
          <w:rFonts w:ascii="Times New Roman" w:eastAsia="Times New Roman" w:hAnsi="Times New Roman" w:cs="Times New Roman"/>
          <w:b/>
          <w:bCs/>
          <w:sz w:val="28"/>
          <w:szCs w:val="28"/>
          <w:bdr w:val="none" w:sz="0" w:space="0" w:color="auto" w:frame="1"/>
          <w:lang w:eastAsia="lv-LV"/>
        </w:rPr>
        <w:t>8. Nodokļa maksātāju saraksts</w:t>
      </w:r>
      <w:r w:rsidR="00202FDE" w:rsidRPr="007E75CC">
        <w:rPr>
          <w:rFonts w:ascii="Times New Roman" w:eastAsia="Times New Roman" w:hAnsi="Times New Roman" w:cs="Times New Roman"/>
          <w:b/>
          <w:bCs/>
          <w:sz w:val="28"/>
          <w:szCs w:val="28"/>
          <w:bdr w:val="none" w:sz="0" w:space="0" w:color="auto" w:frame="1"/>
          <w:lang w:eastAsia="lv-LV"/>
        </w:rPr>
        <w:t>, kuri ar</w:t>
      </w:r>
      <w:r w:rsidR="00202FDE" w:rsidRPr="007E75CC">
        <w:rPr>
          <w:rFonts w:ascii="Times New Roman" w:eastAsia="Times New Roman" w:hAnsi="Times New Roman" w:cs="Times New Roman"/>
          <w:sz w:val="28"/>
          <w:szCs w:val="28"/>
          <w:lang w:eastAsia="lv-LV"/>
        </w:rPr>
        <w:t> __________________________________________________________________________________</w:t>
      </w:r>
      <w:r w:rsidR="00202FDE" w:rsidRPr="007E75CC">
        <w:rPr>
          <w:rFonts w:ascii="Times New Roman" w:eastAsia="Times New Roman" w:hAnsi="Times New Roman" w:cs="Times New Roman"/>
          <w:sz w:val="28"/>
          <w:szCs w:val="28"/>
          <w:lang w:eastAsia="lv-LV"/>
        </w:rPr>
        <w:br/>
      </w:r>
      <w:r w:rsidR="00202FDE" w:rsidRPr="00400C55">
        <w:rPr>
          <w:rFonts w:ascii="Times New Roman" w:eastAsia="Times New Roman" w:hAnsi="Times New Roman" w:cs="Times New Roman"/>
          <w:lang w:eastAsia="lv-LV"/>
        </w:rPr>
        <w:t>(apsaimniekotāja nosaukums)</w:t>
      </w:r>
    </w:p>
    <w:p w14:paraId="4EA2263F" w14:textId="2E934964" w:rsidR="00202FDE" w:rsidRDefault="00202FDE" w:rsidP="00400C55">
      <w:pPr>
        <w:shd w:val="clear" w:color="auto" w:fill="FFFFFF"/>
        <w:spacing w:after="0" w:line="240" w:lineRule="auto"/>
        <w:ind w:firstLine="300"/>
        <w:jc w:val="center"/>
        <w:rPr>
          <w:rFonts w:ascii="Times New Roman" w:eastAsia="Times New Roman" w:hAnsi="Times New Roman" w:cs="Times New Roman"/>
          <w:b/>
          <w:bCs/>
          <w:sz w:val="24"/>
          <w:szCs w:val="24"/>
          <w:lang w:eastAsia="lv-LV"/>
        </w:rPr>
      </w:pPr>
      <w:r w:rsidRPr="007E75CC">
        <w:rPr>
          <w:rFonts w:ascii="Times New Roman" w:eastAsia="Times New Roman" w:hAnsi="Times New Roman" w:cs="Times New Roman"/>
          <w:b/>
          <w:bCs/>
          <w:sz w:val="24"/>
          <w:szCs w:val="24"/>
          <w:lang w:eastAsia="lv-LV"/>
        </w:rPr>
        <w:t>noslēguši līgumu par piedalīšanos videi kaitīgu preču atkritumu apsaimniekošanas sistēmā</w:t>
      </w:r>
      <w:r w:rsidR="0044191A">
        <w:rPr>
          <w:rFonts w:ascii="Times New Roman" w:eastAsia="Times New Roman" w:hAnsi="Times New Roman" w:cs="Times New Roman"/>
          <w:b/>
          <w:bCs/>
          <w:sz w:val="24"/>
          <w:szCs w:val="24"/>
          <w:vertAlign w:val="superscript"/>
          <w:lang w:eastAsia="lv-LV"/>
        </w:rPr>
        <w:t>13</w:t>
      </w:r>
    </w:p>
    <w:p w14:paraId="3DA20CBD" w14:textId="77777777" w:rsidR="00B32106" w:rsidRDefault="00B32106" w:rsidP="00400C55">
      <w:pPr>
        <w:shd w:val="clear" w:color="auto" w:fill="FFFFFF"/>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52"/>
        <w:gridCol w:w="1624"/>
        <w:gridCol w:w="2027"/>
        <w:gridCol w:w="2305"/>
        <w:gridCol w:w="1922"/>
        <w:gridCol w:w="2872"/>
        <w:gridCol w:w="2872"/>
      </w:tblGrid>
      <w:tr w:rsidR="00B32106" w:rsidRPr="00126F7E" w14:paraId="25F05C25" w14:textId="77777777" w:rsidTr="00B32106">
        <w:trPr>
          <w:trHeight w:val="374"/>
        </w:trPr>
        <w:tc>
          <w:tcPr>
            <w:tcW w:w="195" w:type="pct"/>
          </w:tcPr>
          <w:p w14:paraId="0CCF7DF0" w14:textId="77777777" w:rsidR="00B32106" w:rsidRPr="004B6807" w:rsidRDefault="00B32106" w:rsidP="003C73A0">
            <w:pPr>
              <w:jc w:val="center"/>
              <w:rPr>
                <w:rFonts w:ascii="Times New Roman" w:hAnsi="Times New Roman" w:cs="Times New Roman"/>
              </w:rPr>
            </w:pPr>
            <w:r w:rsidRPr="004B6807">
              <w:rPr>
                <w:rFonts w:ascii="Times New Roman" w:hAnsi="Times New Roman" w:cs="Times New Roman"/>
              </w:rPr>
              <w:t>Nr.</w:t>
            </w:r>
          </w:p>
          <w:p w14:paraId="0F1F1A69" w14:textId="77777777" w:rsidR="00B32106" w:rsidRPr="004B6807" w:rsidRDefault="00B32106" w:rsidP="003C73A0">
            <w:pPr>
              <w:jc w:val="center"/>
              <w:rPr>
                <w:rFonts w:ascii="Times New Roman" w:hAnsi="Times New Roman" w:cs="Times New Roman"/>
              </w:rPr>
            </w:pPr>
            <w:r w:rsidRPr="004B6807">
              <w:rPr>
                <w:rFonts w:ascii="Times New Roman" w:hAnsi="Times New Roman" w:cs="Times New Roman"/>
              </w:rPr>
              <w:t>p.k.</w:t>
            </w:r>
          </w:p>
        </w:tc>
        <w:tc>
          <w:tcPr>
            <w:tcW w:w="573" w:type="pct"/>
            <w:vAlign w:val="center"/>
          </w:tcPr>
          <w:p w14:paraId="3744E6CB" w14:textId="77777777" w:rsidR="00B32106" w:rsidRPr="004B6807" w:rsidRDefault="00B32106" w:rsidP="003C73A0">
            <w:pPr>
              <w:jc w:val="center"/>
              <w:rPr>
                <w:rFonts w:ascii="Times New Roman" w:hAnsi="Times New Roman" w:cs="Times New Roman"/>
              </w:rPr>
            </w:pPr>
            <w:r w:rsidRPr="004B6807">
              <w:rPr>
                <w:rFonts w:ascii="Times New Roman" w:hAnsi="Times New Roman" w:cs="Times New Roman"/>
              </w:rPr>
              <w:t>Reģistrācijas numurs</w:t>
            </w:r>
          </w:p>
        </w:tc>
        <w:tc>
          <w:tcPr>
            <w:tcW w:w="715" w:type="pct"/>
            <w:vAlign w:val="center"/>
          </w:tcPr>
          <w:p w14:paraId="6956B982" w14:textId="77777777" w:rsidR="00B32106" w:rsidRPr="004B6807" w:rsidRDefault="00B32106" w:rsidP="003C73A0">
            <w:pPr>
              <w:jc w:val="center"/>
              <w:rPr>
                <w:rFonts w:ascii="Times New Roman" w:hAnsi="Times New Roman" w:cs="Times New Roman"/>
              </w:rPr>
            </w:pPr>
            <w:r w:rsidRPr="004B6807">
              <w:rPr>
                <w:rFonts w:ascii="Times New Roman" w:hAnsi="Times New Roman" w:cs="Times New Roman"/>
              </w:rPr>
              <w:t>Nosaukums</w:t>
            </w:r>
          </w:p>
        </w:tc>
        <w:tc>
          <w:tcPr>
            <w:tcW w:w="813" w:type="pct"/>
            <w:vAlign w:val="center"/>
          </w:tcPr>
          <w:p w14:paraId="3F17A02B" w14:textId="77777777" w:rsidR="00B32106" w:rsidRPr="004B6807" w:rsidRDefault="00B32106" w:rsidP="003C73A0">
            <w:pPr>
              <w:jc w:val="center"/>
              <w:rPr>
                <w:rFonts w:ascii="Times New Roman" w:hAnsi="Times New Roman" w:cs="Times New Roman"/>
              </w:rPr>
            </w:pPr>
            <w:r w:rsidRPr="004B6807">
              <w:rPr>
                <w:rFonts w:ascii="Times New Roman" w:hAnsi="Times New Roman" w:cs="Times New Roman"/>
              </w:rPr>
              <w:t>Juridiskā adrese</w:t>
            </w:r>
          </w:p>
        </w:tc>
        <w:tc>
          <w:tcPr>
            <w:tcW w:w="678" w:type="pct"/>
          </w:tcPr>
          <w:p w14:paraId="086879B3" w14:textId="77777777" w:rsidR="004B6807" w:rsidRDefault="004B6807" w:rsidP="003C73A0">
            <w:pPr>
              <w:jc w:val="center"/>
              <w:rPr>
                <w:rFonts w:ascii="Times New Roman" w:hAnsi="Times New Roman" w:cs="Times New Roman"/>
              </w:rPr>
            </w:pPr>
          </w:p>
          <w:p w14:paraId="2B1186F8" w14:textId="77777777" w:rsidR="00B32106" w:rsidRPr="004B6807" w:rsidDel="00492D56" w:rsidRDefault="00B32106" w:rsidP="003C73A0">
            <w:pPr>
              <w:jc w:val="center"/>
              <w:rPr>
                <w:rFonts w:ascii="Times New Roman" w:hAnsi="Times New Roman" w:cs="Times New Roman"/>
              </w:rPr>
            </w:pPr>
            <w:r w:rsidRPr="004B6807">
              <w:rPr>
                <w:rFonts w:ascii="Times New Roman" w:hAnsi="Times New Roman" w:cs="Times New Roman"/>
              </w:rPr>
              <w:t>Noslēgtā līguma datums un numurs</w:t>
            </w:r>
          </w:p>
        </w:tc>
        <w:tc>
          <w:tcPr>
            <w:tcW w:w="1013" w:type="pct"/>
          </w:tcPr>
          <w:p w14:paraId="5A73A1BF" w14:textId="72CE1E59" w:rsidR="00B32106" w:rsidRPr="004B6807" w:rsidRDefault="00B32106" w:rsidP="004D09A3">
            <w:pPr>
              <w:jc w:val="center"/>
              <w:rPr>
                <w:rFonts w:ascii="Times New Roman" w:hAnsi="Times New Roman" w:cs="Times New Roman"/>
              </w:rPr>
            </w:pPr>
            <w:r w:rsidRPr="004B6807">
              <w:rPr>
                <w:rFonts w:ascii="Times New Roman" w:eastAsia="Times New Roman" w:hAnsi="Times New Roman" w:cs="Times New Roman"/>
                <w:lang w:eastAsia="lv-LV"/>
              </w:rPr>
              <w:t xml:space="preserve">Reģistrācijas numurs un datums elektrisko un elektronisko iekārtu ražotāju reģistrā vai bateriju </w:t>
            </w:r>
            <w:r w:rsidR="004D09A3">
              <w:rPr>
                <w:rFonts w:ascii="Times New Roman" w:eastAsia="Times New Roman" w:hAnsi="Times New Roman" w:cs="Times New Roman"/>
                <w:lang w:eastAsia="lv-LV"/>
              </w:rPr>
              <w:t>un</w:t>
            </w:r>
            <w:r w:rsidRPr="004B6807">
              <w:rPr>
                <w:rFonts w:ascii="Times New Roman" w:eastAsia="Times New Roman" w:hAnsi="Times New Roman" w:cs="Times New Roman"/>
                <w:lang w:eastAsia="lv-LV"/>
              </w:rPr>
              <w:t xml:space="preserve"> akumulatoru ražotāju reģistrā</w:t>
            </w:r>
            <w:r w:rsidR="0044191A">
              <w:rPr>
                <w:rFonts w:ascii="Times New Roman" w:eastAsia="Times New Roman" w:hAnsi="Times New Roman" w:cs="Times New Roman"/>
                <w:vertAlign w:val="superscript"/>
                <w:lang w:eastAsia="lv-LV"/>
              </w:rPr>
              <w:t>14</w:t>
            </w:r>
          </w:p>
        </w:tc>
        <w:tc>
          <w:tcPr>
            <w:tcW w:w="1013" w:type="pct"/>
          </w:tcPr>
          <w:p w14:paraId="21110B6F" w14:textId="77777777" w:rsidR="00B32106" w:rsidRPr="004B6807" w:rsidRDefault="0097363C" w:rsidP="0097363C">
            <w:pPr>
              <w:jc w:val="center"/>
              <w:rPr>
                <w:rFonts w:ascii="Times New Roman" w:hAnsi="Times New Roman" w:cs="Times New Roman"/>
              </w:rPr>
            </w:pPr>
            <w:r>
              <w:rPr>
                <w:rFonts w:ascii="Times New Roman" w:hAnsi="Times New Roman" w:cs="Times New Roman"/>
              </w:rPr>
              <w:t>Videi kaitīgu preču v</w:t>
            </w:r>
            <w:r w:rsidR="00B32106" w:rsidRPr="004B6807">
              <w:rPr>
                <w:rFonts w:ascii="Times New Roman" w:hAnsi="Times New Roman" w:cs="Times New Roman"/>
              </w:rPr>
              <w:t>eidi, par kādiem ir noslēgts apsaimniekošanas līgums</w:t>
            </w:r>
          </w:p>
        </w:tc>
      </w:tr>
      <w:tr w:rsidR="00B32106" w:rsidRPr="00126F7E" w14:paraId="3392098A" w14:textId="77777777" w:rsidTr="00B32106">
        <w:tc>
          <w:tcPr>
            <w:tcW w:w="195" w:type="pct"/>
          </w:tcPr>
          <w:p w14:paraId="110BC179" w14:textId="77777777" w:rsidR="00B32106" w:rsidRPr="004B6807" w:rsidRDefault="00B32106" w:rsidP="003C73A0">
            <w:pPr>
              <w:rPr>
                <w:rFonts w:ascii="Times New Roman" w:hAnsi="Times New Roman" w:cs="Times New Roman"/>
              </w:rPr>
            </w:pPr>
          </w:p>
        </w:tc>
        <w:tc>
          <w:tcPr>
            <w:tcW w:w="573" w:type="pct"/>
          </w:tcPr>
          <w:p w14:paraId="0B0A041F" w14:textId="77777777" w:rsidR="00B32106" w:rsidRPr="004B6807" w:rsidRDefault="00B32106" w:rsidP="003C73A0">
            <w:pPr>
              <w:rPr>
                <w:rFonts w:ascii="Times New Roman" w:hAnsi="Times New Roman" w:cs="Times New Roman"/>
              </w:rPr>
            </w:pPr>
          </w:p>
        </w:tc>
        <w:tc>
          <w:tcPr>
            <w:tcW w:w="715" w:type="pct"/>
          </w:tcPr>
          <w:p w14:paraId="1A4CBF7A" w14:textId="77777777" w:rsidR="00B32106" w:rsidRPr="004B6807" w:rsidRDefault="00B32106" w:rsidP="003C73A0">
            <w:pPr>
              <w:rPr>
                <w:rFonts w:ascii="Times New Roman" w:hAnsi="Times New Roman" w:cs="Times New Roman"/>
              </w:rPr>
            </w:pPr>
          </w:p>
        </w:tc>
        <w:tc>
          <w:tcPr>
            <w:tcW w:w="813" w:type="pct"/>
          </w:tcPr>
          <w:p w14:paraId="0D5A773A" w14:textId="77777777" w:rsidR="00B32106" w:rsidRPr="004B6807" w:rsidRDefault="00B32106" w:rsidP="003C73A0">
            <w:pPr>
              <w:rPr>
                <w:rFonts w:ascii="Times New Roman" w:hAnsi="Times New Roman" w:cs="Times New Roman"/>
              </w:rPr>
            </w:pPr>
          </w:p>
        </w:tc>
        <w:tc>
          <w:tcPr>
            <w:tcW w:w="678" w:type="pct"/>
          </w:tcPr>
          <w:p w14:paraId="629C9F9F" w14:textId="77777777" w:rsidR="00B32106" w:rsidRPr="004B6807" w:rsidRDefault="00B32106" w:rsidP="003C73A0">
            <w:pPr>
              <w:rPr>
                <w:rFonts w:ascii="Times New Roman" w:hAnsi="Times New Roman" w:cs="Times New Roman"/>
              </w:rPr>
            </w:pPr>
          </w:p>
        </w:tc>
        <w:tc>
          <w:tcPr>
            <w:tcW w:w="1013" w:type="pct"/>
          </w:tcPr>
          <w:p w14:paraId="2DA46F67" w14:textId="77777777" w:rsidR="00B32106" w:rsidRPr="004B6807" w:rsidRDefault="00B32106" w:rsidP="003C73A0">
            <w:pPr>
              <w:rPr>
                <w:rFonts w:ascii="Times New Roman" w:hAnsi="Times New Roman" w:cs="Times New Roman"/>
              </w:rPr>
            </w:pPr>
          </w:p>
        </w:tc>
        <w:tc>
          <w:tcPr>
            <w:tcW w:w="1013" w:type="pct"/>
          </w:tcPr>
          <w:p w14:paraId="185297B0" w14:textId="77777777" w:rsidR="00B32106" w:rsidRPr="004B6807" w:rsidRDefault="00B32106" w:rsidP="003C73A0">
            <w:pPr>
              <w:rPr>
                <w:rFonts w:ascii="Times New Roman" w:hAnsi="Times New Roman" w:cs="Times New Roman"/>
              </w:rPr>
            </w:pPr>
          </w:p>
        </w:tc>
      </w:tr>
      <w:tr w:rsidR="004B6807" w:rsidRPr="00126F7E" w14:paraId="3AC016D8" w14:textId="77777777" w:rsidTr="00B32106">
        <w:tc>
          <w:tcPr>
            <w:tcW w:w="195" w:type="pct"/>
          </w:tcPr>
          <w:p w14:paraId="0484BB5E" w14:textId="77777777" w:rsidR="004B6807" w:rsidRPr="004B6807" w:rsidRDefault="004B6807" w:rsidP="003C73A0">
            <w:pPr>
              <w:rPr>
                <w:rFonts w:ascii="Times New Roman" w:hAnsi="Times New Roman" w:cs="Times New Roman"/>
              </w:rPr>
            </w:pPr>
          </w:p>
        </w:tc>
        <w:tc>
          <w:tcPr>
            <w:tcW w:w="573" w:type="pct"/>
          </w:tcPr>
          <w:p w14:paraId="7314BC85" w14:textId="77777777" w:rsidR="004B6807" w:rsidRPr="004B6807" w:rsidRDefault="004B6807" w:rsidP="003C73A0">
            <w:pPr>
              <w:rPr>
                <w:rFonts w:ascii="Times New Roman" w:hAnsi="Times New Roman" w:cs="Times New Roman"/>
              </w:rPr>
            </w:pPr>
          </w:p>
        </w:tc>
        <w:tc>
          <w:tcPr>
            <w:tcW w:w="715" w:type="pct"/>
          </w:tcPr>
          <w:p w14:paraId="7D911D12" w14:textId="77777777" w:rsidR="004B6807" w:rsidRPr="004B6807" w:rsidRDefault="004B6807" w:rsidP="003C73A0">
            <w:pPr>
              <w:rPr>
                <w:rFonts w:ascii="Times New Roman" w:hAnsi="Times New Roman" w:cs="Times New Roman"/>
              </w:rPr>
            </w:pPr>
          </w:p>
        </w:tc>
        <w:tc>
          <w:tcPr>
            <w:tcW w:w="813" w:type="pct"/>
          </w:tcPr>
          <w:p w14:paraId="431524F7" w14:textId="77777777" w:rsidR="004B6807" w:rsidRPr="004B6807" w:rsidRDefault="004B6807" w:rsidP="003C73A0">
            <w:pPr>
              <w:rPr>
                <w:rFonts w:ascii="Times New Roman" w:hAnsi="Times New Roman" w:cs="Times New Roman"/>
              </w:rPr>
            </w:pPr>
          </w:p>
        </w:tc>
        <w:tc>
          <w:tcPr>
            <w:tcW w:w="678" w:type="pct"/>
          </w:tcPr>
          <w:p w14:paraId="1D37E116" w14:textId="77777777" w:rsidR="004B6807" w:rsidRPr="004B6807" w:rsidRDefault="004B6807" w:rsidP="003C73A0">
            <w:pPr>
              <w:rPr>
                <w:rFonts w:ascii="Times New Roman" w:hAnsi="Times New Roman" w:cs="Times New Roman"/>
              </w:rPr>
            </w:pPr>
          </w:p>
        </w:tc>
        <w:tc>
          <w:tcPr>
            <w:tcW w:w="1013" w:type="pct"/>
          </w:tcPr>
          <w:p w14:paraId="03C2DC2B" w14:textId="77777777" w:rsidR="004B6807" w:rsidRPr="004B6807" w:rsidRDefault="004B6807" w:rsidP="003C73A0">
            <w:pPr>
              <w:rPr>
                <w:rFonts w:ascii="Times New Roman" w:hAnsi="Times New Roman" w:cs="Times New Roman"/>
              </w:rPr>
            </w:pPr>
          </w:p>
        </w:tc>
        <w:tc>
          <w:tcPr>
            <w:tcW w:w="1013" w:type="pct"/>
          </w:tcPr>
          <w:p w14:paraId="6585028F" w14:textId="77777777" w:rsidR="004B6807" w:rsidRPr="004B6807" w:rsidRDefault="004B6807" w:rsidP="003C73A0">
            <w:pPr>
              <w:rPr>
                <w:rFonts w:ascii="Times New Roman" w:hAnsi="Times New Roman" w:cs="Times New Roman"/>
              </w:rPr>
            </w:pPr>
          </w:p>
        </w:tc>
      </w:tr>
      <w:tr w:rsidR="00B32106" w:rsidRPr="00126F7E" w14:paraId="464D178A" w14:textId="77777777" w:rsidTr="00B32106">
        <w:tc>
          <w:tcPr>
            <w:tcW w:w="195" w:type="pct"/>
          </w:tcPr>
          <w:p w14:paraId="76392FB6" w14:textId="77777777" w:rsidR="00B32106" w:rsidRPr="004B6807" w:rsidRDefault="00B32106" w:rsidP="003C73A0">
            <w:pPr>
              <w:rPr>
                <w:rFonts w:ascii="Times New Roman" w:hAnsi="Times New Roman" w:cs="Times New Roman"/>
              </w:rPr>
            </w:pPr>
          </w:p>
        </w:tc>
        <w:tc>
          <w:tcPr>
            <w:tcW w:w="573" w:type="pct"/>
          </w:tcPr>
          <w:p w14:paraId="0AE851C1" w14:textId="77777777" w:rsidR="00B32106" w:rsidRPr="004B6807" w:rsidRDefault="00B32106" w:rsidP="003C73A0">
            <w:pPr>
              <w:rPr>
                <w:rFonts w:ascii="Times New Roman" w:hAnsi="Times New Roman" w:cs="Times New Roman"/>
              </w:rPr>
            </w:pPr>
          </w:p>
        </w:tc>
        <w:tc>
          <w:tcPr>
            <w:tcW w:w="715" w:type="pct"/>
          </w:tcPr>
          <w:p w14:paraId="0D951DAD" w14:textId="77777777" w:rsidR="00B32106" w:rsidRPr="004B6807" w:rsidRDefault="00B32106" w:rsidP="003C73A0">
            <w:pPr>
              <w:rPr>
                <w:rFonts w:ascii="Times New Roman" w:hAnsi="Times New Roman" w:cs="Times New Roman"/>
              </w:rPr>
            </w:pPr>
          </w:p>
        </w:tc>
        <w:tc>
          <w:tcPr>
            <w:tcW w:w="813" w:type="pct"/>
          </w:tcPr>
          <w:p w14:paraId="2CA0310B" w14:textId="77777777" w:rsidR="00B32106" w:rsidRPr="004B6807" w:rsidRDefault="00B32106" w:rsidP="003C73A0">
            <w:pPr>
              <w:rPr>
                <w:rFonts w:ascii="Times New Roman" w:hAnsi="Times New Roman" w:cs="Times New Roman"/>
              </w:rPr>
            </w:pPr>
          </w:p>
        </w:tc>
        <w:tc>
          <w:tcPr>
            <w:tcW w:w="678" w:type="pct"/>
          </w:tcPr>
          <w:p w14:paraId="18863982" w14:textId="77777777" w:rsidR="00B32106" w:rsidRPr="004B6807" w:rsidRDefault="00B32106" w:rsidP="003C73A0">
            <w:pPr>
              <w:rPr>
                <w:rFonts w:ascii="Times New Roman" w:hAnsi="Times New Roman" w:cs="Times New Roman"/>
              </w:rPr>
            </w:pPr>
          </w:p>
        </w:tc>
        <w:tc>
          <w:tcPr>
            <w:tcW w:w="1013" w:type="pct"/>
          </w:tcPr>
          <w:p w14:paraId="7058E0C7" w14:textId="77777777" w:rsidR="00B32106" w:rsidRPr="004B6807" w:rsidRDefault="00B32106" w:rsidP="003C73A0">
            <w:pPr>
              <w:rPr>
                <w:rFonts w:ascii="Times New Roman" w:hAnsi="Times New Roman" w:cs="Times New Roman"/>
              </w:rPr>
            </w:pPr>
          </w:p>
        </w:tc>
        <w:tc>
          <w:tcPr>
            <w:tcW w:w="1013" w:type="pct"/>
          </w:tcPr>
          <w:p w14:paraId="1CB4271C" w14:textId="77777777" w:rsidR="00B32106" w:rsidRPr="004B6807" w:rsidRDefault="00B32106" w:rsidP="003C73A0">
            <w:pPr>
              <w:rPr>
                <w:rFonts w:ascii="Times New Roman" w:hAnsi="Times New Roman" w:cs="Times New Roman"/>
              </w:rPr>
            </w:pPr>
          </w:p>
        </w:tc>
      </w:tr>
    </w:tbl>
    <w:p w14:paraId="168CF615" w14:textId="77777777" w:rsidR="004B6807" w:rsidRPr="004B6807" w:rsidRDefault="004B6807" w:rsidP="00945D57">
      <w:pPr>
        <w:shd w:val="clear" w:color="auto" w:fill="FFFFFF"/>
        <w:spacing w:before="120" w:after="0" w:line="240" w:lineRule="auto"/>
        <w:rPr>
          <w:rFonts w:ascii="Times New Roman" w:eastAsia="Times New Roman" w:hAnsi="Times New Roman" w:cs="Times New Roman"/>
          <w:sz w:val="24"/>
          <w:szCs w:val="24"/>
          <w:lang w:eastAsia="lv-LV"/>
        </w:rPr>
      </w:pPr>
      <w:r w:rsidRPr="004B6807">
        <w:rPr>
          <w:rFonts w:ascii="Times New Roman" w:eastAsia="Times New Roman" w:hAnsi="Times New Roman" w:cs="Times New Roman"/>
          <w:sz w:val="24"/>
          <w:szCs w:val="24"/>
          <w:lang w:eastAsia="lv-LV"/>
        </w:rPr>
        <w:t>Piezīmes.</w:t>
      </w:r>
    </w:p>
    <w:p w14:paraId="38C93B27" w14:textId="22272C23" w:rsidR="004B6807" w:rsidRPr="005A05CD" w:rsidRDefault="0044191A" w:rsidP="00945D57">
      <w:pPr>
        <w:pStyle w:val="naiskr"/>
        <w:spacing w:before="0" w:after="0"/>
      </w:pPr>
      <w:r>
        <w:rPr>
          <w:vertAlign w:val="superscript"/>
        </w:rPr>
        <w:t>13</w:t>
      </w:r>
      <w:r w:rsidR="004B6807">
        <w:t> </w:t>
      </w:r>
      <w:r w:rsidR="004B6807" w:rsidRPr="004B6807">
        <w:t>Nodokļa</w:t>
      </w:r>
      <w:r w:rsidR="004B6807" w:rsidRPr="00A62FF0">
        <w:t xml:space="preserve"> maksātājs, k</w:t>
      </w:r>
      <w:r w:rsidR="004B6807">
        <w:t>as</w:t>
      </w:r>
      <w:r w:rsidR="004B6807" w:rsidRPr="00A62FF0">
        <w:t xml:space="preserve"> pats izveidojis un piemēro apsaimniekošanas sistēmu,</w:t>
      </w:r>
      <w:r w:rsidRPr="0044191A">
        <w:t xml:space="preserve"> norāda informāciju par sevi.</w:t>
      </w:r>
    </w:p>
    <w:p w14:paraId="1AEF1180" w14:textId="59132861" w:rsidR="00202FDE" w:rsidRPr="004B6807" w:rsidRDefault="0044191A" w:rsidP="00945D57">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14</w:t>
      </w:r>
      <w:r w:rsidR="004B6807">
        <w:rPr>
          <w:rFonts w:ascii="Times New Roman" w:eastAsia="Times New Roman" w:hAnsi="Times New Roman" w:cs="Times New Roman"/>
          <w:sz w:val="24"/>
          <w:szCs w:val="24"/>
          <w:lang w:eastAsia="lv-LV"/>
        </w:rPr>
        <w:t> </w:t>
      </w:r>
      <w:r w:rsidR="00202FDE" w:rsidRPr="004B6807">
        <w:rPr>
          <w:rFonts w:ascii="Times New Roman" w:eastAsia="Times New Roman" w:hAnsi="Times New Roman" w:cs="Times New Roman"/>
          <w:sz w:val="24"/>
          <w:szCs w:val="24"/>
          <w:lang w:eastAsia="lv-LV"/>
        </w:rPr>
        <w:t>Aili aizpilda, ja reģistrācija nepieciešama atbilstoši normatīvajiem aktiem par elektrisko un elektronisko iekārtu ražotāju un bateriju vai akumulatoru ražotāju reģistrācijas kārtību un samaksu par datu uzturēšanu.</w:t>
      </w:r>
    </w:p>
    <w:p w14:paraId="607F162B" w14:textId="77777777" w:rsidR="004B6807" w:rsidRPr="004B6807" w:rsidRDefault="004B6807" w:rsidP="00400C55">
      <w:pPr>
        <w:shd w:val="clear" w:color="auto" w:fill="FFFFFF"/>
        <w:spacing w:after="0" w:line="240" w:lineRule="auto"/>
        <w:ind w:firstLine="300"/>
        <w:rPr>
          <w:rFonts w:ascii="Times New Roman" w:eastAsia="Times New Roman" w:hAnsi="Times New Roman" w:cs="Times New Roman"/>
          <w:sz w:val="24"/>
          <w:szCs w:val="24"/>
          <w:lang w:eastAsia="lv-LV"/>
        </w:rPr>
      </w:pPr>
    </w:p>
    <w:p w14:paraId="06825215" w14:textId="77777777" w:rsidR="00202FDE" w:rsidRPr="004121D2" w:rsidRDefault="00202FDE" w:rsidP="004B6807">
      <w:pPr>
        <w:shd w:val="clear" w:color="auto" w:fill="FFFFFF"/>
        <w:spacing w:after="0" w:line="240" w:lineRule="auto"/>
        <w:rPr>
          <w:rFonts w:ascii="Times New Roman" w:eastAsia="Times New Roman" w:hAnsi="Times New Roman" w:cs="Times New Roman"/>
          <w:sz w:val="24"/>
          <w:szCs w:val="24"/>
          <w:lang w:eastAsia="lv-LV"/>
        </w:rPr>
      </w:pPr>
      <w:r w:rsidRPr="004121D2">
        <w:rPr>
          <w:rFonts w:ascii="Times New Roman" w:eastAsia="Times New Roman" w:hAnsi="Times New Roman" w:cs="Times New Roman"/>
          <w:sz w:val="24"/>
          <w:szCs w:val="24"/>
          <w:lang w:eastAsia="lv-LV"/>
        </w:rPr>
        <w:t>Apliecinu, ka norādītā informācija ir pilnīga un patiesa.</w:t>
      </w:r>
    </w:p>
    <w:p w14:paraId="509396AA" w14:textId="77777777" w:rsidR="00B32106" w:rsidRDefault="00B32106" w:rsidP="00400C55">
      <w:pPr>
        <w:shd w:val="clear" w:color="auto" w:fill="FFFFFF"/>
        <w:spacing w:after="0" w:line="240" w:lineRule="auto"/>
        <w:ind w:firstLine="300"/>
        <w:rPr>
          <w:rFonts w:ascii="Times New Roman" w:eastAsia="Times New Roman" w:hAnsi="Times New Roman" w:cs="Times New Roman"/>
          <w:lang w:eastAsia="lv-LV"/>
        </w:rPr>
      </w:pPr>
    </w:p>
    <w:tbl>
      <w:tblPr>
        <w:tblW w:w="1250" w:type="pct"/>
        <w:tblCellMar>
          <w:top w:w="15" w:type="dxa"/>
          <w:left w:w="15" w:type="dxa"/>
          <w:bottom w:w="15" w:type="dxa"/>
          <w:right w:w="15" w:type="dxa"/>
        </w:tblCellMar>
        <w:tblLook w:val="04A0" w:firstRow="1" w:lastRow="0" w:firstColumn="1" w:lastColumn="0" w:noHBand="0" w:noVBand="1"/>
      </w:tblPr>
      <w:tblGrid>
        <w:gridCol w:w="3497"/>
      </w:tblGrid>
      <w:tr w:rsidR="00400C55" w:rsidRPr="00945D57" w14:paraId="4FA6E239" w14:textId="77777777" w:rsidTr="00202FDE">
        <w:tc>
          <w:tcPr>
            <w:tcW w:w="0" w:type="auto"/>
            <w:tcBorders>
              <w:top w:val="nil"/>
              <w:left w:val="nil"/>
              <w:bottom w:val="single" w:sz="6" w:space="0" w:color="414142"/>
              <w:right w:val="nil"/>
            </w:tcBorders>
            <w:vAlign w:val="center"/>
            <w:hideMark/>
          </w:tcPr>
          <w:p w14:paraId="4907E9F3"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r>
      <w:tr w:rsidR="00202FDE" w:rsidRPr="00945D57" w14:paraId="7C10AD7C" w14:textId="77777777" w:rsidTr="00202FDE">
        <w:tc>
          <w:tcPr>
            <w:tcW w:w="0" w:type="auto"/>
            <w:tcBorders>
              <w:top w:val="nil"/>
              <w:left w:val="nil"/>
              <w:bottom w:val="nil"/>
              <w:right w:val="nil"/>
            </w:tcBorders>
            <w:vAlign w:val="center"/>
            <w:hideMark/>
          </w:tcPr>
          <w:p w14:paraId="50418178" w14:textId="0AE00EA5" w:rsidR="00202FDE" w:rsidRPr="00945D57" w:rsidRDefault="00945D57" w:rsidP="00945D5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(datums)</w:t>
            </w:r>
            <w:r w:rsidR="0044191A">
              <w:rPr>
                <w:rFonts w:ascii="Times New Roman" w:eastAsia="Times New Roman" w:hAnsi="Times New Roman" w:cs="Times New Roman"/>
                <w:sz w:val="24"/>
                <w:szCs w:val="24"/>
                <w:vertAlign w:val="superscript"/>
                <w:lang w:eastAsia="lv-LV"/>
              </w:rPr>
              <w:t>15</w:t>
            </w:r>
          </w:p>
        </w:tc>
      </w:tr>
    </w:tbl>
    <w:p w14:paraId="26DC6689" w14:textId="77777777" w:rsidR="00202FDE" w:rsidRPr="00945D57" w:rsidRDefault="00202FDE" w:rsidP="00945D57">
      <w:pPr>
        <w:shd w:val="clear" w:color="auto" w:fill="FFFFFF"/>
        <w:spacing w:after="0" w:line="240" w:lineRule="auto"/>
        <w:rPr>
          <w:rFonts w:ascii="Times New Roman" w:eastAsia="Times New Roman" w:hAnsi="Times New Roman" w:cs="Times New Roman"/>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23"/>
        <w:gridCol w:w="2383"/>
        <w:gridCol w:w="421"/>
        <w:gridCol w:w="4065"/>
        <w:gridCol w:w="280"/>
        <w:gridCol w:w="4346"/>
      </w:tblGrid>
      <w:tr w:rsidR="00400C55" w:rsidRPr="00945D57" w14:paraId="49FE1450" w14:textId="77777777" w:rsidTr="00202FDE">
        <w:tc>
          <w:tcPr>
            <w:tcW w:w="900" w:type="pct"/>
            <w:vMerge w:val="restart"/>
            <w:tcBorders>
              <w:top w:val="nil"/>
              <w:left w:val="nil"/>
              <w:bottom w:val="nil"/>
              <w:right w:val="nil"/>
            </w:tcBorders>
            <w:hideMark/>
          </w:tcPr>
          <w:p w14:paraId="70564C3D"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r w:rsidRPr="00945D57">
              <w:rPr>
                <w:rFonts w:ascii="Times New Roman" w:eastAsia="Times New Roman" w:hAnsi="Times New Roman" w:cs="Times New Roman"/>
                <w:sz w:val="24"/>
                <w:szCs w:val="24"/>
                <w:lang w:eastAsia="lv-LV"/>
              </w:rPr>
              <w:t>Vadītājs vai paraksttiesīgā persona</w:t>
            </w:r>
          </w:p>
        </w:tc>
        <w:tc>
          <w:tcPr>
            <w:tcW w:w="850" w:type="pct"/>
            <w:tcBorders>
              <w:top w:val="nil"/>
              <w:left w:val="nil"/>
              <w:bottom w:val="single" w:sz="6" w:space="0" w:color="414142"/>
              <w:right w:val="nil"/>
            </w:tcBorders>
            <w:hideMark/>
          </w:tcPr>
          <w:p w14:paraId="39B7C263"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14:paraId="59A91E1D"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c>
          <w:tcPr>
            <w:tcW w:w="1450" w:type="pct"/>
            <w:tcBorders>
              <w:top w:val="nil"/>
              <w:left w:val="nil"/>
              <w:bottom w:val="single" w:sz="6" w:space="0" w:color="414142"/>
              <w:right w:val="nil"/>
            </w:tcBorders>
            <w:hideMark/>
          </w:tcPr>
          <w:p w14:paraId="47F529AF"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c>
          <w:tcPr>
            <w:tcW w:w="100" w:type="pct"/>
            <w:tcBorders>
              <w:top w:val="nil"/>
              <w:left w:val="nil"/>
              <w:bottom w:val="nil"/>
              <w:right w:val="nil"/>
            </w:tcBorders>
            <w:hideMark/>
          </w:tcPr>
          <w:p w14:paraId="234CEEAD"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c>
          <w:tcPr>
            <w:tcW w:w="1550" w:type="pct"/>
            <w:tcBorders>
              <w:top w:val="nil"/>
              <w:left w:val="nil"/>
              <w:bottom w:val="single" w:sz="6" w:space="0" w:color="414142"/>
              <w:right w:val="nil"/>
            </w:tcBorders>
            <w:hideMark/>
          </w:tcPr>
          <w:p w14:paraId="596D1CFE"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r>
      <w:tr w:rsidR="00400C55" w:rsidRPr="00945D57" w14:paraId="7EA2BAA0" w14:textId="77777777" w:rsidTr="00202FDE">
        <w:tc>
          <w:tcPr>
            <w:tcW w:w="0" w:type="auto"/>
            <w:vMerge/>
            <w:tcBorders>
              <w:top w:val="nil"/>
              <w:left w:val="nil"/>
              <w:bottom w:val="nil"/>
              <w:right w:val="nil"/>
            </w:tcBorders>
            <w:vAlign w:val="center"/>
            <w:hideMark/>
          </w:tcPr>
          <w:p w14:paraId="335E2B50"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c>
          <w:tcPr>
            <w:tcW w:w="850" w:type="pct"/>
            <w:tcBorders>
              <w:top w:val="single" w:sz="6" w:space="0" w:color="414142"/>
              <w:left w:val="nil"/>
              <w:bottom w:val="nil"/>
              <w:right w:val="nil"/>
            </w:tcBorders>
            <w:hideMark/>
          </w:tcPr>
          <w:p w14:paraId="3EB06545" w14:textId="77777777" w:rsidR="00202FDE" w:rsidRPr="00945D57" w:rsidRDefault="00202FDE" w:rsidP="00945D57">
            <w:pPr>
              <w:spacing w:after="0" w:line="240" w:lineRule="auto"/>
              <w:jc w:val="center"/>
              <w:rPr>
                <w:rFonts w:ascii="Times New Roman" w:eastAsia="Times New Roman" w:hAnsi="Times New Roman" w:cs="Times New Roman"/>
                <w:sz w:val="24"/>
                <w:szCs w:val="24"/>
                <w:lang w:eastAsia="lv-LV"/>
              </w:rPr>
            </w:pPr>
            <w:r w:rsidRPr="00945D57">
              <w:rPr>
                <w:rFonts w:ascii="Times New Roman" w:eastAsia="Times New Roman" w:hAnsi="Times New Roman" w:cs="Times New Roman"/>
                <w:sz w:val="24"/>
                <w:szCs w:val="24"/>
                <w:lang w:eastAsia="lv-LV"/>
              </w:rPr>
              <w:t>(amats)</w:t>
            </w:r>
          </w:p>
        </w:tc>
        <w:tc>
          <w:tcPr>
            <w:tcW w:w="150" w:type="pct"/>
            <w:tcBorders>
              <w:top w:val="nil"/>
              <w:left w:val="nil"/>
              <w:bottom w:val="nil"/>
              <w:right w:val="nil"/>
            </w:tcBorders>
            <w:hideMark/>
          </w:tcPr>
          <w:p w14:paraId="1029CD4E"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c>
          <w:tcPr>
            <w:tcW w:w="1450" w:type="pct"/>
            <w:tcBorders>
              <w:top w:val="nil"/>
              <w:left w:val="nil"/>
              <w:bottom w:val="nil"/>
              <w:right w:val="nil"/>
            </w:tcBorders>
            <w:hideMark/>
          </w:tcPr>
          <w:p w14:paraId="2EB5D685" w14:textId="77777777" w:rsidR="00202FDE" w:rsidRPr="00945D57" w:rsidRDefault="00202FDE" w:rsidP="00945D57">
            <w:pPr>
              <w:spacing w:after="0" w:line="240" w:lineRule="auto"/>
              <w:jc w:val="center"/>
              <w:rPr>
                <w:rFonts w:ascii="Times New Roman" w:eastAsia="Times New Roman" w:hAnsi="Times New Roman" w:cs="Times New Roman"/>
                <w:sz w:val="24"/>
                <w:szCs w:val="24"/>
                <w:lang w:eastAsia="lv-LV"/>
              </w:rPr>
            </w:pPr>
            <w:r w:rsidRPr="00945D57">
              <w:rPr>
                <w:rFonts w:ascii="Times New Roman" w:eastAsia="Times New Roman" w:hAnsi="Times New Roman" w:cs="Times New Roman"/>
                <w:sz w:val="24"/>
                <w:szCs w:val="24"/>
                <w:lang w:eastAsia="lv-LV"/>
              </w:rPr>
              <w:t>(vārds, uzvārds)</w:t>
            </w:r>
          </w:p>
        </w:tc>
        <w:tc>
          <w:tcPr>
            <w:tcW w:w="100" w:type="pct"/>
            <w:tcBorders>
              <w:top w:val="nil"/>
              <w:left w:val="nil"/>
              <w:bottom w:val="nil"/>
              <w:right w:val="nil"/>
            </w:tcBorders>
            <w:hideMark/>
          </w:tcPr>
          <w:p w14:paraId="10F3741A"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c>
          <w:tcPr>
            <w:tcW w:w="1550" w:type="pct"/>
            <w:tcBorders>
              <w:top w:val="single" w:sz="6" w:space="0" w:color="414142"/>
              <w:left w:val="nil"/>
              <w:bottom w:val="nil"/>
              <w:right w:val="nil"/>
            </w:tcBorders>
            <w:hideMark/>
          </w:tcPr>
          <w:p w14:paraId="66B9BD5E" w14:textId="6E0A3BAF" w:rsidR="00202FDE" w:rsidRPr="00945D57" w:rsidRDefault="00202FDE" w:rsidP="00C941BD">
            <w:pPr>
              <w:spacing w:after="0" w:line="240" w:lineRule="auto"/>
              <w:jc w:val="center"/>
              <w:rPr>
                <w:rFonts w:ascii="Times New Roman" w:eastAsia="Times New Roman" w:hAnsi="Times New Roman" w:cs="Times New Roman"/>
                <w:sz w:val="24"/>
                <w:szCs w:val="24"/>
                <w:lang w:eastAsia="lv-LV"/>
              </w:rPr>
            </w:pPr>
            <w:r w:rsidRPr="00945D57">
              <w:rPr>
                <w:rFonts w:ascii="Times New Roman" w:eastAsia="Times New Roman" w:hAnsi="Times New Roman" w:cs="Times New Roman"/>
                <w:sz w:val="24"/>
                <w:szCs w:val="24"/>
                <w:lang w:eastAsia="lv-LV"/>
              </w:rPr>
              <w:t>(pa</w:t>
            </w:r>
            <w:r w:rsidR="00945D57">
              <w:rPr>
                <w:rFonts w:ascii="Times New Roman" w:eastAsia="Times New Roman" w:hAnsi="Times New Roman" w:cs="Times New Roman"/>
                <w:sz w:val="24"/>
                <w:szCs w:val="24"/>
                <w:lang w:eastAsia="lv-LV"/>
              </w:rPr>
              <w:t>raksts)</w:t>
            </w:r>
            <w:r w:rsidR="00945D57" w:rsidRPr="00945D57">
              <w:rPr>
                <w:rFonts w:ascii="Times New Roman" w:eastAsia="Times New Roman" w:hAnsi="Times New Roman" w:cs="Times New Roman"/>
                <w:sz w:val="24"/>
                <w:szCs w:val="24"/>
                <w:vertAlign w:val="superscript"/>
                <w:lang w:eastAsia="lv-LV"/>
              </w:rPr>
              <w:t>1</w:t>
            </w:r>
            <w:r w:rsidR="0044191A">
              <w:rPr>
                <w:rFonts w:ascii="Times New Roman" w:eastAsia="Times New Roman" w:hAnsi="Times New Roman" w:cs="Times New Roman"/>
                <w:sz w:val="24"/>
                <w:szCs w:val="24"/>
                <w:vertAlign w:val="superscript"/>
                <w:lang w:eastAsia="lv-LV"/>
              </w:rPr>
              <w:t>5</w:t>
            </w:r>
          </w:p>
        </w:tc>
      </w:tr>
    </w:tbl>
    <w:p w14:paraId="43DE9984" w14:textId="77777777" w:rsidR="00202FDE" w:rsidRPr="00945D57" w:rsidRDefault="00202FDE" w:rsidP="00945D57">
      <w:pPr>
        <w:shd w:val="clear" w:color="auto" w:fill="FFFFFF"/>
        <w:spacing w:after="0" w:line="240" w:lineRule="auto"/>
        <w:ind w:firstLine="300"/>
        <w:jc w:val="center"/>
        <w:rPr>
          <w:rFonts w:ascii="Times New Roman" w:eastAsia="Times New Roman" w:hAnsi="Times New Roman" w:cs="Times New Roman"/>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383"/>
        <w:gridCol w:w="2523"/>
        <w:gridCol w:w="421"/>
        <w:gridCol w:w="4065"/>
        <w:gridCol w:w="280"/>
        <w:gridCol w:w="4346"/>
      </w:tblGrid>
      <w:tr w:rsidR="00400C55" w:rsidRPr="00945D57" w14:paraId="4C5B3EEB" w14:textId="77777777" w:rsidTr="00202FDE">
        <w:trPr>
          <w:trHeight w:val="420"/>
        </w:trPr>
        <w:tc>
          <w:tcPr>
            <w:tcW w:w="850" w:type="pct"/>
            <w:vMerge w:val="restart"/>
            <w:tcBorders>
              <w:top w:val="nil"/>
              <w:left w:val="nil"/>
              <w:bottom w:val="nil"/>
              <w:right w:val="nil"/>
            </w:tcBorders>
            <w:hideMark/>
          </w:tcPr>
          <w:p w14:paraId="4DB42D80"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r w:rsidRPr="00945D57">
              <w:rPr>
                <w:rFonts w:ascii="Times New Roman" w:eastAsia="Times New Roman" w:hAnsi="Times New Roman" w:cs="Times New Roman"/>
                <w:sz w:val="24"/>
                <w:szCs w:val="24"/>
                <w:lang w:eastAsia="lv-LV"/>
              </w:rPr>
              <w:t>Informāciju sagatavoja</w:t>
            </w:r>
          </w:p>
        </w:tc>
        <w:tc>
          <w:tcPr>
            <w:tcW w:w="900" w:type="pct"/>
            <w:tcBorders>
              <w:top w:val="nil"/>
              <w:left w:val="nil"/>
              <w:bottom w:val="single" w:sz="6" w:space="0" w:color="414142"/>
              <w:right w:val="nil"/>
            </w:tcBorders>
            <w:hideMark/>
          </w:tcPr>
          <w:p w14:paraId="14426B75"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14:paraId="532126D1"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c>
          <w:tcPr>
            <w:tcW w:w="1450" w:type="pct"/>
            <w:tcBorders>
              <w:top w:val="nil"/>
              <w:left w:val="nil"/>
              <w:bottom w:val="single" w:sz="6" w:space="0" w:color="414142"/>
              <w:right w:val="nil"/>
            </w:tcBorders>
            <w:hideMark/>
          </w:tcPr>
          <w:p w14:paraId="39DB0C6C"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c>
          <w:tcPr>
            <w:tcW w:w="100" w:type="pct"/>
            <w:tcBorders>
              <w:top w:val="nil"/>
              <w:left w:val="nil"/>
              <w:bottom w:val="nil"/>
              <w:right w:val="nil"/>
            </w:tcBorders>
            <w:hideMark/>
          </w:tcPr>
          <w:p w14:paraId="237865AD"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c>
          <w:tcPr>
            <w:tcW w:w="1550" w:type="pct"/>
            <w:tcBorders>
              <w:top w:val="nil"/>
              <w:left w:val="nil"/>
              <w:bottom w:val="single" w:sz="6" w:space="0" w:color="414142"/>
              <w:right w:val="nil"/>
            </w:tcBorders>
            <w:hideMark/>
          </w:tcPr>
          <w:p w14:paraId="5CE15A8A"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r>
      <w:tr w:rsidR="00400C55" w:rsidRPr="00945D57" w14:paraId="7BDA5AC1" w14:textId="77777777" w:rsidTr="00202FDE">
        <w:trPr>
          <w:trHeight w:val="420"/>
        </w:trPr>
        <w:tc>
          <w:tcPr>
            <w:tcW w:w="0" w:type="auto"/>
            <w:vMerge/>
            <w:tcBorders>
              <w:top w:val="nil"/>
              <w:left w:val="nil"/>
              <w:bottom w:val="nil"/>
              <w:right w:val="nil"/>
            </w:tcBorders>
            <w:vAlign w:val="center"/>
            <w:hideMark/>
          </w:tcPr>
          <w:p w14:paraId="63898E97"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c>
          <w:tcPr>
            <w:tcW w:w="900" w:type="pct"/>
            <w:tcBorders>
              <w:top w:val="single" w:sz="6" w:space="0" w:color="414142"/>
              <w:left w:val="nil"/>
              <w:bottom w:val="nil"/>
              <w:right w:val="nil"/>
            </w:tcBorders>
            <w:hideMark/>
          </w:tcPr>
          <w:p w14:paraId="2F30332A" w14:textId="77777777" w:rsidR="00202FDE" w:rsidRPr="00945D57" w:rsidRDefault="00202FDE" w:rsidP="00945D57">
            <w:pPr>
              <w:spacing w:after="0" w:line="240" w:lineRule="auto"/>
              <w:jc w:val="center"/>
              <w:rPr>
                <w:rFonts w:ascii="Times New Roman" w:eastAsia="Times New Roman" w:hAnsi="Times New Roman" w:cs="Times New Roman"/>
                <w:sz w:val="24"/>
                <w:szCs w:val="24"/>
                <w:lang w:eastAsia="lv-LV"/>
              </w:rPr>
            </w:pPr>
            <w:r w:rsidRPr="00945D57">
              <w:rPr>
                <w:rFonts w:ascii="Times New Roman" w:eastAsia="Times New Roman" w:hAnsi="Times New Roman" w:cs="Times New Roman"/>
                <w:sz w:val="24"/>
                <w:szCs w:val="24"/>
                <w:lang w:eastAsia="lv-LV"/>
              </w:rPr>
              <w:t>(amats)</w:t>
            </w:r>
          </w:p>
        </w:tc>
        <w:tc>
          <w:tcPr>
            <w:tcW w:w="150" w:type="pct"/>
            <w:tcBorders>
              <w:top w:val="nil"/>
              <w:left w:val="nil"/>
              <w:bottom w:val="nil"/>
              <w:right w:val="nil"/>
            </w:tcBorders>
            <w:hideMark/>
          </w:tcPr>
          <w:p w14:paraId="672792D8"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c>
          <w:tcPr>
            <w:tcW w:w="1450" w:type="pct"/>
            <w:tcBorders>
              <w:top w:val="single" w:sz="6" w:space="0" w:color="414142"/>
              <w:left w:val="nil"/>
              <w:bottom w:val="nil"/>
              <w:right w:val="nil"/>
            </w:tcBorders>
            <w:hideMark/>
          </w:tcPr>
          <w:p w14:paraId="74395855" w14:textId="77777777" w:rsidR="00202FDE" w:rsidRPr="00945D57" w:rsidRDefault="00202FDE" w:rsidP="00945D57">
            <w:pPr>
              <w:spacing w:after="0" w:line="240" w:lineRule="auto"/>
              <w:jc w:val="center"/>
              <w:rPr>
                <w:rFonts w:ascii="Times New Roman" w:eastAsia="Times New Roman" w:hAnsi="Times New Roman" w:cs="Times New Roman"/>
                <w:sz w:val="24"/>
                <w:szCs w:val="24"/>
                <w:lang w:eastAsia="lv-LV"/>
              </w:rPr>
            </w:pPr>
            <w:r w:rsidRPr="00945D57">
              <w:rPr>
                <w:rFonts w:ascii="Times New Roman" w:eastAsia="Times New Roman" w:hAnsi="Times New Roman" w:cs="Times New Roman"/>
                <w:sz w:val="24"/>
                <w:szCs w:val="24"/>
                <w:lang w:eastAsia="lv-LV"/>
              </w:rPr>
              <w:t>(vārds, uzvārds)</w:t>
            </w:r>
          </w:p>
        </w:tc>
        <w:tc>
          <w:tcPr>
            <w:tcW w:w="100" w:type="pct"/>
            <w:tcBorders>
              <w:top w:val="nil"/>
              <w:left w:val="nil"/>
              <w:bottom w:val="nil"/>
              <w:right w:val="nil"/>
            </w:tcBorders>
            <w:hideMark/>
          </w:tcPr>
          <w:p w14:paraId="56FEBC59" w14:textId="77777777" w:rsidR="00202FDE" w:rsidRPr="00945D57" w:rsidRDefault="00202FDE" w:rsidP="00945D57">
            <w:pPr>
              <w:spacing w:after="0" w:line="240" w:lineRule="auto"/>
              <w:rPr>
                <w:rFonts w:ascii="Times New Roman" w:eastAsia="Times New Roman" w:hAnsi="Times New Roman" w:cs="Times New Roman"/>
                <w:sz w:val="24"/>
                <w:szCs w:val="24"/>
                <w:lang w:eastAsia="lv-LV"/>
              </w:rPr>
            </w:pPr>
          </w:p>
        </w:tc>
        <w:tc>
          <w:tcPr>
            <w:tcW w:w="1550" w:type="pct"/>
            <w:tcBorders>
              <w:top w:val="single" w:sz="6" w:space="0" w:color="414142"/>
              <w:left w:val="nil"/>
              <w:bottom w:val="nil"/>
              <w:right w:val="nil"/>
            </w:tcBorders>
            <w:hideMark/>
          </w:tcPr>
          <w:p w14:paraId="058C8BC3" w14:textId="4283571C" w:rsidR="00202FDE" w:rsidRPr="00945D57" w:rsidRDefault="00945D57" w:rsidP="00945D5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(paraksts)</w:t>
            </w:r>
            <w:r w:rsidR="0044191A">
              <w:rPr>
                <w:rFonts w:ascii="Times New Roman" w:eastAsia="Times New Roman" w:hAnsi="Times New Roman" w:cs="Times New Roman"/>
                <w:sz w:val="24"/>
                <w:szCs w:val="24"/>
                <w:vertAlign w:val="superscript"/>
                <w:lang w:eastAsia="lv-LV"/>
              </w:rPr>
              <w:t>15</w:t>
            </w:r>
          </w:p>
        </w:tc>
      </w:tr>
    </w:tbl>
    <w:p w14:paraId="02D890AF" w14:textId="77777777" w:rsidR="00945D57" w:rsidRDefault="00945D57" w:rsidP="00945D57">
      <w:pPr>
        <w:spacing w:after="0" w:line="240" w:lineRule="auto"/>
        <w:rPr>
          <w:rFonts w:ascii="Times New Roman" w:hAnsi="Times New Roman" w:cs="Times New Roman"/>
          <w:sz w:val="24"/>
          <w:szCs w:val="24"/>
        </w:rPr>
      </w:pPr>
    </w:p>
    <w:p w14:paraId="493332B6" w14:textId="77777777" w:rsidR="00945D57" w:rsidRPr="00945D57" w:rsidRDefault="00945D57" w:rsidP="00945D57">
      <w:pPr>
        <w:spacing w:after="0" w:line="240" w:lineRule="auto"/>
        <w:rPr>
          <w:rFonts w:ascii="Times New Roman" w:hAnsi="Times New Roman" w:cs="Times New Roman"/>
          <w:sz w:val="24"/>
          <w:szCs w:val="24"/>
        </w:rPr>
      </w:pPr>
      <w:r>
        <w:rPr>
          <w:rFonts w:ascii="Times New Roman" w:hAnsi="Times New Roman" w:cs="Times New Roman"/>
          <w:sz w:val="24"/>
          <w:szCs w:val="24"/>
        </w:rPr>
        <w:t>Piezīme.</w:t>
      </w:r>
    </w:p>
    <w:p w14:paraId="4C2D3F3E" w14:textId="0E673209" w:rsidR="00945D57" w:rsidRPr="00945D57" w:rsidRDefault="00945D57" w:rsidP="00945D57">
      <w:pPr>
        <w:spacing w:after="0" w:line="240" w:lineRule="auto"/>
        <w:rPr>
          <w:rFonts w:ascii="Times New Roman" w:hAnsi="Times New Roman" w:cs="Times New Roman"/>
          <w:sz w:val="24"/>
          <w:szCs w:val="24"/>
        </w:rPr>
      </w:pPr>
      <w:r w:rsidRPr="00945D57">
        <w:rPr>
          <w:rFonts w:ascii="Times New Roman" w:hAnsi="Times New Roman" w:cs="Times New Roman"/>
          <w:sz w:val="24"/>
          <w:szCs w:val="24"/>
          <w:vertAlign w:val="superscript"/>
        </w:rPr>
        <w:t>1</w:t>
      </w:r>
      <w:r w:rsidR="0044191A">
        <w:rPr>
          <w:rFonts w:ascii="Times New Roman" w:hAnsi="Times New Roman" w:cs="Times New Roman"/>
          <w:sz w:val="24"/>
          <w:szCs w:val="24"/>
          <w:vertAlign w:val="superscript"/>
        </w:rPr>
        <w:t>5</w:t>
      </w:r>
      <w:r>
        <w:rPr>
          <w:rFonts w:ascii="Times New Roman" w:hAnsi="Times New Roman" w:cs="Times New Roman"/>
          <w:sz w:val="24"/>
          <w:szCs w:val="24"/>
        </w:rPr>
        <w:t> </w:t>
      </w:r>
      <w:r w:rsidRPr="00945D57">
        <w:rPr>
          <w:rFonts w:ascii="Times New Roman" w:hAnsi="Times New Roman" w:cs="Times New Roman"/>
          <w:sz w:val="24"/>
          <w:szCs w:val="24"/>
        </w:rPr>
        <w:t>Dokumenta rekvizītus "datums" un "paraksts" neaizpilda, ja elektroniskais dokuments ir sagatavots atbilstoši normatīvajiem aktiem par elektronisko dokumentu noformēšanu.</w:t>
      </w:r>
    </w:p>
    <w:p w14:paraId="7EE0172B" w14:textId="77777777" w:rsidR="00945D57" w:rsidRPr="00945D57" w:rsidRDefault="00945D57" w:rsidP="00945D57">
      <w:pPr>
        <w:pStyle w:val="naisf"/>
        <w:tabs>
          <w:tab w:val="left" w:pos="1140"/>
        </w:tabs>
        <w:spacing w:before="0" w:after="0"/>
        <w:ind w:firstLine="720"/>
      </w:pPr>
    </w:p>
    <w:p w14:paraId="75E5D12B" w14:textId="77777777" w:rsidR="00945D57" w:rsidRDefault="00945D57" w:rsidP="00945D57">
      <w:pPr>
        <w:pStyle w:val="naisf"/>
        <w:tabs>
          <w:tab w:val="left" w:pos="1140"/>
        </w:tabs>
        <w:spacing w:before="0" w:after="0"/>
        <w:ind w:firstLine="720"/>
      </w:pPr>
    </w:p>
    <w:p w14:paraId="0C9644E7" w14:textId="77777777" w:rsidR="00945D57" w:rsidRPr="00945D57" w:rsidRDefault="00945D57" w:rsidP="00945D57">
      <w:pPr>
        <w:pStyle w:val="naisf"/>
        <w:tabs>
          <w:tab w:val="left" w:pos="1140"/>
        </w:tabs>
        <w:spacing w:before="0" w:after="0"/>
        <w:ind w:firstLine="720"/>
      </w:pPr>
    </w:p>
    <w:p w14:paraId="7BDE0324" w14:textId="77777777" w:rsidR="00945D57" w:rsidRPr="00945D57" w:rsidRDefault="00945D57" w:rsidP="00945D57">
      <w:pPr>
        <w:tabs>
          <w:tab w:val="left" w:pos="6946"/>
        </w:tabs>
        <w:spacing w:after="0" w:line="240" w:lineRule="auto"/>
        <w:jc w:val="both"/>
        <w:rPr>
          <w:rFonts w:ascii="Times New Roman" w:hAnsi="Times New Roman" w:cs="Times New Roman"/>
          <w:sz w:val="24"/>
          <w:szCs w:val="24"/>
        </w:rPr>
      </w:pPr>
      <w:r w:rsidRPr="00945D57">
        <w:rPr>
          <w:rFonts w:ascii="Times New Roman" w:hAnsi="Times New Roman" w:cs="Times New Roman"/>
          <w:sz w:val="24"/>
          <w:szCs w:val="24"/>
        </w:rPr>
        <w:t xml:space="preserve">Vides aizsardzības un </w:t>
      </w:r>
    </w:p>
    <w:p w14:paraId="0F2B893F" w14:textId="77777777" w:rsidR="00945D57" w:rsidRPr="00945D57" w:rsidRDefault="00945D57" w:rsidP="00945D57">
      <w:pPr>
        <w:tabs>
          <w:tab w:val="left" w:pos="6946"/>
        </w:tabs>
        <w:spacing w:after="0" w:line="240" w:lineRule="auto"/>
        <w:jc w:val="both"/>
        <w:rPr>
          <w:rFonts w:ascii="Times New Roman" w:hAnsi="Times New Roman" w:cs="Times New Roman"/>
          <w:sz w:val="24"/>
          <w:szCs w:val="24"/>
        </w:rPr>
      </w:pPr>
      <w:r w:rsidRPr="00945D57">
        <w:rPr>
          <w:rFonts w:ascii="Times New Roman" w:hAnsi="Times New Roman" w:cs="Times New Roman"/>
          <w:sz w:val="24"/>
          <w:szCs w:val="24"/>
        </w:rPr>
        <w:t>reģionālās attīstības ministrs</w:t>
      </w:r>
      <w:r w:rsidRPr="00945D57">
        <w:rPr>
          <w:rFonts w:ascii="Times New Roman" w:hAnsi="Times New Roman" w:cs="Times New Roman"/>
          <w:sz w:val="24"/>
          <w:szCs w:val="24"/>
        </w:rPr>
        <w:tab/>
      </w:r>
      <w:r w:rsidRPr="00945D57">
        <w:rPr>
          <w:rFonts w:ascii="Times New Roman" w:hAnsi="Times New Roman" w:cs="Times New Roman"/>
          <w:sz w:val="24"/>
          <w:szCs w:val="24"/>
        </w:rPr>
        <w:tab/>
        <w:t>Kaspars Gerhards</w:t>
      </w:r>
    </w:p>
    <w:sectPr w:rsidR="00945D57" w:rsidRPr="00945D57" w:rsidSect="00531CDC">
      <w:headerReference w:type="default" r:id="rId8"/>
      <w:footerReference w:type="default" r:id="rId9"/>
      <w:footerReference w:type="first" r:id="rId10"/>
      <w:pgSz w:w="16838" w:h="11906" w:orient="landscape"/>
      <w:pgMar w:top="1800" w:right="1440" w:bottom="180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91918" w16cid:durableId="1FA7930D"/>
  <w16cid:commentId w16cid:paraId="304DBA50" w16cid:durableId="1FA79385"/>
  <w16cid:commentId w16cid:paraId="052016C2" w16cid:durableId="1FA794B2"/>
  <w16cid:commentId w16cid:paraId="7F7ED841" w16cid:durableId="1FA797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BBB1E" w14:textId="77777777" w:rsidR="00B37AC0" w:rsidRDefault="00B37AC0" w:rsidP="00400C55">
      <w:pPr>
        <w:spacing w:after="0" w:line="240" w:lineRule="auto"/>
      </w:pPr>
      <w:r>
        <w:separator/>
      </w:r>
    </w:p>
  </w:endnote>
  <w:endnote w:type="continuationSeparator" w:id="0">
    <w:p w14:paraId="7994C9EA" w14:textId="77777777" w:rsidR="00B37AC0" w:rsidRDefault="00B37AC0" w:rsidP="0040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293BC" w14:textId="3B018AF2" w:rsidR="00B37AC0" w:rsidRPr="001A3A28" w:rsidRDefault="00B37AC0">
    <w:pPr>
      <w:pStyle w:val="Footer"/>
      <w:rPr>
        <w:rFonts w:ascii="Times New Roman" w:hAnsi="Times New Roman" w:cs="Times New Roman"/>
      </w:rPr>
    </w:pPr>
    <w:r>
      <w:rPr>
        <w:rFonts w:ascii="Times New Roman" w:hAnsi="Times New Roman" w:cs="Times New Roman"/>
      </w:rPr>
      <w:t>VARAMnotp03_2011</w:t>
    </w:r>
    <w:r w:rsidRPr="001A3A28">
      <w:rPr>
        <w:rFonts w:ascii="Times New Roman" w:hAnsi="Times New Roman" w:cs="Times New Roman"/>
      </w:rPr>
      <w:t>18_drn_VKP</w:t>
    </w:r>
  </w:p>
  <w:p w14:paraId="4E8A64BE" w14:textId="77777777" w:rsidR="00B37AC0" w:rsidRDefault="00B37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21D26" w14:textId="4D0F05C8" w:rsidR="00B37AC0" w:rsidRPr="00A71AC1" w:rsidRDefault="00B37AC0">
    <w:pPr>
      <w:pStyle w:val="Footer"/>
      <w:rPr>
        <w:rFonts w:ascii="Times New Roman" w:hAnsi="Times New Roman" w:cs="Times New Roman"/>
      </w:rPr>
    </w:pPr>
    <w:r w:rsidRPr="00A71AC1">
      <w:rPr>
        <w:rFonts w:ascii="Times New Roman" w:hAnsi="Times New Roman" w:cs="Times New Roman"/>
      </w:rPr>
      <w:t>VARAMnotp03_</w:t>
    </w:r>
    <w:r>
      <w:rPr>
        <w:rFonts w:ascii="Times New Roman" w:hAnsi="Times New Roman" w:cs="Times New Roman"/>
      </w:rPr>
      <w:t>2011</w:t>
    </w:r>
    <w:r w:rsidRPr="00A71AC1">
      <w:rPr>
        <w:rFonts w:ascii="Times New Roman" w:hAnsi="Times New Roman" w:cs="Times New Roman"/>
      </w:rPr>
      <w:t>18_drn_VKP</w:t>
    </w:r>
  </w:p>
  <w:p w14:paraId="7D71473D" w14:textId="77777777" w:rsidR="00B37AC0" w:rsidRDefault="00B37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2DEFB" w14:textId="77777777" w:rsidR="00B37AC0" w:rsidRDefault="00B37AC0" w:rsidP="00400C55">
      <w:pPr>
        <w:spacing w:after="0" w:line="240" w:lineRule="auto"/>
      </w:pPr>
      <w:r>
        <w:separator/>
      </w:r>
    </w:p>
  </w:footnote>
  <w:footnote w:type="continuationSeparator" w:id="0">
    <w:p w14:paraId="30FF57AC" w14:textId="77777777" w:rsidR="00B37AC0" w:rsidRDefault="00B37AC0" w:rsidP="00400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378494"/>
      <w:docPartObj>
        <w:docPartGallery w:val="Page Numbers (Top of Page)"/>
        <w:docPartUnique/>
      </w:docPartObj>
    </w:sdtPr>
    <w:sdtEndPr>
      <w:rPr>
        <w:noProof/>
      </w:rPr>
    </w:sdtEndPr>
    <w:sdtContent>
      <w:p w14:paraId="61455E70" w14:textId="77777777" w:rsidR="00B37AC0" w:rsidRDefault="00B37AC0">
        <w:pPr>
          <w:pStyle w:val="Header"/>
          <w:jc w:val="center"/>
        </w:pPr>
        <w:r w:rsidRPr="00531CDC">
          <w:rPr>
            <w:rFonts w:ascii="Times New Roman" w:hAnsi="Times New Roman" w:cs="Times New Roman"/>
          </w:rPr>
          <w:fldChar w:fldCharType="begin"/>
        </w:r>
        <w:r w:rsidRPr="00531CDC">
          <w:rPr>
            <w:rFonts w:ascii="Times New Roman" w:hAnsi="Times New Roman" w:cs="Times New Roman"/>
          </w:rPr>
          <w:instrText xml:space="preserve"> PAGE   \* MERGEFORMAT </w:instrText>
        </w:r>
        <w:r w:rsidRPr="00531CDC">
          <w:rPr>
            <w:rFonts w:ascii="Times New Roman" w:hAnsi="Times New Roman" w:cs="Times New Roman"/>
          </w:rPr>
          <w:fldChar w:fldCharType="separate"/>
        </w:r>
        <w:r w:rsidR="008A494D">
          <w:rPr>
            <w:rFonts w:ascii="Times New Roman" w:hAnsi="Times New Roman" w:cs="Times New Roman"/>
            <w:noProof/>
          </w:rPr>
          <w:t>10</w:t>
        </w:r>
        <w:r w:rsidRPr="00531CDC">
          <w:rPr>
            <w:rFonts w:ascii="Times New Roman" w:hAnsi="Times New Roman" w:cs="Times New Roman"/>
            <w:noProof/>
          </w:rPr>
          <w:fldChar w:fldCharType="end"/>
        </w:r>
      </w:p>
    </w:sdtContent>
  </w:sdt>
  <w:p w14:paraId="3D44D0D8" w14:textId="77777777" w:rsidR="00B37AC0" w:rsidRDefault="00B37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2FDE"/>
    <w:rsid w:val="000027CD"/>
    <w:rsid w:val="000329D9"/>
    <w:rsid w:val="0008519D"/>
    <w:rsid w:val="000C25A1"/>
    <w:rsid w:val="000E3B1B"/>
    <w:rsid w:val="00113887"/>
    <w:rsid w:val="001559C4"/>
    <w:rsid w:val="00183A62"/>
    <w:rsid w:val="001A3A28"/>
    <w:rsid w:val="001E191D"/>
    <w:rsid w:val="001E1B74"/>
    <w:rsid w:val="001F2567"/>
    <w:rsid w:val="00201A40"/>
    <w:rsid w:val="00202F12"/>
    <w:rsid w:val="00202FDE"/>
    <w:rsid w:val="00245292"/>
    <w:rsid w:val="00252901"/>
    <w:rsid w:val="00264ABA"/>
    <w:rsid w:val="00271B97"/>
    <w:rsid w:val="002B5E14"/>
    <w:rsid w:val="0034214B"/>
    <w:rsid w:val="00395514"/>
    <w:rsid w:val="003C73A0"/>
    <w:rsid w:val="00400C55"/>
    <w:rsid w:val="004121D2"/>
    <w:rsid w:val="00412258"/>
    <w:rsid w:val="00432EDD"/>
    <w:rsid w:val="0044191A"/>
    <w:rsid w:val="0045074C"/>
    <w:rsid w:val="0048265F"/>
    <w:rsid w:val="004B6807"/>
    <w:rsid w:val="004D09A3"/>
    <w:rsid w:val="004E31A3"/>
    <w:rsid w:val="00531CDC"/>
    <w:rsid w:val="005712FF"/>
    <w:rsid w:val="005745C8"/>
    <w:rsid w:val="0057742A"/>
    <w:rsid w:val="00581A54"/>
    <w:rsid w:val="00645D7F"/>
    <w:rsid w:val="006733D9"/>
    <w:rsid w:val="006E110B"/>
    <w:rsid w:val="006E6CA0"/>
    <w:rsid w:val="00706CAD"/>
    <w:rsid w:val="00731B7A"/>
    <w:rsid w:val="007D0965"/>
    <w:rsid w:val="007E75CC"/>
    <w:rsid w:val="007F64CA"/>
    <w:rsid w:val="0080448A"/>
    <w:rsid w:val="0083631C"/>
    <w:rsid w:val="00862138"/>
    <w:rsid w:val="008A494D"/>
    <w:rsid w:val="008F538F"/>
    <w:rsid w:val="00926A6F"/>
    <w:rsid w:val="00945D57"/>
    <w:rsid w:val="0097363C"/>
    <w:rsid w:val="009F3228"/>
    <w:rsid w:val="00A50CB7"/>
    <w:rsid w:val="00A71AC1"/>
    <w:rsid w:val="00B11ACE"/>
    <w:rsid w:val="00B2054B"/>
    <w:rsid w:val="00B32106"/>
    <w:rsid w:val="00B37AC0"/>
    <w:rsid w:val="00B81D38"/>
    <w:rsid w:val="00B97C33"/>
    <w:rsid w:val="00BA7139"/>
    <w:rsid w:val="00BC3559"/>
    <w:rsid w:val="00BC5789"/>
    <w:rsid w:val="00BC5D47"/>
    <w:rsid w:val="00BC6934"/>
    <w:rsid w:val="00C941BD"/>
    <w:rsid w:val="00C94BDE"/>
    <w:rsid w:val="00CF17DA"/>
    <w:rsid w:val="00D04AE2"/>
    <w:rsid w:val="00D67E1F"/>
    <w:rsid w:val="00E3571A"/>
    <w:rsid w:val="00E44177"/>
    <w:rsid w:val="00EF3CD1"/>
    <w:rsid w:val="00F07222"/>
    <w:rsid w:val="00F12D1B"/>
    <w:rsid w:val="00F26BCB"/>
    <w:rsid w:val="00F51906"/>
    <w:rsid w:val="00F62EF0"/>
    <w:rsid w:val="00F66935"/>
    <w:rsid w:val="00F67F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89D46E3"/>
  <w15:docId w15:val="{CB986DD3-A2F9-4C8C-ADB3-C5CBFECC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C55"/>
  </w:style>
  <w:style w:type="paragraph" w:styleId="Footer">
    <w:name w:val="footer"/>
    <w:basedOn w:val="Normal"/>
    <w:link w:val="FooterChar"/>
    <w:uiPriority w:val="99"/>
    <w:unhideWhenUsed/>
    <w:rsid w:val="00400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C55"/>
  </w:style>
  <w:style w:type="paragraph" w:customStyle="1" w:styleId="naisf">
    <w:name w:val="naisf"/>
    <w:basedOn w:val="Normal"/>
    <w:rsid w:val="00706CA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D04AE2"/>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4B6807"/>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027CD"/>
    <w:rPr>
      <w:sz w:val="16"/>
      <w:szCs w:val="16"/>
    </w:rPr>
  </w:style>
  <w:style w:type="paragraph" w:styleId="CommentText">
    <w:name w:val="annotation text"/>
    <w:basedOn w:val="Normal"/>
    <w:link w:val="CommentTextChar"/>
    <w:uiPriority w:val="99"/>
    <w:semiHidden/>
    <w:unhideWhenUsed/>
    <w:rsid w:val="000027CD"/>
    <w:pPr>
      <w:spacing w:line="240" w:lineRule="auto"/>
    </w:pPr>
    <w:rPr>
      <w:sz w:val="20"/>
      <w:szCs w:val="20"/>
    </w:rPr>
  </w:style>
  <w:style w:type="character" w:customStyle="1" w:styleId="CommentTextChar">
    <w:name w:val="Comment Text Char"/>
    <w:basedOn w:val="DefaultParagraphFont"/>
    <w:link w:val="CommentText"/>
    <w:uiPriority w:val="99"/>
    <w:semiHidden/>
    <w:rsid w:val="000027CD"/>
    <w:rPr>
      <w:sz w:val="20"/>
      <w:szCs w:val="20"/>
    </w:rPr>
  </w:style>
  <w:style w:type="paragraph" w:styleId="CommentSubject">
    <w:name w:val="annotation subject"/>
    <w:basedOn w:val="CommentText"/>
    <w:next w:val="CommentText"/>
    <w:link w:val="CommentSubjectChar"/>
    <w:uiPriority w:val="99"/>
    <w:semiHidden/>
    <w:unhideWhenUsed/>
    <w:rsid w:val="000027CD"/>
    <w:rPr>
      <w:b/>
      <w:bCs/>
    </w:rPr>
  </w:style>
  <w:style w:type="character" w:customStyle="1" w:styleId="CommentSubjectChar">
    <w:name w:val="Comment Subject Char"/>
    <w:basedOn w:val="CommentTextChar"/>
    <w:link w:val="CommentSubject"/>
    <w:uiPriority w:val="99"/>
    <w:semiHidden/>
    <w:rsid w:val="000027CD"/>
    <w:rPr>
      <w:b/>
      <w:bCs/>
      <w:sz w:val="20"/>
      <w:szCs w:val="20"/>
    </w:rPr>
  </w:style>
  <w:style w:type="paragraph" w:styleId="BalloonText">
    <w:name w:val="Balloon Text"/>
    <w:basedOn w:val="Normal"/>
    <w:link w:val="BalloonTextChar"/>
    <w:uiPriority w:val="99"/>
    <w:semiHidden/>
    <w:unhideWhenUsed/>
    <w:rsid w:val="0000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CD"/>
    <w:rPr>
      <w:rFonts w:ascii="Segoe UI" w:hAnsi="Segoe UI" w:cs="Segoe UI"/>
      <w:sz w:val="18"/>
      <w:szCs w:val="18"/>
    </w:rPr>
  </w:style>
  <w:style w:type="paragraph" w:styleId="FootnoteText">
    <w:name w:val="footnote text"/>
    <w:basedOn w:val="Normal"/>
    <w:link w:val="FootnoteTextChar"/>
    <w:uiPriority w:val="99"/>
    <w:semiHidden/>
    <w:unhideWhenUsed/>
    <w:rsid w:val="004E31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1A3"/>
    <w:rPr>
      <w:sz w:val="20"/>
      <w:szCs w:val="20"/>
    </w:rPr>
  </w:style>
  <w:style w:type="character" w:styleId="FootnoteReference">
    <w:name w:val="footnote reference"/>
    <w:basedOn w:val="DefaultParagraphFont"/>
    <w:uiPriority w:val="99"/>
    <w:semiHidden/>
    <w:unhideWhenUsed/>
    <w:rsid w:val="004E3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1100">
      <w:bodyDiv w:val="1"/>
      <w:marLeft w:val="0"/>
      <w:marRight w:val="0"/>
      <w:marTop w:val="0"/>
      <w:marBottom w:val="0"/>
      <w:divBdr>
        <w:top w:val="none" w:sz="0" w:space="0" w:color="auto"/>
        <w:left w:val="none" w:sz="0" w:space="0" w:color="auto"/>
        <w:bottom w:val="none" w:sz="0" w:space="0" w:color="auto"/>
        <w:right w:val="none" w:sz="0" w:space="0" w:color="auto"/>
      </w:divBdr>
      <w:divsChild>
        <w:div w:id="1506944286">
          <w:marLeft w:val="150"/>
          <w:marRight w:val="150"/>
          <w:marTop w:val="480"/>
          <w:marBottom w:val="0"/>
          <w:divBdr>
            <w:top w:val="single" w:sz="6" w:space="28" w:color="D4D4D4"/>
            <w:left w:val="none" w:sz="0" w:space="0" w:color="auto"/>
            <w:bottom w:val="none" w:sz="0" w:space="0" w:color="auto"/>
            <w:right w:val="none" w:sz="0" w:space="0" w:color="auto"/>
          </w:divBdr>
        </w:div>
        <w:div w:id="224722948">
          <w:marLeft w:val="0"/>
          <w:marRight w:val="0"/>
          <w:marTop w:val="400"/>
          <w:marBottom w:val="0"/>
          <w:divBdr>
            <w:top w:val="none" w:sz="0" w:space="0" w:color="auto"/>
            <w:left w:val="none" w:sz="0" w:space="0" w:color="auto"/>
            <w:bottom w:val="none" w:sz="0" w:space="0" w:color="auto"/>
            <w:right w:val="none" w:sz="0" w:space="0" w:color="auto"/>
          </w:divBdr>
        </w:div>
        <w:div w:id="1250388488">
          <w:marLeft w:val="0"/>
          <w:marRight w:val="0"/>
          <w:marTop w:val="240"/>
          <w:marBottom w:val="0"/>
          <w:divBdr>
            <w:top w:val="none" w:sz="0" w:space="0" w:color="auto"/>
            <w:left w:val="none" w:sz="0" w:space="0" w:color="auto"/>
            <w:bottom w:val="none" w:sz="0" w:space="0" w:color="auto"/>
            <w:right w:val="none" w:sz="0" w:space="0" w:color="auto"/>
          </w:divBdr>
        </w:div>
        <w:div w:id="142765143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m.likumi.lv/ta/id/124707-dabas-resursu-nodokla-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982B-99BB-4359-BA88-209F23AA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10</Pages>
  <Words>8112</Words>
  <Characters>4625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Noteikumi par atbrīvojuma piemērošanu no dabas resursu nodokļa samaksas par videi kaitīgām precēm</vt:lpstr>
    </vt:vector>
  </TitlesOfParts>
  <Company>VARAM</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atbrīvojuma piemērošanu no dabas resursu nodokļa samaksas par videi kaitīgām precēm</dc:title>
  <dc:subject>3.pielikums</dc:subject>
  <dc:creator>Tatjana Alekse</dc:creator>
  <cp:keywords/>
  <dc:description>67026479, tatjana.alekse@varam.gov.lv</dc:description>
  <cp:lastModifiedBy>Tatjana Alekse</cp:lastModifiedBy>
  <cp:revision>92</cp:revision>
  <dcterms:created xsi:type="dcterms:W3CDTF">2018-09-20T12:39:00Z</dcterms:created>
  <dcterms:modified xsi:type="dcterms:W3CDTF">2018-12-10T13:00:00Z</dcterms:modified>
</cp:coreProperties>
</file>