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6150C" w14:textId="4DED465B" w:rsidR="00FB2918" w:rsidRPr="002C4961" w:rsidRDefault="00FB2918" w:rsidP="00C91CA9">
      <w:pPr>
        <w:tabs>
          <w:tab w:val="left" w:pos="6663"/>
        </w:tabs>
        <w:rPr>
          <w:b/>
          <w:sz w:val="28"/>
          <w:szCs w:val="28"/>
        </w:rPr>
      </w:pPr>
      <w:bookmarkStart w:id="0" w:name="_GoBack"/>
      <w:bookmarkEnd w:id="0"/>
      <w:r w:rsidRPr="002C4961">
        <w:rPr>
          <w:sz w:val="28"/>
          <w:szCs w:val="28"/>
        </w:rPr>
        <w:t>201</w:t>
      </w:r>
      <w:r w:rsidR="00F528AC">
        <w:rPr>
          <w:sz w:val="28"/>
          <w:szCs w:val="28"/>
        </w:rPr>
        <w:t>8</w:t>
      </w:r>
      <w:r w:rsidRPr="002C4961">
        <w:rPr>
          <w:sz w:val="28"/>
          <w:szCs w:val="28"/>
        </w:rPr>
        <w:t xml:space="preserve">. gada </w:t>
      </w:r>
      <w:r w:rsidR="00F528AC">
        <w:rPr>
          <w:sz w:val="28"/>
          <w:szCs w:val="28"/>
        </w:rPr>
        <w:t xml:space="preserve">       </w:t>
      </w:r>
      <w:r w:rsidR="00011A2C">
        <w:rPr>
          <w:sz w:val="28"/>
          <w:szCs w:val="28"/>
        </w:rPr>
        <w:t>. decembrī</w:t>
      </w:r>
      <w:r w:rsidRPr="002C4961">
        <w:rPr>
          <w:sz w:val="28"/>
          <w:szCs w:val="28"/>
        </w:rPr>
        <w:tab/>
        <w:t>Noteikumi Nr.</w:t>
      </w:r>
      <w:r w:rsidR="00011A2C">
        <w:rPr>
          <w:sz w:val="28"/>
          <w:szCs w:val="28"/>
        </w:rPr>
        <w:t> </w:t>
      </w:r>
    </w:p>
    <w:p w14:paraId="37526313" w14:textId="229D26DB" w:rsidR="00FB2918" w:rsidRPr="002C4961" w:rsidRDefault="00FB2918" w:rsidP="00C91CA9">
      <w:pPr>
        <w:tabs>
          <w:tab w:val="left" w:pos="6663"/>
        </w:tabs>
        <w:rPr>
          <w:sz w:val="28"/>
          <w:szCs w:val="28"/>
        </w:rPr>
      </w:pPr>
      <w:r w:rsidRPr="002C4961">
        <w:rPr>
          <w:sz w:val="28"/>
          <w:szCs w:val="28"/>
        </w:rPr>
        <w:t>Rīgā</w:t>
      </w:r>
      <w:r w:rsidRPr="002C4961">
        <w:rPr>
          <w:sz w:val="28"/>
          <w:szCs w:val="28"/>
        </w:rPr>
        <w:tab/>
        <w:t>(prot. Nr.</w:t>
      </w:r>
      <w:r w:rsidR="00011A2C">
        <w:rPr>
          <w:sz w:val="28"/>
          <w:szCs w:val="28"/>
        </w:rPr>
        <w:t> </w:t>
      </w:r>
      <w:r w:rsidR="00F528AC">
        <w:rPr>
          <w:sz w:val="28"/>
          <w:szCs w:val="28"/>
        </w:rPr>
        <w:t xml:space="preserve"> </w:t>
      </w:r>
      <w:r w:rsidR="00011A2C">
        <w:rPr>
          <w:sz w:val="28"/>
          <w:szCs w:val="28"/>
        </w:rPr>
        <w:t> </w:t>
      </w:r>
      <w:r w:rsidR="00F528AC">
        <w:rPr>
          <w:sz w:val="28"/>
          <w:szCs w:val="28"/>
        </w:rPr>
        <w:t xml:space="preserve">         </w:t>
      </w:r>
      <w:r w:rsidRPr="002C4961">
        <w:rPr>
          <w:sz w:val="28"/>
          <w:szCs w:val="28"/>
        </w:rPr>
        <w:t>. §)</w:t>
      </w:r>
    </w:p>
    <w:p w14:paraId="5F048994" w14:textId="77777777" w:rsidR="005729B8" w:rsidRDefault="005729B8" w:rsidP="00FB2918">
      <w:pPr>
        <w:pStyle w:val="BodyTextIndent"/>
        <w:spacing w:after="0"/>
        <w:rPr>
          <w:sz w:val="28"/>
          <w:szCs w:val="28"/>
          <w:lang w:val="lv-LV"/>
        </w:rPr>
      </w:pPr>
    </w:p>
    <w:p w14:paraId="33F43DB1" w14:textId="77777777" w:rsidR="00883C4F" w:rsidRDefault="00883C4F" w:rsidP="00883C4F">
      <w:pPr>
        <w:jc w:val="center"/>
        <w:rPr>
          <w:b/>
          <w:bCs/>
          <w:sz w:val="28"/>
          <w:szCs w:val="28"/>
        </w:rPr>
      </w:pPr>
      <w:r w:rsidRPr="0012622B">
        <w:rPr>
          <w:b/>
          <w:bCs/>
          <w:sz w:val="28"/>
          <w:szCs w:val="28"/>
        </w:rPr>
        <w:t xml:space="preserve">Noteikumi par </w:t>
      </w:r>
      <w:r>
        <w:rPr>
          <w:b/>
          <w:bCs/>
          <w:sz w:val="28"/>
          <w:szCs w:val="28"/>
        </w:rPr>
        <w:t xml:space="preserve">zemāko mēnešalgu un speciālo piemaksu </w:t>
      </w:r>
    </w:p>
    <w:p w14:paraId="3BEF8312" w14:textId="77777777" w:rsidR="00883C4F" w:rsidRDefault="00883C4F" w:rsidP="00883C4F">
      <w:pPr>
        <w:jc w:val="center"/>
        <w:rPr>
          <w:b/>
          <w:bCs/>
          <w:sz w:val="28"/>
          <w:szCs w:val="28"/>
        </w:rPr>
      </w:pPr>
      <w:r>
        <w:rPr>
          <w:b/>
          <w:bCs/>
          <w:sz w:val="28"/>
          <w:szCs w:val="28"/>
        </w:rPr>
        <w:t xml:space="preserve">veselības aprūpes jomā </w:t>
      </w:r>
      <w:r w:rsidRPr="00566319">
        <w:rPr>
          <w:b/>
          <w:bCs/>
          <w:sz w:val="28"/>
          <w:szCs w:val="28"/>
        </w:rPr>
        <w:t>nodarbinātiem</w:t>
      </w:r>
    </w:p>
    <w:p w14:paraId="6E842639" w14:textId="77777777" w:rsidR="00883C4F" w:rsidRPr="00B77632" w:rsidRDefault="00883C4F" w:rsidP="00883C4F">
      <w:pPr>
        <w:pStyle w:val="naislab"/>
        <w:spacing w:before="0" w:after="0"/>
      </w:pPr>
    </w:p>
    <w:p w14:paraId="5EBB4CFF" w14:textId="77777777" w:rsidR="00883C4F" w:rsidRDefault="00883C4F" w:rsidP="00883C4F">
      <w:pPr>
        <w:jc w:val="right"/>
        <w:rPr>
          <w:sz w:val="28"/>
          <w:szCs w:val="28"/>
        </w:rPr>
      </w:pPr>
      <w:r w:rsidRPr="006A1CBB">
        <w:rPr>
          <w:sz w:val="28"/>
          <w:szCs w:val="28"/>
        </w:rPr>
        <w:t xml:space="preserve">Izdoti saskaņā ar </w:t>
      </w:r>
    </w:p>
    <w:p w14:paraId="5285A8E1" w14:textId="77777777" w:rsidR="00883C4F" w:rsidRPr="006A1CBB" w:rsidRDefault="00883C4F" w:rsidP="00883C4F">
      <w:pPr>
        <w:jc w:val="right"/>
        <w:rPr>
          <w:sz w:val="28"/>
          <w:szCs w:val="28"/>
        </w:rPr>
      </w:pPr>
      <w:r w:rsidRPr="006A1CBB">
        <w:rPr>
          <w:sz w:val="28"/>
          <w:szCs w:val="28"/>
        </w:rPr>
        <w:t>Valsts un pašvaldību institūciju</w:t>
      </w:r>
    </w:p>
    <w:p w14:paraId="6CAC9C33" w14:textId="77777777" w:rsidR="00883C4F" w:rsidRPr="002675B4" w:rsidRDefault="00883C4F" w:rsidP="00883C4F">
      <w:pPr>
        <w:jc w:val="right"/>
        <w:rPr>
          <w:sz w:val="28"/>
          <w:szCs w:val="28"/>
        </w:rPr>
      </w:pPr>
      <w:r w:rsidRPr="002675B4">
        <w:rPr>
          <w:sz w:val="28"/>
          <w:szCs w:val="28"/>
        </w:rPr>
        <w:t>amatpersonu un darbinieku atlīdzības</w:t>
      </w:r>
    </w:p>
    <w:p w14:paraId="34F12FE9" w14:textId="77777777" w:rsidR="00883C4F" w:rsidRPr="002675B4" w:rsidRDefault="00883C4F" w:rsidP="00883C4F">
      <w:pPr>
        <w:jc w:val="right"/>
        <w:rPr>
          <w:sz w:val="28"/>
          <w:szCs w:val="28"/>
        </w:rPr>
      </w:pPr>
      <w:r w:rsidRPr="002675B4">
        <w:rPr>
          <w:sz w:val="28"/>
          <w:szCs w:val="28"/>
        </w:rPr>
        <w:t>likuma 12. pantu un 15. panta pirmo daļu</w:t>
      </w:r>
    </w:p>
    <w:p w14:paraId="23C7E054" w14:textId="77777777" w:rsidR="00883C4F" w:rsidRPr="002675B4" w:rsidRDefault="00883C4F" w:rsidP="00883C4F">
      <w:pPr>
        <w:pStyle w:val="naislab"/>
        <w:spacing w:before="0" w:after="0"/>
        <w:jc w:val="left"/>
        <w:rPr>
          <w:sz w:val="28"/>
          <w:szCs w:val="28"/>
        </w:rPr>
      </w:pPr>
    </w:p>
    <w:p w14:paraId="45F5B275" w14:textId="77777777" w:rsidR="00883C4F" w:rsidRPr="00ED5577" w:rsidRDefault="00883C4F" w:rsidP="00883C4F">
      <w:pPr>
        <w:shd w:val="clear" w:color="auto" w:fill="FFFFFF"/>
        <w:spacing w:line="293" w:lineRule="atLeast"/>
        <w:ind w:firstLine="567"/>
        <w:jc w:val="both"/>
        <w:rPr>
          <w:sz w:val="28"/>
          <w:szCs w:val="28"/>
        </w:rPr>
      </w:pPr>
      <w:r w:rsidRPr="00ED5577">
        <w:rPr>
          <w:sz w:val="28"/>
          <w:szCs w:val="28"/>
        </w:rPr>
        <w:t>1. Noteikumi nosaka:</w:t>
      </w:r>
    </w:p>
    <w:p w14:paraId="7DCC1854" w14:textId="77777777" w:rsidR="00883C4F" w:rsidRPr="00ED5577" w:rsidRDefault="00883C4F" w:rsidP="00883C4F">
      <w:pPr>
        <w:shd w:val="clear" w:color="auto" w:fill="FFFFFF"/>
        <w:spacing w:line="293" w:lineRule="atLeast"/>
        <w:ind w:firstLine="567"/>
        <w:jc w:val="both"/>
        <w:rPr>
          <w:sz w:val="28"/>
          <w:szCs w:val="28"/>
        </w:rPr>
      </w:pPr>
      <w:r w:rsidRPr="00ED5577">
        <w:rPr>
          <w:sz w:val="28"/>
          <w:szCs w:val="28"/>
        </w:rPr>
        <w:t>1.1. zemākās mēnešalgas pašvaldību iestādēs, valsts iestādēs, valsts un pašvaldību kapitālsabiedrībās vai publiski privātajās kapitālsabiedrībās, kas noslēgušas līgumu par sniedzamo veselības aprūpes pakalpojumu (turpmāk – ārstniecības iestāde), nodarbinātajām ārstniecības personām, kuras sniedz no valsts budžeta apmaksātos veselības aprūpes pakalpojumus, un ārstniecības personām, kuras sniedz no pašvaldību budžetiem apmaksātos veselības aprūpes pakalpojumus pašvaldību izglītības iestādēs (turpmāk – ārstniecības persona), kā arī Neatliekamās medicīniskās palīdzības dienesta neatliekamās medicīniskās palīdzības brigādes operatīvā medicīniskā transportlīdzekļa vadītājiem</w:t>
      </w:r>
      <w:r>
        <w:rPr>
          <w:sz w:val="28"/>
          <w:szCs w:val="28"/>
        </w:rPr>
        <w:t xml:space="preserve"> </w:t>
      </w:r>
      <w:r w:rsidRPr="00ED5577">
        <w:rPr>
          <w:sz w:val="28"/>
          <w:szCs w:val="28"/>
        </w:rPr>
        <w:t xml:space="preserve">(turpmāk – </w:t>
      </w:r>
      <w:r>
        <w:rPr>
          <w:sz w:val="28"/>
          <w:szCs w:val="28"/>
        </w:rPr>
        <w:t>transportlīdzekļa vadītājs</w:t>
      </w:r>
      <w:r w:rsidRPr="00ED5577">
        <w:rPr>
          <w:sz w:val="28"/>
          <w:szCs w:val="28"/>
        </w:rPr>
        <w:t>);</w:t>
      </w:r>
    </w:p>
    <w:p w14:paraId="19CE48F3" w14:textId="77777777" w:rsidR="00883C4F" w:rsidRPr="00ED5577" w:rsidRDefault="00883C4F" w:rsidP="00883C4F">
      <w:pPr>
        <w:shd w:val="clear" w:color="auto" w:fill="FFFFFF"/>
        <w:spacing w:line="293" w:lineRule="atLeast"/>
        <w:ind w:firstLine="567"/>
        <w:jc w:val="both"/>
        <w:rPr>
          <w:sz w:val="28"/>
          <w:szCs w:val="28"/>
        </w:rPr>
      </w:pPr>
      <w:r w:rsidRPr="00ED5577">
        <w:rPr>
          <w:sz w:val="28"/>
          <w:szCs w:val="28"/>
        </w:rPr>
        <w:t>1.2. speciālo piemaksu par darbu, kas saistīts ar īpašu risku (turpmāk – piemaksa), tās apmērus un noteikšanas kārtību.</w:t>
      </w:r>
    </w:p>
    <w:p w14:paraId="19D164A0" w14:textId="77777777" w:rsidR="00883C4F" w:rsidRPr="00ED5577" w:rsidRDefault="00883C4F" w:rsidP="00883C4F">
      <w:pPr>
        <w:shd w:val="clear" w:color="auto" w:fill="FFFFFF"/>
        <w:spacing w:line="293" w:lineRule="atLeast"/>
        <w:ind w:firstLine="567"/>
        <w:jc w:val="both"/>
        <w:rPr>
          <w:sz w:val="28"/>
          <w:szCs w:val="28"/>
        </w:rPr>
      </w:pPr>
    </w:p>
    <w:p w14:paraId="110E1982" w14:textId="77777777" w:rsidR="00883C4F" w:rsidRDefault="00883C4F" w:rsidP="00883C4F">
      <w:pPr>
        <w:shd w:val="clear" w:color="auto" w:fill="FFFFFF"/>
        <w:spacing w:line="293" w:lineRule="atLeast"/>
        <w:ind w:firstLine="567"/>
        <w:jc w:val="both"/>
        <w:rPr>
          <w:sz w:val="28"/>
          <w:szCs w:val="28"/>
        </w:rPr>
      </w:pPr>
      <w:bookmarkStart w:id="1" w:name="p2"/>
      <w:bookmarkStart w:id="2" w:name="p-346302"/>
      <w:bookmarkEnd w:id="1"/>
      <w:bookmarkEnd w:id="2"/>
      <w:r w:rsidRPr="00ED5577">
        <w:rPr>
          <w:sz w:val="28"/>
          <w:szCs w:val="28"/>
        </w:rPr>
        <w:t>2. Lai noteiktu ārstniecības personu, kā arī transportlīdzekļa vadītāju mēnešalgu, ārstniecības iestādes vadītāja</w:t>
      </w:r>
      <w:r>
        <w:rPr>
          <w:sz w:val="28"/>
          <w:szCs w:val="28"/>
        </w:rPr>
        <w:t xml:space="preserve">, </w:t>
      </w:r>
      <w:r w:rsidRPr="00ED5577">
        <w:rPr>
          <w:sz w:val="28"/>
          <w:szCs w:val="28"/>
        </w:rPr>
        <w:t xml:space="preserve">pašvaldības izglītības iestādes vadītāja </w:t>
      </w:r>
      <w:r>
        <w:rPr>
          <w:sz w:val="28"/>
          <w:szCs w:val="28"/>
        </w:rPr>
        <w:t xml:space="preserve">vai Ieslodzījuma vietu pārvaldes priekšnieka </w:t>
      </w:r>
      <w:r w:rsidRPr="00ED5577">
        <w:rPr>
          <w:sz w:val="28"/>
          <w:szCs w:val="28"/>
        </w:rPr>
        <w:t xml:space="preserve">izveidota komisija (ne mazāk kā triju cilvēku sastāvā) novērtē attiecīgos amatus un nosaka amata kvalifikācijas kategoriju saskaņā ar normatīvajiem aktiem par intelektuālā darba novērtēšanas un amatu kvalifikācijas kategoriju noteikšanas pamatmetodiku no valsts budžeta finansējamo institūciju darbiniekiem. </w:t>
      </w:r>
    </w:p>
    <w:p w14:paraId="64F5395C" w14:textId="77777777" w:rsidR="00883C4F" w:rsidRDefault="00883C4F" w:rsidP="00883C4F">
      <w:pPr>
        <w:shd w:val="clear" w:color="auto" w:fill="FFFFFF"/>
        <w:spacing w:line="293" w:lineRule="atLeast"/>
        <w:ind w:firstLine="567"/>
        <w:jc w:val="both"/>
        <w:rPr>
          <w:sz w:val="28"/>
          <w:szCs w:val="28"/>
        </w:rPr>
      </w:pPr>
    </w:p>
    <w:p w14:paraId="2EA673E9" w14:textId="77777777" w:rsidR="00883C4F" w:rsidRPr="00ED5577" w:rsidRDefault="00883C4F" w:rsidP="00883C4F">
      <w:pPr>
        <w:shd w:val="clear" w:color="auto" w:fill="FFFFFF"/>
        <w:spacing w:line="293" w:lineRule="atLeast"/>
        <w:ind w:firstLine="567"/>
        <w:jc w:val="both"/>
        <w:rPr>
          <w:sz w:val="28"/>
          <w:szCs w:val="28"/>
        </w:rPr>
      </w:pPr>
      <w:r>
        <w:rPr>
          <w:sz w:val="28"/>
          <w:szCs w:val="28"/>
        </w:rPr>
        <w:t>3. </w:t>
      </w:r>
      <w:r w:rsidRPr="00ED5577">
        <w:rPr>
          <w:sz w:val="28"/>
          <w:szCs w:val="28"/>
        </w:rPr>
        <w:t>Ārstniecības iestādes</w:t>
      </w:r>
      <w:r>
        <w:rPr>
          <w:sz w:val="28"/>
          <w:szCs w:val="28"/>
        </w:rPr>
        <w:t xml:space="preserve"> vadītājs, </w:t>
      </w:r>
      <w:r w:rsidRPr="00ED5577">
        <w:rPr>
          <w:sz w:val="28"/>
          <w:szCs w:val="28"/>
        </w:rPr>
        <w:t>pašvaldības izglītības iestādes vadītājs</w:t>
      </w:r>
      <w:r>
        <w:rPr>
          <w:sz w:val="28"/>
          <w:szCs w:val="28"/>
        </w:rPr>
        <w:t xml:space="preserve"> vai Ieslodzījuma vietu pārvaldes priekšnieks</w:t>
      </w:r>
      <w:r w:rsidRPr="00ED5577">
        <w:rPr>
          <w:sz w:val="28"/>
          <w:szCs w:val="28"/>
        </w:rPr>
        <w:t xml:space="preserve">, ņemot vērā </w:t>
      </w:r>
      <w:r>
        <w:rPr>
          <w:sz w:val="28"/>
          <w:szCs w:val="28"/>
        </w:rPr>
        <w:t xml:space="preserve">attiecīgās </w:t>
      </w:r>
      <w:r w:rsidRPr="00ED5577">
        <w:rPr>
          <w:sz w:val="28"/>
          <w:szCs w:val="28"/>
        </w:rPr>
        <w:t>iestādes darba samaksas fondu, kā arī šo noteikumu </w:t>
      </w:r>
      <w:r>
        <w:rPr>
          <w:sz w:val="28"/>
          <w:szCs w:val="28"/>
        </w:rPr>
        <w:t>1. un 2. pielikumu</w:t>
      </w:r>
      <w:r w:rsidRPr="00ED5577">
        <w:rPr>
          <w:sz w:val="28"/>
          <w:szCs w:val="28"/>
        </w:rPr>
        <w:t>, apstiprina attiecīgās iestādes ārstniecības personu, kā arī transportlīdzekļa vadītāju mēnešalgu skalu (turpmāk – mēnešalgu skala).</w:t>
      </w:r>
    </w:p>
    <w:p w14:paraId="42B9844A" w14:textId="77777777" w:rsidR="00883C4F" w:rsidRPr="00ED5577" w:rsidRDefault="00883C4F" w:rsidP="00883C4F">
      <w:pPr>
        <w:shd w:val="clear" w:color="auto" w:fill="FFFFFF"/>
        <w:spacing w:line="293" w:lineRule="atLeast"/>
        <w:ind w:firstLine="567"/>
        <w:jc w:val="both"/>
        <w:rPr>
          <w:sz w:val="28"/>
          <w:szCs w:val="28"/>
        </w:rPr>
      </w:pPr>
    </w:p>
    <w:p w14:paraId="6214F222" w14:textId="77777777" w:rsidR="00883C4F" w:rsidRDefault="00883C4F" w:rsidP="00883C4F">
      <w:pPr>
        <w:shd w:val="clear" w:color="auto" w:fill="FFFFFF"/>
        <w:spacing w:line="293" w:lineRule="atLeast"/>
        <w:ind w:firstLine="567"/>
        <w:jc w:val="both"/>
        <w:rPr>
          <w:sz w:val="28"/>
          <w:szCs w:val="28"/>
        </w:rPr>
      </w:pPr>
      <w:bookmarkStart w:id="3" w:name="p3"/>
      <w:bookmarkStart w:id="4" w:name="p-346303"/>
      <w:bookmarkEnd w:id="3"/>
      <w:bookmarkEnd w:id="4"/>
      <w:r>
        <w:rPr>
          <w:sz w:val="28"/>
          <w:szCs w:val="28"/>
        </w:rPr>
        <w:t>4</w:t>
      </w:r>
      <w:r w:rsidRPr="00ED5577">
        <w:rPr>
          <w:sz w:val="28"/>
          <w:szCs w:val="28"/>
        </w:rPr>
        <w:t>. Ārstniecības personas un transportlīdzekļa vadītāja mēnešalgas konkrēto apmēru atbilstoši amata kvalifikācijas kategorijai nosaka ārstniecības iestādes</w:t>
      </w:r>
      <w:r>
        <w:rPr>
          <w:sz w:val="28"/>
          <w:szCs w:val="28"/>
        </w:rPr>
        <w:t xml:space="preserve"> vadītājs, </w:t>
      </w:r>
      <w:r w:rsidRPr="00ED5577">
        <w:rPr>
          <w:sz w:val="28"/>
          <w:szCs w:val="28"/>
        </w:rPr>
        <w:t>pašvaldības izglītības iestādes vadītājs</w:t>
      </w:r>
      <w:r>
        <w:rPr>
          <w:sz w:val="28"/>
          <w:szCs w:val="28"/>
        </w:rPr>
        <w:t xml:space="preserve"> vai Ieslodzījuma vietu pārvaldes priekšnieks</w:t>
      </w:r>
      <w:r w:rsidRPr="00ED5577">
        <w:rPr>
          <w:sz w:val="28"/>
          <w:szCs w:val="28"/>
        </w:rPr>
        <w:t xml:space="preserve">, ievērojot mēnešalgu skalā noteiktos mēnešalgu apmērus. </w:t>
      </w:r>
    </w:p>
    <w:p w14:paraId="5899E7BA" w14:textId="77777777" w:rsidR="00883C4F" w:rsidRDefault="00883C4F" w:rsidP="00883C4F">
      <w:pPr>
        <w:shd w:val="clear" w:color="auto" w:fill="FFFFFF"/>
        <w:spacing w:line="293" w:lineRule="atLeast"/>
        <w:ind w:firstLine="567"/>
        <w:jc w:val="both"/>
        <w:rPr>
          <w:sz w:val="28"/>
          <w:szCs w:val="28"/>
        </w:rPr>
      </w:pPr>
    </w:p>
    <w:p w14:paraId="235BC18F" w14:textId="77777777" w:rsidR="00883C4F" w:rsidRPr="00ED5577" w:rsidRDefault="00883C4F" w:rsidP="00883C4F">
      <w:pPr>
        <w:shd w:val="clear" w:color="auto" w:fill="FFFFFF"/>
        <w:spacing w:line="293" w:lineRule="atLeast"/>
        <w:ind w:firstLine="567"/>
        <w:jc w:val="both"/>
        <w:rPr>
          <w:sz w:val="28"/>
          <w:szCs w:val="28"/>
        </w:rPr>
      </w:pPr>
      <w:r>
        <w:rPr>
          <w:sz w:val="28"/>
          <w:szCs w:val="28"/>
        </w:rPr>
        <w:lastRenderedPageBreak/>
        <w:t>5. </w:t>
      </w:r>
      <w:r w:rsidRPr="00ED5577">
        <w:rPr>
          <w:sz w:val="28"/>
          <w:szCs w:val="28"/>
        </w:rPr>
        <w:t>Ārstniecības personām un tr</w:t>
      </w:r>
      <w:r>
        <w:rPr>
          <w:sz w:val="28"/>
          <w:szCs w:val="28"/>
        </w:rPr>
        <w:t>ansportlīdzekļa vadītājiem, kuriem</w:t>
      </w:r>
      <w:r w:rsidRPr="00ED5577">
        <w:rPr>
          <w:sz w:val="28"/>
          <w:szCs w:val="28"/>
        </w:rPr>
        <w:t xml:space="preserve"> mēnešalgu nosaka atbilstoši darba apjomam (stundu skaitam mēnesī), faktisko mēnešalgu aprēķina, mēnešalgu reizinot ar faktiski nostrādāto stundu skaitu un iegūto reizinājumu dalot ar vienai darba algas likmei atbilstošo stundu skaitu.</w:t>
      </w:r>
    </w:p>
    <w:p w14:paraId="121D4F83" w14:textId="77777777" w:rsidR="00883C4F" w:rsidRPr="00ED5577" w:rsidRDefault="00883C4F" w:rsidP="00883C4F">
      <w:pPr>
        <w:shd w:val="clear" w:color="auto" w:fill="FFFFFF"/>
        <w:spacing w:line="293" w:lineRule="atLeast"/>
        <w:ind w:firstLine="567"/>
        <w:jc w:val="both"/>
        <w:rPr>
          <w:sz w:val="28"/>
          <w:szCs w:val="28"/>
        </w:rPr>
      </w:pPr>
    </w:p>
    <w:p w14:paraId="09800FC9" w14:textId="77777777" w:rsidR="00883C4F" w:rsidRDefault="00883C4F" w:rsidP="00883C4F">
      <w:pPr>
        <w:shd w:val="clear" w:color="auto" w:fill="FFFFFF"/>
        <w:spacing w:line="293" w:lineRule="atLeast"/>
        <w:ind w:firstLine="567"/>
        <w:jc w:val="both"/>
        <w:rPr>
          <w:sz w:val="28"/>
          <w:szCs w:val="28"/>
        </w:rPr>
      </w:pPr>
      <w:bookmarkStart w:id="5" w:name="p4"/>
      <w:bookmarkStart w:id="6" w:name="p-346304"/>
      <w:bookmarkEnd w:id="5"/>
      <w:bookmarkEnd w:id="6"/>
      <w:r>
        <w:rPr>
          <w:sz w:val="28"/>
          <w:szCs w:val="28"/>
        </w:rPr>
        <w:t>6</w:t>
      </w:r>
      <w:r w:rsidRPr="00ED5577">
        <w:rPr>
          <w:sz w:val="28"/>
          <w:szCs w:val="28"/>
        </w:rPr>
        <w:t xml:space="preserve">. </w:t>
      </w:r>
      <w:r>
        <w:rPr>
          <w:sz w:val="28"/>
          <w:szCs w:val="28"/>
        </w:rPr>
        <w:t>Ā</w:t>
      </w:r>
      <w:r w:rsidRPr="00ED5577">
        <w:rPr>
          <w:sz w:val="28"/>
          <w:szCs w:val="28"/>
        </w:rPr>
        <w:t xml:space="preserve">rstniecības persona </w:t>
      </w:r>
      <w:r>
        <w:rPr>
          <w:sz w:val="28"/>
          <w:szCs w:val="28"/>
        </w:rPr>
        <w:t>vai</w:t>
      </w:r>
      <w:r w:rsidRPr="00ED5577">
        <w:rPr>
          <w:sz w:val="28"/>
          <w:szCs w:val="28"/>
        </w:rPr>
        <w:t xml:space="preserve"> </w:t>
      </w:r>
      <w:r>
        <w:rPr>
          <w:sz w:val="28"/>
          <w:szCs w:val="28"/>
        </w:rPr>
        <w:t xml:space="preserve">transportlīdzekļa vadītājs par darbu, kas saistīts ar īpašu risku, </w:t>
      </w:r>
      <w:r w:rsidRPr="00ED5577">
        <w:rPr>
          <w:sz w:val="28"/>
          <w:szCs w:val="28"/>
        </w:rPr>
        <w:t xml:space="preserve">saņem </w:t>
      </w:r>
      <w:r>
        <w:rPr>
          <w:sz w:val="28"/>
          <w:szCs w:val="28"/>
        </w:rPr>
        <w:t xml:space="preserve">speciālo </w:t>
      </w:r>
      <w:r w:rsidRPr="00ED5577">
        <w:rPr>
          <w:sz w:val="28"/>
          <w:szCs w:val="28"/>
        </w:rPr>
        <w:t>piemaksu saskaņā ar šo noteikumu </w:t>
      </w:r>
      <w:r>
        <w:rPr>
          <w:sz w:val="28"/>
          <w:szCs w:val="28"/>
        </w:rPr>
        <w:t>3. pielikumu</w:t>
      </w:r>
      <w:r w:rsidRPr="00ED5577">
        <w:rPr>
          <w:sz w:val="28"/>
          <w:szCs w:val="28"/>
        </w:rPr>
        <w:t xml:space="preserve">. Piemaksu aprēķina, pamatojoties uz mēnešalgu skalā noteiktajiem mēnešalgu apmēriem. </w:t>
      </w:r>
    </w:p>
    <w:p w14:paraId="10EA5888" w14:textId="77777777" w:rsidR="00883C4F" w:rsidRDefault="00883C4F" w:rsidP="00883C4F">
      <w:pPr>
        <w:shd w:val="clear" w:color="auto" w:fill="FFFFFF"/>
        <w:spacing w:line="293" w:lineRule="atLeast"/>
        <w:ind w:firstLine="567"/>
        <w:jc w:val="both"/>
        <w:rPr>
          <w:sz w:val="28"/>
          <w:szCs w:val="28"/>
        </w:rPr>
      </w:pPr>
    </w:p>
    <w:p w14:paraId="095309F7" w14:textId="77777777" w:rsidR="00883C4F" w:rsidRPr="00ED5577" w:rsidRDefault="00883C4F" w:rsidP="00883C4F">
      <w:pPr>
        <w:shd w:val="clear" w:color="auto" w:fill="FFFFFF"/>
        <w:spacing w:line="293" w:lineRule="atLeast"/>
        <w:ind w:firstLine="567"/>
        <w:jc w:val="both"/>
        <w:rPr>
          <w:sz w:val="28"/>
          <w:szCs w:val="28"/>
        </w:rPr>
      </w:pPr>
      <w:r>
        <w:rPr>
          <w:sz w:val="28"/>
          <w:szCs w:val="28"/>
        </w:rPr>
        <w:t>7. </w:t>
      </w:r>
      <w:r w:rsidRPr="00ED5577">
        <w:rPr>
          <w:sz w:val="28"/>
          <w:szCs w:val="28"/>
        </w:rPr>
        <w:t>Ārstniecības iestādes</w:t>
      </w:r>
      <w:r>
        <w:rPr>
          <w:sz w:val="28"/>
          <w:szCs w:val="28"/>
        </w:rPr>
        <w:t xml:space="preserve"> vadītājs, </w:t>
      </w:r>
      <w:r w:rsidRPr="00ED5577">
        <w:rPr>
          <w:sz w:val="28"/>
          <w:szCs w:val="28"/>
        </w:rPr>
        <w:t>pašvaldības izglītības iestādes vadītājs</w:t>
      </w:r>
      <w:r>
        <w:rPr>
          <w:sz w:val="28"/>
          <w:szCs w:val="28"/>
        </w:rPr>
        <w:t xml:space="preserve"> vai Ieslodzījuma vietu pārvaldes priekšnieks</w:t>
      </w:r>
      <w:r w:rsidRPr="00ED5577">
        <w:rPr>
          <w:sz w:val="28"/>
          <w:szCs w:val="28"/>
        </w:rPr>
        <w:t xml:space="preserve"> nosaka </w:t>
      </w:r>
      <w:r>
        <w:rPr>
          <w:sz w:val="28"/>
          <w:szCs w:val="28"/>
        </w:rPr>
        <w:t>speciālās p</w:t>
      </w:r>
      <w:r w:rsidRPr="00ED5577">
        <w:rPr>
          <w:sz w:val="28"/>
          <w:szCs w:val="28"/>
        </w:rPr>
        <w:t>iemaks</w:t>
      </w:r>
      <w:r>
        <w:rPr>
          <w:sz w:val="28"/>
          <w:szCs w:val="28"/>
        </w:rPr>
        <w:t>as par darbu, kas saistīts ar īpašu risku,</w:t>
      </w:r>
      <w:r w:rsidRPr="00ED5577">
        <w:rPr>
          <w:sz w:val="28"/>
          <w:szCs w:val="28"/>
        </w:rPr>
        <w:t xml:space="preserve"> piešķiršanas kārtību, </w:t>
      </w:r>
      <w:r>
        <w:rPr>
          <w:sz w:val="28"/>
          <w:szCs w:val="28"/>
        </w:rPr>
        <w:t>tās</w:t>
      </w:r>
      <w:r w:rsidRPr="00ED5577">
        <w:rPr>
          <w:sz w:val="28"/>
          <w:szCs w:val="28"/>
        </w:rPr>
        <w:t xml:space="preserve"> apmēra noteikšanas kritērijus</w:t>
      </w:r>
      <w:r>
        <w:rPr>
          <w:sz w:val="28"/>
          <w:szCs w:val="28"/>
        </w:rPr>
        <w:t xml:space="preserve"> un konkrētus piemaksas apmērus.</w:t>
      </w:r>
    </w:p>
    <w:p w14:paraId="51B1F0D1" w14:textId="77777777" w:rsidR="00883C4F" w:rsidRPr="00ED5577" w:rsidRDefault="00883C4F" w:rsidP="00883C4F">
      <w:pPr>
        <w:shd w:val="clear" w:color="auto" w:fill="FFFFFF"/>
        <w:spacing w:line="293" w:lineRule="atLeast"/>
        <w:ind w:firstLine="567"/>
        <w:jc w:val="both"/>
        <w:rPr>
          <w:sz w:val="28"/>
          <w:szCs w:val="28"/>
        </w:rPr>
      </w:pPr>
    </w:p>
    <w:p w14:paraId="32706296" w14:textId="77777777" w:rsidR="00883C4F" w:rsidRPr="00ED5577" w:rsidRDefault="00883C4F" w:rsidP="00883C4F">
      <w:pPr>
        <w:shd w:val="clear" w:color="auto" w:fill="FFFFFF"/>
        <w:spacing w:line="293" w:lineRule="atLeast"/>
        <w:ind w:firstLine="567"/>
        <w:jc w:val="both"/>
        <w:rPr>
          <w:sz w:val="28"/>
          <w:szCs w:val="28"/>
        </w:rPr>
      </w:pPr>
      <w:r>
        <w:rPr>
          <w:sz w:val="28"/>
          <w:szCs w:val="28"/>
        </w:rPr>
        <w:t>8</w:t>
      </w:r>
      <w:r w:rsidRPr="00ED5577">
        <w:rPr>
          <w:sz w:val="28"/>
          <w:szCs w:val="28"/>
        </w:rPr>
        <w:t xml:space="preserve">. Ārstniecības personai un transportlīdzekļa vadītājam tiek noteikta </w:t>
      </w:r>
      <w:r>
        <w:rPr>
          <w:sz w:val="28"/>
          <w:szCs w:val="28"/>
        </w:rPr>
        <w:t xml:space="preserve">speciālā </w:t>
      </w:r>
      <w:r w:rsidRPr="00ED5577">
        <w:rPr>
          <w:sz w:val="28"/>
          <w:szCs w:val="28"/>
        </w:rPr>
        <w:t>piemaksa atbilstoši darba stāžam ārstniecības jomā šādā apmērā:</w:t>
      </w:r>
    </w:p>
    <w:p w14:paraId="1C82D41C" w14:textId="77777777" w:rsidR="00883C4F" w:rsidRPr="00ED5577" w:rsidRDefault="00883C4F" w:rsidP="00883C4F">
      <w:pPr>
        <w:shd w:val="clear" w:color="auto" w:fill="FFFFFF"/>
        <w:spacing w:line="293" w:lineRule="atLeast"/>
        <w:ind w:firstLine="567"/>
        <w:jc w:val="both"/>
        <w:rPr>
          <w:sz w:val="28"/>
          <w:szCs w:val="28"/>
        </w:rPr>
      </w:pPr>
      <w:r>
        <w:rPr>
          <w:sz w:val="28"/>
          <w:szCs w:val="28"/>
        </w:rPr>
        <w:t>8</w:t>
      </w:r>
      <w:r w:rsidRPr="00ED5577">
        <w:rPr>
          <w:sz w:val="28"/>
          <w:szCs w:val="28"/>
        </w:rPr>
        <w:t>.1. ja darba stāžs ir no 1 gada līdz 9 gadiem (ieskaitot), – līdz 10 % no personai</w:t>
      </w:r>
      <w:r>
        <w:rPr>
          <w:sz w:val="28"/>
          <w:szCs w:val="28"/>
        </w:rPr>
        <w:t xml:space="preserve"> </w:t>
      </w:r>
      <w:r w:rsidRPr="00ED5577">
        <w:rPr>
          <w:sz w:val="28"/>
          <w:szCs w:val="28"/>
        </w:rPr>
        <w:t>noteiktās mēnešalgas;</w:t>
      </w:r>
    </w:p>
    <w:p w14:paraId="620FF1D0" w14:textId="77777777" w:rsidR="00883C4F" w:rsidRPr="00ED5577" w:rsidRDefault="00883C4F" w:rsidP="00883C4F">
      <w:pPr>
        <w:shd w:val="clear" w:color="auto" w:fill="FFFFFF"/>
        <w:spacing w:line="293" w:lineRule="atLeast"/>
        <w:ind w:firstLine="567"/>
        <w:jc w:val="both"/>
        <w:rPr>
          <w:sz w:val="28"/>
          <w:szCs w:val="28"/>
        </w:rPr>
      </w:pPr>
      <w:r>
        <w:rPr>
          <w:sz w:val="28"/>
          <w:szCs w:val="28"/>
        </w:rPr>
        <w:t>8</w:t>
      </w:r>
      <w:r w:rsidRPr="00ED5577">
        <w:rPr>
          <w:sz w:val="28"/>
          <w:szCs w:val="28"/>
        </w:rPr>
        <w:t>.2. ja darba stāžs ir no 10 līdz 15 gadiem (ieskaitot), – no 1 līdz 10 % no personai noteiktās mēnešalgas;</w:t>
      </w:r>
    </w:p>
    <w:p w14:paraId="18BCA8E2" w14:textId="77777777" w:rsidR="00883C4F" w:rsidRPr="00ED5577" w:rsidRDefault="00883C4F" w:rsidP="00883C4F">
      <w:pPr>
        <w:shd w:val="clear" w:color="auto" w:fill="FFFFFF"/>
        <w:spacing w:line="293" w:lineRule="atLeast"/>
        <w:ind w:firstLine="567"/>
        <w:jc w:val="both"/>
        <w:rPr>
          <w:sz w:val="28"/>
          <w:szCs w:val="28"/>
        </w:rPr>
      </w:pPr>
      <w:r>
        <w:rPr>
          <w:sz w:val="28"/>
          <w:szCs w:val="28"/>
        </w:rPr>
        <w:t>8</w:t>
      </w:r>
      <w:r w:rsidRPr="00ED5577">
        <w:rPr>
          <w:sz w:val="28"/>
          <w:szCs w:val="28"/>
        </w:rPr>
        <w:t>.3. ja darba stāžs ir no 16 līdz 20 gadiem (ieskaitot), – no 2 līdz 15 % no personai noteiktās mēnešalgas;</w:t>
      </w:r>
    </w:p>
    <w:p w14:paraId="18A7A44B" w14:textId="77777777" w:rsidR="00883C4F" w:rsidRPr="00ED5577" w:rsidRDefault="00883C4F" w:rsidP="00883C4F">
      <w:pPr>
        <w:shd w:val="clear" w:color="auto" w:fill="FFFFFF"/>
        <w:spacing w:line="293" w:lineRule="atLeast"/>
        <w:ind w:firstLine="567"/>
        <w:jc w:val="both"/>
        <w:rPr>
          <w:sz w:val="28"/>
          <w:szCs w:val="28"/>
        </w:rPr>
      </w:pPr>
      <w:r>
        <w:rPr>
          <w:sz w:val="28"/>
          <w:szCs w:val="28"/>
        </w:rPr>
        <w:t>8</w:t>
      </w:r>
      <w:r w:rsidRPr="00ED5577">
        <w:rPr>
          <w:sz w:val="28"/>
          <w:szCs w:val="28"/>
        </w:rPr>
        <w:t>.4. ja darba stāžs ir vairāk kā 20 gadi, – no 3 līdz 15 % no personai noteiktās mēnešalgas.</w:t>
      </w:r>
    </w:p>
    <w:p w14:paraId="7256A1F1" w14:textId="77777777" w:rsidR="00883C4F" w:rsidRPr="00ED5577" w:rsidRDefault="00883C4F" w:rsidP="00883C4F">
      <w:pPr>
        <w:shd w:val="clear" w:color="auto" w:fill="FFFFFF"/>
        <w:spacing w:line="293" w:lineRule="atLeast"/>
        <w:ind w:firstLine="567"/>
        <w:jc w:val="both"/>
        <w:rPr>
          <w:sz w:val="28"/>
          <w:szCs w:val="28"/>
        </w:rPr>
      </w:pPr>
    </w:p>
    <w:p w14:paraId="008F8C72" w14:textId="77777777" w:rsidR="00883C4F" w:rsidRPr="00ED5577" w:rsidRDefault="00883C4F" w:rsidP="00883C4F">
      <w:pPr>
        <w:shd w:val="clear" w:color="auto" w:fill="FFFFFF"/>
        <w:spacing w:line="293" w:lineRule="atLeast"/>
        <w:ind w:firstLine="567"/>
        <w:jc w:val="both"/>
        <w:rPr>
          <w:sz w:val="28"/>
          <w:szCs w:val="28"/>
        </w:rPr>
      </w:pPr>
      <w:bookmarkStart w:id="7" w:name="p5"/>
      <w:bookmarkStart w:id="8" w:name="p-642167"/>
      <w:bookmarkStart w:id="9" w:name="p5.1"/>
      <w:bookmarkStart w:id="10" w:name="p-642168"/>
      <w:bookmarkEnd w:id="7"/>
      <w:bookmarkEnd w:id="8"/>
      <w:bookmarkEnd w:id="9"/>
      <w:bookmarkEnd w:id="10"/>
      <w:r>
        <w:rPr>
          <w:sz w:val="28"/>
          <w:szCs w:val="28"/>
        </w:rPr>
        <w:t>9</w:t>
      </w:r>
      <w:r w:rsidRPr="00ED5577">
        <w:rPr>
          <w:sz w:val="28"/>
          <w:szCs w:val="28"/>
        </w:rPr>
        <w:t>. </w:t>
      </w:r>
      <w:r>
        <w:rPr>
          <w:sz w:val="28"/>
          <w:szCs w:val="28"/>
        </w:rPr>
        <w:t xml:space="preserve"> Speciālās p</w:t>
      </w:r>
      <w:r w:rsidRPr="00ED5577">
        <w:rPr>
          <w:sz w:val="28"/>
          <w:szCs w:val="28"/>
        </w:rPr>
        <w:t xml:space="preserve">iemaksas </w:t>
      </w:r>
      <w:r>
        <w:rPr>
          <w:sz w:val="28"/>
          <w:szCs w:val="28"/>
        </w:rPr>
        <w:t>par darba stāžu</w:t>
      </w:r>
      <w:r w:rsidRPr="00ED5577">
        <w:rPr>
          <w:sz w:val="28"/>
          <w:szCs w:val="28"/>
        </w:rPr>
        <w:t xml:space="preserve"> ārstniecības jomā apmēru</w:t>
      </w:r>
      <w:r>
        <w:rPr>
          <w:sz w:val="28"/>
          <w:szCs w:val="28"/>
        </w:rPr>
        <w:t xml:space="preserve"> nosaka ievērojot </w:t>
      </w:r>
      <w:r w:rsidRPr="00ED5577">
        <w:rPr>
          <w:sz w:val="28"/>
          <w:szCs w:val="28"/>
        </w:rPr>
        <w:t xml:space="preserve">ārstniecības personas </w:t>
      </w:r>
      <w:r>
        <w:rPr>
          <w:sz w:val="28"/>
          <w:szCs w:val="28"/>
        </w:rPr>
        <w:t>vai</w:t>
      </w:r>
      <w:r w:rsidRPr="00ED5577">
        <w:rPr>
          <w:sz w:val="28"/>
          <w:szCs w:val="28"/>
        </w:rPr>
        <w:t xml:space="preserve"> transportlīdzekļa vadītāja izglītības līmeni, akadēmisko vai zinātnisko grādu un darba vērtējumu.</w:t>
      </w:r>
    </w:p>
    <w:p w14:paraId="1E0BA87D" w14:textId="77777777" w:rsidR="00883C4F" w:rsidRPr="00ED5577" w:rsidRDefault="00883C4F" w:rsidP="00883C4F">
      <w:pPr>
        <w:shd w:val="clear" w:color="auto" w:fill="FFFFFF"/>
        <w:spacing w:line="293" w:lineRule="atLeast"/>
        <w:ind w:firstLine="567"/>
        <w:jc w:val="both"/>
        <w:rPr>
          <w:sz w:val="28"/>
          <w:szCs w:val="28"/>
        </w:rPr>
      </w:pPr>
    </w:p>
    <w:p w14:paraId="404B8A4B" w14:textId="77777777" w:rsidR="00883C4F" w:rsidRPr="00ED5577" w:rsidRDefault="00883C4F" w:rsidP="00883C4F">
      <w:pPr>
        <w:shd w:val="clear" w:color="auto" w:fill="FFFFFF"/>
        <w:spacing w:line="293" w:lineRule="atLeast"/>
        <w:ind w:firstLine="567"/>
        <w:jc w:val="both"/>
        <w:rPr>
          <w:sz w:val="28"/>
          <w:szCs w:val="28"/>
        </w:rPr>
      </w:pPr>
      <w:bookmarkStart w:id="11" w:name="p6"/>
      <w:bookmarkStart w:id="12" w:name="p-346306"/>
      <w:bookmarkEnd w:id="11"/>
      <w:bookmarkEnd w:id="12"/>
      <w:r>
        <w:rPr>
          <w:sz w:val="28"/>
          <w:szCs w:val="28"/>
        </w:rPr>
        <w:t>10</w:t>
      </w:r>
      <w:r w:rsidRPr="00ED5577">
        <w:rPr>
          <w:sz w:val="28"/>
          <w:szCs w:val="28"/>
        </w:rPr>
        <w:t>. Noteikumu izpilde finansējama ārstniecības iestādes</w:t>
      </w:r>
      <w:r>
        <w:rPr>
          <w:sz w:val="28"/>
          <w:szCs w:val="28"/>
        </w:rPr>
        <w:t xml:space="preserve">, </w:t>
      </w:r>
      <w:r w:rsidRPr="00ED5577">
        <w:rPr>
          <w:sz w:val="28"/>
          <w:szCs w:val="28"/>
        </w:rPr>
        <w:t xml:space="preserve">pašvaldības izglītības iestādes </w:t>
      </w:r>
      <w:r>
        <w:rPr>
          <w:sz w:val="28"/>
          <w:szCs w:val="28"/>
        </w:rPr>
        <w:t xml:space="preserve">vai Ieslodzījuma vietu pārvaldes </w:t>
      </w:r>
      <w:r w:rsidRPr="00ED5577">
        <w:rPr>
          <w:sz w:val="28"/>
          <w:szCs w:val="28"/>
        </w:rPr>
        <w:t>darba samaksas fonda ietvaros atbilstoši likumam par valsts budžetu kārtējam gadam.</w:t>
      </w:r>
    </w:p>
    <w:p w14:paraId="2D053E25" w14:textId="77777777" w:rsidR="00883C4F" w:rsidRDefault="00883C4F" w:rsidP="00883C4F">
      <w:pPr>
        <w:shd w:val="clear" w:color="auto" w:fill="FFFFFF"/>
        <w:spacing w:line="293" w:lineRule="atLeast"/>
        <w:ind w:firstLine="567"/>
        <w:jc w:val="both"/>
        <w:rPr>
          <w:sz w:val="28"/>
          <w:szCs w:val="28"/>
        </w:rPr>
      </w:pPr>
    </w:p>
    <w:p w14:paraId="3D2DD9F9" w14:textId="6133342C" w:rsidR="00883C4F" w:rsidRDefault="00883C4F" w:rsidP="00883C4F">
      <w:pPr>
        <w:shd w:val="clear" w:color="auto" w:fill="FFFFFF"/>
        <w:spacing w:line="293" w:lineRule="atLeast"/>
        <w:ind w:firstLine="567"/>
        <w:jc w:val="both"/>
        <w:rPr>
          <w:sz w:val="28"/>
          <w:szCs w:val="28"/>
        </w:rPr>
      </w:pPr>
      <w:r>
        <w:rPr>
          <w:sz w:val="28"/>
          <w:szCs w:val="28"/>
        </w:rPr>
        <w:t>11. Saskaņā ar normatīvajiem aktiem par obligātajām prasībām ārstniecības iestādēm Neatliekamās medicīniskās palīdzības dienesta uz laiku līdz 2021.gada 1.decembrim izveidotās neatliekamās medicīniskās palīdzības brigādes sastāvā esošais ārsts, kurš ir neatliekamās medicīniskās palīdzības brigādes vadītājs, atbilst šo noteikumi 1.</w:t>
      </w:r>
      <w:r w:rsidR="002D741A">
        <w:rPr>
          <w:sz w:val="28"/>
          <w:szCs w:val="28"/>
        </w:rPr>
        <w:t xml:space="preserve"> </w:t>
      </w:r>
      <w:r>
        <w:rPr>
          <w:sz w:val="28"/>
          <w:szCs w:val="28"/>
        </w:rPr>
        <w:t xml:space="preserve">pielikumā noteiktajai 3. ārstniecības personu kvalifikācijas kategorijai. </w:t>
      </w:r>
    </w:p>
    <w:p w14:paraId="230FF8B4" w14:textId="77777777" w:rsidR="00883C4F" w:rsidRPr="00ED5577" w:rsidRDefault="00883C4F" w:rsidP="00883C4F">
      <w:pPr>
        <w:shd w:val="clear" w:color="auto" w:fill="FFFFFF"/>
        <w:spacing w:line="293" w:lineRule="atLeast"/>
        <w:ind w:firstLine="567"/>
        <w:jc w:val="both"/>
        <w:rPr>
          <w:sz w:val="28"/>
          <w:szCs w:val="28"/>
        </w:rPr>
      </w:pPr>
    </w:p>
    <w:p w14:paraId="36C4E3AA" w14:textId="77777777" w:rsidR="00883C4F" w:rsidRPr="00ED5577" w:rsidRDefault="00883C4F" w:rsidP="00883C4F">
      <w:pPr>
        <w:shd w:val="clear" w:color="auto" w:fill="FFFFFF"/>
        <w:spacing w:line="293" w:lineRule="atLeast"/>
        <w:ind w:firstLine="567"/>
        <w:jc w:val="both"/>
        <w:rPr>
          <w:sz w:val="28"/>
          <w:szCs w:val="28"/>
        </w:rPr>
      </w:pPr>
      <w:r>
        <w:rPr>
          <w:sz w:val="28"/>
          <w:szCs w:val="28"/>
        </w:rPr>
        <w:t>12</w:t>
      </w:r>
      <w:r w:rsidRPr="00ED5577">
        <w:rPr>
          <w:sz w:val="28"/>
          <w:szCs w:val="28"/>
        </w:rPr>
        <w:t xml:space="preserve">. Atzīt par spēku zaudējušiem Ministru kabineta 2010. gada 29. jūnija noteikumus Nr. 595 "Noteikumi par zemāko mēnešalgu un speciālo piemaksu </w:t>
      </w:r>
      <w:r w:rsidRPr="00ED5577">
        <w:rPr>
          <w:sz w:val="28"/>
          <w:szCs w:val="28"/>
        </w:rPr>
        <w:lastRenderedPageBreak/>
        <w:t>ārstniecības personām" (Latvijas Vēstnesis, 2010, 103., 204. nr.; 2013, 250. nr.; 2014, 257. nr.; 2015, 252. nr.; 2016, 251. nr.; 2017, 254. nr.).</w:t>
      </w:r>
    </w:p>
    <w:p w14:paraId="3A5EB52B" w14:textId="77777777" w:rsidR="00883C4F" w:rsidRPr="00ED5577" w:rsidRDefault="00883C4F" w:rsidP="00883C4F">
      <w:pPr>
        <w:shd w:val="clear" w:color="auto" w:fill="FFFFFF"/>
        <w:spacing w:line="293" w:lineRule="atLeast"/>
        <w:ind w:firstLine="567"/>
        <w:jc w:val="both"/>
        <w:rPr>
          <w:sz w:val="28"/>
          <w:szCs w:val="28"/>
        </w:rPr>
      </w:pPr>
    </w:p>
    <w:p w14:paraId="640EA63C" w14:textId="18514747" w:rsidR="00ED5577" w:rsidRPr="00ED5577" w:rsidRDefault="00883C4F" w:rsidP="00883C4F">
      <w:pPr>
        <w:shd w:val="clear" w:color="auto" w:fill="FFFFFF"/>
        <w:spacing w:line="293" w:lineRule="atLeast"/>
        <w:ind w:firstLine="567"/>
        <w:jc w:val="both"/>
        <w:rPr>
          <w:sz w:val="28"/>
          <w:szCs w:val="28"/>
        </w:rPr>
      </w:pPr>
      <w:r>
        <w:rPr>
          <w:sz w:val="28"/>
          <w:szCs w:val="28"/>
        </w:rPr>
        <w:t>13</w:t>
      </w:r>
      <w:r w:rsidRPr="00ED5577">
        <w:rPr>
          <w:sz w:val="28"/>
          <w:szCs w:val="28"/>
        </w:rPr>
        <w:t>. Noteikumi stājas spēkā 2019. gada 1. janvārī.</w:t>
      </w:r>
    </w:p>
    <w:p w14:paraId="41D8AEA1" w14:textId="1BD79A09" w:rsidR="00AA112B" w:rsidRDefault="00AA112B" w:rsidP="00AA112B">
      <w:pPr>
        <w:shd w:val="clear" w:color="auto" w:fill="FFFFFF"/>
        <w:spacing w:line="293" w:lineRule="atLeast"/>
        <w:ind w:firstLine="567"/>
        <w:jc w:val="both"/>
        <w:rPr>
          <w:sz w:val="28"/>
          <w:szCs w:val="28"/>
        </w:rPr>
      </w:pPr>
    </w:p>
    <w:p w14:paraId="393D0065" w14:textId="77777777" w:rsidR="00ED5577" w:rsidRDefault="00ED5577" w:rsidP="00AA112B">
      <w:pPr>
        <w:shd w:val="clear" w:color="auto" w:fill="FFFFFF"/>
        <w:spacing w:line="293" w:lineRule="atLeast"/>
        <w:ind w:firstLine="567"/>
        <w:jc w:val="both"/>
        <w:rPr>
          <w:sz w:val="28"/>
          <w:szCs w:val="28"/>
        </w:rPr>
      </w:pPr>
    </w:p>
    <w:p w14:paraId="18B04CBF" w14:textId="3E7D009F" w:rsidR="002675B4" w:rsidRDefault="002675B4" w:rsidP="00AA112B">
      <w:pPr>
        <w:shd w:val="clear" w:color="auto" w:fill="FFFFFF"/>
        <w:spacing w:line="293" w:lineRule="atLeast"/>
        <w:ind w:firstLine="567"/>
        <w:jc w:val="both"/>
        <w:rPr>
          <w:sz w:val="28"/>
          <w:szCs w:val="28"/>
        </w:rPr>
      </w:pPr>
    </w:p>
    <w:p w14:paraId="48467C4B" w14:textId="77777777" w:rsidR="002048DB" w:rsidRPr="00062CA6" w:rsidRDefault="002048DB" w:rsidP="002048DB">
      <w:pPr>
        <w:ind w:left="360" w:firstLine="360"/>
        <w:jc w:val="both"/>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sidRPr="00062CA6">
        <w:rPr>
          <w:sz w:val="28"/>
          <w:szCs w:val="28"/>
        </w:rPr>
        <w:t>Māris Kučinskis</w:t>
      </w:r>
    </w:p>
    <w:p w14:paraId="531B11C7" w14:textId="77777777" w:rsidR="002048DB" w:rsidRPr="00062CA6" w:rsidRDefault="002048DB" w:rsidP="002048DB">
      <w:pPr>
        <w:ind w:left="360"/>
        <w:jc w:val="both"/>
        <w:rPr>
          <w:sz w:val="28"/>
          <w:szCs w:val="28"/>
        </w:rPr>
      </w:pPr>
    </w:p>
    <w:p w14:paraId="5085D28A" w14:textId="77777777" w:rsidR="002048DB" w:rsidRPr="00062CA6" w:rsidRDefault="002048DB" w:rsidP="002048DB">
      <w:pPr>
        <w:spacing w:before="100" w:beforeAutospacing="1" w:after="100" w:afterAutospacing="1"/>
        <w:jc w:val="both"/>
        <w:rPr>
          <w:sz w:val="28"/>
          <w:szCs w:val="28"/>
        </w:rPr>
      </w:pPr>
      <w:r w:rsidRPr="00062CA6">
        <w:rPr>
          <w:sz w:val="28"/>
          <w:szCs w:val="28"/>
        </w:rPr>
        <w:t xml:space="preserve">    </w:t>
      </w:r>
      <w:r w:rsidRPr="00062CA6">
        <w:rPr>
          <w:sz w:val="28"/>
          <w:szCs w:val="28"/>
        </w:rPr>
        <w:tab/>
        <w:t>Veselības ministre</w:t>
      </w:r>
      <w:r w:rsidRPr="00062CA6">
        <w:rPr>
          <w:sz w:val="28"/>
          <w:szCs w:val="28"/>
        </w:rPr>
        <w:tab/>
      </w:r>
      <w:r w:rsidRPr="00062CA6">
        <w:rPr>
          <w:sz w:val="28"/>
          <w:szCs w:val="28"/>
        </w:rPr>
        <w:tab/>
      </w:r>
      <w:r w:rsidRPr="00062CA6">
        <w:rPr>
          <w:sz w:val="28"/>
          <w:szCs w:val="28"/>
        </w:rPr>
        <w:tab/>
      </w:r>
      <w:r w:rsidRPr="00062CA6">
        <w:rPr>
          <w:sz w:val="28"/>
          <w:szCs w:val="28"/>
        </w:rPr>
        <w:tab/>
      </w:r>
      <w:r w:rsidRPr="00062CA6">
        <w:rPr>
          <w:sz w:val="28"/>
          <w:szCs w:val="28"/>
        </w:rPr>
        <w:tab/>
        <w:t xml:space="preserve">Anda </w:t>
      </w:r>
      <w:proofErr w:type="spellStart"/>
      <w:r w:rsidRPr="00062CA6">
        <w:rPr>
          <w:sz w:val="28"/>
          <w:szCs w:val="28"/>
        </w:rPr>
        <w:t>Čakša</w:t>
      </w:r>
      <w:proofErr w:type="spellEnd"/>
    </w:p>
    <w:p w14:paraId="38EACA68" w14:textId="77777777" w:rsidR="002048DB" w:rsidRPr="00062CA6" w:rsidRDefault="002048DB" w:rsidP="002048DB">
      <w:pPr>
        <w:spacing w:before="100" w:beforeAutospacing="1" w:after="100" w:afterAutospacing="1"/>
        <w:jc w:val="both"/>
        <w:rPr>
          <w:sz w:val="28"/>
          <w:szCs w:val="28"/>
        </w:rPr>
      </w:pPr>
    </w:p>
    <w:p w14:paraId="2263BC31" w14:textId="77777777" w:rsidR="002048DB" w:rsidRPr="00062CA6" w:rsidRDefault="002048DB" w:rsidP="002048DB">
      <w:pPr>
        <w:spacing w:before="100" w:beforeAutospacing="1" w:after="100" w:afterAutospacing="1"/>
        <w:jc w:val="both"/>
        <w:rPr>
          <w:sz w:val="28"/>
          <w:szCs w:val="28"/>
        </w:rPr>
      </w:pPr>
      <w:r w:rsidRPr="00062CA6">
        <w:rPr>
          <w:sz w:val="28"/>
          <w:szCs w:val="28"/>
        </w:rPr>
        <w:tab/>
        <w:t>Iesniedzējs: veselības ministre</w:t>
      </w:r>
      <w:r w:rsidRPr="00062CA6">
        <w:rPr>
          <w:sz w:val="28"/>
          <w:szCs w:val="28"/>
        </w:rPr>
        <w:tab/>
      </w:r>
      <w:r w:rsidRPr="00062CA6">
        <w:rPr>
          <w:sz w:val="28"/>
          <w:szCs w:val="28"/>
        </w:rPr>
        <w:tab/>
      </w:r>
      <w:r w:rsidRPr="00062CA6">
        <w:rPr>
          <w:sz w:val="28"/>
          <w:szCs w:val="28"/>
        </w:rPr>
        <w:tab/>
        <w:t xml:space="preserve">Anda </w:t>
      </w:r>
      <w:proofErr w:type="spellStart"/>
      <w:r w:rsidRPr="00062CA6">
        <w:rPr>
          <w:sz w:val="28"/>
          <w:szCs w:val="28"/>
        </w:rPr>
        <w:t>Čakša</w:t>
      </w:r>
      <w:proofErr w:type="spellEnd"/>
    </w:p>
    <w:p w14:paraId="55ED38FC" w14:textId="77777777" w:rsidR="002048DB" w:rsidRPr="00062CA6" w:rsidRDefault="002048DB" w:rsidP="002048DB">
      <w:pPr>
        <w:spacing w:before="100" w:beforeAutospacing="1" w:after="100" w:afterAutospacing="1"/>
        <w:jc w:val="both"/>
        <w:rPr>
          <w:sz w:val="28"/>
          <w:szCs w:val="28"/>
        </w:rPr>
      </w:pPr>
      <w:r>
        <w:rPr>
          <w:sz w:val="28"/>
          <w:szCs w:val="28"/>
        </w:rPr>
        <w:tab/>
        <w:t xml:space="preserve">Vīza: valsts sekretāra </w:t>
      </w:r>
      <w:proofErr w:type="spellStart"/>
      <w:r>
        <w:rPr>
          <w:sz w:val="28"/>
          <w:szCs w:val="28"/>
        </w:rPr>
        <w:t>p.i</w:t>
      </w:r>
      <w:proofErr w:type="spellEnd"/>
      <w:r>
        <w:rPr>
          <w:sz w:val="28"/>
          <w:szCs w:val="28"/>
        </w:rPr>
        <w:t>.</w:t>
      </w:r>
      <w:r w:rsidRPr="00062CA6">
        <w:rPr>
          <w:sz w:val="28"/>
          <w:szCs w:val="28"/>
        </w:rPr>
        <w:tab/>
      </w:r>
      <w:r w:rsidRPr="00062CA6">
        <w:rPr>
          <w:sz w:val="28"/>
          <w:szCs w:val="28"/>
        </w:rPr>
        <w:tab/>
      </w:r>
      <w:r w:rsidRPr="00062CA6">
        <w:rPr>
          <w:sz w:val="28"/>
          <w:szCs w:val="28"/>
        </w:rPr>
        <w:tab/>
      </w:r>
      <w:r w:rsidRPr="00062CA6">
        <w:rPr>
          <w:sz w:val="28"/>
          <w:szCs w:val="28"/>
        </w:rPr>
        <w:tab/>
      </w:r>
      <w:r w:rsidRPr="00BC69ED">
        <w:rPr>
          <w:sz w:val="28"/>
          <w:szCs w:val="28"/>
        </w:rPr>
        <w:t xml:space="preserve">Daina </w:t>
      </w:r>
      <w:proofErr w:type="spellStart"/>
      <w:r w:rsidRPr="00BC69ED">
        <w:rPr>
          <w:sz w:val="28"/>
          <w:szCs w:val="28"/>
        </w:rPr>
        <w:t>Mūrmane-Umbraško</w:t>
      </w:r>
      <w:proofErr w:type="spellEnd"/>
    </w:p>
    <w:p w14:paraId="6991D46B" w14:textId="77777777" w:rsidR="002675B4" w:rsidRPr="00062CA6" w:rsidRDefault="002675B4" w:rsidP="002675B4">
      <w:pPr>
        <w:spacing w:before="100" w:beforeAutospacing="1" w:after="100" w:afterAutospacing="1"/>
        <w:jc w:val="both"/>
        <w:rPr>
          <w:sz w:val="28"/>
          <w:szCs w:val="28"/>
        </w:rPr>
      </w:pPr>
    </w:p>
    <w:sectPr w:rsidR="002675B4" w:rsidRPr="00062CA6" w:rsidSect="00FB2918">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48A1B" w14:textId="77777777" w:rsidR="00822FC9" w:rsidRDefault="002A4D32">
      <w:r>
        <w:separator/>
      </w:r>
    </w:p>
  </w:endnote>
  <w:endnote w:type="continuationSeparator" w:id="0">
    <w:p w14:paraId="5F048A1D" w14:textId="77777777" w:rsidR="00822FC9" w:rsidRDefault="002A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AE543" w14:textId="1058F5A6" w:rsidR="005674CA" w:rsidRPr="005674CA" w:rsidRDefault="005674CA" w:rsidP="005674CA">
    <w:pPr>
      <w:pStyle w:val="Footer"/>
      <w:rPr>
        <w:sz w:val="20"/>
        <w:szCs w:val="20"/>
      </w:rPr>
    </w:pPr>
    <w:r w:rsidRPr="005674CA">
      <w:rPr>
        <w:sz w:val="20"/>
        <w:szCs w:val="20"/>
      </w:rPr>
      <w:t>VMnot_</w:t>
    </w:r>
    <w:r w:rsidR="006D6CE7">
      <w:rPr>
        <w:sz w:val="20"/>
        <w:szCs w:val="20"/>
      </w:rPr>
      <w:t>17</w:t>
    </w:r>
    <w:r w:rsidRPr="005674CA">
      <w:rPr>
        <w:sz w:val="20"/>
        <w:szCs w:val="20"/>
      </w:rPr>
      <w:t>1218_</w:t>
    </w:r>
    <w:r w:rsidR="00D96BE7" w:rsidRPr="00D96BE7">
      <w:rPr>
        <w:sz w:val="20"/>
        <w:szCs w:val="20"/>
      </w:rPr>
      <w:t xml:space="preserve"> </w:t>
    </w:r>
    <w:proofErr w:type="spellStart"/>
    <w:r w:rsidR="00D96BE7" w:rsidRPr="00D96BE7">
      <w:rPr>
        <w:sz w:val="20"/>
        <w:szCs w:val="20"/>
      </w:rPr>
      <w:t>darba_samaksa</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BAA81" w14:textId="0F3A7151" w:rsidR="003049F1" w:rsidRPr="003049F1" w:rsidRDefault="003049F1" w:rsidP="003049F1">
    <w:pPr>
      <w:pStyle w:val="Footer"/>
      <w:rPr>
        <w:sz w:val="20"/>
        <w:szCs w:val="20"/>
      </w:rPr>
    </w:pPr>
    <w:bookmarkStart w:id="13" w:name="_Hlk531619232"/>
    <w:bookmarkStart w:id="14" w:name="_Hlk531619233"/>
    <w:bookmarkStart w:id="15" w:name="_Hlk531619234"/>
    <w:bookmarkStart w:id="16" w:name="_Hlk531619235"/>
    <w:bookmarkStart w:id="17" w:name="_Hlk531619236"/>
    <w:bookmarkStart w:id="18" w:name="_Hlk531619237"/>
    <w:r w:rsidRPr="003049F1">
      <w:rPr>
        <w:sz w:val="20"/>
        <w:szCs w:val="20"/>
      </w:rPr>
      <w:t>VM</w:t>
    </w:r>
    <w:r>
      <w:rPr>
        <w:sz w:val="20"/>
        <w:szCs w:val="20"/>
      </w:rPr>
      <w:t>not</w:t>
    </w:r>
    <w:r w:rsidRPr="003049F1">
      <w:rPr>
        <w:sz w:val="20"/>
        <w:szCs w:val="20"/>
      </w:rPr>
      <w:t>_</w:t>
    </w:r>
    <w:r w:rsidR="006D6CE7">
      <w:rPr>
        <w:sz w:val="20"/>
        <w:szCs w:val="20"/>
      </w:rPr>
      <w:t>17</w:t>
    </w:r>
    <w:r w:rsidRPr="003049F1">
      <w:rPr>
        <w:sz w:val="20"/>
        <w:szCs w:val="20"/>
      </w:rPr>
      <w:t>1218_</w:t>
    </w:r>
    <w:bookmarkEnd w:id="13"/>
    <w:bookmarkEnd w:id="14"/>
    <w:bookmarkEnd w:id="15"/>
    <w:bookmarkEnd w:id="16"/>
    <w:bookmarkEnd w:id="17"/>
    <w:bookmarkEnd w:id="18"/>
    <w:r w:rsidR="00D96BE7">
      <w:rPr>
        <w:sz w:val="20"/>
        <w:szCs w:val="20"/>
      </w:rPr>
      <w:t>darba_samaksa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48A17" w14:textId="77777777" w:rsidR="00822FC9" w:rsidRDefault="002A4D32">
      <w:r>
        <w:separator/>
      </w:r>
    </w:p>
  </w:footnote>
  <w:footnote w:type="continuationSeparator" w:id="0">
    <w:p w14:paraId="5F048A19" w14:textId="77777777" w:rsidR="00822FC9" w:rsidRDefault="002A4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512827"/>
      <w:docPartObj>
        <w:docPartGallery w:val="Page Numbers (Top of Page)"/>
        <w:docPartUnique/>
      </w:docPartObj>
    </w:sdtPr>
    <w:sdtEndPr>
      <w:rPr>
        <w:noProof/>
      </w:rPr>
    </w:sdtEndPr>
    <w:sdtContent>
      <w:p w14:paraId="0D155076" w14:textId="337F4CE5" w:rsidR="00FB2918" w:rsidRDefault="00FB2918">
        <w:pPr>
          <w:pStyle w:val="Header"/>
          <w:jc w:val="center"/>
        </w:pPr>
        <w:r>
          <w:fldChar w:fldCharType="begin"/>
        </w:r>
        <w:r>
          <w:instrText xml:space="preserve"> PAGE   \* MERGEFORMAT </w:instrText>
        </w:r>
        <w:r>
          <w:fldChar w:fldCharType="separate"/>
        </w:r>
        <w:r w:rsidR="00FE54D0">
          <w:rPr>
            <w:noProof/>
          </w:rPr>
          <w:t>2</w:t>
        </w:r>
        <w:r>
          <w:rPr>
            <w:noProof/>
          </w:rPr>
          <w:fldChar w:fldCharType="end"/>
        </w:r>
      </w:p>
    </w:sdtContent>
  </w:sdt>
  <w:p w14:paraId="774050A8" w14:textId="77777777" w:rsidR="00FB2918" w:rsidRDefault="00FB2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0FD0" w14:textId="77777777" w:rsidR="00FB2918" w:rsidRPr="00A142D0" w:rsidRDefault="00FB2918">
    <w:pPr>
      <w:pStyle w:val="Header"/>
    </w:pPr>
  </w:p>
  <w:p w14:paraId="1EEC8BA9" w14:textId="455FEDC9" w:rsidR="00FB2918" w:rsidRPr="00A142D0" w:rsidRDefault="00FB2918">
    <w:pPr>
      <w:pStyle w:val="Header"/>
    </w:pPr>
  </w:p>
  <w:p w14:paraId="3AB8DE5C" w14:textId="202ACDBA" w:rsidR="00FB2918" w:rsidRDefault="00FB2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1A35"/>
    <w:multiLevelType w:val="multilevel"/>
    <w:tmpl w:val="444EDFB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D1974B4"/>
    <w:multiLevelType w:val="multilevel"/>
    <w:tmpl w:val="367C9FD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9B8"/>
    <w:rsid w:val="00011A2C"/>
    <w:rsid w:val="000154F9"/>
    <w:rsid w:val="00015B7D"/>
    <w:rsid w:val="0001668D"/>
    <w:rsid w:val="000510F0"/>
    <w:rsid w:val="00053E0A"/>
    <w:rsid w:val="00062CA6"/>
    <w:rsid w:val="00094BE8"/>
    <w:rsid w:val="000B41D7"/>
    <w:rsid w:val="000C5172"/>
    <w:rsid w:val="000C75C6"/>
    <w:rsid w:val="000E047F"/>
    <w:rsid w:val="0010474D"/>
    <w:rsid w:val="00125009"/>
    <w:rsid w:val="0012622B"/>
    <w:rsid w:val="00132237"/>
    <w:rsid w:val="001814CC"/>
    <w:rsid w:val="0018344A"/>
    <w:rsid w:val="001854ED"/>
    <w:rsid w:val="00190C68"/>
    <w:rsid w:val="001B0AE0"/>
    <w:rsid w:val="001C3ECB"/>
    <w:rsid w:val="001E114A"/>
    <w:rsid w:val="001F0F94"/>
    <w:rsid w:val="002048DB"/>
    <w:rsid w:val="002101A5"/>
    <w:rsid w:val="0021631E"/>
    <w:rsid w:val="00220610"/>
    <w:rsid w:val="00253AB7"/>
    <w:rsid w:val="00264BF3"/>
    <w:rsid w:val="002675B4"/>
    <w:rsid w:val="00271A15"/>
    <w:rsid w:val="00276CDF"/>
    <w:rsid w:val="00287585"/>
    <w:rsid w:val="00295EF9"/>
    <w:rsid w:val="002A4D32"/>
    <w:rsid w:val="002B0B60"/>
    <w:rsid w:val="002C6D3F"/>
    <w:rsid w:val="002D2408"/>
    <w:rsid w:val="002D741A"/>
    <w:rsid w:val="002F4BFD"/>
    <w:rsid w:val="00303DA3"/>
    <w:rsid w:val="003049F1"/>
    <w:rsid w:val="00337CAB"/>
    <w:rsid w:val="003730B7"/>
    <w:rsid w:val="00387910"/>
    <w:rsid w:val="003A1479"/>
    <w:rsid w:val="003B0181"/>
    <w:rsid w:val="003D14FE"/>
    <w:rsid w:val="004108F7"/>
    <w:rsid w:val="0043286F"/>
    <w:rsid w:val="00470CC8"/>
    <w:rsid w:val="004742AE"/>
    <w:rsid w:val="0048514C"/>
    <w:rsid w:val="004A0519"/>
    <w:rsid w:val="004A5B70"/>
    <w:rsid w:val="004B27B4"/>
    <w:rsid w:val="004D2B1E"/>
    <w:rsid w:val="004D41B7"/>
    <w:rsid w:val="004D4496"/>
    <w:rsid w:val="00506AA2"/>
    <w:rsid w:val="00510349"/>
    <w:rsid w:val="00511DBE"/>
    <w:rsid w:val="00521EA4"/>
    <w:rsid w:val="0052608B"/>
    <w:rsid w:val="00534740"/>
    <w:rsid w:val="0054638C"/>
    <w:rsid w:val="00553DD7"/>
    <w:rsid w:val="005609CE"/>
    <w:rsid w:val="00566319"/>
    <w:rsid w:val="005674CA"/>
    <w:rsid w:val="005729B8"/>
    <w:rsid w:val="00572F0F"/>
    <w:rsid w:val="005C1083"/>
    <w:rsid w:val="005D43DA"/>
    <w:rsid w:val="005D6853"/>
    <w:rsid w:val="005E2313"/>
    <w:rsid w:val="005F25D3"/>
    <w:rsid w:val="005F7AF8"/>
    <w:rsid w:val="00622D68"/>
    <w:rsid w:val="00623B88"/>
    <w:rsid w:val="00640840"/>
    <w:rsid w:val="00644C7C"/>
    <w:rsid w:val="00682759"/>
    <w:rsid w:val="00684F43"/>
    <w:rsid w:val="00693385"/>
    <w:rsid w:val="00696FAF"/>
    <w:rsid w:val="006A1CBB"/>
    <w:rsid w:val="006C1FF1"/>
    <w:rsid w:val="006C2286"/>
    <w:rsid w:val="006D6CE7"/>
    <w:rsid w:val="006F189A"/>
    <w:rsid w:val="006F243B"/>
    <w:rsid w:val="00717AE4"/>
    <w:rsid w:val="00742577"/>
    <w:rsid w:val="0074530E"/>
    <w:rsid w:val="00781970"/>
    <w:rsid w:val="00794908"/>
    <w:rsid w:val="007957E9"/>
    <w:rsid w:val="00797B13"/>
    <w:rsid w:val="007A3DE3"/>
    <w:rsid w:val="007D469C"/>
    <w:rsid w:val="007E1128"/>
    <w:rsid w:val="007F660A"/>
    <w:rsid w:val="007F7BF0"/>
    <w:rsid w:val="00807D6C"/>
    <w:rsid w:val="00820FC0"/>
    <w:rsid w:val="00822FC9"/>
    <w:rsid w:val="0083419B"/>
    <w:rsid w:val="00851E47"/>
    <w:rsid w:val="00856CAE"/>
    <w:rsid w:val="00883C4F"/>
    <w:rsid w:val="008947EB"/>
    <w:rsid w:val="00894B4C"/>
    <w:rsid w:val="008A12AB"/>
    <w:rsid w:val="008A29CE"/>
    <w:rsid w:val="008A3110"/>
    <w:rsid w:val="008C1D40"/>
    <w:rsid w:val="008D236D"/>
    <w:rsid w:val="008E621F"/>
    <w:rsid w:val="008F3FED"/>
    <w:rsid w:val="00901910"/>
    <w:rsid w:val="00916249"/>
    <w:rsid w:val="00946A17"/>
    <w:rsid w:val="00955065"/>
    <w:rsid w:val="009563C0"/>
    <w:rsid w:val="00973C66"/>
    <w:rsid w:val="00A137E6"/>
    <w:rsid w:val="00A27775"/>
    <w:rsid w:val="00A3766C"/>
    <w:rsid w:val="00A40FFF"/>
    <w:rsid w:val="00A41D00"/>
    <w:rsid w:val="00A6133D"/>
    <w:rsid w:val="00A63249"/>
    <w:rsid w:val="00A75024"/>
    <w:rsid w:val="00A85E5F"/>
    <w:rsid w:val="00A9746C"/>
    <w:rsid w:val="00AA112B"/>
    <w:rsid w:val="00AC1D6D"/>
    <w:rsid w:val="00AD089B"/>
    <w:rsid w:val="00AE731F"/>
    <w:rsid w:val="00AF11C2"/>
    <w:rsid w:val="00AF403E"/>
    <w:rsid w:val="00AF55CC"/>
    <w:rsid w:val="00B32B33"/>
    <w:rsid w:val="00B711F0"/>
    <w:rsid w:val="00B77632"/>
    <w:rsid w:val="00B8739D"/>
    <w:rsid w:val="00BC01F7"/>
    <w:rsid w:val="00BC252A"/>
    <w:rsid w:val="00BC69ED"/>
    <w:rsid w:val="00BD51C1"/>
    <w:rsid w:val="00BD5AA3"/>
    <w:rsid w:val="00BE2266"/>
    <w:rsid w:val="00C201C1"/>
    <w:rsid w:val="00C2674C"/>
    <w:rsid w:val="00C37CD8"/>
    <w:rsid w:val="00C46F00"/>
    <w:rsid w:val="00C554B9"/>
    <w:rsid w:val="00C55EC9"/>
    <w:rsid w:val="00CA48D9"/>
    <w:rsid w:val="00D00482"/>
    <w:rsid w:val="00D173CE"/>
    <w:rsid w:val="00D23B42"/>
    <w:rsid w:val="00D32AEA"/>
    <w:rsid w:val="00D37EAA"/>
    <w:rsid w:val="00D42573"/>
    <w:rsid w:val="00D45A99"/>
    <w:rsid w:val="00D6356F"/>
    <w:rsid w:val="00D85FA2"/>
    <w:rsid w:val="00D92D38"/>
    <w:rsid w:val="00D96BE7"/>
    <w:rsid w:val="00DD1103"/>
    <w:rsid w:val="00DD6180"/>
    <w:rsid w:val="00E25E10"/>
    <w:rsid w:val="00E37EF3"/>
    <w:rsid w:val="00E61C22"/>
    <w:rsid w:val="00ED5577"/>
    <w:rsid w:val="00EE0FA6"/>
    <w:rsid w:val="00EF5E04"/>
    <w:rsid w:val="00F02ABF"/>
    <w:rsid w:val="00F068A8"/>
    <w:rsid w:val="00F40D10"/>
    <w:rsid w:val="00F428BF"/>
    <w:rsid w:val="00F47B37"/>
    <w:rsid w:val="00F528AC"/>
    <w:rsid w:val="00F6338F"/>
    <w:rsid w:val="00F66B04"/>
    <w:rsid w:val="00F801B3"/>
    <w:rsid w:val="00F93867"/>
    <w:rsid w:val="00FA13FC"/>
    <w:rsid w:val="00FB2918"/>
    <w:rsid w:val="00FD574B"/>
    <w:rsid w:val="00FE1F58"/>
    <w:rsid w:val="00FE54D0"/>
    <w:rsid w:val="00FF0564"/>
    <w:rsid w:val="00FF71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8990"/>
  <w15:docId w15:val="{E7806F3E-F8B4-468D-ACCC-76040933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B3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0C5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5729B8"/>
    <w:pPr>
      <w:keepNext/>
      <w:jc w:val="both"/>
      <w:outlineLvl w:val="2"/>
    </w:pPr>
    <w:rPr>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29B8"/>
    <w:rPr>
      <w:rFonts w:ascii="Times New Roman" w:eastAsia="Times New Roman" w:hAnsi="Times New Roman" w:cs="Times New Roman"/>
      <w:sz w:val="28"/>
      <w:szCs w:val="20"/>
      <w:lang w:val="x-none" w:eastAsia="x-none"/>
    </w:rPr>
  </w:style>
  <w:style w:type="paragraph" w:customStyle="1" w:styleId="NormalWeb1">
    <w:name w:val="Normal (Web)1"/>
    <w:basedOn w:val="Normal"/>
    <w:rsid w:val="005729B8"/>
    <w:pPr>
      <w:spacing w:before="100" w:beforeAutospacing="1" w:after="100" w:afterAutospacing="1"/>
    </w:pPr>
    <w:rPr>
      <w:rFonts w:ascii="Arial Unicode MS" w:eastAsia="Arial Unicode MS" w:hAnsi="Arial Unicode MS"/>
      <w:color w:val="000000"/>
      <w:szCs w:val="20"/>
      <w:lang w:eastAsia="en-US"/>
    </w:rPr>
  </w:style>
  <w:style w:type="paragraph" w:styleId="BodyTextIndent">
    <w:name w:val="Body Text Indent"/>
    <w:basedOn w:val="Normal"/>
    <w:link w:val="BodyTextIndentChar"/>
    <w:rsid w:val="005729B8"/>
    <w:pPr>
      <w:spacing w:after="120"/>
      <w:ind w:left="283"/>
    </w:pPr>
    <w:rPr>
      <w:lang w:val="en-GB" w:eastAsia="x-none"/>
    </w:rPr>
  </w:style>
  <w:style w:type="character" w:customStyle="1" w:styleId="BodyTextIndentChar">
    <w:name w:val="Body Text Indent Char"/>
    <w:basedOn w:val="DefaultParagraphFont"/>
    <w:link w:val="BodyTextIndent"/>
    <w:rsid w:val="005729B8"/>
    <w:rPr>
      <w:rFonts w:ascii="Times New Roman" w:eastAsia="Times New Roman" w:hAnsi="Times New Roman" w:cs="Times New Roman"/>
      <w:sz w:val="24"/>
      <w:szCs w:val="24"/>
      <w:lang w:val="en-GB" w:eastAsia="x-none"/>
    </w:rPr>
  </w:style>
  <w:style w:type="paragraph" w:styleId="BodyTextIndent3">
    <w:name w:val="Body Text Indent 3"/>
    <w:basedOn w:val="Normal"/>
    <w:link w:val="BodyTextIndent3Char"/>
    <w:rsid w:val="005729B8"/>
    <w:pPr>
      <w:spacing w:after="120"/>
      <w:ind w:left="283"/>
    </w:pPr>
    <w:rPr>
      <w:sz w:val="16"/>
      <w:szCs w:val="16"/>
      <w:lang w:val="en-GB" w:eastAsia="x-none"/>
    </w:rPr>
  </w:style>
  <w:style w:type="character" w:customStyle="1" w:styleId="BodyTextIndent3Char">
    <w:name w:val="Body Text Indent 3 Char"/>
    <w:basedOn w:val="DefaultParagraphFont"/>
    <w:link w:val="BodyTextIndent3"/>
    <w:rsid w:val="005729B8"/>
    <w:rPr>
      <w:rFonts w:ascii="Times New Roman" w:eastAsia="Times New Roman" w:hAnsi="Times New Roman" w:cs="Times New Roman"/>
      <w:sz w:val="16"/>
      <w:szCs w:val="16"/>
      <w:lang w:val="en-GB" w:eastAsia="x-none"/>
    </w:rPr>
  </w:style>
  <w:style w:type="paragraph" w:customStyle="1" w:styleId="naislab">
    <w:name w:val="naislab"/>
    <w:basedOn w:val="Normal"/>
    <w:rsid w:val="00797B13"/>
    <w:pPr>
      <w:spacing w:before="75" w:after="75"/>
      <w:jc w:val="right"/>
    </w:pPr>
  </w:style>
  <w:style w:type="paragraph" w:customStyle="1" w:styleId="naisf">
    <w:name w:val="naisf"/>
    <w:basedOn w:val="Normal"/>
    <w:rsid w:val="000C75C6"/>
    <w:pPr>
      <w:spacing w:before="75" w:after="75"/>
      <w:ind w:firstLine="375"/>
      <w:jc w:val="both"/>
    </w:pPr>
  </w:style>
  <w:style w:type="paragraph" w:styleId="ListParagraph">
    <w:name w:val="List Paragraph"/>
    <w:basedOn w:val="Normal"/>
    <w:uiPriority w:val="34"/>
    <w:qFormat/>
    <w:rsid w:val="00946A17"/>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99"/>
    <w:qFormat/>
    <w:rsid w:val="00946A17"/>
    <w:pPr>
      <w:spacing w:after="0" w:line="240" w:lineRule="auto"/>
    </w:pPr>
  </w:style>
  <w:style w:type="character" w:styleId="Hyperlink">
    <w:name w:val="Hyperlink"/>
    <w:basedOn w:val="DefaultParagraphFont"/>
    <w:unhideWhenUsed/>
    <w:rsid w:val="00946A17"/>
    <w:rPr>
      <w:color w:val="0000FF"/>
      <w:u w:val="single"/>
    </w:rPr>
  </w:style>
  <w:style w:type="paragraph" w:styleId="Header">
    <w:name w:val="header"/>
    <w:basedOn w:val="Normal"/>
    <w:link w:val="HeaderChar"/>
    <w:uiPriority w:val="99"/>
    <w:unhideWhenUsed/>
    <w:rsid w:val="008A3110"/>
    <w:pPr>
      <w:tabs>
        <w:tab w:val="center" w:pos="4320"/>
        <w:tab w:val="right" w:pos="8640"/>
      </w:tabs>
    </w:pPr>
  </w:style>
  <w:style w:type="character" w:customStyle="1" w:styleId="HeaderChar">
    <w:name w:val="Header Char"/>
    <w:basedOn w:val="DefaultParagraphFont"/>
    <w:link w:val="Header"/>
    <w:uiPriority w:val="99"/>
    <w:rsid w:val="008A311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A3110"/>
    <w:pPr>
      <w:tabs>
        <w:tab w:val="center" w:pos="4320"/>
        <w:tab w:val="right" w:pos="8640"/>
      </w:tabs>
    </w:pPr>
  </w:style>
  <w:style w:type="character" w:customStyle="1" w:styleId="FooterChar">
    <w:name w:val="Footer Char"/>
    <w:basedOn w:val="DefaultParagraphFont"/>
    <w:link w:val="Footer"/>
    <w:uiPriority w:val="99"/>
    <w:rsid w:val="008A311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A3110"/>
    <w:rPr>
      <w:rFonts w:ascii="Tahoma" w:hAnsi="Tahoma" w:cs="Tahoma"/>
      <w:sz w:val="16"/>
      <w:szCs w:val="16"/>
    </w:rPr>
  </w:style>
  <w:style w:type="character" w:customStyle="1" w:styleId="BalloonTextChar">
    <w:name w:val="Balloon Text Char"/>
    <w:basedOn w:val="DefaultParagraphFont"/>
    <w:link w:val="BalloonText"/>
    <w:uiPriority w:val="99"/>
    <w:semiHidden/>
    <w:rsid w:val="008A3110"/>
    <w:rPr>
      <w:rFonts w:ascii="Tahoma" w:eastAsia="Times New Roman" w:hAnsi="Tahoma" w:cs="Tahoma"/>
      <w:sz w:val="16"/>
      <w:szCs w:val="16"/>
      <w:lang w:eastAsia="lv-LV"/>
    </w:rPr>
  </w:style>
  <w:style w:type="paragraph" w:styleId="FootnoteText">
    <w:name w:val="footnote text"/>
    <w:basedOn w:val="Normal"/>
    <w:link w:val="FootnoteTextChar"/>
    <w:uiPriority w:val="99"/>
    <w:semiHidden/>
    <w:unhideWhenUsed/>
    <w:rsid w:val="003730B7"/>
    <w:rPr>
      <w:sz w:val="20"/>
      <w:szCs w:val="20"/>
    </w:rPr>
  </w:style>
  <w:style w:type="character" w:customStyle="1" w:styleId="FootnoteTextChar">
    <w:name w:val="Footnote Text Char"/>
    <w:basedOn w:val="DefaultParagraphFont"/>
    <w:link w:val="FootnoteText"/>
    <w:uiPriority w:val="99"/>
    <w:semiHidden/>
    <w:rsid w:val="003730B7"/>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3730B7"/>
    <w:rPr>
      <w:vertAlign w:val="superscript"/>
    </w:rPr>
  </w:style>
  <w:style w:type="table" w:styleId="TableGrid">
    <w:name w:val="Table Grid"/>
    <w:basedOn w:val="TableNormal"/>
    <w:rsid w:val="00F428B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5172"/>
    <w:rPr>
      <w:rFonts w:asciiTheme="majorHAnsi" w:eastAsiaTheme="majorEastAsia" w:hAnsiTheme="majorHAnsi" w:cstheme="majorBidi"/>
      <w:color w:val="365F91" w:themeColor="accent1" w:themeShade="BF"/>
      <w:sz w:val="32"/>
      <w:szCs w:val="32"/>
      <w:lang w:eastAsia="lv-LV"/>
    </w:rPr>
  </w:style>
  <w:style w:type="character" w:styleId="CommentReference">
    <w:name w:val="annotation reference"/>
    <w:basedOn w:val="DefaultParagraphFont"/>
    <w:uiPriority w:val="99"/>
    <w:semiHidden/>
    <w:unhideWhenUsed/>
    <w:rsid w:val="007E1128"/>
    <w:rPr>
      <w:sz w:val="16"/>
      <w:szCs w:val="16"/>
    </w:rPr>
  </w:style>
  <w:style w:type="paragraph" w:styleId="CommentText">
    <w:name w:val="annotation text"/>
    <w:basedOn w:val="Normal"/>
    <w:link w:val="CommentTextChar"/>
    <w:uiPriority w:val="99"/>
    <w:semiHidden/>
    <w:unhideWhenUsed/>
    <w:rsid w:val="007E1128"/>
    <w:rPr>
      <w:sz w:val="20"/>
      <w:szCs w:val="20"/>
    </w:rPr>
  </w:style>
  <w:style w:type="character" w:customStyle="1" w:styleId="CommentTextChar">
    <w:name w:val="Comment Text Char"/>
    <w:basedOn w:val="DefaultParagraphFont"/>
    <w:link w:val="CommentText"/>
    <w:uiPriority w:val="99"/>
    <w:semiHidden/>
    <w:rsid w:val="007E112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E1128"/>
    <w:rPr>
      <w:b/>
      <w:bCs/>
    </w:rPr>
  </w:style>
  <w:style w:type="character" w:customStyle="1" w:styleId="CommentSubjectChar">
    <w:name w:val="Comment Subject Char"/>
    <w:basedOn w:val="CommentTextChar"/>
    <w:link w:val="CommentSubject"/>
    <w:uiPriority w:val="99"/>
    <w:semiHidden/>
    <w:rsid w:val="007E1128"/>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ED55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469826">
      <w:bodyDiv w:val="1"/>
      <w:marLeft w:val="0"/>
      <w:marRight w:val="0"/>
      <w:marTop w:val="0"/>
      <w:marBottom w:val="0"/>
      <w:divBdr>
        <w:top w:val="none" w:sz="0" w:space="0" w:color="auto"/>
        <w:left w:val="none" w:sz="0" w:space="0" w:color="auto"/>
        <w:bottom w:val="none" w:sz="0" w:space="0" w:color="auto"/>
        <w:right w:val="none" w:sz="0" w:space="0" w:color="auto"/>
      </w:divBdr>
      <w:divsChild>
        <w:div w:id="1529827732">
          <w:marLeft w:val="0"/>
          <w:marRight w:val="0"/>
          <w:marTop w:val="240"/>
          <w:marBottom w:val="0"/>
          <w:divBdr>
            <w:top w:val="none" w:sz="0" w:space="0" w:color="auto"/>
            <w:left w:val="none" w:sz="0" w:space="0" w:color="auto"/>
            <w:bottom w:val="none" w:sz="0" w:space="0" w:color="auto"/>
            <w:right w:val="none" w:sz="0" w:space="0" w:color="auto"/>
          </w:divBdr>
        </w:div>
      </w:divsChild>
    </w:div>
    <w:div w:id="1150437503">
      <w:bodyDiv w:val="1"/>
      <w:marLeft w:val="0"/>
      <w:marRight w:val="0"/>
      <w:marTop w:val="0"/>
      <w:marBottom w:val="0"/>
      <w:divBdr>
        <w:top w:val="none" w:sz="0" w:space="0" w:color="auto"/>
        <w:left w:val="none" w:sz="0" w:space="0" w:color="auto"/>
        <w:bottom w:val="none" w:sz="0" w:space="0" w:color="auto"/>
        <w:right w:val="none" w:sz="0" w:space="0" w:color="auto"/>
      </w:divBdr>
      <w:divsChild>
        <w:div w:id="1118597105">
          <w:marLeft w:val="0"/>
          <w:marRight w:val="0"/>
          <w:marTop w:val="0"/>
          <w:marBottom w:val="0"/>
          <w:divBdr>
            <w:top w:val="none" w:sz="0" w:space="0" w:color="auto"/>
            <w:left w:val="none" w:sz="0" w:space="0" w:color="auto"/>
            <w:bottom w:val="none" w:sz="0" w:space="0" w:color="auto"/>
            <w:right w:val="none" w:sz="0" w:space="0" w:color="auto"/>
          </w:divBdr>
        </w:div>
        <w:div w:id="617958016">
          <w:marLeft w:val="0"/>
          <w:marRight w:val="0"/>
          <w:marTop w:val="0"/>
          <w:marBottom w:val="0"/>
          <w:divBdr>
            <w:top w:val="none" w:sz="0" w:space="0" w:color="auto"/>
            <w:left w:val="none" w:sz="0" w:space="0" w:color="auto"/>
            <w:bottom w:val="none" w:sz="0" w:space="0" w:color="auto"/>
            <w:right w:val="none" w:sz="0" w:space="0" w:color="auto"/>
          </w:divBdr>
        </w:div>
        <w:div w:id="567617520">
          <w:marLeft w:val="0"/>
          <w:marRight w:val="0"/>
          <w:marTop w:val="0"/>
          <w:marBottom w:val="0"/>
          <w:divBdr>
            <w:top w:val="none" w:sz="0" w:space="0" w:color="auto"/>
            <w:left w:val="none" w:sz="0" w:space="0" w:color="auto"/>
            <w:bottom w:val="none" w:sz="0" w:space="0" w:color="auto"/>
            <w:right w:val="none" w:sz="0" w:space="0" w:color="auto"/>
          </w:divBdr>
        </w:div>
        <w:div w:id="944776973">
          <w:marLeft w:val="0"/>
          <w:marRight w:val="0"/>
          <w:marTop w:val="0"/>
          <w:marBottom w:val="0"/>
          <w:divBdr>
            <w:top w:val="none" w:sz="0" w:space="0" w:color="auto"/>
            <w:left w:val="none" w:sz="0" w:space="0" w:color="auto"/>
            <w:bottom w:val="none" w:sz="0" w:space="0" w:color="auto"/>
            <w:right w:val="none" w:sz="0" w:space="0" w:color="auto"/>
          </w:divBdr>
        </w:div>
        <w:div w:id="950087476">
          <w:marLeft w:val="0"/>
          <w:marRight w:val="0"/>
          <w:marTop w:val="0"/>
          <w:marBottom w:val="0"/>
          <w:divBdr>
            <w:top w:val="none" w:sz="0" w:space="0" w:color="auto"/>
            <w:left w:val="none" w:sz="0" w:space="0" w:color="auto"/>
            <w:bottom w:val="none" w:sz="0" w:space="0" w:color="auto"/>
            <w:right w:val="none" w:sz="0" w:space="0" w:color="auto"/>
          </w:divBdr>
        </w:div>
        <w:div w:id="110056402">
          <w:marLeft w:val="0"/>
          <w:marRight w:val="0"/>
          <w:marTop w:val="0"/>
          <w:marBottom w:val="0"/>
          <w:divBdr>
            <w:top w:val="none" w:sz="0" w:space="0" w:color="auto"/>
            <w:left w:val="none" w:sz="0" w:space="0" w:color="auto"/>
            <w:bottom w:val="none" w:sz="0" w:space="0" w:color="auto"/>
            <w:right w:val="none" w:sz="0" w:space="0" w:color="auto"/>
          </w:divBdr>
        </w:div>
        <w:div w:id="1217886742">
          <w:marLeft w:val="0"/>
          <w:marRight w:val="0"/>
          <w:marTop w:val="0"/>
          <w:marBottom w:val="0"/>
          <w:divBdr>
            <w:top w:val="none" w:sz="0" w:space="0" w:color="auto"/>
            <w:left w:val="none" w:sz="0" w:space="0" w:color="auto"/>
            <w:bottom w:val="none" w:sz="0" w:space="0" w:color="auto"/>
            <w:right w:val="none" w:sz="0" w:space="0" w:color="auto"/>
          </w:divBdr>
        </w:div>
        <w:div w:id="1477642576">
          <w:marLeft w:val="0"/>
          <w:marRight w:val="0"/>
          <w:marTop w:val="0"/>
          <w:marBottom w:val="0"/>
          <w:divBdr>
            <w:top w:val="none" w:sz="0" w:space="0" w:color="auto"/>
            <w:left w:val="none" w:sz="0" w:space="0" w:color="auto"/>
            <w:bottom w:val="none" w:sz="0" w:space="0" w:color="auto"/>
            <w:right w:val="none" w:sz="0" w:space="0" w:color="auto"/>
          </w:divBdr>
        </w:div>
      </w:divsChild>
    </w:div>
    <w:div w:id="1566180649">
      <w:bodyDiv w:val="1"/>
      <w:marLeft w:val="0"/>
      <w:marRight w:val="0"/>
      <w:marTop w:val="0"/>
      <w:marBottom w:val="0"/>
      <w:divBdr>
        <w:top w:val="none" w:sz="0" w:space="0" w:color="auto"/>
        <w:left w:val="none" w:sz="0" w:space="0" w:color="auto"/>
        <w:bottom w:val="none" w:sz="0" w:space="0" w:color="auto"/>
        <w:right w:val="none" w:sz="0" w:space="0" w:color="auto"/>
      </w:divBdr>
    </w:div>
    <w:div w:id="1973292766">
      <w:bodyDiv w:val="1"/>
      <w:marLeft w:val="0"/>
      <w:marRight w:val="0"/>
      <w:marTop w:val="0"/>
      <w:marBottom w:val="0"/>
      <w:divBdr>
        <w:top w:val="none" w:sz="0" w:space="0" w:color="auto"/>
        <w:left w:val="none" w:sz="0" w:space="0" w:color="auto"/>
        <w:bottom w:val="none" w:sz="0" w:space="0" w:color="auto"/>
        <w:right w:val="none" w:sz="0" w:space="0" w:color="auto"/>
      </w:divBdr>
      <w:divsChild>
        <w:div w:id="820120082">
          <w:marLeft w:val="150"/>
          <w:marRight w:val="150"/>
          <w:marTop w:val="480"/>
          <w:marBottom w:val="0"/>
          <w:divBdr>
            <w:top w:val="none" w:sz="0" w:space="0" w:color="auto"/>
            <w:left w:val="none" w:sz="0" w:space="0" w:color="auto"/>
            <w:bottom w:val="none" w:sz="0" w:space="0" w:color="auto"/>
            <w:right w:val="none" w:sz="0" w:space="0" w:color="auto"/>
          </w:divBdr>
        </w:div>
        <w:div w:id="172590991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9ACB4-A060-4C8A-9C67-20064725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3221</Words>
  <Characters>1836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noteikumu projekta "Noteikumi par zemāko mēnešalgu un speciālo piemaksu veselības aprūpes jomā nodarbinātiem"</vt:lpstr>
    </vt:vector>
  </TitlesOfParts>
  <Company>Veselības ministrija</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zemāko mēnešalgu un speciālo piemaksu veselības aprūpes jomā nodarbinātiem"</dc:title>
  <dc:subject>Noteikumi</dc:subject>
  <dc:creator>Inga.Vinnicenko@vm.gov.lv</dc:creator>
  <dc:description>Inga.Vinnicenko@vm.gov.lv, tel. Nr.67876029, Nozares budžeta plānošanas departamenta vecākā referente</dc:description>
  <cp:lastModifiedBy>Inga Vinničenko</cp:lastModifiedBy>
  <cp:revision>11</cp:revision>
  <cp:lastPrinted>2018-12-04T15:10:00Z</cp:lastPrinted>
  <dcterms:created xsi:type="dcterms:W3CDTF">2018-12-14T14:02:00Z</dcterms:created>
  <dcterms:modified xsi:type="dcterms:W3CDTF">2018-12-17T12:48:00Z</dcterms:modified>
</cp:coreProperties>
</file>