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41F72" w14:textId="45805879" w:rsidR="00D77791" w:rsidRPr="00F31431" w:rsidRDefault="00D77791" w:rsidP="00B80415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CEE3D6" w14:textId="07076655" w:rsidR="006D4A67" w:rsidRPr="00F31431" w:rsidRDefault="006D4A67" w:rsidP="00B80415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ED7956" w14:textId="77777777" w:rsidR="006D4A67" w:rsidRPr="00F31431" w:rsidRDefault="006D4A67" w:rsidP="00B80415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8704CA" w14:textId="6981D9E6" w:rsidR="006D4A67" w:rsidRPr="00F31431" w:rsidRDefault="006D4A67" w:rsidP="00B8041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31431">
        <w:rPr>
          <w:rFonts w:ascii="Times New Roman" w:hAnsi="Times New Roman"/>
          <w:sz w:val="28"/>
          <w:szCs w:val="28"/>
        </w:rPr>
        <w:t xml:space="preserve">2018. gada </w:t>
      </w:r>
      <w:r w:rsidR="00440B24">
        <w:rPr>
          <w:rFonts w:ascii="Times New Roman" w:hAnsi="Times New Roman"/>
          <w:sz w:val="28"/>
          <w:szCs w:val="28"/>
        </w:rPr>
        <w:t>18. decembrī</w:t>
      </w:r>
      <w:r w:rsidRPr="00F31431">
        <w:rPr>
          <w:rFonts w:ascii="Times New Roman" w:hAnsi="Times New Roman"/>
          <w:sz w:val="28"/>
          <w:szCs w:val="28"/>
        </w:rPr>
        <w:tab/>
        <w:t>Rīkojums Nr.</w:t>
      </w:r>
      <w:r w:rsidR="00440B24">
        <w:rPr>
          <w:rFonts w:ascii="Times New Roman" w:hAnsi="Times New Roman"/>
          <w:sz w:val="28"/>
          <w:szCs w:val="28"/>
        </w:rPr>
        <w:t> 679</w:t>
      </w:r>
    </w:p>
    <w:p w14:paraId="27CF5E06" w14:textId="45033B50" w:rsidR="006D4A67" w:rsidRPr="00F31431" w:rsidRDefault="006D4A67" w:rsidP="00B8041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31431">
        <w:rPr>
          <w:rFonts w:ascii="Times New Roman" w:hAnsi="Times New Roman"/>
          <w:sz w:val="28"/>
          <w:szCs w:val="28"/>
        </w:rPr>
        <w:t>Rīgā</w:t>
      </w:r>
      <w:r w:rsidRPr="00F31431">
        <w:rPr>
          <w:rFonts w:ascii="Times New Roman" w:hAnsi="Times New Roman"/>
          <w:sz w:val="28"/>
          <w:szCs w:val="28"/>
        </w:rPr>
        <w:tab/>
        <w:t>(prot. Nr. </w:t>
      </w:r>
      <w:r w:rsidR="00440B24">
        <w:rPr>
          <w:rFonts w:ascii="Times New Roman" w:hAnsi="Times New Roman"/>
          <w:sz w:val="28"/>
          <w:szCs w:val="28"/>
        </w:rPr>
        <w:t>60</w:t>
      </w:r>
      <w:r w:rsidRPr="00F31431">
        <w:rPr>
          <w:rFonts w:ascii="Times New Roman" w:hAnsi="Times New Roman"/>
          <w:sz w:val="28"/>
          <w:szCs w:val="28"/>
        </w:rPr>
        <w:t> </w:t>
      </w:r>
      <w:r w:rsidR="00440B24">
        <w:rPr>
          <w:rFonts w:ascii="Times New Roman" w:hAnsi="Times New Roman"/>
          <w:sz w:val="28"/>
          <w:szCs w:val="28"/>
        </w:rPr>
        <w:t>91</w:t>
      </w:r>
      <w:bookmarkStart w:id="0" w:name="_GoBack"/>
      <w:bookmarkEnd w:id="0"/>
      <w:r w:rsidRPr="00F31431">
        <w:rPr>
          <w:rFonts w:ascii="Times New Roman" w:hAnsi="Times New Roman"/>
          <w:sz w:val="28"/>
          <w:szCs w:val="28"/>
        </w:rPr>
        <w:t>. §)</w:t>
      </w:r>
    </w:p>
    <w:p w14:paraId="72403239" w14:textId="77777777" w:rsidR="00135C30" w:rsidRPr="00F31431" w:rsidRDefault="00135C30" w:rsidP="00B80415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40323A" w14:textId="5C1348D6" w:rsidR="00E9334B" w:rsidRPr="00F31431" w:rsidRDefault="00554563" w:rsidP="00B8041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3143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2017.</w:t>
      </w:r>
      <w:r w:rsidR="00D77791" w:rsidRPr="00F3143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F3143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5.</w:t>
      </w:r>
      <w:r w:rsidR="00D77791" w:rsidRPr="00F3143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F3143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decembra rīkojumā Nr.</w:t>
      </w:r>
      <w:r w:rsidR="00D77791" w:rsidRPr="00F3143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F3143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719 "</w:t>
      </w:r>
      <w:r w:rsidR="00876DFE" w:rsidRPr="00F3143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apropriācijas pārdali no budžeta resora "74. Gadskārtējā valsts budžeta izpildes procesā pārdalāmais finansējums" 08.00.00 programmas "Veselības aprūpes sistēmas reformas ieviešanas finansējums" uz budžeta resoru "29. Veselības ministrija"</w:t>
      </w:r>
      <w:r w:rsidRPr="00F3143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7240323B" w14:textId="77777777" w:rsidR="00873A0E" w:rsidRPr="00F31431" w:rsidRDefault="00873A0E" w:rsidP="00B8041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7240323C" w14:textId="5D2FB187" w:rsidR="00554563" w:rsidRPr="00F31431" w:rsidRDefault="00554563" w:rsidP="00B8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F3143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Ministru kabineta 2017. gada 5. decembra rīkojumā Nr. 719 </w:t>
      </w:r>
      <w:r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"Par apropriācijas pārdali no budžeta resora "74. Gadskārtējā valsts budžeta izpildes procesā pārdalāmais finansējums" 08.00.00 programmas "Veselības aprūpes sistēmas reformas ieviešanas finansējums" uz budžeta resoru "29. Veselības ministrija"" (Latvijas Vēstnesis</w:t>
      </w:r>
      <w:r w:rsidR="000E3FFA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201</w:t>
      </w:r>
      <w:r w:rsidR="00D77791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7</w:t>
      </w:r>
      <w:r w:rsidR="000E3FFA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</w:t>
      </w:r>
      <w:r w:rsidR="00D77791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243</w:t>
      </w:r>
      <w:r w:rsidR="000E3FFA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 nr.) šādus grozījumus:</w:t>
      </w:r>
      <w:r w:rsidR="00A45578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14:paraId="7240323D" w14:textId="77777777" w:rsidR="00BC21C0" w:rsidRPr="00F31431" w:rsidRDefault="00BC21C0" w:rsidP="00B8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240323E" w14:textId="09BA7345" w:rsidR="00BC21C0" w:rsidRPr="00F31431" w:rsidRDefault="00FB18E7" w:rsidP="00B8041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</w:t>
      </w:r>
      <w:r w:rsidR="00D77791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Izteikt 1.4. apakšpunkta ievaddaļu</w:t>
      </w:r>
      <w:r w:rsidR="00BC21C0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šādā redakcijā: </w:t>
      </w:r>
    </w:p>
    <w:p w14:paraId="20539EEE" w14:textId="77777777" w:rsidR="006D4A67" w:rsidRPr="00F31431" w:rsidRDefault="006D4A67" w:rsidP="00B8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240323F" w14:textId="56F8ED05" w:rsidR="00BC21C0" w:rsidRPr="00F31431" w:rsidRDefault="00BC21C0" w:rsidP="00B8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"1.4.</w:t>
      </w:r>
      <w:r w:rsidR="00B8041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 </w:t>
      </w:r>
      <w:r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8 205 397</w:t>
      </w:r>
      <w:r w:rsidRPr="00F31431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proofErr w:type="spellStart"/>
      <w:r w:rsidRPr="00F31431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Pr="00F31431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r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izdevumiem atlīdzībai budžeta programmas</w:t>
      </w:r>
      <w:r w:rsidRPr="00F31431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proofErr w:type="gramStart"/>
      <w:r w:rsidRPr="00F31431">
        <w:rPr>
          <w:rFonts w:ascii="Times New Roman" w:eastAsia="Times New Roman" w:hAnsi="Times New Roman" w:cs="Times New Roman"/>
          <w:sz w:val="28"/>
          <w:szCs w:val="28"/>
          <w:lang w:eastAsia="lv-LV"/>
        </w:rPr>
        <w:t>39.00.00 "Specializētās veselības aprūpes nodrošināšana" apakšprogrammām</w:t>
      </w:r>
      <w:proofErr w:type="gramEnd"/>
      <w:r w:rsidRPr="00F31431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  <w:r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D77791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72403240" w14:textId="77777777" w:rsidR="00CF5AC3" w:rsidRPr="00F31431" w:rsidRDefault="00CF5AC3" w:rsidP="00B8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2403241" w14:textId="74DD37F3" w:rsidR="00AA6137" w:rsidRPr="00F31431" w:rsidRDefault="00E76A63" w:rsidP="00B8041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</w:t>
      </w:r>
      <w:r w:rsidR="00AA6137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D77791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AA6137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Izteikt 1.4.3.</w:t>
      </w:r>
      <w:r w:rsidR="00F303B9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AA6137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apakšpunktu šādā redakcijā: </w:t>
      </w:r>
    </w:p>
    <w:p w14:paraId="2D3BCD8E" w14:textId="77777777" w:rsidR="006D4A67" w:rsidRPr="00F31431" w:rsidRDefault="006D4A67" w:rsidP="00B8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2403242" w14:textId="324C77DD" w:rsidR="00AA6137" w:rsidRPr="00F31431" w:rsidRDefault="00AA6137" w:rsidP="00B8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"1.4.3.</w:t>
      </w:r>
      <w:r w:rsidR="00B8041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 </w:t>
      </w:r>
      <w:r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7 285 299</w:t>
      </w:r>
      <w:r w:rsidR="00B80415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 </w:t>
      </w:r>
      <w:proofErr w:type="spellStart"/>
      <w:r w:rsidRPr="00F31431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Pr="00F31431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r w:rsidR="00D77791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apakšprogrammai </w:t>
      </w:r>
      <w:r w:rsidRPr="00F31431">
        <w:rPr>
          <w:rFonts w:ascii="Times New Roman" w:eastAsia="Times New Roman" w:hAnsi="Times New Roman" w:cs="Times New Roman"/>
          <w:sz w:val="28"/>
          <w:szCs w:val="28"/>
          <w:lang w:eastAsia="lv-LV"/>
        </w:rPr>
        <w:t>39.04.00 "Neatliekamā medicī</w:t>
      </w:r>
      <w:r w:rsidR="00B80415">
        <w:rPr>
          <w:rFonts w:ascii="Times New Roman" w:eastAsia="Times New Roman" w:hAnsi="Times New Roman" w:cs="Times New Roman"/>
          <w:sz w:val="28"/>
          <w:szCs w:val="28"/>
          <w:lang w:eastAsia="lv-LV"/>
        </w:rPr>
        <w:softHyphen/>
      </w:r>
      <w:r w:rsidRPr="00F31431">
        <w:rPr>
          <w:rFonts w:ascii="Times New Roman" w:eastAsia="Times New Roman" w:hAnsi="Times New Roman" w:cs="Times New Roman"/>
          <w:sz w:val="28"/>
          <w:szCs w:val="28"/>
          <w:lang w:eastAsia="lv-LV"/>
        </w:rPr>
        <w:t>niskā palīdzība";</w:t>
      </w:r>
      <w:r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6D4A67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72403243" w14:textId="77777777" w:rsidR="00BC21C0" w:rsidRPr="00F31431" w:rsidRDefault="00BC21C0" w:rsidP="00B8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2403244" w14:textId="65B8640E" w:rsidR="00BC21C0" w:rsidRPr="00F31431" w:rsidRDefault="00E76A63" w:rsidP="00B8041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FB18E7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D77791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FB18E7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Izteikt 1.7. apakšpunkta ievaddaļu</w:t>
      </w:r>
      <w:r w:rsidR="00BC21C0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šādā redakcijā: </w:t>
      </w:r>
    </w:p>
    <w:p w14:paraId="201E6E2B" w14:textId="77777777" w:rsidR="006D4A67" w:rsidRPr="00F31431" w:rsidRDefault="006D4A67" w:rsidP="00B8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2403245" w14:textId="699DFC12" w:rsidR="00651219" w:rsidRPr="00F31431" w:rsidRDefault="00BC21C0" w:rsidP="00B8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651219" w:rsidRPr="00F31431">
        <w:rPr>
          <w:rFonts w:ascii="Times New Roman" w:eastAsia="Times New Roman" w:hAnsi="Times New Roman" w:cs="Times New Roman"/>
          <w:sz w:val="28"/>
          <w:szCs w:val="28"/>
          <w:lang w:eastAsia="lv-LV"/>
        </w:rPr>
        <w:t>1.7.</w:t>
      </w:r>
      <w:r w:rsidR="00B80415">
        <w:rPr>
          <w:rFonts w:ascii="Times New Roman" w:eastAsia="Times New Roman" w:hAnsi="Times New Roman" w:cs="Times New Roman"/>
          <w:sz w:val="28"/>
          <w:szCs w:val="28"/>
          <w:lang w:eastAsia="lv-LV"/>
        </w:rPr>
        <w:t>  </w:t>
      </w:r>
      <w:r w:rsidR="00651219" w:rsidRPr="00F31431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D77791" w:rsidRPr="00F3143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90A39" w:rsidRPr="00F31431">
        <w:rPr>
          <w:rFonts w:ascii="Times New Roman" w:eastAsia="Times New Roman" w:hAnsi="Times New Roman" w:cs="Times New Roman"/>
          <w:sz w:val="28"/>
          <w:szCs w:val="28"/>
          <w:lang w:eastAsia="lv-LV"/>
        </w:rPr>
        <w:t>346</w:t>
      </w:r>
      <w:r w:rsidR="00D77791" w:rsidRPr="00F3143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51219" w:rsidRPr="00F31431">
        <w:rPr>
          <w:rFonts w:ascii="Times New Roman" w:eastAsia="Times New Roman" w:hAnsi="Times New Roman" w:cs="Times New Roman"/>
          <w:sz w:val="28"/>
          <w:szCs w:val="28"/>
          <w:lang w:eastAsia="lv-LV"/>
        </w:rPr>
        <w:t>615 </w:t>
      </w:r>
      <w:proofErr w:type="spellStart"/>
      <w:r w:rsidR="00651219" w:rsidRPr="00F3143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D77791" w:rsidRPr="00F3143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51219" w:rsidRPr="00F3143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izdevumiem valsts budžeta uzturēšanas izdevumu transfertiem no valsts pamatbudžeta uz valsts pamatbudžetu budžeta programmas 33.00.00 "Veselības aprūpes nodrošināšana" </w:t>
      </w:r>
      <w:proofErr w:type="spellStart"/>
      <w:r w:rsidR="00651219" w:rsidRPr="00F31431">
        <w:rPr>
          <w:rFonts w:ascii="Times New Roman" w:eastAsia="Times New Roman" w:hAnsi="Times New Roman" w:cs="Times New Roman"/>
          <w:sz w:val="28"/>
          <w:szCs w:val="28"/>
          <w:lang w:eastAsia="lv-LV"/>
        </w:rPr>
        <w:t>jaunizveidojamai</w:t>
      </w:r>
      <w:proofErr w:type="spellEnd"/>
      <w:r w:rsidR="00651219" w:rsidRPr="00F3143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apakšprogrammai 33.21.00 "Ārstniecības personu darba samaksas pieauguma nodrošināšana citām ministrijām", lai veiktu </w:t>
      </w:r>
      <w:proofErr w:type="gramStart"/>
      <w:r w:rsidR="00651219" w:rsidRPr="00F31431">
        <w:rPr>
          <w:rFonts w:ascii="Times New Roman" w:eastAsia="Times New Roman" w:hAnsi="Times New Roman" w:cs="Times New Roman"/>
          <w:sz w:val="28"/>
          <w:szCs w:val="28"/>
          <w:lang w:eastAsia="lv-LV"/>
        </w:rPr>
        <w:t>transferta pārskaitījumus gadskārtējā valsts budžeta izpildes procesā uz citiem resoriem ārstniecības personu atlīdzības pieauguma segšanai</w:t>
      </w:r>
      <w:proofErr w:type="gramEnd"/>
      <w:r w:rsidR="00651219" w:rsidRPr="00F31431">
        <w:rPr>
          <w:rFonts w:ascii="Times New Roman" w:eastAsia="Times New Roman" w:hAnsi="Times New Roman" w:cs="Times New Roman"/>
          <w:sz w:val="28"/>
          <w:szCs w:val="28"/>
          <w:lang w:eastAsia="lv-LV"/>
        </w:rPr>
        <w:t>, tai skaitā:</w:t>
      </w:r>
      <w:r w:rsidR="00E76A63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D77791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72403246" w14:textId="77777777" w:rsidR="00011E03" w:rsidRPr="00F31431" w:rsidRDefault="00011E03" w:rsidP="00B8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2403247" w14:textId="2D1DC431" w:rsidR="00011E03" w:rsidRPr="00F31431" w:rsidRDefault="00E76A63" w:rsidP="00B8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4</w:t>
      </w:r>
      <w:r w:rsidR="00011E03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D77791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011E03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Izteikt 1.7.1.</w:t>
      </w:r>
      <w:r w:rsidR="00F303B9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011E03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apakšpunkt</w:t>
      </w:r>
      <w:r w:rsidR="003F45A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 ievaddaļu</w:t>
      </w:r>
      <w:r w:rsidR="00011E03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šādā redakcijā:</w:t>
      </w:r>
    </w:p>
    <w:p w14:paraId="28B526C5" w14:textId="77777777" w:rsidR="006D4A67" w:rsidRPr="00F31431" w:rsidRDefault="006D4A67" w:rsidP="00B8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2403248" w14:textId="3ADED3A0" w:rsidR="00011E03" w:rsidRPr="00F31431" w:rsidRDefault="00011E03" w:rsidP="00B8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lastRenderedPageBreak/>
        <w:t>"1.7.1.</w:t>
      </w:r>
      <w:r w:rsidR="00B8041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 </w:t>
      </w:r>
      <w:r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134 075</w:t>
      </w:r>
      <w:r w:rsidRPr="00F31431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proofErr w:type="spellStart"/>
      <w:r w:rsidRPr="00F31431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Pr="00F31431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r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Iekšlietu ministrijai, no tiem</w:t>
      </w:r>
      <w:r w:rsidR="00F303B9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:"</w:t>
      </w:r>
      <w:r w:rsidR="00D77791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72403249" w14:textId="77777777" w:rsidR="00F303B9" w:rsidRPr="00F31431" w:rsidRDefault="00F303B9" w:rsidP="00B8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240324A" w14:textId="45132D87" w:rsidR="00F303B9" w:rsidRPr="00F31431" w:rsidRDefault="00E76A63" w:rsidP="00B8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F303B9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D77791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F303B9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Izteikt 1.7.1.1. apakšpunktu šādā redakcijā:</w:t>
      </w:r>
    </w:p>
    <w:p w14:paraId="26F28C23" w14:textId="77777777" w:rsidR="006D4A67" w:rsidRPr="00F31431" w:rsidRDefault="006D4A67" w:rsidP="00B8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240324B" w14:textId="1579178F" w:rsidR="00F303B9" w:rsidRPr="00F31431" w:rsidRDefault="00F303B9" w:rsidP="00B8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"1.7.1.1.</w:t>
      </w:r>
      <w:r w:rsidR="00B8041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 </w:t>
      </w:r>
      <w:r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22</w:t>
      </w:r>
      <w:r w:rsidR="00B8041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021</w:t>
      </w:r>
      <w:r w:rsidR="00B80415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 </w:t>
      </w:r>
      <w:proofErr w:type="spellStart"/>
      <w:r w:rsidRPr="00F31431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Pr="00F31431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r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budžeta apakšprogrammai </w:t>
      </w:r>
      <w:r w:rsidRPr="00F31431">
        <w:rPr>
          <w:rFonts w:ascii="Times New Roman" w:eastAsia="Times New Roman" w:hAnsi="Times New Roman" w:cs="Times New Roman"/>
          <w:sz w:val="28"/>
          <w:szCs w:val="28"/>
          <w:lang w:eastAsia="lv-LV"/>
        </w:rPr>
        <w:t>06.01.00 "Valsts policija";</w:t>
      </w:r>
      <w:r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D77791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7240324C" w14:textId="77777777" w:rsidR="00F303B9" w:rsidRPr="00F31431" w:rsidRDefault="00F303B9" w:rsidP="00B8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240324D" w14:textId="0BC65B4E" w:rsidR="00F303B9" w:rsidRPr="00F31431" w:rsidRDefault="00E76A63" w:rsidP="00B8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6</w:t>
      </w:r>
      <w:r w:rsidR="00F303B9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D77791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F303B9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Izteikt </w:t>
      </w:r>
      <w:r w:rsidR="009F7A18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1.7.3</w:t>
      </w:r>
      <w:r w:rsidR="00F303B9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 apakšpunktu šādā redakcijā:</w:t>
      </w:r>
    </w:p>
    <w:p w14:paraId="379B3995" w14:textId="77777777" w:rsidR="006D4A67" w:rsidRPr="00F31431" w:rsidRDefault="006D4A67" w:rsidP="00B8041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240324E" w14:textId="16B07333" w:rsidR="009F7A18" w:rsidRPr="00F31431" w:rsidRDefault="00F303B9" w:rsidP="003F4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9F7A18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1.7.3.</w:t>
      </w:r>
      <w:r w:rsidR="00B8041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 </w:t>
      </w:r>
      <w:r w:rsidR="009F7A18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412</w:t>
      </w:r>
      <w:r w:rsidR="003F45A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9F7A18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531</w:t>
      </w:r>
      <w:r w:rsidR="003F45A3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 </w:t>
      </w:r>
      <w:proofErr w:type="spellStart"/>
      <w:r w:rsidRPr="00F31431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Pr="00F31431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r w:rsidR="009F7A18" w:rsidRPr="00F31431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ministrijai budžeta apakšprogrammai 04.01.00 "Ieslodzījuma vietas";</w:t>
      </w:r>
      <w:r w:rsidR="009F7A18" w:rsidRPr="00F314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".</w:t>
      </w:r>
    </w:p>
    <w:p w14:paraId="7240324F" w14:textId="77777777" w:rsidR="00F303B9" w:rsidRPr="00F31431" w:rsidRDefault="00F303B9" w:rsidP="00B8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2403250" w14:textId="1A3A8565" w:rsidR="00E9334B" w:rsidRPr="00F31431" w:rsidRDefault="00E9334B" w:rsidP="00B8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21C3807" w14:textId="77777777" w:rsidR="006D4A67" w:rsidRPr="00F31431" w:rsidRDefault="006D4A67" w:rsidP="00B8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EA9E84A" w14:textId="77777777" w:rsidR="006D4A67" w:rsidRPr="00F31431" w:rsidRDefault="006D4A67" w:rsidP="00B80415">
      <w:pPr>
        <w:pStyle w:val="BodyTextIndent"/>
        <w:tabs>
          <w:tab w:val="left" w:pos="6521"/>
          <w:tab w:val="right" w:pos="8931"/>
        </w:tabs>
        <w:spacing w:after="0"/>
        <w:ind w:left="0" w:firstLine="709"/>
        <w:rPr>
          <w:sz w:val="28"/>
          <w:szCs w:val="28"/>
        </w:rPr>
      </w:pPr>
      <w:proofErr w:type="spellStart"/>
      <w:r w:rsidRPr="00F31431">
        <w:rPr>
          <w:sz w:val="28"/>
          <w:szCs w:val="28"/>
        </w:rPr>
        <w:t>Ministru</w:t>
      </w:r>
      <w:proofErr w:type="spellEnd"/>
      <w:r w:rsidRPr="00F31431">
        <w:rPr>
          <w:sz w:val="28"/>
          <w:szCs w:val="28"/>
        </w:rPr>
        <w:t xml:space="preserve"> </w:t>
      </w:r>
      <w:proofErr w:type="spellStart"/>
      <w:r w:rsidRPr="00F31431">
        <w:rPr>
          <w:sz w:val="28"/>
          <w:szCs w:val="28"/>
        </w:rPr>
        <w:t>prezidents</w:t>
      </w:r>
      <w:proofErr w:type="spellEnd"/>
      <w:r w:rsidRPr="00F31431">
        <w:rPr>
          <w:sz w:val="28"/>
          <w:szCs w:val="28"/>
        </w:rPr>
        <w:t xml:space="preserve"> </w:t>
      </w:r>
      <w:r w:rsidRPr="00F31431">
        <w:rPr>
          <w:sz w:val="28"/>
          <w:szCs w:val="28"/>
        </w:rPr>
        <w:tab/>
      </w:r>
      <w:proofErr w:type="spellStart"/>
      <w:r w:rsidRPr="00F31431">
        <w:rPr>
          <w:sz w:val="28"/>
          <w:szCs w:val="28"/>
        </w:rPr>
        <w:t>Māris</w:t>
      </w:r>
      <w:proofErr w:type="spellEnd"/>
      <w:r w:rsidRPr="00F31431">
        <w:rPr>
          <w:sz w:val="28"/>
          <w:szCs w:val="28"/>
        </w:rPr>
        <w:t xml:space="preserve"> </w:t>
      </w:r>
      <w:proofErr w:type="spellStart"/>
      <w:r w:rsidRPr="00F31431">
        <w:rPr>
          <w:sz w:val="28"/>
          <w:szCs w:val="28"/>
        </w:rPr>
        <w:t>Kučinskis</w:t>
      </w:r>
      <w:proofErr w:type="spellEnd"/>
    </w:p>
    <w:p w14:paraId="474120E5" w14:textId="77777777" w:rsidR="006D4A67" w:rsidRPr="00F31431" w:rsidRDefault="006D4A67" w:rsidP="00B80415">
      <w:pPr>
        <w:pStyle w:val="BodyTextIndent"/>
        <w:spacing w:after="0"/>
        <w:ind w:left="0"/>
        <w:rPr>
          <w:sz w:val="28"/>
          <w:szCs w:val="28"/>
        </w:rPr>
      </w:pPr>
    </w:p>
    <w:p w14:paraId="2897CC02" w14:textId="77777777" w:rsidR="006D4A67" w:rsidRPr="00F31431" w:rsidRDefault="006D4A67" w:rsidP="00B80415">
      <w:pPr>
        <w:pStyle w:val="BodyTextIndent"/>
        <w:spacing w:after="0"/>
        <w:ind w:left="0"/>
        <w:rPr>
          <w:sz w:val="28"/>
          <w:szCs w:val="28"/>
        </w:rPr>
      </w:pPr>
    </w:p>
    <w:p w14:paraId="627A21E5" w14:textId="77777777" w:rsidR="006D4A67" w:rsidRPr="00F31431" w:rsidRDefault="006D4A67" w:rsidP="00B80415">
      <w:pPr>
        <w:pStyle w:val="BodyTextIndent"/>
        <w:spacing w:after="0"/>
        <w:ind w:left="0"/>
        <w:rPr>
          <w:sz w:val="28"/>
          <w:szCs w:val="28"/>
        </w:rPr>
      </w:pPr>
    </w:p>
    <w:p w14:paraId="02733EBD" w14:textId="77777777" w:rsidR="006D4A67" w:rsidRPr="00F31431" w:rsidRDefault="006D4A67" w:rsidP="00B80415">
      <w:pPr>
        <w:pStyle w:val="BodyTextIndent"/>
        <w:tabs>
          <w:tab w:val="left" w:pos="6521"/>
          <w:tab w:val="right" w:pos="8931"/>
        </w:tabs>
        <w:spacing w:after="0"/>
        <w:ind w:left="0" w:firstLine="709"/>
        <w:rPr>
          <w:sz w:val="28"/>
          <w:szCs w:val="28"/>
        </w:rPr>
      </w:pPr>
      <w:r w:rsidRPr="00F31431">
        <w:rPr>
          <w:sz w:val="28"/>
          <w:szCs w:val="28"/>
        </w:rPr>
        <w:t xml:space="preserve">Veselības </w:t>
      </w:r>
      <w:proofErr w:type="spellStart"/>
      <w:r w:rsidRPr="00F31431">
        <w:rPr>
          <w:sz w:val="28"/>
          <w:szCs w:val="28"/>
        </w:rPr>
        <w:t>ministre</w:t>
      </w:r>
      <w:proofErr w:type="spellEnd"/>
      <w:r w:rsidRPr="00F31431">
        <w:rPr>
          <w:sz w:val="28"/>
          <w:szCs w:val="28"/>
        </w:rPr>
        <w:tab/>
      </w:r>
      <w:proofErr w:type="spellStart"/>
      <w:r w:rsidRPr="00F31431">
        <w:rPr>
          <w:sz w:val="28"/>
          <w:szCs w:val="28"/>
        </w:rPr>
        <w:t>Anda</w:t>
      </w:r>
      <w:proofErr w:type="spellEnd"/>
      <w:r w:rsidRPr="00F31431">
        <w:rPr>
          <w:sz w:val="28"/>
          <w:szCs w:val="28"/>
        </w:rPr>
        <w:t xml:space="preserve"> </w:t>
      </w:r>
      <w:proofErr w:type="spellStart"/>
      <w:r w:rsidRPr="00F31431">
        <w:rPr>
          <w:sz w:val="28"/>
          <w:szCs w:val="28"/>
        </w:rPr>
        <w:t>Čakša</w:t>
      </w:r>
      <w:proofErr w:type="spellEnd"/>
    </w:p>
    <w:p w14:paraId="72403252" w14:textId="219D67F5" w:rsidR="00C425F5" w:rsidRPr="00F31431" w:rsidRDefault="00C425F5" w:rsidP="00B8041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sectPr w:rsidR="00C425F5" w:rsidRPr="00F31431" w:rsidSect="006D4A6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03257" w14:textId="77777777" w:rsidR="00C425F5" w:rsidRDefault="00C425F5" w:rsidP="00C425F5">
      <w:pPr>
        <w:spacing w:after="0" w:line="240" w:lineRule="auto"/>
      </w:pPr>
      <w:r>
        <w:separator/>
      </w:r>
    </w:p>
  </w:endnote>
  <w:endnote w:type="continuationSeparator" w:id="0">
    <w:p w14:paraId="72403258" w14:textId="77777777" w:rsidR="00C425F5" w:rsidRDefault="00C425F5" w:rsidP="00C4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03259" w14:textId="4BB85C82" w:rsidR="00C425F5" w:rsidRPr="006D4A67" w:rsidRDefault="006D4A67">
    <w:pPr>
      <w:pStyle w:val="Footer"/>
      <w:rPr>
        <w:rFonts w:ascii="Times New Roman" w:hAnsi="Times New Roman" w:cs="Times New Roman"/>
        <w:sz w:val="16"/>
        <w:szCs w:val="16"/>
      </w:rPr>
    </w:pPr>
    <w:r w:rsidRPr="006D4A67">
      <w:rPr>
        <w:rFonts w:ascii="Times New Roman" w:hAnsi="Times New Roman" w:cs="Times New Roman"/>
        <w:sz w:val="16"/>
        <w:szCs w:val="16"/>
      </w:rPr>
      <w:t>R2644_8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EB551" w14:textId="7D1F74C1" w:rsidR="006D4A67" w:rsidRPr="006D4A67" w:rsidRDefault="006D4A67">
    <w:pPr>
      <w:pStyle w:val="Footer"/>
      <w:rPr>
        <w:rFonts w:ascii="Times New Roman" w:hAnsi="Times New Roman" w:cs="Times New Roman"/>
        <w:sz w:val="16"/>
        <w:szCs w:val="16"/>
      </w:rPr>
    </w:pPr>
    <w:r w:rsidRPr="006D4A67">
      <w:rPr>
        <w:rFonts w:ascii="Times New Roman" w:hAnsi="Times New Roman" w:cs="Times New Roman"/>
        <w:sz w:val="16"/>
        <w:szCs w:val="16"/>
      </w:rPr>
      <w:t>R2644_8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03255" w14:textId="77777777" w:rsidR="00C425F5" w:rsidRDefault="00C425F5" w:rsidP="00C425F5">
      <w:pPr>
        <w:spacing w:after="0" w:line="240" w:lineRule="auto"/>
      </w:pPr>
      <w:r>
        <w:separator/>
      </w:r>
    </w:p>
  </w:footnote>
  <w:footnote w:type="continuationSeparator" w:id="0">
    <w:p w14:paraId="72403256" w14:textId="77777777" w:rsidR="00C425F5" w:rsidRDefault="00C425F5" w:rsidP="00C42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98078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59D6BB0B" w14:textId="4EE71985" w:rsidR="006D4A67" w:rsidRPr="006D4A67" w:rsidRDefault="006D4A67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6D4A67">
          <w:rPr>
            <w:rFonts w:ascii="Times New Roman" w:hAnsi="Times New Roman" w:cs="Times New Roman"/>
            <w:sz w:val="24"/>
          </w:rPr>
          <w:fldChar w:fldCharType="begin"/>
        </w:r>
        <w:r w:rsidRPr="006D4A6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D4A67">
          <w:rPr>
            <w:rFonts w:ascii="Times New Roman" w:hAnsi="Times New Roman" w:cs="Times New Roman"/>
            <w:sz w:val="24"/>
          </w:rPr>
          <w:fldChar w:fldCharType="separate"/>
        </w:r>
        <w:r w:rsidR="003F45A3">
          <w:rPr>
            <w:rFonts w:ascii="Times New Roman" w:hAnsi="Times New Roman" w:cs="Times New Roman"/>
            <w:noProof/>
            <w:sz w:val="24"/>
          </w:rPr>
          <w:t>2</w:t>
        </w:r>
        <w:r w:rsidRPr="006D4A6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2D2CE00C" w14:textId="77777777" w:rsidR="006D4A67" w:rsidRDefault="006D4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6D7D7" w14:textId="77777777" w:rsidR="006D4A67" w:rsidRPr="00A142D0" w:rsidRDefault="006D4A67">
    <w:pPr>
      <w:pStyle w:val="Header"/>
    </w:pPr>
  </w:p>
  <w:p w14:paraId="4D17E508" w14:textId="2E9D664B" w:rsidR="006D4A67" w:rsidRDefault="006D4A67">
    <w:pPr>
      <w:pStyle w:val="Header"/>
    </w:pPr>
    <w:r>
      <w:rPr>
        <w:noProof/>
      </w:rPr>
      <w:drawing>
        <wp:inline distT="0" distB="0" distL="0" distR="0" wp14:anchorId="33B59B62" wp14:editId="29113A5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F4C17"/>
    <w:multiLevelType w:val="multilevel"/>
    <w:tmpl w:val="A84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DFE"/>
    <w:rsid w:val="00011E03"/>
    <w:rsid w:val="000E3FFA"/>
    <w:rsid w:val="00135C30"/>
    <w:rsid w:val="001466FF"/>
    <w:rsid w:val="00222737"/>
    <w:rsid w:val="002648EC"/>
    <w:rsid w:val="0028419A"/>
    <w:rsid w:val="00303BC7"/>
    <w:rsid w:val="003F45A3"/>
    <w:rsid w:val="004060B1"/>
    <w:rsid w:val="00440B24"/>
    <w:rsid w:val="00554563"/>
    <w:rsid w:val="005942C0"/>
    <w:rsid w:val="006251F2"/>
    <w:rsid w:val="00651219"/>
    <w:rsid w:val="006D4A67"/>
    <w:rsid w:val="007063D3"/>
    <w:rsid w:val="008112DC"/>
    <w:rsid w:val="00873A0E"/>
    <w:rsid w:val="00876DFE"/>
    <w:rsid w:val="008B6289"/>
    <w:rsid w:val="00902AE2"/>
    <w:rsid w:val="009E52F3"/>
    <w:rsid w:val="009F7A18"/>
    <w:rsid w:val="00A13048"/>
    <w:rsid w:val="00A45578"/>
    <w:rsid w:val="00AA6137"/>
    <w:rsid w:val="00B60CD5"/>
    <w:rsid w:val="00B80415"/>
    <w:rsid w:val="00BC21C0"/>
    <w:rsid w:val="00BF4171"/>
    <w:rsid w:val="00C425F5"/>
    <w:rsid w:val="00C75742"/>
    <w:rsid w:val="00C92A09"/>
    <w:rsid w:val="00CC160C"/>
    <w:rsid w:val="00CF5AC3"/>
    <w:rsid w:val="00D77791"/>
    <w:rsid w:val="00E10354"/>
    <w:rsid w:val="00E12689"/>
    <w:rsid w:val="00E76A63"/>
    <w:rsid w:val="00E9334B"/>
    <w:rsid w:val="00F303B9"/>
    <w:rsid w:val="00F31431"/>
    <w:rsid w:val="00F90A39"/>
    <w:rsid w:val="00FB18E7"/>
    <w:rsid w:val="00FB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3237"/>
  <w15:chartTrackingRefBased/>
  <w15:docId w15:val="{08C8E346-C059-4E80-9812-85DED0DB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5F5"/>
  </w:style>
  <w:style w:type="paragraph" w:styleId="Footer">
    <w:name w:val="footer"/>
    <w:basedOn w:val="Normal"/>
    <w:link w:val="FooterChar"/>
    <w:uiPriority w:val="99"/>
    <w:unhideWhenUsed/>
    <w:rsid w:val="00C42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5F5"/>
  </w:style>
  <w:style w:type="paragraph" w:styleId="BodyTextIndent">
    <w:name w:val="Body Text Indent"/>
    <w:basedOn w:val="Normal"/>
    <w:link w:val="BodyTextIndentChar"/>
    <w:rsid w:val="006D4A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6D4A67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0569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Ivita Lazdiņa</dc:creator>
  <cp:keywords/>
  <dc:description/>
  <cp:lastModifiedBy>Leontine Babkina</cp:lastModifiedBy>
  <cp:revision>46</cp:revision>
  <cp:lastPrinted>2018-12-14T11:48:00Z</cp:lastPrinted>
  <dcterms:created xsi:type="dcterms:W3CDTF">2018-12-07T09:32:00Z</dcterms:created>
  <dcterms:modified xsi:type="dcterms:W3CDTF">2018-12-18T13:32:00Z</dcterms:modified>
</cp:coreProperties>
</file>