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344BD" w14:textId="77777777" w:rsidR="00C4314E" w:rsidRPr="00FD144A" w:rsidRDefault="00C4314E" w:rsidP="00C4314E">
      <w:pPr>
        <w:spacing w:line="360" w:lineRule="auto"/>
        <w:ind w:firstLine="301"/>
        <w:jc w:val="right"/>
        <w:rPr>
          <w:rFonts w:eastAsia="Calibri"/>
          <w:i/>
          <w:noProof w:val="0"/>
          <w:sz w:val="26"/>
          <w:szCs w:val="26"/>
        </w:rPr>
      </w:pPr>
      <w:r w:rsidRPr="00FD144A">
        <w:rPr>
          <w:rFonts w:eastAsia="Calibri"/>
          <w:i/>
          <w:noProof w:val="0"/>
          <w:sz w:val="26"/>
          <w:szCs w:val="26"/>
        </w:rPr>
        <w:t>Projekts</w:t>
      </w:r>
    </w:p>
    <w:p w14:paraId="54B0E84A" w14:textId="77777777" w:rsidR="00C4314E" w:rsidRPr="00FD144A" w:rsidRDefault="00C4314E" w:rsidP="00C4314E">
      <w:pPr>
        <w:jc w:val="center"/>
        <w:outlineLvl w:val="0"/>
        <w:rPr>
          <w:noProof w:val="0"/>
          <w:sz w:val="26"/>
          <w:szCs w:val="26"/>
          <w:lang w:eastAsia="lv-LV"/>
        </w:rPr>
      </w:pPr>
      <w:r w:rsidRPr="00FD144A">
        <w:rPr>
          <w:noProof w:val="0"/>
          <w:sz w:val="26"/>
          <w:szCs w:val="26"/>
          <w:lang w:eastAsia="lv-LV"/>
        </w:rPr>
        <w:t>LATVIJAS REPUBLIKAS MINISTRU KABINETS</w:t>
      </w:r>
    </w:p>
    <w:p w14:paraId="21CC52B9" w14:textId="324732B7" w:rsidR="00C4314E" w:rsidRDefault="00C4314E" w:rsidP="00AA12B9">
      <w:pPr>
        <w:outlineLvl w:val="0"/>
        <w:rPr>
          <w:noProof w:val="0"/>
          <w:sz w:val="26"/>
          <w:szCs w:val="26"/>
          <w:lang w:eastAsia="lv-LV"/>
        </w:rPr>
      </w:pPr>
    </w:p>
    <w:p w14:paraId="70717197" w14:textId="77777777" w:rsidR="00AA12B9" w:rsidRPr="00FD144A" w:rsidRDefault="00AA12B9" w:rsidP="00AA12B9">
      <w:pPr>
        <w:outlineLvl w:val="0"/>
        <w:rPr>
          <w:noProof w:val="0"/>
          <w:sz w:val="26"/>
          <w:szCs w:val="26"/>
          <w:lang w:eastAsia="lv-LV"/>
        </w:rPr>
      </w:pPr>
    </w:p>
    <w:p w14:paraId="368E5601" w14:textId="41744430" w:rsidR="00C4314E" w:rsidRPr="00FD144A" w:rsidRDefault="00DD3E54" w:rsidP="00C4314E">
      <w:pPr>
        <w:tabs>
          <w:tab w:val="right" w:pos="9000"/>
        </w:tabs>
        <w:rPr>
          <w:noProof w:val="0"/>
          <w:color w:val="000000"/>
          <w:sz w:val="26"/>
          <w:szCs w:val="26"/>
          <w:lang w:eastAsia="lv-LV"/>
        </w:rPr>
      </w:pPr>
      <w:r w:rsidRPr="00FD144A">
        <w:rPr>
          <w:noProof w:val="0"/>
          <w:sz w:val="26"/>
          <w:szCs w:val="26"/>
          <w:lang w:eastAsia="lv-LV"/>
        </w:rPr>
        <w:t>201</w:t>
      </w:r>
      <w:r>
        <w:rPr>
          <w:noProof w:val="0"/>
          <w:sz w:val="26"/>
          <w:szCs w:val="26"/>
          <w:lang w:eastAsia="lv-LV"/>
        </w:rPr>
        <w:t>9</w:t>
      </w:r>
      <w:r w:rsidR="00C4314E" w:rsidRPr="00FD144A">
        <w:rPr>
          <w:noProof w:val="0"/>
          <w:color w:val="1F497D"/>
          <w:sz w:val="26"/>
          <w:szCs w:val="26"/>
          <w:lang w:eastAsia="lv-LV"/>
        </w:rPr>
        <w:t>.</w:t>
      </w:r>
      <w:r w:rsidR="00C4314E" w:rsidRPr="00FD144A">
        <w:rPr>
          <w:noProof w:val="0"/>
          <w:sz w:val="26"/>
          <w:szCs w:val="26"/>
          <w:lang w:eastAsia="lv-LV"/>
        </w:rPr>
        <w:t> gada __. ___</w:t>
      </w:r>
      <w:r w:rsidR="00C4314E" w:rsidRPr="00FD144A">
        <w:rPr>
          <w:noProof w:val="0"/>
          <w:sz w:val="26"/>
          <w:szCs w:val="26"/>
          <w:lang w:eastAsia="lv-LV"/>
        </w:rPr>
        <w:tab/>
      </w:r>
      <w:r w:rsidR="00C4314E" w:rsidRPr="00FD144A">
        <w:rPr>
          <w:noProof w:val="0"/>
          <w:color w:val="000000"/>
          <w:sz w:val="26"/>
          <w:szCs w:val="26"/>
          <w:lang w:eastAsia="lv-LV"/>
        </w:rPr>
        <w:t>Noteikumi Nr. __</w:t>
      </w:r>
    </w:p>
    <w:p w14:paraId="0D863331" w14:textId="77777777" w:rsidR="00C4314E" w:rsidRPr="00FD144A" w:rsidRDefault="00C4314E" w:rsidP="00C4314E">
      <w:pPr>
        <w:tabs>
          <w:tab w:val="right" w:pos="9000"/>
        </w:tabs>
        <w:rPr>
          <w:noProof w:val="0"/>
          <w:color w:val="000000"/>
          <w:sz w:val="26"/>
          <w:szCs w:val="26"/>
          <w:lang w:eastAsia="lv-LV"/>
        </w:rPr>
      </w:pPr>
      <w:r w:rsidRPr="00FD144A">
        <w:rPr>
          <w:noProof w:val="0"/>
          <w:color w:val="000000"/>
          <w:sz w:val="26"/>
          <w:szCs w:val="26"/>
          <w:lang w:eastAsia="lv-LV"/>
        </w:rPr>
        <w:t>Rīgā</w:t>
      </w:r>
      <w:r w:rsidRPr="00FD144A">
        <w:rPr>
          <w:noProof w:val="0"/>
          <w:color w:val="000000"/>
          <w:sz w:val="26"/>
          <w:szCs w:val="26"/>
          <w:lang w:eastAsia="lv-LV"/>
        </w:rPr>
        <w:tab/>
        <w:t>(prot. Nr. __ __. §)</w:t>
      </w:r>
    </w:p>
    <w:p w14:paraId="2A84F9C7" w14:textId="6E1AE99C" w:rsidR="00C4314E" w:rsidRDefault="00C4314E" w:rsidP="00001AD0">
      <w:pPr>
        <w:rPr>
          <w:b/>
          <w:noProof w:val="0"/>
          <w:sz w:val="26"/>
          <w:szCs w:val="26"/>
        </w:rPr>
      </w:pPr>
    </w:p>
    <w:p w14:paraId="1980F17F" w14:textId="77777777" w:rsidR="00724B64" w:rsidRPr="00FD144A" w:rsidRDefault="00724B64" w:rsidP="00001AD0">
      <w:pPr>
        <w:rPr>
          <w:noProof w:val="0"/>
          <w:sz w:val="26"/>
          <w:szCs w:val="26"/>
        </w:rPr>
      </w:pPr>
    </w:p>
    <w:p w14:paraId="4A6F04F5" w14:textId="77777777" w:rsidR="00C4314E" w:rsidRPr="00FD144A" w:rsidRDefault="00C4314E" w:rsidP="00C4314E">
      <w:pPr>
        <w:jc w:val="center"/>
        <w:rPr>
          <w:b/>
          <w:bCs/>
          <w:noProof w:val="0"/>
          <w:sz w:val="26"/>
          <w:szCs w:val="26"/>
        </w:rPr>
      </w:pPr>
      <w:r w:rsidRPr="00FD144A">
        <w:rPr>
          <w:b/>
          <w:bCs/>
          <w:noProof w:val="0"/>
          <w:sz w:val="26"/>
          <w:szCs w:val="26"/>
        </w:rPr>
        <w:t>Noteikumi par atbilstības novērtēšanas institūciju novērtēšanu, akreditāciju un uzraudzību</w:t>
      </w:r>
    </w:p>
    <w:p w14:paraId="201E17A7" w14:textId="77777777" w:rsidR="00C4314E" w:rsidRPr="00FD144A" w:rsidRDefault="00C4314E" w:rsidP="00C4314E">
      <w:pPr>
        <w:spacing w:after="160"/>
        <w:rPr>
          <w:bCs/>
          <w:noProof w:val="0"/>
          <w:sz w:val="26"/>
          <w:szCs w:val="26"/>
        </w:rPr>
      </w:pPr>
    </w:p>
    <w:p w14:paraId="3D7E23AE" w14:textId="77777777" w:rsidR="00C4314E" w:rsidRPr="00BD47AD" w:rsidRDefault="00C4314E" w:rsidP="00C4314E">
      <w:pPr>
        <w:jc w:val="right"/>
        <w:rPr>
          <w:bCs/>
          <w:i/>
          <w:noProof w:val="0"/>
        </w:rPr>
      </w:pPr>
      <w:r w:rsidRPr="00BD47AD">
        <w:rPr>
          <w:bCs/>
          <w:i/>
          <w:noProof w:val="0"/>
        </w:rPr>
        <w:t xml:space="preserve">Izdoti saskaņā ar likuma “Par atbilstības novērtēšanu” 13.panta pirmo daļu </w:t>
      </w:r>
    </w:p>
    <w:p w14:paraId="2B2BA507" w14:textId="77777777" w:rsidR="00C4314E" w:rsidRPr="00BD47AD" w:rsidRDefault="00C4314E" w:rsidP="00C4314E">
      <w:pPr>
        <w:jc w:val="right"/>
        <w:rPr>
          <w:bCs/>
          <w:i/>
          <w:noProof w:val="0"/>
        </w:rPr>
      </w:pPr>
      <w:r w:rsidRPr="00BD47AD">
        <w:rPr>
          <w:bCs/>
          <w:i/>
          <w:noProof w:val="0"/>
        </w:rPr>
        <w:t>un Vides aizsardzības likuma 39.panta ceturto daļu</w:t>
      </w:r>
    </w:p>
    <w:p w14:paraId="4466B6B7" w14:textId="77777777" w:rsidR="00C4314E" w:rsidRPr="00BD47AD" w:rsidRDefault="00C4314E" w:rsidP="00C4314E">
      <w:pPr>
        <w:spacing w:after="160" w:line="259" w:lineRule="auto"/>
        <w:rPr>
          <w:rFonts w:eastAsia="Calibri"/>
          <w:noProof w:val="0"/>
          <w:color w:val="000000"/>
        </w:rPr>
      </w:pPr>
    </w:p>
    <w:p w14:paraId="337C54A9" w14:textId="77777777" w:rsidR="00CE05E2" w:rsidRDefault="00C4314E" w:rsidP="00C4314E">
      <w:pPr>
        <w:jc w:val="center"/>
        <w:rPr>
          <w:rFonts w:eastAsia="Calibri"/>
          <w:b/>
          <w:noProof w:val="0"/>
          <w:color w:val="000000"/>
          <w:szCs w:val="32"/>
        </w:rPr>
      </w:pPr>
      <w:r>
        <w:rPr>
          <w:rFonts w:eastAsia="Calibri"/>
          <w:b/>
          <w:noProof w:val="0"/>
          <w:color w:val="000000"/>
          <w:szCs w:val="32"/>
        </w:rPr>
        <w:t xml:space="preserve">I. </w:t>
      </w:r>
      <w:r w:rsidRPr="00210F80">
        <w:rPr>
          <w:rFonts w:eastAsia="Calibri"/>
          <w:b/>
          <w:noProof w:val="0"/>
          <w:color w:val="000000"/>
          <w:szCs w:val="32"/>
        </w:rPr>
        <w:t>Vispārīgie jautājumi</w:t>
      </w:r>
    </w:p>
    <w:p w14:paraId="43C8AA7D" w14:textId="77777777" w:rsidR="00C4314E" w:rsidRDefault="00C4314E" w:rsidP="00C4314E">
      <w:pPr>
        <w:rPr>
          <w:rFonts w:eastAsia="Calibri"/>
          <w:b/>
          <w:noProof w:val="0"/>
          <w:color w:val="000000"/>
          <w:szCs w:val="32"/>
        </w:rPr>
      </w:pPr>
    </w:p>
    <w:p w14:paraId="0441681D" w14:textId="3BBF7271" w:rsidR="00C4314E" w:rsidRPr="00C4314E" w:rsidRDefault="00C4314E" w:rsidP="00AA12B9">
      <w:pPr>
        <w:ind w:firstLine="284"/>
        <w:jc w:val="both"/>
        <w:rPr>
          <w:rFonts w:eastAsia="Calibri"/>
          <w:noProof w:val="0"/>
          <w:color w:val="000000"/>
          <w:szCs w:val="32"/>
        </w:rPr>
      </w:pPr>
      <w:r>
        <w:rPr>
          <w:rFonts w:eastAsia="Calibri"/>
          <w:noProof w:val="0"/>
          <w:color w:val="000000"/>
          <w:szCs w:val="32"/>
        </w:rPr>
        <w:t>1.</w:t>
      </w:r>
      <w:r w:rsidR="007060E6">
        <w:rPr>
          <w:rFonts w:eastAsia="Calibri"/>
          <w:noProof w:val="0"/>
          <w:color w:val="000000"/>
          <w:szCs w:val="32"/>
        </w:rPr>
        <w:t xml:space="preserve"> </w:t>
      </w:r>
      <w:r w:rsidRPr="00C4314E">
        <w:rPr>
          <w:rFonts w:eastAsia="Calibri"/>
          <w:noProof w:val="0"/>
          <w:color w:val="000000"/>
          <w:szCs w:val="32"/>
        </w:rPr>
        <w:t>Noteikumi nosaka:</w:t>
      </w:r>
    </w:p>
    <w:p w14:paraId="5C43C6D2" w14:textId="3A962B79" w:rsidR="00C4314E" w:rsidRPr="00C4314E" w:rsidRDefault="00C4314E" w:rsidP="00AA12B9">
      <w:pPr>
        <w:ind w:firstLine="567"/>
        <w:jc w:val="both"/>
        <w:rPr>
          <w:rFonts w:eastAsia="Calibri"/>
          <w:noProof w:val="0"/>
          <w:color w:val="000000"/>
          <w:szCs w:val="32"/>
        </w:rPr>
      </w:pPr>
      <w:r w:rsidRPr="00C4314E">
        <w:rPr>
          <w:rFonts w:eastAsia="Calibri"/>
          <w:noProof w:val="0"/>
          <w:color w:val="000000"/>
          <w:szCs w:val="32"/>
        </w:rPr>
        <w:t>1.1.</w:t>
      </w:r>
      <w:r w:rsidR="00094A34">
        <w:rPr>
          <w:rFonts w:eastAsia="Calibri"/>
          <w:noProof w:val="0"/>
          <w:color w:val="000000"/>
          <w:szCs w:val="32"/>
        </w:rPr>
        <w:t xml:space="preserve"> </w:t>
      </w:r>
      <w:r>
        <w:rPr>
          <w:rFonts w:eastAsia="Calibri"/>
          <w:noProof w:val="0"/>
          <w:color w:val="000000"/>
          <w:szCs w:val="32"/>
        </w:rPr>
        <w:t>n</w:t>
      </w:r>
      <w:r w:rsidRPr="00C4314E">
        <w:rPr>
          <w:rFonts w:eastAsia="Calibri"/>
          <w:noProof w:val="0"/>
          <w:color w:val="000000"/>
          <w:szCs w:val="32"/>
        </w:rPr>
        <w:t>acionālās akreditācijas sistēmas darbību, kas ietver prasības akreditācijas procesā iesaistītajām institūcijām un personām</w:t>
      </w:r>
      <w:r>
        <w:rPr>
          <w:rFonts w:eastAsia="Calibri"/>
          <w:noProof w:val="0"/>
          <w:color w:val="000000"/>
          <w:szCs w:val="32"/>
        </w:rPr>
        <w:t>;</w:t>
      </w:r>
    </w:p>
    <w:p w14:paraId="2F2F5F86" w14:textId="28CAF9AA" w:rsidR="00C4314E" w:rsidRPr="00C4314E" w:rsidRDefault="00C4314E" w:rsidP="00AA12B9">
      <w:pPr>
        <w:ind w:firstLine="567"/>
        <w:jc w:val="both"/>
        <w:rPr>
          <w:rFonts w:eastAsia="Calibri"/>
          <w:noProof w:val="0"/>
          <w:color w:val="000000"/>
          <w:szCs w:val="32"/>
        </w:rPr>
      </w:pPr>
      <w:r w:rsidRPr="00C4314E">
        <w:rPr>
          <w:rFonts w:eastAsia="Calibri"/>
          <w:noProof w:val="0"/>
          <w:color w:val="000000"/>
          <w:szCs w:val="32"/>
        </w:rPr>
        <w:t>1.2.</w:t>
      </w:r>
      <w:r w:rsidR="00AA12B9">
        <w:rPr>
          <w:rFonts w:eastAsia="Calibri"/>
          <w:noProof w:val="0"/>
          <w:color w:val="000000"/>
          <w:szCs w:val="32"/>
        </w:rPr>
        <w:t xml:space="preserve"> </w:t>
      </w:r>
      <w:r w:rsidRPr="00C4314E">
        <w:rPr>
          <w:rFonts w:eastAsia="Calibri"/>
          <w:noProof w:val="0"/>
          <w:color w:val="000000"/>
          <w:szCs w:val="32"/>
        </w:rPr>
        <w:t>atbilstības novērtēšanas institūcijas akreditācijas kārtību;</w:t>
      </w:r>
    </w:p>
    <w:p w14:paraId="47706D79" w14:textId="4D640BFB" w:rsidR="00C4314E" w:rsidRPr="00C4314E" w:rsidRDefault="00C4314E" w:rsidP="00AA12B9">
      <w:pPr>
        <w:ind w:firstLine="567"/>
        <w:jc w:val="both"/>
        <w:rPr>
          <w:rFonts w:eastAsia="Calibri"/>
          <w:noProof w:val="0"/>
          <w:color w:val="000000"/>
          <w:szCs w:val="32"/>
        </w:rPr>
      </w:pPr>
      <w:r w:rsidRPr="00C4314E">
        <w:rPr>
          <w:rFonts w:eastAsia="Calibri"/>
          <w:noProof w:val="0"/>
          <w:color w:val="000000"/>
          <w:szCs w:val="32"/>
        </w:rPr>
        <w:t>1.3.</w:t>
      </w:r>
      <w:r w:rsidR="00AA12B9">
        <w:rPr>
          <w:rFonts w:eastAsia="Calibri"/>
          <w:noProof w:val="0"/>
          <w:color w:val="000000"/>
          <w:szCs w:val="32"/>
        </w:rPr>
        <w:t xml:space="preserve"> </w:t>
      </w:r>
      <w:r w:rsidRPr="00C4314E">
        <w:rPr>
          <w:rFonts w:eastAsia="Calibri"/>
          <w:noProof w:val="0"/>
          <w:color w:val="000000"/>
          <w:szCs w:val="32"/>
        </w:rPr>
        <w:t>akreditēto atbilstības novērtēšanas institūciju darbības uzraudzības kārtību;</w:t>
      </w:r>
    </w:p>
    <w:p w14:paraId="3F2493F9" w14:textId="5192B501" w:rsidR="00C4314E" w:rsidRPr="00C4314E" w:rsidRDefault="00C4314E" w:rsidP="00AA12B9">
      <w:pPr>
        <w:ind w:firstLine="567"/>
        <w:jc w:val="both"/>
        <w:rPr>
          <w:rFonts w:eastAsia="Calibri"/>
          <w:noProof w:val="0"/>
          <w:color w:val="000000"/>
          <w:szCs w:val="32"/>
        </w:rPr>
      </w:pPr>
      <w:r w:rsidRPr="00C4314E">
        <w:rPr>
          <w:rFonts w:eastAsia="Calibri"/>
          <w:noProof w:val="0"/>
          <w:color w:val="000000"/>
          <w:szCs w:val="32"/>
        </w:rPr>
        <w:t>1.4.</w:t>
      </w:r>
      <w:r w:rsidR="00AA12B9">
        <w:rPr>
          <w:rFonts w:eastAsia="Calibri"/>
          <w:noProof w:val="0"/>
          <w:color w:val="000000"/>
          <w:szCs w:val="32"/>
        </w:rPr>
        <w:t xml:space="preserve"> </w:t>
      </w:r>
      <w:r w:rsidRPr="00C4314E">
        <w:rPr>
          <w:rFonts w:eastAsia="Calibri"/>
          <w:noProof w:val="0"/>
          <w:color w:val="000000"/>
          <w:szCs w:val="32"/>
        </w:rPr>
        <w:t>akreditētās sfēras paplašināšanas un sašaurināšanas kārtību;</w:t>
      </w:r>
    </w:p>
    <w:p w14:paraId="794D8933" w14:textId="41E9CD38" w:rsidR="00C4314E" w:rsidRDefault="00C4314E" w:rsidP="00AA12B9">
      <w:pPr>
        <w:ind w:firstLine="567"/>
        <w:jc w:val="both"/>
        <w:rPr>
          <w:rFonts w:eastAsia="Calibri"/>
          <w:noProof w:val="0"/>
          <w:color w:val="000000"/>
          <w:szCs w:val="32"/>
        </w:rPr>
      </w:pPr>
      <w:r w:rsidRPr="00C4314E">
        <w:rPr>
          <w:rFonts w:eastAsia="Calibri"/>
          <w:noProof w:val="0"/>
          <w:color w:val="000000"/>
          <w:szCs w:val="32"/>
        </w:rPr>
        <w:t>1.5.</w:t>
      </w:r>
      <w:r w:rsidR="00AA12B9">
        <w:rPr>
          <w:rFonts w:eastAsia="Calibri"/>
          <w:noProof w:val="0"/>
          <w:color w:val="000000"/>
          <w:szCs w:val="32"/>
        </w:rPr>
        <w:t xml:space="preserve"> </w:t>
      </w:r>
      <w:r w:rsidRPr="00C4314E">
        <w:rPr>
          <w:rFonts w:eastAsia="Calibri"/>
          <w:noProof w:val="0"/>
          <w:color w:val="000000"/>
          <w:szCs w:val="32"/>
        </w:rPr>
        <w:t>akreditācijas zīmes paraugu</w:t>
      </w:r>
      <w:r>
        <w:rPr>
          <w:rFonts w:eastAsia="Calibri"/>
          <w:noProof w:val="0"/>
          <w:color w:val="000000"/>
          <w:szCs w:val="32"/>
        </w:rPr>
        <w:t>.</w:t>
      </w:r>
    </w:p>
    <w:p w14:paraId="2E957040" w14:textId="77777777" w:rsidR="00C4314E" w:rsidRDefault="00C4314E" w:rsidP="00AA12B9">
      <w:pPr>
        <w:jc w:val="both"/>
        <w:rPr>
          <w:rFonts w:eastAsia="Calibri"/>
          <w:noProof w:val="0"/>
          <w:color w:val="000000"/>
          <w:szCs w:val="32"/>
        </w:rPr>
      </w:pPr>
    </w:p>
    <w:p w14:paraId="36001181" w14:textId="77777777" w:rsidR="00C4314E" w:rsidRDefault="00C4314E" w:rsidP="00AA12B9">
      <w:pPr>
        <w:ind w:firstLine="284"/>
        <w:jc w:val="both"/>
        <w:rPr>
          <w:rFonts w:eastAsia="Calibri"/>
          <w:noProof w:val="0"/>
          <w:color w:val="000000"/>
          <w:szCs w:val="32"/>
        </w:rPr>
      </w:pPr>
      <w:r>
        <w:rPr>
          <w:rFonts w:eastAsia="Calibri"/>
          <w:noProof w:val="0"/>
          <w:color w:val="000000"/>
          <w:szCs w:val="32"/>
        </w:rPr>
        <w:t xml:space="preserve">2. </w:t>
      </w:r>
      <w:r w:rsidRPr="00C4314E">
        <w:rPr>
          <w:rFonts w:eastAsia="Calibri"/>
          <w:noProof w:val="0"/>
          <w:color w:val="000000"/>
          <w:szCs w:val="32"/>
        </w:rPr>
        <w:t>Valsts aģentūra "Latvijas Nacionālais akreditācijas birojs" (turpmāk – aģentūra) Eiropas Savienības tiesību aktu izpratnē nacionālā līmenī darbojas kā nacionālā akreditācijas institūcija.</w:t>
      </w:r>
    </w:p>
    <w:p w14:paraId="3BAC5BED" w14:textId="77777777" w:rsidR="00C4314E" w:rsidRDefault="00C4314E" w:rsidP="00AA12B9">
      <w:pPr>
        <w:jc w:val="both"/>
        <w:rPr>
          <w:rFonts w:eastAsia="Calibri"/>
          <w:noProof w:val="0"/>
          <w:color w:val="000000"/>
          <w:szCs w:val="32"/>
        </w:rPr>
      </w:pPr>
    </w:p>
    <w:p w14:paraId="5E4F79AC" w14:textId="1D2D60C0" w:rsidR="00C4314E" w:rsidRPr="005C7D77" w:rsidRDefault="00C4314E" w:rsidP="00AA12B9">
      <w:pPr>
        <w:ind w:firstLine="284"/>
        <w:jc w:val="both"/>
        <w:rPr>
          <w:rFonts w:eastAsia="Calibri"/>
          <w:noProof w:val="0"/>
          <w:color w:val="000000"/>
          <w:szCs w:val="32"/>
        </w:rPr>
      </w:pPr>
      <w:r w:rsidRPr="005C7D77">
        <w:rPr>
          <w:rFonts w:eastAsia="Calibri"/>
          <w:noProof w:val="0"/>
          <w:color w:val="000000"/>
          <w:szCs w:val="32"/>
        </w:rPr>
        <w:t>3.</w:t>
      </w:r>
      <w:r w:rsidR="00AA12B9" w:rsidRPr="005C7D77">
        <w:rPr>
          <w:rFonts w:eastAsia="Calibri"/>
          <w:noProof w:val="0"/>
          <w:color w:val="000000"/>
          <w:szCs w:val="32"/>
        </w:rPr>
        <w:t xml:space="preserve"> </w:t>
      </w:r>
      <w:r w:rsidRPr="005C7D77">
        <w:rPr>
          <w:rFonts w:eastAsia="Calibri"/>
          <w:noProof w:val="0"/>
          <w:color w:val="000000"/>
          <w:szCs w:val="32"/>
        </w:rPr>
        <w:t>Aģentūra novērtē, akreditē un uzrauga:</w:t>
      </w:r>
    </w:p>
    <w:p w14:paraId="29FBAEE0" w14:textId="028F485F" w:rsidR="00C4314E" w:rsidRPr="00C4314E" w:rsidRDefault="00C4314E" w:rsidP="00AA12B9">
      <w:pPr>
        <w:ind w:firstLine="567"/>
        <w:jc w:val="both"/>
        <w:rPr>
          <w:rFonts w:eastAsia="Calibri"/>
          <w:noProof w:val="0"/>
          <w:color w:val="000000"/>
          <w:szCs w:val="32"/>
        </w:rPr>
      </w:pPr>
      <w:r w:rsidRPr="00C4314E">
        <w:rPr>
          <w:rFonts w:eastAsia="Calibri"/>
          <w:noProof w:val="0"/>
          <w:color w:val="000000"/>
          <w:szCs w:val="32"/>
        </w:rPr>
        <w:t>3.1.</w:t>
      </w:r>
      <w:r w:rsidR="00AA12B9">
        <w:rPr>
          <w:rFonts w:eastAsia="Calibri"/>
          <w:noProof w:val="0"/>
          <w:color w:val="000000"/>
          <w:szCs w:val="32"/>
        </w:rPr>
        <w:t xml:space="preserve"> </w:t>
      </w:r>
      <w:r w:rsidRPr="00C4314E">
        <w:rPr>
          <w:rFonts w:eastAsia="Calibri"/>
          <w:noProof w:val="0"/>
          <w:color w:val="000000"/>
          <w:szCs w:val="32"/>
        </w:rPr>
        <w:t>inspicēšanas institūcijas;</w:t>
      </w:r>
    </w:p>
    <w:p w14:paraId="377096BA" w14:textId="74BE665C" w:rsidR="00C4314E" w:rsidRPr="00C4314E" w:rsidRDefault="00C4314E" w:rsidP="00AA12B9">
      <w:pPr>
        <w:ind w:firstLine="567"/>
        <w:jc w:val="both"/>
        <w:rPr>
          <w:rFonts w:eastAsia="Calibri"/>
          <w:noProof w:val="0"/>
          <w:color w:val="000000"/>
          <w:szCs w:val="32"/>
        </w:rPr>
      </w:pPr>
      <w:r w:rsidRPr="00C4314E">
        <w:rPr>
          <w:rFonts w:eastAsia="Calibri"/>
          <w:noProof w:val="0"/>
          <w:color w:val="000000"/>
          <w:szCs w:val="32"/>
        </w:rPr>
        <w:t>3.2.</w:t>
      </w:r>
      <w:r w:rsidR="00AA12B9">
        <w:rPr>
          <w:rFonts w:eastAsia="Calibri"/>
          <w:noProof w:val="0"/>
          <w:color w:val="000000"/>
          <w:szCs w:val="32"/>
        </w:rPr>
        <w:t xml:space="preserve"> </w:t>
      </w:r>
      <w:r w:rsidRPr="00C4314E">
        <w:rPr>
          <w:rFonts w:eastAsia="Calibri"/>
          <w:noProof w:val="0"/>
          <w:color w:val="000000"/>
          <w:szCs w:val="32"/>
        </w:rPr>
        <w:t>pārvaldības sistēmu sertificēšanas institūcijas;</w:t>
      </w:r>
    </w:p>
    <w:p w14:paraId="75531EC1" w14:textId="40BE9B40" w:rsidR="00C4314E" w:rsidRPr="00C4314E" w:rsidRDefault="00C4314E" w:rsidP="00AA12B9">
      <w:pPr>
        <w:ind w:firstLine="567"/>
        <w:jc w:val="both"/>
        <w:rPr>
          <w:rFonts w:eastAsia="Calibri"/>
          <w:noProof w:val="0"/>
          <w:color w:val="000000"/>
          <w:szCs w:val="32"/>
        </w:rPr>
      </w:pPr>
      <w:r w:rsidRPr="00C4314E">
        <w:rPr>
          <w:rFonts w:eastAsia="Calibri"/>
          <w:noProof w:val="0"/>
          <w:color w:val="000000"/>
          <w:szCs w:val="32"/>
        </w:rPr>
        <w:t>3.3.</w:t>
      </w:r>
      <w:r w:rsidR="00AA12B9">
        <w:rPr>
          <w:rFonts w:eastAsia="Calibri"/>
          <w:noProof w:val="0"/>
          <w:color w:val="000000"/>
          <w:szCs w:val="32"/>
        </w:rPr>
        <w:t xml:space="preserve"> </w:t>
      </w:r>
      <w:r w:rsidRPr="00C4314E">
        <w:rPr>
          <w:rFonts w:eastAsia="Calibri"/>
          <w:noProof w:val="0"/>
          <w:color w:val="000000"/>
          <w:szCs w:val="32"/>
        </w:rPr>
        <w:t>personāla sertificēšanas institūcijas;</w:t>
      </w:r>
    </w:p>
    <w:p w14:paraId="10CFD35E" w14:textId="7B5315AB" w:rsidR="00C4314E" w:rsidRPr="00C4314E" w:rsidRDefault="00C4314E" w:rsidP="00AA12B9">
      <w:pPr>
        <w:ind w:firstLine="567"/>
        <w:jc w:val="both"/>
        <w:rPr>
          <w:rFonts w:eastAsia="Calibri"/>
          <w:noProof w:val="0"/>
          <w:color w:val="000000"/>
          <w:szCs w:val="32"/>
        </w:rPr>
      </w:pPr>
      <w:r w:rsidRPr="00C4314E">
        <w:rPr>
          <w:rFonts w:eastAsia="Calibri"/>
          <w:noProof w:val="0"/>
          <w:color w:val="000000"/>
          <w:szCs w:val="32"/>
        </w:rPr>
        <w:t>3.4.</w:t>
      </w:r>
      <w:r w:rsidR="00AA12B9">
        <w:rPr>
          <w:rFonts w:eastAsia="Calibri"/>
          <w:noProof w:val="0"/>
          <w:color w:val="000000"/>
          <w:szCs w:val="32"/>
        </w:rPr>
        <w:t xml:space="preserve"> </w:t>
      </w:r>
      <w:r w:rsidRPr="00C4314E">
        <w:rPr>
          <w:rFonts w:eastAsia="Calibri"/>
          <w:noProof w:val="0"/>
          <w:color w:val="000000"/>
          <w:szCs w:val="32"/>
        </w:rPr>
        <w:t>testēšanas un kalibrēšanas laboratorijas;</w:t>
      </w:r>
    </w:p>
    <w:p w14:paraId="0FEC7D5E" w14:textId="09FF9A81" w:rsidR="00C4314E" w:rsidRPr="00C4314E" w:rsidRDefault="00C4314E" w:rsidP="00AA12B9">
      <w:pPr>
        <w:ind w:firstLine="567"/>
        <w:jc w:val="both"/>
        <w:rPr>
          <w:rFonts w:eastAsia="Calibri"/>
          <w:noProof w:val="0"/>
          <w:color w:val="000000"/>
          <w:szCs w:val="32"/>
        </w:rPr>
      </w:pPr>
      <w:r w:rsidRPr="00C4314E">
        <w:rPr>
          <w:rFonts w:eastAsia="Calibri"/>
          <w:noProof w:val="0"/>
          <w:color w:val="000000"/>
          <w:szCs w:val="32"/>
        </w:rPr>
        <w:t>3.5.</w:t>
      </w:r>
      <w:r w:rsidR="00AA12B9">
        <w:rPr>
          <w:rFonts w:eastAsia="Calibri"/>
          <w:noProof w:val="0"/>
          <w:color w:val="000000"/>
          <w:szCs w:val="32"/>
        </w:rPr>
        <w:t xml:space="preserve"> </w:t>
      </w:r>
      <w:r w:rsidRPr="00C4314E">
        <w:rPr>
          <w:rFonts w:eastAsia="Calibri"/>
          <w:noProof w:val="0"/>
          <w:color w:val="000000"/>
          <w:szCs w:val="32"/>
        </w:rPr>
        <w:t>testēšanas laboratorijas, kas darbojas medicīnas jomā;</w:t>
      </w:r>
    </w:p>
    <w:p w14:paraId="7E9225CF" w14:textId="2E486B02" w:rsidR="00C4314E" w:rsidRPr="00C4314E" w:rsidRDefault="00C4314E" w:rsidP="00AA12B9">
      <w:pPr>
        <w:ind w:firstLine="567"/>
        <w:jc w:val="both"/>
        <w:rPr>
          <w:rFonts w:eastAsia="Calibri"/>
          <w:noProof w:val="0"/>
          <w:color w:val="000000"/>
          <w:szCs w:val="32"/>
        </w:rPr>
      </w:pPr>
      <w:r w:rsidRPr="00C4314E">
        <w:rPr>
          <w:rFonts w:eastAsia="Calibri"/>
          <w:noProof w:val="0"/>
          <w:color w:val="000000"/>
          <w:szCs w:val="32"/>
        </w:rPr>
        <w:t>3.6.</w:t>
      </w:r>
      <w:r w:rsidR="00AA12B9">
        <w:rPr>
          <w:rFonts w:eastAsia="Calibri"/>
          <w:noProof w:val="0"/>
          <w:color w:val="000000"/>
          <w:szCs w:val="32"/>
        </w:rPr>
        <w:t xml:space="preserve"> </w:t>
      </w:r>
      <w:r w:rsidRPr="00C4314E">
        <w:rPr>
          <w:rFonts w:eastAsia="Calibri"/>
          <w:noProof w:val="0"/>
          <w:color w:val="000000"/>
          <w:szCs w:val="32"/>
        </w:rPr>
        <w:t>produktu sertificēšanas institūcijas;</w:t>
      </w:r>
    </w:p>
    <w:p w14:paraId="47C16BE9" w14:textId="02A81D09" w:rsidR="00C4314E" w:rsidRPr="00C4314E" w:rsidRDefault="00C4314E" w:rsidP="00AA12B9">
      <w:pPr>
        <w:ind w:firstLine="567"/>
        <w:jc w:val="both"/>
        <w:rPr>
          <w:rFonts w:eastAsia="Calibri"/>
          <w:noProof w:val="0"/>
          <w:color w:val="000000"/>
          <w:szCs w:val="32"/>
        </w:rPr>
      </w:pPr>
      <w:r w:rsidRPr="00C4314E">
        <w:rPr>
          <w:rFonts w:eastAsia="Calibri"/>
          <w:noProof w:val="0"/>
          <w:color w:val="000000"/>
          <w:szCs w:val="32"/>
        </w:rPr>
        <w:t>3.7.</w:t>
      </w:r>
      <w:r w:rsidR="00AA12B9">
        <w:rPr>
          <w:rFonts w:eastAsia="Calibri"/>
          <w:noProof w:val="0"/>
          <w:color w:val="000000"/>
          <w:szCs w:val="32"/>
        </w:rPr>
        <w:t xml:space="preserve"> </w:t>
      </w:r>
      <w:r w:rsidRPr="00C4314E">
        <w:rPr>
          <w:rFonts w:eastAsia="Calibri"/>
          <w:noProof w:val="0"/>
          <w:color w:val="000000"/>
          <w:szCs w:val="32"/>
        </w:rPr>
        <w:t>vides verificētājus;</w:t>
      </w:r>
    </w:p>
    <w:p w14:paraId="6255B145" w14:textId="5D36DDC1" w:rsidR="00C4314E" w:rsidRPr="00C4314E" w:rsidRDefault="00C4314E" w:rsidP="00AA12B9">
      <w:pPr>
        <w:ind w:firstLine="567"/>
        <w:jc w:val="both"/>
        <w:rPr>
          <w:rFonts w:eastAsia="Calibri"/>
          <w:noProof w:val="0"/>
          <w:color w:val="000000"/>
          <w:szCs w:val="32"/>
        </w:rPr>
      </w:pPr>
      <w:r w:rsidRPr="00C4314E">
        <w:rPr>
          <w:rFonts w:eastAsia="Calibri"/>
          <w:noProof w:val="0"/>
          <w:color w:val="000000"/>
          <w:szCs w:val="32"/>
        </w:rPr>
        <w:t>3.8.</w:t>
      </w:r>
      <w:r w:rsidR="00AA12B9">
        <w:rPr>
          <w:rFonts w:eastAsia="Calibri"/>
          <w:noProof w:val="0"/>
          <w:color w:val="000000"/>
          <w:szCs w:val="32"/>
        </w:rPr>
        <w:t xml:space="preserve"> </w:t>
      </w:r>
      <w:r w:rsidRPr="00C4314E">
        <w:rPr>
          <w:rFonts w:eastAsia="Calibri"/>
          <w:noProof w:val="0"/>
          <w:color w:val="000000"/>
          <w:szCs w:val="32"/>
        </w:rPr>
        <w:t>prasmes pārbaužu organizatorus;</w:t>
      </w:r>
    </w:p>
    <w:p w14:paraId="0C7E85ED" w14:textId="44FFAC73" w:rsidR="00C4314E" w:rsidRDefault="00C4314E" w:rsidP="00AA12B9">
      <w:pPr>
        <w:ind w:firstLine="567"/>
        <w:jc w:val="both"/>
        <w:rPr>
          <w:rFonts w:eastAsia="Calibri"/>
          <w:noProof w:val="0"/>
          <w:color w:val="000000"/>
          <w:szCs w:val="32"/>
        </w:rPr>
      </w:pPr>
      <w:r w:rsidRPr="00C4314E">
        <w:rPr>
          <w:rFonts w:eastAsia="Calibri"/>
          <w:noProof w:val="0"/>
          <w:color w:val="000000"/>
          <w:szCs w:val="32"/>
        </w:rPr>
        <w:t>3.9.</w:t>
      </w:r>
      <w:r w:rsidR="00AA12B9">
        <w:rPr>
          <w:rFonts w:eastAsia="Calibri"/>
          <w:noProof w:val="0"/>
          <w:color w:val="000000"/>
          <w:szCs w:val="32"/>
        </w:rPr>
        <w:t xml:space="preserve"> </w:t>
      </w:r>
      <w:r w:rsidRPr="00C4314E">
        <w:rPr>
          <w:rFonts w:eastAsia="Calibri"/>
          <w:noProof w:val="0"/>
          <w:color w:val="000000"/>
          <w:szCs w:val="32"/>
        </w:rPr>
        <w:t>validēšanas un verificēšanas institūcijas.</w:t>
      </w:r>
    </w:p>
    <w:p w14:paraId="6CE4911D" w14:textId="77777777" w:rsidR="00343CC6" w:rsidRDefault="00343CC6" w:rsidP="00AA12B9">
      <w:pPr>
        <w:jc w:val="both"/>
        <w:rPr>
          <w:rFonts w:eastAsia="Calibri"/>
          <w:noProof w:val="0"/>
          <w:color w:val="000000"/>
          <w:szCs w:val="32"/>
        </w:rPr>
      </w:pPr>
    </w:p>
    <w:p w14:paraId="179FF255" w14:textId="77777777" w:rsidR="00343CC6" w:rsidRDefault="00343CC6" w:rsidP="00AA12B9">
      <w:pPr>
        <w:ind w:firstLine="284"/>
        <w:jc w:val="both"/>
        <w:rPr>
          <w:rFonts w:eastAsia="Calibri"/>
          <w:noProof w:val="0"/>
          <w:color w:val="000000"/>
          <w:szCs w:val="32"/>
        </w:rPr>
      </w:pPr>
      <w:r>
        <w:rPr>
          <w:rFonts w:eastAsia="Calibri"/>
          <w:noProof w:val="0"/>
          <w:color w:val="000000"/>
          <w:szCs w:val="32"/>
        </w:rPr>
        <w:t>4. Aģentūra savā tīmekļa vietnē</w:t>
      </w:r>
      <w:r w:rsidRPr="000F1741">
        <w:rPr>
          <w:rFonts w:eastAsia="Calibri"/>
          <w:noProof w:val="0"/>
          <w:color w:val="000000"/>
          <w:szCs w:val="32"/>
        </w:rPr>
        <w:t xml:space="preserve"> publicē Eiropas un starptautisko akreditācijas organizāciju dokumentu sarakstus, kurus piemēro šo noteikumu izpildei (turpmāk – piemērojamie dokumenti).</w:t>
      </w:r>
    </w:p>
    <w:p w14:paraId="6E2076D3" w14:textId="77777777" w:rsidR="00343CC6" w:rsidRDefault="00343CC6" w:rsidP="00606252">
      <w:pPr>
        <w:jc w:val="both"/>
        <w:rPr>
          <w:rFonts w:eastAsia="Calibri"/>
          <w:noProof w:val="0"/>
          <w:color w:val="000000"/>
          <w:szCs w:val="32"/>
        </w:rPr>
      </w:pPr>
    </w:p>
    <w:p w14:paraId="115ADBEE" w14:textId="77777777" w:rsidR="000F1741" w:rsidRDefault="00343CC6" w:rsidP="00AA12B9">
      <w:pPr>
        <w:ind w:firstLine="284"/>
        <w:jc w:val="both"/>
        <w:rPr>
          <w:rFonts w:eastAsia="Calibri"/>
          <w:noProof w:val="0"/>
          <w:color w:val="000000"/>
          <w:szCs w:val="32"/>
        </w:rPr>
      </w:pPr>
      <w:r>
        <w:rPr>
          <w:rFonts w:eastAsia="Calibri"/>
          <w:noProof w:val="0"/>
          <w:color w:val="000000"/>
          <w:szCs w:val="32"/>
        </w:rPr>
        <w:t>5</w:t>
      </w:r>
      <w:r w:rsidR="00C4314E">
        <w:rPr>
          <w:rFonts w:eastAsia="Calibri"/>
          <w:noProof w:val="0"/>
          <w:color w:val="000000"/>
          <w:szCs w:val="32"/>
        </w:rPr>
        <w:t xml:space="preserve">. </w:t>
      </w:r>
      <w:r w:rsidR="000F1741">
        <w:rPr>
          <w:rFonts w:eastAsia="Calibri"/>
          <w:noProof w:val="0"/>
          <w:color w:val="000000"/>
          <w:szCs w:val="32"/>
        </w:rPr>
        <w:t>Aģentūra šo noteikumu 3.</w:t>
      </w:r>
      <w:r w:rsidR="000F1741" w:rsidRPr="000F1741">
        <w:rPr>
          <w:rFonts w:eastAsia="Calibri"/>
          <w:noProof w:val="0"/>
          <w:color w:val="000000"/>
          <w:szCs w:val="32"/>
        </w:rPr>
        <w:t>punktā minētās atbilstības novērtēšanas institūcijas (turpmāk – institūcijas) novērtē, akreditē un uzrauga</w:t>
      </w:r>
      <w:r w:rsidR="000F1741">
        <w:rPr>
          <w:rFonts w:eastAsia="Calibri"/>
          <w:noProof w:val="0"/>
          <w:color w:val="000000"/>
          <w:szCs w:val="32"/>
        </w:rPr>
        <w:t>:</w:t>
      </w:r>
    </w:p>
    <w:p w14:paraId="414813DD" w14:textId="77777777" w:rsidR="00C4314E" w:rsidRDefault="00343CC6" w:rsidP="00AA12B9">
      <w:pPr>
        <w:ind w:left="567"/>
        <w:jc w:val="both"/>
        <w:rPr>
          <w:rFonts w:eastAsia="Calibri"/>
          <w:noProof w:val="0"/>
          <w:color w:val="000000"/>
          <w:szCs w:val="32"/>
        </w:rPr>
      </w:pPr>
      <w:r>
        <w:rPr>
          <w:rFonts w:eastAsia="Calibri"/>
          <w:noProof w:val="0"/>
          <w:color w:val="000000"/>
          <w:szCs w:val="32"/>
        </w:rPr>
        <w:t>5</w:t>
      </w:r>
      <w:r w:rsidR="000F1741">
        <w:rPr>
          <w:rFonts w:eastAsia="Calibri"/>
          <w:noProof w:val="0"/>
          <w:color w:val="000000"/>
          <w:szCs w:val="32"/>
        </w:rPr>
        <w:t xml:space="preserve">.1 reglamentētajā sfērā </w:t>
      </w:r>
      <w:r w:rsidR="000F1741" w:rsidRPr="000F1741">
        <w:rPr>
          <w:rFonts w:eastAsia="Calibri"/>
          <w:noProof w:val="0"/>
          <w:color w:val="000000"/>
          <w:szCs w:val="32"/>
        </w:rPr>
        <w:t xml:space="preserve">saskaņā ar saskaņā ar Eiropas Parlamenta un Padomes 2008. gada 9. jūlija Regulu (EK) Nr. 765/2008, ar ko nosaka akreditācijas un </w:t>
      </w:r>
      <w:r w:rsidR="000F1741" w:rsidRPr="000F1741">
        <w:rPr>
          <w:rFonts w:eastAsia="Calibri"/>
          <w:noProof w:val="0"/>
          <w:color w:val="000000"/>
          <w:szCs w:val="32"/>
        </w:rPr>
        <w:lastRenderedPageBreak/>
        <w:t>tirgus uzraudzības prasības attiecībā uz produktu tirdzniecību un atceļ Regulu (EEK) Nr. 339/93 (turpmāk - Regula 76</w:t>
      </w:r>
      <w:r w:rsidR="000F1741">
        <w:rPr>
          <w:rFonts w:eastAsia="Calibri"/>
          <w:noProof w:val="0"/>
          <w:color w:val="000000"/>
          <w:szCs w:val="32"/>
        </w:rPr>
        <w:t xml:space="preserve">5/2008) </w:t>
      </w:r>
      <w:r w:rsidR="000F1741" w:rsidRPr="000F1741">
        <w:rPr>
          <w:rFonts w:eastAsia="Calibri"/>
          <w:noProof w:val="0"/>
          <w:color w:val="000000"/>
          <w:szCs w:val="32"/>
        </w:rPr>
        <w:t>un atbilstoši kritērijiem, kas noteikti normatīvajos ak</w:t>
      </w:r>
      <w:r w:rsidR="000F1741">
        <w:rPr>
          <w:rFonts w:eastAsia="Calibri"/>
          <w:noProof w:val="0"/>
          <w:color w:val="000000"/>
          <w:szCs w:val="32"/>
        </w:rPr>
        <w:t>tos par atbilstības novērtēšanu</w:t>
      </w:r>
      <w:r w:rsidR="00A13709">
        <w:rPr>
          <w:rFonts w:eastAsia="Calibri"/>
          <w:noProof w:val="0"/>
          <w:color w:val="000000"/>
          <w:szCs w:val="32"/>
        </w:rPr>
        <w:t xml:space="preserve"> un </w:t>
      </w:r>
      <w:r w:rsidR="00A13709" w:rsidRPr="00A13709">
        <w:rPr>
          <w:rFonts w:eastAsia="Calibri"/>
          <w:noProof w:val="0"/>
          <w:color w:val="000000"/>
          <w:szCs w:val="32"/>
        </w:rPr>
        <w:t>saistoš</w:t>
      </w:r>
      <w:r w:rsidR="00A13709">
        <w:rPr>
          <w:rFonts w:eastAsia="Calibri"/>
          <w:noProof w:val="0"/>
          <w:color w:val="000000"/>
          <w:szCs w:val="32"/>
        </w:rPr>
        <w:t>ajiem piemērojamiem dokumentiem</w:t>
      </w:r>
      <w:r w:rsidR="000F1741">
        <w:rPr>
          <w:rFonts w:eastAsia="Calibri"/>
          <w:noProof w:val="0"/>
          <w:color w:val="000000"/>
          <w:szCs w:val="32"/>
        </w:rPr>
        <w:t>;</w:t>
      </w:r>
    </w:p>
    <w:p w14:paraId="052ECA00" w14:textId="77777777" w:rsidR="00A13709" w:rsidRDefault="00343CC6" w:rsidP="00AA12B9">
      <w:pPr>
        <w:ind w:left="567"/>
        <w:jc w:val="both"/>
        <w:rPr>
          <w:rFonts w:eastAsia="Calibri"/>
          <w:noProof w:val="0"/>
          <w:color w:val="000000"/>
          <w:szCs w:val="32"/>
        </w:rPr>
      </w:pPr>
      <w:r>
        <w:rPr>
          <w:rFonts w:eastAsia="Calibri"/>
          <w:noProof w:val="0"/>
          <w:color w:val="000000"/>
          <w:szCs w:val="32"/>
        </w:rPr>
        <w:t>5</w:t>
      </w:r>
      <w:r w:rsidR="000F1741">
        <w:rPr>
          <w:rFonts w:eastAsia="Calibri"/>
          <w:noProof w:val="0"/>
          <w:color w:val="000000"/>
          <w:szCs w:val="32"/>
        </w:rPr>
        <w:t>.2.</w:t>
      </w:r>
      <w:r w:rsidR="002E5B66">
        <w:rPr>
          <w:rFonts w:eastAsia="Calibri"/>
          <w:noProof w:val="0"/>
          <w:color w:val="000000"/>
          <w:szCs w:val="32"/>
        </w:rPr>
        <w:t xml:space="preserve"> </w:t>
      </w:r>
      <w:r w:rsidR="000F1741">
        <w:rPr>
          <w:rFonts w:eastAsia="Calibri"/>
          <w:noProof w:val="0"/>
          <w:color w:val="000000"/>
          <w:szCs w:val="32"/>
        </w:rPr>
        <w:t>nereglamentētajā sfērā saskaņā ar Regulu</w:t>
      </w:r>
      <w:r w:rsidR="000F1741" w:rsidRPr="000F1741">
        <w:rPr>
          <w:rFonts w:eastAsia="Calibri"/>
          <w:noProof w:val="0"/>
          <w:color w:val="000000"/>
          <w:szCs w:val="32"/>
        </w:rPr>
        <w:t xml:space="preserve"> 765/2008</w:t>
      </w:r>
      <w:r w:rsidR="00472A16" w:rsidRPr="00472A16">
        <w:rPr>
          <w:rFonts w:eastAsia="Calibri"/>
          <w:noProof w:val="0"/>
          <w:color w:val="000000"/>
          <w:szCs w:val="32"/>
        </w:rPr>
        <w:t xml:space="preserve"> </w:t>
      </w:r>
      <w:r w:rsidR="00472A16">
        <w:rPr>
          <w:rFonts w:eastAsia="Calibri"/>
          <w:noProof w:val="0"/>
          <w:color w:val="000000"/>
          <w:szCs w:val="32"/>
        </w:rPr>
        <w:t xml:space="preserve">un </w:t>
      </w:r>
      <w:r w:rsidR="00472A16" w:rsidRPr="00A13709">
        <w:rPr>
          <w:rFonts w:eastAsia="Calibri"/>
          <w:noProof w:val="0"/>
          <w:color w:val="000000"/>
          <w:szCs w:val="32"/>
        </w:rPr>
        <w:t>saistoš</w:t>
      </w:r>
      <w:r w:rsidR="00472A16">
        <w:rPr>
          <w:rFonts w:eastAsia="Calibri"/>
          <w:noProof w:val="0"/>
          <w:color w:val="000000"/>
          <w:szCs w:val="32"/>
        </w:rPr>
        <w:t>ajiem piemērojamiem dokumentiem</w:t>
      </w:r>
      <w:r w:rsidR="00A13709">
        <w:rPr>
          <w:rFonts w:eastAsia="Calibri"/>
          <w:noProof w:val="0"/>
          <w:color w:val="000000"/>
          <w:szCs w:val="32"/>
        </w:rPr>
        <w:t xml:space="preserve">. </w:t>
      </w:r>
    </w:p>
    <w:p w14:paraId="6F0804C4" w14:textId="77777777" w:rsidR="000F1741" w:rsidRDefault="000F1741" w:rsidP="00C4314E">
      <w:pPr>
        <w:jc w:val="both"/>
        <w:rPr>
          <w:rFonts w:eastAsia="Calibri"/>
          <w:noProof w:val="0"/>
          <w:color w:val="000000"/>
          <w:szCs w:val="32"/>
        </w:rPr>
      </w:pPr>
    </w:p>
    <w:p w14:paraId="21ABB7D6" w14:textId="77777777" w:rsidR="000F1741" w:rsidRDefault="000F1741" w:rsidP="00FD144A">
      <w:pPr>
        <w:jc w:val="center"/>
        <w:rPr>
          <w:rFonts w:eastAsia="Calibri"/>
          <w:b/>
          <w:noProof w:val="0"/>
          <w:color w:val="000000"/>
          <w:szCs w:val="32"/>
        </w:rPr>
      </w:pPr>
      <w:r w:rsidRPr="00FD144A">
        <w:rPr>
          <w:rFonts w:eastAsia="Calibri"/>
          <w:b/>
          <w:noProof w:val="0"/>
          <w:color w:val="000000"/>
          <w:szCs w:val="32"/>
        </w:rPr>
        <w:t xml:space="preserve">II. </w:t>
      </w:r>
      <w:r w:rsidR="00FD144A" w:rsidRPr="00FD144A">
        <w:rPr>
          <w:rFonts w:eastAsia="Calibri"/>
          <w:b/>
          <w:noProof w:val="0"/>
          <w:color w:val="000000"/>
          <w:szCs w:val="32"/>
        </w:rPr>
        <w:t>Aģentūras pienākumi</w:t>
      </w:r>
    </w:p>
    <w:p w14:paraId="53B83E1E" w14:textId="77777777" w:rsidR="00FD144A" w:rsidRDefault="00FD144A" w:rsidP="00FD144A">
      <w:pPr>
        <w:rPr>
          <w:rFonts w:eastAsia="Calibri"/>
          <w:noProof w:val="0"/>
          <w:color w:val="000000"/>
          <w:szCs w:val="32"/>
        </w:rPr>
      </w:pPr>
    </w:p>
    <w:p w14:paraId="0AFCBBE8" w14:textId="6150E2EA" w:rsidR="00E753E5" w:rsidRPr="005C7D77" w:rsidRDefault="00FD144A" w:rsidP="005C7D77">
      <w:pPr>
        <w:ind w:firstLine="284"/>
        <w:jc w:val="both"/>
        <w:rPr>
          <w:rFonts w:eastAsia="Calibri"/>
          <w:noProof w:val="0"/>
          <w:color w:val="000000"/>
          <w:szCs w:val="32"/>
        </w:rPr>
      </w:pPr>
      <w:r w:rsidRPr="005C7D77">
        <w:rPr>
          <w:rFonts w:eastAsia="Calibri"/>
          <w:noProof w:val="0"/>
          <w:color w:val="000000"/>
          <w:szCs w:val="32"/>
        </w:rPr>
        <w:t xml:space="preserve">6. </w:t>
      </w:r>
      <w:r w:rsidR="00557B98" w:rsidRPr="005C7D77">
        <w:rPr>
          <w:rFonts w:eastAsia="Calibri"/>
          <w:noProof w:val="0"/>
          <w:color w:val="000000"/>
          <w:szCs w:val="32"/>
        </w:rPr>
        <w:t>Aģentūra savas</w:t>
      </w:r>
      <w:r w:rsidR="00E753E5" w:rsidRPr="005C7D77">
        <w:rPr>
          <w:rFonts w:eastAsia="Calibri"/>
          <w:noProof w:val="0"/>
          <w:color w:val="000000"/>
          <w:szCs w:val="32"/>
        </w:rPr>
        <w:t xml:space="preserve"> darbības nodrošināšanai izstrādā institūciju novērtēšanas metodikas un procedūras, kas atbilst Regulas 765/2008 un piemērojamo dokumentu prasībām</w:t>
      </w:r>
      <w:r w:rsidR="00D60D63" w:rsidRPr="005C7D77">
        <w:rPr>
          <w:rFonts w:eastAsia="Calibri"/>
          <w:noProof w:val="0"/>
          <w:color w:val="000000"/>
          <w:szCs w:val="32"/>
        </w:rPr>
        <w:t>:</w:t>
      </w:r>
    </w:p>
    <w:p w14:paraId="1CC17705" w14:textId="13A97C61" w:rsidR="00E753E5" w:rsidRDefault="00E753E5" w:rsidP="00606252">
      <w:pPr>
        <w:ind w:left="567"/>
        <w:jc w:val="both"/>
        <w:rPr>
          <w:rFonts w:eastAsia="Calibri"/>
          <w:noProof w:val="0"/>
          <w:color w:val="000000"/>
          <w:szCs w:val="32"/>
        </w:rPr>
      </w:pPr>
      <w:r>
        <w:rPr>
          <w:rFonts w:eastAsia="Calibri"/>
          <w:noProof w:val="0"/>
          <w:color w:val="000000"/>
          <w:szCs w:val="32"/>
        </w:rPr>
        <w:t>6.</w:t>
      </w:r>
      <w:r w:rsidR="00D60D63">
        <w:rPr>
          <w:rFonts w:eastAsia="Calibri"/>
          <w:noProof w:val="0"/>
          <w:color w:val="000000"/>
          <w:szCs w:val="32"/>
        </w:rPr>
        <w:t>1</w:t>
      </w:r>
      <w:r>
        <w:rPr>
          <w:rFonts w:eastAsia="Calibri"/>
          <w:noProof w:val="0"/>
          <w:color w:val="000000"/>
          <w:szCs w:val="32"/>
        </w:rPr>
        <w:t xml:space="preserve">. </w:t>
      </w:r>
      <w:r w:rsidRPr="00E753E5">
        <w:rPr>
          <w:rFonts w:eastAsia="Calibri"/>
          <w:noProof w:val="0"/>
          <w:color w:val="000000"/>
          <w:szCs w:val="32"/>
        </w:rPr>
        <w:t>organizē un īsteno institūciju novērtēšanu, akreditāciju un uzraudzību</w:t>
      </w:r>
      <w:r>
        <w:rPr>
          <w:rFonts w:eastAsia="Calibri"/>
          <w:noProof w:val="0"/>
          <w:color w:val="000000"/>
          <w:szCs w:val="32"/>
        </w:rPr>
        <w:t>;</w:t>
      </w:r>
    </w:p>
    <w:p w14:paraId="44FFB616" w14:textId="62F2B227" w:rsidR="00E753E5" w:rsidRDefault="00E753E5" w:rsidP="00606252">
      <w:pPr>
        <w:ind w:left="567"/>
        <w:jc w:val="both"/>
        <w:rPr>
          <w:rFonts w:eastAsia="Calibri"/>
          <w:noProof w:val="0"/>
          <w:color w:val="000000"/>
          <w:szCs w:val="32"/>
        </w:rPr>
      </w:pPr>
      <w:r>
        <w:rPr>
          <w:rFonts w:eastAsia="Calibri"/>
          <w:noProof w:val="0"/>
          <w:color w:val="000000"/>
          <w:szCs w:val="32"/>
        </w:rPr>
        <w:t>6.</w:t>
      </w:r>
      <w:r w:rsidR="00D60D63">
        <w:rPr>
          <w:rFonts w:eastAsia="Calibri"/>
          <w:noProof w:val="0"/>
          <w:color w:val="000000"/>
          <w:szCs w:val="32"/>
        </w:rPr>
        <w:t>2</w:t>
      </w:r>
      <w:r>
        <w:rPr>
          <w:rFonts w:eastAsia="Calibri"/>
          <w:noProof w:val="0"/>
          <w:color w:val="000000"/>
          <w:szCs w:val="32"/>
        </w:rPr>
        <w:t xml:space="preserve">. </w:t>
      </w:r>
      <w:r w:rsidRPr="00E753E5">
        <w:rPr>
          <w:rFonts w:eastAsia="Calibri"/>
          <w:noProof w:val="0"/>
          <w:color w:val="000000"/>
          <w:szCs w:val="32"/>
        </w:rPr>
        <w:t>atlasa un apstiprina</w:t>
      </w:r>
      <w:r w:rsidR="00075AB4" w:rsidRPr="00075AB4">
        <w:t xml:space="preserve"> </w:t>
      </w:r>
      <w:r w:rsidR="00075AB4" w:rsidRPr="00075AB4">
        <w:rPr>
          <w:rFonts w:eastAsia="Calibri"/>
          <w:noProof w:val="0"/>
          <w:color w:val="000000"/>
          <w:szCs w:val="32"/>
        </w:rPr>
        <w:t>tehniskos ekspertus un tehniskos vērtētājus</w:t>
      </w:r>
      <w:r w:rsidR="00075AB4">
        <w:rPr>
          <w:rFonts w:eastAsia="Calibri"/>
          <w:noProof w:val="0"/>
          <w:color w:val="000000"/>
          <w:szCs w:val="32"/>
        </w:rPr>
        <w:t>, kas tiek iesaistīti</w:t>
      </w:r>
      <w:r w:rsidRPr="00E753E5">
        <w:rPr>
          <w:rFonts w:eastAsia="Calibri"/>
          <w:noProof w:val="0"/>
          <w:color w:val="000000"/>
          <w:szCs w:val="32"/>
        </w:rPr>
        <w:t xml:space="preserve"> </w:t>
      </w:r>
      <w:r w:rsidR="00333226">
        <w:rPr>
          <w:rFonts w:eastAsia="Calibri"/>
          <w:noProof w:val="0"/>
          <w:color w:val="000000"/>
          <w:szCs w:val="32"/>
        </w:rPr>
        <w:t>institūciju novērtēšanas, akreditācijas un uzraudzības procesā</w:t>
      </w:r>
      <w:r w:rsidR="00E13C33">
        <w:rPr>
          <w:rFonts w:eastAsia="Calibri"/>
          <w:noProof w:val="0"/>
          <w:color w:val="000000"/>
          <w:szCs w:val="32"/>
        </w:rPr>
        <w:t>,</w:t>
      </w:r>
      <w:r w:rsidR="000B0E12">
        <w:rPr>
          <w:rFonts w:eastAsia="Calibri"/>
          <w:noProof w:val="0"/>
          <w:color w:val="000000"/>
          <w:szCs w:val="32"/>
        </w:rPr>
        <w:t xml:space="preserve"> un iekļauj</w:t>
      </w:r>
      <w:r w:rsidR="000B0E12" w:rsidRPr="000B0E12">
        <w:rPr>
          <w:rFonts w:eastAsia="Calibri"/>
          <w:noProof w:val="0"/>
          <w:color w:val="000000"/>
          <w:szCs w:val="32"/>
        </w:rPr>
        <w:t xml:space="preserve"> </w:t>
      </w:r>
      <w:r w:rsidR="000B0E12">
        <w:rPr>
          <w:rFonts w:eastAsia="Calibri"/>
          <w:noProof w:val="0"/>
          <w:color w:val="000000"/>
          <w:szCs w:val="32"/>
        </w:rPr>
        <w:t>aģentūras</w:t>
      </w:r>
      <w:r w:rsidR="000B0E12" w:rsidRPr="000B0E12">
        <w:rPr>
          <w:rFonts w:eastAsia="Calibri"/>
          <w:noProof w:val="0"/>
          <w:color w:val="000000"/>
          <w:szCs w:val="32"/>
        </w:rPr>
        <w:t xml:space="preserve"> ekspertu sarakstā</w:t>
      </w:r>
      <w:r w:rsidRPr="00E753E5">
        <w:rPr>
          <w:rFonts w:eastAsia="Calibri"/>
          <w:noProof w:val="0"/>
          <w:color w:val="000000"/>
          <w:szCs w:val="32"/>
        </w:rPr>
        <w:t>;</w:t>
      </w:r>
    </w:p>
    <w:p w14:paraId="20F93778" w14:textId="7F831612" w:rsidR="00333226" w:rsidRDefault="00333226" w:rsidP="00606252">
      <w:pPr>
        <w:ind w:left="567"/>
        <w:jc w:val="both"/>
        <w:rPr>
          <w:rFonts w:eastAsia="Calibri"/>
          <w:noProof w:val="0"/>
          <w:color w:val="000000"/>
          <w:szCs w:val="32"/>
        </w:rPr>
      </w:pPr>
      <w:r>
        <w:rPr>
          <w:rFonts w:eastAsia="Calibri"/>
          <w:noProof w:val="0"/>
          <w:color w:val="000000"/>
          <w:szCs w:val="32"/>
        </w:rPr>
        <w:t>6.</w:t>
      </w:r>
      <w:r w:rsidR="00D60D63">
        <w:rPr>
          <w:rFonts w:eastAsia="Calibri"/>
          <w:noProof w:val="0"/>
          <w:color w:val="000000"/>
          <w:szCs w:val="32"/>
        </w:rPr>
        <w:t>3</w:t>
      </w:r>
      <w:r>
        <w:rPr>
          <w:rFonts w:eastAsia="Calibri"/>
          <w:noProof w:val="0"/>
          <w:color w:val="000000"/>
          <w:szCs w:val="32"/>
        </w:rPr>
        <w:t xml:space="preserve">. izstrādā un nosaka </w:t>
      </w:r>
      <w:r w:rsidRPr="00333226">
        <w:rPr>
          <w:rFonts w:eastAsia="Calibri"/>
          <w:noProof w:val="0"/>
          <w:color w:val="000000"/>
          <w:szCs w:val="32"/>
        </w:rPr>
        <w:t xml:space="preserve">tehnisko ekspertu un </w:t>
      </w:r>
      <w:r w:rsidR="00AA23A9">
        <w:rPr>
          <w:rFonts w:eastAsia="Calibri"/>
          <w:noProof w:val="0"/>
          <w:color w:val="000000"/>
          <w:szCs w:val="32"/>
        </w:rPr>
        <w:t xml:space="preserve">tehnisko </w:t>
      </w:r>
      <w:r w:rsidRPr="00333226">
        <w:rPr>
          <w:rFonts w:eastAsia="Calibri"/>
          <w:noProof w:val="0"/>
          <w:color w:val="000000"/>
          <w:szCs w:val="32"/>
        </w:rPr>
        <w:t>vērtētāju atlases kritērijus</w:t>
      </w:r>
      <w:r>
        <w:rPr>
          <w:rFonts w:eastAsia="Calibri"/>
          <w:noProof w:val="0"/>
          <w:color w:val="000000"/>
          <w:szCs w:val="32"/>
        </w:rPr>
        <w:t>;</w:t>
      </w:r>
    </w:p>
    <w:p w14:paraId="13D1C964" w14:textId="68155287" w:rsidR="00A13709" w:rsidRDefault="000B0E12" w:rsidP="00606252">
      <w:pPr>
        <w:ind w:left="567"/>
        <w:jc w:val="both"/>
        <w:rPr>
          <w:rFonts w:eastAsia="Calibri"/>
          <w:noProof w:val="0"/>
          <w:color w:val="000000"/>
          <w:szCs w:val="32"/>
        </w:rPr>
      </w:pPr>
      <w:r>
        <w:rPr>
          <w:rFonts w:eastAsia="Calibri"/>
          <w:noProof w:val="0"/>
          <w:color w:val="000000"/>
          <w:szCs w:val="32"/>
        </w:rPr>
        <w:t>6.</w:t>
      </w:r>
      <w:r w:rsidR="00D60D63">
        <w:rPr>
          <w:rFonts w:eastAsia="Calibri"/>
          <w:noProof w:val="0"/>
          <w:color w:val="000000"/>
          <w:szCs w:val="32"/>
        </w:rPr>
        <w:t>4</w:t>
      </w:r>
      <w:r>
        <w:rPr>
          <w:rFonts w:eastAsia="Calibri"/>
          <w:noProof w:val="0"/>
          <w:color w:val="000000"/>
          <w:szCs w:val="32"/>
        </w:rPr>
        <w:t>.</w:t>
      </w:r>
      <w:r w:rsidRPr="000B0E12">
        <w:t xml:space="preserve"> </w:t>
      </w:r>
      <w:r w:rsidRPr="000B0E12">
        <w:rPr>
          <w:rFonts w:eastAsia="Calibri"/>
          <w:noProof w:val="0"/>
          <w:color w:val="000000"/>
          <w:szCs w:val="32"/>
        </w:rPr>
        <w:t>izveido un uztur akreditēto institūciju sarakstu</w:t>
      </w:r>
      <w:r w:rsidR="00950565">
        <w:rPr>
          <w:rFonts w:eastAsia="Calibri"/>
          <w:noProof w:val="0"/>
          <w:color w:val="000000"/>
          <w:szCs w:val="32"/>
        </w:rPr>
        <w:t>;</w:t>
      </w:r>
    </w:p>
    <w:p w14:paraId="7227D026" w14:textId="3248A9BD" w:rsidR="00DC3D9E" w:rsidRDefault="00DC3D9E" w:rsidP="00606252">
      <w:pPr>
        <w:ind w:left="567"/>
        <w:jc w:val="both"/>
        <w:rPr>
          <w:rFonts w:eastAsia="Calibri"/>
          <w:noProof w:val="0"/>
          <w:color w:val="000000"/>
          <w:szCs w:val="32"/>
        </w:rPr>
      </w:pPr>
      <w:r>
        <w:rPr>
          <w:rFonts w:eastAsia="Calibri"/>
          <w:noProof w:val="0"/>
          <w:color w:val="000000"/>
          <w:szCs w:val="32"/>
        </w:rPr>
        <w:t>6</w:t>
      </w:r>
      <w:r w:rsidR="00557B98">
        <w:rPr>
          <w:rFonts w:eastAsia="Calibri"/>
          <w:noProof w:val="0"/>
          <w:color w:val="000000"/>
          <w:szCs w:val="32"/>
        </w:rPr>
        <w:t>.</w:t>
      </w:r>
      <w:r w:rsidR="00D60D63">
        <w:rPr>
          <w:rFonts w:eastAsia="Calibri"/>
          <w:noProof w:val="0"/>
          <w:color w:val="000000"/>
          <w:szCs w:val="32"/>
        </w:rPr>
        <w:t>5</w:t>
      </w:r>
      <w:r>
        <w:rPr>
          <w:rFonts w:eastAsia="Calibri"/>
          <w:noProof w:val="0"/>
          <w:color w:val="000000"/>
          <w:szCs w:val="32"/>
        </w:rPr>
        <w:t>. tīmekļa vietnē publicē to dokumentu sarakstu, kas institūcijām jāiesniedz aģentūrai</w:t>
      </w:r>
      <w:r w:rsidR="00950565">
        <w:rPr>
          <w:rFonts w:eastAsia="Calibri"/>
          <w:noProof w:val="0"/>
          <w:color w:val="000000"/>
          <w:szCs w:val="32"/>
        </w:rPr>
        <w:t>,</w:t>
      </w:r>
      <w:r>
        <w:rPr>
          <w:rFonts w:eastAsia="Calibri"/>
          <w:noProof w:val="0"/>
          <w:color w:val="000000"/>
          <w:szCs w:val="32"/>
        </w:rPr>
        <w:t xml:space="preserve"> uzsākot </w:t>
      </w:r>
      <w:r w:rsidR="00950565">
        <w:rPr>
          <w:rFonts w:eastAsia="Calibri"/>
          <w:noProof w:val="0"/>
          <w:color w:val="000000"/>
          <w:szCs w:val="32"/>
        </w:rPr>
        <w:t xml:space="preserve">novērtēšanas </w:t>
      </w:r>
      <w:r>
        <w:rPr>
          <w:rFonts w:eastAsia="Calibri"/>
          <w:noProof w:val="0"/>
          <w:color w:val="000000"/>
          <w:szCs w:val="32"/>
        </w:rPr>
        <w:t>procesu;</w:t>
      </w:r>
    </w:p>
    <w:p w14:paraId="7C69454D" w14:textId="28A48271" w:rsidR="00DC3D9E" w:rsidRDefault="00DC3D9E" w:rsidP="00606252">
      <w:pPr>
        <w:ind w:left="567"/>
        <w:jc w:val="both"/>
        <w:rPr>
          <w:rFonts w:eastAsia="Calibri"/>
          <w:noProof w:val="0"/>
          <w:color w:val="000000"/>
          <w:szCs w:val="32"/>
        </w:rPr>
      </w:pPr>
      <w:r>
        <w:rPr>
          <w:rFonts w:eastAsia="Calibri"/>
          <w:noProof w:val="0"/>
          <w:color w:val="000000"/>
          <w:szCs w:val="32"/>
        </w:rPr>
        <w:t>6.</w:t>
      </w:r>
      <w:r w:rsidR="00D60D63">
        <w:rPr>
          <w:rFonts w:eastAsia="Calibri"/>
          <w:noProof w:val="0"/>
          <w:color w:val="000000"/>
          <w:szCs w:val="32"/>
        </w:rPr>
        <w:t>6</w:t>
      </w:r>
      <w:r>
        <w:rPr>
          <w:rFonts w:eastAsia="Calibri"/>
          <w:noProof w:val="0"/>
          <w:color w:val="000000"/>
          <w:szCs w:val="32"/>
        </w:rPr>
        <w:t>. izstrādā un publicē akreditācijas līguma paraugu tīmekļa vietnē</w:t>
      </w:r>
      <w:r w:rsidR="00950565">
        <w:rPr>
          <w:rFonts w:eastAsia="Calibri"/>
          <w:noProof w:val="0"/>
          <w:color w:val="000000"/>
          <w:szCs w:val="32"/>
        </w:rPr>
        <w:t>;</w:t>
      </w:r>
    </w:p>
    <w:p w14:paraId="6D9492C8" w14:textId="4A2CE72B" w:rsidR="002E33CC" w:rsidRDefault="00543B04" w:rsidP="00606252">
      <w:pPr>
        <w:ind w:left="567"/>
        <w:jc w:val="both"/>
        <w:rPr>
          <w:rFonts w:eastAsia="Calibri"/>
          <w:noProof w:val="0"/>
          <w:color w:val="000000"/>
          <w:szCs w:val="32"/>
        </w:rPr>
      </w:pPr>
      <w:r>
        <w:rPr>
          <w:rFonts w:eastAsia="Calibri"/>
          <w:noProof w:val="0"/>
          <w:color w:val="000000"/>
          <w:szCs w:val="32"/>
        </w:rPr>
        <w:t>6.</w:t>
      </w:r>
      <w:r w:rsidR="00D60D63">
        <w:rPr>
          <w:rFonts w:eastAsia="Calibri"/>
          <w:noProof w:val="0"/>
          <w:color w:val="000000"/>
          <w:szCs w:val="32"/>
        </w:rPr>
        <w:t>7</w:t>
      </w:r>
      <w:r>
        <w:rPr>
          <w:rFonts w:eastAsia="Calibri"/>
          <w:noProof w:val="0"/>
          <w:color w:val="000000"/>
          <w:szCs w:val="32"/>
        </w:rPr>
        <w:t xml:space="preserve">. </w:t>
      </w:r>
      <w:r w:rsidRPr="00543B04">
        <w:rPr>
          <w:rFonts w:eastAsia="Calibri"/>
          <w:noProof w:val="0"/>
          <w:color w:val="000000"/>
          <w:szCs w:val="32"/>
        </w:rPr>
        <w:t>tīmekļa vietnē publicē</w:t>
      </w:r>
      <w:r>
        <w:rPr>
          <w:rFonts w:eastAsia="Calibri"/>
          <w:noProof w:val="0"/>
          <w:color w:val="000000"/>
          <w:szCs w:val="32"/>
        </w:rPr>
        <w:t xml:space="preserve"> </w:t>
      </w:r>
      <w:r w:rsidR="00950565">
        <w:rPr>
          <w:rFonts w:eastAsia="Calibri"/>
          <w:noProof w:val="0"/>
          <w:color w:val="000000"/>
          <w:szCs w:val="32"/>
        </w:rPr>
        <w:t xml:space="preserve">informāciju par </w:t>
      </w:r>
      <w:r>
        <w:rPr>
          <w:rFonts w:eastAsia="Calibri"/>
          <w:noProof w:val="0"/>
          <w:color w:val="000000"/>
          <w:szCs w:val="32"/>
        </w:rPr>
        <w:t xml:space="preserve">šo noteikumu </w:t>
      </w:r>
      <w:r w:rsidR="002B6870">
        <w:rPr>
          <w:rFonts w:eastAsia="Calibri"/>
          <w:noProof w:val="0"/>
          <w:color w:val="000000"/>
          <w:szCs w:val="32"/>
        </w:rPr>
        <w:t>24</w:t>
      </w:r>
      <w:r w:rsidR="00E13C33">
        <w:rPr>
          <w:rFonts w:eastAsia="Calibri"/>
          <w:noProof w:val="0"/>
          <w:color w:val="000000"/>
          <w:szCs w:val="32"/>
        </w:rPr>
        <w:t xml:space="preserve">. un </w:t>
      </w:r>
      <w:r w:rsidR="002B6870">
        <w:rPr>
          <w:rFonts w:eastAsia="Calibri"/>
          <w:noProof w:val="0"/>
          <w:color w:val="000000"/>
          <w:szCs w:val="32"/>
        </w:rPr>
        <w:t>25</w:t>
      </w:r>
      <w:r>
        <w:rPr>
          <w:rFonts w:eastAsia="Calibri"/>
          <w:noProof w:val="0"/>
          <w:color w:val="000000"/>
          <w:szCs w:val="32"/>
        </w:rPr>
        <w:t>.</w:t>
      </w:r>
      <w:r w:rsidR="002B6870">
        <w:rPr>
          <w:rFonts w:eastAsia="Calibri"/>
          <w:noProof w:val="0"/>
          <w:color w:val="000000"/>
          <w:szCs w:val="32"/>
        </w:rPr>
        <w:t xml:space="preserve"> </w:t>
      </w:r>
      <w:r>
        <w:rPr>
          <w:rFonts w:eastAsia="Calibri"/>
          <w:noProof w:val="0"/>
          <w:color w:val="000000"/>
          <w:szCs w:val="32"/>
        </w:rPr>
        <w:t xml:space="preserve">punktā minētajiem lēmumiem. </w:t>
      </w:r>
    </w:p>
    <w:p w14:paraId="77CFED93" w14:textId="77777777" w:rsidR="00333226" w:rsidRDefault="00333226" w:rsidP="00606252">
      <w:pPr>
        <w:jc w:val="both"/>
        <w:rPr>
          <w:rFonts w:eastAsia="Calibri"/>
          <w:noProof w:val="0"/>
          <w:color w:val="000000"/>
          <w:szCs w:val="32"/>
        </w:rPr>
      </w:pPr>
    </w:p>
    <w:p w14:paraId="124C9E9C" w14:textId="094E17F1" w:rsidR="00985084" w:rsidRDefault="00985084" w:rsidP="00606252">
      <w:pPr>
        <w:jc w:val="both"/>
        <w:rPr>
          <w:rFonts w:eastAsia="Calibri"/>
          <w:noProof w:val="0"/>
          <w:color w:val="000000"/>
          <w:szCs w:val="32"/>
        </w:rPr>
      </w:pPr>
    </w:p>
    <w:p w14:paraId="13F9413C" w14:textId="6104E69D" w:rsidR="00D93857" w:rsidRDefault="00D93857" w:rsidP="00606252">
      <w:pPr>
        <w:jc w:val="both"/>
        <w:rPr>
          <w:rFonts w:eastAsia="Calibri"/>
          <w:noProof w:val="0"/>
          <w:color w:val="000000"/>
          <w:szCs w:val="32"/>
        </w:rPr>
      </w:pPr>
      <w:r w:rsidRPr="00D93857">
        <w:rPr>
          <w:rFonts w:eastAsia="Calibri"/>
          <w:noProof w:val="0"/>
          <w:color w:val="000000"/>
          <w:szCs w:val="32"/>
        </w:rPr>
        <w:t xml:space="preserve">7. Aģentūra nodrošina, ka institūciju novērtēšanu veic novērtēšanas grupa, kuras sastāvā tiek iekļauti aģentūras vadošie vērtētāji, tehniskie eksperti vai tehniskie vērtētāji ar atbilstošu kompetenci attiecīgajā jomā, </w:t>
      </w:r>
      <w:r w:rsidRPr="005C7D77">
        <w:rPr>
          <w:rFonts w:eastAsia="Calibri"/>
          <w:noProof w:val="0"/>
          <w:color w:val="000000"/>
          <w:szCs w:val="32"/>
        </w:rPr>
        <w:t>ja dalība institūcijas novērtēšanas procesā nerada interešu konfliktu.</w:t>
      </w:r>
      <w:r w:rsidRPr="00D93857">
        <w:rPr>
          <w:rFonts w:eastAsia="Calibri"/>
          <w:noProof w:val="0"/>
          <w:color w:val="000000"/>
          <w:szCs w:val="32"/>
        </w:rPr>
        <w:t xml:space="preserve"> Samaksa par ekspertu piesaisti tiek noteikta saskaņā ar apstiprināto maksas pakalpojumu cenrādi.</w:t>
      </w:r>
    </w:p>
    <w:p w14:paraId="5E09586D" w14:textId="77777777" w:rsidR="00D93857" w:rsidRDefault="00D93857" w:rsidP="00606252">
      <w:pPr>
        <w:jc w:val="both"/>
        <w:rPr>
          <w:rFonts w:eastAsia="Calibri"/>
          <w:noProof w:val="0"/>
          <w:color w:val="000000"/>
          <w:szCs w:val="32"/>
        </w:rPr>
      </w:pPr>
    </w:p>
    <w:p w14:paraId="22F3D57B" w14:textId="36755A54" w:rsidR="00950565" w:rsidRDefault="00950565" w:rsidP="00AA12B9">
      <w:pPr>
        <w:ind w:firstLine="284"/>
        <w:jc w:val="both"/>
        <w:rPr>
          <w:rFonts w:eastAsia="Calibri"/>
          <w:noProof w:val="0"/>
          <w:color w:val="000000"/>
          <w:szCs w:val="32"/>
        </w:rPr>
      </w:pPr>
      <w:r>
        <w:rPr>
          <w:rFonts w:eastAsia="Calibri"/>
          <w:noProof w:val="0"/>
          <w:color w:val="000000"/>
          <w:szCs w:val="32"/>
        </w:rPr>
        <w:t>8. Aģentūras vadošie vērtētāji organizē un vada institūciju novērtēšanas procesu</w:t>
      </w:r>
      <w:r w:rsidR="003E4114">
        <w:rPr>
          <w:rFonts w:eastAsia="Calibri"/>
          <w:noProof w:val="0"/>
          <w:color w:val="000000"/>
          <w:szCs w:val="32"/>
        </w:rPr>
        <w:t xml:space="preserve">, kā arī atbild par novērtēšanas </w:t>
      </w:r>
      <w:r w:rsidR="00A862E1">
        <w:rPr>
          <w:rFonts w:eastAsia="Calibri"/>
          <w:noProof w:val="0"/>
          <w:color w:val="000000"/>
          <w:szCs w:val="32"/>
        </w:rPr>
        <w:t xml:space="preserve">procesu atbilstoši </w:t>
      </w:r>
      <w:r w:rsidR="00457226" w:rsidRPr="005C7D77">
        <w:rPr>
          <w:rFonts w:eastAsia="Calibri"/>
          <w:noProof w:val="0"/>
          <w:color w:val="000000"/>
          <w:szCs w:val="32"/>
        </w:rPr>
        <w:t>piemērojamos dokumentos</w:t>
      </w:r>
      <w:r w:rsidR="005333A0" w:rsidRPr="005C7D77">
        <w:rPr>
          <w:rFonts w:eastAsia="Calibri"/>
          <w:noProof w:val="0"/>
          <w:color w:val="000000"/>
          <w:szCs w:val="32"/>
        </w:rPr>
        <w:t xml:space="preserve"> un Regul</w:t>
      </w:r>
      <w:r w:rsidR="001B0BA2" w:rsidRPr="005C7D77">
        <w:rPr>
          <w:rFonts w:eastAsia="Calibri"/>
          <w:noProof w:val="0"/>
          <w:color w:val="000000"/>
          <w:szCs w:val="32"/>
        </w:rPr>
        <w:t>ā</w:t>
      </w:r>
      <w:r w:rsidR="005333A0" w:rsidRPr="005C7D77">
        <w:rPr>
          <w:rFonts w:eastAsia="Calibri"/>
          <w:noProof w:val="0"/>
          <w:color w:val="000000"/>
          <w:szCs w:val="32"/>
        </w:rPr>
        <w:t xml:space="preserve"> 765/2008</w:t>
      </w:r>
      <w:r w:rsidR="00457226" w:rsidRPr="005C7D77">
        <w:rPr>
          <w:rFonts w:eastAsia="Calibri"/>
          <w:noProof w:val="0"/>
          <w:color w:val="000000"/>
          <w:szCs w:val="32"/>
        </w:rPr>
        <w:t xml:space="preserve"> noteiktajām</w:t>
      </w:r>
      <w:r w:rsidR="00457226">
        <w:rPr>
          <w:rFonts w:eastAsia="Calibri"/>
          <w:noProof w:val="0"/>
          <w:color w:val="000000"/>
          <w:szCs w:val="32"/>
        </w:rPr>
        <w:t xml:space="preserve"> </w:t>
      </w:r>
      <w:r w:rsidR="00A862E1">
        <w:rPr>
          <w:rFonts w:eastAsia="Calibri"/>
          <w:noProof w:val="0"/>
          <w:color w:val="000000"/>
          <w:szCs w:val="32"/>
        </w:rPr>
        <w:t>akreditācijas</w:t>
      </w:r>
      <w:r w:rsidR="003E4114">
        <w:rPr>
          <w:rFonts w:eastAsia="Calibri"/>
          <w:noProof w:val="0"/>
          <w:color w:val="000000"/>
          <w:szCs w:val="32"/>
        </w:rPr>
        <w:t xml:space="preserve"> prasībām.</w:t>
      </w:r>
    </w:p>
    <w:p w14:paraId="7F5182B5" w14:textId="77777777" w:rsidR="003E4114" w:rsidRDefault="003E4114" w:rsidP="00606252">
      <w:pPr>
        <w:jc w:val="both"/>
        <w:rPr>
          <w:rFonts w:eastAsia="Calibri"/>
          <w:noProof w:val="0"/>
          <w:color w:val="000000"/>
          <w:szCs w:val="32"/>
        </w:rPr>
      </w:pPr>
    </w:p>
    <w:p w14:paraId="75104E57" w14:textId="00C395B9" w:rsidR="00985084" w:rsidRDefault="00AA23A9" w:rsidP="00AA12B9">
      <w:pPr>
        <w:ind w:firstLine="284"/>
        <w:jc w:val="both"/>
        <w:rPr>
          <w:rFonts w:eastAsia="Calibri"/>
          <w:noProof w:val="0"/>
          <w:color w:val="000000"/>
          <w:szCs w:val="32"/>
        </w:rPr>
      </w:pPr>
      <w:r>
        <w:rPr>
          <w:rFonts w:eastAsia="Calibri"/>
          <w:noProof w:val="0"/>
          <w:color w:val="000000"/>
          <w:szCs w:val="32"/>
        </w:rPr>
        <w:t xml:space="preserve">9. </w:t>
      </w:r>
      <w:r w:rsidR="000B0E12">
        <w:rPr>
          <w:rFonts w:eastAsia="Calibri"/>
          <w:noProof w:val="0"/>
          <w:color w:val="000000"/>
          <w:szCs w:val="32"/>
        </w:rPr>
        <w:t>Aģentūras piesaistītie t</w:t>
      </w:r>
      <w:r w:rsidR="000B0E12" w:rsidRPr="000B0E12">
        <w:rPr>
          <w:rFonts w:eastAsia="Calibri"/>
          <w:noProof w:val="0"/>
          <w:color w:val="000000"/>
          <w:szCs w:val="32"/>
        </w:rPr>
        <w:t>ehniskie eksperti un tehniskie vērtētāji</w:t>
      </w:r>
      <w:r w:rsidR="00E13C33">
        <w:rPr>
          <w:rFonts w:eastAsia="Calibri"/>
          <w:noProof w:val="0"/>
          <w:color w:val="000000"/>
          <w:szCs w:val="32"/>
        </w:rPr>
        <w:t xml:space="preserve"> novērtējamajā jomā</w:t>
      </w:r>
      <w:r w:rsidR="000B0E12">
        <w:rPr>
          <w:rFonts w:eastAsia="Calibri"/>
          <w:noProof w:val="0"/>
          <w:color w:val="000000"/>
          <w:szCs w:val="32"/>
        </w:rPr>
        <w:t>:</w:t>
      </w:r>
    </w:p>
    <w:p w14:paraId="0D9A51BA" w14:textId="77777777" w:rsidR="000B0E12" w:rsidRDefault="000B0E12" w:rsidP="00606252">
      <w:pPr>
        <w:ind w:left="567"/>
        <w:jc w:val="both"/>
        <w:rPr>
          <w:rFonts w:eastAsia="Calibri"/>
          <w:noProof w:val="0"/>
          <w:color w:val="000000"/>
          <w:szCs w:val="32"/>
        </w:rPr>
      </w:pPr>
      <w:r>
        <w:rPr>
          <w:rFonts w:eastAsia="Calibri"/>
          <w:noProof w:val="0"/>
          <w:color w:val="000000"/>
          <w:szCs w:val="32"/>
        </w:rPr>
        <w:t xml:space="preserve">9.1. </w:t>
      </w:r>
      <w:r w:rsidRPr="000B0E12">
        <w:rPr>
          <w:rFonts w:eastAsia="Calibri"/>
          <w:noProof w:val="0"/>
          <w:color w:val="000000"/>
          <w:szCs w:val="32"/>
        </w:rPr>
        <w:t>izskata institūciju iesniegtos dokumentus;</w:t>
      </w:r>
    </w:p>
    <w:p w14:paraId="743DF242" w14:textId="77777777" w:rsidR="000B0E12" w:rsidRDefault="000B0E12" w:rsidP="00606252">
      <w:pPr>
        <w:ind w:left="567"/>
        <w:jc w:val="both"/>
        <w:rPr>
          <w:rFonts w:eastAsia="Calibri"/>
          <w:noProof w:val="0"/>
          <w:color w:val="000000"/>
          <w:szCs w:val="32"/>
        </w:rPr>
      </w:pPr>
      <w:r>
        <w:rPr>
          <w:rFonts w:eastAsia="Calibri"/>
          <w:noProof w:val="0"/>
          <w:color w:val="000000"/>
          <w:szCs w:val="32"/>
        </w:rPr>
        <w:t xml:space="preserve">9.2. </w:t>
      </w:r>
      <w:r w:rsidRPr="000B0E12">
        <w:rPr>
          <w:rFonts w:eastAsia="Calibri"/>
          <w:noProof w:val="0"/>
          <w:color w:val="000000"/>
          <w:szCs w:val="32"/>
        </w:rPr>
        <w:t xml:space="preserve">novērtē institūcijas atbilstību </w:t>
      </w:r>
      <w:r>
        <w:rPr>
          <w:rFonts w:eastAsia="Calibri"/>
          <w:noProof w:val="0"/>
          <w:color w:val="000000"/>
          <w:szCs w:val="32"/>
        </w:rPr>
        <w:t xml:space="preserve">šo noteikumu </w:t>
      </w:r>
      <w:r w:rsidR="00490995">
        <w:rPr>
          <w:rFonts w:eastAsia="Calibri"/>
          <w:noProof w:val="0"/>
          <w:color w:val="000000"/>
          <w:szCs w:val="32"/>
        </w:rPr>
        <w:t>5</w:t>
      </w:r>
      <w:r>
        <w:rPr>
          <w:rFonts w:eastAsia="Calibri"/>
          <w:noProof w:val="0"/>
          <w:color w:val="000000"/>
          <w:szCs w:val="32"/>
        </w:rPr>
        <w:t>.punktā noteiktajām</w:t>
      </w:r>
      <w:r w:rsidRPr="000B0E12">
        <w:rPr>
          <w:rFonts w:eastAsia="Calibri"/>
          <w:noProof w:val="0"/>
          <w:color w:val="000000"/>
          <w:szCs w:val="32"/>
        </w:rPr>
        <w:t xml:space="preserve"> prasībām;</w:t>
      </w:r>
    </w:p>
    <w:p w14:paraId="0783B5D5" w14:textId="77777777" w:rsidR="000B0E12" w:rsidRDefault="000B0E12" w:rsidP="00606252">
      <w:pPr>
        <w:ind w:left="567"/>
        <w:jc w:val="both"/>
        <w:rPr>
          <w:rFonts w:eastAsia="Calibri"/>
          <w:noProof w:val="0"/>
          <w:color w:val="000000"/>
          <w:szCs w:val="32"/>
        </w:rPr>
      </w:pPr>
      <w:r>
        <w:rPr>
          <w:rFonts w:eastAsia="Calibri"/>
          <w:noProof w:val="0"/>
          <w:color w:val="000000"/>
          <w:szCs w:val="32"/>
        </w:rPr>
        <w:t xml:space="preserve">9.3. </w:t>
      </w:r>
      <w:r w:rsidRPr="000B0E12">
        <w:rPr>
          <w:rFonts w:eastAsia="Calibri"/>
          <w:noProof w:val="0"/>
          <w:color w:val="000000"/>
          <w:szCs w:val="32"/>
        </w:rPr>
        <w:t xml:space="preserve">sagatavo un iesniedz atzinumu par institūcijas atbilstību šo noteikumu </w:t>
      </w:r>
      <w:r w:rsidR="00490995">
        <w:rPr>
          <w:rFonts w:eastAsia="Calibri"/>
          <w:noProof w:val="0"/>
          <w:color w:val="000000"/>
          <w:szCs w:val="32"/>
        </w:rPr>
        <w:t>5</w:t>
      </w:r>
      <w:r w:rsidRPr="000B0E12">
        <w:rPr>
          <w:rFonts w:eastAsia="Calibri"/>
          <w:noProof w:val="0"/>
          <w:color w:val="000000"/>
          <w:szCs w:val="32"/>
        </w:rPr>
        <w:t>.punktā noteiktajām prasībām;</w:t>
      </w:r>
    </w:p>
    <w:p w14:paraId="62E35690" w14:textId="77777777" w:rsidR="000B0E12" w:rsidRDefault="000B0E12" w:rsidP="00606252">
      <w:pPr>
        <w:ind w:left="567"/>
        <w:jc w:val="both"/>
        <w:rPr>
          <w:rFonts w:eastAsia="Calibri"/>
          <w:noProof w:val="0"/>
          <w:color w:val="000000"/>
          <w:szCs w:val="32"/>
        </w:rPr>
      </w:pPr>
      <w:r>
        <w:rPr>
          <w:rFonts w:eastAsia="Calibri"/>
          <w:noProof w:val="0"/>
          <w:color w:val="000000"/>
          <w:szCs w:val="32"/>
        </w:rPr>
        <w:t xml:space="preserve">9.4. </w:t>
      </w:r>
      <w:r w:rsidRPr="000B0E12">
        <w:rPr>
          <w:rFonts w:eastAsia="Calibri"/>
          <w:noProof w:val="0"/>
          <w:color w:val="000000"/>
          <w:szCs w:val="32"/>
        </w:rPr>
        <w:t>pēc akreditācijas komisijas pieprasījuma sniedz informāciju par novērtēšanas rezultātiem;</w:t>
      </w:r>
    </w:p>
    <w:p w14:paraId="467CB644" w14:textId="77777777" w:rsidR="000B0E12" w:rsidRDefault="000B0E12" w:rsidP="00606252">
      <w:pPr>
        <w:ind w:left="567"/>
        <w:jc w:val="both"/>
        <w:rPr>
          <w:rFonts w:eastAsia="Calibri"/>
          <w:noProof w:val="0"/>
          <w:color w:val="000000"/>
          <w:szCs w:val="32"/>
        </w:rPr>
      </w:pPr>
      <w:r>
        <w:rPr>
          <w:rFonts w:eastAsia="Calibri"/>
          <w:noProof w:val="0"/>
          <w:color w:val="000000"/>
          <w:szCs w:val="32"/>
        </w:rPr>
        <w:t xml:space="preserve">9.5. </w:t>
      </w:r>
      <w:r w:rsidRPr="000B0E12">
        <w:rPr>
          <w:rFonts w:eastAsia="Calibri"/>
          <w:noProof w:val="0"/>
          <w:color w:val="000000"/>
          <w:szCs w:val="32"/>
        </w:rPr>
        <w:t>sūdzību izskatīšanas ietvaros pēc aģentūras pieprasījuma sniedz aģentūrai informāciju par novērtēto institūciju;</w:t>
      </w:r>
    </w:p>
    <w:p w14:paraId="39693462" w14:textId="77777777" w:rsidR="000B0E12" w:rsidRDefault="000B0E12" w:rsidP="00606252">
      <w:pPr>
        <w:ind w:left="567"/>
        <w:jc w:val="both"/>
        <w:rPr>
          <w:rFonts w:eastAsia="Calibri"/>
          <w:noProof w:val="0"/>
          <w:color w:val="000000"/>
          <w:szCs w:val="32"/>
        </w:rPr>
      </w:pPr>
      <w:r>
        <w:rPr>
          <w:rFonts w:eastAsia="Calibri"/>
          <w:noProof w:val="0"/>
          <w:color w:val="000000"/>
          <w:szCs w:val="32"/>
        </w:rPr>
        <w:t xml:space="preserve">9.6. </w:t>
      </w:r>
      <w:r w:rsidRPr="000B0E12">
        <w:rPr>
          <w:rFonts w:eastAsia="Calibri"/>
          <w:noProof w:val="0"/>
          <w:color w:val="000000"/>
          <w:szCs w:val="32"/>
        </w:rPr>
        <w:t>ir tiesīgi iepazīties ar visu institūcijas novērtēšanai nepieciešamo informāciju.</w:t>
      </w:r>
    </w:p>
    <w:p w14:paraId="140B59BD" w14:textId="77777777" w:rsidR="000B0E12" w:rsidRDefault="000B0E12" w:rsidP="00AA12B9">
      <w:pPr>
        <w:ind w:firstLine="284"/>
        <w:jc w:val="both"/>
        <w:rPr>
          <w:rFonts w:eastAsia="Calibri"/>
          <w:noProof w:val="0"/>
          <w:color w:val="000000"/>
          <w:szCs w:val="32"/>
        </w:rPr>
      </w:pPr>
    </w:p>
    <w:p w14:paraId="127E5BBD" w14:textId="77777777" w:rsidR="002E33CC" w:rsidRPr="002E33CC" w:rsidRDefault="002E33CC" w:rsidP="00AA12B9">
      <w:pPr>
        <w:ind w:firstLine="284"/>
        <w:jc w:val="both"/>
        <w:rPr>
          <w:rFonts w:eastAsia="Calibri"/>
          <w:noProof w:val="0"/>
          <w:color w:val="000000"/>
          <w:szCs w:val="32"/>
        </w:rPr>
      </w:pPr>
      <w:r>
        <w:rPr>
          <w:rFonts w:eastAsia="Calibri"/>
          <w:noProof w:val="0"/>
          <w:color w:val="000000"/>
          <w:szCs w:val="32"/>
        </w:rPr>
        <w:t>10</w:t>
      </w:r>
      <w:r w:rsidRPr="002E33CC">
        <w:rPr>
          <w:rFonts w:eastAsia="Calibri"/>
          <w:noProof w:val="0"/>
          <w:color w:val="000000"/>
          <w:szCs w:val="32"/>
        </w:rPr>
        <w:t>.</w:t>
      </w:r>
      <w:r>
        <w:rPr>
          <w:rFonts w:eastAsia="Calibri"/>
          <w:noProof w:val="0"/>
          <w:color w:val="000000"/>
          <w:szCs w:val="32"/>
        </w:rPr>
        <w:t xml:space="preserve"> </w:t>
      </w:r>
      <w:r w:rsidRPr="002E33CC">
        <w:rPr>
          <w:rFonts w:eastAsia="Calibri"/>
          <w:noProof w:val="0"/>
          <w:color w:val="000000"/>
          <w:szCs w:val="32"/>
        </w:rPr>
        <w:t>Aģentūra savā tīmekļa vietnē izveido un uztur akreditēto institūciju sarakstu, kurā norāda vismaz šādu informāciju:</w:t>
      </w:r>
    </w:p>
    <w:p w14:paraId="14921E5B" w14:textId="77777777" w:rsidR="002E33CC" w:rsidRPr="002E33CC" w:rsidRDefault="002E33CC" w:rsidP="00606252">
      <w:pPr>
        <w:ind w:left="567"/>
        <w:jc w:val="both"/>
        <w:rPr>
          <w:rFonts w:eastAsia="Calibri"/>
          <w:noProof w:val="0"/>
          <w:color w:val="000000"/>
          <w:szCs w:val="32"/>
        </w:rPr>
      </w:pPr>
      <w:r>
        <w:rPr>
          <w:rFonts w:eastAsia="Calibri"/>
          <w:noProof w:val="0"/>
          <w:color w:val="000000"/>
          <w:szCs w:val="32"/>
        </w:rPr>
        <w:t>10</w:t>
      </w:r>
      <w:r w:rsidRPr="002E33CC">
        <w:rPr>
          <w:rFonts w:eastAsia="Calibri"/>
          <w:noProof w:val="0"/>
          <w:color w:val="000000"/>
          <w:szCs w:val="32"/>
        </w:rPr>
        <w:t>.1.</w:t>
      </w:r>
      <w:r>
        <w:rPr>
          <w:rFonts w:eastAsia="Calibri"/>
          <w:noProof w:val="0"/>
          <w:color w:val="000000"/>
          <w:szCs w:val="32"/>
        </w:rPr>
        <w:t xml:space="preserve"> </w:t>
      </w:r>
      <w:r w:rsidRPr="002E33CC">
        <w:rPr>
          <w:rFonts w:eastAsia="Calibri"/>
          <w:noProof w:val="0"/>
          <w:color w:val="000000"/>
          <w:szCs w:val="32"/>
        </w:rPr>
        <w:t>institūcijas akreditācijas numurs;</w:t>
      </w:r>
    </w:p>
    <w:p w14:paraId="44A3417B" w14:textId="77777777" w:rsidR="002E33CC" w:rsidRPr="002E33CC" w:rsidRDefault="002E33CC" w:rsidP="00606252">
      <w:pPr>
        <w:ind w:left="567"/>
        <w:jc w:val="both"/>
        <w:rPr>
          <w:rFonts w:eastAsia="Calibri"/>
          <w:noProof w:val="0"/>
          <w:color w:val="000000"/>
          <w:szCs w:val="32"/>
        </w:rPr>
      </w:pPr>
      <w:r>
        <w:rPr>
          <w:rFonts w:eastAsia="Calibri"/>
          <w:noProof w:val="0"/>
          <w:color w:val="000000"/>
          <w:szCs w:val="32"/>
        </w:rPr>
        <w:t>10</w:t>
      </w:r>
      <w:r w:rsidRPr="002E33CC">
        <w:rPr>
          <w:rFonts w:eastAsia="Calibri"/>
          <w:noProof w:val="0"/>
          <w:color w:val="000000"/>
          <w:szCs w:val="32"/>
        </w:rPr>
        <w:t>.2.</w:t>
      </w:r>
      <w:r>
        <w:rPr>
          <w:rFonts w:eastAsia="Calibri"/>
          <w:noProof w:val="0"/>
          <w:color w:val="000000"/>
          <w:szCs w:val="32"/>
        </w:rPr>
        <w:t xml:space="preserve"> </w:t>
      </w:r>
      <w:r w:rsidRPr="002E33CC">
        <w:rPr>
          <w:rFonts w:eastAsia="Calibri"/>
          <w:noProof w:val="0"/>
          <w:color w:val="000000"/>
          <w:szCs w:val="32"/>
        </w:rPr>
        <w:t>institūcijas nosaukums, juridiskā adrese un faktiskās darbības vietas adrese;</w:t>
      </w:r>
    </w:p>
    <w:p w14:paraId="4613DCE8" w14:textId="77777777" w:rsidR="002E33CC" w:rsidRPr="002E33CC" w:rsidRDefault="002E33CC" w:rsidP="00606252">
      <w:pPr>
        <w:ind w:left="567"/>
        <w:jc w:val="both"/>
        <w:rPr>
          <w:rFonts w:eastAsia="Calibri"/>
          <w:noProof w:val="0"/>
          <w:color w:val="000000"/>
          <w:szCs w:val="32"/>
        </w:rPr>
      </w:pPr>
      <w:r>
        <w:rPr>
          <w:rFonts w:eastAsia="Calibri"/>
          <w:noProof w:val="0"/>
          <w:color w:val="000000"/>
          <w:szCs w:val="32"/>
        </w:rPr>
        <w:lastRenderedPageBreak/>
        <w:t>10</w:t>
      </w:r>
      <w:r w:rsidRPr="002E33CC">
        <w:rPr>
          <w:rFonts w:eastAsia="Calibri"/>
          <w:noProof w:val="0"/>
          <w:color w:val="000000"/>
          <w:szCs w:val="32"/>
        </w:rPr>
        <w:t>.3.</w:t>
      </w:r>
      <w:r>
        <w:rPr>
          <w:rFonts w:eastAsia="Calibri"/>
          <w:noProof w:val="0"/>
          <w:color w:val="000000"/>
          <w:szCs w:val="32"/>
        </w:rPr>
        <w:t xml:space="preserve"> </w:t>
      </w:r>
      <w:r w:rsidRPr="002E33CC">
        <w:rPr>
          <w:rFonts w:eastAsia="Calibri"/>
          <w:noProof w:val="0"/>
          <w:color w:val="000000"/>
          <w:szCs w:val="32"/>
        </w:rPr>
        <w:t>institūcijas aktuālā akreditācijas sfēra;</w:t>
      </w:r>
    </w:p>
    <w:p w14:paraId="030E863A" w14:textId="77777777" w:rsidR="002E33CC" w:rsidRPr="002E33CC" w:rsidRDefault="002E33CC" w:rsidP="00606252">
      <w:pPr>
        <w:ind w:left="567"/>
        <w:jc w:val="both"/>
        <w:rPr>
          <w:rFonts w:eastAsia="Calibri"/>
          <w:noProof w:val="0"/>
          <w:color w:val="000000"/>
          <w:szCs w:val="32"/>
        </w:rPr>
      </w:pPr>
      <w:r>
        <w:rPr>
          <w:rFonts w:eastAsia="Calibri"/>
          <w:noProof w:val="0"/>
          <w:color w:val="000000"/>
          <w:szCs w:val="32"/>
        </w:rPr>
        <w:t>10</w:t>
      </w:r>
      <w:r w:rsidRPr="002E33CC">
        <w:rPr>
          <w:rFonts w:eastAsia="Calibri"/>
          <w:noProof w:val="0"/>
          <w:color w:val="000000"/>
          <w:szCs w:val="32"/>
        </w:rPr>
        <w:t>.4.</w:t>
      </w:r>
      <w:r>
        <w:rPr>
          <w:rFonts w:eastAsia="Calibri"/>
          <w:noProof w:val="0"/>
          <w:color w:val="000000"/>
          <w:szCs w:val="32"/>
        </w:rPr>
        <w:t xml:space="preserve"> </w:t>
      </w:r>
      <w:r w:rsidRPr="002E33CC">
        <w:rPr>
          <w:rFonts w:eastAsia="Calibri"/>
          <w:noProof w:val="0"/>
          <w:color w:val="000000"/>
          <w:szCs w:val="32"/>
        </w:rPr>
        <w:t>akreditācijas termiņš;</w:t>
      </w:r>
    </w:p>
    <w:p w14:paraId="5F401FA8" w14:textId="77777777" w:rsidR="002E33CC" w:rsidRPr="002E33CC" w:rsidRDefault="002E33CC" w:rsidP="00606252">
      <w:pPr>
        <w:ind w:left="567"/>
        <w:jc w:val="both"/>
        <w:rPr>
          <w:rFonts w:eastAsia="Calibri"/>
          <w:noProof w:val="0"/>
          <w:color w:val="000000"/>
          <w:szCs w:val="32"/>
        </w:rPr>
      </w:pPr>
      <w:r>
        <w:rPr>
          <w:rFonts w:eastAsia="Calibri"/>
          <w:noProof w:val="0"/>
          <w:color w:val="000000"/>
          <w:szCs w:val="32"/>
        </w:rPr>
        <w:t>10</w:t>
      </w:r>
      <w:r w:rsidRPr="002E33CC">
        <w:rPr>
          <w:rFonts w:eastAsia="Calibri"/>
          <w:noProof w:val="0"/>
          <w:color w:val="000000"/>
          <w:szCs w:val="32"/>
        </w:rPr>
        <w:t>.5.</w:t>
      </w:r>
      <w:r>
        <w:rPr>
          <w:rFonts w:eastAsia="Calibri"/>
          <w:noProof w:val="0"/>
          <w:color w:val="000000"/>
          <w:szCs w:val="32"/>
        </w:rPr>
        <w:t xml:space="preserve"> </w:t>
      </w:r>
      <w:r w:rsidRPr="002E33CC">
        <w:rPr>
          <w:rFonts w:eastAsia="Calibri"/>
          <w:noProof w:val="0"/>
          <w:color w:val="000000"/>
          <w:szCs w:val="32"/>
        </w:rPr>
        <w:t>akreditācijas apturēšanas termiņš šo noteikumu 2</w:t>
      </w:r>
      <w:r w:rsidR="00317170">
        <w:rPr>
          <w:rFonts w:eastAsia="Calibri"/>
          <w:noProof w:val="0"/>
          <w:color w:val="000000"/>
          <w:szCs w:val="32"/>
        </w:rPr>
        <w:t>4</w:t>
      </w:r>
      <w:r w:rsidRPr="002E33CC">
        <w:rPr>
          <w:rFonts w:eastAsia="Calibri"/>
          <w:noProof w:val="0"/>
          <w:color w:val="000000"/>
          <w:szCs w:val="32"/>
        </w:rPr>
        <w:t xml:space="preserve">.5. apakšpunktā minētajos gadījumos. </w:t>
      </w:r>
    </w:p>
    <w:p w14:paraId="3A0B5FE7" w14:textId="77777777" w:rsidR="00490995" w:rsidRDefault="00490995" w:rsidP="00E753E5">
      <w:pPr>
        <w:jc w:val="both"/>
        <w:rPr>
          <w:rFonts w:eastAsia="Calibri"/>
          <w:noProof w:val="0"/>
          <w:color w:val="000000"/>
          <w:szCs w:val="32"/>
        </w:rPr>
      </w:pPr>
    </w:p>
    <w:p w14:paraId="5EEC441D" w14:textId="77777777" w:rsidR="009D6853" w:rsidRPr="00216541" w:rsidRDefault="009D6853" w:rsidP="00216541">
      <w:pPr>
        <w:jc w:val="center"/>
        <w:rPr>
          <w:rFonts w:eastAsia="Calibri"/>
          <w:b/>
          <w:noProof w:val="0"/>
          <w:color w:val="000000"/>
          <w:szCs w:val="32"/>
        </w:rPr>
      </w:pPr>
      <w:r w:rsidRPr="00216541">
        <w:rPr>
          <w:rFonts w:eastAsia="Calibri"/>
          <w:b/>
          <w:noProof w:val="0"/>
          <w:color w:val="000000"/>
          <w:szCs w:val="32"/>
        </w:rPr>
        <w:t>III. Institūciju novērtēšanas kārtība</w:t>
      </w:r>
    </w:p>
    <w:p w14:paraId="28FDFD01" w14:textId="77777777" w:rsidR="009D6853" w:rsidRDefault="009D6853" w:rsidP="00E753E5">
      <w:pPr>
        <w:jc w:val="both"/>
        <w:rPr>
          <w:rFonts w:eastAsia="Calibri"/>
          <w:noProof w:val="0"/>
          <w:color w:val="000000"/>
          <w:szCs w:val="32"/>
        </w:rPr>
      </w:pPr>
    </w:p>
    <w:p w14:paraId="32DFDB7E" w14:textId="77777777" w:rsidR="000B0E12" w:rsidRDefault="002E33CC" w:rsidP="00AA12B9">
      <w:pPr>
        <w:ind w:firstLine="284"/>
        <w:jc w:val="both"/>
        <w:rPr>
          <w:rFonts w:eastAsia="Calibri"/>
          <w:noProof w:val="0"/>
          <w:color w:val="000000"/>
          <w:szCs w:val="32"/>
        </w:rPr>
      </w:pPr>
      <w:r>
        <w:rPr>
          <w:rFonts w:eastAsia="Calibri"/>
          <w:noProof w:val="0"/>
          <w:color w:val="000000"/>
          <w:szCs w:val="32"/>
        </w:rPr>
        <w:t>11</w:t>
      </w:r>
      <w:r w:rsidR="009D6853">
        <w:rPr>
          <w:rFonts w:eastAsia="Calibri"/>
          <w:noProof w:val="0"/>
          <w:color w:val="000000"/>
          <w:szCs w:val="32"/>
        </w:rPr>
        <w:t xml:space="preserve">. </w:t>
      </w:r>
      <w:r w:rsidR="00A13709" w:rsidRPr="00A13709">
        <w:rPr>
          <w:rFonts w:eastAsia="Calibri"/>
          <w:noProof w:val="0"/>
          <w:color w:val="000000"/>
          <w:szCs w:val="32"/>
        </w:rPr>
        <w:t>Lai saņemtu akreditāciju vai veiktu izmaiņas akreditētajā sfērā, institūcija iesniedz aģentūrā iesniegumu, kam pievieno visus novērtēšanai nepieciešamos dokumentus, atbilstoši aģentūras tīmekļa vietnē publicētajam iesniedzamo dokumentu sarakstam.</w:t>
      </w:r>
    </w:p>
    <w:p w14:paraId="50F4393A" w14:textId="77777777" w:rsidR="00A13709" w:rsidRDefault="00A13709" w:rsidP="00606252">
      <w:pPr>
        <w:jc w:val="both"/>
        <w:rPr>
          <w:rFonts w:eastAsia="Calibri"/>
          <w:noProof w:val="0"/>
          <w:color w:val="000000"/>
          <w:szCs w:val="32"/>
        </w:rPr>
      </w:pPr>
    </w:p>
    <w:p w14:paraId="444458B6" w14:textId="77777777" w:rsidR="00A13709" w:rsidRDefault="002E33CC" w:rsidP="00AA12B9">
      <w:pPr>
        <w:ind w:firstLine="284"/>
        <w:jc w:val="both"/>
        <w:rPr>
          <w:rFonts w:eastAsia="Calibri"/>
          <w:noProof w:val="0"/>
          <w:color w:val="000000"/>
          <w:szCs w:val="32"/>
        </w:rPr>
      </w:pPr>
      <w:r>
        <w:rPr>
          <w:rFonts w:eastAsia="Calibri"/>
          <w:noProof w:val="0"/>
          <w:color w:val="000000"/>
          <w:szCs w:val="32"/>
        </w:rPr>
        <w:t>12</w:t>
      </w:r>
      <w:r w:rsidR="00A13709">
        <w:rPr>
          <w:rFonts w:eastAsia="Calibri"/>
          <w:noProof w:val="0"/>
          <w:color w:val="000000"/>
          <w:szCs w:val="32"/>
        </w:rPr>
        <w:t xml:space="preserve">. </w:t>
      </w:r>
      <w:r w:rsidR="00A13709" w:rsidRPr="00A13709">
        <w:rPr>
          <w:rFonts w:eastAsia="Calibri"/>
          <w:noProof w:val="0"/>
          <w:color w:val="000000"/>
          <w:szCs w:val="32"/>
        </w:rPr>
        <w:t>Aģentūra, pamatojoties uz institūcijas iesniegumu par tās sākotnējo akreditāciju, slēdz ar institūciju līgumu, kurā nosa</w:t>
      </w:r>
      <w:r w:rsidR="00DC3D9E">
        <w:rPr>
          <w:rFonts w:eastAsia="Calibri"/>
          <w:noProof w:val="0"/>
          <w:color w:val="000000"/>
          <w:szCs w:val="32"/>
        </w:rPr>
        <w:t>ka pušu tiesības un pienākumus.</w:t>
      </w:r>
    </w:p>
    <w:p w14:paraId="0D0C1483" w14:textId="77777777" w:rsidR="00DC3D9E" w:rsidRDefault="00DC3D9E" w:rsidP="00606252">
      <w:pPr>
        <w:jc w:val="both"/>
        <w:rPr>
          <w:rFonts w:eastAsia="Calibri"/>
          <w:noProof w:val="0"/>
          <w:color w:val="000000"/>
          <w:szCs w:val="32"/>
        </w:rPr>
      </w:pPr>
    </w:p>
    <w:p w14:paraId="237BA9A0" w14:textId="77777777" w:rsidR="00DC3D9E" w:rsidRDefault="002E33CC" w:rsidP="00AA12B9">
      <w:pPr>
        <w:ind w:firstLine="284"/>
        <w:jc w:val="both"/>
        <w:rPr>
          <w:rFonts w:eastAsia="Calibri"/>
          <w:noProof w:val="0"/>
          <w:color w:val="000000"/>
          <w:szCs w:val="32"/>
        </w:rPr>
      </w:pPr>
      <w:r>
        <w:rPr>
          <w:rFonts w:eastAsia="Calibri"/>
          <w:noProof w:val="0"/>
          <w:color w:val="000000"/>
          <w:szCs w:val="32"/>
        </w:rPr>
        <w:t>13</w:t>
      </w:r>
      <w:r w:rsidR="0036209C">
        <w:rPr>
          <w:rFonts w:eastAsia="Calibri"/>
          <w:noProof w:val="0"/>
          <w:color w:val="000000"/>
          <w:szCs w:val="32"/>
        </w:rPr>
        <w:t xml:space="preserve">. </w:t>
      </w:r>
      <w:r w:rsidR="0036209C" w:rsidRPr="0036209C">
        <w:rPr>
          <w:rFonts w:eastAsia="Calibri"/>
          <w:noProof w:val="0"/>
          <w:color w:val="000000"/>
          <w:szCs w:val="32"/>
        </w:rPr>
        <w:t>Ja institūcija nav iesniegusi visu nepieciešamo informāciju, aģentūra rakstiski pieprasa iesniegt trūkstošo informāciju, norādot termiņu dokumentu iesniegšanai.</w:t>
      </w:r>
    </w:p>
    <w:p w14:paraId="5A273644" w14:textId="77777777" w:rsidR="009D7211" w:rsidRDefault="009D7211" w:rsidP="00606252">
      <w:pPr>
        <w:jc w:val="both"/>
        <w:rPr>
          <w:rFonts w:eastAsia="Calibri"/>
          <w:noProof w:val="0"/>
          <w:color w:val="000000"/>
          <w:szCs w:val="32"/>
        </w:rPr>
      </w:pPr>
    </w:p>
    <w:p w14:paraId="2D59B20F" w14:textId="77777777" w:rsidR="009D7211" w:rsidRDefault="002E33CC" w:rsidP="00AA12B9">
      <w:pPr>
        <w:ind w:firstLine="284"/>
        <w:jc w:val="both"/>
        <w:rPr>
          <w:rFonts w:eastAsia="Calibri"/>
          <w:noProof w:val="0"/>
          <w:color w:val="000000"/>
          <w:szCs w:val="32"/>
        </w:rPr>
      </w:pPr>
      <w:r>
        <w:rPr>
          <w:rFonts w:eastAsia="Calibri"/>
          <w:noProof w:val="0"/>
          <w:color w:val="000000"/>
          <w:szCs w:val="32"/>
        </w:rPr>
        <w:t>14</w:t>
      </w:r>
      <w:r w:rsidR="009D7211">
        <w:rPr>
          <w:rFonts w:eastAsia="Calibri"/>
          <w:noProof w:val="0"/>
          <w:color w:val="000000"/>
          <w:szCs w:val="32"/>
        </w:rPr>
        <w:t xml:space="preserve">. </w:t>
      </w:r>
      <w:r w:rsidR="009D7211" w:rsidRPr="009D7211">
        <w:rPr>
          <w:rFonts w:eastAsia="Calibri"/>
          <w:noProof w:val="0"/>
          <w:color w:val="000000"/>
          <w:szCs w:val="32"/>
        </w:rPr>
        <w:t>Iesniegumu un tam pievienotos dokumentus</w:t>
      </w:r>
      <w:r w:rsidR="009D7211">
        <w:rPr>
          <w:rFonts w:eastAsia="Calibri"/>
          <w:noProof w:val="0"/>
          <w:color w:val="000000"/>
          <w:szCs w:val="32"/>
        </w:rPr>
        <w:t xml:space="preserve"> institūcija</w:t>
      </w:r>
      <w:r w:rsidR="009D7211" w:rsidRPr="009D7211">
        <w:rPr>
          <w:rFonts w:eastAsia="Calibri"/>
          <w:noProof w:val="0"/>
          <w:color w:val="000000"/>
          <w:szCs w:val="32"/>
        </w:rPr>
        <w:t xml:space="preserve"> iesniedz papīra formā, pievienojot identisku iesnieguma elektronisko versiju elektroniskā datu nesējā, vai elektroniskā formā. Elektroniskā formā iesniegtu iesniegumu paraksta ar drošu elektronisko parakstu saskaņā ar Elektronisko dokumentu likumā noteiktajiem nosacījumiem.</w:t>
      </w:r>
    </w:p>
    <w:p w14:paraId="6510BDBE" w14:textId="77777777" w:rsidR="009D7211" w:rsidRDefault="009D7211" w:rsidP="00606252">
      <w:pPr>
        <w:jc w:val="both"/>
        <w:rPr>
          <w:rFonts w:eastAsia="Calibri"/>
          <w:noProof w:val="0"/>
          <w:color w:val="000000"/>
          <w:szCs w:val="32"/>
        </w:rPr>
      </w:pPr>
    </w:p>
    <w:p w14:paraId="4E4C0920" w14:textId="77777777" w:rsidR="009D7211" w:rsidRDefault="002E33CC" w:rsidP="00AA12B9">
      <w:pPr>
        <w:ind w:firstLine="284"/>
        <w:jc w:val="both"/>
        <w:rPr>
          <w:rFonts w:eastAsia="Calibri"/>
          <w:noProof w:val="0"/>
          <w:color w:val="000000"/>
          <w:szCs w:val="32"/>
        </w:rPr>
      </w:pPr>
      <w:r>
        <w:rPr>
          <w:rFonts w:eastAsia="Calibri"/>
          <w:noProof w:val="0"/>
          <w:color w:val="000000"/>
          <w:szCs w:val="32"/>
        </w:rPr>
        <w:t>15</w:t>
      </w:r>
      <w:r w:rsidR="009D7211">
        <w:rPr>
          <w:rFonts w:eastAsia="Calibri"/>
          <w:noProof w:val="0"/>
          <w:color w:val="000000"/>
          <w:szCs w:val="32"/>
        </w:rPr>
        <w:t xml:space="preserve">. </w:t>
      </w:r>
      <w:r w:rsidR="00B0252E">
        <w:rPr>
          <w:rFonts w:eastAsia="Calibri"/>
          <w:noProof w:val="0"/>
          <w:color w:val="000000"/>
          <w:szCs w:val="32"/>
        </w:rPr>
        <w:t>Institūciju n</w:t>
      </w:r>
      <w:r w:rsidR="00B0252E" w:rsidRPr="00B0252E">
        <w:rPr>
          <w:rFonts w:eastAsia="Calibri"/>
          <w:noProof w:val="0"/>
          <w:color w:val="000000"/>
          <w:szCs w:val="32"/>
        </w:rPr>
        <w:t xml:space="preserve">ovērtēšanas procesu neuzsāk </w:t>
      </w:r>
      <w:r w:rsidR="00B0252E">
        <w:rPr>
          <w:rFonts w:eastAsia="Calibri"/>
          <w:noProof w:val="0"/>
          <w:color w:val="000000"/>
          <w:szCs w:val="32"/>
        </w:rPr>
        <w:t>ja</w:t>
      </w:r>
      <w:r w:rsidR="00B0252E" w:rsidRPr="00B0252E">
        <w:rPr>
          <w:rFonts w:eastAsia="Calibri"/>
          <w:noProof w:val="0"/>
          <w:color w:val="000000"/>
          <w:szCs w:val="32"/>
        </w:rPr>
        <w:t>:</w:t>
      </w:r>
    </w:p>
    <w:p w14:paraId="5606E811" w14:textId="77777777" w:rsidR="00B0252E" w:rsidRDefault="002E33CC" w:rsidP="00F876A3">
      <w:pPr>
        <w:ind w:left="284"/>
        <w:jc w:val="both"/>
        <w:rPr>
          <w:rFonts w:eastAsia="Calibri"/>
          <w:noProof w:val="0"/>
          <w:color w:val="000000"/>
          <w:szCs w:val="32"/>
        </w:rPr>
      </w:pPr>
      <w:r>
        <w:rPr>
          <w:rFonts w:eastAsia="Calibri"/>
          <w:noProof w:val="0"/>
          <w:color w:val="000000"/>
          <w:szCs w:val="32"/>
        </w:rPr>
        <w:t>15</w:t>
      </w:r>
      <w:r w:rsidR="00B0252E">
        <w:rPr>
          <w:rFonts w:eastAsia="Calibri"/>
          <w:noProof w:val="0"/>
          <w:color w:val="000000"/>
          <w:szCs w:val="32"/>
        </w:rPr>
        <w:t xml:space="preserve">.1. </w:t>
      </w:r>
      <w:r w:rsidR="00B0252E" w:rsidRPr="00B0252E">
        <w:rPr>
          <w:rFonts w:eastAsia="Calibri"/>
          <w:noProof w:val="0"/>
          <w:color w:val="000000"/>
          <w:szCs w:val="32"/>
        </w:rPr>
        <w:t xml:space="preserve">institūcija nav iesniegusi pieprasīto informāciju </w:t>
      </w:r>
      <w:r w:rsidR="00E13C33">
        <w:rPr>
          <w:rFonts w:eastAsia="Calibri"/>
          <w:noProof w:val="0"/>
          <w:color w:val="000000"/>
          <w:szCs w:val="32"/>
        </w:rPr>
        <w:t>aģentūras noteiktajā</w:t>
      </w:r>
      <w:r w:rsidR="00B0252E" w:rsidRPr="00B0252E">
        <w:rPr>
          <w:rFonts w:eastAsia="Calibri"/>
          <w:noProof w:val="0"/>
          <w:color w:val="000000"/>
          <w:szCs w:val="32"/>
        </w:rPr>
        <w:t xml:space="preserve"> termiņā;</w:t>
      </w:r>
    </w:p>
    <w:p w14:paraId="6201AD0A" w14:textId="77777777" w:rsidR="00B0252E" w:rsidRDefault="002E33CC" w:rsidP="00F876A3">
      <w:pPr>
        <w:ind w:left="284"/>
        <w:jc w:val="both"/>
        <w:rPr>
          <w:rFonts w:eastAsia="Calibri"/>
          <w:noProof w:val="0"/>
          <w:color w:val="000000"/>
          <w:szCs w:val="32"/>
        </w:rPr>
      </w:pPr>
      <w:r>
        <w:rPr>
          <w:rFonts w:eastAsia="Calibri"/>
          <w:noProof w:val="0"/>
          <w:color w:val="000000"/>
          <w:szCs w:val="32"/>
        </w:rPr>
        <w:t>15</w:t>
      </w:r>
      <w:r w:rsidR="00B0252E">
        <w:rPr>
          <w:rFonts w:eastAsia="Calibri"/>
          <w:noProof w:val="0"/>
          <w:color w:val="000000"/>
          <w:szCs w:val="32"/>
        </w:rPr>
        <w:t>.2. institūcija dokumentus nav noformējusi</w:t>
      </w:r>
      <w:r w:rsidR="00B0252E" w:rsidRPr="00B0252E">
        <w:rPr>
          <w:rFonts w:eastAsia="Calibri"/>
          <w:noProof w:val="0"/>
          <w:color w:val="000000"/>
          <w:szCs w:val="32"/>
        </w:rPr>
        <w:t xml:space="preserve"> atbilstoši normatīvajos aktos noteiktajām dokumentu noformēšanas prasībām.</w:t>
      </w:r>
    </w:p>
    <w:p w14:paraId="755842CE" w14:textId="77777777" w:rsidR="00B0252E" w:rsidRDefault="00B0252E" w:rsidP="00606252">
      <w:pPr>
        <w:jc w:val="both"/>
        <w:rPr>
          <w:rFonts w:eastAsia="Calibri"/>
          <w:noProof w:val="0"/>
          <w:color w:val="000000"/>
          <w:szCs w:val="32"/>
        </w:rPr>
      </w:pPr>
    </w:p>
    <w:p w14:paraId="5607C16F" w14:textId="77777777" w:rsidR="00B0252E" w:rsidRDefault="002E33CC" w:rsidP="00AA12B9">
      <w:pPr>
        <w:ind w:firstLine="284"/>
        <w:jc w:val="both"/>
        <w:rPr>
          <w:rFonts w:eastAsia="Calibri"/>
          <w:noProof w:val="0"/>
          <w:color w:val="000000"/>
          <w:szCs w:val="32"/>
        </w:rPr>
      </w:pPr>
      <w:r>
        <w:rPr>
          <w:rFonts w:eastAsia="Calibri"/>
          <w:noProof w:val="0"/>
          <w:color w:val="000000"/>
          <w:szCs w:val="32"/>
        </w:rPr>
        <w:t>16</w:t>
      </w:r>
      <w:r w:rsidR="00B0252E">
        <w:rPr>
          <w:rFonts w:eastAsia="Calibri"/>
          <w:noProof w:val="0"/>
          <w:color w:val="000000"/>
          <w:szCs w:val="32"/>
        </w:rPr>
        <w:t xml:space="preserve">. </w:t>
      </w:r>
      <w:r w:rsidR="00B0252E" w:rsidRPr="00B0252E">
        <w:rPr>
          <w:rFonts w:eastAsia="Calibri"/>
          <w:noProof w:val="0"/>
          <w:color w:val="000000"/>
          <w:szCs w:val="32"/>
        </w:rPr>
        <w:t xml:space="preserve">Aģentūra uzsāk institūcijas novērtēšanas procesu pēc visu nepieciešamo dokumentu saņemšanas un šo noteikumu </w:t>
      </w:r>
      <w:r w:rsidRPr="00B0252E">
        <w:rPr>
          <w:rFonts w:eastAsia="Calibri"/>
          <w:noProof w:val="0"/>
          <w:color w:val="000000"/>
          <w:szCs w:val="32"/>
        </w:rPr>
        <w:t>1</w:t>
      </w:r>
      <w:r>
        <w:rPr>
          <w:rFonts w:eastAsia="Calibri"/>
          <w:noProof w:val="0"/>
          <w:color w:val="000000"/>
          <w:szCs w:val="32"/>
        </w:rPr>
        <w:t>2</w:t>
      </w:r>
      <w:r w:rsidR="00B0252E" w:rsidRPr="00B0252E">
        <w:rPr>
          <w:rFonts w:eastAsia="Calibri"/>
          <w:noProof w:val="0"/>
          <w:color w:val="000000"/>
          <w:szCs w:val="32"/>
        </w:rPr>
        <w:t xml:space="preserve">. punktā minētā līguma noslēgšanas. </w:t>
      </w:r>
      <w:r w:rsidR="00B0252E">
        <w:rPr>
          <w:rFonts w:eastAsia="Calibri"/>
          <w:noProof w:val="0"/>
          <w:color w:val="000000"/>
          <w:szCs w:val="32"/>
        </w:rPr>
        <w:t>Aģentūra</w:t>
      </w:r>
      <w:r w:rsidR="00B0252E" w:rsidRPr="00B0252E">
        <w:rPr>
          <w:rFonts w:eastAsia="Calibri"/>
          <w:noProof w:val="0"/>
          <w:color w:val="000000"/>
          <w:szCs w:val="32"/>
        </w:rPr>
        <w:t xml:space="preserve"> neuzsāk novērtēšanas procesu, ja institūcija nav veikusi samaksu par attiecīgo novērtēšanas procedūru līgumā noteiktajā apmērā un termiņā.</w:t>
      </w:r>
    </w:p>
    <w:p w14:paraId="0294AF0C" w14:textId="77777777" w:rsidR="00B0252E" w:rsidRDefault="00B0252E" w:rsidP="00606252">
      <w:pPr>
        <w:jc w:val="both"/>
        <w:rPr>
          <w:rFonts w:eastAsia="Calibri"/>
          <w:noProof w:val="0"/>
          <w:color w:val="000000"/>
          <w:szCs w:val="32"/>
        </w:rPr>
      </w:pPr>
    </w:p>
    <w:p w14:paraId="1D0C0C2B" w14:textId="77777777" w:rsidR="00B0252E" w:rsidRDefault="002E33CC" w:rsidP="00AA12B9">
      <w:pPr>
        <w:ind w:firstLine="284"/>
        <w:jc w:val="both"/>
        <w:rPr>
          <w:rFonts w:eastAsia="Calibri"/>
          <w:noProof w:val="0"/>
          <w:color w:val="000000"/>
          <w:szCs w:val="32"/>
        </w:rPr>
      </w:pPr>
      <w:r>
        <w:rPr>
          <w:rFonts w:eastAsia="Calibri"/>
          <w:noProof w:val="0"/>
          <w:color w:val="000000"/>
          <w:szCs w:val="32"/>
        </w:rPr>
        <w:t>17</w:t>
      </w:r>
      <w:r w:rsidR="00263827">
        <w:rPr>
          <w:rFonts w:eastAsia="Calibri"/>
          <w:noProof w:val="0"/>
          <w:color w:val="000000"/>
          <w:szCs w:val="32"/>
        </w:rPr>
        <w:t>.</w:t>
      </w:r>
      <w:r w:rsidR="00B950EA">
        <w:rPr>
          <w:rFonts w:eastAsia="Calibri"/>
          <w:noProof w:val="0"/>
          <w:color w:val="000000"/>
          <w:szCs w:val="32"/>
        </w:rPr>
        <w:t xml:space="preserve"> </w:t>
      </w:r>
      <w:r w:rsidR="00263827" w:rsidRPr="00263827">
        <w:rPr>
          <w:rFonts w:eastAsia="Calibri"/>
          <w:noProof w:val="0"/>
          <w:color w:val="000000"/>
          <w:szCs w:val="32"/>
        </w:rPr>
        <w:t>Aģentūra rakstiski informē attiecīgo institūciju par novērtēšanas plānu un novērtēšanas grupas sastāvu. Institūcija triju darbdienu laikā var izteikt noraidījumu tehniskajiem ekspertiem</w:t>
      </w:r>
      <w:r w:rsidR="003E4114">
        <w:rPr>
          <w:rFonts w:eastAsia="Calibri"/>
          <w:noProof w:val="0"/>
          <w:color w:val="000000"/>
          <w:szCs w:val="32"/>
        </w:rPr>
        <w:t xml:space="preserve"> vai tehniskajiem vērtētājiem</w:t>
      </w:r>
      <w:r w:rsidR="00263827" w:rsidRPr="00263827">
        <w:rPr>
          <w:rFonts w:eastAsia="Calibri"/>
          <w:noProof w:val="0"/>
          <w:color w:val="000000"/>
          <w:szCs w:val="32"/>
        </w:rPr>
        <w:t xml:space="preserve">, iesniedzot aģentūrā pamatotu rakstisku iesniegumu, norādot katra noraidītā eksperta </w:t>
      </w:r>
      <w:r w:rsidR="003E4114">
        <w:rPr>
          <w:rFonts w:eastAsia="Calibri"/>
          <w:noProof w:val="0"/>
          <w:color w:val="000000"/>
          <w:szCs w:val="32"/>
        </w:rPr>
        <w:t xml:space="preserve">vai tehniskā vērtētāja </w:t>
      </w:r>
      <w:r w:rsidR="00263827" w:rsidRPr="00263827">
        <w:rPr>
          <w:rFonts w:eastAsia="Calibri"/>
          <w:noProof w:val="0"/>
          <w:color w:val="000000"/>
          <w:szCs w:val="32"/>
        </w:rPr>
        <w:t>noraidījuma iemeslus. Aģentūra izskata institūcijas iesniegumu un, ja iesniegumu atzīst par pamatotu, apstiprina citus ekspertus</w:t>
      </w:r>
      <w:r w:rsidR="003E4114">
        <w:rPr>
          <w:rFonts w:eastAsia="Calibri"/>
          <w:noProof w:val="0"/>
          <w:color w:val="000000"/>
          <w:szCs w:val="32"/>
        </w:rPr>
        <w:t xml:space="preserve"> vai tehniskos vērtētājus</w:t>
      </w:r>
      <w:r w:rsidR="00263827" w:rsidRPr="00263827">
        <w:rPr>
          <w:rFonts w:eastAsia="Calibri"/>
          <w:noProof w:val="0"/>
          <w:color w:val="000000"/>
          <w:szCs w:val="32"/>
        </w:rPr>
        <w:t>.</w:t>
      </w:r>
    </w:p>
    <w:p w14:paraId="723B98EC" w14:textId="77777777" w:rsidR="00263827" w:rsidRDefault="00263827" w:rsidP="00606252">
      <w:pPr>
        <w:jc w:val="both"/>
        <w:rPr>
          <w:rFonts w:eastAsia="Calibri"/>
          <w:noProof w:val="0"/>
          <w:color w:val="000000"/>
          <w:szCs w:val="32"/>
        </w:rPr>
      </w:pPr>
    </w:p>
    <w:p w14:paraId="73669BA1" w14:textId="77777777" w:rsidR="00263827" w:rsidRDefault="002E33CC" w:rsidP="00AA12B9">
      <w:pPr>
        <w:ind w:firstLine="284"/>
        <w:jc w:val="both"/>
        <w:rPr>
          <w:rFonts w:eastAsia="Calibri"/>
          <w:noProof w:val="0"/>
          <w:color w:val="000000"/>
          <w:szCs w:val="32"/>
        </w:rPr>
      </w:pPr>
      <w:r>
        <w:rPr>
          <w:rFonts w:eastAsia="Calibri"/>
          <w:noProof w:val="0"/>
          <w:color w:val="000000"/>
          <w:szCs w:val="32"/>
        </w:rPr>
        <w:t>18</w:t>
      </w:r>
      <w:r w:rsidR="000E3C1B">
        <w:rPr>
          <w:rFonts w:eastAsia="Calibri"/>
          <w:noProof w:val="0"/>
          <w:color w:val="000000"/>
          <w:szCs w:val="32"/>
        </w:rPr>
        <w:t xml:space="preserve">. </w:t>
      </w:r>
      <w:r w:rsidR="00E13C33">
        <w:rPr>
          <w:rFonts w:eastAsia="Calibri"/>
          <w:noProof w:val="0"/>
          <w:color w:val="000000"/>
          <w:szCs w:val="32"/>
        </w:rPr>
        <w:t>N</w:t>
      </w:r>
      <w:r w:rsidR="000E3C1B" w:rsidRPr="000E3C1B">
        <w:rPr>
          <w:rFonts w:eastAsia="Calibri"/>
          <w:noProof w:val="0"/>
          <w:color w:val="000000"/>
          <w:szCs w:val="32"/>
        </w:rPr>
        <w:t xml:space="preserve">ovērtēšanas grupa novērtē institūcijas atbilstību </w:t>
      </w:r>
      <w:r w:rsidR="00325604">
        <w:rPr>
          <w:rFonts w:eastAsia="Calibri"/>
          <w:noProof w:val="0"/>
          <w:color w:val="000000"/>
          <w:szCs w:val="32"/>
        </w:rPr>
        <w:t xml:space="preserve">šo noteikumu </w:t>
      </w:r>
      <w:r w:rsidR="00490995">
        <w:rPr>
          <w:rFonts w:eastAsia="Calibri"/>
          <w:noProof w:val="0"/>
          <w:color w:val="000000"/>
          <w:szCs w:val="32"/>
        </w:rPr>
        <w:t>5</w:t>
      </w:r>
      <w:r w:rsidR="00325604">
        <w:rPr>
          <w:rFonts w:eastAsia="Calibri"/>
          <w:noProof w:val="0"/>
          <w:color w:val="000000"/>
          <w:szCs w:val="32"/>
        </w:rPr>
        <w:t>.punktā noteiktajām</w:t>
      </w:r>
      <w:r w:rsidR="000E3C1B" w:rsidRPr="000E3C1B">
        <w:rPr>
          <w:rFonts w:eastAsia="Calibri"/>
          <w:noProof w:val="0"/>
          <w:color w:val="000000"/>
          <w:szCs w:val="32"/>
        </w:rPr>
        <w:t xml:space="preserve"> pras</w:t>
      </w:r>
      <w:r w:rsidR="00325604">
        <w:rPr>
          <w:rFonts w:eastAsia="Calibri"/>
          <w:noProof w:val="0"/>
          <w:color w:val="000000"/>
          <w:szCs w:val="32"/>
        </w:rPr>
        <w:t xml:space="preserve">ībām, saskaņā ar šo noteikumu </w:t>
      </w:r>
      <w:r>
        <w:rPr>
          <w:rFonts w:eastAsia="Calibri"/>
          <w:noProof w:val="0"/>
          <w:color w:val="000000"/>
          <w:szCs w:val="32"/>
        </w:rPr>
        <w:t>17</w:t>
      </w:r>
      <w:r w:rsidR="000E3C1B" w:rsidRPr="000E3C1B">
        <w:rPr>
          <w:rFonts w:eastAsia="Calibri"/>
          <w:noProof w:val="0"/>
          <w:color w:val="000000"/>
          <w:szCs w:val="32"/>
        </w:rPr>
        <w:t>. punktā minēto novērtēšanas plānu.</w:t>
      </w:r>
    </w:p>
    <w:p w14:paraId="426D601B" w14:textId="77777777" w:rsidR="00325604" w:rsidRDefault="00325604" w:rsidP="00606252">
      <w:pPr>
        <w:jc w:val="both"/>
        <w:rPr>
          <w:rFonts w:eastAsia="Calibri"/>
          <w:noProof w:val="0"/>
          <w:color w:val="000000"/>
          <w:szCs w:val="32"/>
        </w:rPr>
      </w:pPr>
    </w:p>
    <w:p w14:paraId="790CC5F2" w14:textId="56538300" w:rsidR="00325604" w:rsidRPr="005C7D77" w:rsidRDefault="002E33CC" w:rsidP="00AA12B9">
      <w:pPr>
        <w:ind w:firstLine="284"/>
        <w:jc w:val="both"/>
        <w:rPr>
          <w:rFonts w:eastAsia="Calibri"/>
          <w:noProof w:val="0"/>
          <w:color w:val="000000"/>
          <w:szCs w:val="32"/>
        </w:rPr>
      </w:pPr>
      <w:bookmarkStart w:id="0" w:name="_Hlk534379780"/>
      <w:r>
        <w:rPr>
          <w:rFonts w:eastAsia="Calibri"/>
          <w:noProof w:val="0"/>
          <w:color w:val="000000"/>
          <w:szCs w:val="32"/>
        </w:rPr>
        <w:t>19</w:t>
      </w:r>
      <w:r w:rsidR="00325604">
        <w:rPr>
          <w:rFonts w:eastAsia="Calibri"/>
          <w:noProof w:val="0"/>
          <w:color w:val="000000"/>
          <w:szCs w:val="32"/>
        </w:rPr>
        <w:t xml:space="preserve">. </w:t>
      </w:r>
      <w:r w:rsidR="00E13C33">
        <w:rPr>
          <w:rFonts w:eastAsia="Calibri"/>
          <w:noProof w:val="0"/>
          <w:color w:val="000000"/>
          <w:szCs w:val="32"/>
        </w:rPr>
        <w:t>N</w:t>
      </w:r>
      <w:r w:rsidR="00325604" w:rsidRPr="00325604">
        <w:rPr>
          <w:rFonts w:eastAsia="Calibri"/>
          <w:noProof w:val="0"/>
          <w:color w:val="000000"/>
          <w:szCs w:val="32"/>
        </w:rPr>
        <w:t xml:space="preserve">ovērtēšanas grupa izvērtē institūcijas iesniegtos dokumentus, </w:t>
      </w:r>
      <w:r w:rsidR="007F40D7">
        <w:rPr>
          <w:rFonts w:eastAsia="Calibri"/>
          <w:noProof w:val="0"/>
          <w:color w:val="000000"/>
          <w:szCs w:val="32"/>
        </w:rPr>
        <w:t>nepiecieš</w:t>
      </w:r>
      <w:r w:rsidR="00490995">
        <w:rPr>
          <w:rFonts w:eastAsia="Calibri"/>
          <w:noProof w:val="0"/>
          <w:color w:val="000000"/>
          <w:szCs w:val="32"/>
        </w:rPr>
        <w:t>a</w:t>
      </w:r>
      <w:r w:rsidR="007F40D7">
        <w:rPr>
          <w:rFonts w:eastAsia="Calibri"/>
          <w:noProof w:val="0"/>
          <w:color w:val="000000"/>
          <w:szCs w:val="32"/>
        </w:rPr>
        <w:t xml:space="preserve">mības gadījumā </w:t>
      </w:r>
      <w:r w:rsidR="00325604" w:rsidRPr="00325604">
        <w:rPr>
          <w:rFonts w:eastAsia="Calibri"/>
          <w:noProof w:val="0"/>
          <w:color w:val="000000"/>
          <w:szCs w:val="32"/>
        </w:rPr>
        <w:t>apmeklē institūciju tās darbības vietās, novērtē institūcijas veikto praktisko darbību, sagatavo novērtēšanas pārskatu un ziņo akreditācijas komisijai par institūcijas atbilstību akreditācijas prasībām</w:t>
      </w:r>
      <w:r w:rsidR="005A419B">
        <w:rPr>
          <w:rFonts w:eastAsia="Calibri"/>
          <w:noProof w:val="0"/>
          <w:color w:val="000000"/>
          <w:szCs w:val="32"/>
        </w:rPr>
        <w:t>.</w:t>
      </w:r>
      <w:r w:rsidR="001C2F83">
        <w:rPr>
          <w:rFonts w:eastAsia="Calibri"/>
          <w:noProof w:val="0"/>
          <w:color w:val="000000"/>
          <w:szCs w:val="32"/>
        </w:rPr>
        <w:t xml:space="preserve"> </w:t>
      </w:r>
      <w:r w:rsidR="001C2F83" w:rsidRPr="005C7D77">
        <w:rPr>
          <w:rFonts w:eastAsia="Calibri"/>
          <w:noProof w:val="0"/>
          <w:color w:val="000000"/>
          <w:szCs w:val="32"/>
        </w:rPr>
        <w:t>Aģentūrai ir tiesības neapmeklēt institūciju, ja izmaiņas akreditācijas sfērā neietekmē institūcijas spēju veikt atbilstības novērtēšanas darbības.</w:t>
      </w:r>
    </w:p>
    <w:bookmarkEnd w:id="0"/>
    <w:p w14:paraId="7695D57B" w14:textId="77777777" w:rsidR="00557B98" w:rsidRDefault="00557B98" w:rsidP="00E753E5">
      <w:pPr>
        <w:jc w:val="both"/>
        <w:rPr>
          <w:rFonts w:eastAsia="Calibri"/>
          <w:noProof w:val="0"/>
          <w:color w:val="000000"/>
          <w:szCs w:val="32"/>
        </w:rPr>
      </w:pPr>
    </w:p>
    <w:p w14:paraId="6ADFC878" w14:textId="77777777" w:rsidR="0072540F" w:rsidRPr="005A419B" w:rsidRDefault="0072540F" w:rsidP="005A419B">
      <w:pPr>
        <w:jc w:val="center"/>
        <w:rPr>
          <w:rFonts w:eastAsia="Calibri"/>
          <w:b/>
          <w:noProof w:val="0"/>
          <w:color w:val="000000"/>
          <w:szCs w:val="32"/>
        </w:rPr>
      </w:pPr>
      <w:r w:rsidRPr="005A419B">
        <w:rPr>
          <w:rFonts w:eastAsia="Calibri"/>
          <w:b/>
          <w:noProof w:val="0"/>
          <w:color w:val="000000"/>
          <w:szCs w:val="32"/>
        </w:rPr>
        <w:t xml:space="preserve">IV. </w:t>
      </w:r>
      <w:r w:rsidR="005A419B" w:rsidRPr="005A419B">
        <w:rPr>
          <w:rFonts w:eastAsia="Calibri"/>
          <w:b/>
          <w:noProof w:val="0"/>
          <w:color w:val="000000"/>
          <w:szCs w:val="32"/>
        </w:rPr>
        <w:t>Institūciju akreditācijas kārtība</w:t>
      </w:r>
    </w:p>
    <w:p w14:paraId="261A865A" w14:textId="77777777" w:rsidR="0072540F" w:rsidRDefault="0072540F" w:rsidP="00E753E5">
      <w:pPr>
        <w:jc w:val="both"/>
        <w:rPr>
          <w:rFonts w:eastAsia="Calibri"/>
          <w:noProof w:val="0"/>
          <w:color w:val="000000"/>
          <w:szCs w:val="32"/>
        </w:rPr>
      </w:pPr>
    </w:p>
    <w:p w14:paraId="62A0EDC1" w14:textId="6345D344" w:rsidR="0072540F" w:rsidRDefault="002E33CC" w:rsidP="00AA12B9">
      <w:pPr>
        <w:ind w:firstLine="284"/>
        <w:jc w:val="both"/>
        <w:rPr>
          <w:rFonts w:eastAsia="Calibri"/>
          <w:noProof w:val="0"/>
          <w:color w:val="000000"/>
          <w:szCs w:val="32"/>
        </w:rPr>
      </w:pPr>
      <w:r>
        <w:rPr>
          <w:rFonts w:eastAsia="Calibri"/>
          <w:noProof w:val="0"/>
          <w:color w:val="000000"/>
          <w:szCs w:val="32"/>
        </w:rPr>
        <w:t>20</w:t>
      </w:r>
      <w:r w:rsidR="0072540F">
        <w:rPr>
          <w:rFonts w:eastAsia="Calibri"/>
          <w:noProof w:val="0"/>
          <w:color w:val="000000"/>
          <w:szCs w:val="32"/>
        </w:rPr>
        <w:t>.</w:t>
      </w:r>
      <w:r w:rsidR="005A419B">
        <w:t xml:space="preserve"> </w:t>
      </w:r>
      <w:r w:rsidR="005A419B" w:rsidRPr="005A419B">
        <w:rPr>
          <w:rFonts w:eastAsia="Calibri"/>
          <w:noProof w:val="0"/>
          <w:color w:val="000000"/>
          <w:szCs w:val="32"/>
        </w:rPr>
        <w:t xml:space="preserve">Akreditācijas lēmumus pieņem aģentūras izveidota akreditācijas komisija. Akreditācijas komisijas sastāvā iekļauj </w:t>
      </w:r>
      <w:r w:rsidR="00F2565C" w:rsidRPr="005C7D77">
        <w:rPr>
          <w:rFonts w:eastAsia="Calibri"/>
          <w:noProof w:val="0"/>
          <w:color w:val="000000"/>
          <w:szCs w:val="32"/>
        </w:rPr>
        <w:t>divas</w:t>
      </w:r>
      <w:r w:rsidR="00A60F89" w:rsidRPr="005C7D77">
        <w:rPr>
          <w:rFonts w:eastAsia="Calibri"/>
          <w:noProof w:val="0"/>
          <w:color w:val="000000"/>
          <w:szCs w:val="32"/>
        </w:rPr>
        <w:t xml:space="preserve"> personas ar</w:t>
      </w:r>
      <w:r w:rsidR="001C2F83" w:rsidRPr="005C7D77">
        <w:rPr>
          <w:rFonts w:eastAsia="Calibri"/>
          <w:noProof w:val="0"/>
          <w:color w:val="000000"/>
          <w:szCs w:val="32"/>
        </w:rPr>
        <w:t xml:space="preserve"> </w:t>
      </w:r>
      <w:r w:rsidR="00A60F89" w:rsidRPr="005C7D77">
        <w:rPr>
          <w:rFonts w:eastAsia="Calibri"/>
          <w:noProof w:val="0"/>
          <w:color w:val="000000"/>
          <w:szCs w:val="32"/>
        </w:rPr>
        <w:t>kompetenci vērtējamā jomā</w:t>
      </w:r>
      <w:r w:rsidR="005A419B" w:rsidRPr="005A419B">
        <w:rPr>
          <w:rFonts w:eastAsia="Calibri"/>
          <w:noProof w:val="0"/>
          <w:color w:val="000000"/>
          <w:szCs w:val="32"/>
        </w:rPr>
        <w:t xml:space="preserve">, </w:t>
      </w:r>
      <w:r w:rsidR="00C3628F" w:rsidRPr="005A419B">
        <w:rPr>
          <w:rFonts w:eastAsia="Calibri"/>
          <w:noProof w:val="0"/>
          <w:color w:val="000000"/>
          <w:szCs w:val="32"/>
        </w:rPr>
        <w:t>k</w:t>
      </w:r>
      <w:r w:rsidR="00C3628F">
        <w:rPr>
          <w:rFonts w:eastAsia="Calibri"/>
          <w:noProof w:val="0"/>
          <w:color w:val="000000"/>
          <w:szCs w:val="32"/>
        </w:rPr>
        <w:t>uras</w:t>
      </w:r>
      <w:r w:rsidR="00C3628F" w:rsidRPr="005A419B">
        <w:rPr>
          <w:rFonts w:eastAsia="Calibri"/>
          <w:noProof w:val="0"/>
          <w:color w:val="000000"/>
          <w:szCs w:val="32"/>
        </w:rPr>
        <w:t xml:space="preserve"> </w:t>
      </w:r>
      <w:r w:rsidR="005A419B" w:rsidRPr="005A419B">
        <w:rPr>
          <w:rFonts w:eastAsia="Calibri"/>
          <w:noProof w:val="0"/>
          <w:color w:val="000000"/>
          <w:szCs w:val="32"/>
        </w:rPr>
        <w:t>nav īstenojušas attiecīgo institūcijas novērtēšanas procesu.</w:t>
      </w:r>
    </w:p>
    <w:p w14:paraId="52CDF4C1" w14:textId="77777777" w:rsidR="005A419B" w:rsidRDefault="005A419B" w:rsidP="00606252">
      <w:pPr>
        <w:jc w:val="both"/>
        <w:rPr>
          <w:rFonts w:eastAsia="Calibri"/>
          <w:noProof w:val="0"/>
          <w:color w:val="000000"/>
          <w:szCs w:val="32"/>
        </w:rPr>
      </w:pPr>
    </w:p>
    <w:p w14:paraId="423382AE" w14:textId="3ABD4BD8" w:rsidR="005A419B" w:rsidRDefault="002E33CC" w:rsidP="00AA12B9">
      <w:pPr>
        <w:ind w:firstLine="284"/>
        <w:jc w:val="both"/>
        <w:rPr>
          <w:rFonts w:eastAsia="Calibri"/>
          <w:noProof w:val="0"/>
          <w:color w:val="000000"/>
          <w:szCs w:val="32"/>
        </w:rPr>
      </w:pPr>
      <w:r>
        <w:rPr>
          <w:rFonts w:eastAsia="Calibri"/>
          <w:noProof w:val="0"/>
          <w:color w:val="000000"/>
          <w:szCs w:val="32"/>
        </w:rPr>
        <w:t>21</w:t>
      </w:r>
      <w:r w:rsidR="005A419B">
        <w:rPr>
          <w:rFonts w:eastAsia="Calibri"/>
          <w:noProof w:val="0"/>
          <w:color w:val="000000"/>
          <w:szCs w:val="32"/>
        </w:rPr>
        <w:t xml:space="preserve">. </w:t>
      </w:r>
      <w:r w:rsidR="005A419B" w:rsidRPr="005A419B">
        <w:rPr>
          <w:rFonts w:eastAsia="Calibri"/>
          <w:noProof w:val="0"/>
          <w:color w:val="000000"/>
          <w:szCs w:val="32"/>
        </w:rPr>
        <w:t xml:space="preserve">Akreditācijas komisija ir tiesīga savā darbā pieaicināt </w:t>
      </w:r>
      <w:r w:rsidR="00105A29">
        <w:rPr>
          <w:rFonts w:eastAsia="Calibri"/>
          <w:noProof w:val="0"/>
          <w:color w:val="000000"/>
          <w:szCs w:val="32"/>
        </w:rPr>
        <w:t>institūciju</w:t>
      </w:r>
      <w:r w:rsidR="00C6292D">
        <w:rPr>
          <w:rFonts w:eastAsia="Calibri"/>
          <w:noProof w:val="0"/>
          <w:color w:val="000000"/>
          <w:szCs w:val="32"/>
        </w:rPr>
        <w:t xml:space="preserve">, par kuras novērtēšanas rezultātiem tiek pieņemts lēmums, novērtēšanas procesā iesaistītos </w:t>
      </w:r>
      <w:r w:rsidR="005A419B" w:rsidRPr="005A419B">
        <w:rPr>
          <w:rFonts w:eastAsia="Calibri"/>
          <w:noProof w:val="0"/>
          <w:color w:val="000000"/>
          <w:szCs w:val="32"/>
        </w:rPr>
        <w:t>tehniskos ekspertus</w:t>
      </w:r>
      <w:r w:rsidR="003E4114">
        <w:rPr>
          <w:rFonts w:eastAsia="Calibri"/>
          <w:noProof w:val="0"/>
          <w:color w:val="000000"/>
          <w:szCs w:val="32"/>
        </w:rPr>
        <w:t xml:space="preserve"> un tehniskos vērtētājus</w:t>
      </w:r>
      <w:r w:rsidR="005A419B" w:rsidRPr="005A419B">
        <w:rPr>
          <w:rFonts w:eastAsia="Calibri"/>
          <w:noProof w:val="0"/>
          <w:color w:val="000000"/>
          <w:szCs w:val="32"/>
        </w:rPr>
        <w:t>, kuri piedalās komisijas darbā ar padomdevēja tiesībām.</w:t>
      </w:r>
    </w:p>
    <w:p w14:paraId="4D291CA2" w14:textId="77777777" w:rsidR="005A419B" w:rsidRDefault="005A419B" w:rsidP="00606252">
      <w:pPr>
        <w:jc w:val="both"/>
        <w:rPr>
          <w:rFonts w:eastAsia="Calibri"/>
          <w:noProof w:val="0"/>
          <w:color w:val="000000"/>
          <w:szCs w:val="32"/>
        </w:rPr>
      </w:pPr>
    </w:p>
    <w:p w14:paraId="3D3C615F" w14:textId="77777777" w:rsidR="005A419B" w:rsidRDefault="002E33CC" w:rsidP="00AA12B9">
      <w:pPr>
        <w:ind w:firstLine="284"/>
        <w:jc w:val="both"/>
        <w:rPr>
          <w:rFonts w:eastAsia="Calibri"/>
          <w:noProof w:val="0"/>
          <w:color w:val="000000"/>
          <w:szCs w:val="32"/>
        </w:rPr>
      </w:pPr>
      <w:r>
        <w:rPr>
          <w:rFonts w:eastAsia="Calibri"/>
          <w:noProof w:val="0"/>
          <w:color w:val="000000"/>
          <w:szCs w:val="32"/>
        </w:rPr>
        <w:t>22</w:t>
      </w:r>
      <w:r w:rsidR="005A419B">
        <w:rPr>
          <w:rFonts w:eastAsia="Calibri"/>
          <w:noProof w:val="0"/>
          <w:color w:val="000000"/>
          <w:szCs w:val="32"/>
        </w:rPr>
        <w:t xml:space="preserve">. </w:t>
      </w:r>
      <w:r w:rsidR="005A419B" w:rsidRPr="005A419B">
        <w:rPr>
          <w:rFonts w:eastAsia="Calibri"/>
          <w:noProof w:val="0"/>
          <w:color w:val="000000"/>
          <w:szCs w:val="32"/>
        </w:rPr>
        <w:t>Akreditācijas komisija:</w:t>
      </w:r>
    </w:p>
    <w:p w14:paraId="50705047" w14:textId="77777777" w:rsidR="005A419B" w:rsidRDefault="002E33CC" w:rsidP="00F876A3">
      <w:pPr>
        <w:ind w:left="284"/>
        <w:jc w:val="both"/>
        <w:rPr>
          <w:rFonts w:eastAsia="Calibri"/>
          <w:noProof w:val="0"/>
          <w:color w:val="000000"/>
          <w:szCs w:val="32"/>
        </w:rPr>
      </w:pPr>
      <w:r>
        <w:rPr>
          <w:rFonts w:eastAsia="Calibri"/>
          <w:noProof w:val="0"/>
          <w:color w:val="000000"/>
          <w:szCs w:val="32"/>
        </w:rPr>
        <w:t>22</w:t>
      </w:r>
      <w:r w:rsidR="005A419B">
        <w:rPr>
          <w:rFonts w:eastAsia="Calibri"/>
          <w:noProof w:val="0"/>
          <w:color w:val="000000"/>
          <w:szCs w:val="32"/>
        </w:rPr>
        <w:t>.1. izskata</w:t>
      </w:r>
      <w:r w:rsidR="005A419B" w:rsidRPr="005A419B">
        <w:rPr>
          <w:rFonts w:eastAsia="Calibri"/>
          <w:noProof w:val="0"/>
          <w:color w:val="000000"/>
          <w:szCs w:val="32"/>
        </w:rPr>
        <w:t xml:space="preserve"> institūcijas novērtēšanas dokumentus;</w:t>
      </w:r>
    </w:p>
    <w:p w14:paraId="7FC49AAA" w14:textId="77777777" w:rsidR="005A419B" w:rsidRDefault="002E33CC" w:rsidP="00F876A3">
      <w:pPr>
        <w:ind w:left="284"/>
        <w:jc w:val="both"/>
        <w:rPr>
          <w:rFonts w:eastAsia="Calibri"/>
          <w:noProof w:val="0"/>
          <w:color w:val="000000"/>
          <w:szCs w:val="32"/>
        </w:rPr>
      </w:pPr>
      <w:r>
        <w:rPr>
          <w:rFonts w:eastAsia="Calibri"/>
          <w:noProof w:val="0"/>
          <w:color w:val="000000"/>
          <w:szCs w:val="32"/>
        </w:rPr>
        <w:t>22</w:t>
      </w:r>
      <w:r w:rsidR="005A419B">
        <w:rPr>
          <w:rFonts w:eastAsia="Calibri"/>
          <w:noProof w:val="0"/>
          <w:color w:val="000000"/>
          <w:szCs w:val="32"/>
        </w:rPr>
        <w:t>.2. iepazīstas ar</w:t>
      </w:r>
      <w:r w:rsidR="005A419B" w:rsidRPr="005A419B">
        <w:rPr>
          <w:rFonts w:eastAsia="Calibri"/>
          <w:noProof w:val="0"/>
          <w:color w:val="000000"/>
          <w:szCs w:val="32"/>
        </w:rPr>
        <w:t xml:space="preserve"> vadošā vērtētāja ziņojumu par</w:t>
      </w:r>
      <w:r w:rsidR="005A419B">
        <w:rPr>
          <w:rFonts w:eastAsia="Calibri"/>
          <w:noProof w:val="0"/>
          <w:color w:val="000000"/>
          <w:szCs w:val="32"/>
        </w:rPr>
        <w:t xml:space="preserve"> institūcijas</w:t>
      </w:r>
      <w:r w:rsidR="005A419B" w:rsidRPr="005A419B">
        <w:rPr>
          <w:rFonts w:eastAsia="Calibri"/>
          <w:noProof w:val="0"/>
          <w:color w:val="000000"/>
          <w:szCs w:val="32"/>
        </w:rPr>
        <w:t xml:space="preserve"> novērtēšanas gaitu;</w:t>
      </w:r>
    </w:p>
    <w:p w14:paraId="346E7B06" w14:textId="77777777" w:rsidR="005A419B" w:rsidRDefault="002E33CC" w:rsidP="00F876A3">
      <w:pPr>
        <w:ind w:left="284"/>
        <w:jc w:val="both"/>
        <w:rPr>
          <w:rFonts w:eastAsia="Calibri"/>
          <w:noProof w:val="0"/>
          <w:color w:val="000000"/>
          <w:szCs w:val="32"/>
        </w:rPr>
      </w:pPr>
      <w:r>
        <w:rPr>
          <w:rFonts w:eastAsia="Calibri"/>
          <w:noProof w:val="0"/>
          <w:color w:val="000000"/>
          <w:szCs w:val="32"/>
        </w:rPr>
        <w:t>22</w:t>
      </w:r>
      <w:r w:rsidR="005A419B">
        <w:rPr>
          <w:rFonts w:eastAsia="Calibri"/>
          <w:noProof w:val="0"/>
          <w:color w:val="000000"/>
          <w:szCs w:val="32"/>
        </w:rPr>
        <w:t xml:space="preserve">.3. </w:t>
      </w:r>
      <w:r w:rsidR="005A419B" w:rsidRPr="005A419B">
        <w:rPr>
          <w:rFonts w:eastAsia="Calibri"/>
          <w:noProof w:val="0"/>
          <w:color w:val="000000"/>
          <w:szCs w:val="32"/>
        </w:rPr>
        <w:t>izvērtē vadošā vērtētāja rekomendācijas pamatotību;</w:t>
      </w:r>
    </w:p>
    <w:p w14:paraId="0D72540C" w14:textId="77777777" w:rsidR="0075620B" w:rsidRDefault="002E33CC" w:rsidP="00F876A3">
      <w:pPr>
        <w:ind w:left="284"/>
        <w:jc w:val="both"/>
        <w:rPr>
          <w:rFonts w:eastAsia="Calibri"/>
          <w:noProof w:val="0"/>
          <w:color w:val="000000"/>
          <w:szCs w:val="32"/>
        </w:rPr>
      </w:pPr>
      <w:r>
        <w:rPr>
          <w:rFonts w:eastAsia="Calibri"/>
          <w:noProof w:val="0"/>
          <w:color w:val="000000"/>
          <w:szCs w:val="32"/>
        </w:rPr>
        <w:t>22</w:t>
      </w:r>
      <w:r w:rsidR="0075620B">
        <w:rPr>
          <w:rFonts w:eastAsia="Calibri"/>
          <w:noProof w:val="0"/>
          <w:color w:val="000000"/>
          <w:szCs w:val="32"/>
        </w:rPr>
        <w:t>.4.</w:t>
      </w:r>
      <w:r w:rsidR="00707292">
        <w:rPr>
          <w:rFonts w:eastAsia="Calibri"/>
          <w:noProof w:val="0"/>
          <w:color w:val="000000"/>
          <w:szCs w:val="32"/>
        </w:rPr>
        <w:t xml:space="preserve"> </w:t>
      </w:r>
      <w:r w:rsidR="00707292" w:rsidRPr="00707292">
        <w:rPr>
          <w:rFonts w:eastAsia="Calibri"/>
          <w:noProof w:val="0"/>
          <w:color w:val="000000"/>
          <w:szCs w:val="32"/>
        </w:rPr>
        <w:t>pieņem lēmumu par institūcijas akreditācijas statusu vai izmaiņām akreditācijas sfērā;</w:t>
      </w:r>
    </w:p>
    <w:p w14:paraId="760F130B" w14:textId="77777777" w:rsidR="00707292" w:rsidRDefault="002E33CC" w:rsidP="00F876A3">
      <w:pPr>
        <w:ind w:left="284"/>
        <w:jc w:val="both"/>
        <w:rPr>
          <w:rFonts w:eastAsia="Calibri"/>
          <w:noProof w:val="0"/>
          <w:color w:val="000000"/>
          <w:szCs w:val="32"/>
        </w:rPr>
      </w:pPr>
      <w:r>
        <w:rPr>
          <w:rFonts w:eastAsia="Calibri"/>
          <w:noProof w:val="0"/>
          <w:color w:val="000000"/>
          <w:szCs w:val="32"/>
        </w:rPr>
        <w:t>22</w:t>
      </w:r>
      <w:r w:rsidR="00707292">
        <w:rPr>
          <w:rFonts w:eastAsia="Calibri"/>
          <w:noProof w:val="0"/>
          <w:color w:val="000000"/>
          <w:szCs w:val="32"/>
        </w:rPr>
        <w:t xml:space="preserve">.5. </w:t>
      </w:r>
      <w:r w:rsidR="00707292" w:rsidRPr="00707292">
        <w:rPr>
          <w:rFonts w:eastAsia="Calibri"/>
          <w:noProof w:val="0"/>
          <w:color w:val="000000"/>
          <w:szCs w:val="32"/>
        </w:rPr>
        <w:t>veic citus ar akreditācijas lēmumu pieņemšanu saistītus uzdevumus.</w:t>
      </w:r>
    </w:p>
    <w:p w14:paraId="3B5A8029" w14:textId="77777777" w:rsidR="00707292" w:rsidRDefault="00707292" w:rsidP="00606252">
      <w:pPr>
        <w:jc w:val="both"/>
        <w:rPr>
          <w:rFonts w:eastAsia="Calibri"/>
          <w:noProof w:val="0"/>
          <w:color w:val="000000"/>
          <w:szCs w:val="32"/>
        </w:rPr>
      </w:pPr>
    </w:p>
    <w:p w14:paraId="19F385C8" w14:textId="77777777" w:rsidR="00707292" w:rsidRDefault="002E33CC" w:rsidP="00AA12B9">
      <w:pPr>
        <w:ind w:firstLine="284"/>
        <w:jc w:val="both"/>
        <w:rPr>
          <w:rFonts w:eastAsia="Calibri"/>
          <w:noProof w:val="0"/>
          <w:color w:val="000000"/>
          <w:szCs w:val="32"/>
        </w:rPr>
      </w:pPr>
      <w:r>
        <w:rPr>
          <w:rFonts w:eastAsia="Calibri"/>
          <w:noProof w:val="0"/>
          <w:color w:val="000000"/>
          <w:szCs w:val="32"/>
        </w:rPr>
        <w:t>23</w:t>
      </w:r>
      <w:r w:rsidR="00707292">
        <w:rPr>
          <w:rFonts w:eastAsia="Calibri"/>
          <w:noProof w:val="0"/>
          <w:color w:val="000000"/>
          <w:szCs w:val="32"/>
        </w:rPr>
        <w:t xml:space="preserve">. </w:t>
      </w:r>
      <w:r w:rsidR="0029383D">
        <w:rPr>
          <w:rFonts w:eastAsia="Calibri"/>
          <w:noProof w:val="0"/>
          <w:color w:val="000000"/>
          <w:szCs w:val="32"/>
        </w:rPr>
        <w:t>Akreditācijas k</w:t>
      </w:r>
      <w:r w:rsidR="00707292" w:rsidRPr="00707292">
        <w:rPr>
          <w:rFonts w:eastAsia="Calibri"/>
          <w:noProof w:val="0"/>
          <w:color w:val="000000"/>
          <w:szCs w:val="32"/>
        </w:rPr>
        <w:t>omisijas locekļi ir tiesīgi:</w:t>
      </w:r>
    </w:p>
    <w:p w14:paraId="2E5FF7D0" w14:textId="77777777" w:rsidR="00707292" w:rsidRDefault="002E33CC" w:rsidP="00F876A3">
      <w:pPr>
        <w:ind w:left="284"/>
        <w:jc w:val="both"/>
        <w:rPr>
          <w:rFonts w:eastAsia="Calibri"/>
          <w:noProof w:val="0"/>
          <w:color w:val="000000"/>
          <w:szCs w:val="32"/>
        </w:rPr>
      </w:pPr>
      <w:r>
        <w:rPr>
          <w:rFonts w:eastAsia="Calibri"/>
          <w:noProof w:val="0"/>
          <w:color w:val="000000"/>
          <w:szCs w:val="32"/>
        </w:rPr>
        <w:t>23</w:t>
      </w:r>
      <w:r w:rsidR="00707292">
        <w:rPr>
          <w:rFonts w:eastAsia="Calibri"/>
          <w:noProof w:val="0"/>
          <w:color w:val="000000"/>
          <w:szCs w:val="32"/>
        </w:rPr>
        <w:t xml:space="preserve">.1. </w:t>
      </w:r>
      <w:r w:rsidR="00707292" w:rsidRPr="00707292">
        <w:rPr>
          <w:rFonts w:eastAsia="Calibri"/>
          <w:noProof w:val="0"/>
          <w:color w:val="000000"/>
          <w:szCs w:val="32"/>
        </w:rPr>
        <w:t>uzaicināt uz komisijas sēdēm institūcijas pārstāvi, neatkarīgus ekspertus, aģentūras amatpersonas un darbiniekus, kā arī citas personas, ja tas nepieciešams pamatota lēmuma pieņemšanai;</w:t>
      </w:r>
    </w:p>
    <w:p w14:paraId="32B2BC35" w14:textId="77777777" w:rsidR="00707292" w:rsidRDefault="002E33CC" w:rsidP="00F876A3">
      <w:pPr>
        <w:ind w:left="284"/>
        <w:jc w:val="both"/>
        <w:rPr>
          <w:rFonts w:eastAsia="Calibri"/>
          <w:noProof w:val="0"/>
          <w:color w:val="000000"/>
          <w:szCs w:val="32"/>
        </w:rPr>
      </w:pPr>
      <w:r>
        <w:rPr>
          <w:rFonts w:eastAsia="Calibri"/>
          <w:noProof w:val="0"/>
          <w:color w:val="000000"/>
          <w:szCs w:val="32"/>
        </w:rPr>
        <w:t>23</w:t>
      </w:r>
      <w:r w:rsidR="00707292">
        <w:rPr>
          <w:rFonts w:eastAsia="Calibri"/>
          <w:noProof w:val="0"/>
          <w:color w:val="000000"/>
          <w:szCs w:val="32"/>
        </w:rPr>
        <w:t xml:space="preserve">.2. </w:t>
      </w:r>
      <w:r w:rsidR="00707292" w:rsidRPr="00707292">
        <w:rPr>
          <w:rFonts w:eastAsia="Calibri"/>
          <w:noProof w:val="0"/>
          <w:color w:val="000000"/>
          <w:szCs w:val="32"/>
        </w:rPr>
        <w:t>pieprasīt un saņemt no aģentūras amatpersonām un darbiniekiem visu nepieciešamo informāciju, lai sekmīgi izvērtētu institūcijas novērtēšanas rezultātus un pieņemtu pamatotu lēmumu.</w:t>
      </w:r>
    </w:p>
    <w:p w14:paraId="0DEB0856" w14:textId="77777777" w:rsidR="00707292" w:rsidRDefault="00707292" w:rsidP="00606252">
      <w:pPr>
        <w:jc w:val="both"/>
        <w:rPr>
          <w:rFonts w:eastAsia="Calibri"/>
          <w:noProof w:val="0"/>
          <w:color w:val="000000"/>
          <w:szCs w:val="32"/>
        </w:rPr>
      </w:pPr>
    </w:p>
    <w:p w14:paraId="0CAB7EDF" w14:textId="77777777" w:rsidR="00707292" w:rsidRDefault="002E33CC" w:rsidP="00AA12B9">
      <w:pPr>
        <w:ind w:firstLine="284"/>
        <w:jc w:val="both"/>
        <w:rPr>
          <w:rFonts w:eastAsia="Calibri"/>
          <w:noProof w:val="0"/>
          <w:color w:val="000000"/>
          <w:szCs w:val="32"/>
        </w:rPr>
      </w:pPr>
      <w:r>
        <w:rPr>
          <w:rFonts w:eastAsia="Calibri"/>
          <w:noProof w:val="0"/>
          <w:color w:val="000000"/>
          <w:szCs w:val="32"/>
        </w:rPr>
        <w:t>24</w:t>
      </w:r>
      <w:r w:rsidR="00707292">
        <w:rPr>
          <w:rFonts w:eastAsia="Calibri"/>
          <w:noProof w:val="0"/>
          <w:color w:val="000000"/>
          <w:szCs w:val="32"/>
        </w:rPr>
        <w:t xml:space="preserve">. </w:t>
      </w:r>
      <w:r w:rsidR="00707292" w:rsidRPr="00707292">
        <w:rPr>
          <w:rFonts w:eastAsia="Calibri"/>
          <w:noProof w:val="0"/>
          <w:color w:val="000000"/>
          <w:szCs w:val="32"/>
        </w:rPr>
        <w:t xml:space="preserve">Pamatojoties uz novērtēšanas rezultātiem </w:t>
      </w:r>
      <w:r w:rsidR="0029383D">
        <w:rPr>
          <w:rFonts w:eastAsia="Calibri"/>
          <w:noProof w:val="0"/>
          <w:color w:val="000000"/>
          <w:szCs w:val="32"/>
        </w:rPr>
        <w:t xml:space="preserve">akreditācijas komisija </w:t>
      </w:r>
      <w:r w:rsidR="00707292" w:rsidRPr="00707292">
        <w:rPr>
          <w:rFonts w:eastAsia="Calibri"/>
          <w:noProof w:val="0"/>
          <w:color w:val="000000"/>
          <w:szCs w:val="32"/>
        </w:rPr>
        <w:t xml:space="preserve">var </w:t>
      </w:r>
      <w:r w:rsidR="0029383D">
        <w:rPr>
          <w:rFonts w:eastAsia="Calibri"/>
          <w:noProof w:val="0"/>
          <w:color w:val="000000"/>
          <w:szCs w:val="32"/>
        </w:rPr>
        <w:t>pieņemt šādus akreditācijas lēmumus</w:t>
      </w:r>
      <w:r w:rsidR="00707292" w:rsidRPr="00707292">
        <w:rPr>
          <w:rFonts w:eastAsia="Calibri"/>
          <w:noProof w:val="0"/>
          <w:color w:val="000000"/>
          <w:szCs w:val="32"/>
        </w:rPr>
        <w:t>:</w:t>
      </w:r>
    </w:p>
    <w:p w14:paraId="2A2EEA42" w14:textId="77777777" w:rsidR="00707292" w:rsidRDefault="002E33CC" w:rsidP="00F876A3">
      <w:pPr>
        <w:ind w:left="284"/>
        <w:jc w:val="both"/>
        <w:rPr>
          <w:rFonts w:eastAsia="Calibri"/>
          <w:noProof w:val="0"/>
          <w:color w:val="000000"/>
          <w:szCs w:val="32"/>
        </w:rPr>
      </w:pPr>
      <w:r>
        <w:rPr>
          <w:rFonts w:eastAsia="Calibri"/>
          <w:noProof w:val="0"/>
          <w:color w:val="000000"/>
          <w:szCs w:val="32"/>
        </w:rPr>
        <w:t>24</w:t>
      </w:r>
      <w:r w:rsidR="00707292">
        <w:rPr>
          <w:rFonts w:eastAsia="Calibri"/>
          <w:noProof w:val="0"/>
          <w:color w:val="000000"/>
          <w:szCs w:val="32"/>
        </w:rPr>
        <w:t xml:space="preserve">.1. </w:t>
      </w:r>
      <w:r w:rsidR="00707292" w:rsidRPr="00707292">
        <w:rPr>
          <w:rFonts w:eastAsia="Calibri"/>
          <w:noProof w:val="0"/>
          <w:color w:val="000000"/>
          <w:szCs w:val="32"/>
        </w:rPr>
        <w:t>piešķirt</w:t>
      </w:r>
      <w:r w:rsidR="00097A72">
        <w:rPr>
          <w:rFonts w:eastAsia="Calibri"/>
          <w:noProof w:val="0"/>
          <w:color w:val="000000"/>
          <w:szCs w:val="32"/>
        </w:rPr>
        <w:t xml:space="preserve"> vai saglabāt</w:t>
      </w:r>
      <w:r w:rsidR="00707292" w:rsidRPr="00707292">
        <w:rPr>
          <w:rFonts w:eastAsia="Calibri"/>
          <w:noProof w:val="0"/>
          <w:color w:val="000000"/>
          <w:szCs w:val="32"/>
        </w:rPr>
        <w:t xml:space="preserve"> akreditāciju, ja institūcija atbilst </w:t>
      </w:r>
      <w:r w:rsidR="00707292">
        <w:rPr>
          <w:rFonts w:eastAsia="Calibri"/>
          <w:noProof w:val="0"/>
          <w:color w:val="000000"/>
          <w:szCs w:val="32"/>
        </w:rPr>
        <w:t xml:space="preserve">šo noteikumu </w:t>
      </w:r>
      <w:r w:rsidR="009B7400">
        <w:rPr>
          <w:rFonts w:eastAsia="Calibri"/>
          <w:noProof w:val="0"/>
          <w:color w:val="000000"/>
          <w:szCs w:val="32"/>
        </w:rPr>
        <w:t>5</w:t>
      </w:r>
      <w:r w:rsidR="00707292">
        <w:rPr>
          <w:rFonts w:eastAsia="Calibri"/>
          <w:noProof w:val="0"/>
          <w:color w:val="000000"/>
          <w:szCs w:val="32"/>
        </w:rPr>
        <w:t>.punktā noteiktajām prasībām;</w:t>
      </w:r>
    </w:p>
    <w:p w14:paraId="64DDB71F" w14:textId="77777777" w:rsidR="00707292" w:rsidRDefault="002E33CC" w:rsidP="00F876A3">
      <w:pPr>
        <w:ind w:left="284"/>
        <w:jc w:val="both"/>
        <w:rPr>
          <w:rFonts w:eastAsia="Calibri"/>
          <w:noProof w:val="0"/>
          <w:color w:val="000000"/>
          <w:szCs w:val="32"/>
        </w:rPr>
      </w:pPr>
      <w:r>
        <w:rPr>
          <w:rFonts w:eastAsia="Calibri"/>
          <w:noProof w:val="0"/>
          <w:color w:val="000000"/>
          <w:szCs w:val="32"/>
        </w:rPr>
        <w:t>24</w:t>
      </w:r>
      <w:r w:rsidR="00707292">
        <w:rPr>
          <w:rFonts w:eastAsia="Calibri"/>
          <w:noProof w:val="0"/>
          <w:color w:val="000000"/>
          <w:szCs w:val="32"/>
        </w:rPr>
        <w:t xml:space="preserve">.2. </w:t>
      </w:r>
      <w:r w:rsidR="00707292" w:rsidRPr="00707292">
        <w:rPr>
          <w:rFonts w:eastAsia="Calibri"/>
          <w:noProof w:val="0"/>
          <w:color w:val="000000"/>
          <w:szCs w:val="32"/>
        </w:rPr>
        <w:t xml:space="preserve">nepiešķirt akreditāciju, ja institūcija neatbilst </w:t>
      </w:r>
      <w:r w:rsidR="00097A72">
        <w:rPr>
          <w:rFonts w:eastAsia="Calibri"/>
          <w:noProof w:val="0"/>
          <w:color w:val="000000"/>
          <w:szCs w:val="32"/>
        </w:rPr>
        <w:t xml:space="preserve">šo noteikumu </w:t>
      </w:r>
      <w:r w:rsidR="009B7400">
        <w:rPr>
          <w:rFonts w:eastAsia="Calibri"/>
          <w:noProof w:val="0"/>
          <w:color w:val="000000"/>
          <w:szCs w:val="32"/>
        </w:rPr>
        <w:t>5</w:t>
      </w:r>
      <w:r w:rsidR="00097A72">
        <w:rPr>
          <w:rFonts w:eastAsia="Calibri"/>
          <w:noProof w:val="0"/>
          <w:color w:val="000000"/>
          <w:szCs w:val="32"/>
        </w:rPr>
        <w:t>.punktā noteiktajām prasībām;</w:t>
      </w:r>
    </w:p>
    <w:p w14:paraId="28C7159A" w14:textId="77777777" w:rsidR="00097A72" w:rsidRDefault="002E33CC" w:rsidP="00F876A3">
      <w:pPr>
        <w:ind w:left="284"/>
        <w:jc w:val="both"/>
        <w:rPr>
          <w:rFonts w:eastAsia="Calibri"/>
          <w:noProof w:val="0"/>
          <w:color w:val="000000"/>
          <w:szCs w:val="32"/>
        </w:rPr>
      </w:pPr>
      <w:r>
        <w:rPr>
          <w:rFonts w:eastAsia="Calibri"/>
          <w:noProof w:val="0"/>
          <w:color w:val="000000"/>
          <w:szCs w:val="32"/>
        </w:rPr>
        <w:t>24</w:t>
      </w:r>
      <w:r w:rsidR="00097A72">
        <w:rPr>
          <w:rFonts w:eastAsia="Calibri"/>
          <w:noProof w:val="0"/>
          <w:color w:val="000000"/>
          <w:szCs w:val="32"/>
        </w:rPr>
        <w:t xml:space="preserve">.3. </w:t>
      </w:r>
      <w:r w:rsidR="00097A72" w:rsidRPr="00097A72">
        <w:rPr>
          <w:rFonts w:eastAsia="Calibri"/>
          <w:noProof w:val="0"/>
          <w:color w:val="000000"/>
          <w:szCs w:val="32"/>
        </w:rPr>
        <w:t>paplašināt akreditācijas sfēru, ja novērtēšanas rezultātā ir kon</w:t>
      </w:r>
      <w:r w:rsidR="00097A72">
        <w:rPr>
          <w:rFonts w:eastAsia="Calibri"/>
          <w:noProof w:val="0"/>
          <w:color w:val="000000"/>
          <w:szCs w:val="32"/>
        </w:rPr>
        <w:t>statēts, ka institūcija atbilst</w:t>
      </w:r>
      <w:r w:rsidR="00097A72" w:rsidRPr="00097A72">
        <w:rPr>
          <w:rFonts w:eastAsia="Calibri"/>
          <w:noProof w:val="0"/>
          <w:color w:val="000000"/>
          <w:szCs w:val="32"/>
        </w:rPr>
        <w:t xml:space="preserve"> šo noteikumu </w:t>
      </w:r>
      <w:r w:rsidR="009B7400">
        <w:rPr>
          <w:rFonts w:eastAsia="Calibri"/>
          <w:noProof w:val="0"/>
          <w:color w:val="000000"/>
          <w:szCs w:val="32"/>
        </w:rPr>
        <w:t>5</w:t>
      </w:r>
      <w:r w:rsidR="00097A72" w:rsidRPr="00097A72">
        <w:rPr>
          <w:rFonts w:eastAsia="Calibri"/>
          <w:noProof w:val="0"/>
          <w:color w:val="000000"/>
          <w:szCs w:val="32"/>
        </w:rPr>
        <w:t>.punktā noteiktajām prasībām papildus pieteiktajā sfērā;</w:t>
      </w:r>
    </w:p>
    <w:p w14:paraId="789479A7" w14:textId="77777777" w:rsidR="00097A72" w:rsidRDefault="002E33CC" w:rsidP="00F876A3">
      <w:pPr>
        <w:ind w:left="284"/>
        <w:jc w:val="both"/>
        <w:rPr>
          <w:rFonts w:eastAsia="Calibri"/>
          <w:noProof w:val="0"/>
          <w:color w:val="000000"/>
          <w:szCs w:val="32"/>
        </w:rPr>
      </w:pPr>
      <w:r>
        <w:rPr>
          <w:rFonts w:eastAsia="Calibri"/>
          <w:noProof w:val="0"/>
          <w:color w:val="000000"/>
          <w:szCs w:val="32"/>
        </w:rPr>
        <w:t>24</w:t>
      </w:r>
      <w:r w:rsidR="00097A72">
        <w:rPr>
          <w:rFonts w:eastAsia="Calibri"/>
          <w:noProof w:val="0"/>
          <w:color w:val="000000"/>
          <w:szCs w:val="32"/>
        </w:rPr>
        <w:t xml:space="preserve">.4. </w:t>
      </w:r>
      <w:r w:rsidR="00097A72" w:rsidRPr="00097A72">
        <w:rPr>
          <w:rFonts w:eastAsia="Calibri"/>
          <w:noProof w:val="0"/>
          <w:color w:val="000000"/>
          <w:szCs w:val="32"/>
        </w:rPr>
        <w:t>sašaurināt akreditācijas sfēru, ja</w:t>
      </w:r>
      <w:r w:rsidR="00097A72">
        <w:rPr>
          <w:rFonts w:eastAsia="Calibri"/>
          <w:noProof w:val="0"/>
          <w:color w:val="000000"/>
          <w:szCs w:val="32"/>
        </w:rPr>
        <w:t xml:space="preserve"> </w:t>
      </w:r>
      <w:r w:rsidR="00097A72" w:rsidRPr="00097A72">
        <w:rPr>
          <w:rFonts w:eastAsia="Calibri"/>
          <w:noProof w:val="0"/>
          <w:color w:val="000000"/>
          <w:szCs w:val="32"/>
        </w:rPr>
        <w:t xml:space="preserve">institūcija neatbilst šo noteikumu </w:t>
      </w:r>
      <w:r w:rsidR="009B7400">
        <w:rPr>
          <w:rFonts w:eastAsia="Calibri"/>
          <w:noProof w:val="0"/>
          <w:color w:val="000000"/>
          <w:szCs w:val="32"/>
        </w:rPr>
        <w:t>5</w:t>
      </w:r>
      <w:r w:rsidR="00097A72" w:rsidRPr="00097A72">
        <w:rPr>
          <w:rFonts w:eastAsia="Calibri"/>
          <w:noProof w:val="0"/>
          <w:color w:val="000000"/>
          <w:szCs w:val="32"/>
        </w:rPr>
        <w:t>.punktā noteiktajām prasībām attiecīgajā sfēras daļā</w:t>
      </w:r>
      <w:r w:rsidR="00097A72">
        <w:rPr>
          <w:rFonts w:eastAsia="Calibri"/>
          <w:noProof w:val="0"/>
          <w:color w:val="000000"/>
          <w:szCs w:val="32"/>
        </w:rPr>
        <w:t xml:space="preserve"> vai </w:t>
      </w:r>
      <w:r w:rsidR="00097A72" w:rsidRPr="00097A72">
        <w:rPr>
          <w:rFonts w:eastAsia="Calibri"/>
          <w:noProof w:val="0"/>
          <w:color w:val="000000"/>
          <w:szCs w:val="32"/>
        </w:rPr>
        <w:t>institūcija nepilda akreditācijas nosacījumus konkrētā akreditācijas sfēras daļā</w:t>
      </w:r>
      <w:r w:rsidR="00097A72">
        <w:rPr>
          <w:rFonts w:eastAsia="Calibri"/>
          <w:noProof w:val="0"/>
          <w:color w:val="000000"/>
          <w:szCs w:val="32"/>
        </w:rPr>
        <w:t xml:space="preserve">, vai </w:t>
      </w:r>
      <w:r w:rsidR="00097A72" w:rsidRPr="00097A72">
        <w:rPr>
          <w:rFonts w:eastAsia="Calibri"/>
          <w:noProof w:val="0"/>
          <w:color w:val="000000"/>
          <w:szCs w:val="32"/>
        </w:rPr>
        <w:t>institūcija ir rakstiski izteikusi šādu lūgumu</w:t>
      </w:r>
      <w:r w:rsidR="00097A72">
        <w:rPr>
          <w:rFonts w:eastAsia="Calibri"/>
          <w:noProof w:val="0"/>
          <w:color w:val="000000"/>
          <w:szCs w:val="32"/>
        </w:rPr>
        <w:t>;</w:t>
      </w:r>
    </w:p>
    <w:p w14:paraId="730BEB29" w14:textId="77777777" w:rsidR="00C6292D" w:rsidRDefault="002E33CC" w:rsidP="00F876A3">
      <w:pPr>
        <w:ind w:left="284"/>
        <w:jc w:val="both"/>
        <w:rPr>
          <w:rFonts w:eastAsia="Calibri"/>
          <w:noProof w:val="0"/>
          <w:color w:val="000000"/>
          <w:szCs w:val="32"/>
        </w:rPr>
      </w:pPr>
      <w:r>
        <w:rPr>
          <w:rFonts w:eastAsia="Calibri"/>
          <w:noProof w:val="0"/>
          <w:color w:val="000000"/>
          <w:szCs w:val="32"/>
        </w:rPr>
        <w:t>24</w:t>
      </w:r>
      <w:r w:rsidR="00097A72">
        <w:rPr>
          <w:rFonts w:eastAsia="Calibri"/>
          <w:noProof w:val="0"/>
          <w:color w:val="000000"/>
          <w:szCs w:val="32"/>
        </w:rPr>
        <w:t xml:space="preserve">.5. </w:t>
      </w:r>
      <w:r w:rsidR="0029383D" w:rsidRPr="0029383D">
        <w:rPr>
          <w:rFonts w:eastAsia="Calibri"/>
          <w:noProof w:val="0"/>
          <w:color w:val="000000"/>
          <w:szCs w:val="32"/>
        </w:rPr>
        <w:t>apturēt akreditāciju visā akreditācijas sfērā vai tās daļā</w:t>
      </w:r>
      <w:r w:rsidR="00762C5E">
        <w:rPr>
          <w:rFonts w:eastAsia="Calibri"/>
          <w:noProof w:val="0"/>
          <w:color w:val="000000"/>
          <w:szCs w:val="32"/>
        </w:rPr>
        <w:t xml:space="preserve"> uz laiku līdz sešiem mēnešiem</w:t>
      </w:r>
      <w:r w:rsidR="0029383D" w:rsidRPr="0029383D">
        <w:rPr>
          <w:rFonts w:eastAsia="Calibri"/>
          <w:noProof w:val="0"/>
          <w:color w:val="000000"/>
          <w:szCs w:val="32"/>
        </w:rPr>
        <w:t>, ja</w:t>
      </w:r>
      <w:r w:rsidR="0029383D">
        <w:rPr>
          <w:rFonts w:eastAsia="Calibri"/>
          <w:noProof w:val="0"/>
          <w:color w:val="000000"/>
          <w:szCs w:val="32"/>
        </w:rPr>
        <w:t xml:space="preserve"> </w:t>
      </w:r>
      <w:bookmarkStart w:id="1" w:name="_Hlk524421703"/>
      <w:r w:rsidR="00C6292D">
        <w:rPr>
          <w:rFonts w:eastAsia="Calibri"/>
          <w:noProof w:val="0"/>
          <w:color w:val="000000"/>
          <w:szCs w:val="32"/>
        </w:rPr>
        <w:t>institūcija aģentūras noteiktajā termiņā nav novērsusi novērtēšanas laikā konstatētās neatbilstības</w:t>
      </w:r>
      <w:r w:rsidR="008B4989">
        <w:rPr>
          <w:rFonts w:eastAsia="Calibri"/>
          <w:noProof w:val="0"/>
          <w:color w:val="000000"/>
          <w:szCs w:val="32"/>
        </w:rPr>
        <w:t xml:space="preserve">, vai </w:t>
      </w:r>
      <w:r w:rsidR="008B4989" w:rsidRPr="00505D90">
        <w:rPr>
          <w:rFonts w:eastAsia="Calibri"/>
          <w:noProof w:val="0"/>
          <w:color w:val="000000"/>
          <w:szCs w:val="32"/>
        </w:rPr>
        <w:t>institūcija nepilda akreditācijas nosacījumus</w:t>
      </w:r>
      <w:r w:rsidR="00B60910">
        <w:rPr>
          <w:rFonts w:eastAsia="Calibri"/>
          <w:noProof w:val="0"/>
          <w:color w:val="000000"/>
          <w:szCs w:val="32"/>
        </w:rPr>
        <w:t>,</w:t>
      </w:r>
      <w:r w:rsidR="00C6292D">
        <w:rPr>
          <w:rFonts w:eastAsia="Calibri"/>
          <w:noProof w:val="0"/>
          <w:color w:val="000000"/>
          <w:szCs w:val="32"/>
        </w:rPr>
        <w:t xml:space="preserve"> vai ir rakstiski izteikusi šādu lūgumu</w:t>
      </w:r>
      <w:bookmarkEnd w:id="1"/>
      <w:r w:rsidR="00C6292D">
        <w:rPr>
          <w:rFonts w:eastAsia="Calibri"/>
          <w:noProof w:val="0"/>
          <w:color w:val="000000"/>
          <w:szCs w:val="32"/>
        </w:rPr>
        <w:t>.</w:t>
      </w:r>
      <w:r w:rsidR="00762C5E">
        <w:rPr>
          <w:rFonts w:eastAsia="Calibri"/>
          <w:noProof w:val="0"/>
          <w:color w:val="000000"/>
          <w:szCs w:val="32"/>
        </w:rPr>
        <w:t xml:space="preserve"> Ja institūcija</w:t>
      </w:r>
      <w:r w:rsidR="00327FF7">
        <w:rPr>
          <w:rFonts w:eastAsia="Calibri"/>
          <w:noProof w:val="0"/>
          <w:color w:val="000000"/>
          <w:szCs w:val="32"/>
        </w:rPr>
        <w:t xml:space="preserve"> akreditācijas apturēšanas laikā nav apliecinājusi tās atbilstību šo noteikumu </w:t>
      </w:r>
      <w:r w:rsidR="009B7400">
        <w:rPr>
          <w:rFonts w:eastAsia="Calibri"/>
          <w:noProof w:val="0"/>
          <w:color w:val="000000"/>
          <w:szCs w:val="32"/>
        </w:rPr>
        <w:t>5</w:t>
      </w:r>
      <w:r w:rsidR="00327FF7">
        <w:rPr>
          <w:rFonts w:eastAsia="Calibri"/>
          <w:noProof w:val="0"/>
          <w:color w:val="000000"/>
          <w:szCs w:val="32"/>
        </w:rPr>
        <w:t>. punktā minētajām prasībām, Aģentūra pieņem lēmumu atcelt tās akreditāciju vai sašaurināt institūcijas akreditācijas sfēru, ja akreditācija ir apturēta noteiktā akreditācijas sfēras daļā.</w:t>
      </w:r>
    </w:p>
    <w:p w14:paraId="2B496886" w14:textId="77777777" w:rsidR="0029383D" w:rsidRDefault="0029383D" w:rsidP="00606252">
      <w:pPr>
        <w:jc w:val="both"/>
        <w:rPr>
          <w:rFonts w:eastAsia="Calibri"/>
          <w:noProof w:val="0"/>
          <w:color w:val="000000"/>
          <w:szCs w:val="32"/>
        </w:rPr>
      </w:pPr>
    </w:p>
    <w:p w14:paraId="3A3BB46C" w14:textId="77777777" w:rsidR="0029383D" w:rsidRDefault="002E33CC" w:rsidP="00AA12B9">
      <w:pPr>
        <w:ind w:firstLine="284"/>
        <w:jc w:val="both"/>
        <w:rPr>
          <w:rFonts w:eastAsia="Calibri"/>
          <w:noProof w:val="0"/>
          <w:color w:val="000000"/>
          <w:szCs w:val="32"/>
        </w:rPr>
      </w:pPr>
      <w:r>
        <w:rPr>
          <w:rFonts w:eastAsia="Calibri"/>
          <w:noProof w:val="0"/>
          <w:color w:val="000000"/>
          <w:szCs w:val="32"/>
        </w:rPr>
        <w:lastRenderedPageBreak/>
        <w:t>25</w:t>
      </w:r>
      <w:r w:rsidR="0029383D">
        <w:rPr>
          <w:rFonts w:eastAsia="Calibri"/>
          <w:noProof w:val="0"/>
          <w:color w:val="000000"/>
          <w:szCs w:val="32"/>
        </w:rPr>
        <w:t>. Akreditācijas komisija pieņem lēmumu par akreditācijas atcelšanu, ja</w:t>
      </w:r>
      <w:r w:rsidR="00505D90">
        <w:rPr>
          <w:rFonts w:eastAsia="Calibri"/>
          <w:noProof w:val="0"/>
          <w:color w:val="000000"/>
          <w:szCs w:val="32"/>
        </w:rPr>
        <w:t xml:space="preserve"> </w:t>
      </w:r>
      <w:r w:rsidR="00505D90" w:rsidRPr="00505D90">
        <w:rPr>
          <w:rFonts w:eastAsia="Calibri"/>
          <w:noProof w:val="0"/>
          <w:color w:val="000000"/>
          <w:szCs w:val="32"/>
        </w:rPr>
        <w:t>pastāv kāds no turpmāk minētajiem apstākļiem</w:t>
      </w:r>
      <w:r w:rsidR="0029383D">
        <w:rPr>
          <w:rFonts w:eastAsia="Calibri"/>
          <w:noProof w:val="0"/>
          <w:color w:val="000000"/>
          <w:szCs w:val="32"/>
        </w:rPr>
        <w:t>:</w:t>
      </w:r>
    </w:p>
    <w:p w14:paraId="1F85619D" w14:textId="77777777" w:rsidR="0029383D" w:rsidRDefault="002E33CC" w:rsidP="00F876A3">
      <w:pPr>
        <w:ind w:left="284"/>
        <w:jc w:val="both"/>
        <w:rPr>
          <w:rFonts w:eastAsia="Calibri"/>
          <w:noProof w:val="0"/>
          <w:color w:val="000000"/>
          <w:szCs w:val="32"/>
        </w:rPr>
      </w:pPr>
      <w:r>
        <w:rPr>
          <w:rFonts w:eastAsia="Calibri"/>
          <w:noProof w:val="0"/>
          <w:color w:val="000000"/>
          <w:szCs w:val="32"/>
        </w:rPr>
        <w:t>25</w:t>
      </w:r>
      <w:r w:rsidR="0029383D">
        <w:rPr>
          <w:rFonts w:eastAsia="Calibri"/>
          <w:noProof w:val="0"/>
          <w:color w:val="000000"/>
          <w:szCs w:val="32"/>
        </w:rPr>
        <w:t xml:space="preserve">.1. </w:t>
      </w:r>
      <w:bookmarkStart w:id="2" w:name="_Hlk524421949"/>
      <w:r w:rsidR="0029383D" w:rsidRPr="0029383D">
        <w:rPr>
          <w:rFonts w:eastAsia="Calibri"/>
          <w:noProof w:val="0"/>
          <w:color w:val="000000"/>
          <w:szCs w:val="32"/>
        </w:rPr>
        <w:t xml:space="preserve">institūcija neatbilst šo noteikumu </w:t>
      </w:r>
      <w:r w:rsidR="009B7400">
        <w:rPr>
          <w:rFonts w:eastAsia="Calibri"/>
          <w:noProof w:val="0"/>
          <w:color w:val="000000"/>
          <w:szCs w:val="32"/>
        </w:rPr>
        <w:t>5</w:t>
      </w:r>
      <w:r w:rsidR="0029383D" w:rsidRPr="0029383D">
        <w:rPr>
          <w:rFonts w:eastAsia="Calibri"/>
          <w:noProof w:val="0"/>
          <w:color w:val="000000"/>
          <w:szCs w:val="32"/>
        </w:rPr>
        <w:t>.punktā noteiktajām prasībām</w:t>
      </w:r>
      <w:r w:rsidR="0029383D">
        <w:rPr>
          <w:rFonts w:eastAsia="Calibri"/>
          <w:noProof w:val="0"/>
          <w:color w:val="000000"/>
          <w:szCs w:val="32"/>
        </w:rPr>
        <w:t>;</w:t>
      </w:r>
    </w:p>
    <w:p w14:paraId="5AFE775C" w14:textId="77777777" w:rsidR="0029383D" w:rsidRDefault="002E33CC" w:rsidP="00F876A3">
      <w:pPr>
        <w:ind w:left="284"/>
        <w:jc w:val="both"/>
        <w:rPr>
          <w:rFonts w:eastAsia="Calibri"/>
          <w:noProof w:val="0"/>
          <w:color w:val="000000"/>
          <w:szCs w:val="32"/>
        </w:rPr>
      </w:pPr>
      <w:r>
        <w:rPr>
          <w:rFonts w:eastAsia="Calibri"/>
          <w:noProof w:val="0"/>
          <w:color w:val="000000"/>
          <w:szCs w:val="32"/>
        </w:rPr>
        <w:t>25</w:t>
      </w:r>
      <w:r w:rsidR="0029383D">
        <w:rPr>
          <w:rFonts w:eastAsia="Calibri"/>
          <w:noProof w:val="0"/>
          <w:color w:val="000000"/>
          <w:szCs w:val="32"/>
        </w:rPr>
        <w:t>.2.</w:t>
      </w:r>
      <w:r w:rsidR="002C42D9">
        <w:rPr>
          <w:rFonts w:eastAsia="Calibri"/>
          <w:noProof w:val="0"/>
          <w:color w:val="000000"/>
          <w:szCs w:val="32"/>
        </w:rPr>
        <w:t xml:space="preserve"> </w:t>
      </w:r>
      <w:r w:rsidR="0029383D" w:rsidRPr="0029383D">
        <w:rPr>
          <w:rFonts w:eastAsia="Calibri"/>
          <w:noProof w:val="0"/>
          <w:color w:val="000000"/>
          <w:szCs w:val="32"/>
        </w:rPr>
        <w:t>institūcija aģentūras noteiktajā termiņā nav novērsusi novērtēšanas la</w:t>
      </w:r>
      <w:r w:rsidR="00505D90">
        <w:rPr>
          <w:rFonts w:eastAsia="Calibri"/>
          <w:noProof w:val="0"/>
          <w:color w:val="000000"/>
          <w:szCs w:val="32"/>
        </w:rPr>
        <w:t>ikā konstatētās būtiskās neatbilstības, ka</w:t>
      </w:r>
      <w:r w:rsidR="00B36ECF">
        <w:rPr>
          <w:rFonts w:eastAsia="Calibri"/>
          <w:noProof w:val="0"/>
          <w:color w:val="000000"/>
          <w:szCs w:val="32"/>
        </w:rPr>
        <w:t>s</w:t>
      </w:r>
      <w:r w:rsidR="00505D90">
        <w:rPr>
          <w:rFonts w:eastAsia="Calibri"/>
          <w:noProof w:val="0"/>
          <w:color w:val="000000"/>
          <w:szCs w:val="32"/>
        </w:rPr>
        <w:t xml:space="preserve"> pie akreditācijas saglabāšanas </w:t>
      </w:r>
      <w:r w:rsidR="00505D90" w:rsidRPr="00505D90">
        <w:rPr>
          <w:rFonts w:eastAsia="Calibri"/>
          <w:noProof w:val="0"/>
          <w:color w:val="000000"/>
          <w:szCs w:val="32"/>
        </w:rPr>
        <w:t>rada draudus sabiedrības drošībai, indivīdu dzīvībai, veselībai vai ar likumu aizsargātajām interesēm</w:t>
      </w:r>
      <w:r w:rsidR="00505D90">
        <w:rPr>
          <w:rFonts w:eastAsia="Calibri"/>
          <w:noProof w:val="0"/>
          <w:color w:val="000000"/>
          <w:szCs w:val="32"/>
        </w:rPr>
        <w:t xml:space="preserve"> vai </w:t>
      </w:r>
      <w:r w:rsidR="00505D90" w:rsidRPr="00505D90">
        <w:rPr>
          <w:rFonts w:eastAsia="Calibri"/>
          <w:noProof w:val="0"/>
          <w:color w:val="000000"/>
          <w:szCs w:val="32"/>
        </w:rPr>
        <w:t>konstatētās neatbilstības ir sistemātiskas</w:t>
      </w:r>
      <w:r w:rsidR="00505D90">
        <w:rPr>
          <w:rFonts w:eastAsia="Calibri"/>
          <w:noProof w:val="0"/>
          <w:color w:val="000000"/>
          <w:szCs w:val="32"/>
        </w:rPr>
        <w:t xml:space="preserve"> un tās atkārtojas </w:t>
      </w:r>
      <w:r w:rsidR="00505D90" w:rsidRPr="00505D90">
        <w:rPr>
          <w:rFonts w:eastAsia="Calibri"/>
          <w:noProof w:val="0"/>
          <w:color w:val="000000"/>
          <w:szCs w:val="32"/>
        </w:rPr>
        <w:t>akreditācijas cikla laikā</w:t>
      </w:r>
      <w:r w:rsidR="00505D90">
        <w:rPr>
          <w:rFonts w:eastAsia="Calibri"/>
          <w:noProof w:val="0"/>
          <w:color w:val="000000"/>
          <w:szCs w:val="32"/>
        </w:rPr>
        <w:t>;</w:t>
      </w:r>
    </w:p>
    <w:p w14:paraId="6F35EE85" w14:textId="77777777" w:rsidR="00505D90" w:rsidRDefault="002E33CC" w:rsidP="00F876A3">
      <w:pPr>
        <w:ind w:left="284"/>
        <w:jc w:val="both"/>
        <w:rPr>
          <w:rFonts w:eastAsia="Calibri"/>
          <w:noProof w:val="0"/>
          <w:color w:val="000000"/>
          <w:szCs w:val="32"/>
        </w:rPr>
      </w:pPr>
      <w:r>
        <w:rPr>
          <w:rFonts w:eastAsia="Calibri"/>
          <w:noProof w:val="0"/>
          <w:color w:val="000000"/>
          <w:szCs w:val="32"/>
        </w:rPr>
        <w:t>25</w:t>
      </w:r>
      <w:r w:rsidR="00505D90">
        <w:rPr>
          <w:rFonts w:eastAsia="Calibri"/>
          <w:noProof w:val="0"/>
          <w:color w:val="000000"/>
          <w:szCs w:val="32"/>
        </w:rPr>
        <w:t xml:space="preserve">.3. </w:t>
      </w:r>
      <w:r w:rsidR="00505D90" w:rsidRPr="00505D90">
        <w:rPr>
          <w:rFonts w:eastAsia="Calibri"/>
          <w:noProof w:val="0"/>
          <w:color w:val="000000"/>
          <w:szCs w:val="32"/>
        </w:rPr>
        <w:t xml:space="preserve">institūcija </w:t>
      </w:r>
      <w:r w:rsidR="00B60910">
        <w:rPr>
          <w:rFonts w:eastAsia="Calibri"/>
          <w:noProof w:val="0"/>
          <w:color w:val="000000"/>
          <w:szCs w:val="32"/>
        </w:rPr>
        <w:t xml:space="preserve">sistemātiski </w:t>
      </w:r>
      <w:r w:rsidR="00505D90" w:rsidRPr="00505D90">
        <w:rPr>
          <w:rFonts w:eastAsia="Calibri"/>
          <w:noProof w:val="0"/>
          <w:color w:val="000000"/>
          <w:szCs w:val="32"/>
        </w:rPr>
        <w:t>nepilda akreditācijas nosacījumus</w:t>
      </w:r>
      <w:r w:rsidR="00505D90">
        <w:rPr>
          <w:rFonts w:eastAsia="Calibri"/>
          <w:noProof w:val="0"/>
          <w:color w:val="000000"/>
          <w:szCs w:val="32"/>
        </w:rPr>
        <w:t>;</w:t>
      </w:r>
    </w:p>
    <w:p w14:paraId="030C45F4" w14:textId="77777777" w:rsidR="00505D90" w:rsidRDefault="002E33CC" w:rsidP="00F876A3">
      <w:pPr>
        <w:ind w:left="284"/>
        <w:jc w:val="both"/>
        <w:rPr>
          <w:rFonts w:eastAsia="Calibri"/>
          <w:noProof w:val="0"/>
          <w:color w:val="000000"/>
          <w:szCs w:val="32"/>
        </w:rPr>
      </w:pPr>
      <w:r>
        <w:rPr>
          <w:rFonts w:eastAsia="Calibri"/>
          <w:noProof w:val="0"/>
          <w:color w:val="000000"/>
          <w:szCs w:val="32"/>
        </w:rPr>
        <w:t>25</w:t>
      </w:r>
      <w:r w:rsidR="00505D90">
        <w:rPr>
          <w:rFonts w:eastAsia="Calibri"/>
          <w:noProof w:val="0"/>
          <w:color w:val="000000"/>
          <w:szCs w:val="32"/>
        </w:rPr>
        <w:t xml:space="preserve">.4. </w:t>
      </w:r>
      <w:r w:rsidR="00505D90" w:rsidRPr="00505D90">
        <w:rPr>
          <w:rFonts w:eastAsia="Calibri"/>
          <w:noProof w:val="0"/>
          <w:color w:val="000000"/>
          <w:szCs w:val="32"/>
        </w:rPr>
        <w:t>institūcija ir rakstiski izteikusi šādu lūgumu</w:t>
      </w:r>
      <w:r w:rsidR="00505D90">
        <w:rPr>
          <w:rFonts w:eastAsia="Calibri"/>
          <w:noProof w:val="0"/>
          <w:color w:val="000000"/>
          <w:szCs w:val="32"/>
        </w:rPr>
        <w:t>;</w:t>
      </w:r>
    </w:p>
    <w:p w14:paraId="08E448D5" w14:textId="686D0EB8" w:rsidR="00B60910" w:rsidRDefault="002E33CC" w:rsidP="00F876A3">
      <w:pPr>
        <w:ind w:left="284"/>
        <w:jc w:val="both"/>
        <w:rPr>
          <w:rFonts w:eastAsia="Calibri"/>
          <w:noProof w:val="0"/>
          <w:color w:val="000000"/>
          <w:szCs w:val="32"/>
        </w:rPr>
      </w:pPr>
      <w:r>
        <w:rPr>
          <w:rFonts w:eastAsia="Calibri"/>
          <w:noProof w:val="0"/>
          <w:color w:val="000000"/>
          <w:szCs w:val="32"/>
        </w:rPr>
        <w:t>25</w:t>
      </w:r>
      <w:r w:rsidR="00505D90">
        <w:rPr>
          <w:rFonts w:eastAsia="Calibri"/>
          <w:noProof w:val="0"/>
          <w:color w:val="000000"/>
          <w:szCs w:val="32"/>
        </w:rPr>
        <w:t xml:space="preserve">.5. </w:t>
      </w:r>
      <w:r w:rsidR="00505D90" w:rsidRPr="00505D90">
        <w:rPr>
          <w:rFonts w:eastAsia="Calibri"/>
          <w:noProof w:val="0"/>
          <w:color w:val="000000"/>
          <w:szCs w:val="32"/>
        </w:rPr>
        <w:t>aģentūras rīcībā ir pierādījumi, ka institūcija</w:t>
      </w:r>
      <w:r w:rsidR="00F2565C" w:rsidRPr="00557B98">
        <w:rPr>
          <w:rFonts w:eastAsia="Calibri"/>
          <w:b/>
          <w:noProof w:val="0"/>
          <w:color w:val="000000"/>
          <w:szCs w:val="32"/>
        </w:rPr>
        <w:t>,</w:t>
      </w:r>
      <w:r w:rsidR="00505D90" w:rsidRPr="00557B98">
        <w:rPr>
          <w:rFonts w:eastAsia="Calibri"/>
          <w:b/>
          <w:noProof w:val="0"/>
          <w:color w:val="000000"/>
          <w:szCs w:val="32"/>
        </w:rPr>
        <w:t xml:space="preserve"> </w:t>
      </w:r>
      <w:r w:rsidR="005A7142" w:rsidRPr="005C7D77">
        <w:rPr>
          <w:rFonts w:eastAsia="Calibri"/>
          <w:noProof w:val="0"/>
          <w:color w:val="000000"/>
          <w:szCs w:val="32"/>
        </w:rPr>
        <w:t>izmantojot akreditācijas statusu</w:t>
      </w:r>
      <w:r w:rsidR="00F2565C">
        <w:rPr>
          <w:rFonts w:eastAsia="Calibri"/>
          <w:noProof w:val="0"/>
          <w:color w:val="000000"/>
          <w:szCs w:val="32"/>
        </w:rPr>
        <w:t>,</w:t>
      </w:r>
      <w:r w:rsidR="005A7142">
        <w:rPr>
          <w:rFonts w:eastAsia="Calibri"/>
          <w:noProof w:val="0"/>
          <w:color w:val="000000"/>
          <w:szCs w:val="32"/>
        </w:rPr>
        <w:t xml:space="preserve"> </w:t>
      </w:r>
      <w:r w:rsidR="00505D90" w:rsidRPr="00505D90">
        <w:rPr>
          <w:rFonts w:eastAsia="Calibri"/>
          <w:noProof w:val="0"/>
          <w:color w:val="000000"/>
          <w:szCs w:val="32"/>
        </w:rPr>
        <w:t>ir veikusi krāpnieciskas darbības, slēpusi informāciju vai apzināti izplatījusi nepatiesu informāciju</w:t>
      </w:r>
      <w:bookmarkEnd w:id="2"/>
      <w:r w:rsidR="00B60910">
        <w:rPr>
          <w:rFonts w:eastAsia="Calibri"/>
          <w:noProof w:val="0"/>
          <w:color w:val="000000"/>
          <w:szCs w:val="32"/>
        </w:rPr>
        <w:t>;</w:t>
      </w:r>
    </w:p>
    <w:p w14:paraId="38CAC6C8" w14:textId="77777777" w:rsidR="00505D90" w:rsidRDefault="00DE4B01" w:rsidP="00F876A3">
      <w:pPr>
        <w:ind w:left="284"/>
        <w:jc w:val="both"/>
        <w:rPr>
          <w:rFonts w:eastAsia="Calibri"/>
          <w:noProof w:val="0"/>
          <w:color w:val="000000"/>
          <w:szCs w:val="32"/>
        </w:rPr>
      </w:pPr>
      <w:r>
        <w:rPr>
          <w:rFonts w:eastAsia="Calibri"/>
          <w:noProof w:val="0"/>
          <w:color w:val="000000"/>
          <w:szCs w:val="32"/>
        </w:rPr>
        <w:t>25</w:t>
      </w:r>
      <w:r w:rsidR="00B60910">
        <w:rPr>
          <w:rFonts w:eastAsia="Calibri"/>
          <w:noProof w:val="0"/>
          <w:color w:val="000000"/>
          <w:szCs w:val="32"/>
        </w:rPr>
        <w:t xml:space="preserve">.6. šo noteikumu </w:t>
      </w:r>
      <w:r>
        <w:rPr>
          <w:rFonts w:eastAsia="Calibri"/>
          <w:noProof w:val="0"/>
          <w:color w:val="000000"/>
          <w:szCs w:val="32"/>
        </w:rPr>
        <w:t>24</w:t>
      </w:r>
      <w:r w:rsidR="00B60910">
        <w:rPr>
          <w:rFonts w:eastAsia="Calibri"/>
          <w:noProof w:val="0"/>
          <w:color w:val="000000"/>
          <w:szCs w:val="32"/>
        </w:rPr>
        <w:t xml:space="preserve">.5.apakšpunktā minētajā gadījumā. </w:t>
      </w:r>
    </w:p>
    <w:p w14:paraId="5638C85A" w14:textId="77777777" w:rsidR="00D761C2" w:rsidRDefault="00D761C2" w:rsidP="00606252">
      <w:pPr>
        <w:jc w:val="both"/>
        <w:rPr>
          <w:rFonts w:eastAsia="Calibri"/>
          <w:noProof w:val="0"/>
          <w:color w:val="000000"/>
          <w:szCs w:val="32"/>
        </w:rPr>
      </w:pPr>
    </w:p>
    <w:p w14:paraId="5B6B1037" w14:textId="77777777" w:rsidR="00D761C2" w:rsidRDefault="0027165D" w:rsidP="00AA12B9">
      <w:pPr>
        <w:ind w:firstLine="284"/>
        <w:jc w:val="both"/>
        <w:rPr>
          <w:rFonts w:eastAsia="Calibri"/>
          <w:noProof w:val="0"/>
          <w:color w:val="000000"/>
          <w:szCs w:val="32"/>
        </w:rPr>
      </w:pPr>
      <w:r>
        <w:rPr>
          <w:rFonts w:eastAsia="Calibri"/>
          <w:noProof w:val="0"/>
          <w:color w:val="000000"/>
          <w:szCs w:val="32"/>
        </w:rPr>
        <w:t>26</w:t>
      </w:r>
      <w:r w:rsidR="003B6CA1">
        <w:rPr>
          <w:rFonts w:eastAsia="Calibri"/>
          <w:noProof w:val="0"/>
          <w:color w:val="000000"/>
          <w:szCs w:val="32"/>
        </w:rPr>
        <w:t xml:space="preserve">. </w:t>
      </w:r>
      <w:r w:rsidR="00D761C2">
        <w:rPr>
          <w:rFonts w:eastAsia="Calibri"/>
          <w:noProof w:val="0"/>
          <w:color w:val="000000"/>
          <w:szCs w:val="32"/>
        </w:rPr>
        <w:t xml:space="preserve">Akreditācijas atcelšanas gadījumā šo noteikumu </w:t>
      </w:r>
      <w:r w:rsidR="00DE4B01">
        <w:rPr>
          <w:rFonts w:eastAsia="Calibri"/>
          <w:noProof w:val="0"/>
          <w:color w:val="000000"/>
          <w:szCs w:val="32"/>
        </w:rPr>
        <w:t>12</w:t>
      </w:r>
      <w:r w:rsidR="00D761C2">
        <w:rPr>
          <w:rFonts w:eastAsia="Calibri"/>
          <w:noProof w:val="0"/>
          <w:color w:val="000000"/>
          <w:szCs w:val="32"/>
        </w:rPr>
        <w:t>.punktā minētais līgums zaudē spēku</w:t>
      </w:r>
      <w:r w:rsidR="00C806DE">
        <w:rPr>
          <w:rFonts w:eastAsia="Calibri"/>
          <w:noProof w:val="0"/>
          <w:color w:val="000000"/>
          <w:szCs w:val="32"/>
        </w:rPr>
        <w:t>.</w:t>
      </w:r>
    </w:p>
    <w:p w14:paraId="1110FDB3" w14:textId="77777777" w:rsidR="00751386" w:rsidRDefault="00751386" w:rsidP="00606252">
      <w:pPr>
        <w:jc w:val="both"/>
        <w:rPr>
          <w:rFonts w:eastAsia="Calibri"/>
          <w:noProof w:val="0"/>
          <w:color w:val="000000"/>
          <w:szCs w:val="32"/>
        </w:rPr>
      </w:pPr>
    </w:p>
    <w:p w14:paraId="355A00EC" w14:textId="091F4E71" w:rsidR="00505D90" w:rsidRDefault="00751386" w:rsidP="00751386">
      <w:pPr>
        <w:ind w:firstLine="284"/>
        <w:jc w:val="both"/>
        <w:rPr>
          <w:rFonts w:eastAsia="Calibri"/>
          <w:noProof w:val="0"/>
          <w:color w:val="000000"/>
          <w:szCs w:val="32"/>
        </w:rPr>
      </w:pPr>
      <w:r w:rsidRPr="00751386">
        <w:rPr>
          <w:rFonts w:eastAsia="Calibri"/>
          <w:noProof w:val="0"/>
          <w:color w:val="000000"/>
          <w:szCs w:val="32"/>
        </w:rPr>
        <w:t>27. Lēmumu par akreditācijas saglabāšanu, ja tā nav saistīta ar atkārtotu novērtēšanu un izmaiņām akreditācijas sfērā, kā arī lēmumu par akreditētās sfēras sašaurināšanu, akreditācijas apturēšanu vai atcelšanu, ja institūcija ir rakstiski izteikusi šādu lūgumu, pieņem attiecīgajā akreditācijas jomā kompetenta aģentūras amatpersona, neiesaistot akreditācijas komisiju.</w:t>
      </w:r>
    </w:p>
    <w:p w14:paraId="77642C20" w14:textId="77777777" w:rsidR="00505D90" w:rsidRDefault="00505D90" w:rsidP="00606252">
      <w:pPr>
        <w:jc w:val="both"/>
        <w:rPr>
          <w:rFonts w:eastAsia="Calibri"/>
          <w:noProof w:val="0"/>
          <w:color w:val="000000"/>
          <w:szCs w:val="32"/>
        </w:rPr>
      </w:pPr>
    </w:p>
    <w:p w14:paraId="58FDC6A1" w14:textId="77777777" w:rsidR="00505D90" w:rsidRDefault="0027165D" w:rsidP="00AA12B9">
      <w:pPr>
        <w:ind w:firstLine="284"/>
        <w:jc w:val="both"/>
        <w:rPr>
          <w:rFonts w:eastAsia="Calibri"/>
          <w:noProof w:val="0"/>
          <w:color w:val="000000"/>
          <w:szCs w:val="32"/>
        </w:rPr>
      </w:pPr>
      <w:r>
        <w:rPr>
          <w:rFonts w:eastAsia="Calibri"/>
          <w:noProof w:val="0"/>
          <w:color w:val="000000"/>
          <w:szCs w:val="32"/>
        </w:rPr>
        <w:t>28</w:t>
      </w:r>
      <w:r w:rsidR="00505D90">
        <w:rPr>
          <w:rFonts w:eastAsia="Calibri"/>
          <w:noProof w:val="0"/>
          <w:color w:val="000000"/>
          <w:szCs w:val="32"/>
        </w:rPr>
        <w:t xml:space="preserve">. </w:t>
      </w:r>
      <w:r w:rsidR="00505D90" w:rsidRPr="00505D90">
        <w:rPr>
          <w:rFonts w:eastAsia="Calibri"/>
          <w:noProof w:val="0"/>
          <w:color w:val="000000"/>
          <w:szCs w:val="32"/>
        </w:rPr>
        <w:t>Akreditāciju pirmreizēji institūcijai piešķir uz četriem gadiem, atkārtoti – uz pieciem gadiem.</w:t>
      </w:r>
    </w:p>
    <w:p w14:paraId="1AB9E3D6" w14:textId="77777777" w:rsidR="00505D90" w:rsidRDefault="00505D90" w:rsidP="00606252">
      <w:pPr>
        <w:jc w:val="both"/>
        <w:rPr>
          <w:rFonts w:eastAsia="Calibri"/>
          <w:noProof w:val="0"/>
          <w:color w:val="000000"/>
          <w:szCs w:val="32"/>
        </w:rPr>
      </w:pPr>
    </w:p>
    <w:p w14:paraId="686637F2" w14:textId="1811E08B" w:rsidR="00505D90" w:rsidRPr="005C7D77" w:rsidRDefault="0027165D" w:rsidP="00AA12B9">
      <w:pPr>
        <w:ind w:firstLine="284"/>
        <w:jc w:val="both"/>
        <w:rPr>
          <w:rFonts w:eastAsia="Calibri"/>
          <w:noProof w:val="0"/>
          <w:color w:val="000000"/>
          <w:szCs w:val="32"/>
        </w:rPr>
      </w:pPr>
      <w:r>
        <w:rPr>
          <w:rFonts w:eastAsia="Calibri"/>
          <w:noProof w:val="0"/>
          <w:color w:val="000000"/>
          <w:szCs w:val="32"/>
        </w:rPr>
        <w:t>29</w:t>
      </w:r>
      <w:r w:rsidR="00DA09B3">
        <w:rPr>
          <w:rFonts w:eastAsia="Calibri"/>
          <w:noProof w:val="0"/>
          <w:color w:val="000000"/>
          <w:szCs w:val="32"/>
        </w:rPr>
        <w:t xml:space="preserve">. </w:t>
      </w:r>
      <w:r w:rsidR="00DA09B3" w:rsidRPr="00DA09B3">
        <w:rPr>
          <w:rFonts w:eastAsia="Calibri"/>
          <w:noProof w:val="0"/>
          <w:color w:val="000000"/>
          <w:szCs w:val="32"/>
        </w:rPr>
        <w:t xml:space="preserve">Ja institūcija novērtēšanas procesā nav iesniegusi nepieciešamos dokumentus, vai tā neievēro akreditācijas noteikumus tādā mērā, ka aģentūrai nav iespējams veikt tās novērtēšanu un tādējādi normatīvajos aktos noteiktajā termiņā nav iespējams pieņemt pamatotu lēmumu par institūcijas akreditāciju, aģentūra pieņem motivētu lēmumu par akreditācijas procesa izbeigšanu. Akreditācijas process arī tiek </w:t>
      </w:r>
      <w:r w:rsidR="00B36ECF" w:rsidRPr="00DA09B3">
        <w:rPr>
          <w:rFonts w:eastAsia="Calibri"/>
          <w:noProof w:val="0"/>
          <w:color w:val="000000"/>
          <w:szCs w:val="32"/>
        </w:rPr>
        <w:t>izbeigt</w:t>
      </w:r>
      <w:r w:rsidR="00B36ECF">
        <w:rPr>
          <w:rFonts w:eastAsia="Calibri"/>
          <w:noProof w:val="0"/>
          <w:color w:val="000000"/>
          <w:szCs w:val="32"/>
        </w:rPr>
        <w:t>s</w:t>
      </w:r>
      <w:r w:rsidR="00DA09B3" w:rsidRPr="00DA09B3">
        <w:rPr>
          <w:rFonts w:eastAsia="Calibri"/>
          <w:noProof w:val="0"/>
          <w:color w:val="000000"/>
          <w:szCs w:val="32"/>
        </w:rPr>
        <w:t>, ja aģentūras rīcībā ir pārbaudāmi pierādījumi par institūcijas veiktām krāpnieciskām darbībām, nepatiesas informācijas sniegšanu vai informācijas slēpšanu</w:t>
      </w:r>
      <w:r w:rsidR="00A22A38">
        <w:rPr>
          <w:rFonts w:eastAsia="Calibri"/>
          <w:noProof w:val="0"/>
          <w:color w:val="000000"/>
          <w:szCs w:val="32"/>
        </w:rPr>
        <w:t xml:space="preserve">, </w:t>
      </w:r>
      <w:r w:rsidR="00A22A38" w:rsidRPr="005C7D77">
        <w:rPr>
          <w:rFonts w:eastAsia="Calibri"/>
          <w:noProof w:val="0"/>
          <w:color w:val="000000"/>
          <w:szCs w:val="32"/>
        </w:rPr>
        <w:t>kas</w:t>
      </w:r>
      <w:r w:rsidR="00616E01" w:rsidRPr="005C7D77">
        <w:rPr>
          <w:rFonts w:eastAsia="Calibri"/>
          <w:noProof w:val="0"/>
          <w:color w:val="000000"/>
          <w:szCs w:val="32"/>
        </w:rPr>
        <w:t xml:space="preserve"> saistī</w:t>
      </w:r>
      <w:r w:rsidR="00A22A38" w:rsidRPr="005C7D77">
        <w:rPr>
          <w:rFonts w:eastAsia="Calibri"/>
          <w:noProof w:val="0"/>
          <w:color w:val="000000"/>
          <w:szCs w:val="32"/>
        </w:rPr>
        <w:t>ts</w:t>
      </w:r>
      <w:r w:rsidR="00616E01" w:rsidRPr="005C7D77">
        <w:rPr>
          <w:rFonts w:eastAsia="Calibri"/>
          <w:noProof w:val="0"/>
          <w:color w:val="000000"/>
          <w:szCs w:val="32"/>
        </w:rPr>
        <w:t xml:space="preserve"> ar akreditācijas statusu</w:t>
      </w:r>
      <w:r w:rsidR="00DA09B3" w:rsidRPr="005C7D77">
        <w:rPr>
          <w:rFonts w:eastAsia="Calibri"/>
          <w:noProof w:val="0"/>
          <w:color w:val="000000"/>
          <w:szCs w:val="32"/>
        </w:rPr>
        <w:t>.</w:t>
      </w:r>
    </w:p>
    <w:p w14:paraId="347D2963" w14:textId="77777777" w:rsidR="00DA09B3" w:rsidRDefault="00DA09B3" w:rsidP="00606252">
      <w:pPr>
        <w:jc w:val="both"/>
        <w:rPr>
          <w:rFonts w:eastAsia="Calibri"/>
          <w:noProof w:val="0"/>
          <w:color w:val="000000"/>
          <w:szCs w:val="32"/>
        </w:rPr>
      </w:pPr>
    </w:p>
    <w:p w14:paraId="39EDE027" w14:textId="77777777" w:rsidR="00E05C28" w:rsidRDefault="0027165D" w:rsidP="00B07111">
      <w:pPr>
        <w:ind w:firstLine="284"/>
        <w:jc w:val="both"/>
        <w:rPr>
          <w:rFonts w:eastAsia="Calibri"/>
          <w:noProof w:val="0"/>
          <w:color w:val="000000"/>
          <w:szCs w:val="32"/>
        </w:rPr>
      </w:pPr>
      <w:r>
        <w:rPr>
          <w:rFonts w:eastAsia="Calibri"/>
          <w:noProof w:val="0"/>
          <w:color w:val="000000"/>
          <w:szCs w:val="32"/>
        </w:rPr>
        <w:t>30</w:t>
      </w:r>
      <w:r w:rsidR="00DA09B3">
        <w:rPr>
          <w:rFonts w:eastAsia="Calibri"/>
          <w:noProof w:val="0"/>
          <w:color w:val="000000"/>
          <w:szCs w:val="32"/>
        </w:rPr>
        <w:t xml:space="preserve">. </w:t>
      </w:r>
      <w:r w:rsidR="00DA09B3" w:rsidRPr="00DA09B3">
        <w:rPr>
          <w:rFonts w:eastAsia="Calibri"/>
          <w:noProof w:val="0"/>
          <w:color w:val="000000"/>
          <w:szCs w:val="32"/>
        </w:rPr>
        <w:t>Akreditācijas</w:t>
      </w:r>
      <w:r w:rsidR="00DA09B3">
        <w:rPr>
          <w:rFonts w:eastAsia="Calibri"/>
          <w:noProof w:val="0"/>
          <w:color w:val="000000"/>
          <w:szCs w:val="32"/>
        </w:rPr>
        <w:t xml:space="preserve"> komisijas</w:t>
      </w:r>
      <w:r w:rsidR="001007DD">
        <w:rPr>
          <w:rFonts w:eastAsia="Calibri"/>
          <w:noProof w:val="0"/>
          <w:color w:val="000000"/>
          <w:szCs w:val="32"/>
        </w:rPr>
        <w:t xml:space="preserve"> </w:t>
      </w:r>
      <w:r w:rsidR="001007DD" w:rsidRPr="00E05C28">
        <w:rPr>
          <w:rFonts w:eastAsia="Calibri"/>
          <w:noProof w:val="0"/>
          <w:color w:val="000000"/>
          <w:szCs w:val="32"/>
        </w:rPr>
        <w:t xml:space="preserve">24. un 25.punktā </w:t>
      </w:r>
      <w:r w:rsidR="00F2565C" w:rsidRPr="00E05C28">
        <w:rPr>
          <w:rFonts w:eastAsia="Calibri"/>
          <w:noProof w:val="0"/>
          <w:color w:val="000000"/>
          <w:szCs w:val="32"/>
        </w:rPr>
        <w:t xml:space="preserve">minētos </w:t>
      </w:r>
      <w:r w:rsidR="001007DD" w:rsidRPr="00E05C28">
        <w:rPr>
          <w:rFonts w:eastAsia="Calibri"/>
          <w:noProof w:val="0"/>
          <w:color w:val="000000"/>
          <w:szCs w:val="32"/>
        </w:rPr>
        <w:t>lēmumus</w:t>
      </w:r>
      <w:r w:rsidR="00DA09B3">
        <w:rPr>
          <w:rFonts w:eastAsia="Calibri"/>
          <w:noProof w:val="0"/>
          <w:color w:val="000000"/>
          <w:szCs w:val="32"/>
        </w:rPr>
        <w:t xml:space="preserve"> </w:t>
      </w:r>
      <w:r w:rsidR="00B36ECF">
        <w:rPr>
          <w:rFonts w:eastAsia="Calibri"/>
          <w:noProof w:val="0"/>
          <w:color w:val="000000"/>
          <w:szCs w:val="32"/>
        </w:rPr>
        <w:t xml:space="preserve">un šo noteikumu </w:t>
      </w:r>
      <w:r>
        <w:rPr>
          <w:rFonts w:eastAsia="Calibri"/>
          <w:noProof w:val="0"/>
          <w:color w:val="000000"/>
          <w:szCs w:val="32"/>
        </w:rPr>
        <w:t>27</w:t>
      </w:r>
      <w:r w:rsidR="00B36ECF">
        <w:rPr>
          <w:rFonts w:eastAsia="Calibri"/>
          <w:noProof w:val="0"/>
          <w:color w:val="000000"/>
          <w:szCs w:val="32"/>
        </w:rPr>
        <w:t>. punktā minēto</w:t>
      </w:r>
      <w:r w:rsidR="001007DD">
        <w:rPr>
          <w:rFonts w:eastAsia="Calibri"/>
          <w:noProof w:val="0"/>
          <w:color w:val="000000"/>
          <w:szCs w:val="32"/>
        </w:rPr>
        <w:t>s</w:t>
      </w:r>
      <w:r w:rsidR="00B36ECF">
        <w:rPr>
          <w:rFonts w:eastAsia="Calibri"/>
          <w:noProof w:val="0"/>
          <w:color w:val="000000"/>
          <w:szCs w:val="32"/>
        </w:rPr>
        <w:t xml:space="preserve"> </w:t>
      </w:r>
      <w:r w:rsidR="001007DD">
        <w:rPr>
          <w:rFonts w:eastAsia="Calibri"/>
          <w:noProof w:val="0"/>
          <w:color w:val="000000"/>
          <w:szCs w:val="32"/>
        </w:rPr>
        <w:t>aģentūras amatpersonu lēmum</w:t>
      </w:r>
      <w:r w:rsidR="00F2565C">
        <w:rPr>
          <w:rFonts w:eastAsia="Calibri"/>
          <w:noProof w:val="0"/>
          <w:color w:val="000000"/>
          <w:szCs w:val="32"/>
        </w:rPr>
        <w:t>u</w:t>
      </w:r>
      <w:r w:rsidR="001007DD">
        <w:rPr>
          <w:rFonts w:eastAsia="Calibri"/>
          <w:noProof w:val="0"/>
          <w:color w:val="000000"/>
          <w:szCs w:val="32"/>
        </w:rPr>
        <w:t>s aģentūra</w:t>
      </w:r>
      <w:r w:rsidR="00DA09B3" w:rsidRPr="00DA09B3">
        <w:rPr>
          <w:rFonts w:eastAsia="Calibri"/>
          <w:noProof w:val="0"/>
          <w:color w:val="000000"/>
          <w:szCs w:val="32"/>
        </w:rPr>
        <w:t xml:space="preserve"> noformē administratīva akta veidā, </w:t>
      </w:r>
      <w:r w:rsidR="001007DD">
        <w:rPr>
          <w:rFonts w:eastAsia="Calibri"/>
          <w:noProof w:val="0"/>
          <w:color w:val="000000"/>
          <w:szCs w:val="32"/>
        </w:rPr>
        <w:t>kurus attiecīgi</w:t>
      </w:r>
      <w:r w:rsidR="00DA09B3" w:rsidRPr="00DA09B3">
        <w:rPr>
          <w:rFonts w:eastAsia="Calibri"/>
          <w:noProof w:val="0"/>
          <w:color w:val="000000"/>
          <w:szCs w:val="32"/>
        </w:rPr>
        <w:t xml:space="preserve"> paraksta komisijas priekšsēdētājs</w:t>
      </w:r>
      <w:r w:rsidR="00B36ECF">
        <w:rPr>
          <w:rFonts w:eastAsia="Calibri"/>
          <w:noProof w:val="0"/>
          <w:color w:val="000000"/>
          <w:szCs w:val="32"/>
        </w:rPr>
        <w:t xml:space="preserve"> vai aģentūras amatpersona</w:t>
      </w:r>
      <w:r w:rsidR="00E05C28">
        <w:rPr>
          <w:rFonts w:eastAsia="Calibri"/>
          <w:noProof w:val="0"/>
          <w:color w:val="000000"/>
          <w:szCs w:val="32"/>
        </w:rPr>
        <w:t>.</w:t>
      </w:r>
    </w:p>
    <w:p w14:paraId="45624D23" w14:textId="36D74F30" w:rsidR="00DA09B3" w:rsidRDefault="00DA09B3" w:rsidP="00B07111">
      <w:pPr>
        <w:ind w:firstLine="284"/>
        <w:jc w:val="both"/>
        <w:rPr>
          <w:rFonts w:eastAsia="Calibri"/>
          <w:noProof w:val="0"/>
          <w:color w:val="000000"/>
          <w:szCs w:val="32"/>
        </w:rPr>
      </w:pPr>
    </w:p>
    <w:p w14:paraId="67360C62" w14:textId="4E219BF9" w:rsidR="00DA09B3" w:rsidRDefault="001A6D00" w:rsidP="00AA12B9">
      <w:pPr>
        <w:ind w:firstLine="284"/>
        <w:jc w:val="both"/>
        <w:rPr>
          <w:rFonts w:eastAsia="Calibri"/>
          <w:noProof w:val="0"/>
          <w:color w:val="000000"/>
          <w:szCs w:val="32"/>
        </w:rPr>
      </w:pPr>
      <w:r>
        <w:rPr>
          <w:rFonts w:eastAsia="Calibri"/>
          <w:noProof w:val="0"/>
          <w:color w:val="000000"/>
          <w:szCs w:val="32"/>
        </w:rPr>
        <w:t>31</w:t>
      </w:r>
      <w:r w:rsidR="00DA09B3">
        <w:rPr>
          <w:rFonts w:eastAsia="Calibri"/>
          <w:noProof w:val="0"/>
          <w:color w:val="000000"/>
          <w:szCs w:val="32"/>
        </w:rPr>
        <w:t xml:space="preserve">. </w:t>
      </w:r>
      <w:r w:rsidR="001007DD">
        <w:rPr>
          <w:rFonts w:eastAsia="Calibri"/>
          <w:noProof w:val="0"/>
          <w:color w:val="000000"/>
          <w:szCs w:val="32"/>
        </w:rPr>
        <w:t>Šo noteikumu 24. un 25.punktā minētos a</w:t>
      </w:r>
      <w:r w:rsidR="00DA09B3" w:rsidRPr="00DA09B3">
        <w:rPr>
          <w:rFonts w:eastAsia="Calibri"/>
          <w:noProof w:val="0"/>
          <w:color w:val="000000"/>
          <w:szCs w:val="32"/>
        </w:rPr>
        <w:t>kreditācijas</w:t>
      </w:r>
      <w:r w:rsidR="00DA09B3">
        <w:rPr>
          <w:rFonts w:eastAsia="Calibri"/>
          <w:noProof w:val="0"/>
          <w:color w:val="000000"/>
          <w:szCs w:val="32"/>
        </w:rPr>
        <w:t xml:space="preserve"> komisijas</w:t>
      </w:r>
      <w:r w:rsidR="001007DD">
        <w:rPr>
          <w:rFonts w:eastAsia="Calibri"/>
          <w:noProof w:val="0"/>
          <w:color w:val="000000"/>
          <w:szCs w:val="32"/>
        </w:rPr>
        <w:t xml:space="preserve"> lēmumus</w:t>
      </w:r>
      <w:r w:rsidR="00DA09B3">
        <w:rPr>
          <w:rFonts w:eastAsia="Calibri"/>
          <w:noProof w:val="0"/>
          <w:color w:val="000000"/>
          <w:szCs w:val="32"/>
        </w:rPr>
        <w:t xml:space="preserve"> </w:t>
      </w:r>
      <w:r w:rsidR="00B36ECF">
        <w:rPr>
          <w:rFonts w:eastAsia="Calibri"/>
          <w:noProof w:val="0"/>
          <w:color w:val="000000"/>
          <w:szCs w:val="32"/>
        </w:rPr>
        <w:t xml:space="preserve">un šo noteikumu </w:t>
      </w:r>
      <w:r w:rsidR="0027165D">
        <w:rPr>
          <w:rFonts w:eastAsia="Calibri"/>
          <w:noProof w:val="0"/>
          <w:color w:val="000000"/>
          <w:szCs w:val="32"/>
        </w:rPr>
        <w:t>27</w:t>
      </w:r>
      <w:r w:rsidR="00B36ECF">
        <w:rPr>
          <w:rFonts w:eastAsia="Calibri"/>
          <w:noProof w:val="0"/>
          <w:color w:val="000000"/>
          <w:szCs w:val="32"/>
        </w:rPr>
        <w:t>. punktā minēto</w:t>
      </w:r>
      <w:r w:rsidR="005D59AD">
        <w:rPr>
          <w:rFonts w:eastAsia="Calibri"/>
          <w:noProof w:val="0"/>
          <w:color w:val="000000"/>
          <w:szCs w:val="32"/>
        </w:rPr>
        <w:t>s aģentūras amatpersonas</w:t>
      </w:r>
      <w:r w:rsidR="00B36ECF">
        <w:rPr>
          <w:rFonts w:eastAsia="Calibri"/>
          <w:noProof w:val="0"/>
          <w:color w:val="000000"/>
          <w:szCs w:val="32"/>
        </w:rPr>
        <w:t xml:space="preserve"> </w:t>
      </w:r>
      <w:r w:rsidR="00DA09B3" w:rsidRPr="00DA09B3">
        <w:rPr>
          <w:rFonts w:eastAsia="Calibri"/>
          <w:noProof w:val="0"/>
          <w:color w:val="000000"/>
          <w:szCs w:val="32"/>
        </w:rPr>
        <w:t>lēmum</w:t>
      </w:r>
      <w:r w:rsidR="00B36ECF">
        <w:rPr>
          <w:rFonts w:eastAsia="Calibri"/>
          <w:noProof w:val="0"/>
          <w:color w:val="000000"/>
          <w:szCs w:val="32"/>
        </w:rPr>
        <w:t>u</w:t>
      </w:r>
      <w:r w:rsidR="005D59AD">
        <w:rPr>
          <w:rFonts w:eastAsia="Calibri"/>
          <w:noProof w:val="0"/>
          <w:color w:val="000000"/>
          <w:szCs w:val="32"/>
        </w:rPr>
        <w:t>s</w:t>
      </w:r>
      <w:r w:rsidR="00DA09B3" w:rsidRPr="00DA09B3">
        <w:rPr>
          <w:rFonts w:eastAsia="Calibri"/>
          <w:noProof w:val="0"/>
          <w:color w:val="000000"/>
          <w:szCs w:val="32"/>
        </w:rPr>
        <w:t xml:space="preserve"> </w:t>
      </w:r>
      <w:r w:rsidR="00DA09B3">
        <w:rPr>
          <w:rFonts w:eastAsia="Calibri"/>
          <w:noProof w:val="0"/>
          <w:color w:val="000000"/>
          <w:szCs w:val="32"/>
        </w:rPr>
        <w:t>aģentūra i</w:t>
      </w:r>
      <w:r w:rsidR="00B36ECF">
        <w:rPr>
          <w:rFonts w:eastAsia="Calibri"/>
          <w:noProof w:val="0"/>
          <w:color w:val="000000"/>
          <w:szCs w:val="32"/>
        </w:rPr>
        <w:t>z</w:t>
      </w:r>
      <w:r w:rsidR="00DA09B3">
        <w:rPr>
          <w:rFonts w:eastAsia="Calibri"/>
          <w:noProof w:val="0"/>
          <w:color w:val="000000"/>
          <w:szCs w:val="32"/>
        </w:rPr>
        <w:t>sniedz</w:t>
      </w:r>
      <w:r w:rsidR="00DA09B3" w:rsidRPr="00DA09B3">
        <w:rPr>
          <w:rFonts w:eastAsia="Calibri"/>
          <w:noProof w:val="0"/>
          <w:color w:val="000000"/>
          <w:szCs w:val="32"/>
        </w:rPr>
        <w:t xml:space="preserve"> institūcijai </w:t>
      </w:r>
      <w:r w:rsidR="005D59AD" w:rsidRPr="005C7D77">
        <w:rPr>
          <w:rFonts w:eastAsia="Calibri"/>
          <w:noProof w:val="0"/>
          <w:color w:val="000000"/>
          <w:szCs w:val="32"/>
        </w:rPr>
        <w:t xml:space="preserve">piecu </w:t>
      </w:r>
      <w:r w:rsidR="00DA09B3" w:rsidRPr="005C7D77">
        <w:rPr>
          <w:rFonts w:eastAsia="Calibri"/>
          <w:noProof w:val="0"/>
          <w:color w:val="000000"/>
          <w:szCs w:val="32"/>
        </w:rPr>
        <w:t>darbdienu</w:t>
      </w:r>
      <w:r w:rsidR="00DA09B3" w:rsidRPr="00DA09B3">
        <w:rPr>
          <w:rFonts w:eastAsia="Calibri"/>
          <w:noProof w:val="0"/>
          <w:color w:val="000000"/>
          <w:szCs w:val="32"/>
        </w:rPr>
        <w:t xml:space="preserve"> laikā no t</w:t>
      </w:r>
      <w:r w:rsidR="00F2565C">
        <w:rPr>
          <w:rFonts w:eastAsia="Calibri"/>
          <w:noProof w:val="0"/>
          <w:color w:val="000000"/>
          <w:szCs w:val="32"/>
        </w:rPr>
        <w:t>o</w:t>
      </w:r>
      <w:r w:rsidR="00DA09B3" w:rsidRPr="00DA09B3">
        <w:rPr>
          <w:rFonts w:eastAsia="Calibri"/>
          <w:noProof w:val="0"/>
          <w:color w:val="000000"/>
          <w:szCs w:val="32"/>
        </w:rPr>
        <w:t xml:space="preserve"> pieņemšanas Paziņošanas likumā noteiktajā kārtībā.</w:t>
      </w:r>
    </w:p>
    <w:p w14:paraId="1F85EF2F" w14:textId="77777777" w:rsidR="00DA09B3" w:rsidRDefault="00DA09B3" w:rsidP="00606252">
      <w:pPr>
        <w:jc w:val="both"/>
        <w:rPr>
          <w:rFonts w:eastAsia="Calibri"/>
          <w:noProof w:val="0"/>
          <w:color w:val="000000"/>
          <w:szCs w:val="32"/>
        </w:rPr>
      </w:pPr>
    </w:p>
    <w:p w14:paraId="7035A0E8" w14:textId="6D00E99E" w:rsidR="00DA09B3" w:rsidRDefault="0027165D" w:rsidP="00AA12B9">
      <w:pPr>
        <w:ind w:firstLine="284"/>
        <w:jc w:val="both"/>
        <w:rPr>
          <w:rFonts w:eastAsia="Calibri"/>
          <w:noProof w:val="0"/>
          <w:color w:val="000000"/>
          <w:szCs w:val="32"/>
        </w:rPr>
      </w:pPr>
      <w:r>
        <w:rPr>
          <w:rFonts w:eastAsia="Calibri"/>
          <w:noProof w:val="0"/>
          <w:color w:val="000000"/>
          <w:szCs w:val="32"/>
        </w:rPr>
        <w:t>3</w:t>
      </w:r>
      <w:r w:rsidR="001A6D00">
        <w:rPr>
          <w:rFonts w:eastAsia="Calibri"/>
          <w:noProof w:val="0"/>
          <w:color w:val="000000"/>
          <w:szCs w:val="32"/>
        </w:rPr>
        <w:t>2</w:t>
      </w:r>
      <w:r w:rsidR="00DA09B3">
        <w:rPr>
          <w:rFonts w:eastAsia="Calibri"/>
          <w:noProof w:val="0"/>
          <w:color w:val="000000"/>
          <w:szCs w:val="32"/>
        </w:rPr>
        <w:t>. A</w:t>
      </w:r>
      <w:r w:rsidR="00DA09B3" w:rsidRPr="00DA09B3">
        <w:rPr>
          <w:rFonts w:eastAsia="Calibri"/>
          <w:noProof w:val="0"/>
          <w:color w:val="000000"/>
          <w:szCs w:val="32"/>
        </w:rPr>
        <w:t>ģentūra</w:t>
      </w:r>
      <w:r w:rsidR="00DA09B3">
        <w:rPr>
          <w:rFonts w:eastAsia="Calibri"/>
          <w:noProof w:val="0"/>
          <w:color w:val="000000"/>
          <w:szCs w:val="32"/>
        </w:rPr>
        <w:t xml:space="preserve"> </w:t>
      </w:r>
      <w:r w:rsidR="00817A29" w:rsidRPr="005C7D77">
        <w:rPr>
          <w:rFonts w:eastAsia="Calibri"/>
          <w:noProof w:val="0"/>
          <w:color w:val="000000"/>
          <w:szCs w:val="32"/>
        </w:rPr>
        <w:t>piecu darba dienu laikā</w:t>
      </w:r>
      <w:r w:rsidR="00817A29">
        <w:rPr>
          <w:rFonts w:eastAsia="Calibri"/>
          <w:noProof w:val="0"/>
          <w:color w:val="000000"/>
          <w:szCs w:val="32"/>
        </w:rPr>
        <w:t xml:space="preserve"> no šo noteikumu 24. un 25.punktā</w:t>
      </w:r>
      <w:r w:rsidR="00F2565C">
        <w:rPr>
          <w:rFonts w:eastAsia="Calibri"/>
          <w:noProof w:val="0"/>
          <w:color w:val="000000"/>
          <w:szCs w:val="32"/>
        </w:rPr>
        <w:t xml:space="preserve"> minētā</w:t>
      </w:r>
      <w:r w:rsidR="00817A29">
        <w:rPr>
          <w:rFonts w:eastAsia="Calibri"/>
          <w:noProof w:val="0"/>
          <w:color w:val="000000"/>
          <w:szCs w:val="32"/>
        </w:rPr>
        <w:t xml:space="preserve"> akred</w:t>
      </w:r>
      <w:r w:rsidR="00F65110">
        <w:rPr>
          <w:rFonts w:eastAsia="Calibri"/>
          <w:noProof w:val="0"/>
          <w:color w:val="000000"/>
          <w:szCs w:val="32"/>
        </w:rPr>
        <w:t>i</w:t>
      </w:r>
      <w:r w:rsidR="00817A29">
        <w:rPr>
          <w:rFonts w:eastAsia="Calibri"/>
          <w:noProof w:val="0"/>
          <w:color w:val="000000"/>
          <w:szCs w:val="32"/>
        </w:rPr>
        <w:t xml:space="preserve">tācijas komisijas vai </w:t>
      </w:r>
      <w:r w:rsidR="00B36ECF">
        <w:rPr>
          <w:rFonts w:eastAsia="Calibri"/>
          <w:noProof w:val="0"/>
          <w:color w:val="000000"/>
          <w:szCs w:val="32"/>
        </w:rPr>
        <w:t xml:space="preserve">šo noteikumu </w:t>
      </w:r>
      <w:r>
        <w:rPr>
          <w:rFonts w:eastAsia="Calibri"/>
          <w:noProof w:val="0"/>
          <w:color w:val="000000"/>
          <w:szCs w:val="32"/>
        </w:rPr>
        <w:t>27</w:t>
      </w:r>
      <w:r w:rsidR="00B36ECF">
        <w:rPr>
          <w:rFonts w:eastAsia="Calibri"/>
          <w:noProof w:val="0"/>
          <w:color w:val="000000"/>
          <w:szCs w:val="32"/>
        </w:rPr>
        <w:t>. punktā minētā</w:t>
      </w:r>
      <w:r w:rsidR="00DA09B3">
        <w:rPr>
          <w:rFonts w:eastAsia="Calibri"/>
          <w:noProof w:val="0"/>
          <w:color w:val="000000"/>
          <w:szCs w:val="32"/>
        </w:rPr>
        <w:t xml:space="preserve"> </w:t>
      </w:r>
      <w:r w:rsidR="00817A29">
        <w:rPr>
          <w:rFonts w:eastAsia="Calibri"/>
          <w:noProof w:val="0"/>
          <w:color w:val="000000"/>
          <w:szCs w:val="32"/>
        </w:rPr>
        <w:t>aģentūras amatpe</w:t>
      </w:r>
      <w:r w:rsidR="00F2565C">
        <w:rPr>
          <w:rFonts w:eastAsia="Calibri"/>
          <w:noProof w:val="0"/>
          <w:color w:val="000000"/>
          <w:szCs w:val="32"/>
        </w:rPr>
        <w:t>r</w:t>
      </w:r>
      <w:r w:rsidR="00817A29">
        <w:rPr>
          <w:rFonts w:eastAsia="Calibri"/>
          <w:noProof w:val="0"/>
          <w:color w:val="000000"/>
          <w:szCs w:val="32"/>
        </w:rPr>
        <w:t xml:space="preserve">sonas </w:t>
      </w:r>
      <w:r w:rsidR="00DA09B3">
        <w:rPr>
          <w:rFonts w:eastAsia="Calibri"/>
          <w:noProof w:val="0"/>
          <w:color w:val="000000"/>
          <w:szCs w:val="32"/>
        </w:rPr>
        <w:t xml:space="preserve">lēmuma pieņemšanas dienas, </w:t>
      </w:r>
      <w:r w:rsidR="00817A29">
        <w:rPr>
          <w:rFonts w:eastAsia="Calibri"/>
          <w:noProof w:val="0"/>
          <w:color w:val="000000"/>
          <w:szCs w:val="32"/>
        </w:rPr>
        <w:t xml:space="preserve">publicē aģentūras </w:t>
      </w:r>
      <w:r w:rsidR="00F2565C">
        <w:rPr>
          <w:rFonts w:eastAsia="Calibri"/>
          <w:noProof w:val="0"/>
          <w:color w:val="000000"/>
          <w:szCs w:val="32"/>
        </w:rPr>
        <w:t>tīmekļa vietnē</w:t>
      </w:r>
      <w:r w:rsidR="00817A29">
        <w:rPr>
          <w:rFonts w:eastAsia="Calibri"/>
          <w:noProof w:val="0"/>
          <w:color w:val="000000"/>
          <w:szCs w:val="32"/>
        </w:rPr>
        <w:t xml:space="preserve"> informāciju par pieņemto lēmumu. </w:t>
      </w:r>
      <w:r w:rsidR="00817A29" w:rsidRPr="005C7D77">
        <w:rPr>
          <w:rFonts w:eastAsia="Calibri"/>
          <w:noProof w:val="0"/>
          <w:color w:val="000000"/>
          <w:szCs w:val="32"/>
        </w:rPr>
        <w:t>Aģentūra pēc institūcijas pieprasījuma var izsniegt akreditācijas apliecību un tās pielikumu papīra veidā</w:t>
      </w:r>
      <w:r w:rsidR="00817A29">
        <w:rPr>
          <w:rFonts w:eastAsia="Calibri"/>
          <w:noProof w:val="0"/>
          <w:color w:val="000000"/>
          <w:szCs w:val="32"/>
        </w:rPr>
        <w:t>.</w:t>
      </w:r>
    </w:p>
    <w:p w14:paraId="546AE562" w14:textId="77777777" w:rsidR="00840FDE" w:rsidRDefault="00840FDE" w:rsidP="00606252">
      <w:pPr>
        <w:jc w:val="both"/>
        <w:rPr>
          <w:rFonts w:eastAsia="Calibri"/>
          <w:noProof w:val="0"/>
          <w:color w:val="000000"/>
          <w:szCs w:val="32"/>
        </w:rPr>
      </w:pPr>
    </w:p>
    <w:p w14:paraId="23EEB93E" w14:textId="08F6B487" w:rsidR="00840FDE" w:rsidRDefault="0027165D" w:rsidP="00AA12B9">
      <w:pPr>
        <w:ind w:firstLine="284"/>
        <w:jc w:val="both"/>
        <w:rPr>
          <w:rFonts w:eastAsia="Calibri"/>
          <w:noProof w:val="0"/>
          <w:color w:val="000000"/>
          <w:szCs w:val="32"/>
        </w:rPr>
      </w:pPr>
      <w:r>
        <w:rPr>
          <w:rFonts w:eastAsia="Calibri"/>
          <w:noProof w:val="0"/>
          <w:color w:val="000000"/>
          <w:szCs w:val="32"/>
        </w:rPr>
        <w:t>3</w:t>
      </w:r>
      <w:r w:rsidR="001A6D00">
        <w:rPr>
          <w:rFonts w:eastAsia="Calibri"/>
          <w:noProof w:val="0"/>
          <w:color w:val="000000"/>
          <w:szCs w:val="32"/>
        </w:rPr>
        <w:t>3</w:t>
      </w:r>
      <w:r w:rsidR="00F12510">
        <w:rPr>
          <w:rFonts w:eastAsia="Calibri"/>
          <w:noProof w:val="0"/>
          <w:color w:val="000000"/>
          <w:szCs w:val="32"/>
        </w:rPr>
        <w:t xml:space="preserve">. </w:t>
      </w:r>
      <w:r w:rsidR="00840FDE">
        <w:rPr>
          <w:rFonts w:eastAsia="Calibri"/>
          <w:noProof w:val="0"/>
          <w:color w:val="000000"/>
          <w:szCs w:val="32"/>
        </w:rPr>
        <w:t>Gadījumos, kad akreditācijas sfērā vai akreditācijas statusā nav izmaiņas</w:t>
      </w:r>
      <w:r w:rsidR="00516BD2">
        <w:rPr>
          <w:rFonts w:eastAsia="Calibri"/>
          <w:noProof w:val="0"/>
          <w:color w:val="000000"/>
          <w:szCs w:val="32"/>
        </w:rPr>
        <w:t>,</w:t>
      </w:r>
      <w:r w:rsidR="00840FDE">
        <w:rPr>
          <w:rFonts w:eastAsia="Calibri"/>
          <w:noProof w:val="0"/>
          <w:color w:val="000000"/>
          <w:szCs w:val="32"/>
        </w:rPr>
        <w:t xml:space="preserve"> jauna akreditācijas apliecība un tās pielikums netiek izsniegts. Spēku saglabā iepriekšējā akreditācijas apliecība un tās pielikums.</w:t>
      </w:r>
    </w:p>
    <w:p w14:paraId="184554CB" w14:textId="77777777" w:rsidR="00505D90" w:rsidRDefault="00505D90" w:rsidP="00606252">
      <w:pPr>
        <w:jc w:val="both"/>
        <w:rPr>
          <w:rFonts w:eastAsia="Calibri"/>
          <w:noProof w:val="0"/>
          <w:color w:val="000000"/>
          <w:szCs w:val="32"/>
        </w:rPr>
      </w:pPr>
    </w:p>
    <w:p w14:paraId="36D2BE59" w14:textId="7B784734" w:rsidR="00DA09B3" w:rsidRDefault="0027165D" w:rsidP="00AA12B9">
      <w:pPr>
        <w:ind w:firstLine="284"/>
        <w:jc w:val="both"/>
        <w:rPr>
          <w:rFonts w:eastAsia="Calibri"/>
          <w:noProof w:val="0"/>
          <w:color w:val="000000"/>
          <w:szCs w:val="32"/>
        </w:rPr>
      </w:pPr>
      <w:r>
        <w:rPr>
          <w:rFonts w:eastAsia="Calibri"/>
          <w:noProof w:val="0"/>
          <w:color w:val="000000"/>
          <w:szCs w:val="32"/>
        </w:rPr>
        <w:t>3</w:t>
      </w:r>
      <w:r w:rsidR="001A6D00">
        <w:rPr>
          <w:rFonts w:eastAsia="Calibri"/>
          <w:noProof w:val="0"/>
          <w:color w:val="000000"/>
          <w:szCs w:val="32"/>
        </w:rPr>
        <w:t>4</w:t>
      </w:r>
      <w:r w:rsidR="00DA09B3">
        <w:rPr>
          <w:rFonts w:eastAsia="Calibri"/>
          <w:noProof w:val="0"/>
          <w:color w:val="000000"/>
          <w:szCs w:val="32"/>
        </w:rPr>
        <w:t xml:space="preserve">. </w:t>
      </w:r>
      <w:r w:rsidR="00DA09B3" w:rsidRPr="00DA09B3">
        <w:rPr>
          <w:rFonts w:eastAsia="Calibri"/>
          <w:noProof w:val="0"/>
          <w:color w:val="000000"/>
          <w:szCs w:val="32"/>
        </w:rPr>
        <w:t>Akreditētās institūcijas to izdotajos atbilstības novērtēšanas dokumentos lieto</w:t>
      </w:r>
      <w:r w:rsidR="00DA09B3">
        <w:rPr>
          <w:rFonts w:eastAsia="Calibri"/>
          <w:noProof w:val="0"/>
          <w:color w:val="000000"/>
          <w:szCs w:val="32"/>
        </w:rPr>
        <w:t xml:space="preserve"> šo noteikumu pielikumā noteikto akreditācijas zīmi</w:t>
      </w:r>
      <w:r w:rsidR="00DA09B3" w:rsidRPr="00DA09B3">
        <w:rPr>
          <w:rFonts w:eastAsia="Calibri"/>
          <w:noProof w:val="0"/>
          <w:color w:val="000000"/>
          <w:szCs w:val="32"/>
        </w:rPr>
        <w:t>, saskaņā ar aģentūras tīmekļa vietnē publicētajiem akreditācijas zīmes lietošanas noteikumiem.</w:t>
      </w:r>
      <w:r w:rsidR="00E13C33">
        <w:rPr>
          <w:rFonts w:eastAsia="Calibri"/>
          <w:noProof w:val="0"/>
          <w:color w:val="000000"/>
          <w:szCs w:val="32"/>
        </w:rPr>
        <w:t xml:space="preserve"> Akreditācijas zīmi ir tiesīgas izmantot vienīgi akreditētas institūcijas.</w:t>
      </w:r>
    </w:p>
    <w:p w14:paraId="4DDD2490" w14:textId="77777777" w:rsidR="00DA09B3" w:rsidRDefault="00DA09B3" w:rsidP="00606252">
      <w:pPr>
        <w:jc w:val="both"/>
        <w:rPr>
          <w:rFonts w:eastAsia="Calibri"/>
          <w:noProof w:val="0"/>
          <w:color w:val="000000"/>
          <w:szCs w:val="32"/>
        </w:rPr>
      </w:pPr>
    </w:p>
    <w:p w14:paraId="37D0860C" w14:textId="50507D84" w:rsidR="00DA09B3" w:rsidRDefault="0027165D" w:rsidP="00AA12B9">
      <w:pPr>
        <w:ind w:firstLine="284"/>
        <w:jc w:val="both"/>
        <w:rPr>
          <w:rFonts w:eastAsia="Calibri"/>
          <w:noProof w:val="0"/>
          <w:color w:val="000000"/>
          <w:szCs w:val="32"/>
        </w:rPr>
      </w:pPr>
      <w:r>
        <w:rPr>
          <w:rFonts w:eastAsia="Calibri"/>
          <w:noProof w:val="0"/>
          <w:color w:val="000000"/>
          <w:szCs w:val="32"/>
        </w:rPr>
        <w:t>3</w:t>
      </w:r>
      <w:r w:rsidR="001A6D00">
        <w:rPr>
          <w:rFonts w:eastAsia="Calibri"/>
          <w:noProof w:val="0"/>
          <w:color w:val="000000"/>
          <w:szCs w:val="32"/>
        </w:rPr>
        <w:t>5</w:t>
      </w:r>
      <w:r w:rsidR="00DA09B3">
        <w:rPr>
          <w:rFonts w:eastAsia="Calibri"/>
          <w:noProof w:val="0"/>
          <w:color w:val="000000"/>
          <w:szCs w:val="32"/>
        </w:rPr>
        <w:t xml:space="preserve">. </w:t>
      </w:r>
      <w:r w:rsidR="00DA09B3" w:rsidRPr="00DA09B3">
        <w:rPr>
          <w:rFonts w:eastAsia="Calibri"/>
          <w:noProof w:val="0"/>
          <w:color w:val="000000"/>
          <w:szCs w:val="32"/>
        </w:rPr>
        <w:t>Akreditētas institūcijas izmanto akreditāciju vienīgi tiesiskos nolūkos un piešķirtajā akreditācijas sfērā, nenodarot kaitējumu aģentūras reputācijai, kā arī nelietojot atsauci uz akreditāciju maldinošā veidā.</w:t>
      </w:r>
    </w:p>
    <w:p w14:paraId="55B35D1D" w14:textId="77777777" w:rsidR="00505D90" w:rsidRDefault="00505D90" w:rsidP="00097A72">
      <w:pPr>
        <w:jc w:val="both"/>
        <w:rPr>
          <w:rFonts w:eastAsia="Calibri"/>
          <w:noProof w:val="0"/>
          <w:color w:val="000000"/>
          <w:szCs w:val="32"/>
        </w:rPr>
      </w:pPr>
    </w:p>
    <w:p w14:paraId="189388E9" w14:textId="77777777" w:rsidR="00505D90" w:rsidRPr="007153F2" w:rsidRDefault="00DA09B3" w:rsidP="007153F2">
      <w:pPr>
        <w:jc w:val="center"/>
        <w:rPr>
          <w:rFonts w:eastAsia="Calibri"/>
          <w:b/>
          <w:noProof w:val="0"/>
          <w:color w:val="000000"/>
          <w:szCs w:val="32"/>
        </w:rPr>
      </w:pPr>
      <w:r w:rsidRPr="007153F2">
        <w:rPr>
          <w:rFonts w:eastAsia="Calibri"/>
          <w:b/>
          <w:noProof w:val="0"/>
          <w:color w:val="000000"/>
          <w:szCs w:val="32"/>
        </w:rPr>
        <w:t>V. Akreditēto institūciju darbības uzraudzība</w:t>
      </w:r>
      <w:r w:rsidR="007153F2" w:rsidRPr="007153F2">
        <w:rPr>
          <w:rFonts w:eastAsia="Calibri"/>
          <w:b/>
          <w:noProof w:val="0"/>
          <w:color w:val="000000"/>
          <w:szCs w:val="32"/>
        </w:rPr>
        <w:t>s kārtība</w:t>
      </w:r>
    </w:p>
    <w:p w14:paraId="6EF800B9" w14:textId="77777777" w:rsidR="00505D90" w:rsidRDefault="00505D90" w:rsidP="00097A72">
      <w:pPr>
        <w:jc w:val="both"/>
        <w:rPr>
          <w:rFonts w:eastAsia="Calibri"/>
          <w:noProof w:val="0"/>
          <w:color w:val="000000"/>
          <w:szCs w:val="32"/>
        </w:rPr>
      </w:pPr>
    </w:p>
    <w:p w14:paraId="3B40AE3F" w14:textId="3AEC12E3" w:rsidR="007153F2" w:rsidRDefault="0027165D" w:rsidP="00AA12B9">
      <w:pPr>
        <w:ind w:firstLine="284"/>
        <w:jc w:val="both"/>
        <w:rPr>
          <w:rFonts w:eastAsia="Calibri"/>
          <w:noProof w:val="0"/>
          <w:color w:val="000000"/>
          <w:szCs w:val="32"/>
        </w:rPr>
      </w:pPr>
      <w:r>
        <w:rPr>
          <w:rFonts w:eastAsia="Calibri"/>
          <w:noProof w:val="0"/>
          <w:color w:val="000000"/>
          <w:szCs w:val="32"/>
        </w:rPr>
        <w:t>3</w:t>
      </w:r>
      <w:r w:rsidR="001A6D00">
        <w:rPr>
          <w:rFonts w:eastAsia="Calibri"/>
          <w:noProof w:val="0"/>
          <w:color w:val="000000"/>
          <w:szCs w:val="32"/>
        </w:rPr>
        <w:t>6</w:t>
      </w:r>
      <w:r w:rsidR="007153F2">
        <w:rPr>
          <w:rFonts w:eastAsia="Calibri"/>
          <w:noProof w:val="0"/>
          <w:color w:val="000000"/>
          <w:szCs w:val="32"/>
        </w:rPr>
        <w:t xml:space="preserve">. </w:t>
      </w:r>
      <w:r w:rsidR="007153F2" w:rsidRPr="007153F2">
        <w:rPr>
          <w:rFonts w:eastAsia="Calibri"/>
          <w:noProof w:val="0"/>
          <w:color w:val="000000"/>
          <w:szCs w:val="32"/>
        </w:rPr>
        <w:t>Aģentūra, piešķirot institūcijai akreditāciju, izstrādā novērtēšanas</w:t>
      </w:r>
      <w:r w:rsidR="007153F2">
        <w:rPr>
          <w:rFonts w:eastAsia="Calibri"/>
          <w:noProof w:val="0"/>
          <w:color w:val="000000"/>
          <w:szCs w:val="32"/>
        </w:rPr>
        <w:t xml:space="preserve"> programmu visam šo noteikumu </w:t>
      </w:r>
      <w:r>
        <w:rPr>
          <w:rFonts w:eastAsia="Calibri"/>
          <w:noProof w:val="0"/>
          <w:color w:val="000000"/>
          <w:szCs w:val="32"/>
        </w:rPr>
        <w:t>28</w:t>
      </w:r>
      <w:r w:rsidR="007153F2" w:rsidRPr="007153F2">
        <w:rPr>
          <w:rFonts w:eastAsia="Calibri"/>
          <w:noProof w:val="0"/>
          <w:color w:val="000000"/>
          <w:szCs w:val="32"/>
        </w:rPr>
        <w:t xml:space="preserve">. punktā minētajam akreditācijas ciklam, nodrošinot, ka visa akreditācijas cikla ietvaros aģentūra novērtē institūcijas atbilstību </w:t>
      </w:r>
      <w:r w:rsidR="007153F2">
        <w:rPr>
          <w:rFonts w:eastAsia="Calibri"/>
          <w:noProof w:val="0"/>
          <w:color w:val="000000"/>
          <w:szCs w:val="32"/>
        </w:rPr>
        <w:t xml:space="preserve">šo noteikumu </w:t>
      </w:r>
      <w:r w:rsidR="00BB3341">
        <w:rPr>
          <w:rFonts w:eastAsia="Calibri"/>
          <w:noProof w:val="0"/>
          <w:color w:val="000000"/>
          <w:szCs w:val="32"/>
        </w:rPr>
        <w:t>5</w:t>
      </w:r>
      <w:r w:rsidR="007153F2">
        <w:rPr>
          <w:rFonts w:eastAsia="Calibri"/>
          <w:noProof w:val="0"/>
          <w:color w:val="000000"/>
          <w:szCs w:val="32"/>
        </w:rPr>
        <w:t>.punktā minētajām prasībām</w:t>
      </w:r>
      <w:r w:rsidR="007153F2" w:rsidRPr="007153F2">
        <w:rPr>
          <w:rFonts w:eastAsia="Calibri"/>
          <w:noProof w:val="0"/>
          <w:color w:val="000000"/>
          <w:szCs w:val="32"/>
        </w:rPr>
        <w:t xml:space="preserve"> visās darbības vietās un visā akreditācijas sfērā. </w:t>
      </w:r>
    </w:p>
    <w:p w14:paraId="3B69763D" w14:textId="77777777" w:rsidR="007153F2" w:rsidRDefault="007153F2" w:rsidP="00606252">
      <w:pPr>
        <w:jc w:val="both"/>
        <w:rPr>
          <w:rFonts w:eastAsia="Calibri"/>
          <w:noProof w:val="0"/>
          <w:color w:val="000000"/>
          <w:szCs w:val="32"/>
        </w:rPr>
      </w:pPr>
    </w:p>
    <w:p w14:paraId="57E9C359" w14:textId="0D9D5174" w:rsidR="007153F2" w:rsidRDefault="0027165D" w:rsidP="00AA12B9">
      <w:pPr>
        <w:ind w:firstLine="284"/>
        <w:jc w:val="both"/>
        <w:rPr>
          <w:rFonts w:eastAsia="Calibri"/>
          <w:noProof w:val="0"/>
          <w:color w:val="000000"/>
          <w:szCs w:val="32"/>
        </w:rPr>
      </w:pPr>
      <w:r>
        <w:rPr>
          <w:rFonts w:eastAsia="Calibri"/>
          <w:noProof w:val="0"/>
          <w:color w:val="000000"/>
          <w:szCs w:val="32"/>
        </w:rPr>
        <w:t>3</w:t>
      </w:r>
      <w:r w:rsidR="001A6D00">
        <w:rPr>
          <w:rFonts w:eastAsia="Calibri"/>
          <w:noProof w:val="0"/>
          <w:color w:val="000000"/>
          <w:szCs w:val="32"/>
        </w:rPr>
        <w:t>7</w:t>
      </w:r>
      <w:r w:rsidR="00B36ECF">
        <w:rPr>
          <w:rFonts w:eastAsia="Calibri"/>
          <w:noProof w:val="0"/>
          <w:color w:val="000000"/>
          <w:szCs w:val="32"/>
        </w:rPr>
        <w:t>.</w:t>
      </w:r>
      <w:r w:rsidR="007153F2">
        <w:rPr>
          <w:rFonts w:eastAsia="Calibri"/>
          <w:noProof w:val="0"/>
          <w:color w:val="000000"/>
          <w:szCs w:val="32"/>
        </w:rPr>
        <w:t xml:space="preserve"> </w:t>
      </w:r>
      <w:r w:rsidR="007153F2" w:rsidRPr="007153F2">
        <w:rPr>
          <w:rFonts w:eastAsia="Calibri"/>
          <w:noProof w:val="0"/>
          <w:color w:val="000000"/>
          <w:szCs w:val="32"/>
        </w:rPr>
        <w:t xml:space="preserve">Institūcijas akreditācijas sfēras, atrašanās vietu, personāla vai citu izmaiņu, kas var ietekmēt institūcijas atbilstību šo noteikumu </w:t>
      </w:r>
      <w:r w:rsidR="00F12510">
        <w:rPr>
          <w:rFonts w:eastAsia="Calibri"/>
          <w:noProof w:val="0"/>
          <w:color w:val="000000"/>
          <w:szCs w:val="32"/>
        </w:rPr>
        <w:t>5</w:t>
      </w:r>
      <w:r w:rsidR="007153F2" w:rsidRPr="007153F2">
        <w:rPr>
          <w:rFonts w:eastAsia="Calibri"/>
          <w:noProof w:val="0"/>
          <w:color w:val="000000"/>
          <w:szCs w:val="32"/>
        </w:rPr>
        <w:t>.</w:t>
      </w:r>
      <w:r w:rsidR="00D82F03">
        <w:rPr>
          <w:rFonts w:eastAsia="Calibri"/>
          <w:noProof w:val="0"/>
          <w:color w:val="000000"/>
          <w:szCs w:val="32"/>
        </w:rPr>
        <w:t xml:space="preserve"> </w:t>
      </w:r>
      <w:r w:rsidR="007153F2" w:rsidRPr="007153F2">
        <w:rPr>
          <w:rFonts w:eastAsia="Calibri"/>
          <w:noProof w:val="0"/>
          <w:color w:val="000000"/>
          <w:szCs w:val="32"/>
        </w:rPr>
        <w:t>punktā minētajām prasībām, gadījumā</w:t>
      </w:r>
      <w:r w:rsidR="00B36ECF">
        <w:rPr>
          <w:rFonts w:eastAsia="Calibri"/>
          <w:noProof w:val="0"/>
          <w:color w:val="000000"/>
          <w:szCs w:val="32"/>
        </w:rPr>
        <w:t>,</w:t>
      </w:r>
      <w:r w:rsidR="007153F2" w:rsidRPr="007153F2">
        <w:rPr>
          <w:rFonts w:eastAsia="Calibri"/>
          <w:noProof w:val="0"/>
          <w:color w:val="000000"/>
          <w:szCs w:val="32"/>
        </w:rPr>
        <w:t xml:space="preserve"> aģentūra precizē novērtēšanas programmu.</w:t>
      </w:r>
    </w:p>
    <w:p w14:paraId="3DF80838" w14:textId="77777777" w:rsidR="007153F2" w:rsidRDefault="007153F2" w:rsidP="00606252">
      <w:pPr>
        <w:jc w:val="both"/>
        <w:rPr>
          <w:rFonts w:eastAsia="Calibri"/>
          <w:noProof w:val="0"/>
          <w:color w:val="000000"/>
          <w:szCs w:val="32"/>
        </w:rPr>
      </w:pPr>
    </w:p>
    <w:p w14:paraId="6F6032D8" w14:textId="32BADF77" w:rsidR="007153F2" w:rsidRDefault="0027165D" w:rsidP="00AA12B9">
      <w:pPr>
        <w:ind w:firstLine="284"/>
        <w:jc w:val="both"/>
        <w:rPr>
          <w:rFonts w:eastAsia="Calibri"/>
          <w:noProof w:val="0"/>
          <w:color w:val="000000"/>
          <w:szCs w:val="32"/>
        </w:rPr>
      </w:pPr>
      <w:r>
        <w:rPr>
          <w:rFonts w:eastAsia="Calibri"/>
          <w:noProof w:val="0"/>
          <w:color w:val="000000"/>
          <w:szCs w:val="32"/>
        </w:rPr>
        <w:t>3</w:t>
      </w:r>
      <w:r w:rsidR="001A6D00">
        <w:rPr>
          <w:rFonts w:eastAsia="Calibri"/>
          <w:noProof w:val="0"/>
          <w:color w:val="000000"/>
          <w:szCs w:val="32"/>
        </w:rPr>
        <w:t>8</w:t>
      </w:r>
      <w:r w:rsidR="007153F2">
        <w:rPr>
          <w:rFonts w:eastAsia="Calibri"/>
          <w:noProof w:val="0"/>
          <w:color w:val="000000"/>
          <w:szCs w:val="32"/>
        </w:rPr>
        <w:t>. Aģentūra</w:t>
      </w:r>
      <w:r w:rsidR="007153F2" w:rsidRPr="007153F2">
        <w:rPr>
          <w:rFonts w:eastAsia="Calibri"/>
          <w:noProof w:val="0"/>
          <w:color w:val="000000"/>
          <w:szCs w:val="32"/>
        </w:rPr>
        <w:t xml:space="preserve"> uzrauga akreditēto institūciju darbību, ne retāk kā vienu reizi gadā, veicot plānotu uzraudzības novērt</w:t>
      </w:r>
      <w:r w:rsidR="007153F2">
        <w:rPr>
          <w:rFonts w:eastAsia="Calibri"/>
          <w:noProof w:val="0"/>
          <w:color w:val="000000"/>
          <w:szCs w:val="32"/>
        </w:rPr>
        <w:t xml:space="preserve">ēšanu </w:t>
      </w:r>
      <w:r w:rsidR="00703CF9">
        <w:rPr>
          <w:rFonts w:eastAsia="Calibri"/>
          <w:noProof w:val="0"/>
          <w:color w:val="000000"/>
          <w:szCs w:val="32"/>
        </w:rPr>
        <w:t>ievērojot</w:t>
      </w:r>
      <w:r w:rsidR="007153F2">
        <w:rPr>
          <w:rFonts w:eastAsia="Calibri"/>
          <w:noProof w:val="0"/>
          <w:color w:val="000000"/>
          <w:szCs w:val="32"/>
        </w:rPr>
        <w:t xml:space="preserve"> šo noteikumu</w:t>
      </w:r>
      <w:r w:rsidR="00E13C33">
        <w:rPr>
          <w:rFonts w:eastAsia="Calibri"/>
          <w:noProof w:val="0"/>
          <w:color w:val="000000"/>
          <w:szCs w:val="32"/>
        </w:rPr>
        <w:t xml:space="preserve"> 1</w:t>
      </w:r>
      <w:r w:rsidR="00317170">
        <w:rPr>
          <w:rFonts w:eastAsia="Calibri"/>
          <w:noProof w:val="0"/>
          <w:color w:val="000000"/>
          <w:szCs w:val="32"/>
        </w:rPr>
        <w:t>7</w:t>
      </w:r>
      <w:r w:rsidR="00E13C33">
        <w:rPr>
          <w:rFonts w:eastAsia="Calibri"/>
          <w:noProof w:val="0"/>
          <w:color w:val="000000"/>
          <w:szCs w:val="32"/>
        </w:rPr>
        <w:t>., 1</w:t>
      </w:r>
      <w:r w:rsidR="00317170">
        <w:rPr>
          <w:rFonts w:eastAsia="Calibri"/>
          <w:noProof w:val="0"/>
          <w:color w:val="000000"/>
          <w:szCs w:val="32"/>
        </w:rPr>
        <w:t>8</w:t>
      </w:r>
      <w:r w:rsidR="00E13C33">
        <w:rPr>
          <w:rFonts w:eastAsia="Calibri"/>
          <w:noProof w:val="0"/>
          <w:color w:val="000000"/>
          <w:szCs w:val="32"/>
        </w:rPr>
        <w:t>. un 1</w:t>
      </w:r>
      <w:r w:rsidR="00317170">
        <w:rPr>
          <w:rFonts w:eastAsia="Calibri"/>
          <w:noProof w:val="0"/>
          <w:color w:val="000000"/>
          <w:szCs w:val="32"/>
        </w:rPr>
        <w:t>9</w:t>
      </w:r>
      <w:r w:rsidR="00E13C33">
        <w:rPr>
          <w:rFonts w:eastAsia="Calibri"/>
          <w:noProof w:val="0"/>
          <w:color w:val="000000"/>
          <w:szCs w:val="32"/>
        </w:rPr>
        <w:t xml:space="preserve">. punktu </w:t>
      </w:r>
      <w:r w:rsidR="00703CF9">
        <w:rPr>
          <w:rFonts w:eastAsia="Calibri"/>
          <w:noProof w:val="0"/>
          <w:color w:val="000000"/>
          <w:szCs w:val="32"/>
        </w:rPr>
        <w:t>un</w:t>
      </w:r>
      <w:r w:rsidR="00E13C33">
        <w:rPr>
          <w:rFonts w:eastAsia="Calibri"/>
          <w:noProof w:val="0"/>
          <w:color w:val="000000"/>
          <w:szCs w:val="32"/>
        </w:rPr>
        <w:t xml:space="preserve"> </w:t>
      </w:r>
      <w:r>
        <w:rPr>
          <w:rFonts w:eastAsia="Calibri"/>
          <w:noProof w:val="0"/>
          <w:color w:val="000000"/>
          <w:szCs w:val="32"/>
        </w:rPr>
        <w:t>3</w:t>
      </w:r>
      <w:r w:rsidR="00316DDC">
        <w:rPr>
          <w:rFonts w:eastAsia="Calibri"/>
          <w:noProof w:val="0"/>
          <w:color w:val="000000"/>
          <w:szCs w:val="32"/>
        </w:rPr>
        <w:t>6</w:t>
      </w:r>
      <w:r w:rsidR="007153F2" w:rsidRPr="007153F2">
        <w:rPr>
          <w:rFonts w:eastAsia="Calibri"/>
          <w:noProof w:val="0"/>
          <w:color w:val="000000"/>
          <w:szCs w:val="32"/>
        </w:rPr>
        <w:t>. punktā minēto novērtēšanas programmu.</w:t>
      </w:r>
    </w:p>
    <w:p w14:paraId="588B74E4" w14:textId="77777777" w:rsidR="007153F2" w:rsidRDefault="007153F2" w:rsidP="00606252">
      <w:pPr>
        <w:jc w:val="both"/>
        <w:rPr>
          <w:rFonts w:eastAsia="Calibri"/>
          <w:noProof w:val="0"/>
          <w:color w:val="000000"/>
          <w:szCs w:val="32"/>
        </w:rPr>
      </w:pPr>
    </w:p>
    <w:p w14:paraId="7910225F" w14:textId="461BA748" w:rsidR="007153F2" w:rsidRDefault="0027165D" w:rsidP="00AA12B9">
      <w:pPr>
        <w:ind w:firstLine="284"/>
        <w:jc w:val="both"/>
        <w:rPr>
          <w:rFonts w:eastAsia="Calibri"/>
          <w:noProof w:val="0"/>
          <w:color w:val="000000"/>
          <w:szCs w:val="32"/>
        </w:rPr>
      </w:pPr>
      <w:r>
        <w:rPr>
          <w:rFonts w:eastAsia="Calibri"/>
          <w:noProof w:val="0"/>
          <w:color w:val="000000"/>
          <w:szCs w:val="32"/>
        </w:rPr>
        <w:t>3</w:t>
      </w:r>
      <w:r w:rsidR="001A6D00">
        <w:rPr>
          <w:rFonts w:eastAsia="Calibri"/>
          <w:noProof w:val="0"/>
          <w:color w:val="000000"/>
          <w:szCs w:val="32"/>
        </w:rPr>
        <w:t>9</w:t>
      </w:r>
      <w:r w:rsidR="007153F2">
        <w:rPr>
          <w:rFonts w:eastAsia="Calibri"/>
          <w:noProof w:val="0"/>
          <w:color w:val="000000"/>
          <w:szCs w:val="32"/>
        </w:rPr>
        <w:t>.</w:t>
      </w:r>
      <w:r w:rsidR="007153F2" w:rsidRPr="007153F2">
        <w:rPr>
          <w:rFonts w:eastAsia="Calibri"/>
          <w:noProof w:val="0"/>
          <w:color w:val="000000"/>
          <w:szCs w:val="32"/>
        </w:rPr>
        <w:t>Aģentūra ir tiesīga veikt ārpuskārtas novērtēšanu jebkurā no šiem gadījumiem:</w:t>
      </w:r>
    </w:p>
    <w:p w14:paraId="7B0384A7" w14:textId="1628A343" w:rsidR="007153F2" w:rsidRPr="005C7D77" w:rsidRDefault="0027165D" w:rsidP="00F876A3">
      <w:pPr>
        <w:ind w:left="284"/>
        <w:jc w:val="both"/>
        <w:rPr>
          <w:rFonts w:eastAsia="Calibri"/>
          <w:noProof w:val="0"/>
          <w:color w:val="000000"/>
          <w:szCs w:val="32"/>
        </w:rPr>
      </w:pPr>
      <w:r>
        <w:rPr>
          <w:rFonts w:eastAsia="Calibri"/>
          <w:noProof w:val="0"/>
          <w:color w:val="000000"/>
          <w:szCs w:val="32"/>
        </w:rPr>
        <w:t>3</w:t>
      </w:r>
      <w:r w:rsidR="00743890">
        <w:rPr>
          <w:rFonts w:eastAsia="Calibri"/>
          <w:noProof w:val="0"/>
          <w:color w:val="000000"/>
          <w:szCs w:val="32"/>
        </w:rPr>
        <w:t>9</w:t>
      </w:r>
      <w:r w:rsidR="007153F2">
        <w:rPr>
          <w:rFonts w:eastAsia="Calibri"/>
          <w:noProof w:val="0"/>
          <w:color w:val="000000"/>
          <w:szCs w:val="32"/>
        </w:rPr>
        <w:t xml:space="preserve">.1. </w:t>
      </w:r>
      <w:r w:rsidR="007153F2" w:rsidRPr="007153F2">
        <w:rPr>
          <w:rFonts w:eastAsia="Calibri"/>
          <w:noProof w:val="0"/>
          <w:color w:val="000000"/>
          <w:szCs w:val="32"/>
        </w:rPr>
        <w:t>tās rīcībā ir informācija par neatbilstībām akredi</w:t>
      </w:r>
      <w:r w:rsidR="007153F2">
        <w:rPr>
          <w:rFonts w:eastAsia="Calibri"/>
          <w:noProof w:val="0"/>
          <w:color w:val="000000"/>
          <w:szCs w:val="32"/>
        </w:rPr>
        <w:t>tētas institūcijas darbībā. Šādā</w:t>
      </w:r>
      <w:r w:rsidR="007153F2" w:rsidRPr="007153F2">
        <w:rPr>
          <w:rFonts w:eastAsia="Calibri"/>
          <w:noProof w:val="0"/>
          <w:color w:val="000000"/>
          <w:szCs w:val="32"/>
        </w:rPr>
        <w:t xml:space="preserve"> gadījumā</w:t>
      </w:r>
      <w:r w:rsidR="007153F2">
        <w:rPr>
          <w:rFonts w:eastAsia="Calibri"/>
          <w:noProof w:val="0"/>
          <w:color w:val="000000"/>
          <w:szCs w:val="32"/>
        </w:rPr>
        <w:t xml:space="preserve"> aģentūrai</w:t>
      </w:r>
      <w:r w:rsidR="007153F2" w:rsidRPr="007153F2">
        <w:rPr>
          <w:rFonts w:eastAsia="Calibri"/>
          <w:noProof w:val="0"/>
          <w:color w:val="000000"/>
          <w:szCs w:val="32"/>
        </w:rPr>
        <w:t xml:space="preserve"> vizīte nav iepriekš jāsaskaņo ar institūciju</w:t>
      </w:r>
      <w:r w:rsidR="00817A29">
        <w:rPr>
          <w:rFonts w:eastAsia="Calibri"/>
          <w:noProof w:val="0"/>
          <w:color w:val="000000"/>
          <w:szCs w:val="32"/>
        </w:rPr>
        <w:t xml:space="preserve"> </w:t>
      </w:r>
      <w:r w:rsidR="00817A29" w:rsidRPr="005C7D77">
        <w:rPr>
          <w:rFonts w:eastAsia="Calibri"/>
          <w:noProof w:val="0"/>
          <w:color w:val="000000"/>
          <w:szCs w:val="32"/>
        </w:rPr>
        <w:t>un aģentūra ir tiesīga pieaicināt tirgus uzraudzības iestādes pārstāvi</w:t>
      </w:r>
      <w:r w:rsidR="007153F2" w:rsidRPr="005C7D77">
        <w:rPr>
          <w:rFonts w:eastAsia="Calibri"/>
          <w:noProof w:val="0"/>
          <w:color w:val="000000"/>
          <w:szCs w:val="32"/>
        </w:rPr>
        <w:t>;</w:t>
      </w:r>
    </w:p>
    <w:p w14:paraId="5104FB78" w14:textId="01DD16C1" w:rsidR="007153F2" w:rsidRDefault="0027165D" w:rsidP="00F876A3">
      <w:pPr>
        <w:ind w:left="284"/>
        <w:jc w:val="both"/>
        <w:rPr>
          <w:rFonts w:eastAsia="Calibri"/>
          <w:noProof w:val="0"/>
          <w:color w:val="000000"/>
          <w:szCs w:val="32"/>
        </w:rPr>
      </w:pPr>
      <w:r>
        <w:rPr>
          <w:rFonts w:eastAsia="Calibri"/>
          <w:noProof w:val="0"/>
          <w:color w:val="000000"/>
          <w:szCs w:val="32"/>
        </w:rPr>
        <w:t>3</w:t>
      </w:r>
      <w:r w:rsidR="00743890">
        <w:rPr>
          <w:rFonts w:eastAsia="Calibri"/>
          <w:noProof w:val="0"/>
          <w:color w:val="000000"/>
          <w:szCs w:val="32"/>
        </w:rPr>
        <w:t>9</w:t>
      </w:r>
      <w:r w:rsidR="007153F2">
        <w:rPr>
          <w:rFonts w:eastAsia="Calibri"/>
          <w:noProof w:val="0"/>
          <w:color w:val="000000"/>
          <w:szCs w:val="32"/>
        </w:rPr>
        <w:t xml:space="preserve">.2. </w:t>
      </w:r>
      <w:r w:rsidR="007153F2" w:rsidRPr="007153F2">
        <w:rPr>
          <w:rFonts w:eastAsia="Calibri"/>
          <w:noProof w:val="0"/>
          <w:color w:val="000000"/>
          <w:szCs w:val="32"/>
        </w:rPr>
        <w:t>institūcija ir izteikusi lūgumu veikt izmaiņas tās akreditācijas sfērā;</w:t>
      </w:r>
    </w:p>
    <w:p w14:paraId="47300DB9" w14:textId="19BEA8C2" w:rsidR="007153F2" w:rsidRDefault="0027165D" w:rsidP="00F876A3">
      <w:pPr>
        <w:ind w:left="284"/>
        <w:jc w:val="both"/>
        <w:rPr>
          <w:rFonts w:eastAsia="Calibri"/>
          <w:noProof w:val="0"/>
          <w:color w:val="000000"/>
          <w:szCs w:val="32"/>
        </w:rPr>
      </w:pPr>
      <w:r>
        <w:rPr>
          <w:rFonts w:eastAsia="Calibri"/>
          <w:noProof w:val="0"/>
          <w:color w:val="000000"/>
          <w:szCs w:val="32"/>
        </w:rPr>
        <w:t>3</w:t>
      </w:r>
      <w:r w:rsidR="00743890">
        <w:rPr>
          <w:rFonts w:eastAsia="Calibri"/>
          <w:noProof w:val="0"/>
          <w:color w:val="000000"/>
          <w:szCs w:val="32"/>
        </w:rPr>
        <w:t>9</w:t>
      </w:r>
      <w:r w:rsidR="007153F2">
        <w:rPr>
          <w:rFonts w:eastAsia="Calibri"/>
          <w:noProof w:val="0"/>
          <w:color w:val="000000"/>
          <w:szCs w:val="32"/>
        </w:rPr>
        <w:t xml:space="preserve">.3. </w:t>
      </w:r>
      <w:r w:rsidR="007153F2" w:rsidRPr="007153F2">
        <w:rPr>
          <w:rFonts w:eastAsia="Calibri"/>
          <w:noProof w:val="0"/>
          <w:color w:val="000000"/>
          <w:szCs w:val="32"/>
        </w:rPr>
        <w:t xml:space="preserve">institūcija ir informējusi par izmaiņām tās darbībā, kas var ietekmēt tās atbilstību šo noteikumu </w:t>
      </w:r>
      <w:r w:rsidR="00F12510">
        <w:rPr>
          <w:rFonts w:eastAsia="Calibri"/>
          <w:noProof w:val="0"/>
          <w:color w:val="000000"/>
          <w:szCs w:val="32"/>
        </w:rPr>
        <w:t>5</w:t>
      </w:r>
      <w:r w:rsidR="007153F2" w:rsidRPr="007153F2">
        <w:rPr>
          <w:rFonts w:eastAsia="Calibri"/>
          <w:noProof w:val="0"/>
          <w:color w:val="000000"/>
          <w:szCs w:val="32"/>
        </w:rPr>
        <w:t>.punktā minētajām prasībām, un izmaiņu ietekmi uz akreditācijas statusu nav iespējams novērtēt, neapmeklējot institūciju;</w:t>
      </w:r>
    </w:p>
    <w:p w14:paraId="11BA4579" w14:textId="187223DD" w:rsidR="006D08CC" w:rsidRDefault="0027165D" w:rsidP="00F876A3">
      <w:pPr>
        <w:ind w:left="284"/>
        <w:jc w:val="both"/>
        <w:rPr>
          <w:rFonts w:eastAsia="Calibri"/>
          <w:noProof w:val="0"/>
          <w:color w:val="000000"/>
          <w:szCs w:val="32"/>
        </w:rPr>
      </w:pPr>
      <w:r>
        <w:rPr>
          <w:rFonts w:eastAsia="Calibri"/>
          <w:noProof w:val="0"/>
          <w:color w:val="000000"/>
          <w:szCs w:val="32"/>
        </w:rPr>
        <w:t>3</w:t>
      </w:r>
      <w:r w:rsidR="00743890">
        <w:rPr>
          <w:rFonts w:eastAsia="Calibri"/>
          <w:noProof w:val="0"/>
          <w:color w:val="000000"/>
          <w:szCs w:val="32"/>
        </w:rPr>
        <w:t>9</w:t>
      </w:r>
      <w:r w:rsidR="006D08CC">
        <w:rPr>
          <w:rFonts w:eastAsia="Calibri"/>
          <w:noProof w:val="0"/>
          <w:color w:val="000000"/>
          <w:szCs w:val="32"/>
        </w:rPr>
        <w:t>.</w:t>
      </w:r>
      <w:r w:rsidR="008130BE">
        <w:rPr>
          <w:rFonts w:eastAsia="Calibri"/>
          <w:noProof w:val="0"/>
          <w:color w:val="000000"/>
          <w:szCs w:val="32"/>
        </w:rPr>
        <w:t>4</w:t>
      </w:r>
      <w:r w:rsidR="006D08CC">
        <w:rPr>
          <w:rFonts w:eastAsia="Calibri"/>
          <w:noProof w:val="0"/>
          <w:color w:val="000000"/>
          <w:szCs w:val="32"/>
        </w:rPr>
        <w:t xml:space="preserve">. </w:t>
      </w:r>
      <w:r w:rsidR="006D08CC" w:rsidRPr="006D08CC">
        <w:rPr>
          <w:rFonts w:eastAsia="Calibri"/>
          <w:noProof w:val="0"/>
          <w:color w:val="000000"/>
          <w:szCs w:val="32"/>
        </w:rPr>
        <w:t xml:space="preserve">institūcija ir informējusi aģentūru par izmaiņām tās akreditācijas sfērā iekļautajās metodēs </w:t>
      </w:r>
      <w:r w:rsidR="00B36ECF">
        <w:rPr>
          <w:rFonts w:eastAsia="Calibri"/>
          <w:noProof w:val="0"/>
          <w:color w:val="000000"/>
          <w:szCs w:val="32"/>
        </w:rPr>
        <w:t>vai</w:t>
      </w:r>
      <w:r w:rsidR="00B36ECF" w:rsidRPr="006D08CC">
        <w:rPr>
          <w:rFonts w:eastAsia="Calibri"/>
          <w:noProof w:val="0"/>
          <w:color w:val="000000"/>
          <w:szCs w:val="32"/>
        </w:rPr>
        <w:t xml:space="preserve"> </w:t>
      </w:r>
      <w:r w:rsidR="006D08CC" w:rsidRPr="006D08CC">
        <w:rPr>
          <w:rFonts w:eastAsia="Calibri"/>
          <w:noProof w:val="0"/>
          <w:color w:val="000000"/>
          <w:szCs w:val="32"/>
        </w:rPr>
        <w:t>procedūrās;</w:t>
      </w:r>
    </w:p>
    <w:p w14:paraId="3207E2EA" w14:textId="6DD6A5C1" w:rsidR="006D08CC" w:rsidRDefault="0027165D" w:rsidP="00F876A3">
      <w:pPr>
        <w:ind w:left="284"/>
        <w:jc w:val="both"/>
        <w:rPr>
          <w:rFonts w:eastAsia="Calibri"/>
          <w:noProof w:val="0"/>
          <w:color w:val="000000"/>
          <w:szCs w:val="32"/>
        </w:rPr>
      </w:pPr>
      <w:r>
        <w:rPr>
          <w:rFonts w:eastAsia="Calibri"/>
          <w:noProof w:val="0"/>
          <w:color w:val="000000"/>
          <w:szCs w:val="32"/>
        </w:rPr>
        <w:t>3</w:t>
      </w:r>
      <w:r w:rsidR="00743890">
        <w:rPr>
          <w:rFonts w:eastAsia="Calibri"/>
          <w:noProof w:val="0"/>
          <w:color w:val="000000"/>
          <w:szCs w:val="32"/>
        </w:rPr>
        <w:t>9</w:t>
      </w:r>
      <w:r w:rsidR="00543B04">
        <w:rPr>
          <w:rFonts w:eastAsia="Calibri"/>
          <w:noProof w:val="0"/>
          <w:color w:val="000000"/>
          <w:szCs w:val="32"/>
        </w:rPr>
        <w:t>.</w:t>
      </w:r>
      <w:r w:rsidR="008130BE">
        <w:rPr>
          <w:rFonts w:eastAsia="Calibri"/>
          <w:noProof w:val="0"/>
          <w:color w:val="000000"/>
          <w:szCs w:val="32"/>
        </w:rPr>
        <w:t>5</w:t>
      </w:r>
      <w:r w:rsidR="00543B04">
        <w:rPr>
          <w:rFonts w:eastAsia="Calibri"/>
          <w:noProof w:val="0"/>
          <w:color w:val="000000"/>
          <w:szCs w:val="32"/>
        </w:rPr>
        <w:t xml:space="preserve">. </w:t>
      </w:r>
      <w:r w:rsidR="00543B04" w:rsidRPr="00543B04">
        <w:rPr>
          <w:rFonts w:eastAsia="Calibri"/>
          <w:noProof w:val="0"/>
          <w:color w:val="000000"/>
          <w:szCs w:val="32"/>
        </w:rPr>
        <w:t>citos gadījumos, kad nepieciešams apmeklēt institūciju, lai pārliecinātos par tās atbilstību akreditācijas prasībām.</w:t>
      </w:r>
    </w:p>
    <w:p w14:paraId="2FA38225" w14:textId="77777777" w:rsidR="00247A36" w:rsidRDefault="00247A36" w:rsidP="00247A36">
      <w:pPr>
        <w:jc w:val="both"/>
        <w:rPr>
          <w:rFonts w:eastAsia="Calibri"/>
          <w:noProof w:val="0"/>
          <w:color w:val="000000"/>
          <w:szCs w:val="32"/>
        </w:rPr>
      </w:pPr>
    </w:p>
    <w:p w14:paraId="025F4884" w14:textId="1C6DB471" w:rsidR="00A60A14" w:rsidRDefault="00A52C4D" w:rsidP="00A60A14">
      <w:pPr>
        <w:ind w:firstLine="284"/>
        <w:jc w:val="both"/>
        <w:rPr>
          <w:rFonts w:eastAsia="Calibri"/>
          <w:noProof w:val="0"/>
          <w:color w:val="000000"/>
          <w:szCs w:val="32"/>
        </w:rPr>
      </w:pPr>
      <w:r>
        <w:rPr>
          <w:rFonts w:eastAsia="Calibri"/>
          <w:noProof w:val="0"/>
          <w:color w:val="000000"/>
          <w:szCs w:val="32"/>
        </w:rPr>
        <w:t>40</w:t>
      </w:r>
      <w:r w:rsidR="00543B04">
        <w:rPr>
          <w:rFonts w:eastAsia="Calibri"/>
          <w:noProof w:val="0"/>
          <w:color w:val="000000"/>
          <w:szCs w:val="32"/>
        </w:rPr>
        <w:t>. Akreditētā i</w:t>
      </w:r>
      <w:r w:rsidR="00543B04" w:rsidRPr="00543B04">
        <w:rPr>
          <w:rFonts w:eastAsia="Calibri"/>
          <w:noProof w:val="0"/>
          <w:color w:val="000000"/>
          <w:szCs w:val="32"/>
        </w:rPr>
        <w:t>nstitūcija pēc aģentūras pieprasījuma</w:t>
      </w:r>
      <w:r w:rsidR="00DD0D9F">
        <w:rPr>
          <w:rFonts w:eastAsia="Calibri"/>
          <w:noProof w:val="0"/>
          <w:color w:val="000000"/>
          <w:szCs w:val="32"/>
        </w:rPr>
        <w:t xml:space="preserve"> aģentūras norādītajā termiņā</w:t>
      </w:r>
      <w:r w:rsidR="00543B04" w:rsidRPr="00543B04">
        <w:rPr>
          <w:rFonts w:eastAsia="Calibri"/>
          <w:noProof w:val="0"/>
          <w:color w:val="000000"/>
          <w:szCs w:val="32"/>
        </w:rPr>
        <w:t xml:space="preserve"> iesniedz visu uzraudzībai nepieciešamo informāciju, nodrošinot  iespēju veikt novērtēšanu institūcijas darbības vietās un novērot institūcijas veikto praktisko darbību klātienē.</w:t>
      </w:r>
      <w:bookmarkStart w:id="3" w:name="_Hlk535312002"/>
    </w:p>
    <w:p w14:paraId="37B00747" w14:textId="77777777" w:rsidR="00A60A14" w:rsidRDefault="00A60A14" w:rsidP="00A60A14">
      <w:pPr>
        <w:ind w:firstLine="284"/>
        <w:jc w:val="both"/>
        <w:rPr>
          <w:rFonts w:eastAsia="Calibri"/>
          <w:noProof w:val="0"/>
          <w:color w:val="000000"/>
          <w:szCs w:val="32"/>
        </w:rPr>
      </w:pPr>
    </w:p>
    <w:p w14:paraId="69135803" w14:textId="3BA6A045" w:rsidR="00B37142" w:rsidRPr="00A60A14" w:rsidRDefault="007E0C4A" w:rsidP="00A60A14">
      <w:pPr>
        <w:ind w:firstLine="284"/>
        <w:jc w:val="both"/>
        <w:rPr>
          <w:rFonts w:eastAsia="Calibri"/>
          <w:noProof w:val="0"/>
          <w:color w:val="000000"/>
          <w:szCs w:val="32"/>
        </w:rPr>
      </w:pPr>
      <w:r w:rsidRPr="00A60A14">
        <w:rPr>
          <w:rFonts w:eastAsia="Calibri"/>
          <w:noProof w:val="0"/>
          <w:color w:val="000000"/>
          <w:szCs w:val="32"/>
        </w:rPr>
        <w:t>41</w:t>
      </w:r>
      <w:r w:rsidR="00B37142" w:rsidRPr="00A60A14">
        <w:rPr>
          <w:rFonts w:eastAsia="Calibri"/>
          <w:noProof w:val="0"/>
          <w:color w:val="000000"/>
          <w:szCs w:val="32"/>
        </w:rPr>
        <w:t xml:space="preserve">. Ja </w:t>
      </w:r>
      <w:r w:rsidR="00DB344E" w:rsidRPr="00A60A14">
        <w:rPr>
          <w:rFonts w:eastAsia="Calibri"/>
          <w:noProof w:val="0"/>
          <w:color w:val="000000"/>
          <w:szCs w:val="32"/>
        </w:rPr>
        <w:t>akreditēta sertificēšanas</w:t>
      </w:r>
      <w:r w:rsidR="00B37142" w:rsidRPr="00A60A14">
        <w:rPr>
          <w:rFonts w:eastAsia="Calibri"/>
          <w:noProof w:val="0"/>
          <w:color w:val="000000"/>
          <w:szCs w:val="32"/>
        </w:rPr>
        <w:t xml:space="preserve"> institūcija beidz pastāvēt, tā rakstveidā informē par likvidāciju visas personas, kurām tā izsniegusi sertifikātu, un nodod sertificēto personu lietas tai </w:t>
      </w:r>
      <w:r w:rsidR="00DB344E" w:rsidRPr="00A60A14">
        <w:rPr>
          <w:rFonts w:eastAsia="Calibri"/>
          <w:noProof w:val="0"/>
          <w:color w:val="000000"/>
          <w:szCs w:val="32"/>
        </w:rPr>
        <w:t>ak</w:t>
      </w:r>
      <w:r w:rsidR="00660BC6" w:rsidRPr="00A60A14">
        <w:rPr>
          <w:rFonts w:eastAsia="Calibri"/>
          <w:noProof w:val="0"/>
          <w:color w:val="000000"/>
          <w:szCs w:val="32"/>
        </w:rPr>
        <w:t>r</w:t>
      </w:r>
      <w:r w:rsidR="00DB344E" w:rsidRPr="00A60A14">
        <w:rPr>
          <w:rFonts w:eastAsia="Calibri"/>
          <w:noProof w:val="0"/>
          <w:color w:val="000000"/>
          <w:szCs w:val="32"/>
        </w:rPr>
        <w:t>editētai sertificēšanas</w:t>
      </w:r>
      <w:r w:rsidR="00B37142" w:rsidRPr="00A60A14">
        <w:rPr>
          <w:rFonts w:eastAsia="Calibri"/>
          <w:noProof w:val="0"/>
          <w:color w:val="000000"/>
          <w:szCs w:val="32"/>
        </w:rPr>
        <w:t xml:space="preserve"> institūcijai, kurā sertificētā persona nolēmusi </w:t>
      </w:r>
      <w:r w:rsidR="00B37142" w:rsidRPr="00A60A14">
        <w:rPr>
          <w:rFonts w:eastAsia="Calibri"/>
          <w:noProof w:val="0"/>
          <w:color w:val="000000"/>
          <w:szCs w:val="32"/>
        </w:rPr>
        <w:lastRenderedPageBreak/>
        <w:t xml:space="preserve">pārreģistrēties. Sertificētā persona divu mēnešu laikā pēc minētās informācijas saņemšanas no </w:t>
      </w:r>
      <w:r w:rsidR="005F4DC9" w:rsidRPr="00A60A14">
        <w:rPr>
          <w:rFonts w:eastAsia="Calibri"/>
          <w:noProof w:val="0"/>
          <w:color w:val="000000"/>
          <w:szCs w:val="32"/>
        </w:rPr>
        <w:t>likvidējamās</w:t>
      </w:r>
      <w:r w:rsidR="00B37142" w:rsidRPr="00A60A14">
        <w:rPr>
          <w:rFonts w:eastAsia="Calibri"/>
          <w:noProof w:val="0"/>
          <w:color w:val="000000"/>
          <w:szCs w:val="32"/>
        </w:rPr>
        <w:t xml:space="preserve"> sertificēšanas institūcijas iesniedz </w:t>
      </w:r>
      <w:r w:rsidR="005F4DC9" w:rsidRPr="00A60A14">
        <w:rPr>
          <w:rFonts w:eastAsia="Calibri"/>
          <w:noProof w:val="0"/>
          <w:color w:val="000000"/>
          <w:szCs w:val="32"/>
        </w:rPr>
        <w:t>citā</w:t>
      </w:r>
      <w:r w:rsidR="00DB344E" w:rsidRPr="00A60A14">
        <w:rPr>
          <w:rFonts w:eastAsia="Calibri"/>
          <w:noProof w:val="0"/>
          <w:color w:val="000000"/>
          <w:szCs w:val="32"/>
        </w:rPr>
        <w:t xml:space="preserve"> akreditētā</w:t>
      </w:r>
      <w:r w:rsidR="00B37142" w:rsidRPr="00A60A14">
        <w:rPr>
          <w:rFonts w:eastAsia="Calibri"/>
          <w:noProof w:val="0"/>
          <w:color w:val="000000"/>
          <w:szCs w:val="32"/>
        </w:rPr>
        <w:t xml:space="preserve"> sertificēšanas institūcijā iesniegumu par pārreģistrāciju un rakstveidā par to informē </w:t>
      </w:r>
      <w:r w:rsidR="005F4DC9" w:rsidRPr="00A60A14">
        <w:rPr>
          <w:rFonts w:eastAsia="Calibri"/>
          <w:noProof w:val="0"/>
          <w:color w:val="000000"/>
          <w:szCs w:val="32"/>
        </w:rPr>
        <w:t>likvidējamo</w:t>
      </w:r>
      <w:r w:rsidR="00B37142" w:rsidRPr="00A60A14">
        <w:rPr>
          <w:rFonts w:eastAsia="Calibri"/>
          <w:noProof w:val="0"/>
          <w:color w:val="000000"/>
          <w:szCs w:val="32"/>
        </w:rPr>
        <w:t xml:space="preserve"> sertificēšanas institūciju. Jaunā</w:t>
      </w:r>
      <w:r w:rsidR="00DB344E" w:rsidRPr="00A60A14">
        <w:rPr>
          <w:rFonts w:eastAsia="Calibri"/>
          <w:noProof w:val="0"/>
          <w:color w:val="000000"/>
          <w:szCs w:val="32"/>
        </w:rPr>
        <w:t xml:space="preserve"> akreditētā</w:t>
      </w:r>
      <w:r w:rsidR="00B37142" w:rsidRPr="00A60A14">
        <w:rPr>
          <w:rFonts w:eastAsia="Calibri"/>
          <w:noProof w:val="0"/>
          <w:color w:val="000000"/>
          <w:szCs w:val="32"/>
        </w:rPr>
        <w:t xml:space="preserve"> sertificēšanas institūcija mēneša laikā pēc minētā iesnieguma saņemšanas sertificēto personu pārreģistrē un izsniedz tai atbilstošu sertifikātu, par sertifikāta derīguma termiņu norādot sertificētajai personai iepriekš izsniegtajā sertifikātā norādīto sertifikāta darbības sākuma un beigu termiņu. Likvidētās sertificēšanas institūcijas izsniegtais sertifikāts ir spēkā līdz dienai, kad sertificētā persona saņem jaunās sertificēšanas institūcijas izsniegto sertifikātu, bet ne ilgāk kā trīs mēnešus no dienas, kad saņemta informācija par sertificēšanas institūcijas likvidāciju.</w:t>
      </w:r>
    </w:p>
    <w:p w14:paraId="26244D53" w14:textId="77777777" w:rsidR="00B37142" w:rsidRPr="004F1FF7" w:rsidRDefault="00B37142" w:rsidP="00B37142">
      <w:pPr>
        <w:jc w:val="both"/>
        <w:rPr>
          <w:b/>
        </w:rPr>
      </w:pPr>
    </w:p>
    <w:p w14:paraId="59B721A6" w14:textId="69B4A896" w:rsidR="00B37142" w:rsidRPr="00A60A14" w:rsidRDefault="007E0C4A" w:rsidP="007E0C4A">
      <w:pPr>
        <w:ind w:firstLine="284"/>
        <w:jc w:val="both"/>
        <w:rPr>
          <w:rFonts w:eastAsia="Calibri"/>
          <w:noProof w:val="0"/>
          <w:color w:val="000000"/>
          <w:szCs w:val="32"/>
        </w:rPr>
      </w:pPr>
      <w:r w:rsidRPr="00A60A14">
        <w:rPr>
          <w:rFonts w:eastAsia="Calibri"/>
          <w:noProof w:val="0"/>
          <w:color w:val="000000"/>
          <w:szCs w:val="32"/>
        </w:rPr>
        <w:t>42</w:t>
      </w:r>
      <w:r w:rsidR="00B37142" w:rsidRPr="00A60A14">
        <w:rPr>
          <w:rFonts w:eastAsia="Calibri"/>
          <w:noProof w:val="0"/>
          <w:color w:val="000000"/>
          <w:szCs w:val="32"/>
        </w:rPr>
        <w:t xml:space="preserve">. Ja </w:t>
      </w:r>
      <w:r w:rsidR="00DB344E" w:rsidRPr="00A60A14">
        <w:rPr>
          <w:rFonts w:eastAsia="Calibri"/>
          <w:noProof w:val="0"/>
          <w:color w:val="000000"/>
          <w:szCs w:val="32"/>
        </w:rPr>
        <w:t xml:space="preserve">akreditēta </w:t>
      </w:r>
      <w:r w:rsidR="00B37142" w:rsidRPr="00A60A14">
        <w:rPr>
          <w:rFonts w:eastAsia="Calibri"/>
          <w:noProof w:val="0"/>
          <w:color w:val="000000"/>
          <w:szCs w:val="32"/>
        </w:rPr>
        <w:t xml:space="preserve">sertificēšanas institūcija beidz pastāvēt, tā normatīvajos aktos par valsts arhīviem noteiktajā kārtībā </w:t>
      </w:r>
      <w:r w:rsidR="00017DC4" w:rsidRPr="00A60A14">
        <w:rPr>
          <w:rFonts w:eastAsia="Calibri"/>
          <w:noProof w:val="0"/>
          <w:color w:val="000000"/>
          <w:szCs w:val="32"/>
        </w:rPr>
        <w:t xml:space="preserve">sertificēto personu </w:t>
      </w:r>
      <w:r w:rsidR="00660BC6" w:rsidRPr="00A60A14">
        <w:rPr>
          <w:rFonts w:eastAsia="Calibri"/>
          <w:noProof w:val="0"/>
          <w:color w:val="000000"/>
          <w:szCs w:val="32"/>
        </w:rPr>
        <w:t xml:space="preserve">lietas un spēkā esošo un spēku zaudējošo sertifikātu sarakstu </w:t>
      </w:r>
      <w:r w:rsidR="00B37142" w:rsidRPr="00A60A14">
        <w:rPr>
          <w:rFonts w:eastAsia="Calibri"/>
          <w:noProof w:val="0"/>
          <w:color w:val="000000"/>
          <w:szCs w:val="32"/>
        </w:rPr>
        <w:t>nodod glabāšanā Latvijas Nacionālajā arhīvā.</w:t>
      </w:r>
    </w:p>
    <w:bookmarkEnd w:id="3"/>
    <w:p w14:paraId="6192B57E" w14:textId="77777777" w:rsidR="00B37142" w:rsidRPr="00A60A14" w:rsidRDefault="00B37142" w:rsidP="00B37142">
      <w:pPr>
        <w:rPr>
          <w:rFonts w:eastAsia="Calibri"/>
          <w:noProof w:val="0"/>
          <w:color w:val="000000"/>
          <w:szCs w:val="32"/>
        </w:rPr>
      </w:pPr>
    </w:p>
    <w:p w14:paraId="443B3705" w14:textId="77777777" w:rsidR="00B37142" w:rsidRDefault="00B37142" w:rsidP="00F876A3">
      <w:pPr>
        <w:jc w:val="both"/>
        <w:rPr>
          <w:rFonts w:eastAsia="Calibri"/>
          <w:noProof w:val="0"/>
          <w:color w:val="000000"/>
          <w:szCs w:val="32"/>
        </w:rPr>
      </w:pPr>
    </w:p>
    <w:p w14:paraId="63187434" w14:textId="23BECD8D" w:rsidR="00460DEE" w:rsidRPr="00435422" w:rsidRDefault="007E0C4A" w:rsidP="00AA12B9">
      <w:pPr>
        <w:tabs>
          <w:tab w:val="left" w:pos="851"/>
        </w:tabs>
        <w:ind w:firstLine="284"/>
        <w:contextualSpacing/>
        <w:jc w:val="both"/>
        <w:rPr>
          <w:rFonts w:eastAsia="Calibri"/>
          <w:noProof w:val="0"/>
          <w:color w:val="000000"/>
          <w:szCs w:val="32"/>
        </w:rPr>
      </w:pPr>
      <w:r>
        <w:rPr>
          <w:rFonts w:eastAsia="Calibri"/>
          <w:noProof w:val="0"/>
          <w:color w:val="000000"/>
          <w:szCs w:val="32"/>
        </w:rPr>
        <w:t>43</w:t>
      </w:r>
      <w:r w:rsidR="00460DEE">
        <w:rPr>
          <w:rFonts w:eastAsia="Calibri"/>
          <w:noProof w:val="0"/>
          <w:color w:val="000000"/>
          <w:szCs w:val="32"/>
        </w:rPr>
        <w:t xml:space="preserve">. Akreditācijas prasību izmaiņu gadījumā institūcijai ir pienākums ieviest savā darbībā izmaiņas </w:t>
      </w:r>
      <w:r w:rsidR="000945E3">
        <w:rPr>
          <w:rFonts w:eastAsia="Calibri"/>
          <w:noProof w:val="0"/>
          <w:color w:val="000000"/>
          <w:szCs w:val="32"/>
        </w:rPr>
        <w:t>Aģentūras</w:t>
      </w:r>
      <w:r w:rsidR="00460DEE">
        <w:rPr>
          <w:rFonts w:eastAsia="Calibri"/>
          <w:noProof w:val="0"/>
          <w:color w:val="000000"/>
          <w:szCs w:val="32"/>
        </w:rPr>
        <w:t xml:space="preserve"> noteiktajā termiņā. </w:t>
      </w:r>
    </w:p>
    <w:p w14:paraId="3C2EC85B" w14:textId="77777777" w:rsidR="00435422" w:rsidRDefault="00435422" w:rsidP="00AA12B9">
      <w:pPr>
        <w:tabs>
          <w:tab w:val="left" w:pos="851"/>
        </w:tabs>
        <w:contextualSpacing/>
        <w:rPr>
          <w:rFonts w:eastAsia="Calibri"/>
          <w:b/>
          <w:noProof w:val="0"/>
          <w:color w:val="000000"/>
          <w:szCs w:val="32"/>
        </w:rPr>
      </w:pPr>
    </w:p>
    <w:p w14:paraId="69C92040" w14:textId="77777777" w:rsidR="00A31918" w:rsidRPr="00210F80" w:rsidRDefault="00A31918" w:rsidP="00AA12B9">
      <w:pPr>
        <w:tabs>
          <w:tab w:val="left" w:pos="851"/>
        </w:tabs>
        <w:contextualSpacing/>
        <w:jc w:val="center"/>
        <w:rPr>
          <w:rFonts w:eastAsia="Calibri"/>
          <w:b/>
          <w:noProof w:val="0"/>
          <w:color w:val="000000"/>
          <w:szCs w:val="32"/>
        </w:rPr>
      </w:pPr>
      <w:r>
        <w:rPr>
          <w:rFonts w:eastAsia="Calibri"/>
          <w:b/>
          <w:noProof w:val="0"/>
          <w:color w:val="000000"/>
          <w:szCs w:val="32"/>
        </w:rPr>
        <w:t>VI</w:t>
      </w:r>
      <w:r w:rsidRPr="00210F80">
        <w:rPr>
          <w:rFonts w:eastAsia="Calibri"/>
          <w:b/>
          <w:noProof w:val="0"/>
          <w:color w:val="000000"/>
          <w:szCs w:val="32"/>
        </w:rPr>
        <w:t>. Noslēguma jautājumi</w:t>
      </w:r>
    </w:p>
    <w:p w14:paraId="5BFFA681" w14:textId="77777777" w:rsidR="00606252" w:rsidRDefault="00606252" w:rsidP="00AA12B9">
      <w:pPr>
        <w:tabs>
          <w:tab w:val="left" w:pos="851"/>
        </w:tabs>
        <w:contextualSpacing/>
        <w:jc w:val="both"/>
        <w:rPr>
          <w:rFonts w:eastAsia="Calibri"/>
          <w:noProof w:val="0"/>
          <w:color w:val="000000"/>
          <w:szCs w:val="32"/>
        </w:rPr>
      </w:pPr>
    </w:p>
    <w:p w14:paraId="63E7253E" w14:textId="61C60783" w:rsidR="00A31918" w:rsidRDefault="00A30F80" w:rsidP="00606252">
      <w:pPr>
        <w:ind w:firstLine="284"/>
        <w:contextualSpacing/>
        <w:jc w:val="both"/>
        <w:rPr>
          <w:rFonts w:eastAsia="Calibri"/>
          <w:noProof w:val="0"/>
          <w:color w:val="000000"/>
          <w:szCs w:val="32"/>
        </w:rPr>
      </w:pPr>
      <w:r>
        <w:rPr>
          <w:rFonts w:eastAsia="Calibri"/>
          <w:noProof w:val="0"/>
          <w:color w:val="000000"/>
          <w:szCs w:val="32"/>
        </w:rPr>
        <w:t>44</w:t>
      </w:r>
      <w:r w:rsidR="00A31918">
        <w:rPr>
          <w:rFonts w:eastAsia="Calibri"/>
          <w:noProof w:val="0"/>
          <w:color w:val="000000"/>
          <w:szCs w:val="32"/>
        </w:rPr>
        <w:t xml:space="preserve">. </w:t>
      </w:r>
      <w:r w:rsidR="00A31918" w:rsidRPr="00A31918">
        <w:rPr>
          <w:rFonts w:eastAsia="Calibri"/>
          <w:noProof w:val="0"/>
          <w:color w:val="000000"/>
          <w:szCs w:val="32"/>
        </w:rPr>
        <w:t xml:space="preserve">Atzīt par spēku zaudējušiem </w:t>
      </w:r>
      <w:bookmarkStart w:id="4" w:name="_Hlk534286828"/>
      <w:r w:rsidR="00A31918" w:rsidRPr="00A31918">
        <w:rPr>
          <w:rFonts w:eastAsia="Calibri"/>
          <w:noProof w:val="0"/>
          <w:color w:val="000000"/>
          <w:szCs w:val="32"/>
        </w:rPr>
        <w:t xml:space="preserve">Ministru kabineta 2008. gada 16. decembra noteikumus Nr.1059 </w:t>
      </w:r>
      <w:r w:rsidR="007C5F99" w:rsidRPr="007C5F99">
        <w:rPr>
          <w:rFonts w:eastAsia="Calibri"/>
          <w:noProof w:val="0"/>
          <w:color w:val="000000"/>
          <w:szCs w:val="32"/>
        </w:rPr>
        <w:t>"</w:t>
      </w:r>
      <w:r w:rsidR="00A31918" w:rsidRPr="00A31918">
        <w:rPr>
          <w:rFonts w:eastAsia="Calibri"/>
          <w:noProof w:val="0"/>
          <w:color w:val="000000"/>
          <w:szCs w:val="32"/>
        </w:rPr>
        <w:t xml:space="preserve">Noteikumi par </w:t>
      </w:r>
      <w:r w:rsidR="00A31918" w:rsidRPr="007C5F99">
        <w:rPr>
          <w:rFonts w:eastAsia="Calibri"/>
          <w:noProof w:val="0"/>
          <w:color w:val="000000"/>
          <w:szCs w:val="32"/>
        </w:rPr>
        <w:t>atbilstības novērtēšanas institūciju novērtēšanu, akreditāciju un uzraudzību</w:t>
      </w:r>
      <w:r w:rsidR="007C5F99" w:rsidRPr="007C5F99">
        <w:rPr>
          <w:rFonts w:eastAsia="Calibri"/>
          <w:noProof w:val="0"/>
          <w:color w:val="000000"/>
          <w:szCs w:val="32"/>
        </w:rPr>
        <w:t>"</w:t>
      </w:r>
      <w:r w:rsidR="00A31918" w:rsidRPr="007C5F99">
        <w:rPr>
          <w:rFonts w:eastAsia="Calibri"/>
          <w:noProof w:val="0"/>
          <w:color w:val="000000"/>
          <w:szCs w:val="32"/>
        </w:rPr>
        <w:t xml:space="preserve"> </w:t>
      </w:r>
      <w:bookmarkEnd w:id="4"/>
      <w:r w:rsidR="00A31918" w:rsidRPr="007C5F99">
        <w:rPr>
          <w:rFonts w:eastAsia="Calibri"/>
          <w:noProof w:val="0"/>
          <w:color w:val="000000"/>
          <w:szCs w:val="32"/>
        </w:rPr>
        <w:t xml:space="preserve">(Latvijas Vēstnesis, </w:t>
      </w:r>
      <w:r w:rsidR="00B06A1A" w:rsidRPr="007C5F99">
        <w:rPr>
          <w:rFonts w:eastAsia="Calibri"/>
          <w:noProof w:val="0"/>
          <w:color w:val="000000"/>
          <w:szCs w:val="32"/>
        </w:rPr>
        <w:t xml:space="preserve">2008, </w:t>
      </w:r>
      <w:r w:rsidR="00A31918" w:rsidRPr="007C5F99">
        <w:rPr>
          <w:rFonts w:eastAsia="Calibri"/>
          <w:noProof w:val="0"/>
          <w:color w:val="000000"/>
          <w:szCs w:val="32"/>
        </w:rPr>
        <w:t>201</w:t>
      </w:r>
      <w:r w:rsidR="00B06A1A" w:rsidRPr="007C5F99">
        <w:rPr>
          <w:rFonts w:eastAsia="Calibri"/>
          <w:noProof w:val="0"/>
          <w:color w:val="000000"/>
          <w:szCs w:val="32"/>
        </w:rPr>
        <w:t>. nr</w:t>
      </w:r>
      <w:r w:rsidR="00A31918" w:rsidRPr="007C5F99">
        <w:rPr>
          <w:rFonts w:eastAsia="Calibri"/>
          <w:noProof w:val="0"/>
          <w:color w:val="000000"/>
          <w:szCs w:val="32"/>
        </w:rPr>
        <w:t>.</w:t>
      </w:r>
      <w:r w:rsidR="0097559F" w:rsidRPr="007C5F99">
        <w:rPr>
          <w:rFonts w:eastAsia="Calibri"/>
          <w:noProof w:val="0"/>
          <w:color w:val="000000"/>
          <w:szCs w:val="32"/>
        </w:rPr>
        <w:t xml:space="preserve">; 2010, </w:t>
      </w:r>
      <w:r w:rsidR="00082872" w:rsidRPr="007C5F99">
        <w:rPr>
          <w:rFonts w:eastAsia="Calibri"/>
          <w:noProof w:val="0"/>
          <w:color w:val="000000"/>
          <w:szCs w:val="32"/>
        </w:rPr>
        <w:t>77. nr.; 2018, 42. nr.</w:t>
      </w:r>
      <w:r w:rsidR="00A31918" w:rsidRPr="007C5F99">
        <w:rPr>
          <w:rFonts w:eastAsia="Calibri"/>
          <w:noProof w:val="0"/>
          <w:color w:val="000000"/>
          <w:szCs w:val="32"/>
        </w:rPr>
        <w:t>).</w:t>
      </w:r>
    </w:p>
    <w:p w14:paraId="34FF1566" w14:textId="792A68B6" w:rsidR="00B06A1A" w:rsidRPr="005C7D77" w:rsidRDefault="00A30F80" w:rsidP="00A30F80">
      <w:pPr>
        <w:ind w:firstLine="284"/>
        <w:contextualSpacing/>
        <w:jc w:val="both"/>
        <w:rPr>
          <w:rFonts w:eastAsia="Calibri"/>
          <w:noProof w:val="0"/>
          <w:color w:val="000000"/>
          <w:szCs w:val="32"/>
        </w:rPr>
      </w:pPr>
      <w:r>
        <w:rPr>
          <w:rFonts w:eastAsia="Calibri"/>
          <w:noProof w:val="0"/>
          <w:color w:val="000000"/>
          <w:szCs w:val="32"/>
        </w:rPr>
        <w:t xml:space="preserve"> </w:t>
      </w:r>
      <w:r w:rsidRPr="005C7D77">
        <w:rPr>
          <w:rFonts w:eastAsia="Calibri"/>
          <w:noProof w:val="0"/>
          <w:color w:val="000000"/>
          <w:szCs w:val="32"/>
        </w:rPr>
        <w:t xml:space="preserve">45. Prasība attiecībā uz akreditācijas zīmes lietošanu saskaņā ar šiem noteikumiem stājas spēkā </w:t>
      </w:r>
      <w:r w:rsidR="00D17173" w:rsidRPr="005C7D77">
        <w:rPr>
          <w:rFonts w:eastAsia="Calibri"/>
          <w:noProof w:val="0"/>
          <w:color w:val="000000"/>
          <w:szCs w:val="32"/>
        </w:rPr>
        <w:t>2020.gada 1.</w:t>
      </w:r>
      <w:r w:rsidR="00A436DB">
        <w:rPr>
          <w:rFonts w:eastAsia="Calibri"/>
          <w:noProof w:val="0"/>
          <w:color w:val="000000"/>
          <w:szCs w:val="32"/>
        </w:rPr>
        <w:t>jūnijā</w:t>
      </w:r>
      <w:r w:rsidR="00BB7C88" w:rsidRPr="005C7D77">
        <w:rPr>
          <w:rFonts w:eastAsia="Calibri"/>
          <w:noProof w:val="0"/>
          <w:color w:val="000000"/>
          <w:szCs w:val="32"/>
        </w:rPr>
        <w:t xml:space="preserve">, līdz šim datumam prasības </w:t>
      </w:r>
      <w:r w:rsidR="004F1FF7" w:rsidRPr="005C7D77">
        <w:rPr>
          <w:rFonts w:eastAsia="Calibri"/>
          <w:noProof w:val="0"/>
          <w:color w:val="000000"/>
          <w:szCs w:val="32"/>
        </w:rPr>
        <w:t>par</w:t>
      </w:r>
      <w:r w:rsidR="00BB7C88" w:rsidRPr="005C7D77">
        <w:rPr>
          <w:rFonts w:eastAsia="Calibri"/>
          <w:noProof w:val="0"/>
          <w:color w:val="000000"/>
          <w:szCs w:val="32"/>
        </w:rPr>
        <w:t xml:space="preserve"> akreditācijas zīmes lietošanu izriet no Ministru kabineta 2008. gada 16. decembra noteikumos Nr.1059 "Noteikumi par atbilstības novērtēšanas institūciju novērtēšanu, akreditāciju un uzraudzību" noteiktajām prasībām.</w:t>
      </w:r>
      <w:bookmarkStart w:id="5" w:name="_GoBack"/>
      <w:bookmarkEnd w:id="5"/>
    </w:p>
    <w:p w14:paraId="06003DB4" w14:textId="77777777" w:rsidR="00D17173" w:rsidRPr="00A31918" w:rsidRDefault="00D17173" w:rsidP="00D17173">
      <w:pPr>
        <w:ind w:firstLine="284"/>
        <w:contextualSpacing/>
        <w:jc w:val="both"/>
        <w:rPr>
          <w:rFonts w:eastAsia="Calibri"/>
          <w:noProof w:val="0"/>
          <w:color w:val="000000"/>
          <w:szCs w:val="32"/>
        </w:rPr>
      </w:pPr>
    </w:p>
    <w:p w14:paraId="358CAE3D" w14:textId="1EB5118D" w:rsidR="00A31918" w:rsidRPr="00210F80" w:rsidRDefault="00D17173" w:rsidP="00606252">
      <w:pPr>
        <w:ind w:firstLine="284"/>
        <w:contextualSpacing/>
        <w:jc w:val="both"/>
        <w:rPr>
          <w:rFonts w:eastAsia="Calibri"/>
          <w:noProof w:val="0"/>
          <w:color w:val="000000"/>
          <w:szCs w:val="32"/>
        </w:rPr>
      </w:pPr>
      <w:r>
        <w:rPr>
          <w:rFonts w:eastAsia="Calibri"/>
          <w:noProof w:val="0"/>
          <w:color w:val="000000"/>
          <w:szCs w:val="32"/>
        </w:rPr>
        <w:t>46</w:t>
      </w:r>
      <w:r w:rsidR="00A31918">
        <w:rPr>
          <w:rFonts w:eastAsia="Calibri"/>
          <w:noProof w:val="0"/>
          <w:color w:val="000000"/>
          <w:szCs w:val="32"/>
        </w:rPr>
        <w:t xml:space="preserve">. </w:t>
      </w:r>
      <w:r w:rsidR="00A31918" w:rsidRPr="00210F80">
        <w:rPr>
          <w:rFonts w:eastAsia="Calibri"/>
          <w:noProof w:val="0"/>
          <w:color w:val="000000"/>
          <w:szCs w:val="32"/>
        </w:rPr>
        <w:t xml:space="preserve">Noteikumi stājas spēkā 2019. gada </w:t>
      </w:r>
      <w:r w:rsidR="00A31918" w:rsidRPr="004C2385">
        <w:rPr>
          <w:rFonts w:eastAsia="Calibri"/>
          <w:noProof w:val="0"/>
          <w:color w:val="000000"/>
          <w:szCs w:val="32"/>
        </w:rPr>
        <w:t xml:space="preserve">1. </w:t>
      </w:r>
      <w:r w:rsidR="004C2385" w:rsidRPr="004C2385">
        <w:rPr>
          <w:rFonts w:eastAsia="Calibri"/>
          <w:noProof w:val="0"/>
          <w:color w:val="000000"/>
          <w:szCs w:val="32"/>
        </w:rPr>
        <w:t>decembrī.</w:t>
      </w:r>
    </w:p>
    <w:p w14:paraId="71053785" w14:textId="06F875EC" w:rsidR="00A31918" w:rsidRDefault="00A31918" w:rsidP="00AA12B9">
      <w:pPr>
        <w:contextualSpacing/>
        <w:rPr>
          <w:rFonts w:eastAsia="Calibri"/>
          <w:noProof w:val="0"/>
          <w:color w:val="000000"/>
          <w:szCs w:val="32"/>
        </w:rPr>
      </w:pPr>
    </w:p>
    <w:p w14:paraId="04D0A4DF" w14:textId="77777777" w:rsidR="00AA12B9" w:rsidRPr="00210F80" w:rsidRDefault="00AA12B9" w:rsidP="00AA12B9">
      <w:pPr>
        <w:contextualSpacing/>
        <w:rPr>
          <w:rFonts w:eastAsia="Calibri"/>
          <w:noProof w:val="0"/>
          <w:color w:val="000000"/>
          <w:szCs w:val="32"/>
        </w:rPr>
      </w:pPr>
    </w:p>
    <w:p w14:paraId="702FCF97" w14:textId="16B14663" w:rsidR="00A31918" w:rsidRPr="00514393" w:rsidRDefault="00A31918" w:rsidP="00316DDC">
      <w:pPr>
        <w:tabs>
          <w:tab w:val="left" w:pos="6521"/>
        </w:tabs>
        <w:contextualSpacing/>
        <w:rPr>
          <w:rFonts w:eastAsia="Calibri"/>
          <w:noProof w:val="0"/>
          <w:color w:val="000000"/>
          <w:szCs w:val="32"/>
        </w:rPr>
      </w:pPr>
      <w:r w:rsidRPr="00514393">
        <w:rPr>
          <w:rFonts w:eastAsia="Calibri"/>
          <w:noProof w:val="0"/>
          <w:color w:val="000000"/>
          <w:szCs w:val="32"/>
        </w:rPr>
        <w:t>Ministru prezidents</w:t>
      </w:r>
      <w:r w:rsidR="00AA12B9">
        <w:rPr>
          <w:rFonts w:eastAsia="Calibri"/>
          <w:noProof w:val="0"/>
          <w:color w:val="000000"/>
          <w:szCs w:val="32"/>
        </w:rPr>
        <w:tab/>
      </w:r>
      <w:r w:rsidRPr="00514393">
        <w:rPr>
          <w:rFonts w:eastAsia="Calibri"/>
          <w:noProof w:val="0"/>
          <w:color w:val="000000"/>
          <w:szCs w:val="32"/>
        </w:rPr>
        <w:t>M</w:t>
      </w:r>
      <w:r w:rsidR="00316DDC">
        <w:rPr>
          <w:rFonts w:eastAsia="Calibri"/>
          <w:noProof w:val="0"/>
          <w:color w:val="000000"/>
          <w:szCs w:val="32"/>
        </w:rPr>
        <w:t xml:space="preserve">āris </w:t>
      </w:r>
      <w:r w:rsidRPr="00514393">
        <w:rPr>
          <w:rFonts w:eastAsia="Calibri"/>
          <w:noProof w:val="0"/>
          <w:color w:val="000000"/>
          <w:szCs w:val="32"/>
        </w:rPr>
        <w:t>Kučinskis</w:t>
      </w:r>
    </w:p>
    <w:p w14:paraId="753BD1CF" w14:textId="7A6193EC" w:rsidR="00A31918" w:rsidRDefault="00A31918" w:rsidP="00316DDC">
      <w:pPr>
        <w:tabs>
          <w:tab w:val="left" w:pos="6521"/>
        </w:tabs>
        <w:contextualSpacing/>
        <w:rPr>
          <w:rFonts w:eastAsia="Calibri"/>
          <w:noProof w:val="0"/>
          <w:color w:val="000000"/>
          <w:szCs w:val="32"/>
        </w:rPr>
      </w:pPr>
    </w:p>
    <w:p w14:paraId="0C74ACD0" w14:textId="77777777" w:rsidR="001A6D00" w:rsidRPr="00514393" w:rsidRDefault="001A6D00" w:rsidP="00316DDC">
      <w:pPr>
        <w:tabs>
          <w:tab w:val="left" w:pos="6521"/>
        </w:tabs>
        <w:contextualSpacing/>
        <w:rPr>
          <w:rFonts w:eastAsia="Calibri"/>
          <w:noProof w:val="0"/>
          <w:color w:val="000000"/>
          <w:szCs w:val="32"/>
        </w:rPr>
      </w:pPr>
    </w:p>
    <w:p w14:paraId="12ECD914" w14:textId="5E58562C" w:rsidR="00A31918" w:rsidRPr="00514393" w:rsidRDefault="00A31918" w:rsidP="00316DDC">
      <w:pPr>
        <w:tabs>
          <w:tab w:val="left" w:pos="6521"/>
        </w:tabs>
        <w:contextualSpacing/>
        <w:rPr>
          <w:rFonts w:eastAsia="Calibri"/>
          <w:noProof w:val="0"/>
          <w:color w:val="000000"/>
          <w:szCs w:val="32"/>
        </w:rPr>
      </w:pPr>
      <w:r w:rsidRPr="00514393">
        <w:rPr>
          <w:rFonts w:eastAsia="Calibri"/>
          <w:noProof w:val="0"/>
          <w:color w:val="000000"/>
          <w:szCs w:val="32"/>
        </w:rPr>
        <w:t>Ministru prezidenta biedrs,</w:t>
      </w:r>
    </w:p>
    <w:p w14:paraId="235096E1" w14:textId="067BCA89" w:rsidR="00A31918" w:rsidRPr="00514393" w:rsidRDefault="00A31918" w:rsidP="00316DDC">
      <w:pPr>
        <w:tabs>
          <w:tab w:val="left" w:pos="6521"/>
        </w:tabs>
        <w:contextualSpacing/>
        <w:rPr>
          <w:rFonts w:eastAsia="Calibri"/>
          <w:noProof w:val="0"/>
          <w:color w:val="000000"/>
          <w:szCs w:val="32"/>
        </w:rPr>
      </w:pPr>
      <w:r w:rsidRPr="00514393">
        <w:rPr>
          <w:rFonts w:eastAsia="Calibri"/>
          <w:noProof w:val="0"/>
          <w:color w:val="000000"/>
          <w:szCs w:val="32"/>
        </w:rPr>
        <w:t>ekonomikas ministrs</w:t>
      </w:r>
      <w:r w:rsidR="00AA12B9">
        <w:rPr>
          <w:rFonts w:eastAsia="Calibri"/>
          <w:noProof w:val="0"/>
          <w:color w:val="000000"/>
          <w:szCs w:val="32"/>
        </w:rPr>
        <w:tab/>
      </w:r>
      <w:r w:rsidRPr="00514393">
        <w:rPr>
          <w:rFonts w:eastAsia="Calibri"/>
          <w:noProof w:val="0"/>
          <w:color w:val="000000"/>
          <w:szCs w:val="32"/>
        </w:rPr>
        <w:t>A</w:t>
      </w:r>
      <w:r w:rsidR="00316DDC">
        <w:rPr>
          <w:bCs/>
          <w:szCs w:val="28"/>
        </w:rPr>
        <w:t xml:space="preserve">rvils </w:t>
      </w:r>
      <w:r w:rsidRPr="00514393">
        <w:rPr>
          <w:rFonts w:eastAsia="Calibri"/>
          <w:noProof w:val="0"/>
          <w:color w:val="000000"/>
          <w:szCs w:val="32"/>
        </w:rPr>
        <w:t>Ašeradens</w:t>
      </w:r>
    </w:p>
    <w:p w14:paraId="65B8FB92" w14:textId="20364925" w:rsidR="00A31918" w:rsidRDefault="00A31918" w:rsidP="00316DDC">
      <w:pPr>
        <w:tabs>
          <w:tab w:val="left" w:pos="6521"/>
        </w:tabs>
        <w:contextualSpacing/>
        <w:rPr>
          <w:rFonts w:eastAsia="Calibri"/>
          <w:noProof w:val="0"/>
          <w:color w:val="000000"/>
          <w:szCs w:val="32"/>
        </w:rPr>
      </w:pPr>
    </w:p>
    <w:p w14:paraId="5DA0E1AA" w14:textId="77777777" w:rsidR="00AA12B9" w:rsidRPr="00514393" w:rsidRDefault="00AA12B9" w:rsidP="00316DDC">
      <w:pPr>
        <w:tabs>
          <w:tab w:val="left" w:pos="6521"/>
        </w:tabs>
        <w:contextualSpacing/>
        <w:rPr>
          <w:rFonts w:eastAsia="Calibri"/>
          <w:noProof w:val="0"/>
          <w:color w:val="000000"/>
          <w:szCs w:val="32"/>
        </w:rPr>
      </w:pPr>
    </w:p>
    <w:p w14:paraId="0497F4F9" w14:textId="067A7E97" w:rsidR="00A31918" w:rsidRPr="00514393" w:rsidRDefault="00A31918" w:rsidP="00316DDC">
      <w:pPr>
        <w:tabs>
          <w:tab w:val="left" w:pos="6521"/>
        </w:tabs>
        <w:contextualSpacing/>
        <w:rPr>
          <w:rFonts w:eastAsia="Calibri"/>
          <w:noProof w:val="0"/>
          <w:color w:val="000000"/>
          <w:szCs w:val="32"/>
        </w:rPr>
      </w:pPr>
      <w:r w:rsidRPr="00514393">
        <w:rPr>
          <w:rFonts w:eastAsia="Calibri"/>
          <w:noProof w:val="0"/>
          <w:color w:val="000000"/>
          <w:szCs w:val="32"/>
        </w:rPr>
        <w:t>Iesniedzējs:</w:t>
      </w:r>
    </w:p>
    <w:p w14:paraId="549D9B45" w14:textId="00AF40DF" w:rsidR="00A31918" w:rsidRPr="00514393" w:rsidRDefault="00A31918" w:rsidP="00316DDC">
      <w:pPr>
        <w:tabs>
          <w:tab w:val="left" w:pos="6521"/>
        </w:tabs>
        <w:contextualSpacing/>
        <w:rPr>
          <w:rFonts w:eastAsia="Calibri"/>
          <w:noProof w:val="0"/>
          <w:color w:val="000000"/>
          <w:szCs w:val="32"/>
        </w:rPr>
      </w:pPr>
      <w:r w:rsidRPr="00514393">
        <w:rPr>
          <w:rFonts w:eastAsia="Calibri"/>
          <w:noProof w:val="0"/>
          <w:color w:val="000000"/>
          <w:szCs w:val="32"/>
        </w:rPr>
        <w:t>Ministru prezidenta biedrs,</w:t>
      </w:r>
    </w:p>
    <w:p w14:paraId="3D5A835A" w14:textId="1AC7C579" w:rsidR="00A31918" w:rsidRPr="00514393" w:rsidRDefault="00A31918" w:rsidP="00316DDC">
      <w:pPr>
        <w:tabs>
          <w:tab w:val="left" w:pos="6521"/>
        </w:tabs>
        <w:contextualSpacing/>
        <w:rPr>
          <w:rFonts w:eastAsia="Calibri"/>
          <w:noProof w:val="0"/>
          <w:color w:val="000000"/>
          <w:szCs w:val="32"/>
        </w:rPr>
      </w:pPr>
      <w:r w:rsidRPr="00514393">
        <w:rPr>
          <w:rFonts w:eastAsia="Calibri"/>
          <w:noProof w:val="0"/>
          <w:color w:val="000000"/>
          <w:szCs w:val="32"/>
        </w:rPr>
        <w:t>ekonomikas ministrs</w:t>
      </w:r>
      <w:r w:rsidR="00AA12B9">
        <w:rPr>
          <w:rFonts w:eastAsia="Calibri"/>
          <w:noProof w:val="0"/>
          <w:color w:val="000000"/>
          <w:szCs w:val="32"/>
        </w:rPr>
        <w:tab/>
      </w:r>
      <w:r w:rsidRPr="00514393">
        <w:rPr>
          <w:rFonts w:eastAsia="Calibri"/>
          <w:noProof w:val="0"/>
          <w:color w:val="000000"/>
          <w:szCs w:val="32"/>
        </w:rPr>
        <w:t>A</w:t>
      </w:r>
      <w:r w:rsidR="00316DDC">
        <w:rPr>
          <w:bCs/>
          <w:szCs w:val="28"/>
        </w:rPr>
        <w:t xml:space="preserve">rvils </w:t>
      </w:r>
      <w:r w:rsidRPr="00514393">
        <w:rPr>
          <w:rFonts w:eastAsia="Calibri"/>
          <w:noProof w:val="0"/>
          <w:color w:val="000000"/>
          <w:szCs w:val="32"/>
        </w:rPr>
        <w:t>Ašeradens</w:t>
      </w:r>
    </w:p>
    <w:p w14:paraId="546DF301" w14:textId="7FFE1B15" w:rsidR="00A31918" w:rsidRDefault="00A31918" w:rsidP="00316DDC">
      <w:pPr>
        <w:tabs>
          <w:tab w:val="left" w:pos="6521"/>
        </w:tabs>
        <w:contextualSpacing/>
        <w:rPr>
          <w:rFonts w:eastAsia="Calibri"/>
          <w:noProof w:val="0"/>
          <w:color w:val="000000"/>
          <w:szCs w:val="32"/>
        </w:rPr>
      </w:pPr>
    </w:p>
    <w:p w14:paraId="5261FD26" w14:textId="77777777" w:rsidR="00AA12B9" w:rsidRPr="00514393" w:rsidRDefault="00AA12B9" w:rsidP="00316DDC">
      <w:pPr>
        <w:tabs>
          <w:tab w:val="left" w:pos="6521"/>
        </w:tabs>
        <w:contextualSpacing/>
        <w:rPr>
          <w:rFonts w:eastAsia="Calibri"/>
          <w:noProof w:val="0"/>
          <w:color w:val="000000"/>
          <w:szCs w:val="32"/>
        </w:rPr>
      </w:pPr>
    </w:p>
    <w:p w14:paraId="19104901" w14:textId="77777777" w:rsidR="00A31918" w:rsidRPr="00514393" w:rsidRDefault="00A31918" w:rsidP="00316DDC">
      <w:pPr>
        <w:tabs>
          <w:tab w:val="left" w:pos="6521"/>
        </w:tabs>
        <w:contextualSpacing/>
        <w:rPr>
          <w:rFonts w:eastAsia="Calibri"/>
          <w:noProof w:val="0"/>
          <w:color w:val="000000"/>
          <w:szCs w:val="32"/>
        </w:rPr>
      </w:pPr>
      <w:r w:rsidRPr="00514393">
        <w:rPr>
          <w:rFonts w:eastAsia="Calibri"/>
          <w:noProof w:val="0"/>
          <w:color w:val="000000"/>
          <w:szCs w:val="32"/>
        </w:rPr>
        <w:t xml:space="preserve">Vīza: </w:t>
      </w:r>
    </w:p>
    <w:p w14:paraId="20CD6476" w14:textId="058D5DCC" w:rsidR="00543B04" w:rsidRPr="00FD144A" w:rsidRDefault="001317E9" w:rsidP="00316DDC">
      <w:pPr>
        <w:tabs>
          <w:tab w:val="left" w:pos="6521"/>
        </w:tabs>
        <w:contextualSpacing/>
        <w:jc w:val="both"/>
        <w:rPr>
          <w:rFonts w:eastAsia="Calibri"/>
          <w:noProof w:val="0"/>
          <w:color w:val="000000"/>
          <w:szCs w:val="32"/>
        </w:rPr>
      </w:pPr>
      <w:r>
        <w:rPr>
          <w:rFonts w:eastAsia="Calibri"/>
          <w:noProof w:val="0"/>
          <w:color w:val="000000"/>
          <w:szCs w:val="32"/>
        </w:rPr>
        <w:t>V</w:t>
      </w:r>
      <w:r w:rsidR="0019403F">
        <w:rPr>
          <w:rFonts w:eastAsia="Calibri"/>
          <w:noProof w:val="0"/>
          <w:color w:val="000000"/>
          <w:szCs w:val="32"/>
        </w:rPr>
        <w:t>alsts sekretārs</w:t>
      </w:r>
      <w:r w:rsidR="00AA12B9">
        <w:rPr>
          <w:rFonts w:eastAsia="Calibri"/>
          <w:noProof w:val="0"/>
          <w:color w:val="000000"/>
          <w:szCs w:val="32"/>
        </w:rPr>
        <w:tab/>
      </w:r>
      <w:r w:rsidR="00A31918" w:rsidRPr="00514393">
        <w:rPr>
          <w:rFonts w:eastAsia="Calibri"/>
          <w:noProof w:val="0"/>
          <w:color w:val="000000"/>
          <w:szCs w:val="32"/>
        </w:rPr>
        <w:t>Ē</w:t>
      </w:r>
      <w:r w:rsidR="00316DDC">
        <w:rPr>
          <w:rFonts w:eastAsia="Calibri"/>
          <w:noProof w:val="0"/>
          <w:color w:val="000000"/>
          <w:szCs w:val="32"/>
        </w:rPr>
        <w:t xml:space="preserve">riks </w:t>
      </w:r>
      <w:r w:rsidR="00A31918" w:rsidRPr="00514393">
        <w:rPr>
          <w:rFonts w:eastAsia="Calibri"/>
          <w:noProof w:val="0"/>
          <w:color w:val="000000"/>
          <w:szCs w:val="32"/>
        </w:rPr>
        <w:t>Eglītis</w:t>
      </w:r>
    </w:p>
    <w:sectPr w:rsidR="00543B04" w:rsidRPr="00FD144A" w:rsidSect="00AA12B9">
      <w:headerReference w:type="default" r:id="rId8"/>
      <w:footerReference w:type="default" r:id="rId9"/>
      <w:footerReference w:type="first" r:id="rId10"/>
      <w:pgSz w:w="11906" w:h="16838" w:code="9"/>
      <w:pgMar w:top="1440" w:right="1797" w:bottom="1440" w:left="1797" w:header="567" w:footer="8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C7F26" w14:textId="77777777" w:rsidR="00C21C38" w:rsidRDefault="00C21C38" w:rsidP="00E96294">
      <w:r>
        <w:separator/>
      </w:r>
    </w:p>
  </w:endnote>
  <w:endnote w:type="continuationSeparator" w:id="0">
    <w:p w14:paraId="550CD41F" w14:textId="77777777" w:rsidR="00C21C38" w:rsidRDefault="00C21C38" w:rsidP="00E9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CF6C0" w14:textId="61CD4818" w:rsidR="004F5FCF" w:rsidRPr="00BD47AD" w:rsidRDefault="00526CF6">
    <w:pPr>
      <w:pStyle w:val="Footer"/>
      <w:rPr>
        <w:sz w:val="20"/>
        <w:szCs w:val="20"/>
      </w:rPr>
    </w:pPr>
    <w:r w:rsidRPr="00BD47AD">
      <w:rPr>
        <w:sz w:val="20"/>
        <w:szCs w:val="20"/>
      </w:rPr>
      <w:t>EMNot_</w:t>
    </w:r>
    <w:r w:rsidR="008E3066">
      <w:rPr>
        <w:sz w:val="20"/>
        <w:szCs w:val="20"/>
      </w:rPr>
      <w:t>02012019</w:t>
    </w:r>
    <w:r w:rsidRPr="00BD47AD">
      <w:rPr>
        <w:sz w:val="20"/>
        <w:szCs w:val="20"/>
      </w:rPr>
      <w:t>_</w:t>
    </w:r>
    <w:r w:rsidR="00DA683A" w:rsidRPr="00DA683A">
      <w:rPr>
        <w:sz w:val="20"/>
        <w:szCs w:val="20"/>
      </w:rPr>
      <w:t>Akreditacija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7B85A" w14:textId="026F5EAE" w:rsidR="00DA683A" w:rsidRDefault="00DA683A">
    <w:pPr>
      <w:pStyle w:val="Footer"/>
    </w:pPr>
    <w:r w:rsidRPr="00BD47AD">
      <w:rPr>
        <w:sz w:val="20"/>
        <w:szCs w:val="20"/>
      </w:rPr>
      <w:t>EMNot_</w:t>
    </w:r>
    <w:r w:rsidR="00DD3E54">
      <w:rPr>
        <w:sz w:val="20"/>
        <w:szCs w:val="20"/>
      </w:rPr>
      <w:t>020</w:t>
    </w:r>
    <w:r w:rsidR="008E3066">
      <w:rPr>
        <w:sz w:val="20"/>
        <w:szCs w:val="20"/>
      </w:rPr>
      <w:t>12019</w:t>
    </w:r>
    <w:r w:rsidRPr="00BD47AD">
      <w:rPr>
        <w:sz w:val="20"/>
        <w:szCs w:val="20"/>
      </w:rPr>
      <w:t>_</w:t>
    </w:r>
    <w:r w:rsidRPr="00DA683A">
      <w:rPr>
        <w:sz w:val="20"/>
        <w:szCs w:val="20"/>
      </w:rPr>
      <w:t>Akreditacija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8B804" w14:textId="77777777" w:rsidR="00C21C38" w:rsidRDefault="00C21C38" w:rsidP="00E96294">
      <w:r>
        <w:separator/>
      </w:r>
    </w:p>
  </w:footnote>
  <w:footnote w:type="continuationSeparator" w:id="0">
    <w:p w14:paraId="5CCE978B" w14:textId="77777777" w:rsidR="00C21C38" w:rsidRDefault="00C21C38" w:rsidP="00E96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075353084"/>
      <w:docPartObj>
        <w:docPartGallery w:val="Page Numbers (Top of Page)"/>
        <w:docPartUnique/>
      </w:docPartObj>
    </w:sdtPr>
    <w:sdtEndPr>
      <w:rPr>
        <w:noProof/>
        <w:sz w:val="20"/>
      </w:rPr>
    </w:sdtEndPr>
    <w:sdtContent>
      <w:p w14:paraId="5502A7F9" w14:textId="6319A922" w:rsidR="00AA12B9" w:rsidRPr="00AA12B9" w:rsidRDefault="00AA12B9">
        <w:pPr>
          <w:pStyle w:val="Header"/>
          <w:jc w:val="center"/>
          <w:rPr>
            <w:sz w:val="20"/>
          </w:rPr>
        </w:pPr>
        <w:r w:rsidRPr="00AA12B9">
          <w:rPr>
            <w:noProof w:val="0"/>
            <w:sz w:val="20"/>
          </w:rPr>
          <w:fldChar w:fldCharType="begin"/>
        </w:r>
        <w:r w:rsidRPr="00AA12B9">
          <w:rPr>
            <w:sz w:val="20"/>
          </w:rPr>
          <w:instrText xml:space="preserve"> PAGE   \* MERGEFORMAT </w:instrText>
        </w:r>
        <w:r w:rsidRPr="00AA12B9">
          <w:rPr>
            <w:noProof w:val="0"/>
            <w:sz w:val="20"/>
          </w:rPr>
          <w:fldChar w:fldCharType="separate"/>
        </w:r>
        <w:r w:rsidR="001D3BAF">
          <w:rPr>
            <w:sz w:val="20"/>
          </w:rPr>
          <w:t>7</w:t>
        </w:r>
        <w:r w:rsidRPr="00AA12B9">
          <w:rPr>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384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34478B"/>
    <w:multiLevelType w:val="hybridMultilevel"/>
    <w:tmpl w:val="14E26F8C"/>
    <w:lvl w:ilvl="0" w:tplc="BE008B5C">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7046AF"/>
    <w:multiLevelType w:val="hybridMultilevel"/>
    <w:tmpl w:val="7FCC459C"/>
    <w:lvl w:ilvl="0" w:tplc="7E761B16">
      <w:start w:val="6"/>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2F20FB8"/>
    <w:multiLevelType w:val="hybridMultilevel"/>
    <w:tmpl w:val="620497DA"/>
    <w:lvl w:ilvl="0" w:tplc="E932D7E0">
      <w:start w:val="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B6719D3"/>
    <w:multiLevelType w:val="multilevel"/>
    <w:tmpl w:val="C55296B6"/>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14E"/>
    <w:rsid w:val="00001AD0"/>
    <w:rsid w:val="00017DC4"/>
    <w:rsid w:val="00022769"/>
    <w:rsid w:val="000368BE"/>
    <w:rsid w:val="00065576"/>
    <w:rsid w:val="00071969"/>
    <w:rsid w:val="000724ED"/>
    <w:rsid w:val="00075AB4"/>
    <w:rsid w:val="00082872"/>
    <w:rsid w:val="000945E3"/>
    <w:rsid w:val="00094A34"/>
    <w:rsid w:val="000955E6"/>
    <w:rsid w:val="00097A72"/>
    <w:rsid w:val="000B0E12"/>
    <w:rsid w:val="000E3C1B"/>
    <w:rsid w:val="000F1741"/>
    <w:rsid w:val="001007DD"/>
    <w:rsid w:val="00105A29"/>
    <w:rsid w:val="001317E9"/>
    <w:rsid w:val="0017497D"/>
    <w:rsid w:val="0019403F"/>
    <w:rsid w:val="001A3E2E"/>
    <w:rsid w:val="001A6D00"/>
    <w:rsid w:val="001B0BA2"/>
    <w:rsid w:val="001C2F83"/>
    <w:rsid w:val="001D3BAF"/>
    <w:rsid w:val="001F3096"/>
    <w:rsid w:val="002149E1"/>
    <w:rsid w:val="00216541"/>
    <w:rsid w:val="00247A36"/>
    <w:rsid w:val="002510ED"/>
    <w:rsid w:val="00253359"/>
    <w:rsid w:val="00263827"/>
    <w:rsid w:val="0027165D"/>
    <w:rsid w:val="002840E1"/>
    <w:rsid w:val="0029383D"/>
    <w:rsid w:val="002B6870"/>
    <w:rsid w:val="002C42D9"/>
    <w:rsid w:val="002C6557"/>
    <w:rsid w:val="002E33CC"/>
    <w:rsid w:val="002E5B66"/>
    <w:rsid w:val="00316DDC"/>
    <w:rsid w:val="00317170"/>
    <w:rsid w:val="00325604"/>
    <w:rsid w:val="00327FF7"/>
    <w:rsid w:val="00333226"/>
    <w:rsid w:val="00343CC6"/>
    <w:rsid w:val="0036209C"/>
    <w:rsid w:val="003B6CA1"/>
    <w:rsid w:val="003D2A75"/>
    <w:rsid w:val="003E4114"/>
    <w:rsid w:val="00435422"/>
    <w:rsid w:val="00457226"/>
    <w:rsid w:val="00460DEE"/>
    <w:rsid w:val="00472A16"/>
    <w:rsid w:val="00490995"/>
    <w:rsid w:val="00491D27"/>
    <w:rsid w:val="004A3083"/>
    <w:rsid w:val="004C2385"/>
    <w:rsid w:val="004F1FF7"/>
    <w:rsid w:val="004F5FCF"/>
    <w:rsid w:val="00505D90"/>
    <w:rsid w:val="00516BD2"/>
    <w:rsid w:val="00526CF6"/>
    <w:rsid w:val="005333A0"/>
    <w:rsid w:val="0054150C"/>
    <w:rsid w:val="00543B04"/>
    <w:rsid w:val="00557B98"/>
    <w:rsid w:val="005A1F61"/>
    <w:rsid w:val="005A293C"/>
    <w:rsid w:val="005A419B"/>
    <w:rsid w:val="005A7142"/>
    <w:rsid w:val="005C6449"/>
    <w:rsid w:val="005C7D77"/>
    <w:rsid w:val="005D59AD"/>
    <w:rsid w:val="005F4DC9"/>
    <w:rsid w:val="00606252"/>
    <w:rsid w:val="00616E01"/>
    <w:rsid w:val="00637E37"/>
    <w:rsid w:val="00660BC6"/>
    <w:rsid w:val="00682942"/>
    <w:rsid w:val="006C087C"/>
    <w:rsid w:val="006C0DFB"/>
    <w:rsid w:val="006D08CC"/>
    <w:rsid w:val="00703CF9"/>
    <w:rsid w:val="007060E6"/>
    <w:rsid w:val="00707292"/>
    <w:rsid w:val="00710ACD"/>
    <w:rsid w:val="007153F2"/>
    <w:rsid w:val="00724B64"/>
    <w:rsid w:val="0072540F"/>
    <w:rsid w:val="00743890"/>
    <w:rsid w:val="00751386"/>
    <w:rsid w:val="0075620B"/>
    <w:rsid w:val="00762C5E"/>
    <w:rsid w:val="007C5F99"/>
    <w:rsid w:val="007E0C4A"/>
    <w:rsid w:val="007F40D7"/>
    <w:rsid w:val="008130BE"/>
    <w:rsid w:val="00817A29"/>
    <w:rsid w:val="0082714B"/>
    <w:rsid w:val="00834804"/>
    <w:rsid w:val="00840FDE"/>
    <w:rsid w:val="00866692"/>
    <w:rsid w:val="00895CC6"/>
    <w:rsid w:val="008B4989"/>
    <w:rsid w:val="008C60B2"/>
    <w:rsid w:val="008D34A3"/>
    <w:rsid w:val="008E3066"/>
    <w:rsid w:val="00950565"/>
    <w:rsid w:val="009574A6"/>
    <w:rsid w:val="0097559F"/>
    <w:rsid w:val="00983C4E"/>
    <w:rsid w:val="00985084"/>
    <w:rsid w:val="009A793D"/>
    <w:rsid w:val="009B7400"/>
    <w:rsid w:val="009D6853"/>
    <w:rsid w:val="009D7211"/>
    <w:rsid w:val="009D73ED"/>
    <w:rsid w:val="00A13709"/>
    <w:rsid w:val="00A22A38"/>
    <w:rsid w:val="00A30F80"/>
    <w:rsid w:val="00A31918"/>
    <w:rsid w:val="00A436DB"/>
    <w:rsid w:val="00A45B87"/>
    <w:rsid w:val="00A52C4D"/>
    <w:rsid w:val="00A60A14"/>
    <w:rsid w:val="00A60F89"/>
    <w:rsid w:val="00A862E1"/>
    <w:rsid w:val="00AA12B9"/>
    <w:rsid w:val="00AA23A9"/>
    <w:rsid w:val="00AB5D43"/>
    <w:rsid w:val="00AE2D9B"/>
    <w:rsid w:val="00AF3129"/>
    <w:rsid w:val="00B0252E"/>
    <w:rsid w:val="00B055B4"/>
    <w:rsid w:val="00B06A1A"/>
    <w:rsid w:val="00B07111"/>
    <w:rsid w:val="00B1256D"/>
    <w:rsid w:val="00B35A60"/>
    <w:rsid w:val="00B36D27"/>
    <w:rsid w:val="00B36ECF"/>
    <w:rsid w:val="00B37142"/>
    <w:rsid w:val="00B60910"/>
    <w:rsid w:val="00B950EA"/>
    <w:rsid w:val="00BA05F3"/>
    <w:rsid w:val="00BB3341"/>
    <w:rsid w:val="00BB7C88"/>
    <w:rsid w:val="00BD47AD"/>
    <w:rsid w:val="00C005C3"/>
    <w:rsid w:val="00C21C38"/>
    <w:rsid w:val="00C3628F"/>
    <w:rsid w:val="00C365EE"/>
    <w:rsid w:val="00C4314E"/>
    <w:rsid w:val="00C4635D"/>
    <w:rsid w:val="00C47C95"/>
    <w:rsid w:val="00C6292D"/>
    <w:rsid w:val="00C679F7"/>
    <w:rsid w:val="00C806DE"/>
    <w:rsid w:val="00CD7772"/>
    <w:rsid w:val="00CD7D21"/>
    <w:rsid w:val="00D17173"/>
    <w:rsid w:val="00D51015"/>
    <w:rsid w:val="00D60D63"/>
    <w:rsid w:val="00D761C2"/>
    <w:rsid w:val="00D82F03"/>
    <w:rsid w:val="00D93857"/>
    <w:rsid w:val="00DA09B3"/>
    <w:rsid w:val="00DA1A60"/>
    <w:rsid w:val="00DA683A"/>
    <w:rsid w:val="00DB344E"/>
    <w:rsid w:val="00DC3D9E"/>
    <w:rsid w:val="00DD0D9F"/>
    <w:rsid w:val="00DD3E54"/>
    <w:rsid w:val="00DE2BE7"/>
    <w:rsid w:val="00DE4B01"/>
    <w:rsid w:val="00E05C28"/>
    <w:rsid w:val="00E11ECD"/>
    <w:rsid w:val="00E13C33"/>
    <w:rsid w:val="00E753E5"/>
    <w:rsid w:val="00E96294"/>
    <w:rsid w:val="00EC50D6"/>
    <w:rsid w:val="00F12510"/>
    <w:rsid w:val="00F2565C"/>
    <w:rsid w:val="00F65110"/>
    <w:rsid w:val="00F65965"/>
    <w:rsid w:val="00F876A3"/>
    <w:rsid w:val="00FB5E5E"/>
    <w:rsid w:val="00FD144A"/>
    <w:rsid w:val="00FF3F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56695CC"/>
  <w15:chartTrackingRefBased/>
  <w15:docId w15:val="{CC370F13-55C6-40D2-9F67-21A644EF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14E"/>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14E"/>
    <w:pPr>
      <w:ind w:left="720"/>
      <w:contextualSpacing/>
    </w:pPr>
  </w:style>
  <w:style w:type="character" w:styleId="CommentReference">
    <w:name w:val="annotation reference"/>
    <w:basedOn w:val="DefaultParagraphFont"/>
    <w:uiPriority w:val="99"/>
    <w:semiHidden/>
    <w:unhideWhenUsed/>
    <w:rsid w:val="00950565"/>
    <w:rPr>
      <w:sz w:val="16"/>
      <w:szCs w:val="16"/>
    </w:rPr>
  </w:style>
  <w:style w:type="paragraph" w:styleId="CommentText">
    <w:name w:val="annotation text"/>
    <w:basedOn w:val="Normal"/>
    <w:link w:val="CommentTextChar"/>
    <w:uiPriority w:val="99"/>
    <w:semiHidden/>
    <w:unhideWhenUsed/>
    <w:rsid w:val="00950565"/>
    <w:rPr>
      <w:sz w:val="20"/>
      <w:szCs w:val="20"/>
    </w:rPr>
  </w:style>
  <w:style w:type="character" w:customStyle="1" w:styleId="CommentTextChar">
    <w:name w:val="Comment Text Char"/>
    <w:basedOn w:val="DefaultParagraphFont"/>
    <w:link w:val="CommentText"/>
    <w:uiPriority w:val="99"/>
    <w:semiHidden/>
    <w:rsid w:val="00950565"/>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950565"/>
    <w:rPr>
      <w:b/>
      <w:bCs/>
    </w:rPr>
  </w:style>
  <w:style w:type="character" w:customStyle="1" w:styleId="CommentSubjectChar">
    <w:name w:val="Comment Subject Char"/>
    <w:basedOn w:val="CommentTextChar"/>
    <w:link w:val="CommentSubject"/>
    <w:uiPriority w:val="99"/>
    <w:semiHidden/>
    <w:rsid w:val="00950565"/>
    <w:rPr>
      <w:rFonts w:ascii="Times New Roman" w:eastAsia="Times New Roman" w:hAnsi="Times New Roman" w:cs="Times New Roman"/>
      <w:b/>
      <w:bCs/>
      <w:noProof/>
      <w:sz w:val="20"/>
      <w:szCs w:val="20"/>
    </w:rPr>
  </w:style>
  <w:style w:type="paragraph" w:styleId="BalloonText">
    <w:name w:val="Balloon Text"/>
    <w:basedOn w:val="Normal"/>
    <w:link w:val="BalloonTextChar"/>
    <w:uiPriority w:val="99"/>
    <w:semiHidden/>
    <w:unhideWhenUsed/>
    <w:rsid w:val="009505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565"/>
    <w:rPr>
      <w:rFonts w:ascii="Segoe UI" w:eastAsia="Times New Roman" w:hAnsi="Segoe UI" w:cs="Segoe UI"/>
      <w:noProof/>
      <w:sz w:val="18"/>
      <w:szCs w:val="18"/>
    </w:rPr>
  </w:style>
  <w:style w:type="paragraph" w:styleId="Header">
    <w:name w:val="header"/>
    <w:basedOn w:val="Normal"/>
    <w:link w:val="HeaderChar"/>
    <w:uiPriority w:val="99"/>
    <w:unhideWhenUsed/>
    <w:rsid w:val="00E96294"/>
    <w:pPr>
      <w:tabs>
        <w:tab w:val="center" w:pos="4153"/>
        <w:tab w:val="right" w:pos="8306"/>
      </w:tabs>
    </w:pPr>
  </w:style>
  <w:style w:type="character" w:customStyle="1" w:styleId="HeaderChar">
    <w:name w:val="Header Char"/>
    <w:basedOn w:val="DefaultParagraphFont"/>
    <w:link w:val="Header"/>
    <w:uiPriority w:val="99"/>
    <w:rsid w:val="00E96294"/>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E96294"/>
    <w:pPr>
      <w:tabs>
        <w:tab w:val="center" w:pos="4153"/>
        <w:tab w:val="right" w:pos="8306"/>
      </w:tabs>
    </w:pPr>
  </w:style>
  <w:style w:type="character" w:customStyle="1" w:styleId="FooterChar">
    <w:name w:val="Footer Char"/>
    <w:basedOn w:val="DefaultParagraphFont"/>
    <w:link w:val="Footer"/>
    <w:uiPriority w:val="99"/>
    <w:rsid w:val="00E96294"/>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0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CD7DE-A173-4CBC-B87B-710D0CE3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11507</Words>
  <Characters>6559</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Ministru kabineta noteikumu projekts “Noteikumi par atbilstības novērtēšanas institūciju novērtēšanu, akreditāciju un uzraudzību”</vt:lpstr>
    </vt:vector>
  </TitlesOfParts>
  <Company>EM</Company>
  <LinksUpToDate>false</LinksUpToDate>
  <CharactersWithSpaces>18030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atbilstības novērtēšanas institūciju novērtēšanu, akreditāciju un uzraudzību”</dc:title>
  <dc:subject/>
  <dc:creator>Valdis Lipskis</dc:creator>
  <cp:keywords/>
  <dc:description>67013019, anda.stiebre@em.gov.lv</dc:description>
  <cp:lastModifiedBy>Valdis Lipskis</cp:lastModifiedBy>
  <cp:revision>9</cp:revision>
  <cp:lastPrinted>2018-09-14T07:13:00Z</cp:lastPrinted>
  <dcterms:created xsi:type="dcterms:W3CDTF">2019-01-14T13:37:00Z</dcterms:created>
  <dcterms:modified xsi:type="dcterms:W3CDTF">2019-01-16T07:56:00Z</dcterms:modified>
</cp:coreProperties>
</file>