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051" w:rsidRPr="005A6051" w:rsidRDefault="005A6051" w:rsidP="005A6051">
      <w:pPr>
        <w:spacing w:after="0" w:line="240" w:lineRule="auto"/>
        <w:jc w:val="center"/>
        <w:rPr>
          <w:rFonts w:ascii="Times New Roman" w:eastAsia="Times New Roman" w:hAnsi="Times New Roman" w:cs="Times New Roman"/>
          <w:sz w:val="28"/>
          <w:szCs w:val="20"/>
        </w:rPr>
      </w:pPr>
      <w:proofErr w:type="gramStart"/>
      <w:r w:rsidRPr="005A6051">
        <w:rPr>
          <w:rFonts w:ascii="Times New Roman" w:eastAsia="Times New Roman" w:hAnsi="Times New Roman" w:cs="Times New Roman"/>
          <w:sz w:val="28"/>
          <w:szCs w:val="20"/>
        </w:rPr>
        <w:t>LATVIJAS REPUBLIKAS MINISTRU KABINETA</w:t>
      </w:r>
      <w:proofErr w:type="gramEnd"/>
      <w:r w:rsidRPr="005A6051">
        <w:rPr>
          <w:rFonts w:ascii="Times New Roman" w:eastAsia="Times New Roman" w:hAnsi="Times New Roman" w:cs="Times New Roman"/>
          <w:sz w:val="28"/>
          <w:szCs w:val="20"/>
        </w:rPr>
        <w:t xml:space="preserve"> SĒDES</w:t>
      </w:r>
    </w:p>
    <w:p w:rsidR="005A6051" w:rsidRPr="005A6051" w:rsidRDefault="005A6051" w:rsidP="005A6051">
      <w:pPr>
        <w:spacing w:after="0" w:line="240" w:lineRule="auto"/>
        <w:jc w:val="center"/>
        <w:rPr>
          <w:rFonts w:ascii="Times New Roman" w:eastAsia="Times New Roman" w:hAnsi="Times New Roman" w:cs="Times New Roman"/>
          <w:sz w:val="28"/>
          <w:szCs w:val="20"/>
        </w:rPr>
      </w:pPr>
      <w:r w:rsidRPr="005A6051">
        <w:rPr>
          <w:rFonts w:ascii="Times New Roman" w:eastAsia="Times New Roman" w:hAnsi="Times New Roman" w:cs="Times New Roman"/>
          <w:sz w:val="28"/>
          <w:szCs w:val="20"/>
        </w:rPr>
        <w:t>PROTOKOLLĒMUMS</w:t>
      </w:r>
    </w:p>
    <w:p w:rsidR="005A6051" w:rsidRPr="005A6051" w:rsidRDefault="005A6051" w:rsidP="005A6051">
      <w:pPr>
        <w:spacing w:after="0" w:line="240" w:lineRule="auto"/>
        <w:rPr>
          <w:rFonts w:ascii="Times New Roman" w:eastAsia="Times New Roman" w:hAnsi="Times New Roman" w:cs="Times New Roman"/>
          <w:sz w:val="28"/>
          <w:szCs w:val="24"/>
        </w:rPr>
      </w:pPr>
    </w:p>
    <w:p w:rsidR="007B55C1" w:rsidRDefault="007B55C1" w:rsidP="005A6051">
      <w:pPr>
        <w:widowControl w:val="0"/>
        <w:spacing w:after="0" w:line="240" w:lineRule="auto"/>
        <w:jc w:val="both"/>
        <w:outlineLvl w:val="1"/>
        <w:rPr>
          <w:rFonts w:ascii="Times New Roman" w:eastAsia="Times New Roman" w:hAnsi="Times New Roman" w:cs="Times New Roman"/>
          <w:sz w:val="28"/>
          <w:szCs w:val="20"/>
        </w:rPr>
      </w:pPr>
    </w:p>
    <w:p w:rsidR="005A6051" w:rsidRPr="005A6051" w:rsidRDefault="005A6051" w:rsidP="005A6051">
      <w:pPr>
        <w:widowControl w:val="0"/>
        <w:spacing w:after="0" w:line="240" w:lineRule="auto"/>
        <w:jc w:val="both"/>
        <w:outlineLvl w:val="1"/>
        <w:rPr>
          <w:rFonts w:ascii="Times New Roman" w:eastAsia="Times New Roman" w:hAnsi="Times New Roman" w:cs="Times New Roman"/>
          <w:sz w:val="28"/>
          <w:szCs w:val="20"/>
        </w:rPr>
      </w:pPr>
      <w:r w:rsidRPr="005A6051">
        <w:rPr>
          <w:rFonts w:ascii="Times New Roman" w:eastAsia="Times New Roman" w:hAnsi="Times New Roman" w:cs="Times New Roman"/>
          <w:sz w:val="28"/>
          <w:szCs w:val="20"/>
        </w:rPr>
        <w:t>Rīgā</w:t>
      </w:r>
      <w:r w:rsidRPr="005A6051">
        <w:rPr>
          <w:rFonts w:ascii="Times New Roman" w:eastAsia="Times New Roman" w:hAnsi="Times New Roman" w:cs="Times New Roman"/>
          <w:sz w:val="28"/>
          <w:szCs w:val="20"/>
        </w:rPr>
        <w:tab/>
      </w:r>
      <w:r w:rsidRPr="005A6051">
        <w:rPr>
          <w:rFonts w:ascii="Times New Roman" w:eastAsia="Times New Roman" w:hAnsi="Times New Roman" w:cs="Times New Roman"/>
          <w:sz w:val="28"/>
          <w:szCs w:val="20"/>
        </w:rPr>
        <w:tab/>
      </w:r>
      <w:r w:rsidRPr="005A6051">
        <w:rPr>
          <w:rFonts w:ascii="Times New Roman" w:eastAsia="Times New Roman" w:hAnsi="Times New Roman" w:cs="Times New Roman"/>
          <w:sz w:val="28"/>
          <w:szCs w:val="20"/>
        </w:rPr>
        <w:tab/>
      </w:r>
      <w:r w:rsidRPr="005A6051">
        <w:rPr>
          <w:rFonts w:ascii="Times New Roman" w:eastAsia="Times New Roman" w:hAnsi="Times New Roman" w:cs="Times New Roman"/>
          <w:sz w:val="28"/>
          <w:szCs w:val="20"/>
        </w:rPr>
        <w:tab/>
      </w:r>
      <w:r w:rsidRPr="005A6051">
        <w:rPr>
          <w:rFonts w:ascii="Times New Roman" w:eastAsia="Times New Roman" w:hAnsi="Times New Roman" w:cs="Times New Roman"/>
          <w:sz w:val="28"/>
          <w:szCs w:val="20"/>
        </w:rPr>
        <w:tab/>
      </w:r>
      <w:r w:rsidRPr="005A6051">
        <w:rPr>
          <w:rFonts w:ascii="Times New Roman" w:eastAsia="Times New Roman" w:hAnsi="Times New Roman" w:cs="Times New Roman"/>
          <w:sz w:val="28"/>
          <w:szCs w:val="20"/>
        </w:rPr>
        <w:tab/>
        <w:t>Nr.</w:t>
      </w:r>
      <w:r w:rsidRPr="005A6051">
        <w:rPr>
          <w:rFonts w:ascii="Times New Roman" w:eastAsia="Times New Roman" w:hAnsi="Times New Roman" w:cs="Times New Roman"/>
          <w:sz w:val="28"/>
          <w:szCs w:val="20"/>
        </w:rPr>
        <w:tab/>
      </w:r>
      <w:r w:rsidRPr="005A6051">
        <w:rPr>
          <w:rFonts w:ascii="Times New Roman" w:eastAsia="Times New Roman" w:hAnsi="Times New Roman" w:cs="Times New Roman"/>
          <w:sz w:val="28"/>
          <w:szCs w:val="20"/>
        </w:rPr>
        <w:tab/>
      </w:r>
      <w:proofErr w:type="gramStart"/>
      <w:r w:rsidRPr="005A6051">
        <w:rPr>
          <w:rFonts w:ascii="Times New Roman" w:eastAsia="Times New Roman" w:hAnsi="Times New Roman" w:cs="Times New Roman"/>
          <w:sz w:val="28"/>
          <w:szCs w:val="20"/>
        </w:rPr>
        <w:t xml:space="preserve">     </w:t>
      </w:r>
      <w:proofErr w:type="gramEnd"/>
      <w:r w:rsidR="008504BC">
        <w:rPr>
          <w:rFonts w:ascii="Times New Roman" w:eastAsia="Times New Roman" w:hAnsi="Times New Roman" w:cs="Times New Roman"/>
          <w:sz w:val="28"/>
          <w:szCs w:val="20"/>
        </w:rPr>
        <w:t>2018</w:t>
      </w:r>
      <w:r w:rsidRPr="005A6051">
        <w:rPr>
          <w:rFonts w:ascii="Times New Roman" w:eastAsia="Times New Roman" w:hAnsi="Times New Roman" w:cs="Times New Roman"/>
          <w:sz w:val="28"/>
          <w:szCs w:val="20"/>
        </w:rPr>
        <w:t>.gada ___.______</w:t>
      </w:r>
    </w:p>
    <w:p w:rsidR="007B55C1" w:rsidRPr="005A6051" w:rsidRDefault="005A6051" w:rsidP="005A6051">
      <w:pPr>
        <w:widowControl w:val="0"/>
        <w:spacing w:after="0" w:line="240" w:lineRule="auto"/>
        <w:jc w:val="center"/>
        <w:outlineLvl w:val="1"/>
        <w:rPr>
          <w:rFonts w:ascii="Times New Roman" w:eastAsia="Times New Roman" w:hAnsi="Times New Roman" w:cs="Times New Roman"/>
          <w:sz w:val="28"/>
          <w:szCs w:val="20"/>
        </w:rPr>
      </w:pPr>
      <w:r w:rsidRPr="005A6051">
        <w:rPr>
          <w:rFonts w:ascii="Times New Roman" w:eastAsia="Times New Roman" w:hAnsi="Times New Roman" w:cs="Times New Roman"/>
          <w:sz w:val="28"/>
          <w:szCs w:val="20"/>
        </w:rPr>
        <w:t>.§</w:t>
      </w:r>
    </w:p>
    <w:p w:rsidR="005A6051" w:rsidRPr="005A6051" w:rsidRDefault="005A6051" w:rsidP="005A6051">
      <w:pPr>
        <w:spacing w:after="0" w:line="240" w:lineRule="auto"/>
        <w:jc w:val="center"/>
        <w:rPr>
          <w:rFonts w:ascii="Times New Roman" w:eastAsia="Times New Roman" w:hAnsi="Times New Roman" w:cs="Times New Roman"/>
          <w:b/>
          <w:bCs/>
          <w:sz w:val="28"/>
          <w:szCs w:val="28"/>
        </w:rPr>
      </w:pPr>
    </w:p>
    <w:p w:rsidR="003B523A" w:rsidRDefault="003B523A" w:rsidP="003B523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Konceptuāls ziņojums</w:t>
      </w:r>
    </w:p>
    <w:p w:rsidR="005A6051" w:rsidRPr="005A6051" w:rsidRDefault="003B523A" w:rsidP="003B523A">
      <w:pPr>
        <w:spacing w:after="0" w:line="240" w:lineRule="auto"/>
        <w:jc w:val="center"/>
        <w:rPr>
          <w:rFonts w:ascii="Times New Roman" w:eastAsia="Times New Roman" w:hAnsi="Times New Roman" w:cs="Times New Roman"/>
          <w:b/>
          <w:sz w:val="28"/>
          <w:szCs w:val="28"/>
        </w:rPr>
      </w:pPr>
      <w:r w:rsidRPr="003B523A">
        <w:rPr>
          <w:rFonts w:ascii="Times New Roman" w:eastAsia="Times New Roman" w:hAnsi="Times New Roman" w:cs="Times New Roman"/>
          <w:b/>
          <w:sz w:val="28"/>
          <w:szCs w:val="28"/>
        </w:rPr>
        <w:t>”Pa</w:t>
      </w:r>
      <w:r>
        <w:rPr>
          <w:rFonts w:ascii="Times New Roman" w:eastAsia="Times New Roman" w:hAnsi="Times New Roman" w:cs="Times New Roman"/>
          <w:b/>
          <w:sz w:val="28"/>
          <w:szCs w:val="28"/>
        </w:rPr>
        <w:t xml:space="preserve">r valsts politiku ugunsdrošības jomā” </w:t>
      </w:r>
      <w:r w:rsidR="005A6051" w:rsidRPr="005A6051">
        <w:rPr>
          <w:rFonts w:ascii="Times New Roman" w:eastAsia="Times New Roman" w:hAnsi="Times New Roman" w:cs="Times New Roman"/>
          <w:sz w:val="28"/>
          <w:szCs w:val="24"/>
        </w:rPr>
        <w:t>____________________________________________________</w:t>
      </w:r>
    </w:p>
    <w:p w:rsidR="00834FB6" w:rsidRPr="0053617B" w:rsidRDefault="00834FB6" w:rsidP="00E71C3A">
      <w:pPr>
        <w:pStyle w:val="ListParagraph"/>
        <w:numPr>
          <w:ilvl w:val="0"/>
          <w:numId w:val="2"/>
        </w:numPr>
        <w:spacing w:before="120" w:after="120" w:line="240" w:lineRule="auto"/>
        <w:ind w:left="851" w:hanging="425"/>
        <w:jc w:val="both"/>
        <w:rPr>
          <w:rFonts w:ascii="Times New Roman" w:eastAsia="Times New Roman" w:hAnsi="Times New Roman" w:cs="Times New Roman"/>
          <w:color w:val="000000" w:themeColor="text1"/>
          <w:sz w:val="28"/>
          <w:szCs w:val="24"/>
        </w:rPr>
      </w:pPr>
      <w:r w:rsidRPr="0053617B">
        <w:rPr>
          <w:rFonts w:ascii="Times New Roman" w:eastAsia="Times New Roman" w:hAnsi="Times New Roman" w:cs="Times New Roman"/>
          <w:color w:val="000000" w:themeColor="text1"/>
          <w:sz w:val="28"/>
          <w:szCs w:val="24"/>
        </w:rPr>
        <w:t>Pieņemt iesniegto rīkojuma projektu.</w:t>
      </w:r>
    </w:p>
    <w:p w:rsidR="002E7BDE" w:rsidRPr="0053617B" w:rsidRDefault="002E7BDE" w:rsidP="00E71C3A">
      <w:pPr>
        <w:pStyle w:val="ListParagraph"/>
        <w:numPr>
          <w:ilvl w:val="0"/>
          <w:numId w:val="2"/>
        </w:numPr>
        <w:spacing w:before="120" w:after="120" w:line="240" w:lineRule="auto"/>
        <w:ind w:left="851" w:hanging="425"/>
        <w:jc w:val="both"/>
        <w:rPr>
          <w:rFonts w:ascii="Times New Roman" w:eastAsia="Times New Roman" w:hAnsi="Times New Roman" w:cs="Times New Roman"/>
          <w:color w:val="000000" w:themeColor="text1"/>
          <w:sz w:val="28"/>
          <w:szCs w:val="28"/>
        </w:rPr>
      </w:pPr>
      <w:r w:rsidRPr="0053617B">
        <w:rPr>
          <w:rFonts w:ascii="Times New Roman" w:eastAsia="Times New Roman" w:hAnsi="Times New Roman" w:cs="Times New Roman"/>
          <w:color w:val="000000" w:themeColor="text1"/>
          <w:sz w:val="28"/>
          <w:szCs w:val="24"/>
        </w:rPr>
        <w:t>Valsts kancelejai sagatavot rīkojuma projektu parakstīšanai.</w:t>
      </w:r>
    </w:p>
    <w:p w:rsidR="00DE0F31" w:rsidRDefault="00E71C3A" w:rsidP="00B65D75">
      <w:pPr>
        <w:pStyle w:val="ListParagraph"/>
        <w:numPr>
          <w:ilvl w:val="0"/>
          <w:numId w:val="2"/>
        </w:numPr>
        <w:spacing w:before="120" w:after="0" w:line="240" w:lineRule="auto"/>
        <w:ind w:left="851" w:hanging="425"/>
        <w:jc w:val="both"/>
        <w:rPr>
          <w:rFonts w:ascii="Times New Roman" w:eastAsia="Times New Roman" w:hAnsi="Times New Roman" w:cs="Times New Roman"/>
          <w:color w:val="000000" w:themeColor="text1"/>
          <w:sz w:val="28"/>
          <w:szCs w:val="24"/>
        </w:rPr>
      </w:pPr>
      <w:r w:rsidRPr="0053617B">
        <w:rPr>
          <w:rFonts w:ascii="Times New Roman" w:eastAsia="Times New Roman" w:hAnsi="Times New Roman" w:cs="Times New Roman"/>
          <w:color w:val="000000" w:themeColor="text1"/>
          <w:sz w:val="28"/>
          <w:szCs w:val="24"/>
        </w:rPr>
        <w:t xml:space="preserve">Iekšlietu ministrijai </w:t>
      </w:r>
      <w:r w:rsidR="00B65D75" w:rsidRPr="00EA7541">
        <w:rPr>
          <w:rFonts w:ascii="Times New Roman" w:eastAsia="Times New Roman" w:hAnsi="Times New Roman" w:cs="Times New Roman"/>
          <w:color w:val="000000" w:themeColor="text1"/>
          <w:sz w:val="28"/>
          <w:szCs w:val="24"/>
        </w:rPr>
        <w:t xml:space="preserve">līdz </w:t>
      </w:r>
      <w:proofErr w:type="gramStart"/>
      <w:r w:rsidR="00B65D75" w:rsidRPr="00EA7541">
        <w:rPr>
          <w:rFonts w:ascii="Times New Roman" w:eastAsia="Times New Roman" w:hAnsi="Times New Roman" w:cs="Times New Roman"/>
          <w:color w:val="000000" w:themeColor="text1"/>
          <w:sz w:val="28"/>
          <w:szCs w:val="24"/>
        </w:rPr>
        <w:t>2019.gada</w:t>
      </w:r>
      <w:proofErr w:type="gramEnd"/>
      <w:r w:rsidR="00B65D75" w:rsidRPr="00EA7541">
        <w:rPr>
          <w:rFonts w:ascii="Times New Roman" w:eastAsia="Times New Roman" w:hAnsi="Times New Roman" w:cs="Times New Roman"/>
          <w:color w:val="000000" w:themeColor="text1"/>
          <w:sz w:val="28"/>
          <w:szCs w:val="24"/>
        </w:rPr>
        <w:t xml:space="preserve"> 1.</w:t>
      </w:r>
      <w:r w:rsidR="00B65D75">
        <w:rPr>
          <w:rFonts w:ascii="Times New Roman" w:eastAsia="Times New Roman" w:hAnsi="Times New Roman" w:cs="Times New Roman"/>
          <w:color w:val="000000" w:themeColor="text1"/>
          <w:sz w:val="28"/>
          <w:szCs w:val="24"/>
        </w:rPr>
        <w:t>oktobrim</w:t>
      </w:r>
      <w:r w:rsidR="00B65D75" w:rsidRPr="00EA7541">
        <w:rPr>
          <w:rFonts w:ascii="Times New Roman" w:eastAsia="Times New Roman" w:hAnsi="Times New Roman" w:cs="Times New Roman"/>
          <w:color w:val="000000" w:themeColor="text1"/>
          <w:sz w:val="28"/>
          <w:szCs w:val="24"/>
        </w:rPr>
        <w:t xml:space="preserve"> </w:t>
      </w:r>
      <w:r w:rsidRPr="0053617B">
        <w:rPr>
          <w:rFonts w:ascii="Times New Roman" w:eastAsia="Times New Roman" w:hAnsi="Times New Roman" w:cs="Times New Roman"/>
          <w:color w:val="000000" w:themeColor="text1"/>
          <w:sz w:val="28"/>
          <w:szCs w:val="24"/>
        </w:rPr>
        <w:t>sagatavot un iekšlietu ministram</w:t>
      </w:r>
      <w:r w:rsidRPr="00B77A41">
        <w:rPr>
          <w:rFonts w:ascii="Times New Roman" w:eastAsia="Times New Roman" w:hAnsi="Times New Roman"/>
          <w:color w:val="000000" w:themeColor="text1"/>
          <w:sz w:val="28"/>
          <w:szCs w:val="20"/>
          <w:lang w:eastAsia="lv-LV"/>
        </w:rPr>
        <w:t xml:space="preserve"> </w:t>
      </w:r>
      <w:r w:rsidRPr="00397E21">
        <w:rPr>
          <w:rFonts w:ascii="Times New Roman" w:eastAsia="Times New Roman" w:hAnsi="Times New Roman"/>
          <w:color w:val="000000" w:themeColor="text1"/>
          <w:sz w:val="28"/>
          <w:szCs w:val="20"/>
          <w:lang w:eastAsia="lv-LV"/>
        </w:rPr>
        <w:t>iesniegt izskatīšanai Ministru kabinetā</w:t>
      </w:r>
      <w:r w:rsidR="00B65D75">
        <w:rPr>
          <w:rFonts w:ascii="Times New Roman" w:eastAsia="Times New Roman" w:hAnsi="Times New Roman" w:cs="Times New Roman"/>
          <w:color w:val="000000" w:themeColor="text1"/>
          <w:sz w:val="28"/>
          <w:szCs w:val="24"/>
        </w:rPr>
        <w:t xml:space="preserve"> </w:t>
      </w:r>
      <w:r w:rsidRPr="00B65D75">
        <w:rPr>
          <w:rFonts w:ascii="Times New Roman" w:eastAsia="Times New Roman" w:hAnsi="Times New Roman" w:cs="Times New Roman"/>
          <w:color w:val="000000" w:themeColor="text1"/>
          <w:sz w:val="28"/>
          <w:szCs w:val="24"/>
        </w:rPr>
        <w:t xml:space="preserve">informatīvo ziņojumu par informācijas sistēmu ”Ugunsdrošības uzraudzības un civilās aizsardzības darba vadība un kontrole” un ”Ugunsdrošības </w:t>
      </w:r>
      <w:r w:rsidR="00B65D75">
        <w:rPr>
          <w:rFonts w:ascii="Times New Roman" w:eastAsia="Times New Roman" w:hAnsi="Times New Roman" w:cs="Times New Roman"/>
          <w:color w:val="000000" w:themeColor="text1"/>
          <w:sz w:val="28"/>
          <w:szCs w:val="24"/>
        </w:rPr>
        <w:t>stāvokļa</w:t>
      </w:r>
      <w:r w:rsidRPr="00B65D75">
        <w:rPr>
          <w:rFonts w:ascii="Times New Roman" w:eastAsia="Times New Roman" w:hAnsi="Times New Roman" w:cs="Times New Roman"/>
          <w:color w:val="000000" w:themeColor="text1"/>
          <w:sz w:val="28"/>
          <w:szCs w:val="24"/>
        </w:rPr>
        <w:t xml:space="preserve"> </w:t>
      </w:r>
      <w:proofErr w:type="spellStart"/>
      <w:r w:rsidRPr="00B65D75">
        <w:rPr>
          <w:rFonts w:ascii="Times New Roman" w:eastAsia="Times New Roman" w:hAnsi="Times New Roman" w:cs="Times New Roman"/>
          <w:color w:val="000000" w:themeColor="text1"/>
          <w:sz w:val="28"/>
          <w:szCs w:val="24"/>
        </w:rPr>
        <w:t>pašdeklarēšanas</w:t>
      </w:r>
      <w:proofErr w:type="spellEnd"/>
      <w:r w:rsidRPr="00B65D75">
        <w:rPr>
          <w:rFonts w:ascii="Times New Roman" w:eastAsia="Times New Roman" w:hAnsi="Times New Roman" w:cs="Times New Roman"/>
          <w:color w:val="000000" w:themeColor="text1"/>
          <w:sz w:val="28"/>
          <w:szCs w:val="24"/>
        </w:rPr>
        <w:t xml:space="preserve"> sistēma” ieviešanu, to izveidošanas un uzturēšanas izmaksām. </w:t>
      </w:r>
    </w:p>
    <w:p w:rsidR="00B65D75" w:rsidRDefault="00DE0F31" w:rsidP="00B65D75">
      <w:pPr>
        <w:pStyle w:val="ListParagraph"/>
        <w:numPr>
          <w:ilvl w:val="0"/>
          <w:numId w:val="2"/>
        </w:numPr>
        <w:spacing w:before="120" w:after="0" w:line="240" w:lineRule="auto"/>
        <w:ind w:left="851" w:hanging="425"/>
        <w:jc w:val="both"/>
        <w:rPr>
          <w:rFonts w:ascii="Times New Roman" w:eastAsia="Times New Roman" w:hAnsi="Times New Roman" w:cs="Times New Roman"/>
          <w:color w:val="000000" w:themeColor="text1"/>
          <w:sz w:val="28"/>
          <w:szCs w:val="24"/>
        </w:rPr>
      </w:pPr>
      <w:r w:rsidRPr="008E40A5">
        <w:rPr>
          <w:rFonts w:ascii="Times New Roman" w:eastAsia="Times New Roman" w:hAnsi="Times New Roman" w:cs="Times New Roman"/>
          <w:color w:val="000000" w:themeColor="text1"/>
          <w:sz w:val="28"/>
          <w:szCs w:val="24"/>
        </w:rPr>
        <w:t xml:space="preserve">Iekšlietu ministrijai līdz </w:t>
      </w:r>
      <w:proofErr w:type="gramStart"/>
      <w:r w:rsidRPr="008E40A5">
        <w:rPr>
          <w:rFonts w:ascii="Times New Roman" w:eastAsia="Times New Roman" w:hAnsi="Times New Roman" w:cs="Times New Roman"/>
          <w:color w:val="000000" w:themeColor="text1"/>
          <w:sz w:val="28"/>
          <w:szCs w:val="24"/>
        </w:rPr>
        <w:t>2021.gada</w:t>
      </w:r>
      <w:proofErr w:type="gramEnd"/>
      <w:r w:rsidRPr="008E40A5">
        <w:rPr>
          <w:rFonts w:ascii="Times New Roman" w:eastAsia="Times New Roman" w:hAnsi="Times New Roman" w:cs="Times New Roman"/>
          <w:color w:val="000000" w:themeColor="text1"/>
          <w:sz w:val="28"/>
          <w:szCs w:val="24"/>
        </w:rPr>
        <w:t xml:space="preserve"> 1.maijam sagatavot un iekšlietu ministram iesniegt izskatīšanai Ministru kabinetā informatīvo ziņojumu par brīvprātīgo ugunsdzēsēju organizāciju un pašvaldību ugunsdzēsības dienestu attīstības pilotprojekta rezultātiem un tālāko rīcību brīvprātīgo ugunsdzēsēju organizāciju un pašvaldību ugunsdzēsības dienestu attīstībai.</w:t>
      </w:r>
    </w:p>
    <w:p w:rsidR="00EF0C51" w:rsidRPr="00693E7F" w:rsidRDefault="00EF0C51" w:rsidP="00C42281">
      <w:pPr>
        <w:pStyle w:val="ListParagraph"/>
        <w:numPr>
          <w:ilvl w:val="0"/>
          <w:numId w:val="2"/>
        </w:numPr>
        <w:spacing w:after="0" w:line="240" w:lineRule="auto"/>
        <w:ind w:left="850" w:hanging="425"/>
        <w:jc w:val="both"/>
        <w:rPr>
          <w:rFonts w:ascii="Times New Roman" w:eastAsia="Times New Roman" w:hAnsi="Times New Roman" w:cs="Times New Roman"/>
          <w:color w:val="000000" w:themeColor="text1"/>
          <w:sz w:val="28"/>
          <w:szCs w:val="24"/>
        </w:rPr>
      </w:pPr>
      <w:r w:rsidRPr="00693E7F">
        <w:rPr>
          <w:rFonts w:ascii="Times New Roman" w:eastAsia="Times New Roman" w:hAnsi="Times New Roman" w:cs="Times New Roman"/>
          <w:color w:val="000000" w:themeColor="text1"/>
          <w:sz w:val="28"/>
          <w:szCs w:val="24"/>
        </w:rPr>
        <w:t xml:space="preserve">Iekšlietu ministrijai normatīvajos aktos noteiktā kārtībā sagatavot un iesniegt jaunu prioritārā pasākuma pieteikumu par papildu finansējumu brīvprātīgo ugunsdzēsēju organizāciju un pašvaldību ugunsdzēsības dienestu attīstībai </w:t>
      </w:r>
      <w:proofErr w:type="gramStart"/>
      <w:r w:rsidRPr="00693E7F">
        <w:rPr>
          <w:rFonts w:ascii="Times New Roman" w:eastAsia="Times New Roman" w:hAnsi="Times New Roman" w:cs="Times New Roman"/>
          <w:color w:val="000000" w:themeColor="text1"/>
          <w:sz w:val="28"/>
          <w:szCs w:val="24"/>
        </w:rPr>
        <w:t>2020.gadam</w:t>
      </w:r>
      <w:proofErr w:type="gramEnd"/>
      <w:r w:rsidRPr="00693E7F">
        <w:rPr>
          <w:rFonts w:ascii="Times New Roman" w:eastAsia="Times New Roman" w:hAnsi="Times New Roman" w:cs="Times New Roman"/>
          <w:color w:val="000000" w:themeColor="text1"/>
          <w:sz w:val="28"/>
          <w:szCs w:val="24"/>
        </w:rPr>
        <w:t xml:space="preserve">. Jautājums par papildu finansējumu izskatāms Ministru kabinetā kopā ar visu ministriju un citu centrālo valsts iestāžu iesniegtajiem prioritāro pasākumu pieteikumiem likumprojekta </w:t>
      </w:r>
      <w:r w:rsidR="00F93C55">
        <w:rPr>
          <w:rFonts w:ascii="Times New Roman" w:eastAsia="Times New Roman" w:hAnsi="Times New Roman" w:cs="Times New Roman"/>
          <w:color w:val="000000" w:themeColor="text1"/>
          <w:sz w:val="28"/>
          <w:szCs w:val="24"/>
        </w:rPr>
        <w:t>”</w:t>
      </w:r>
      <w:r w:rsidR="00AE3926">
        <w:rPr>
          <w:rFonts w:ascii="Times New Roman" w:eastAsia="Times New Roman" w:hAnsi="Times New Roman" w:cs="Times New Roman"/>
          <w:color w:val="000000" w:themeColor="text1"/>
          <w:sz w:val="28"/>
          <w:szCs w:val="24"/>
        </w:rPr>
        <w:t xml:space="preserve">Par valsts budžetu </w:t>
      </w:r>
      <w:proofErr w:type="gramStart"/>
      <w:r w:rsidR="00AE3926">
        <w:rPr>
          <w:rFonts w:ascii="Times New Roman" w:eastAsia="Times New Roman" w:hAnsi="Times New Roman" w:cs="Times New Roman"/>
          <w:color w:val="000000" w:themeColor="text1"/>
          <w:sz w:val="28"/>
          <w:szCs w:val="24"/>
        </w:rPr>
        <w:t>2020</w:t>
      </w:r>
      <w:r w:rsidRPr="00693E7F">
        <w:rPr>
          <w:rFonts w:ascii="Times New Roman" w:eastAsia="Times New Roman" w:hAnsi="Times New Roman" w:cs="Times New Roman"/>
          <w:color w:val="000000" w:themeColor="text1"/>
          <w:sz w:val="28"/>
          <w:szCs w:val="24"/>
        </w:rPr>
        <w:t>.gadam</w:t>
      </w:r>
      <w:proofErr w:type="gramEnd"/>
      <w:r w:rsidRPr="00693E7F">
        <w:rPr>
          <w:rFonts w:ascii="Times New Roman" w:eastAsia="Times New Roman" w:hAnsi="Times New Roman" w:cs="Times New Roman"/>
          <w:color w:val="000000" w:themeColor="text1"/>
          <w:sz w:val="28"/>
          <w:szCs w:val="24"/>
        </w:rPr>
        <w:t xml:space="preserve">” un likumprojekta </w:t>
      </w:r>
      <w:r w:rsidR="00F93C55">
        <w:rPr>
          <w:rFonts w:ascii="Times New Roman" w:eastAsia="Times New Roman" w:hAnsi="Times New Roman" w:cs="Times New Roman"/>
          <w:color w:val="000000" w:themeColor="text1"/>
          <w:sz w:val="28"/>
          <w:szCs w:val="24"/>
        </w:rPr>
        <w:t>”</w:t>
      </w:r>
      <w:r w:rsidRPr="00693E7F">
        <w:rPr>
          <w:rFonts w:ascii="Times New Roman" w:eastAsia="Times New Roman" w:hAnsi="Times New Roman" w:cs="Times New Roman"/>
          <w:color w:val="000000" w:themeColor="text1"/>
          <w:sz w:val="28"/>
          <w:szCs w:val="24"/>
        </w:rPr>
        <w:t>Par vid</w:t>
      </w:r>
      <w:r w:rsidR="00AE3926">
        <w:rPr>
          <w:rFonts w:ascii="Times New Roman" w:eastAsia="Times New Roman" w:hAnsi="Times New Roman" w:cs="Times New Roman"/>
          <w:color w:val="000000" w:themeColor="text1"/>
          <w:sz w:val="28"/>
          <w:szCs w:val="24"/>
        </w:rPr>
        <w:t>ēja termiņa budžeta ietvaru 2020., 2021. un 2022</w:t>
      </w:r>
      <w:bookmarkStart w:id="0" w:name="_GoBack"/>
      <w:bookmarkEnd w:id="0"/>
      <w:r w:rsidRPr="00693E7F">
        <w:rPr>
          <w:rFonts w:ascii="Times New Roman" w:eastAsia="Times New Roman" w:hAnsi="Times New Roman" w:cs="Times New Roman"/>
          <w:color w:val="000000" w:themeColor="text1"/>
          <w:sz w:val="28"/>
          <w:szCs w:val="24"/>
        </w:rPr>
        <w:t>.gadam” sagatavošanas un izskatīšanas procesā atbilstoši valsts budžeta finansiālajām iespējām.</w:t>
      </w:r>
    </w:p>
    <w:p w:rsidR="00602354" w:rsidRPr="00602354" w:rsidRDefault="00602354" w:rsidP="00EF0C51">
      <w:pPr>
        <w:tabs>
          <w:tab w:val="left" w:pos="6379"/>
        </w:tabs>
        <w:spacing w:before="360" w:after="240" w:line="240" w:lineRule="auto"/>
        <w:jc w:val="both"/>
        <w:rPr>
          <w:rFonts w:ascii="Times New Roman" w:eastAsia="Times New Roman" w:hAnsi="Times New Roman" w:cs="Times New Roman"/>
          <w:sz w:val="28"/>
          <w:szCs w:val="20"/>
          <w:lang w:eastAsia="lv-LV"/>
        </w:rPr>
      </w:pPr>
      <w:r w:rsidRPr="00602354">
        <w:rPr>
          <w:rFonts w:ascii="Times New Roman" w:eastAsia="Times New Roman" w:hAnsi="Times New Roman" w:cs="Times New Roman"/>
          <w:sz w:val="28"/>
          <w:szCs w:val="20"/>
          <w:lang w:eastAsia="lv-LV"/>
        </w:rPr>
        <w:t>Ministru prezidents</w:t>
      </w:r>
      <w:r w:rsidRPr="00602354">
        <w:rPr>
          <w:rFonts w:ascii="Times New Roman" w:eastAsia="Times New Roman" w:hAnsi="Times New Roman" w:cs="Times New Roman"/>
          <w:sz w:val="28"/>
          <w:szCs w:val="20"/>
          <w:lang w:eastAsia="lv-LV"/>
        </w:rPr>
        <w:tab/>
      </w:r>
      <w:r w:rsidR="007D42FA">
        <w:rPr>
          <w:rFonts w:ascii="Times New Roman" w:eastAsia="Times New Roman" w:hAnsi="Times New Roman" w:cs="Times New Roman"/>
          <w:sz w:val="28"/>
          <w:szCs w:val="20"/>
          <w:lang w:eastAsia="lv-LV"/>
        </w:rPr>
        <w:tab/>
      </w:r>
      <w:r w:rsidR="007D42FA">
        <w:rPr>
          <w:rFonts w:ascii="Times New Roman" w:eastAsia="Times New Roman" w:hAnsi="Times New Roman" w:cs="Times New Roman"/>
          <w:sz w:val="28"/>
          <w:szCs w:val="20"/>
          <w:lang w:eastAsia="lv-LV"/>
        </w:rPr>
        <w:tab/>
      </w:r>
      <w:r w:rsidRPr="00602354">
        <w:rPr>
          <w:rFonts w:ascii="Times New Roman" w:eastAsia="Times New Roman" w:hAnsi="Times New Roman" w:cs="Times New Roman"/>
          <w:sz w:val="28"/>
          <w:szCs w:val="20"/>
          <w:lang w:eastAsia="lv-LV"/>
        </w:rPr>
        <w:t>Māris Kučinskis</w:t>
      </w:r>
    </w:p>
    <w:p w:rsidR="00602354" w:rsidRDefault="00602354" w:rsidP="00EF0C51">
      <w:pPr>
        <w:tabs>
          <w:tab w:val="left" w:pos="6379"/>
        </w:tabs>
        <w:spacing w:before="240" w:after="240" w:line="240" w:lineRule="auto"/>
        <w:jc w:val="both"/>
        <w:rPr>
          <w:rFonts w:ascii="Times New Roman" w:eastAsia="Times New Roman" w:hAnsi="Times New Roman" w:cs="Times New Roman"/>
          <w:sz w:val="28"/>
          <w:szCs w:val="20"/>
          <w:lang w:eastAsia="lv-LV"/>
        </w:rPr>
      </w:pPr>
      <w:r>
        <w:rPr>
          <w:rFonts w:ascii="Times New Roman" w:eastAsia="Times New Roman" w:hAnsi="Times New Roman" w:cs="Times New Roman"/>
          <w:sz w:val="28"/>
          <w:szCs w:val="20"/>
          <w:lang w:eastAsia="lv-LV"/>
        </w:rPr>
        <w:t>Valsts kancelejas direktors</w:t>
      </w:r>
      <w:r w:rsidRPr="005A6051">
        <w:rPr>
          <w:rFonts w:ascii="Times New Roman" w:eastAsia="Times New Roman" w:hAnsi="Times New Roman" w:cs="Times New Roman"/>
          <w:sz w:val="28"/>
          <w:szCs w:val="20"/>
          <w:lang w:eastAsia="lv-LV"/>
        </w:rPr>
        <w:tab/>
      </w:r>
      <w:r w:rsidR="007D42FA">
        <w:rPr>
          <w:rFonts w:ascii="Times New Roman" w:eastAsia="Times New Roman" w:hAnsi="Times New Roman" w:cs="Times New Roman"/>
          <w:sz w:val="28"/>
          <w:szCs w:val="20"/>
          <w:lang w:eastAsia="lv-LV"/>
        </w:rPr>
        <w:tab/>
      </w:r>
      <w:proofErr w:type="gramStart"/>
      <w:r w:rsidR="007D42FA">
        <w:rPr>
          <w:rFonts w:ascii="Times New Roman" w:eastAsia="Times New Roman" w:hAnsi="Times New Roman" w:cs="Times New Roman"/>
          <w:sz w:val="28"/>
          <w:szCs w:val="20"/>
          <w:lang w:eastAsia="lv-LV"/>
        </w:rPr>
        <w:t xml:space="preserve">         </w:t>
      </w:r>
      <w:proofErr w:type="gramEnd"/>
      <w:r>
        <w:rPr>
          <w:rFonts w:ascii="Times New Roman" w:eastAsia="Times New Roman" w:hAnsi="Times New Roman" w:cs="Times New Roman"/>
          <w:sz w:val="28"/>
          <w:szCs w:val="20"/>
          <w:lang w:eastAsia="lv-LV"/>
        </w:rPr>
        <w:t xml:space="preserve">Jānis </w:t>
      </w:r>
      <w:proofErr w:type="spellStart"/>
      <w:r>
        <w:rPr>
          <w:rFonts w:ascii="Times New Roman" w:eastAsia="Times New Roman" w:hAnsi="Times New Roman" w:cs="Times New Roman"/>
          <w:sz w:val="28"/>
          <w:szCs w:val="20"/>
          <w:lang w:eastAsia="lv-LV"/>
        </w:rPr>
        <w:t>Citskovskis</w:t>
      </w:r>
      <w:proofErr w:type="spellEnd"/>
    </w:p>
    <w:p w:rsidR="00602354" w:rsidRPr="00602354" w:rsidRDefault="00602354" w:rsidP="00EF0C51">
      <w:pPr>
        <w:tabs>
          <w:tab w:val="left" w:pos="6379"/>
        </w:tabs>
        <w:spacing w:before="240" w:after="240" w:line="240" w:lineRule="auto"/>
        <w:jc w:val="both"/>
        <w:rPr>
          <w:rFonts w:ascii="Times New Roman" w:eastAsia="Times New Roman" w:hAnsi="Times New Roman" w:cs="Times New Roman"/>
          <w:sz w:val="28"/>
          <w:szCs w:val="20"/>
          <w:lang w:eastAsia="lv-LV"/>
        </w:rPr>
      </w:pPr>
      <w:r w:rsidRPr="00602354">
        <w:rPr>
          <w:rFonts w:ascii="Times New Roman" w:eastAsia="Times New Roman" w:hAnsi="Times New Roman" w:cs="Times New Roman"/>
          <w:sz w:val="28"/>
          <w:szCs w:val="20"/>
          <w:lang w:eastAsia="lv-LV"/>
        </w:rPr>
        <w:t>Iesniedzējs: Iekšlietu ministrs</w:t>
      </w:r>
      <w:r w:rsidRPr="00602354">
        <w:rPr>
          <w:rFonts w:ascii="Times New Roman" w:eastAsia="Times New Roman" w:hAnsi="Times New Roman" w:cs="Times New Roman"/>
          <w:sz w:val="28"/>
          <w:szCs w:val="20"/>
          <w:lang w:eastAsia="lv-LV"/>
        </w:rPr>
        <w:tab/>
      </w:r>
      <w:r w:rsidR="007D42FA">
        <w:rPr>
          <w:rFonts w:ascii="Times New Roman" w:eastAsia="Times New Roman" w:hAnsi="Times New Roman" w:cs="Times New Roman"/>
          <w:sz w:val="28"/>
          <w:szCs w:val="20"/>
          <w:lang w:eastAsia="lv-LV"/>
        </w:rPr>
        <w:tab/>
      </w:r>
      <w:proofErr w:type="gramStart"/>
      <w:r w:rsidR="007D42FA">
        <w:rPr>
          <w:rFonts w:ascii="Times New Roman" w:eastAsia="Times New Roman" w:hAnsi="Times New Roman" w:cs="Times New Roman"/>
          <w:sz w:val="28"/>
          <w:szCs w:val="20"/>
          <w:lang w:eastAsia="lv-LV"/>
        </w:rPr>
        <w:t xml:space="preserve">     </w:t>
      </w:r>
      <w:proofErr w:type="gramEnd"/>
      <w:r w:rsidRPr="00602354">
        <w:rPr>
          <w:rFonts w:ascii="Times New Roman" w:eastAsia="Times New Roman" w:hAnsi="Times New Roman" w:cs="Times New Roman"/>
          <w:sz w:val="28"/>
          <w:szCs w:val="20"/>
          <w:lang w:eastAsia="lv-LV"/>
        </w:rPr>
        <w:t>Rihards Kozlovskis</w:t>
      </w:r>
    </w:p>
    <w:p w:rsidR="00602354" w:rsidRPr="00602354" w:rsidRDefault="00AE5A6C" w:rsidP="00EF0C51">
      <w:pPr>
        <w:tabs>
          <w:tab w:val="left" w:pos="6379"/>
        </w:tabs>
        <w:spacing w:before="240" w:after="240" w:line="240" w:lineRule="auto"/>
        <w:jc w:val="both"/>
        <w:rPr>
          <w:rFonts w:ascii="Times New Roman" w:eastAsia="Times New Roman" w:hAnsi="Times New Roman" w:cs="Times New Roman"/>
          <w:sz w:val="28"/>
          <w:szCs w:val="20"/>
          <w:lang w:eastAsia="lv-LV"/>
        </w:rPr>
      </w:pPr>
      <w:r>
        <w:rPr>
          <w:rFonts w:ascii="Times New Roman" w:eastAsia="Times New Roman" w:hAnsi="Times New Roman" w:cs="Times New Roman"/>
          <w:sz w:val="28"/>
          <w:szCs w:val="20"/>
          <w:lang w:eastAsia="lv-LV"/>
        </w:rPr>
        <w:t>Vīza: Valsts sekretārs</w:t>
      </w:r>
      <w:r>
        <w:rPr>
          <w:rFonts w:ascii="Times New Roman" w:eastAsia="Times New Roman" w:hAnsi="Times New Roman" w:cs="Times New Roman"/>
          <w:sz w:val="28"/>
          <w:szCs w:val="20"/>
          <w:lang w:eastAsia="lv-LV"/>
        </w:rPr>
        <w:tab/>
      </w:r>
      <w:r>
        <w:rPr>
          <w:rFonts w:ascii="Times New Roman" w:eastAsia="Times New Roman" w:hAnsi="Times New Roman" w:cs="Times New Roman"/>
          <w:sz w:val="28"/>
          <w:szCs w:val="20"/>
          <w:lang w:eastAsia="lv-LV"/>
        </w:rPr>
        <w:tab/>
      </w:r>
      <w:proofErr w:type="gramStart"/>
      <w:r>
        <w:rPr>
          <w:rFonts w:ascii="Times New Roman" w:eastAsia="Times New Roman" w:hAnsi="Times New Roman" w:cs="Times New Roman"/>
          <w:sz w:val="28"/>
          <w:szCs w:val="20"/>
          <w:lang w:eastAsia="lv-LV"/>
        </w:rPr>
        <w:t xml:space="preserve">    </w:t>
      </w:r>
      <w:proofErr w:type="spellStart"/>
      <w:proofErr w:type="gramEnd"/>
      <w:r w:rsidR="00602354" w:rsidRPr="00602354">
        <w:rPr>
          <w:rFonts w:ascii="Times New Roman" w:eastAsia="Times New Roman" w:hAnsi="Times New Roman" w:cs="Times New Roman"/>
          <w:sz w:val="28"/>
          <w:szCs w:val="20"/>
          <w:lang w:eastAsia="lv-LV"/>
        </w:rPr>
        <w:t>Dimitrijs</w:t>
      </w:r>
      <w:proofErr w:type="spellEnd"/>
      <w:r w:rsidR="00602354" w:rsidRPr="00602354">
        <w:rPr>
          <w:rFonts w:ascii="Times New Roman" w:eastAsia="Times New Roman" w:hAnsi="Times New Roman" w:cs="Times New Roman"/>
          <w:sz w:val="28"/>
          <w:szCs w:val="20"/>
          <w:lang w:eastAsia="lv-LV"/>
        </w:rPr>
        <w:t xml:space="preserve"> </w:t>
      </w:r>
      <w:proofErr w:type="spellStart"/>
      <w:r w:rsidR="00602354" w:rsidRPr="00602354">
        <w:rPr>
          <w:rFonts w:ascii="Times New Roman" w:eastAsia="Times New Roman" w:hAnsi="Times New Roman" w:cs="Times New Roman"/>
          <w:sz w:val="28"/>
          <w:szCs w:val="20"/>
          <w:lang w:eastAsia="lv-LV"/>
        </w:rPr>
        <w:t>Trofimovs</w:t>
      </w:r>
      <w:proofErr w:type="spellEnd"/>
    </w:p>
    <w:p w:rsidR="00461423" w:rsidRDefault="00461423" w:rsidP="00461423">
      <w:pPr>
        <w:spacing w:after="0" w:line="240" w:lineRule="auto"/>
        <w:jc w:val="both"/>
        <w:rPr>
          <w:rFonts w:ascii="Times New Roman" w:eastAsia="Times New Roman" w:hAnsi="Times New Roman" w:cs="Times New Roman"/>
          <w:noProof/>
          <w:sz w:val="16"/>
          <w:szCs w:val="16"/>
          <w:lang w:eastAsia="lv-LV"/>
        </w:rPr>
      </w:pPr>
    </w:p>
    <w:p w:rsidR="00461423" w:rsidRDefault="00461423" w:rsidP="00461423">
      <w:pPr>
        <w:spacing w:after="0" w:line="240" w:lineRule="auto"/>
        <w:jc w:val="both"/>
        <w:rPr>
          <w:rFonts w:ascii="Times New Roman" w:eastAsia="Times New Roman" w:hAnsi="Times New Roman" w:cs="Times New Roman"/>
          <w:noProof/>
          <w:sz w:val="16"/>
          <w:szCs w:val="16"/>
          <w:lang w:eastAsia="lv-LV"/>
        </w:rPr>
      </w:pPr>
    </w:p>
    <w:p w:rsidR="00461423" w:rsidRDefault="00461423" w:rsidP="00461423">
      <w:pPr>
        <w:spacing w:after="0" w:line="240" w:lineRule="auto"/>
        <w:jc w:val="both"/>
        <w:rPr>
          <w:rFonts w:ascii="Times New Roman" w:eastAsia="Times New Roman" w:hAnsi="Times New Roman" w:cs="Times New Roman"/>
          <w:noProof/>
          <w:sz w:val="16"/>
          <w:szCs w:val="16"/>
          <w:lang w:eastAsia="lv-LV"/>
        </w:rPr>
      </w:pPr>
    </w:p>
    <w:sectPr w:rsidR="00461423" w:rsidSect="005A6051">
      <w:footerReference w:type="default" r:id="rId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0AAB" w:rsidRDefault="00170AAB" w:rsidP="00A60819">
      <w:pPr>
        <w:spacing w:after="0" w:line="240" w:lineRule="auto"/>
      </w:pPr>
      <w:r>
        <w:separator/>
      </w:r>
    </w:p>
  </w:endnote>
  <w:endnote w:type="continuationSeparator" w:id="0">
    <w:p w:rsidR="00170AAB" w:rsidRDefault="00170AAB" w:rsidP="00A60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OLE_LINK4"/>
  <w:bookmarkStart w:id="2" w:name="OLE_LINK5"/>
  <w:bookmarkStart w:id="3" w:name="_Hlk239649117"/>
  <w:p w:rsidR="00A60819" w:rsidRPr="00BA5F54" w:rsidRDefault="00AF0BED" w:rsidP="00E9213C">
    <w:pPr>
      <w:tabs>
        <w:tab w:val="center" w:pos="4320"/>
        <w:tab w:val="right" w:pos="8640"/>
      </w:tabs>
      <w:spacing w:after="0" w:line="240" w:lineRule="auto"/>
      <w:rPr>
        <w:rFonts w:ascii="Times New Roman" w:eastAsia="Times New Roman" w:hAnsi="Times New Roman" w:cs="Times New Roman"/>
        <w:color w:val="000000"/>
        <w:sz w:val="20"/>
        <w:szCs w:val="24"/>
        <w:lang w:eastAsia="lv-LV"/>
      </w:rPr>
    </w:pPr>
    <w:r>
      <w:rPr>
        <w:rFonts w:ascii="Times New Roman" w:eastAsia="Times New Roman" w:hAnsi="Times New Roman" w:cs="Times New Roman"/>
        <w:noProof/>
        <w:sz w:val="20"/>
        <w:szCs w:val="24"/>
        <w:lang w:eastAsia="lv-LV"/>
      </w:rPr>
      <w:fldChar w:fldCharType="begin"/>
    </w:r>
    <w:r>
      <w:rPr>
        <w:rFonts w:ascii="Times New Roman" w:eastAsia="Times New Roman" w:hAnsi="Times New Roman" w:cs="Times New Roman"/>
        <w:noProof/>
        <w:sz w:val="20"/>
        <w:szCs w:val="24"/>
        <w:lang w:eastAsia="lv-LV"/>
      </w:rPr>
      <w:instrText xml:space="preserve"> FILENAME   \* MERGEFORMAT </w:instrText>
    </w:r>
    <w:r>
      <w:rPr>
        <w:rFonts w:ascii="Times New Roman" w:eastAsia="Times New Roman" w:hAnsi="Times New Roman" w:cs="Times New Roman"/>
        <w:noProof/>
        <w:sz w:val="20"/>
        <w:szCs w:val="24"/>
        <w:lang w:eastAsia="lv-LV"/>
      </w:rPr>
      <w:fldChar w:fldCharType="separate"/>
    </w:r>
    <w:r w:rsidR="00C846EF">
      <w:rPr>
        <w:rFonts w:ascii="Times New Roman" w:eastAsia="Times New Roman" w:hAnsi="Times New Roman" w:cs="Times New Roman"/>
        <w:noProof/>
        <w:sz w:val="20"/>
        <w:szCs w:val="24"/>
        <w:lang w:eastAsia="lv-LV"/>
      </w:rPr>
      <w:t>IEMProt_191218_UGD</w:t>
    </w:r>
    <w:r>
      <w:rPr>
        <w:rFonts w:ascii="Times New Roman" w:eastAsia="Times New Roman" w:hAnsi="Times New Roman" w:cs="Times New Roman"/>
        <w:noProof/>
        <w:sz w:val="20"/>
        <w:szCs w:val="24"/>
        <w:lang w:eastAsia="lv-LV"/>
      </w:rPr>
      <w:fldChar w:fldCharType="end"/>
    </w:r>
    <w:bookmarkEnd w:id="1"/>
    <w:bookmarkEnd w:id="2"/>
    <w:bookmarkEnd w:id="3"/>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0AAB" w:rsidRDefault="00170AAB" w:rsidP="00A60819">
      <w:pPr>
        <w:spacing w:after="0" w:line="240" w:lineRule="auto"/>
      </w:pPr>
      <w:r>
        <w:separator/>
      </w:r>
    </w:p>
  </w:footnote>
  <w:footnote w:type="continuationSeparator" w:id="0">
    <w:p w:rsidR="00170AAB" w:rsidRDefault="00170AAB" w:rsidP="00A608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6E1DC2"/>
    <w:multiLevelType w:val="multilevel"/>
    <w:tmpl w:val="1ACC88B4"/>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 w15:restartNumberingAfterBreak="0">
    <w:nsid w:val="7EB650DA"/>
    <w:multiLevelType w:val="hybridMultilevel"/>
    <w:tmpl w:val="D3B8B0CE"/>
    <w:lvl w:ilvl="0" w:tplc="AD947780">
      <w:start w:val="1"/>
      <w:numFmt w:val="decimal"/>
      <w:lvlText w:val="%1."/>
      <w:lvlJc w:val="left"/>
      <w:pPr>
        <w:ind w:left="705" w:hanging="360"/>
      </w:pPr>
      <w:rPr>
        <w:rFonts w:hint="default"/>
      </w:rPr>
    </w:lvl>
    <w:lvl w:ilvl="1" w:tplc="04260019" w:tentative="1">
      <w:start w:val="1"/>
      <w:numFmt w:val="lowerLetter"/>
      <w:lvlText w:val="%2."/>
      <w:lvlJc w:val="left"/>
      <w:pPr>
        <w:ind w:left="1425" w:hanging="360"/>
      </w:pPr>
    </w:lvl>
    <w:lvl w:ilvl="2" w:tplc="0426001B" w:tentative="1">
      <w:start w:val="1"/>
      <w:numFmt w:val="lowerRoman"/>
      <w:lvlText w:val="%3."/>
      <w:lvlJc w:val="right"/>
      <w:pPr>
        <w:ind w:left="2145" w:hanging="180"/>
      </w:pPr>
    </w:lvl>
    <w:lvl w:ilvl="3" w:tplc="0426000F" w:tentative="1">
      <w:start w:val="1"/>
      <w:numFmt w:val="decimal"/>
      <w:lvlText w:val="%4."/>
      <w:lvlJc w:val="left"/>
      <w:pPr>
        <w:ind w:left="2865" w:hanging="360"/>
      </w:pPr>
    </w:lvl>
    <w:lvl w:ilvl="4" w:tplc="04260019" w:tentative="1">
      <w:start w:val="1"/>
      <w:numFmt w:val="lowerLetter"/>
      <w:lvlText w:val="%5."/>
      <w:lvlJc w:val="left"/>
      <w:pPr>
        <w:ind w:left="3585" w:hanging="360"/>
      </w:pPr>
    </w:lvl>
    <w:lvl w:ilvl="5" w:tplc="0426001B" w:tentative="1">
      <w:start w:val="1"/>
      <w:numFmt w:val="lowerRoman"/>
      <w:lvlText w:val="%6."/>
      <w:lvlJc w:val="right"/>
      <w:pPr>
        <w:ind w:left="4305" w:hanging="180"/>
      </w:pPr>
    </w:lvl>
    <w:lvl w:ilvl="6" w:tplc="0426000F" w:tentative="1">
      <w:start w:val="1"/>
      <w:numFmt w:val="decimal"/>
      <w:lvlText w:val="%7."/>
      <w:lvlJc w:val="left"/>
      <w:pPr>
        <w:ind w:left="5025" w:hanging="360"/>
      </w:pPr>
    </w:lvl>
    <w:lvl w:ilvl="7" w:tplc="04260019" w:tentative="1">
      <w:start w:val="1"/>
      <w:numFmt w:val="lowerLetter"/>
      <w:lvlText w:val="%8."/>
      <w:lvlJc w:val="left"/>
      <w:pPr>
        <w:ind w:left="5745" w:hanging="360"/>
      </w:pPr>
    </w:lvl>
    <w:lvl w:ilvl="8" w:tplc="0426001B" w:tentative="1">
      <w:start w:val="1"/>
      <w:numFmt w:val="lowerRoman"/>
      <w:lvlText w:val="%9."/>
      <w:lvlJc w:val="right"/>
      <w:pPr>
        <w:ind w:left="646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051"/>
    <w:rsid w:val="0000500F"/>
    <w:rsid w:val="000145D0"/>
    <w:rsid w:val="00023D62"/>
    <w:rsid w:val="000307EB"/>
    <w:rsid w:val="00042741"/>
    <w:rsid w:val="00054C68"/>
    <w:rsid w:val="000671CF"/>
    <w:rsid w:val="00073D6D"/>
    <w:rsid w:val="00074F89"/>
    <w:rsid w:val="000F775F"/>
    <w:rsid w:val="001243DC"/>
    <w:rsid w:val="0014357E"/>
    <w:rsid w:val="0014713E"/>
    <w:rsid w:val="00170AAB"/>
    <w:rsid w:val="001862AB"/>
    <w:rsid w:val="00192CC5"/>
    <w:rsid w:val="00193DC9"/>
    <w:rsid w:val="001A6354"/>
    <w:rsid w:val="001A6975"/>
    <w:rsid w:val="001B39D4"/>
    <w:rsid w:val="001C1C1B"/>
    <w:rsid w:val="001E64D9"/>
    <w:rsid w:val="001F61EC"/>
    <w:rsid w:val="00201887"/>
    <w:rsid w:val="00206217"/>
    <w:rsid w:val="00210C79"/>
    <w:rsid w:val="00250D5D"/>
    <w:rsid w:val="00290B5E"/>
    <w:rsid w:val="00294ABB"/>
    <w:rsid w:val="002A5031"/>
    <w:rsid w:val="002E6433"/>
    <w:rsid w:val="002E7BDE"/>
    <w:rsid w:val="002F07FA"/>
    <w:rsid w:val="002F1A53"/>
    <w:rsid w:val="00312625"/>
    <w:rsid w:val="00317D91"/>
    <w:rsid w:val="00330324"/>
    <w:rsid w:val="003356B3"/>
    <w:rsid w:val="00347F74"/>
    <w:rsid w:val="0036767F"/>
    <w:rsid w:val="00375A53"/>
    <w:rsid w:val="003A324D"/>
    <w:rsid w:val="003B1DF7"/>
    <w:rsid w:val="003B523A"/>
    <w:rsid w:val="003E4E07"/>
    <w:rsid w:val="003F1395"/>
    <w:rsid w:val="004155F9"/>
    <w:rsid w:val="004353D4"/>
    <w:rsid w:val="00461423"/>
    <w:rsid w:val="00463A74"/>
    <w:rsid w:val="00480634"/>
    <w:rsid w:val="004A31A8"/>
    <w:rsid w:val="004C10B5"/>
    <w:rsid w:val="004E03DB"/>
    <w:rsid w:val="004E6F44"/>
    <w:rsid w:val="00501A02"/>
    <w:rsid w:val="00504D65"/>
    <w:rsid w:val="0053617B"/>
    <w:rsid w:val="00536EA1"/>
    <w:rsid w:val="00540387"/>
    <w:rsid w:val="0056440B"/>
    <w:rsid w:val="00584741"/>
    <w:rsid w:val="005853BD"/>
    <w:rsid w:val="005A29F3"/>
    <w:rsid w:val="005A6051"/>
    <w:rsid w:val="00600213"/>
    <w:rsid w:val="00602354"/>
    <w:rsid w:val="00615DB0"/>
    <w:rsid w:val="00616285"/>
    <w:rsid w:val="00627092"/>
    <w:rsid w:val="00634561"/>
    <w:rsid w:val="0064440C"/>
    <w:rsid w:val="00663419"/>
    <w:rsid w:val="006714D8"/>
    <w:rsid w:val="00675549"/>
    <w:rsid w:val="0067608D"/>
    <w:rsid w:val="00693E7F"/>
    <w:rsid w:val="006E42AD"/>
    <w:rsid w:val="006F155A"/>
    <w:rsid w:val="00701A99"/>
    <w:rsid w:val="00721775"/>
    <w:rsid w:val="007315B5"/>
    <w:rsid w:val="0076585A"/>
    <w:rsid w:val="00765D7D"/>
    <w:rsid w:val="00767A13"/>
    <w:rsid w:val="007B55C1"/>
    <w:rsid w:val="007D42FA"/>
    <w:rsid w:val="007E3C7E"/>
    <w:rsid w:val="007F4D29"/>
    <w:rsid w:val="008011B8"/>
    <w:rsid w:val="00806109"/>
    <w:rsid w:val="0081710A"/>
    <w:rsid w:val="00834FB6"/>
    <w:rsid w:val="00845F44"/>
    <w:rsid w:val="008504BC"/>
    <w:rsid w:val="008E40A5"/>
    <w:rsid w:val="008F4566"/>
    <w:rsid w:val="009174C5"/>
    <w:rsid w:val="00923397"/>
    <w:rsid w:val="00931E57"/>
    <w:rsid w:val="00950D34"/>
    <w:rsid w:val="009722EF"/>
    <w:rsid w:val="009958E5"/>
    <w:rsid w:val="00A02BDC"/>
    <w:rsid w:val="00A12935"/>
    <w:rsid w:val="00A3591D"/>
    <w:rsid w:val="00A450D4"/>
    <w:rsid w:val="00A453DF"/>
    <w:rsid w:val="00A471B4"/>
    <w:rsid w:val="00A60819"/>
    <w:rsid w:val="00AB33DE"/>
    <w:rsid w:val="00AC31F3"/>
    <w:rsid w:val="00AE3926"/>
    <w:rsid w:val="00AE5A6C"/>
    <w:rsid w:val="00AF0BED"/>
    <w:rsid w:val="00B15C35"/>
    <w:rsid w:val="00B55AB8"/>
    <w:rsid w:val="00B65D75"/>
    <w:rsid w:val="00B71CC6"/>
    <w:rsid w:val="00B90336"/>
    <w:rsid w:val="00BA5F54"/>
    <w:rsid w:val="00BB119F"/>
    <w:rsid w:val="00BB3A62"/>
    <w:rsid w:val="00BC5094"/>
    <w:rsid w:val="00BC7D7A"/>
    <w:rsid w:val="00C31B40"/>
    <w:rsid w:val="00C42281"/>
    <w:rsid w:val="00C635B6"/>
    <w:rsid w:val="00C733F0"/>
    <w:rsid w:val="00C805C5"/>
    <w:rsid w:val="00C80A66"/>
    <w:rsid w:val="00C846EF"/>
    <w:rsid w:val="00C8470F"/>
    <w:rsid w:val="00C924C1"/>
    <w:rsid w:val="00CB173C"/>
    <w:rsid w:val="00CC1362"/>
    <w:rsid w:val="00CE4FEF"/>
    <w:rsid w:val="00CF7FCC"/>
    <w:rsid w:val="00D211EC"/>
    <w:rsid w:val="00D66FFB"/>
    <w:rsid w:val="00D74420"/>
    <w:rsid w:val="00D80124"/>
    <w:rsid w:val="00DD3636"/>
    <w:rsid w:val="00DE0154"/>
    <w:rsid w:val="00DE0AE2"/>
    <w:rsid w:val="00DE0F31"/>
    <w:rsid w:val="00DE5F2A"/>
    <w:rsid w:val="00DF37D2"/>
    <w:rsid w:val="00E626F8"/>
    <w:rsid w:val="00E71C3A"/>
    <w:rsid w:val="00E727D8"/>
    <w:rsid w:val="00E860BA"/>
    <w:rsid w:val="00E9213C"/>
    <w:rsid w:val="00EA7541"/>
    <w:rsid w:val="00ED7D21"/>
    <w:rsid w:val="00EF0C51"/>
    <w:rsid w:val="00F04840"/>
    <w:rsid w:val="00F10B64"/>
    <w:rsid w:val="00F11BE3"/>
    <w:rsid w:val="00F52862"/>
    <w:rsid w:val="00F5655F"/>
    <w:rsid w:val="00F61195"/>
    <w:rsid w:val="00F93C55"/>
    <w:rsid w:val="00FC305B"/>
    <w:rsid w:val="00FC36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C61A61-86E2-49A7-98F6-08F6C7A3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0819"/>
    <w:pPr>
      <w:tabs>
        <w:tab w:val="center" w:pos="4153"/>
        <w:tab w:val="right" w:pos="8306"/>
      </w:tabs>
      <w:spacing w:after="0" w:line="240" w:lineRule="auto"/>
    </w:pPr>
  </w:style>
  <w:style w:type="character" w:customStyle="1" w:styleId="HeaderChar">
    <w:name w:val="Header Char"/>
    <w:basedOn w:val="DefaultParagraphFont"/>
    <w:link w:val="Header"/>
    <w:uiPriority w:val="99"/>
    <w:rsid w:val="00A60819"/>
  </w:style>
  <w:style w:type="paragraph" w:styleId="Footer">
    <w:name w:val="footer"/>
    <w:basedOn w:val="Normal"/>
    <w:link w:val="FooterChar"/>
    <w:uiPriority w:val="99"/>
    <w:unhideWhenUsed/>
    <w:rsid w:val="00A60819"/>
    <w:pPr>
      <w:tabs>
        <w:tab w:val="center" w:pos="4153"/>
        <w:tab w:val="right" w:pos="8306"/>
      </w:tabs>
      <w:spacing w:after="0" w:line="240" w:lineRule="auto"/>
    </w:pPr>
  </w:style>
  <w:style w:type="character" w:customStyle="1" w:styleId="FooterChar">
    <w:name w:val="Footer Char"/>
    <w:basedOn w:val="DefaultParagraphFont"/>
    <w:link w:val="Footer"/>
    <w:uiPriority w:val="99"/>
    <w:rsid w:val="00A60819"/>
  </w:style>
  <w:style w:type="character" w:styleId="Hyperlink">
    <w:name w:val="Hyperlink"/>
    <w:basedOn w:val="DefaultParagraphFont"/>
    <w:uiPriority w:val="99"/>
    <w:unhideWhenUsed/>
    <w:rsid w:val="00DF37D2"/>
    <w:rPr>
      <w:color w:val="0000FF" w:themeColor="hyperlink"/>
      <w:u w:val="single"/>
    </w:rPr>
  </w:style>
  <w:style w:type="character" w:styleId="CommentReference">
    <w:name w:val="annotation reference"/>
    <w:basedOn w:val="DefaultParagraphFont"/>
    <w:uiPriority w:val="99"/>
    <w:semiHidden/>
    <w:unhideWhenUsed/>
    <w:rsid w:val="001E64D9"/>
    <w:rPr>
      <w:sz w:val="16"/>
      <w:szCs w:val="16"/>
    </w:rPr>
  </w:style>
  <w:style w:type="paragraph" w:styleId="CommentText">
    <w:name w:val="annotation text"/>
    <w:basedOn w:val="Normal"/>
    <w:link w:val="CommentTextChar"/>
    <w:uiPriority w:val="99"/>
    <w:semiHidden/>
    <w:unhideWhenUsed/>
    <w:rsid w:val="001E64D9"/>
    <w:pPr>
      <w:spacing w:line="240" w:lineRule="auto"/>
    </w:pPr>
    <w:rPr>
      <w:sz w:val="20"/>
      <w:szCs w:val="20"/>
    </w:rPr>
  </w:style>
  <w:style w:type="character" w:customStyle="1" w:styleId="CommentTextChar">
    <w:name w:val="Comment Text Char"/>
    <w:basedOn w:val="DefaultParagraphFont"/>
    <w:link w:val="CommentText"/>
    <w:uiPriority w:val="99"/>
    <w:semiHidden/>
    <w:rsid w:val="001E64D9"/>
    <w:rPr>
      <w:sz w:val="20"/>
      <w:szCs w:val="20"/>
    </w:rPr>
  </w:style>
  <w:style w:type="paragraph" w:styleId="CommentSubject">
    <w:name w:val="annotation subject"/>
    <w:basedOn w:val="CommentText"/>
    <w:next w:val="CommentText"/>
    <w:link w:val="CommentSubjectChar"/>
    <w:uiPriority w:val="99"/>
    <w:semiHidden/>
    <w:unhideWhenUsed/>
    <w:rsid w:val="001E64D9"/>
    <w:rPr>
      <w:b/>
      <w:bCs/>
    </w:rPr>
  </w:style>
  <w:style w:type="character" w:customStyle="1" w:styleId="CommentSubjectChar">
    <w:name w:val="Comment Subject Char"/>
    <w:basedOn w:val="CommentTextChar"/>
    <w:link w:val="CommentSubject"/>
    <w:uiPriority w:val="99"/>
    <w:semiHidden/>
    <w:rsid w:val="001E64D9"/>
    <w:rPr>
      <w:b/>
      <w:bCs/>
      <w:sz w:val="20"/>
      <w:szCs w:val="20"/>
    </w:rPr>
  </w:style>
  <w:style w:type="paragraph" w:styleId="BalloonText">
    <w:name w:val="Balloon Text"/>
    <w:basedOn w:val="Normal"/>
    <w:link w:val="BalloonTextChar"/>
    <w:uiPriority w:val="99"/>
    <w:semiHidden/>
    <w:unhideWhenUsed/>
    <w:rsid w:val="001E64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4D9"/>
    <w:rPr>
      <w:rFonts w:ascii="Tahoma" w:hAnsi="Tahoma" w:cs="Tahoma"/>
      <w:sz w:val="16"/>
      <w:szCs w:val="16"/>
    </w:rPr>
  </w:style>
  <w:style w:type="paragraph" w:styleId="ListParagraph">
    <w:name w:val="List Paragraph"/>
    <w:basedOn w:val="Normal"/>
    <w:uiPriority w:val="34"/>
    <w:qFormat/>
    <w:rsid w:val="008061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177130">
      <w:bodyDiv w:val="1"/>
      <w:marLeft w:val="0"/>
      <w:marRight w:val="0"/>
      <w:marTop w:val="0"/>
      <w:marBottom w:val="0"/>
      <w:divBdr>
        <w:top w:val="none" w:sz="0" w:space="0" w:color="auto"/>
        <w:left w:val="none" w:sz="0" w:space="0" w:color="auto"/>
        <w:bottom w:val="none" w:sz="0" w:space="0" w:color="auto"/>
        <w:right w:val="none" w:sz="0" w:space="0" w:color="auto"/>
      </w:divBdr>
    </w:div>
    <w:div w:id="22206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46F42-7E5E-472A-B775-E32AE613F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1177</Words>
  <Characters>672</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Ministru kabineta sēdes protokollēmuma projekts „Konceptuāls ziņojums ”Par valsts politiku ugunsdrošības jomā””</vt:lpstr>
    </vt:vector>
  </TitlesOfParts>
  <Company/>
  <LinksUpToDate>false</LinksUpToDate>
  <CharactersWithSpaces>1846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sēdes protokollēmuma projekts „Konceptuāls ziņojums ”Par valsts politiku ugunsdrošības jomā””</dc:title>
  <dc:creator>Maigurs Ludbāržs</dc:creator>
  <dc:description>M.Ludbāržs, 67219079
maigurs.ludbarzs@iem.gov.lv</dc:description>
  <cp:lastModifiedBy>Maigurs Ludbāržs</cp:lastModifiedBy>
  <cp:revision>11</cp:revision>
  <cp:lastPrinted>2018-10-11T05:22:00Z</cp:lastPrinted>
  <dcterms:created xsi:type="dcterms:W3CDTF">2018-12-19T07:24:00Z</dcterms:created>
  <dcterms:modified xsi:type="dcterms:W3CDTF">2018-12-19T09:37:00Z</dcterms:modified>
</cp:coreProperties>
</file>