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F3B7A" w14:textId="046A7F61" w:rsidR="004D15A9" w:rsidRDefault="0098734C" w:rsidP="00DA596D">
      <w:pPr>
        <w:spacing w:after="0" w:line="240" w:lineRule="auto"/>
        <w:ind w:firstLine="300"/>
        <w:jc w:val="center"/>
        <w:rPr>
          <w:rFonts w:ascii="Times New Roman" w:eastAsia="Times New Roman" w:hAnsi="Times New Roman"/>
          <w:b/>
          <w:bCs/>
          <w:sz w:val="24"/>
          <w:szCs w:val="24"/>
          <w:lang w:eastAsia="lv-LV"/>
        </w:rPr>
      </w:pPr>
      <w:r w:rsidRPr="002A7B11">
        <w:rPr>
          <w:rFonts w:ascii="Times New Roman" w:eastAsia="Times New Roman" w:hAnsi="Times New Roman"/>
          <w:b/>
          <w:bCs/>
          <w:sz w:val="24"/>
          <w:szCs w:val="24"/>
          <w:lang w:eastAsia="lv-LV"/>
        </w:rPr>
        <w:t xml:space="preserve">Ministru kabineta noteikumu projekta </w:t>
      </w:r>
      <w:r w:rsidR="00EE47A3" w:rsidRPr="00613581">
        <w:rPr>
          <w:rFonts w:ascii="Times New Roman" w:eastAsia="Times New Roman" w:hAnsi="Times New Roman"/>
          <w:b/>
          <w:bCs/>
          <w:sz w:val="24"/>
          <w:szCs w:val="24"/>
          <w:lang w:eastAsia="lv-LV"/>
        </w:rPr>
        <w:t>"</w:t>
      </w:r>
      <w:r w:rsidR="00EE47A3" w:rsidRPr="00EE47A3">
        <w:rPr>
          <w:rFonts w:ascii="Times New Roman" w:eastAsia="Times New Roman" w:hAnsi="Times New Roman"/>
          <w:b/>
          <w:bCs/>
          <w:sz w:val="24"/>
          <w:szCs w:val="24"/>
          <w:lang w:eastAsia="lv-LV"/>
        </w:rPr>
        <w:t>Grozījumi Ministru kabineta 2010.</w:t>
      </w:r>
      <w:r w:rsidR="001918E7">
        <w:rPr>
          <w:rFonts w:ascii="Times New Roman" w:eastAsia="Times New Roman" w:hAnsi="Times New Roman"/>
          <w:b/>
          <w:bCs/>
          <w:sz w:val="24"/>
          <w:szCs w:val="24"/>
          <w:lang w:eastAsia="lv-LV"/>
        </w:rPr>
        <w:t> </w:t>
      </w:r>
      <w:r w:rsidR="00EE47A3" w:rsidRPr="00EE47A3">
        <w:rPr>
          <w:rFonts w:ascii="Times New Roman" w:eastAsia="Times New Roman" w:hAnsi="Times New Roman"/>
          <w:b/>
          <w:bCs/>
          <w:sz w:val="24"/>
          <w:szCs w:val="24"/>
          <w:lang w:eastAsia="lv-LV"/>
        </w:rPr>
        <w:t>gada 29.</w:t>
      </w:r>
      <w:r w:rsidR="001918E7">
        <w:rPr>
          <w:rFonts w:ascii="Times New Roman" w:eastAsia="Times New Roman" w:hAnsi="Times New Roman"/>
          <w:b/>
          <w:bCs/>
          <w:sz w:val="24"/>
          <w:szCs w:val="24"/>
          <w:lang w:eastAsia="lv-LV"/>
        </w:rPr>
        <w:t> </w:t>
      </w:r>
      <w:r w:rsidR="00EE47A3" w:rsidRPr="00EE47A3">
        <w:rPr>
          <w:rFonts w:ascii="Times New Roman" w:eastAsia="Times New Roman" w:hAnsi="Times New Roman"/>
          <w:b/>
          <w:bCs/>
          <w:sz w:val="24"/>
          <w:szCs w:val="24"/>
          <w:lang w:eastAsia="lv-LV"/>
        </w:rPr>
        <w:t>jūnija noteikumos Nr.</w:t>
      </w:r>
      <w:r w:rsidR="001918E7">
        <w:rPr>
          <w:rFonts w:ascii="Times New Roman" w:eastAsia="Times New Roman" w:hAnsi="Times New Roman"/>
          <w:b/>
          <w:bCs/>
          <w:sz w:val="24"/>
          <w:szCs w:val="24"/>
          <w:lang w:eastAsia="lv-LV"/>
        </w:rPr>
        <w:t> </w:t>
      </w:r>
      <w:r w:rsidR="00EE47A3" w:rsidRPr="00EE47A3">
        <w:rPr>
          <w:rFonts w:ascii="Times New Roman" w:eastAsia="Times New Roman" w:hAnsi="Times New Roman"/>
          <w:b/>
          <w:bCs/>
          <w:sz w:val="24"/>
          <w:szCs w:val="24"/>
          <w:lang w:eastAsia="lv-LV"/>
        </w:rPr>
        <w:t>598 "Noteikumi par kārtību, kādā ved mantiskā ieguldījuma vērtētāju sarakstu, un vērtētājiem izvirzāmām prasībām"</w:t>
      </w:r>
      <w:r w:rsidR="00CC2571" w:rsidRPr="00613581">
        <w:rPr>
          <w:rFonts w:ascii="Times New Roman" w:eastAsia="Times New Roman" w:hAnsi="Times New Roman"/>
          <w:b/>
          <w:bCs/>
          <w:sz w:val="24"/>
          <w:szCs w:val="24"/>
          <w:lang w:eastAsia="lv-LV"/>
        </w:rPr>
        <w:t>"</w:t>
      </w:r>
      <w:r w:rsidR="00EA7720">
        <w:rPr>
          <w:rFonts w:ascii="Times New Roman" w:eastAsia="Times New Roman" w:hAnsi="Times New Roman"/>
          <w:b/>
          <w:bCs/>
          <w:sz w:val="24"/>
          <w:szCs w:val="24"/>
          <w:lang w:eastAsia="lv-LV"/>
        </w:rPr>
        <w:t xml:space="preserve"> </w:t>
      </w:r>
      <w:r w:rsidR="004D15A9" w:rsidRPr="002A7B11">
        <w:rPr>
          <w:rFonts w:ascii="Times New Roman" w:eastAsia="Times New Roman" w:hAnsi="Times New Roman"/>
          <w:b/>
          <w:bCs/>
          <w:sz w:val="24"/>
          <w:szCs w:val="24"/>
          <w:lang w:eastAsia="lv-LV"/>
        </w:rPr>
        <w:t>sākotnējās ietekmes novērtējuma ziņojums (anotācija)</w:t>
      </w:r>
    </w:p>
    <w:p w14:paraId="6526F1C5" w14:textId="2215F819" w:rsidR="00844710" w:rsidRDefault="00844710" w:rsidP="00DA596D">
      <w:pPr>
        <w:spacing w:after="0" w:line="240" w:lineRule="auto"/>
        <w:ind w:firstLine="300"/>
        <w:jc w:val="center"/>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left w:w="17" w:type="dxa"/>
          <w:right w:w="17" w:type="dxa"/>
        </w:tblCellMar>
        <w:tblLook w:val="04A0" w:firstRow="1" w:lastRow="0" w:firstColumn="1" w:lastColumn="0" w:noHBand="0" w:noVBand="1"/>
      </w:tblPr>
      <w:tblGrid>
        <w:gridCol w:w="560"/>
        <w:gridCol w:w="2470"/>
        <w:gridCol w:w="6025"/>
      </w:tblGrid>
      <w:tr w:rsidR="002A7B11" w:rsidRPr="004E5D7D" w14:paraId="57E1D7E9" w14:textId="77777777" w:rsidTr="00F0405B">
        <w:trPr>
          <w:trHeight w:val="405"/>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75EE73EA" w14:textId="77777777" w:rsidR="004D15A9" w:rsidRPr="002A7B11" w:rsidRDefault="004D15A9" w:rsidP="00DA596D">
            <w:pPr>
              <w:spacing w:after="0" w:line="240" w:lineRule="auto"/>
              <w:ind w:firstLine="300"/>
              <w:jc w:val="center"/>
              <w:rPr>
                <w:rFonts w:ascii="Times New Roman" w:eastAsia="Times New Roman" w:hAnsi="Times New Roman"/>
                <w:b/>
                <w:bCs/>
                <w:sz w:val="24"/>
                <w:szCs w:val="24"/>
                <w:lang w:eastAsia="lv-LV"/>
              </w:rPr>
            </w:pPr>
            <w:r w:rsidRPr="002A7B11">
              <w:rPr>
                <w:rFonts w:ascii="Times New Roman" w:eastAsia="Times New Roman" w:hAnsi="Times New Roman"/>
                <w:b/>
                <w:bCs/>
                <w:sz w:val="24"/>
                <w:szCs w:val="24"/>
                <w:lang w:eastAsia="lv-LV"/>
              </w:rPr>
              <w:t>I. Tiesību akta projekta izstrādes nepieciešamība</w:t>
            </w:r>
          </w:p>
        </w:tc>
      </w:tr>
      <w:tr w:rsidR="002A7B11" w:rsidRPr="004E5D7D" w14:paraId="583C7F82" w14:textId="77777777" w:rsidTr="00F0405B">
        <w:trPr>
          <w:trHeight w:val="405"/>
        </w:trPr>
        <w:tc>
          <w:tcPr>
            <w:tcW w:w="309" w:type="pct"/>
            <w:tcBorders>
              <w:top w:val="outset" w:sz="6" w:space="0" w:color="414142"/>
              <w:left w:val="outset" w:sz="6" w:space="0" w:color="414142"/>
              <w:bottom w:val="outset" w:sz="6" w:space="0" w:color="414142"/>
              <w:right w:val="outset" w:sz="6" w:space="0" w:color="414142"/>
            </w:tcBorders>
            <w:hideMark/>
          </w:tcPr>
          <w:p w14:paraId="0E24E1E2"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37FA6595"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Pamatojums</w:t>
            </w:r>
          </w:p>
        </w:tc>
        <w:tc>
          <w:tcPr>
            <w:tcW w:w="3327" w:type="pct"/>
            <w:tcBorders>
              <w:top w:val="outset" w:sz="6" w:space="0" w:color="414142"/>
              <w:left w:val="outset" w:sz="6" w:space="0" w:color="414142"/>
              <w:bottom w:val="outset" w:sz="6" w:space="0" w:color="414142"/>
              <w:right w:val="outset" w:sz="6" w:space="0" w:color="414142"/>
            </w:tcBorders>
            <w:hideMark/>
          </w:tcPr>
          <w:p w14:paraId="1C17CDBD" w14:textId="4C5B0429" w:rsidR="00394DE7" w:rsidRPr="00B57F33" w:rsidRDefault="009106CD" w:rsidP="00035F03">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Grozījumu Ministru kabineta</w:t>
            </w:r>
            <w:r w:rsidRPr="00DB4386">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2010. gada 29. jūnija noteikumos</w:t>
            </w:r>
            <w:r w:rsidRPr="001A29CE">
              <w:rPr>
                <w:rFonts w:ascii="Times New Roman" w:eastAsia="Times New Roman" w:hAnsi="Times New Roman"/>
                <w:sz w:val="24"/>
                <w:szCs w:val="24"/>
                <w:lang w:eastAsia="lv-LV"/>
              </w:rPr>
              <w:t xml:space="preserve"> Nr.</w:t>
            </w:r>
            <w:r>
              <w:rPr>
                <w:rFonts w:ascii="Times New Roman" w:eastAsia="Times New Roman" w:hAnsi="Times New Roman"/>
                <w:sz w:val="24"/>
                <w:szCs w:val="24"/>
                <w:lang w:eastAsia="lv-LV"/>
              </w:rPr>
              <w:t> </w:t>
            </w:r>
            <w:r w:rsidRPr="001A29CE">
              <w:rPr>
                <w:rFonts w:ascii="Times New Roman" w:eastAsia="Times New Roman" w:hAnsi="Times New Roman"/>
                <w:sz w:val="24"/>
                <w:szCs w:val="24"/>
                <w:lang w:eastAsia="lv-LV"/>
              </w:rPr>
              <w:t xml:space="preserve">598 "Noteikumi par kārtību, kādā ved mantiskā ieguldījuma vērtētāju sarakstu, un vērtētājiem izvirzāmām prasībām" </w:t>
            </w:r>
            <w:r w:rsidRPr="007F33F3">
              <w:rPr>
                <w:rFonts w:ascii="Times New Roman" w:eastAsia="Times New Roman" w:hAnsi="Times New Roman"/>
                <w:sz w:val="24"/>
                <w:szCs w:val="24"/>
                <w:lang w:eastAsia="lv-LV"/>
              </w:rPr>
              <w:t>(turpmāk</w:t>
            </w:r>
            <w:r>
              <w:rPr>
                <w:rFonts w:ascii="Times New Roman" w:eastAsia="Times New Roman" w:hAnsi="Times New Roman"/>
                <w:sz w:val="24"/>
                <w:szCs w:val="24"/>
                <w:lang w:eastAsia="lv-LV"/>
              </w:rPr>
              <w:t> </w:t>
            </w:r>
            <w:r w:rsidRPr="007F33F3">
              <w:rPr>
                <w:rFonts w:ascii="Times New Roman" w:eastAsia="Times New Roman" w:hAnsi="Times New Roman"/>
                <w:sz w:val="24"/>
                <w:szCs w:val="24"/>
                <w:lang w:eastAsia="lv-LV"/>
              </w:rPr>
              <w:t>– Noteikumi)</w:t>
            </w:r>
            <w:r>
              <w:rPr>
                <w:rFonts w:ascii="Times New Roman" w:eastAsia="Times New Roman" w:hAnsi="Times New Roman"/>
                <w:sz w:val="24"/>
                <w:szCs w:val="24"/>
                <w:lang w:eastAsia="lv-LV"/>
              </w:rPr>
              <w:t xml:space="preserve"> sagatavošana ir</w:t>
            </w:r>
            <w:r w:rsidRPr="007F33F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r w:rsidR="00BB0B4F">
              <w:rPr>
                <w:rFonts w:ascii="Times New Roman" w:eastAsia="Times New Roman" w:hAnsi="Times New Roman"/>
                <w:sz w:val="24"/>
                <w:szCs w:val="24"/>
                <w:lang w:eastAsia="lv-LV"/>
              </w:rPr>
              <w:t>Tieslietu ministrijas iniciatīva</w:t>
            </w:r>
            <w:r w:rsidR="003E2380" w:rsidRPr="003E2380">
              <w:rPr>
                <w:rFonts w:ascii="Times New Roman" w:eastAsia="Times New Roman" w:hAnsi="Times New Roman"/>
                <w:sz w:val="24"/>
                <w:szCs w:val="24"/>
                <w:lang w:eastAsia="lv-LV"/>
              </w:rPr>
              <w:t xml:space="preserve">, ņemot vērā </w:t>
            </w:r>
            <w:r w:rsidR="00394DE7">
              <w:rPr>
                <w:rFonts w:ascii="Times New Roman" w:eastAsia="Times New Roman" w:hAnsi="Times New Roman"/>
                <w:sz w:val="24"/>
                <w:szCs w:val="24"/>
                <w:lang w:eastAsia="lv-LV"/>
              </w:rPr>
              <w:t xml:space="preserve">ar </w:t>
            </w:r>
            <w:r w:rsidR="003E2380" w:rsidRPr="003E2380">
              <w:rPr>
                <w:rFonts w:ascii="Times New Roman" w:eastAsia="Times New Roman" w:hAnsi="Times New Roman"/>
                <w:sz w:val="24"/>
                <w:szCs w:val="24"/>
                <w:lang w:eastAsia="lv-LV"/>
              </w:rPr>
              <w:t>likum</w:t>
            </w:r>
            <w:r w:rsidR="00394DE7">
              <w:rPr>
                <w:rFonts w:ascii="Times New Roman" w:eastAsia="Times New Roman" w:hAnsi="Times New Roman"/>
                <w:sz w:val="24"/>
                <w:szCs w:val="24"/>
                <w:lang w:eastAsia="lv-LV"/>
              </w:rPr>
              <w:t>u</w:t>
            </w:r>
            <w:r w:rsidR="003E2380" w:rsidRPr="003E2380">
              <w:rPr>
                <w:rFonts w:ascii="Times New Roman" w:eastAsia="Times New Roman" w:hAnsi="Times New Roman"/>
                <w:sz w:val="24"/>
                <w:szCs w:val="24"/>
                <w:lang w:eastAsia="lv-LV"/>
              </w:rPr>
              <w:t xml:space="preserve"> "Grozījumi likumā "Par Latvijas Republikas Uzņēmumu reģistru"" (turpmāk</w:t>
            </w:r>
            <w:r w:rsidR="00B45CF0">
              <w:rPr>
                <w:rFonts w:ascii="Times New Roman" w:eastAsia="Times New Roman" w:hAnsi="Times New Roman"/>
                <w:sz w:val="24"/>
                <w:szCs w:val="24"/>
                <w:lang w:eastAsia="lv-LV"/>
              </w:rPr>
              <w:t> –</w:t>
            </w:r>
            <w:r w:rsidR="003E2380" w:rsidRPr="003E2380">
              <w:rPr>
                <w:rFonts w:ascii="Times New Roman" w:eastAsia="Times New Roman" w:hAnsi="Times New Roman"/>
                <w:sz w:val="24"/>
                <w:szCs w:val="24"/>
                <w:lang w:eastAsia="lv-LV"/>
              </w:rPr>
              <w:t xml:space="preserve"> Likums), kas stājās spēkā 2017.</w:t>
            </w:r>
            <w:r w:rsidR="00DD2E87">
              <w:rPr>
                <w:rFonts w:ascii="Times New Roman" w:eastAsia="Times New Roman" w:hAnsi="Times New Roman"/>
                <w:sz w:val="24"/>
                <w:szCs w:val="24"/>
                <w:lang w:eastAsia="lv-LV"/>
              </w:rPr>
              <w:t> </w:t>
            </w:r>
            <w:r w:rsidR="003E2380" w:rsidRPr="003E2380">
              <w:rPr>
                <w:rFonts w:ascii="Times New Roman" w:eastAsia="Times New Roman" w:hAnsi="Times New Roman"/>
                <w:sz w:val="24"/>
                <w:szCs w:val="24"/>
                <w:lang w:eastAsia="lv-LV"/>
              </w:rPr>
              <w:t>gada 1.</w:t>
            </w:r>
            <w:r w:rsidR="00DD2E87">
              <w:rPr>
                <w:rFonts w:ascii="Times New Roman" w:eastAsia="Times New Roman" w:hAnsi="Times New Roman"/>
                <w:sz w:val="24"/>
                <w:szCs w:val="24"/>
                <w:lang w:eastAsia="lv-LV"/>
              </w:rPr>
              <w:t> </w:t>
            </w:r>
            <w:r w:rsidR="003E2380" w:rsidRPr="003E2380">
              <w:rPr>
                <w:rFonts w:ascii="Times New Roman" w:eastAsia="Times New Roman" w:hAnsi="Times New Roman"/>
                <w:sz w:val="24"/>
                <w:szCs w:val="24"/>
                <w:lang w:eastAsia="lv-LV"/>
              </w:rPr>
              <w:t>maijā</w:t>
            </w:r>
            <w:r w:rsidR="00D73F01">
              <w:rPr>
                <w:rFonts w:ascii="Times New Roman" w:eastAsia="Times New Roman" w:hAnsi="Times New Roman"/>
                <w:sz w:val="24"/>
                <w:szCs w:val="24"/>
                <w:lang w:eastAsia="lv-LV"/>
              </w:rPr>
              <w:t>,</w:t>
            </w:r>
            <w:r w:rsidR="003E2380" w:rsidRPr="003E2380">
              <w:rPr>
                <w:rFonts w:ascii="Times New Roman" w:eastAsia="Times New Roman" w:hAnsi="Times New Roman"/>
                <w:sz w:val="24"/>
                <w:szCs w:val="24"/>
                <w:lang w:eastAsia="lv-LV"/>
              </w:rPr>
              <w:t xml:space="preserve"> </w:t>
            </w:r>
            <w:r w:rsidR="00394DE7">
              <w:rPr>
                <w:rFonts w:ascii="Times New Roman" w:eastAsia="Times New Roman" w:hAnsi="Times New Roman"/>
                <w:sz w:val="24"/>
                <w:szCs w:val="24"/>
                <w:lang w:eastAsia="lv-LV"/>
              </w:rPr>
              <w:t xml:space="preserve">izdarītos grozījumus likumā </w:t>
            </w:r>
            <w:r w:rsidR="00394DE7" w:rsidRPr="003E2380">
              <w:rPr>
                <w:rFonts w:ascii="Times New Roman" w:eastAsia="Times New Roman" w:hAnsi="Times New Roman"/>
                <w:sz w:val="24"/>
                <w:szCs w:val="24"/>
                <w:lang w:eastAsia="lv-LV"/>
              </w:rPr>
              <w:t>"Par Latvijas Republikas Uzņēmumu reģistru" (turpmāk</w:t>
            </w:r>
            <w:r w:rsidR="00394DE7">
              <w:rPr>
                <w:rFonts w:ascii="Times New Roman" w:eastAsia="Times New Roman" w:hAnsi="Times New Roman"/>
                <w:sz w:val="24"/>
                <w:szCs w:val="24"/>
                <w:lang w:eastAsia="lv-LV"/>
              </w:rPr>
              <w:t> –</w:t>
            </w:r>
            <w:r w:rsidR="00394DE7" w:rsidRPr="003E2380">
              <w:rPr>
                <w:rFonts w:ascii="Times New Roman" w:eastAsia="Times New Roman" w:hAnsi="Times New Roman"/>
                <w:sz w:val="24"/>
                <w:szCs w:val="24"/>
                <w:lang w:eastAsia="lv-LV"/>
              </w:rPr>
              <w:t xml:space="preserve"> </w:t>
            </w:r>
            <w:r w:rsidR="00394DE7">
              <w:rPr>
                <w:rFonts w:ascii="Times New Roman" w:eastAsia="Times New Roman" w:hAnsi="Times New Roman"/>
                <w:sz w:val="24"/>
                <w:szCs w:val="24"/>
                <w:lang w:eastAsia="lv-LV"/>
              </w:rPr>
              <w:t>UR l</w:t>
            </w:r>
            <w:r w:rsidR="00394DE7" w:rsidRPr="003E2380">
              <w:rPr>
                <w:rFonts w:ascii="Times New Roman" w:eastAsia="Times New Roman" w:hAnsi="Times New Roman"/>
                <w:sz w:val="24"/>
                <w:szCs w:val="24"/>
                <w:lang w:eastAsia="lv-LV"/>
              </w:rPr>
              <w:t>ikums</w:t>
            </w:r>
            <w:r>
              <w:rPr>
                <w:rFonts w:ascii="Times New Roman" w:eastAsia="Times New Roman" w:hAnsi="Times New Roman"/>
                <w:sz w:val="24"/>
                <w:szCs w:val="24"/>
                <w:lang w:eastAsia="lv-LV"/>
              </w:rPr>
              <w:t>)</w:t>
            </w:r>
            <w:r w:rsidR="003E2380" w:rsidRPr="003E2380">
              <w:rPr>
                <w:rFonts w:ascii="Times New Roman" w:eastAsia="Times New Roman" w:hAnsi="Times New Roman"/>
                <w:sz w:val="24"/>
                <w:szCs w:val="24"/>
                <w:lang w:eastAsia="lv-LV"/>
              </w:rPr>
              <w:t>.</w:t>
            </w:r>
          </w:p>
        </w:tc>
      </w:tr>
      <w:tr w:rsidR="002A7B11" w:rsidRPr="004E5D7D" w14:paraId="7E281936" w14:textId="77777777" w:rsidTr="00F0405B">
        <w:trPr>
          <w:trHeight w:val="375"/>
        </w:trPr>
        <w:tc>
          <w:tcPr>
            <w:tcW w:w="309" w:type="pct"/>
            <w:tcBorders>
              <w:top w:val="outset" w:sz="6" w:space="0" w:color="414142"/>
              <w:left w:val="outset" w:sz="6" w:space="0" w:color="414142"/>
              <w:bottom w:val="outset" w:sz="6" w:space="0" w:color="414142"/>
              <w:right w:val="outset" w:sz="6" w:space="0" w:color="414142"/>
            </w:tcBorders>
            <w:hideMark/>
          </w:tcPr>
          <w:p w14:paraId="23F492BE"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14F10913" w14:textId="77777777" w:rsidR="00DA046A" w:rsidRDefault="004D15A9" w:rsidP="00DA046A">
            <w:pPr>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5A010CD3" w14:textId="77777777" w:rsidR="00E97707" w:rsidRPr="00E97707" w:rsidRDefault="00E97707" w:rsidP="00E97707">
            <w:pPr>
              <w:rPr>
                <w:rFonts w:ascii="Times New Roman" w:eastAsia="Times New Roman" w:hAnsi="Times New Roman"/>
                <w:sz w:val="24"/>
                <w:szCs w:val="24"/>
                <w:lang w:eastAsia="lv-LV"/>
              </w:rPr>
            </w:pPr>
          </w:p>
          <w:p w14:paraId="792D32C9" w14:textId="77777777" w:rsidR="00E97707" w:rsidRPr="00E97707" w:rsidRDefault="00E97707" w:rsidP="00E97707">
            <w:pPr>
              <w:rPr>
                <w:rFonts w:ascii="Times New Roman" w:eastAsia="Times New Roman" w:hAnsi="Times New Roman"/>
                <w:sz w:val="24"/>
                <w:szCs w:val="24"/>
                <w:lang w:eastAsia="lv-LV"/>
              </w:rPr>
            </w:pPr>
          </w:p>
          <w:p w14:paraId="3177D92E" w14:textId="77777777" w:rsidR="00E97707" w:rsidRPr="00E97707" w:rsidRDefault="00E97707" w:rsidP="00E97707">
            <w:pPr>
              <w:rPr>
                <w:rFonts w:ascii="Times New Roman" w:eastAsia="Times New Roman" w:hAnsi="Times New Roman"/>
                <w:sz w:val="24"/>
                <w:szCs w:val="24"/>
                <w:lang w:eastAsia="lv-LV"/>
              </w:rPr>
            </w:pPr>
          </w:p>
          <w:p w14:paraId="14C2A896" w14:textId="77777777" w:rsidR="00E97707" w:rsidRPr="00E97707" w:rsidRDefault="00E97707" w:rsidP="00E97707">
            <w:pPr>
              <w:rPr>
                <w:rFonts w:ascii="Times New Roman" w:eastAsia="Times New Roman" w:hAnsi="Times New Roman"/>
                <w:sz w:val="24"/>
                <w:szCs w:val="24"/>
                <w:lang w:eastAsia="lv-LV"/>
              </w:rPr>
            </w:pPr>
          </w:p>
          <w:p w14:paraId="092F2C29" w14:textId="77777777" w:rsidR="00E97707" w:rsidRPr="00E97707" w:rsidRDefault="00E97707" w:rsidP="00E97707">
            <w:pPr>
              <w:rPr>
                <w:rFonts w:ascii="Times New Roman" w:eastAsia="Times New Roman" w:hAnsi="Times New Roman"/>
                <w:sz w:val="24"/>
                <w:szCs w:val="24"/>
                <w:lang w:eastAsia="lv-LV"/>
              </w:rPr>
            </w:pPr>
          </w:p>
          <w:p w14:paraId="1938C151" w14:textId="77777777" w:rsidR="00E97707" w:rsidRPr="00E97707" w:rsidRDefault="00E97707" w:rsidP="00E97707">
            <w:pPr>
              <w:rPr>
                <w:rFonts w:ascii="Times New Roman" w:eastAsia="Times New Roman" w:hAnsi="Times New Roman"/>
                <w:sz w:val="24"/>
                <w:szCs w:val="24"/>
                <w:lang w:eastAsia="lv-LV"/>
              </w:rPr>
            </w:pPr>
          </w:p>
          <w:p w14:paraId="593BD19A" w14:textId="77777777" w:rsidR="00E97707" w:rsidRPr="00E97707" w:rsidRDefault="00E97707" w:rsidP="00E97707">
            <w:pPr>
              <w:rPr>
                <w:rFonts w:ascii="Times New Roman" w:eastAsia="Times New Roman" w:hAnsi="Times New Roman"/>
                <w:sz w:val="24"/>
                <w:szCs w:val="24"/>
                <w:lang w:eastAsia="lv-LV"/>
              </w:rPr>
            </w:pPr>
          </w:p>
          <w:p w14:paraId="7631111A" w14:textId="77777777" w:rsidR="00E97707" w:rsidRPr="00E97707" w:rsidRDefault="00E97707" w:rsidP="00E97707">
            <w:pPr>
              <w:rPr>
                <w:rFonts w:ascii="Times New Roman" w:eastAsia="Times New Roman" w:hAnsi="Times New Roman"/>
                <w:sz w:val="24"/>
                <w:szCs w:val="24"/>
                <w:lang w:eastAsia="lv-LV"/>
              </w:rPr>
            </w:pPr>
          </w:p>
          <w:p w14:paraId="23C8252E" w14:textId="77777777" w:rsidR="00E97707" w:rsidRPr="00E97707" w:rsidRDefault="00E97707" w:rsidP="00E97707">
            <w:pPr>
              <w:rPr>
                <w:rFonts w:ascii="Times New Roman" w:eastAsia="Times New Roman" w:hAnsi="Times New Roman"/>
                <w:sz w:val="24"/>
                <w:szCs w:val="24"/>
                <w:lang w:eastAsia="lv-LV"/>
              </w:rPr>
            </w:pPr>
          </w:p>
          <w:p w14:paraId="521E1241" w14:textId="77777777" w:rsidR="00E97707" w:rsidRPr="00E97707" w:rsidRDefault="00E97707" w:rsidP="00E97707">
            <w:pPr>
              <w:rPr>
                <w:rFonts w:ascii="Times New Roman" w:eastAsia="Times New Roman" w:hAnsi="Times New Roman"/>
                <w:sz w:val="24"/>
                <w:szCs w:val="24"/>
                <w:lang w:eastAsia="lv-LV"/>
              </w:rPr>
            </w:pPr>
          </w:p>
          <w:p w14:paraId="66AEDBCE" w14:textId="77777777" w:rsidR="00E97707" w:rsidRPr="00E97707" w:rsidRDefault="00E97707" w:rsidP="00E97707">
            <w:pPr>
              <w:rPr>
                <w:rFonts w:ascii="Times New Roman" w:eastAsia="Times New Roman" w:hAnsi="Times New Roman"/>
                <w:sz w:val="24"/>
                <w:szCs w:val="24"/>
                <w:lang w:eastAsia="lv-LV"/>
              </w:rPr>
            </w:pPr>
          </w:p>
          <w:p w14:paraId="1400E1A2" w14:textId="77777777" w:rsidR="00E97707" w:rsidRPr="00E97707" w:rsidRDefault="00E97707" w:rsidP="00E97707">
            <w:pPr>
              <w:rPr>
                <w:rFonts w:ascii="Times New Roman" w:eastAsia="Times New Roman" w:hAnsi="Times New Roman"/>
                <w:sz w:val="24"/>
                <w:szCs w:val="24"/>
                <w:lang w:eastAsia="lv-LV"/>
              </w:rPr>
            </w:pPr>
          </w:p>
          <w:p w14:paraId="30F2E659" w14:textId="77777777" w:rsidR="00E97707" w:rsidRPr="00E97707" w:rsidRDefault="00E97707" w:rsidP="00E97707">
            <w:pPr>
              <w:rPr>
                <w:rFonts w:ascii="Times New Roman" w:eastAsia="Times New Roman" w:hAnsi="Times New Roman"/>
                <w:sz w:val="24"/>
                <w:szCs w:val="24"/>
                <w:lang w:eastAsia="lv-LV"/>
              </w:rPr>
            </w:pPr>
          </w:p>
          <w:p w14:paraId="336C58F6" w14:textId="77777777" w:rsidR="00E97707" w:rsidRPr="00E97707" w:rsidRDefault="00E97707" w:rsidP="00E97707">
            <w:pPr>
              <w:rPr>
                <w:rFonts w:ascii="Times New Roman" w:eastAsia="Times New Roman" w:hAnsi="Times New Roman"/>
                <w:sz w:val="24"/>
                <w:szCs w:val="24"/>
                <w:lang w:eastAsia="lv-LV"/>
              </w:rPr>
            </w:pPr>
          </w:p>
          <w:p w14:paraId="5FBC73EE" w14:textId="77777777" w:rsidR="00E97707" w:rsidRDefault="00E97707" w:rsidP="00E97707">
            <w:pPr>
              <w:rPr>
                <w:rFonts w:ascii="Times New Roman" w:eastAsia="Times New Roman" w:hAnsi="Times New Roman"/>
                <w:sz w:val="24"/>
                <w:szCs w:val="24"/>
                <w:lang w:eastAsia="lv-LV"/>
              </w:rPr>
            </w:pPr>
          </w:p>
          <w:p w14:paraId="78AE47CE" w14:textId="5E9D9DD2" w:rsidR="00E97707" w:rsidRPr="00E97707" w:rsidRDefault="00E97707" w:rsidP="00E97707">
            <w:pPr>
              <w:rPr>
                <w:rFonts w:ascii="Times New Roman" w:eastAsia="Times New Roman" w:hAnsi="Times New Roman"/>
                <w:sz w:val="24"/>
                <w:szCs w:val="24"/>
                <w:lang w:eastAsia="lv-LV"/>
              </w:rPr>
            </w:pPr>
          </w:p>
        </w:tc>
        <w:tc>
          <w:tcPr>
            <w:tcW w:w="3327" w:type="pct"/>
            <w:tcBorders>
              <w:top w:val="outset" w:sz="6" w:space="0" w:color="414142"/>
              <w:left w:val="outset" w:sz="6" w:space="0" w:color="414142"/>
              <w:bottom w:val="outset" w:sz="6" w:space="0" w:color="414142"/>
              <w:right w:val="outset" w:sz="6" w:space="0" w:color="414142"/>
            </w:tcBorders>
          </w:tcPr>
          <w:p w14:paraId="6C549C3E" w14:textId="77777777" w:rsidR="00394DE7" w:rsidRPr="00E24350" w:rsidRDefault="00394DE7" w:rsidP="00394DE7">
            <w:pPr>
              <w:spacing w:after="0" w:line="240" w:lineRule="auto"/>
              <w:jc w:val="both"/>
              <w:rPr>
                <w:rFonts w:ascii="Times New Roman" w:eastAsia="Times New Roman" w:hAnsi="Times New Roman"/>
                <w:b/>
                <w:sz w:val="24"/>
                <w:szCs w:val="24"/>
                <w:lang w:eastAsia="lv-LV"/>
              </w:rPr>
            </w:pPr>
            <w:r w:rsidRPr="00E24350">
              <w:rPr>
                <w:rFonts w:ascii="Times New Roman" w:eastAsia="Times New Roman" w:hAnsi="Times New Roman"/>
                <w:b/>
                <w:sz w:val="24"/>
                <w:szCs w:val="24"/>
                <w:lang w:eastAsia="lv-LV"/>
              </w:rPr>
              <w:t>1. </w:t>
            </w:r>
            <w:r>
              <w:rPr>
                <w:rFonts w:ascii="Times New Roman" w:eastAsia="Times New Roman" w:hAnsi="Times New Roman"/>
                <w:b/>
                <w:sz w:val="24"/>
                <w:szCs w:val="24"/>
                <w:lang w:eastAsia="lv-LV"/>
              </w:rPr>
              <w:t>S</w:t>
            </w:r>
            <w:r w:rsidRPr="00E24350">
              <w:rPr>
                <w:rFonts w:ascii="Times New Roman" w:eastAsia="Times New Roman" w:hAnsi="Times New Roman"/>
                <w:b/>
                <w:sz w:val="24"/>
                <w:szCs w:val="24"/>
                <w:lang w:eastAsia="lv-LV"/>
              </w:rPr>
              <w:t>aņemto dokumentu un datu apstrādes procedūru pilnveidošana.</w:t>
            </w:r>
          </w:p>
          <w:p w14:paraId="04FAF66E" w14:textId="0A06BB5E" w:rsidR="00394DE7" w:rsidRDefault="00394DE7" w:rsidP="00394DE7">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Līdz Likuma</w:t>
            </w:r>
            <w:r w:rsidRPr="00BB0B4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spēkā stāšanās brīdim UR likums noteica, ka </w:t>
            </w:r>
            <w:r w:rsidR="00DD5C7F">
              <w:rPr>
                <w:rFonts w:ascii="Times New Roman" w:eastAsia="Times New Roman" w:hAnsi="Times New Roman"/>
                <w:sz w:val="24"/>
                <w:szCs w:val="24"/>
                <w:lang w:eastAsia="lv-LV"/>
              </w:rPr>
              <w:t xml:space="preserve">Latvijas Republikas Uzņēmumu reģistra (turpmāk – </w:t>
            </w:r>
            <w:r>
              <w:rPr>
                <w:rFonts w:ascii="Times New Roman" w:eastAsia="Times New Roman" w:hAnsi="Times New Roman"/>
                <w:sz w:val="24"/>
                <w:szCs w:val="24"/>
                <w:lang w:eastAsia="lv-LV"/>
              </w:rPr>
              <w:t>R</w:t>
            </w:r>
            <w:r w:rsidRPr="007F33F3">
              <w:rPr>
                <w:rFonts w:ascii="Times New Roman" w:eastAsia="Times New Roman" w:hAnsi="Times New Roman"/>
                <w:sz w:val="24"/>
                <w:szCs w:val="24"/>
                <w:lang w:eastAsia="lv-LV"/>
              </w:rPr>
              <w:t>eģistr</w:t>
            </w:r>
            <w:r w:rsidR="00DD5C7F">
              <w:rPr>
                <w:rFonts w:ascii="Times New Roman" w:eastAsia="Times New Roman" w:hAnsi="Times New Roman"/>
                <w:sz w:val="24"/>
                <w:szCs w:val="24"/>
                <w:lang w:eastAsia="lv-LV"/>
              </w:rPr>
              <w:t>s)</w:t>
            </w:r>
            <w:r w:rsidRPr="007F33F3">
              <w:rPr>
                <w:rFonts w:ascii="Times New Roman" w:eastAsia="Times New Roman" w:hAnsi="Times New Roman"/>
                <w:sz w:val="24"/>
                <w:szCs w:val="24"/>
                <w:lang w:eastAsia="lv-LV"/>
              </w:rPr>
              <w:t xml:space="preserve"> vestajos reģistros iesniedzamo </w:t>
            </w:r>
            <w:r>
              <w:rPr>
                <w:rFonts w:ascii="Times New Roman" w:eastAsia="Times New Roman" w:hAnsi="Times New Roman"/>
                <w:sz w:val="24"/>
                <w:szCs w:val="24"/>
                <w:lang w:eastAsia="lv-LV"/>
              </w:rPr>
              <w:t xml:space="preserve">pieteikuma </w:t>
            </w:r>
            <w:r w:rsidRPr="007F33F3">
              <w:rPr>
                <w:rFonts w:ascii="Times New Roman" w:eastAsia="Times New Roman" w:hAnsi="Times New Roman"/>
                <w:sz w:val="24"/>
                <w:szCs w:val="24"/>
                <w:lang w:eastAsia="lv-LV"/>
              </w:rPr>
              <w:t>veidlapu</w:t>
            </w:r>
            <w:r>
              <w:rPr>
                <w:rFonts w:ascii="Times New Roman" w:eastAsia="Times New Roman" w:hAnsi="Times New Roman"/>
                <w:sz w:val="24"/>
                <w:szCs w:val="24"/>
                <w:lang w:eastAsia="lv-LV"/>
              </w:rPr>
              <w:t xml:space="preserve"> (turpmāk – veidlapa)</w:t>
            </w:r>
            <w:r w:rsidRPr="007F33F3">
              <w:rPr>
                <w:rFonts w:ascii="Times New Roman" w:eastAsia="Times New Roman" w:hAnsi="Times New Roman"/>
                <w:sz w:val="24"/>
                <w:szCs w:val="24"/>
                <w:lang w:eastAsia="lv-LV"/>
              </w:rPr>
              <w:t xml:space="preserve"> paraugus (veidlapu</w:t>
            </w:r>
            <w:r>
              <w:rPr>
                <w:rFonts w:ascii="Times New Roman" w:eastAsia="Times New Roman" w:hAnsi="Times New Roman"/>
                <w:sz w:val="24"/>
                <w:szCs w:val="24"/>
                <w:lang w:eastAsia="lv-LV"/>
              </w:rPr>
              <w:t xml:space="preserve"> saturu un dizainu) nosaka Ministru kabineta (turpmāk – MK) noteikumi. Ar </w:t>
            </w:r>
            <w:r w:rsidRPr="007F33F3">
              <w:rPr>
                <w:rFonts w:ascii="Times New Roman" w:eastAsia="Times New Roman" w:hAnsi="Times New Roman"/>
                <w:sz w:val="24"/>
                <w:szCs w:val="24"/>
                <w:lang w:eastAsia="lv-LV"/>
              </w:rPr>
              <w:t>15 M</w:t>
            </w:r>
            <w:r>
              <w:rPr>
                <w:rFonts w:ascii="Times New Roman" w:eastAsia="Times New Roman" w:hAnsi="Times New Roman"/>
                <w:sz w:val="24"/>
                <w:szCs w:val="24"/>
                <w:lang w:eastAsia="lv-LV"/>
              </w:rPr>
              <w:t>K</w:t>
            </w:r>
            <w:r w:rsidRPr="007F33F3">
              <w:rPr>
                <w:rFonts w:ascii="Times New Roman" w:eastAsia="Times New Roman" w:hAnsi="Times New Roman"/>
                <w:sz w:val="24"/>
                <w:szCs w:val="24"/>
                <w:lang w:eastAsia="lv-LV"/>
              </w:rPr>
              <w:t xml:space="preserve"> noteikumi</w:t>
            </w:r>
            <w:r>
              <w:rPr>
                <w:rFonts w:ascii="Times New Roman" w:eastAsia="Times New Roman" w:hAnsi="Times New Roman"/>
                <w:sz w:val="24"/>
                <w:szCs w:val="24"/>
                <w:lang w:eastAsia="lv-LV"/>
              </w:rPr>
              <w:t xml:space="preserve">em </w:t>
            </w:r>
            <w:r w:rsidRPr="007F33F3">
              <w:rPr>
                <w:rFonts w:ascii="Times New Roman" w:eastAsia="Times New Roman" w:hAnsi="Times New Roman"/>
                <w:sz w:val="24"/>
                <w:szCs w:val="24"/>
                <w:lang w:eastAsia="lv-LV"/>
              </w:rPr>
              <w:t>kop</w:t>
            </w:r>
            <w:r>
              <w:rPr>
                <w:rFonts w:ascii="Times New Roman" w:eastAsia="Times New Roman" w:hAnsi="Times New Roman"/>
                <w:sz w:val="24"/>
                <w:szCs w:val="24"/>
                <w:lang w:eastAsia="lv-LV"/>
              </w:rPr>
              <w:t>umā apstiprinātas 114 veidlapas, t</w:t>
            </w:r>
            <w:r w:rsidRPr="007F33F3">
              <w:rPr>
                <w:rFonts w:ascii="Times New Roman" w:eastAsia="Times New Roman" w:hAnsi="Times New Roman"/>
                <w:sz w:val="24"/>
                <w:szCs w:val="24"/>
                <w:lang w:eastAsia="lv-LV"/>
              </w:rPr>
              <w:t xml:space="preserve">ajā skaitā </w:t>
            </w:r>
            <w:r w:rsidR="009106CD">
              <w:rPr>
                <w:rFonts w:ascii="Times New Roman" w:eastAsia="Times New Roman" w:hAnsi="Times New Roman"/>
                <w:sz w:val="24"/>
                <w:szCs w:val="24"/>
                <w:lang w:eastAsia="lv-LV"/>
              </w:rPr>
              <w:t>N</w:t>
            </w:r>
            <w:r w:rsidRPr="001A29CE">
              <w:rPr>
                <w:rFonts w:ascii="Times New Roman" w:eastAsia="Times New Roman" w:hAnsi="Times New Roman"/>
                <w:sz w:val="24"/>
                <w:szCs w:val="24"/>
                <w:lang w:eastAsia="lv-LV"/>
              </w:rPr>
              <w:t>oteikumi</w:t>
            </w:r>
            <w:r w:rsidRPr="007F33F3">
              <w:rPr>
                <w:rFonts w:ascii="Times New Roman" w:eastAsia="Times New Roman" w:hAnsi="Times New Roman"/>
                <w:sz w:val="24"/>
                <w:szCs w:val="24"/>
                <w:lang w:eastAsia="lv-LV"/>
              </w:rPr>
              <w:t xml:space="preserve"> nosaka iesniedzamās</w:t>
            </w:r>
            <w:r>
              <w:rPr>
                <w:rFonts w:ascii="Times New Roman" w:eastAsia="Times New Roman" w:hAnsi="Times New Roman"/>
                <w:sz w:val="24"/>
                <w:szCs w:val="24"/>
                <w:lang w:eastAsia="lv-LV"/>
              </w:rPr>
              <w:t xml:space="preserve"> </w:t>
            </w:r>
            <w:r w:rsidRPr="007F33F3">
              <w:rPr>
                <w:rFonts w:ascii="Times New Roman" w:eastAsia="Times New Roman" w:hAnsi="Times New Roman"/>
                <w:sz w:val="24"/>
                <w:szCs w:val="24"/>
                <w:lang w:eastAsia="lv-LV"/>
              </w:rPr>
              <w:t>veidlapas</w:t>
            </w:r>
            <w:r>
              <w:rPr>
                <w:rFonts w:ascii="Times New Roman" w:eastAsia="Times New Roman" w:hAnsi="Times New Roman"/>
                <w:sz w:val="24"/>
                <w:szCs w:val="24"/>
                <w:lang w:eastAsia="lv-LV"/>
              </w:rPr>
              <w:t xml:space="preserve"> ziņu iekļaušanai mantiskā ieguldījuma vērtētāju (turpmāk – vērtētājs) sarakstā (turpmāk – saraksts)</w:t>
            </w:r>
            <w:r w:rsidRPr="007F33F3">
              <w:rPr>
                <w:rFonts w:ascii="Times New Roman" w:eastAsia="Times New Roman" w:hAnsi="Times New Roman"/>
                <w:sz w:val="24"/>
                <w:szCs w:val="24"/>
                <w:lang w:eastAsia="lv-LV"/>
              </w:rPr>
              <w:t>.</w:t>
            </w:r>
          </w:p>
          <w:p w14:paraId="2ACC8FD6" w14:textId="77777777" w:rsidR="00394DE7" w:rsidRDefault="00394DE7" w:rsidP="00394DE7">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Līdz ar Likuma spēkā stāšanos tika izslēgti UR likumā noteiktie deleģējumi MK </w:t>
            </w:r>
            <w:r w:rsidRPr="00BB7F0A">
              <w:rPr>
                <w:rFonts w:ascii="Times New Roman" w:eastAsia="Times New Roman" w:hAnsi="Times New Roman"/>
                <w:sz w:val="24"/>
                <w:szCs w:val="24"/>
                <w:lang w:eastAsia="lv-LV"/>
              </w:rPr>
              <w:t xml:space="preserve">apstiprināt </w:t>
            </w:r>
            <w:r>
              <w:rPr>
                <w:rFonts w:ascii="Times New Roman" w:eastAsia="Times New Roman" w:hAnsi="Times New Roman"/>
                <w:sz w:val="24"/>
                <w:szCs w:val="24"/>
                <w:lang w:eastAsia="lv-LV"/>
              </w:rPr>
              <w:t>veidlapas, kas iesniedzamas ierakstu izdarīšanai</w:t>
            </w:r>
            <w:r w:rsidRPr="00BB7F0A">
              <w:rPr>
                <w:rFonts w:ascii="Times New Roman" w:eastAsia="Times New Roman" w:hAnsi="Times New Roman"/>
                <w:sz w:val="24"/>
                <w:szCs w:val="24"/>
                <w:lang w:eastAsia="lv-LV"/>
              </w:rPr>
              <w:t xml:space="preserve"> reliģisko organizāciju un to iestāžu reģistrā</w:t>
            </w:r>
            <w:r>
              <w:rPr>
                <w:rFonts w:ascii="Times New Roman" w:eastAsia="Times New Roman" w:hAnsi="Times New Roman"/>
                <w:sz w:val="24"/>
                <w:szCs w:val="24"/>
                <w:lang w:eastAsia="lv-LV"/>
              </w:rPr>
              <w:t>, maksātnespējas reģistrā un uzņēmumu reģistra žurnālā</w:t>
            </w:r>
            <w:r w:rsidRPr="00BB7F0A">
              <w:rPr>
                <w:rFonts w:ascii="Times New Roman" w:eastAsia="Times New Roman" w:hAnsi="Times New Roman"/>
                <w:sz w:val="24"/>
                <w:szCs w:val="24"/>
                <w:lang w:eastAsia="lv-LV"/>
              </w:rPr>
              <w:t>.</w:t>
            </w:r>
          </w:p>
          <w:p w14:paraId="04B6CF3A" w14:textId="77777777" w:rsidR="00394DE7" w:rsidRPr="00BB7F0A" w:rsidRDefault="00394DE7" w:rsidP="00394DE7">
            <w:pPr>
              <w:spacing w:after="0" w:line="240" w:lineRule="auto"/>
              <w:ind w:firstLine="284"/>
              <w:jc w:val="both"/>
              <w:rPr>
                <w:rFonts w:ascii="Times New Roman" w:eastAsia="Times New Roman" w:hAnsi="Times New Roman"/>
                <w:sz w:val="24"/>
                <w:szCs w:val="24"/>
                <w:lang w:eastAsia="lv-LV"/>
              </w:rPr>
            </w:pPr>
            <w:r w:rsidRPr="00BB7F0A">
              <w:rPr>
                <w:rFonts w:ascii="Times New Roman" w:eastAsia="Times New Roman" w:hAnsi="Times New Roman"/>
                <w:sz w:val="24"/>
                <w:szCs w:val="24"/>
                <w:lang w:eastAsia="lv-LV"/>
              </w:rPr>
              <w:t xml:space="preserve">Līdzīga satura grozījumi, nodrošinot vienotu regulējumu un praksi attiecībā uz visiem </w:t>
            </w:r>
            <w:r>
              <w:rPr>
                <w:rFonts w:ascii="Times New Roman" w:eastAsia="Times New Roman" w:hAnsi="Times New Roman"/>
                <w:sz w:val="24"/>
                <w:szCs w:val="24"/>
                <w:lang w:eastAsia="lv-LV"/>
              </w:rPr>
              <w:t>R</w:t>
            </w:r>
            <w:r w:rsidRPr="00BB7F0A">
              <w:rPr>
                <w:rFonts w:ascii="Times New Roman" w:eastAsia="Times New Roman" w:hAnsi="Times New Roman"/>
                <w:sz w:val="24"/>
                <w:szCs w:val="24"/>
                <w:lang w:eastAsia="lv-LV"/>
              </w:rPr>
              <w:t xml:space="preserve">eģistra vestajos reģistros reģistrējamajiem tiesību subjektiem un juridiskajiem faktiem, </w:t>
            </w:r>
            <w:r>
              <w:rPr>
                <w:rFonts w:ascii="Times New Roman" w:eastAsia="Times New Roman" w:hAnsi="Times New Roman"/>
                <w:sz w:val="24"/>
                <w:szCs w:val="24"/>
                <w:lang w:eastAsia="lv-LV"/>
              </w:rPr>
              <w:t xml:space="preserve">izdarāmi </w:t>
            </w:r>
            <w:r w:rsidRPr="00BB7F0A">
              <w:rPr>
                <w:rFonts w:ascii="Times New Roman" w:eastAsia="Times New Roman" w:hAnsi="Times New Roman"/>
                <w:sz w:val="24"/>
                <w:szCs w:val="24"/>
                <w:lang w:eastAsia="lv-LV"/>
              </w:rPr>
              <w:t xml:space="preserve">arī citos </w:t>
            </w:r>
            <w:r>
              <w:rPr>
                <w:rFonts w:ascii="Times New Roman" w:eastAsia="Times New Roman" w:hAnsi="Times New Roman"/>
                <w:sz w:val="24"/>
                <w:szCs w:val="24"/>
                <w:lang w:eastAsia="lv-LV"/>
              </w:rPr>
              <w:t>normatīvajos aktos</w:t>
            </w:r>
            <w:r w:rsidRPr="00BB7F0A">
              <w:rPr>
                <w:rFonts w:ascii="Times New Roman" w:eastAsia="Times New Roman" w:hAnsi="Times New Roman"/>
                <w:sz w:val="24"/>
                <w:szCs w:val="24"/>
                <w:lang w:eastAsia="lv-LV"/>
              </w:rPr>
              <w:t>, kuros noteikta</w:t>
            </w:r>
            <w:r>
              <w:rPr>
                <w:rFonts w:ascii="Times New Roman" w:eastAsia="Times New Roman" w:hAnsi="Times New Roman"/>
                <w:sz w:val="24"/>
                <w:szCs w:val="24"/>
                <w:lang w:eastAsia="lv-LV"/>
              </w:rPr>
              <w:t>s</w:t>
            </w:r>
            <w:r w:rsidRPr="00BB7F0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R</w:t>
            </w:r>
            <w:r w:rsidRPr="00BB7F0A">
              <w:rPr>
                <w:rFonts w:ascii="Times New Roman" w:eastAsia="Times New Roman" w:hAnsi="Times New Roman"/>
                <w:sz w:val="24"/>
                <w:szCs w:val="24"/>
                <w:lang w:eastAsia="lv-LV"/>
              </w:rPr>
              <w:t>eģistr</w:t>
            </w:r>
            <w:r>
              <w:rPr>
                <w:rFonts w:ascii="Times New Roman" w:eastAsia="Times New Roman" w:hAnsi="Times New Roman"/>
                <w:sz w:val="24"/>
                <w:szCs w:val="24"/>
                <w:lang w:eastAsia="lv-LV"/>
              </w:rPr>
              <w:t>am iesniedzamās</w:t>
            </w:r>
            <w:r w:rsidRPr="00BB7F0A">
              <w:rPr>
                <w:rFonts w:ascii="Times New Roman" w:eastAsia="Times New Roman" w:hAnsi="Times New Roman"/>
                <w:sz w:val="24"/>
                <w:szCs w:val="24"/>
                <w:lang w:eastAsia="lv-LV"/>
              </w:rPr>
              <w:t xml:space="preserve"> v</w:t>
            </w:r>
            <w:r>
              <w:rPr>
                <w:rFonts w:ascii="Times New Roman" w:eastAsia="Times New Roman" w:hAnsi="Times New Roman"/>
                <w:sz w:val="24"/>
                <w:szCs w:val="24"/>
                <w:lang w:eastAsia="lv-LV"/>
              </w:rPr>
              <w:t>eidlapas</w:t>
            </w:r>
            <w:r w:rsidRPr="00BB7F0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Atteikšanās no veidlapu noteikšanas ar normatīvo aktu mērķis ir </w:t>
            </w:r>
            <w:r w:rsidRPr="00BB7F0A">
              <w:rPr>
                <w:rFonts w:ascii="Times New Roman" w:eastAsia="Times New Roman" w:hAnsi="Times New Roman"/>
                <w:sz w:val="24"/>
                <w:szCs w:val="24"/>
                <w:lang w:eastAsia="lv-LV"/>
              </w:rPr>
              <w:t xml:space="preserve">samazināt klientiem administratīvo slogu </w:t>
            </w:r>
            <w:r>
              <w:rPr>
                <w:rFonts w:ascii="Times New Roman" w:eastAsia="Times New Roman" w:hAnsi="Times New Roman"/>
                <w:sz w:val="24"/>
                <w:szCs w:val="24"/>
                <w:lang w:eastAsia="lv-LV"/>
              </w:rPr>
              <w:t xml:space="preserve">pieteikumu iesniegšanā, </w:t>
            </w:r>
            <w:r w:rsidRPr="00BB7F0A">
              <w:rPr>
                <w:rFonts w:ascii="Times New Roman" w:eastAsia="Times New Roman" w:hAnsi="Times New Roman"/>
                <w:sz w:val="24"/>
                <w:szCs w:val="24"/>
                <w:lang w:eastAsia="lv-LV"/>
              </w:rPr>
              <w:t xml:space="preserve">novērst pārpratumus, kad nav </w:t>
            </w:r>
            <w:r>
              <w:rPr>
                <w:rFonts w:ascii="Times New Roman" w:eastAsia="Times New Roman" w:hAnsi="Times New Roman"/>
                <w:sz w:val="24"/>
                <w:szCs w:val="24"/>
                <w:lang w:eastAsia="lv-LV"/>
              </w:rPr>
              <w:t xml:space="preserve">aktualizēti normatīvie akti, kas nosaka veidlapas, un </w:t>
            </w:r>
            <w:r w:rsidRPr="00BB7F0A">
              <w:rPr>
                <w:rFonts w:ascii="Times New Roman" w:eastAsia="Times New Roman" w:hAnsi="Times New Roman"/>
                <w:sz w:val="24"/>
                <w:szCs w:val="24"/>
                <w:lang w:eastAsia="lv-LV"/>
              </w:rPr>
              <w:t>nodrošināt</w:t>
            </w:r>
            <w:r>
              <w:rPr>
                <w:rFonts w:ascii="Times New Roman" w:eastAsia="Times New Roman" w:hAnsi="Times New Roman"/>
                <w:sz w:val="24"/>
                <w:szCs w:val="24"/>
                <w:lang w:eastAsia="lv-LV"/>
              </w:rPr>
              <w:t>a</w:t>
            </w:r>
            <w:r w:rsidRPr="00BB7F0A">
              <w:rPr>
                <w:rFonts w:ascii="Times New Roman" w:eastAsia="Times New Roman" w:hAnsi="Times New Roman"/>
                <w:sz w:val="24"/>
                <w:szCs w:val="24"/>
                <w:lang w:eastAsia="lv-LV"/>
              </w:rPr>
              <w:t xml:space="preserve"> iespēj</w:t>
            </w:r>
            <w:r>
              <w:rPr>
                <w:rFonts w:ascii="Times New Roman" w:eastAsia="Times New Roman" w:hAnsi="Times New Roman"/>
                <w:sz w:val="24"/>
                <w:szCs w:val="24"/>
                <w:lang w:eastAsia="lv-LV"/>
              </w:rPr>
              <w:t>a</w:t>
            </w:r>
            <w:r w:rsidRPr="00BB7F0A">
              <w:rPr>
                <w:rFonts w:ascii="Times New Roman" w:eastAsia="Times New Roman" w:hAnsi="Times New Roman"/>
                <w:sz w:val="24"/>
                <w:szCs w:val="24"/>
                <w:lang w:eastAsia="lv-LV"/>
              </w:rPr>
              <w:t xml:space="preserve"> ieviest </w:t>
            </w:r>
            <w:r>
              <w:rPr>
                <w:rFonts w:ascii="Times New Roman" w:eastAsia="Times New Roman" w:hAnsi="Times New Roman"/>
                <w:sz w:val="24"/>
                <w:szCs w:val="24"/>
                <w:lang w:eastAsia="lv-LV"/>
              </w:rPr>
              <w:t>R</w:t>
            </w:r>
            <w:r w:rsidRPr="00BB7F0A">
              <w:rPr>
                <w:rFonts w:ascii="Times New Roman" w:eastAsia="Times New Roman" w:hAnsi="Times New Roman"/>
                <w:sz w:val="24"/>
                <w:szCs w:val="24"/>
                <w:lang w:eastAsia="lv-LV"/>
              </w:rPr>
              <w:t xml:space="preserve">eģistrā </w:t>
            </w:r>
            <w:r>
              <w:rPr>
                <w:rFonts w:ascii="Times New Roman" w:eastAsia="Times New Roman" w:hAnsi="Times New Roman"/>
                <w:sz w:val="24"/>
                <w:szCs w:val="24"/>
                <w:lang w:eastAsia="lv-LV"/>
              </w:rPr>
              <w:t>saņemto</w:t>
            </w:r>
            <w:r w:rsidRPr="00BB7F0A">
              <w:rPr>
                <w:rFonts w:ascii="Times New Roman" w:eastAsia="Times New Roman" w:hAnsi="Times New Roman"/>
                <w:sz w:val="24"/>
                <w:szCs w:val="24"/>
                <w:lang w:eastAsia="lv-LV"/>
              </w:rPr>
              <w:t xml:space="preserve"> pieteikumu elektronisku apstrādi.</w:t>
            </w:r>
          </w:p>
          <w:p w14:paraId="7438864F" w14:textId="24E9539A" w:rsidR="00394DE7" w:rsidRPr="00BB7F0A" w:rsidRDefault="00394DE7" w:rsidP="00394DE7">
            <w:pPr>
              <w:spacing w:after="0" w:line="240" w:lineRule="auto"/>
              <w:ind w:firstLine="284"/>
              <w:jc w:val="both"/>
              <w:rPr>
                <w:rFonts w:ascii="Times New Roman" w:eastAsia="Times New Roman" w:hAnsi="Times New Roman"/>
                <w:sz w:val="24"/>
                <w:szCs w:val="24"/>
                <w:lang w:eastAsia="lv-LV"/>
              </w:rPr>
            </w:pPr>
            <w:r w:rsidRPr="00BB7F0A">
              <w:rPr>
                <w:rFonts w:ascii="Times New Roman" w:eastAsia="Times New Roman" w:hAnsi="Times New Roman"/>
                <w:sz w:val="24"/>
                <w:szCs w:val="24"/>
                <w:lang w:eastAsia="lv-LV"/>
              </w:rPr>
              <w:t xml:space="preserve">Tā kā visiem </w:t>
            </w:r>
            <w:r>
              <w:rPr>
                <w:rFonts w:ascii="Times New Roman" w:eastAsia="Times New Roman" w:hAnsi="Times New Roman"/>
                <w:sz w:val="24"/>
                <w:szCs w:val="24"/>
                <w:lang w:eastAsia="lv-LV"/>
              </w:rPr>
              <w:t>R</w:t>
            </w:r>
            <w:r w:rsidRPr="00BB7F0A">
              <w:rPr>
                <w:rFonts w:ascii="Times New Roman" w:eastAsia="Times New Roman" w:hAnsi="Times New Roman"/>
                <w:sz w:val="24"/>
                <w:szCs w:val="24"/>
                <w:lang w:eastAsia="lv-LV"/>
              </w:rPr>
              <w:t>eģistra vestajos reģistros ierakstāmajiem tiesību subjektiem un juridiskajiem faktiem</w:t>
            </w:r>
            <w:r>
              <w:rPr>
                <w:rFonts w:ascii="Times New Roman" w:eastAsia="Times New Roman" w:hAnsi="Times New Roman"/>
                <w:sz w:val="24"/>
                <w:szCs w:val="24"/>
                <w:lang w:eastAsia="lv-LV"/>
              </w:rPr>
              <w:t xml:space="preserve"> </w:t>
            </w:r>
            <w:r w:rsidRPr="00BB7F0A">
              <w:rPr>
                <w:rFonts w:ascii="Times New Roman" w:eastAsia="Times New Roman" w:hAnsi="Times New Roman"/>
                <w:sz w:val="24"/>
                <w:szCs w:val="24"/>
                <w:lang w:eastAsia="lv-LV"/>
              </w:rPr>
              <w:t xml:space="preserve">vairākas pieteikumos norādāmās ziņas ir vienādas, lai nedublētu regulējumu, </w:t>
            </w:r>
            <w:r w:rsidR="00DD5C7F">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r </w:t>
            </w:r>
            <w:r w:rsidRPr="00BB7F0A">
              <w:rPr>
                <w:rFonts w:ascii="Times New Roman" w:eastAsia="Times New Roman" w:hAnsi="Times New Roman"/>
                <w:sz w:val="24"/>
                <w:szCs w:val="24"/>
                <w:lang w:eastAsia="lv-LV"/>
              </w:rPr>
              <w:t>Likum</w:t>
            </w:r>
            <w:r>
              <w:rPr>
                <w:rFonts w:ascii="Times New Roman" w:eastAsia="Times New Roman" w:hAnsi="Times New Roman"/>
                <w:sz w:val="24"/>
                <w:szCs w:val="24"/>
                <w:lang w:eastAsia="lv-LV"/>
              </w:rPr>
              <w:t>u</w:t>
            </w:r>
            <w:r w:rsidRPr="00BB7F0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tās</w:t>
            </w:r>
            <w:r w:rsidRPr="00BB7F0A">
              <w:rPr>
                <w:rFonts w:ascii="Times New Roman" w:eastAsia="Times New Roman" w:hAnsi="Times New Roman"/>
                <w:sz w:val="24"/>
                <w:szCs w:val="24"/>
                <w:lang w:eastAsia="lv-LV"/>
              </w:rPr>
              <w:t xml:space="preserve"> no</w:t>
            </w:r>
            <w:r>
              <w:rPr>
                <w:rFonts w:ascii="Times New Roman" w:eastAsia="Times New Roman" w:hAnsi="Times New Roman"/>
                <w:sz w:val="24"/>
                <w:szCs w:val="24"/>
                <w:lang w:eastAsia="lv-LV"/>
              </w:rPr>
              <w:t>teiktas</w:t>
            </w:r>
            <w:r w:rsidRPr="00BB7F0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UR </w:t>
            </w:r>
            <w:r w:rsidRPr="00BB7F0A">
              <w:rPr>
                <w:rFonts w:ascii="Times New Roman" w:eastAsia="Times New Roman" w:hAnsi="Times New Roman"/>
                <w:sz w:val="24"/>
                <w:szCs w:val="24"/>
                <w:lang w:eastAsia="lv-LV"/>
              </w:rPr>
              <w:t>liku</w:t>
            </w:r>
            <w:r>
              <w:rPr>
                <w:rFonts w:ascii="Times New Roman" w:eastAsia="Times New Roman" w:hAnsi="Times New Roman"/>
                <w:sz w:val="24"/>
                <w:szCs w:val="24"/>
                <w:lang w:eastAsia="lv-LV"/>
              </w:rPr>
              <w:t>mā</w:t>
            </w:r>
            <w:r w:rsidRPr="00BB7F0A">
              <w:rPr>
                <w:rFonts w:ascii="Times New Roman" w:eastAsia="Times New Roman" w:hAnsi="Times New Roman"/>
                <w:sz w:val="24"/>
                <w:szCs w:val="24"/>
                <w:lang w:eastAsia="lv-LV"/>
              </w:rPr>
              <w:t xml:space="preserve">, kas piemērojams visos gadījumos, kad tiek iesniegti pieteikumi </w:t>
            </w:r>
            <w:r>
              <w:rPr>
                <w:rFonts w:ascii="Times New Roman" w:eastAsia="Times New Roman" w:hAnsi="Times New Roman"/>
                <w:sz w:val="24"/>
                <w:szCs w:val="24"/>
                <w:lang w:eastAsia="lv-LV"/>
              </w:rPr>
              <w:t>R</w:t>
            </w:r>
            <w:r w:rsidRPr="00BB7F0A">
              <w:rPr>
                <w:rFonts w:ascii="Times New Roman" w:eastAsia="Times New Roman" w:hAnsi="Times New Roman"/>
                <w:sz w:val="24"/>
                <w:szCs w:val="24"/>
                <w:lang w:eastAsia="lv-LV"/>
              </w:rPr>
              <w:t>eģistram.</w:t>
            </w:r>
            <w:r>
              <w:rPr>
                <w:rFonts w:ascii="Times New Roman" w:eastAsia="Times New Roman" w:hAnsi="Times New Roman"/>
                <w:sz w:val="24"/>
                <w:szCs w:val="24"/>
                <w:lang w:eastAsia="lv-LV"/>
              </w:rPr>
              <w:t xml:space="preserve"> Tās</w:t>
            </w:r>
            <w:r w:rsidRPr="00BB7F0A">
              <w:rPr>
                <w:rFonts w:ascii="Times New Roman" w:eastAsia="Times New Roman" w:hAnsi="Times New Roman"/>
                <w:sz w:val="24"/>
                <w:szCs w:val="24"/>
                <w:lang w:eastAsia="lv-LV"/>
              </w:rPr>
              <w:t xml:space="preserve"> ir</w:t>
            </w:r>
            <w:r>
              <w:rPr>
                <w:rFonts w:ascii="Times New Roman" w:eastAsia="Times New Roman" w:hAnsi="Times New Roman"/>
                <w:sz w:val="24"/>
                <w:szCs w:val="24"/>
                <w:lang w:eastAsia="lv-LV"/>
              </w:rPr>
              <w:t xml:space="preserve"> </w:t>
            </w:r>
            <w:r w:rsidRPr="00BB7F0A">
              <w:rPr>
                <w:rFonts w:ascii="Times New Roman" w:eastAsia="Times New Roman" w:hAnsi="Times New Roman"/>
                <w:sz w:val="24"/>
                <w:szCs w:val="24"/>
                <w:lang w:eastAsia="lv-LV"/>
              </w:rPr>
              <w:t>tiesību subjektu vai juridisko faktu identificējoša</w:t>
            </w:r>
            <w:r>
              <w:rPr>
                <w:rFonts w:ascii="Times New Roman" w:eastAsia="Times New Roman" w:hAnsi="Times New Roman"/>
                <w:sz w:val="24"/>
                <w:szCs w:val="24"/>
                <w:lang w:eastAsia="lv-LV"/>
              </w:rPr>
              <w:t xml:space="preserve">s ziņas, ziņas </w:t>
            </w:r>
            <w:r w:rsidRPr="00BB7F0A">
              <w:rPr>
                <w:rFonts w:ascii="Times New Roman" w:eastAsia="Times New Roman" w:hAnsi="Times New Roman"/>
                <w:sz w:val="24"/>
                <w:szCs w:val="24"/>
                <w:lang w:eastAsia="lv-LV"/>
              </w:rPr>
              <w:t>par pievienojamajiem dokumentiem</w:t>
            </w:r>
            <w:r>
              <w:rPr>
                <w:rFonts w:ascii="Times New Roman" w:eastAsia="Times New Roman" w:hAnsi="Times New Roman"/>
                <w:sz w:val="24"/>
                <w:szCs w:val="24"/>
                <w:lang w:eastAsia="lv-LV"/>
              </w:rPr>
              <w:t xml:space="preserve">, </w:t>
            </w:r>
            <w:r w:rsidRPr="00BB7F0A">
              <w:rPr>
                <w:rFonts w:ascii="Times New Roman" w:eastAsia="Times New Roman" w:hAnsi="Times New Roman"/>
                <w:sz w:val="24"/>
                <w:szCs w:val="24"/>
                <w:lang w:eastAsia="lv-LV"/>
              </w:rPr>
              <w:t>valsts nodevas</w:t>
            </w:r>
            <w:r>
              <w:rPr>
                <w:rFonts w:ascii="Times New Roman" w:eastAsia="Times New Roman" w:hAnsi="Times New Roman"/>
                <w:sz w:val="24"/>
                <w:szCs w:val="24"/>
                <w:lang w:eastAsia="lv-LV"/>
              </w:rPr>
              <w:t xml:space="preserve"> un </w:t>
            </w:r>
            <w:r w:rsidRPr="00BB7F0A">
              <w:rPr>
                <w:rFonts w:ascii="Times New Roman" w:eastAsia="Times New Roman" w:hAnsi="Times New Roman"/>
                <w:sz w:val="24"/>
                <w:szCs w:val="24"/>
                <w:lang w:eastAsia="lv-LV"/>
              </w:rPr>
              <w:t>maksas par publikāciju oficiālajā izdevumā "Latvijas Vēstnesis" samaksu</w:t>
            </w:r>
            <w:r>
              <w:rPr>
                <w:rFonts w:ascii="Times New Roman" w:eastAsia="Times New Roman" w:hAnsi="Times New Roman"/>
                <w:sz w:val="24"/>
                <w:szCs w:val="24"/>
                <w:lang w:eastAsia="lv-LV"/>
              </w:rPr>
              <w:t xml:space="preserve"> un </w:t>
            </w:r>
            <w:r w:rsidRPr="00BB7F0A">
              <w:rPr>
                <w:rFonts w:ascii="Times New Roman" w:eastAsia="Times New Roman" w:hAnsi="Times New Roman"/>
                <w:sz w:val="24"/>
                <w:szCs w:val="24"/>
                <w:lang w:eastAsia="lv-LV"/>
              </w:rPr>
              <w:t>lēmuma saņemšanas veidu</w:t>
            </w:r>
            <w:r>
              <w:rPr>
                <w:rFonts w:ascii="Times New Roman" w:eastAsia="Times New Roman" w:hAnsi="Times New Roman"/>
                <w:sz w:val="24"/>
                <w:szCs w:val="24"/>
                <w:lang w:eastAsia="lv-LV"/>
              </w:rPr>
              <w:t>, kā arī k</w:t>
            </w:r>
            <w:r w:rsidRPr="00BB7F0A">
              <w:rPr>
                <w:rFonts w:ascii="Times New Roman" w:eastAsia="Times New Roman" w:hAnsi="Times New Roman"/>
                <w:sz w:val="24"/>
                <w:szCs w:val="24"/>
                <w:lang w:eastAsia="lv-LV"/>
              </w:rPr>
              <w:t>ontaktinformācija saziņai.</w:t>
            </w:r>
            <w:r>
              <w:rPr>
                <w:rFonts w:ascii="Times New Roman" w:eastAsia="Times New Roman" w:hAnsi="Times New Roman"/>
                <w:sz w:val="24"/>
                <w:szCs w:val="24"/>
                <w:lang w:eastAsia="lv-LV"/>
              </w:rPr>
              <w:t xml:space="preserve"> </w:t>
            </w:r>
            <w:r w:rsidRPr="00BB7F0A">
              <w:rPr>
                <w:rFonts w:ascii="Times New Roman" w:eastAsia="Times New Roman" w:hAnsi="Times New Roman"/>
                <w:sz w:val="24"/>
                <w:szCs w:val="24"/>
                <w:lang w:eastAsia="lv-LV"/>
              </w:rPr>
              <w:lastRenderedPageBreak/>
              <w:t>Specifiskas pieteikum</w:t>
            </w:r>
            <w:r>
              <w:rPr>
                <w:rFonts w:ascii="Times New Roman" w:eastAsia="Times New Roman" w:hAnsi="Times New Roman"/>
                <w:sz w:val="24"/>
                <w:szCs w:val="24"/>
                <w:lang w:eastAsia="lv-LV"/>
              </w:rPr>
              <w:t>ā</w:t>
            </w:r>
            <w:r w:rsidRPr="00BB7F0A">
              <w:rPr>
                <w:rFonts w:ascii="Times New Roman" w:eastAsia="Times New Roman" w:hAnsi="Times New Roman"/>
                <w:sz w:val="24"/>
                <w:szCs w:val="24"/>
                <w:lang w:eastAsia="lv-LV"/>
              </w:rPr>
              <w:t xml:space="preserve"> norādāmās ziņas ierakstu izdarīšanai vai dokumentu reģistrācijai </w:t>
            </w:r>
            <w:r>
              <w:rPr>
                <w:rFonts w:ascii="Times New Roman" w:eastAsia="Times New Roman" w:hAnsi="Times New Roman"/>
                <w:sz w:val="24"/>
                <w:szCs w:val="24"/>
                <w:lang w:eastAsia="lv-LV"/>
              </w:rPr>
              <w:t>sarakstā nosakāmas Noteikumos, kuri regulē ierakstu izdarīšanu sarakstā</w:t>
            </w:r>
            <w:r w:rsidRPr="00BB7F0A">
              <w:rPr>
                <w:rFonts w:ascii="Times New Roman" w:eastAsia="Times New Roman" w:hAnsi="Times New Roman"/>
                <w:sz w:val="24"/>
                <w:szCs w:val="24"/>
                <w:lang w:eastAsia="lv-LV"/>
              </w:rPr>
              <w:t>.</w:t>
            </w:r>
          </w:p>
          <w:p w14:paraId="37858547" w14:textId="77777777" w:rsidR="00394DE7" w:rsidRDefault="00394DE7" w:rsidP="00394DE7">
            <w:pPr>
              <w:spacing w:after="0" w:line="240" w:lineRule="auto"/>
              <w:ind w:firstLine="284"/>
              <w:jc w:val="both"/>
              <w:rPr>
                <w:rFonts w:ascii="Times New Roman" w:eastAsia="Times New Roman" w:hAnsi="Times New Roman"/>
                <w:sz w:val="24"/>
                <w:szCs w:val="24"/>
                <w:lang w:eastAsia="lv-LV"/>
              </w:rPr>
            </w:pPr>
            <w:r w:rsidRPr="00BB7F0A">
              <w:rPr>
                <w:rFonts w:ascii="Times New Roman" w:eastAsia="Times New Roman" w:hAnsi="Times New Roman"/>
                <w:sz w:val="24"/>
                <w:szCs w:val="24"/>
                <w:lang w:eastAsia="lv-LV"/>
              </w:rPr>
              <w:t>Šāda tiesiskā regulējuma rezultātā</w:t>
            </w:r>
            <w:r>
              <w:rPr>
                <w:rFonts w:ascii="Times New Roman" w:eastAsia="Times New Roman" w:hAnsi="Times New Roman"/>
                <w:sz w:val="24"/>
                <w:szCs w:val="24"/>
                <w:lang w:eastAsia="lv-LV"/>
              </w:rPr>
              <w:t xml:space="preserve"> pieteikumā ieraksta izdarīšanai sarakstā vai dokumentu reģistrācijai </w:t>
            </w:r>
            <w:r w:rsidRPr="00BB7F0A">
              <w:rPr>
                <w:rFonts w:ascii="Times New Roman" w:eastAsia="Times New Roman" w:hAnsi="Times New Roman"/>
                <w:sz w:val="24"/>
                <w:szCs w:val="24"/>
                <w:lang w:eastAsia="lv-LV"/>
              </w:rPr>
              <w:t xml:space="preserve">norādāmās ziņas būs noteiktas </w:t>
            </w:r>
            <w:r>
              <w:rPr>
                <w:rFonts w:ascii="Times New Roman" w:eastAsia="Times New Roman" w:hAnsi="Times New Roman"/>
                <w:sz w:val="24"/>
                <w:szCs w:val="24"/>
                <w:lang w:eastAsia="lv-LV"/>
              </w:rPr>
              <w:t xml:space="preserve">UR </w:t>
            </w:r>
            <w:r w:rsidRPr="00BB7F0A">
              <w:rPr>
                <w:rFonts w:ascii="Times New Roman" w:eastAsia="Times New Roman" w:hAnsi="Times New Roman"/>
                <w:sz w:val="24"/>
                <w:szCs w:val="24"/>
                <w:lang w:eastAsia="lv-LV"/>
              </w:rPr>
              <w:t>likum</w:t>
            </w:r>
            <w:r>
              <w:rPr>
                <w:rFonts w:ascii="Times New Roman" w:eastAsia="Times New Roman" w:hAnsi="Times New Roman"/>
                <w:sz w:val="24"/>
                <w:szCs w:val="24"/>
                <w:lang w:eastAsia="lv-LV"/>
              </w:rPr>
              <w:t>ā un Noteikumos.</w:t>
            </w:r>
            <w:r w:rsidRPr="00BB7F0A">
              <w:rPr>
                <w:rFonts w:ascii="Times New Roman" w:eastAsia="Times New Roman" w:hAnsi="Times New Roman"/>
                <w:sz w:val="24"/>
                <w:szCs w:val="24"/>
                <w:lang w:eastAsia="lv-LV"/>
              </w:rPr>
              <w:t xml:space="preserve"> </w:t>
            </w:r>
          </w:p>
          <w:p w14:paraId="1856C2F2" w14:textId="77777777" w:rsidR="00394DE7" w:rsidRDefault="00394DE7" w:rsidP="00394DE7">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Pieteikumā vērtētāja ierakstīšanai sarakstā </w:t>
            </w:r>
            <w:r w:rsidRPr="00BB7F0A">
              <w:rPr>
                <w:rFonts w:ascii="Times New Roman" w:eastAsia="Times New Roman" w:hAnsi="Times New Roman"/>
                <w:sz w:val="24"/>
                <w:szCs w:val="24"/>
                <w:lang w:eastAsia="lv-LV"/>
              </w:rPr>
              <w:t xml:space="preserve">būs norādāmas ziņas, kas sākotnēji ierakstāmas </w:t>
            </w:r>
            <w:r>
              <w:rPr>
                <w:rFonts w:ascii="Times New Roman" w:eastAsia="Times New Roman" w:hAnsi="Times New Roman"/>
                <w:sz w:val="24"/>
                <w:szCs w:val="24"/>
                <w:lang w:eastAsia="lv-LV"/>
              </w:rPr>
              <w:t>sarakstā</w:t>
            </w:r>
            <w:r w:rsidRPr="00BB7F0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bet </w:t>
            </w:r>
            <w:r w:rsidRPr="00BB7F0A">
              <w:rPr>
                <w:rFonts w:ascii="Times New Roman" w:eastAsia="Times New Roman" w:hAnsi="Times New Roman"/>
                <w:sz w:val="24"/>
                <w:szCs w:val="24"/>
                <w:lang w:eastAsia="lv-LV"/>
              </w:rPr>
              <w:t>pieteikum</w:t>
            </w:r>
            <w:r>
              <w:rPr>
                <w:rFonts w:ascii="Times New Roman" w:eastAsia="Times New Roman" w:hAnsi="Times New Roman"/>
                <w:sz w:val="24"/>
                <w:szCs w:val="24"/>
                <w:lang w:eastAsia="lv-LV"/>
              </w:rPr>
              <w:t>ā</w:t>
            </w:r>
            <w:r w:rsidRPr="00BB7F0A">
              <w:rPr>
                <w:rFonts w:ascii="Times New Roman" w:eastAsia="Times New Roman" w:hAnsi="Times New Roman"/>
                <w:sz w:val="24"/>
                <w:szCs w:val="24"/>
                <w:lang w:eastAsia="lv-LV"/>
              </w:rPr>
              <w:t xml:space="preserve"> izmaiņu ierak</w:t>
            </w:r>
            <w:r>
              <w:rPr>
                <w:rFonts w:ascii="Times New Roman" w:eastAsia="Times New Roman" w:hAnsi="Times New Roman"/>
                <w:sz w:val="24"/>
                <w:szCs w:val="24"/>
                <w:lang w:eastAsia="lv-LV"/>
              </w:rPr>
              <w:t>stīšanai</w:t>
            </w:r>
            <w:r w:rsidRPr="00BB7F0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sarakstā – </w:t>
            </w:r>
            <w:r w:rsidRPr="00BB7F0A">
              <w:rPr>
                <w:rFonts w:ascii="Times New Roman" w:eastAsia="Times New Roman" w:hAnsi="Times New Roman"/>
                <w:sz w:val="24"/>
                <w:szCs w:val="24"/>
                <w:lang w:eastAsia="lv-LV"/>
              </w:rPr>
              <w:t xml:space="preserve">jaunās ziņas atbilstoši </w:t>
            </w:r>
            <w:r>
              <w:rPr>
                <w:rFonts w:ascii="Times New Roman" w:eastAsia="Times New Roman" w:hAnsi="Times New Roman"/>
                <w:sz w:val="24"/>
                <w:szCs w:val="24"/>
                <w:lang w:eastAsia="lv-LV"/>
              </w:rPr>
              <w:t>Noteikumos</w:t>
            </w:r>
            <w:r w:rsidRPr="00BB7F0A">
              <w:rPr>
                <w:rFonts w:ascii="Times New Roman" w:eastAsia="Times New Roman" w:hAnsi="Times New Roman"/>
                <w:sz w:val="24"/>
                <w:szCs w:val="24"/>
                <w:lang w:eastAsia="lv-LV"/>
              </w:rPr>
              <w:t xml:space="preserve"> noteiktajam ieraksta saturam</w:t>
            </w:r>
            <w:r>
              <w:rPr>
                <w:rFonts w:ascii="Times New Roman" w:eastAsia="Times New Roman" w:hAnsi="Times New Roman"/>
                <w:sz w:val="24"/>
                <w:szCs w:val="24"/>
                <w:lang w:eastAsia="lv-LV"/>
              </w:rPr>
              <w:t>.</w:t>
            </w:r>
            <w:r w:rsidRPr="00BB7F0A">
              <w:rPr>
                <w:rFonts w:ascii="Times New Roman" w:eastAsia="Times New Roman" w:hAnsi="Times New Roman"/>
                <w:sz w:val="24"/>
                <w:szCs w:val="24"/>
                <w:lang w:eastAsia="lv-LV"/>
              </w:rPr>
              <w:t xml:space="preserve"> Vienlai</w:t>
            </w:r>
            <w:r>
              <w:rPr>
                <w:rFonts w:ascii="Times New Roman" w:eastAsia="Times New Roman" w:hAnsi="Times New Roman"/>
                <w:sz w:val="24"/>
                <w:szCs w:val="24"/>
                <w:lang w:eastAsia="lv-LV"/>
              </w:rPr>
              <w:t>kus</w:t>
            </w:r>
            <w:r w:rsidRPr="00BB7F0A">
              <w:rPr>
                <w:rFonts w:ascii="Times New Roman" w:eastAsia="Times New Roman" w:hAnsi="Times New Roman"/>
                <w:sz w:val="24"/>
                <w:szCs w:val="24"/>
                <w:lang w:eastAsia="lv-LV"/>
              </w:rPr>
              <w:t xml:space="preserve"> pieteikumiem jāatbilst</w:t>
            </w:r>
            <w:r>
              <w:rPr>
                <w:rFonts w:ascii="Times New Roman" w:eastAsia="Times New Roman" w:hAnsi="Times New Roman"/>
                <w:sz w:val="24"/>
                <w:szCs w:val="24"/>
                <w:lang w:eastAsia="lv-LV"/>
              </w:rPr>
              <w:t xml:space="preserve"> </w:t>
            </w:r>
            <w:r w:rsidRPr="00BB7F0A">
              <w:rPr>
                <w:rFonts w:ascii="Times New Roman" w:eastAsia="Times New Roman" w:hAnsi="Times New Roman"/>
                <w:sz w:val="24"/>
                <w:szCs w:val="24"/>
                <w:lang w:eastAsia="lv-LV"/>
              </w:rPr>
              <w:t>normatīvo aktu prasībām attiecībā uz dokumentu juridisko spēku.</w:t>
            </w:r>
          </w:p>
          <w:p w14:paraId="538182B3" w14:textId="77777777" w:rsidR="00394DE7" w:rsidRDefault="00394DE7" w:rsidP="00394DE7">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Lai pieteikumi būtu vienveidīgi un to iesniegšana un apstrāde būtu ērta, Reģistra telpās klātienē un elektroniskajā vidē būs pieejamas veidlapas, kas tiks uzlabotas a</w:t>
            </w:r>
            <w:r w:rsidRPr="00BB7F0A">
              <w:rPr>
                <w:rFonts w:ascii="Times New Roman" w:eastAsia="Times New Roman" w:hAnsi="Times New Roman"/>
                <w:sz w:val="24"/>
                <w:szCs w:val="24"/>
                <w:lang w:eastAsia="lv-LV"/>
              </w:rPr>
              <w:t>tbilstoši valsts pārvaldes iestāžu, klientu u.c. pamatotiem ieteikumiem</w:t>
            </w:r>
            <w:r>
              <w:rPr>
                <w:rFonts w:ascii="Times New Roman" w:eastAsia="Times New Roman" w:hAnsi="Times New Roman"/>
                <w:sz w:val="24"/>
                <w:szCs w:val="24"/>
                <w:lang w:eastAsia="lv-LV"/>
              </w:rPr>
              <w:t xml:space="preserve">, tā </w:t>
            </w:r>
            <w:r w:rsidRPr="00BB7F0A">
              <w:rPr>
                <w:rFonts w:ascii="Times New Roman" w:eastAsia="Times New Roman" w:hAnsi="Times New Roman"/>
                <w:sz w:val="24"/>
                <w:szCs w:val="24"/>
                <w:lang w:eastAsia="lv-LV"/>
              </w:rPr>
              <w:t>padar</w:t>
            </w:r>
            <w:r>
              <w:rPr>
                <w:rFonts w:ascii="Times New Roman" w:eastAsia="Times New Roman" w:hAnsi="Times New Roman"/>
                <w:sz w:val="24"/>
                <w:szCs w:val="24"/>
                <w:lang w:eastAsia="lv-LV"/>
              </w:rPr>
              <w:t>ot</w:t>
            </w:r>
            <w:r w:rsidRPr="00BB7F0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R</w:t>
            </w:r>
            <w:r w:rsidRPr="00BB7F0A">
              <w:rPr>
                <w:rFonts w:ascii="Times New Roman" w:eastAsia="Times New Roman" w:hAnsi="Times New Roman"/>
                <w:sz w:val="24"/>
                <w:szCs w:val="24"/>
                <w:lang w:eastAsia="lv-LV"/>
              </w:rPr>
              <w:t xml:space="preserve">eģistra klientiem </w:t>
            </w:r>
            <w:r>
              <w:rPr>
                <w:rFonts w:ascii="Times New Roman" w:eastAsia="Times New Roman" w:hAnsi="Times New Roman"/>
                <w:sz w:val="24"/>
                <w:szCs w:val="24"/>
                <w:lang w:eastAsia="lv-LV"/>
              </w:rPr>
              <w:t xml:space="preserve">pieteikumu sagatavošanu </w:t>
            </w:r>
            <w:r w:rsidRPr="00BB7F0A">
              <w:rPr>
                <w:rFonts w:ascii="Times New Roman" w:eastAsia="Times New Roman" w:hAnsi="Times New Roman"/>
                <w:sz w:val="24"/>
                <w:szCs w:val="24"/>
                <w:lang w:eastAsia="lv-LV"/>
              </w:rPr>
              <w:t xml:space="preserve">saprotamāku un </w:t>
            </w:r>
            <w:r>
              <w:rPr>
                <w:rFonts w:ascii="Times New Roman" w:eastAsia="Times New Roman" w:hAnsi="Times New Roman"/>
                <w:sz w:val="24"/>
                <w:szCs w:val="24"/>
                <w:lang w:eastAsia="lv-LV"/>
              </w:rPr>
              <w:t>R</w:t>
            </w:r>
            <w:r w:rsidRPr="00BB7F0A">
              <w:rPr>
                <w:rFonts w:ascii="Times New Roman" w:eastAsia="Times New Roman" w:hAnsi="Times New Roman"/>
                <w:sz w:val="24"/>
                <w:szCs w:val="24"/>
                <w:lang w:eastAsia="lv-LV"/>
              </w:rPr>
              <w:t>eģistra sniegtos pakalpojumus pieejamākus.</w:t>
            </w:r>
          </w:p>
          <w:p w14:paraId="2A7FDD21" w14:textId="77777777" w:rsidR="00394DE7" w:rsidRDefault="00394DE7" w:rsidP="00394DE7">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Ņemot vērā, ka mantiskā ieguldījuma vērtēšanas jomas šobrīd ir uzskaitītas veidlapā, tās nosakāmas Noteikumos.</w:t>
            </w:r>
          </w:p>
          <w:p w14:paraId="0652F523" w14:textId="77777777" w:rsidR="00394DE7" w:rsidRPr="00E24350" w:rsidRDefault="00394DE7" w:rsidP="00394DE7">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2. </w:t>
            </w:r>
            <w:r w:rsidRPr="00E24350">
              <w:rPr>
                <w:rFonts w:ascii="Times New Roman" w:eastAsia="Times New Roman" w:hAnsi="Times New Roman"/>
                <w:b/>
                <w:sz w:val="24"/>
                <w:szCs w:val="24"/>
                <w:lang w:eastAsia="lv-LV"/>
              </w:rPr>
              <w:t xml:space="preserve">Kļūdu labošana </w:t>
            </w:r>
            <w:r>
              <w:rPr>
                <w:rFonts w:ascii="Times New Roman" w:eastAsia="Times New Roman" w:hAnsi="Times New Roman"/>
                <w:b/>
                <w:sz w:val="24"/>
                <w:szCs w:val="24"/>
                <w:lang w:eastAsia="lv-LV"/>
              </w:rPr>
              <w:t>R</w:t>
            </w:r>
            <w:r w:rsidRPr="00E24350">
              <w:rPr>
                <w:rFonts w:ascii="Times New Roman" w:eastAsia="Times New Roman" w:hAnsi="Times New Roman"/>
                <w:b/>
                <w:sz w:val="24"/>
                <w:szCs w:val="24"/>
                <w:lang w:eastAsia="lv-LV"/>
              </w:rPr>
              <w:t xml:space="preserve">eģistra </w:t>
            </w:r>
            <w:r>
              <w:rPr>
                <w:rFonts w:ascii="Times New Roman" w:eastAsia="Times New Roman" w:hAnsi="Times New Roman"/>
                <w:b/>
                <w:sz w:val="24"/>
                <w:szCs w:val="24"/>
                <w:lang w:eastAsia="lv-LV"/>
              </w:rPr>
              <w:t xml:space="preserve">vesto reģistru </w:t>
            </w:r>
            <w:r w:rsidRPr="00E24350">
              <w:rPr>
                <w:rFonts w:ascii="Times New Roman" w:eastAsia="Times New Roman" w:hAnsi="Times New Roman"/>
                <w:b/>
                <w:sz w:val="24"/>
                <w:szCs w:val="24"/>
                <w:lang w:eastAsia="lv-LV"/>
              </w:rPr>
              <w:t>ierakstos.</w:t>
            </w:r>
          </w:p>
          <w:p w14:paraId="3792F165" w14:textId="77777777" w:rsidR="00394DE7" w:rsidRDefault="00394DE7" w:rsidP="00394DE7">
            <w:pPr>
              <w:spacing w:after="0" w:line="240" w:lineRule="auto"/>
              <w:ind w:firstLine="284"/>
              <w:jc w:val="both"/>
              <w:rPr>
                <w:rFonts w:ascii="Times New Roman" w:eastAsia="Times New Roman" w:hAnsi="Times New Roman"/>
                <w:sz w:val="24"/>
                <w:szCs w:val="24"/>
                <w:lang w:eastAsia="lv-LV"/>
              </w:rPr>
            </w:pPr>
            <w:r w:rsidRPr="00E24350">
              <w:rPr>
                <w:rFonts w:ascii="Times New Roman" w:eastAsia="Times New Roman" w:hAnsi="Times New Roman"/>
                <w:sz w:val="24"/>
                <w:szCs w:val="24"/>
                <w:lang w:eastAsia="lv-LV"/>
              </w:rPr>
              <w:t xml:space="preserve">Lai </w:t>
            </w:r>
            <w:r>
              <w:rPr>
                <w:rFonts w:ascii="Times New Roman" w:eastAsia="Times New Roman" w:hAnsi="Times New Roman"/>
                <w:sz w:val="24"/>
                <w:szCs w:val="24"/>
                <w:lang w:eastAsia="lv-LV"/>
              </w:rPr>
              <w:t xml:space="preserve">noteiktu vienotu regulējumu </w:t>
            </w:r>
            <w:r w:rsidRPr="00E24350">
              <w:rPr>
                <w:rFonts w:ascii="Times New Roman" w:eastAsia="Times New Roman" w:hAnsi="Times New Roman"/>
                <w:sz w:val="24"/>
                <w:szCs w:val="24"/>
                <w:lang w:eastAsia="lv-LV"/>
              </w:rPr>
              <w:t>kļūdu labošana</w:t>
            </w:r>
            <w:r>
              <w:rPr>
                <w:rFonts w:ascii="Times New Roman" w:eastAsia="Times New Roman" w:hAnsi="Times New Roman"/>
                <w:sz w:val="24"/>
                <w:szCs w:val="24"/>
                <w:lang w:eastAsia="lv-LV"/>
              </w:rPr>
              <w:t>i attiecībā uz visiem R</w:t>
            </w:r>
            <w:r w:rsidRPr="00E24350">
              <w:rPr>
                <w:rFonts w:ascii="Times New Roman" w:eastAsia="Times New Roman" w:hAnsi="Times New Roman"/>
                <w:sz w:val="24"/>
                <w:szCs w:val="24"/>
                <w:lang w:eastAsia="lv-LV"/>
              </w:rPr>
              <w:t xml:space="preserve">eģistra vestajiem reģistriem, </w:t>
            </w:r>
            <w:r>
              <w:rPr>
                <w:rFonts w:ascii="Times New Roman" w:eastAsia="Times New Roman" w:hAnsi="Times New Roman"/>
                <w:sz w:val="24"/>
                <w:szCs w:val="24"/>
                <w:lang w:eastAsia="lv-LV"/>
              </w:rPr>
              <w:t xml:space="preserve">atbilstoši Likumā paredzētajam UR likums papildināts </w:t>
            </w:r>
            <w:r w:rsidRPr="00E24350">
              <w:rPr>
                <w:rFonts w:ascii="Times New Roman" w:eastAsia="Times New Roman" w:hAnsi="Times New Roman"/>
                <w:sz w:val="24"/>
                <w:szCs w:val="24"/>
                <w:lang w:eastAsia="lv-LV"/>
              </w:rPr>
              <w:t>ar normu, k</w:t>
            </w:r>
            <w:r>
              <w:rPr>
                <w:rFonts w:ascii="Times New Roman" w:eastAsia="Times New Roman" w:hAnsi="Times New Roman"/>
                <w:sz w:val="24"/>
                <w:szCs w:val="24"/>
                <w:lang w:eastAsia="lv-LV"/>
              </w:rPr>
              <w:t xml:space="preserve">as </w:t>
            </w:r>
            <w:r w:rsidRPr="00E24350">
              <w:rPr>
                <w:rFonts w:ascii="Times New Roman" w:eastAsia="Times New Roman" w:hAnsi="Times New Roman"/>
                <w:sz w:val="24"/>
                <w:szCs w:val="24"/>
                <w:lang w:eastAsia="lv-LV"/>
              </w:rPr>
              <w:t>notei</w:t>
            </w:r>
            <w:r>
              <w:rPr>
                <w:rFonts w:ascii="Times New Roman" w:eastAsia="Times New Roman" w:hAnsi="Times New Roman"/>
                <w:sz w:val="24"/>
                <w:szCs w:val="24"/>
                <w:lang w:eastAsia="lv-LV"/>
              </w:rPr>
              <w:t>c</w:t>
            </w:r>
            <w:r w:rsidRPr="00E2435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kļūdu labošanas kārtību Reģistra vestajos reģistros un to, ka </w:t>
            </w:r>
            <w:r w:rsidRPr="00E24350">
              <w:rPr>
                <w:rFonts w:ascii="Times New Roman" w:eastAsia="Times New Roman" w:hAnsi="Times New Roman"/>
                <w:sz w:val="24"/>
                <w:szCs w:val="24"/>
                <w:lang w:eastAsia="lv-LV"/>
              </w:rPr>
              <w:t xml:space="preserve">acīmredzamas kļūdas </w:t>
            </w:r>
            <w:r>
              <w:rPr>
                <w:rFonts w:ascii="Times New Roman" w:eastAsia="Times New Roman" w:hAnsi="Times New Roman"/>
                <w:sz w:val="24"/>
                <w:szCs w:val="24"/>
                <w:lang w:eastAsia="lv-LV"/>
              </w:rPr>
              <w:t>R</w:t>
            </w:r>
            <w:r w:rsidRPr="00E24350">
              <w:rPr>
                <w:rFonts w:ascii="Times New Roman" w:eastAsia="Times New Roman" w:hAnsi="Times New Roman"/>
                <w:sz w:val="24"/>
                <w:szCs w:val="24"/>
                <w:lang w:eastAsia="lv-LV"/>
              </w:rPr>
              <w:t>eģistra valsts notārs labo, nesūtot paziņojumu tiesību subjektam</w:t>
            </w:r>
            <w:r>
              <w:rPr>
                <w:rFonts w:ascii="Times New Roman" w:eastAsia="Times New Roman" w:hAnsi="Times New Roman"/>
                <w:sz w:val="24"/>
                <w:szCs w:val="24"/>
                <w:lang w:eastAsia="lv-LV"/>
              </w:rPr>
              <w:t xml:space="preserve">. </w:t>
            </w:r>
            <w:r w:rsidRPr="00E24350">
              <w:rPr>
                <w:rFonts w:ascii="Times New Roman" w:eastAsia="Times New Roman" w:hAnsi="Times New Roman"/>
                <w:sz w:val="24"/>
                <w:szCs w:val="24"/>
                <w:lang w:eastAsia="lv-LV"/>
              </w:rPr>
              <w:t>Par acīmredzamām kļūdām uzskatāmi gadījumi, kad kļūdainais ieraksts ir nepārprotams, viedokļa prasīšana tiesību subjektam būtu bezjēdzīga un tiesību subjektu apgrūtinoša</w:t>
            </w:r>
            <w:r>
              <w:rPr>
                <w:rFonts w:ascii="Times New Roman" w:eastAsia="Times New Roman" w:hAnsi="Times New Roman"/>
                <w:sz w:val="24"/>
                <w:szCs w:val="24"/>
                <w:lang w:eastAsia="lv-LV"/>
              </w:rPr>
              <w:t xml:space="preserve">, un </w:t>
            </w:r>
            <w:r w:rsidRPr="00E24350">
              <w:rPr>
                <w:rFonts w:ascii="Times New Roman" w:eastAsia="Times New Roman" w:hAnsi="Times New Roman"/>
                <w:sz w:val="24"/>
                <w:szCs w:val="24"/>
                <w:lang w:eastAsia="lv-LV"/>
              </w:rPr>
              <w:t>no iesniegtajiem dokumentiem nerodas pretrunas</w:t>
            </w:r>
            <w:r>
              <w:rPr>
                <w:rFonts w:ascii="Times New Roman" w:eastAsia="Times New Roman" w:hAnsi="Times New Roman"/>
                <w:sz w:val="24"/>
                <w:szCs w:val="24"/>
                <w:lang w:eastAsia="lv-LV"/>
              </w:rPr>
              <w:t xml:space="preserve"> par ieraksta saturu.</w:t>
            </w:r>
          </w:p>
          <w:p w14:paraId="1B437394" w14:textId="6F8B8619" w:rsidR="00394DE7" w:rsidRDefault="00394DE7" w:rsidP="00394DE7">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24., 25. un 26. punktā</w:t>
            </w:r>
            <w:r w:rsidRPr="00E24350">
              <w:rPr>
                <w:rFonts w:ascii="Times New Roman" w:eastAsia="Times New Roman" w:hAnsi="Times New Roman"/>
                <w:sz w:val="24"/>
                <w:szCs w:val="24"/>
                <w:lang w:eastAsia="lv-LV"/>
              </w:rPr>
              <w:t xml:space="preserve"> noteikta kārtība, kādā </w:t>
            </w:r>
            <w:r>
              <w:rPr>
                <w:rFonts w:ascii="Times New Roman" w:eastAsia="Times New Roman" w:hAnsi="Times New Roman"/>
                <w:sz w:val="24"/>
                <w:szCs w:val="24"/>
                <w:lang w:eastAsia="lv-LV"/>
              </w:rPr>
              <w:t xml:space="preserve">labo </w:t>
            </w:r>
            <w:r w:rsidRPr="00E24350">
              <w:rPr>
                <w:rFonts w:ascii="Times New Roman" w:eastAsia="Times New Roman" w:hAnsi="Times New Roman"/>
                <w:sz w:val="24"/>
                <w:szCs w:val="24"/>
                <w:lang w:eastAsia="lv-LV"/>
              </w:rPr>
              <w:t>pārrakstīšanās kļūd</w:t>
            </w:r>
            <w:r>
              <w:rPr>
                <w:rFonts w:ascii="Times New Roman" w:eastAsia="Times New Roman" w:hAnsi="Times New Roman"/>
                <w:sz w:val="24"/>
                <w:szCs w:val="24"/>
                <w:lang w:eastAsia="lv-LV"/>
              </w:rPr>
              <w:t>as sarakstā. Ņemot vērā UR likumā noteikto, Noteikumos attiecīgais regulējums svītrojams.</w:t>
            </w:r>
          </w:p>
          <w:p w14:paraId="05B5BDF9" w14:textId="77777777" w:rsidR="00394DE7" w:rsidRDefault="00394DE7" w:rsidP="00394DE7">
            <w:pPr>
              <w:spacing w:after="0" w:line="240" w:lineRule="auto"/>
              <w:ind w:firstLine="284"/>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3. </w:t>
            </w:r>
            <w:r w:rsidRPr="002F6FB6">
              <w:rPr>
                <w:rFonts w:ascii="Times New Roman" w:eastAsia="Times New Roman" w:hAnsi="Times New Roman"/>
                <w:b/>
                <w:sz w:val="24"/>
                <w:szCs w:val="24"/>
                <w:lang w:eastAsia="lv-LV"/>
              </w:rPr>
              <w:t>Ziņu aktualizācija</w:t>
            </w:r>
            <w:r>
              <w:rPr>
                <w:rFonts w:ascii="Times New Roman" w:eastAsia="Times New Roman" w:hAnsi="Times New Roman"/>
                <w:b/>
                <w:sz w:val="24"/>
                <w:szCs w:val="24"/>
                <w:lang w:eastAsia="lv-LV"/>
              </w:rPr>
              <w:t xml:space="preserve"> R</w:t>
            </w:r>
            <w:r w:rsidRPr="002F6FB6">
              <w:rPr>
                <w:rFonts w:ascii="Times New Roman" w:eastAsia="Times New Roman" w:hAnsi="Times New Roman"/>
                <w:b/>
                <w:sz w:val="24"/>
                <w:szCs w:val="24"/>
                <w:lang w:eastAsia="lv-LV"/>
              </w:rPr>
              <w:t>eģistra vestajos reģistros, pamatojoties uz citu valsts iestāžu sniegto informāciju.</w:t>
            </w:r>
          </w:p>
          <w:p w14:paraId="2845BEB1" w14:textId="77777777" w:rsidR="00394DE7" w:rsidRDefault="00394DE7" w:rsidP="00394DE7">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Līdz ar </w:t>
            </w:r>
            <w:r w:rsidRPr="002F6FB6">
              <w:rPr>
                <w:rFonts w:ascii="Times New Roman" w:eastAsia="Times New Roman" w:hAnsi="Times New Roman"/>
                <w:sz w:val="24"/>
                <w:szCs w:val="24"/>
                <w:lang w:eastAsia="lv-LV"/>
              </w:rPr>
              <w:t>Likuma sp</w:t>
            </w:r>
            <w:r>
              <w:rPr>
                <w:rFonts w:ascii="Times New Roman" w:eastAsia="Times New Roman" w:hAnsi="Times New Roman"/>
                <w:sz w:val="24"/>
                <w:szCs w:val="24"/>
                <w:lang w:eastAsia="lv-LV"/>
              </w:rPr>
              <w:t>ēkā stāšanos UR</w:t>
            </w:r>
            <w:r w:rsidRPr="00914D20">
              <w:rPr>
                <w:rFonts w:ascii="Times New Roman" w:eastAsia="Times New Roman" w:hAnsi="Times New Roman"/>
                <w:sz w:val="24"/>
                <w:szCs w:val="24"/>
                <w:lang w:eastAsia="lv-LV"/>
              </w:rPr>
              <w:t xml:space="preserve"> </w:t>
            </w:r>
            <w:r w:rsidRPr="002F6FB6">
              <w:rPr>
                <w:rFonts w:ascii="Times New Roman" w:eastAsia="Times New Roman" w:hAnsi="Times New Roman"/>
                <w:sz w:val="24"/>
                <w:szCs w:val="24"/>
                <w:lang w:eastAsia="lv-LV"/>
              </w:rPr>
              <w:t>likuma</w:t>
            </w:r>
            <w:r>
              <w:rPr>
                <w:rFonts w:ascii="Times New Roman" w:eastAsia="Times New Roman" w:hAnsi="Times New Roman"/>
                <w:sz w:val="24"/>
                <w:szCs w:val="24"/>
                <w:lang w:eastAsia="lv-LV"/>
              </w:rPr>
              <w:t xml:space="preserve"> 4.</w:t>
            </w:r>
            <w:r>
              <w:rPr>
                <w:rFonts w:ascii="Times New Roman" w:eastAsia="Times New Roman" w:hAnsi="Times New Roman"/>
                <w:sz w:val="24"/>
                <w:szCs w:val="24"/>
                <w:vertAlign w:val="superscript"/>
                <w:lang w:eastAsia="lv-LV"/>
              </w:rPr>
              <w:t>4</w:t>
            </w:r>
            <w:r>
              <w:rPr>
                <w:rFonts w:ascii="Times New Roman" w:eastAsia="Times New Roman" w:hAnsi="Times New Roman"/>
                <w:sz w:val="24"/>
                <w:szCs w:val="24"/>
                <w:lang w:eastAsia="lv-LV"/>
              </w:rPr>
              <w:t> panta otrajā daļā noteiktas R</w:t>
            </w:r>
            <w:r w:rsidRPr="002F6FB6">
              <w:rPr>
                <w:rFonts w:ascii="Times New Roman" w:eastAsia="Times New Roman" w:hAnsi="Times New Roman"/>
                <w:sz w:val="24"/>
                <w:szCs w:val="24"/>
                <w:lang w:eastAsia="lv-LV"/>
              </w:rPr>
              <w:t>eģistra</w:t>
            </w:r>
            <w:r>
              <w:rPr>
                <w:rFonts w:ascii="Times New Roman" w:eastAsia="Times New Roman" w:hAnsi="Times New Roman"/>
                <w:sz w:val="24"/>
                <w:szCs w:val="24"/>
                <w:lang w:eastAsia="lv-LV"/>
              </w:rPr>
              <w:t xml:space="preserve"> tiesības tā vestajos reģistros aktualizēt ziņas par fizisko personu un adresēm, n</w:t>
            </w:r>
            <w:bookmarkStart w:id="0" w:name="_GoBack"/>
            <w:bookmarkEnd w:id="0"/>
            <w:r>
              <w:rPr>
                <w:rFonts w:ascii="Times New Roman" w:eastAsia="Times New Roman" w:hAnsi="Times New Roman"/>
                <w:sz w:val="24"/>
                <w:szCs w:val="24"/>
                <w:lang w:eastAsia="lv-LV"/>
              </w:rPr>
              <w:t xml:space="preserve">epieņemot atsevišķu lēmumu un pamatojoties attiecīgi uz </w:t>
            </w:r>
            <w:r w:rsidRPr="002F6FB6">
              <w:rPr>
                <w:rFonts w:ascii="Times New Roman" w:eastAsia="Times New Roman" w:hAnsi="Times New Roman"/>
                <w:sz w:val="24"/>
                <w:szCs w:val="24"/>
                <w:lang w:eastAsia="lv-LV"/>
              </w:rPr>
              <w:t xml:space="preserve">Iedzīvotāju reģistra </w:t>
            </w:r>
            <w:r>
              <w:rPr>
                <w:rFonts w:ascii="Times New Roman" w:eastAsia="Times New Roman" w:hAnsi="Times New Roman"/>
                <w:sz w:val="24"/>
                <w:szCs w:val="24"/>
                <w:lang w:eastAsia="lv-LV"/>
              </w:rPr>
              <w:t>vai</w:t>
            </w:r>
            <w:r w:rsidRPr="002F6FB6">
              <w:rPr>
                <w:rFonts w:ascii="Times New Roman" w:eastAsia="Times New Roman" w:hAnsi="Times New Roman"/>
                <w:sz w:val="24"/>
                <w:szCs w:val="24"/>
                <w:lang w:eastAsia="lv-LV"/>
              </w:rPr>
              <w:t xml:space="preserve"> Valsts adrešu reģistra informāciju</w:t>
            </w:r>
            <w:r>
              <w:rPr>
                <w:rFonts w:ascii="Times New Roman" w:eastAsia="Times New Roman" w:hAnsi="Times New Roman"/>
                <w:sz w:val="24"/>
                <w:szCs w:val="24"/>
                <w:lang w:eastAsia="lv-LV"/>
              </w:rPr>
              <w:t>. Tiesības Reģistram aktualizēt ziņas, pamatojoties uz tā vestajos reģistros ierakstītajām ziņām, izriet no</w:t>
            </w:r>
            <w:r w:rsidRPr="00914D2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R</w:t>
            </w:r>
            <w:r w:rsidRPr="00914D20">
              <w:rPr>
                <w:rFonts w:ascii="Times New Roman" w:eastAsia="Times New Roman" w:hAnsi="Times New Roman"/>
                <w:sz w:val="24"/>
                <w:szCs w:val="24"/>
                <w:lang w:eastAsia="lv-LV"/>
              </w:rPr>
              <w:t xml:space="preserve">eģistra darbības pamatmērķa – nodrošināt </w:t>
            </w:r>
            <w:r>
              <w:rPr>
                <w:rFonts w:ascii="Times New Roman" w:eastAsia="Times New Roman" w:hAnsi="Times New Roman"/>
                <w:sz w:val="24"/>
                <w:szCs w:val="24"/>
                <w:lang w:eastAsia="lv-LV"/>
              </w:rPr>
              <w:t>R</w:t>
            </w:r>
            <w:r w:rsidRPr="00914D20">
              <w:rPr>
                <w:rFonts w:ascii="Times New Roman" w:eastAsia="Times New Roman" w:hAnsi="Times New Roman"/>
                <w:sz w:val="24"/>
                <w:szCs w:val="24"/>
                <w:lang w:eastAsia="lv-LV"/>
              </w:rPr>
              <w:t>eģistra vestajos reģistros ierakstīto ziņu publisku ticamību</w:t>
            </w:r>
            <w:r>
              <w:rPr>
                <w:rFonts w:ascii="Times New Roman" w:eastAsia="Times New Roman" w:hAnsi="Times New Roman"/>
                <w:sz w:val="24"/>
                <w:szCs w:val="24"/>
                <w:lang w:eastAsia="lv-LV"/>
              </w:rPr>
              <w:t>.</w:t>
            </w:r>
          </w:p>
          <w:p w14:paraId="16B15FD9" w14:textId="77777777" w:rsidR="00394DE7" w:rsidRDefault="00394DE7" w:rsidP="00394DE7">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Noteikumu 23. un 36. punktā noteikta kārtība ziņu aktualizācijai sarakstā, pamatojoties uz </w:t>
            </w:r>
            <w:r w:rsidRPr="002F6FB6">
              <w:rPr>
                <w:rFonts w:ascii="Times New Roman" w:eastAsia="Times New Roman" w:hAnsi="Times New Roman"/>
                <w:sz w:val="24"/>
                <w:szCs w:val="24"/>
                <w:lang w:eastAsia="lv-LV"/>
              </w:rPr>
              <w:t>Iedzīvotāju reģistra informāciju vai komercreģistra ierakstiem</w:t>
            </w:r>
            <w:r>
              <w:rPr>
                <w:rFonts w:ascii="Times New Roman" w:eastAsia="Times New Roman" w:hAnsi="Times New Roman"/>
                <w:sz w:val="24"/>
                <w:szCs w:val="24"/>
                <w:lang w:eastAsia="lv-LV"/>
              </w:rPr>
              <w:t>.</w:t>
            </w:r>
            <w:r w:rsidRPr="00914D2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Ievērojot minēto un to, ka ziņu aktualizācijai, </w:t>
            </w:r>
            <w:r w:rsidRPr="002F6FB6">
              <w:rPr>
                <w:rFonts w:ascii="Times New Roman" w:eastAsia="Times New Roman" w:hAnsi="Times New Roman"/>
                <w:sz w:val="24"/>
                <w:szCs w:val="24"/>
                <w:lang w:eastAsia="lv-LV"/>
              </w:rPr>
              <w:t>pamatojoties uz citu valsts iestāžu sniegto informāciju</w:t>
            </w:r>
            <w:r>
              <w:rPr>
                <w:rFonts w:ascii="Times New Roman" w:eastAsia="Times New Roman" w:hAnsi="Times New Roman"/>
                <w:sz w:val="24"/>
                <w:szCs w:val="24"/>
                <w:lang w:eastAsia="lv-LV"/>
              </w:rPr>
              <w:t xml:space="preserve">, noteikta vispārīga uz visiem Reģistra </w:t>
            </w:r>
            <w:r>
              <w:rPr>
                <w:rFonts w:ascii="Times New Roman" w:eastAsia="Times New Roman" w:hAnsi="Times New Roman"/>
                <w:sz w:val="24"/>
                <w:szCs w:val="24"/>
                <w:lang w:eastAsia="lv-LV"/>
              </w:rPr>
              <w:lastRenderedPageBreak/>
              <w:t>vestajiem reģistriem attiecināma kārtība, attiecīgais Noteikumu regulējums svītrojams.</w:t>
            </w:r>
          </w:p>
          <w:p w14:paraId="2DB6CF9D" w14:textId="77777777" w:rsidR="00394DE7" w:rsidRDefault="00394DE7" w:rsidP="00394DE7">
            <w:pPr>
              <w:spacing w:after="0" w:line="240" w:lineRule="auto"/>
              <w:ind w:firstLine="284"/>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4. Precizēts pamats fiziskās personas neiekļaušanai sarakstā.</w:t>
            </w:r>
          </w:p>
          <w:p w14:paraId="59479453" w14:textId="77777777" w:rsidR="00394DE7" w:rsidRDefault="00394DE7" w:rsidP="00394DE7">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7.3. apakšpunkts noteic, ka j</w:t>
            </w:r>
            <w:r w:rsidRPr="00F13B3A">
              <w:rPr>
                <w:rFonts w:ascii="Times New Roman" w:eastAsia="Times New Roman" w:hAnsi="Times New Roman"/>
                <w:sz w:val="24"/>
                <w:szCs w:val="24"/>
                <w:lang w:eastAsia="lv-LV"/>
              </w:rPr>
              <w:t xml:space="preserve">uridisko personu </w:t>
            </w:r>
            <w:r>
              <w:rPr>
                <w:rFonts w:ascii="Times New Roman" w:eastAsia="Times New Roman" w:hAnsi="Times New Roman"/>
                <w:sz w:val="24"/>
                <w:szCs w:val="24"/>
                <w:lang w:eastAsia="lv-LV"/>
              </w:rPr>
              <w:t>neiekļauj sarakstā, ja</w:t>
            </w:r>
            <w:r w:rsidRPr="00F13B3A">
              <w:rPr>
                <w:rFonts w:ascii="Times New Roman" w:eastAsia="Times New Roman" w:hAnsi="Times New Roman"/>
                <w:sz w:val="24"/>
                <w:szCs w:val="24"/>
                <w:lang w:eastAsia="lv-LV"/>
              </w:rPr>
              <w:t xml:space="preserve"> tās nodarbinātais vērtētājs ir iekļauts sarakstā kā citas juridiskas personas nodarbinātais vērtētājs vai kā fiziska persona</w:t>
            </w:r>
            <w:r>
              <w:rPr>
                <w:rFonts w:ascii="Times New Roman" w:eastAsia="Times New Roman" w:hAnsi="Times New Roman"/>
                <w:sz w:val="24"/>
                <w:szCs w:val="24"/>
                <w:lang w:eastAsia="lv-LV"/>
              </w:rPr>
              <w:t xml:space="preserve">, līdz ar to secināms, ka fiziskā persona nevar vienlaikus būt reģistrēta sarakstā gan kā fiziska persona, gan kā juridiskās personas nodarbinātais vērtētājs. Lai regulējums būtu precīzi saprotams un neradītu pārpratumus personām par to tiesībām, Noteikumi jāprecizē, nosakot, ka fizisko personu neiekļauj sarakstā, ja tā jau ir reģistrēta kā juridiskas personas nodarbinātais vērtētājs. </w:t>
            </w:r>
          </w:p>
          <w:p w14:paraId="2A120946" w14:textId="77777777" w:rsidR="00394DE7" w:rsidRDefault="00394DE7" w:rsidP="00394DE7">
            <w:pPr>
              <w:spacing w:after="0" w:line="240" w:lineRule="auto"/>
              <w:ind w:firstLine="284"/>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5. Publiski pieejamu sertifikātu kopiju nepieprasīšana.</w:t>
            </w:r>
          </w:p>
          <w:p w14:paraId="10FA8319" w14:textId="6C2C8BCC" w:rsidR="00394DE7" w:rsidRDefault="00394DE7" w:rsidP="00394DE7">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Saskaņā ar Valsts pārvaldes iekārtas likuma 10. panta astoto daļu, ja </w:t>
            </w:r>
            <w:r w:rsidRPr="00F61CFB">
              <w:rPr>
                <w:rFonts w:ascii="Times New Roman" w:eastAsia="Times New Roman" w:hAnsi="Times New Roman"/>
                <w:sz w:val="24"/>
                <w:szCs w:val="24"/>
                <w:lang w:eastAsia="lv-LV"/>
              </w:rPr>
              <w:t>informācija, kura nepieciešama pārvaldes lēmuma pieņemšanai, kas regulē publiski tiesiskās attiecības ar privātpersonu, ir citas institūcijas rīcībā, iestāde to iegūst pati, nevis pieprasa no privātpersonas.</w:t>
            </w:r>
            <w:r>
              <w:rPr>
                <w:rFonts w:ascii="Times New Roman" w:eastAsia="Times New Roman" w:hAnsi="Times New Roman"/>
                <w:sz w:val="24"/>
                <w:szCs w:val="24"/>
                <w:lang w:eastAsia="lv-LV"/>
              </w:rPr>
              <w:t xml:space="preserve"> Saskaņā ar MK 2014. gada 23. septembra noteikumu Nr. 559 "</w:t>
            </w:r>
            <w:r w:rsidRPr="00F61CFB">
              <w:rPr>
                <w:rFonts w:ascii="Times New Roman" w:eastAsia="Times New Roman" w:hAnsi="Times New Roman"/>
                <w:sz w:val="24"/>
                <w:szCs w:val="24"/>
                <w:lang w:eastAsia="lv-LV"/>
              </w:rPr>
              <w:t>Prasības nekustamā īpašuma vērtētāja profesionālajai kvalifikācijai un profesionālās kvalifikācijas sertifikāta izsniegšanas kārtība</w:t>
            </w:r>
            <w:r>
              <w:rPr>
                <w:rFonts w:ascii="Times New Roman" w:eastAsia="Times New Roman" w:hAnsi="Times New Roman"/>
                <w:sz w:val="24"/>
                <w:szCs w:val="24"/>
                <w:lang w:eastAsia="lv-LV"/>
              </w:rPr>
              <w:t>" 3. punktu</w:t>
            </w:r>
            <w:r w:rsidRPr="00F61CFB">
              <w:rPr>
                <w:rFonts w:ascii="Times New Roman" w:eastAsia="Times New Roman" w:hAnsi="Times New Roman"/>
                <w:sz w:val="24"/>
                <w:szCs w:val="24"/>
                <w:lang w:eastAsia="lv-LV"/>
              </w:rPr>
              <w:t xml:space="preserve"> profesio</w:t>
            </w:r>
            <w:r>
              <w:rPr>
                <w:rFonts w:ascii="Times New Roman" w:eastAsia="Times New Roman" w:hAnsi="Times New Roman"/>
                <w:sz w:val="24"/>
                <w:szCs w:val="24"/>
                <w:lang w:eastAsia="lv-LV"/>
              </w:rPr>
              <w:t>nālās kvalifikācijas sertifikāti</w:t>
            </w:r>
            <w:r w:rsidRPr="00F61CFB">
              <w:rPr>
                <w:rFonts w:ascii="Times New Roman" w:eastAsia="Times New Roman" w:hAnsi="Times New Roman"/>
                <w:sz w:val="24"/>
                <w:szCs w:val="24"/>
                <w:lang w:eastAsia="lv-LV"/>
              </w:rPr>
              <w:t xml:space="preserve"> nekustamā īpašuma novērtēšanai</w:t>
            </w:r>
            <w:r>
              <w:rPr>
                <w:rFonts w:ascii="Times New Roman" w:eastAsia="Times New Roman" w:hAnsi="Times New Roman"/>
                <w:sz w:val="24"/>
                <w:szCs w:val="24"/>
                <w:lang w:eastAsia="lv-LV"/>
              </w:rPr>
              <w:t xml:space="preserve"> ir bez maksas publiski pieejami. Lai nepieprasītu informāciju no privātpersonām, kura Reģistram jau ir pieejama, Noteikumi papildināmi, nosakot, ka sertifikātu kopijas iesniedzamas tikai tad, ja Reģistram attiecīgās ziņas </w:t>
            </w:r>
            <w:r w:rsidR="00DD5C7F">
              <w:rPr>
                <w:rFonts w:ascii="Times New Roman" w:eastAsia="Times New Roman" w:hAnsi="Times New Roman"/>
                <w:sz w:val="24"/>
                <w:szCs w:val="24"/>
                <w:lang w:eastAsia="lv-LV"/>
              </w:rPr>
              <w:t xml:space="preserve">nav </w:t>
            </w:r>
            <w:r>
              <w:rPr>
                <w:rFonts w:ascii="Times New Roman" w:eastAsia="Times New Roman" w:hAnsi="Times New Roman"/>
                <w:sz w:val="24"/>
                <w:szCs w:val="24"/>
                <w:lang w:eastAsia="lv-LV"/>
              </w:rPr>
              <w:t>pieejamas.</w:t>
            </w:r>
          </w:p>
          <w:p w14:paraId="3907DFF9" w14:textId="5210A54C" w:rsidR="006B1872" w:rsidRPr="006B1872" w:rsidRDefault="00394DE7" w:rsidP="00394DE7">
            <w:pPr>
              <w:spacing w:after="0" w:line="240" w:lineRule="auto"/>
              <w:ind w:firstLine="284"/>
              <w:jc w:val="both"/>
              <w:rPr>
                <w:rFonts w:ascii="Times New Roman" w:eastAsia="Times New Roman" w:hAnsi="Times New Roman"/>
                <w:color w:val="FF0000"/>
                <w:sz w:val="24"/>
                <w:szCs w:val="24"/>
                <w:lang w:eastAsia="lv-LV"/>
              </w:rPr>
            </w:pPr>
            <w:r w:rsidRPr="007F33F3">
              <w:rPr>
                <w:rFonts w:ascii="Times New Roman" w:eastAsia="Times New Roman" w:hAnsi="Times New Roman"/>
                <w:sz w:val="24"/>
                <w:szCs w:val="24"/>
                <w:lang w:eastAsia="lv-LV"/>
              </w:rPr>
              <w:t xml:space="preserve">Ievērojot minēto, </w:t>
            </w:r>
            <w:r w:rsidR="00D76A49">
              <w:rPr>
                <w:rFonts w:ascii="Times New Roman" w:eastAsia="Times New Roman" w:hAnsi="Times New Roman"/>
                <w:sz w:val="24"/>
                <w:szCs w:val="24"/>
                <w:lang w:eastAsia="lv-LV"/>
              </w:rPr>
              <w:t>izstrādāts</w:t>
            </w:r>
            <w:r>
              <w:rPr>
                <w:rFonts w:ascii="Times New Roman" w:eastAsia="Times New Roman" w:hAnsi="Times New Roman"/>
                <w:sz w:val="24"/>
                <w:szCs w:val="24"/>
                <w:lang w:eastAsia="lv-LV"/>
              </w:rPr>
              <w:t xml:space="preserve"> </w:t>
            </w:r>
            <w:r w:rsidR="00D76A49">
              <w:rPr>
                <w:rFonts w:ascii="Times New Roman" w:eastAsia="Times New Roman" w:hAnsi="Times New Roman"/>
                <w:sz w:val="24"/>
                <w:szCs w:val="24"/>
                <w:lang w:eastAsia="lv-LV"/>
              </w:rPr>
              <w:t>p</w:t>
            </w:r>
            <w:r>
              <w:rPr>
                <w:rFonts w:ascii="Times New Roman" w:eastAsia="Times New Roman" w:hAnsi="Times New Roman"/>
                <w:sz w:val="24"/>
                <w:szCs w:val="24"/>
                <w:lang w:eastAsia="lv-LV"/>
              </w:rPr>
              <w:t>rojekt</w:t>
            </w:r>
            <w:r w:rsidR="00D76A49">
              <w:rPr>
                <w:rFonts w:ascii="Times New Roman" w:eastAsia="Times New Roman" w:hAnsi="Times New Roman"/>
                <w:sz w:val="24"/>
                <w:szCs w:val="24"/>
                <w:lang w:eastAsia="lv-LV"/>
              </w:rPr>
              <w:t>s</w:t>
            </w:r>
            <w:r>
              <w:rPr>
                <w:rFonts w:ascii="Times New Roman" w:eastAsia="Times New Roman" w:hAnsi="Times New Roman"/>
                <w:sz w:val="24"/>
                <w:szCs w:val="24"/>
                <w:lang w:eastAsia="lv-LV"/>
              </w:rPr>
              <w:t>, Noteikumos izslēdzot regulējumu par kļūdu labošanu, ziņu aktualizēšanu sarakstā pēc Reģistra iniciatīvas un veidlapām, nosakot pieteikumos norādāmās ziņas, kas nav noteiktas UR likumā, un neparedzot publiski pieejamas informācijas iesniegšanu.</w:t>
            </w:r>
          </w:p>
        </w:tc>
      </w:tr>
      <w:tr w:rsidR="002A7B11" w:rsidRPr="004E5D7D" w14:paraId="25063AA3" w14:textId="77777777" w:rsidTr="00F0405B">
        <w:trPr>
          <w:trHeight w:val="465"/>
        </w:trPr>
        <w:tc>
          <w:tcPr>
            <w:tcW w:w="309" w:type="pct"/>
            <w:tcBorders>
              <w:top w:val="outset" w:sz="6" w:space="0" w:color="414142"/>
              <w:left w:val="outset" w:sz="6" w:space="0" w:color="414142"/>
              <w:bottom w:val="outset" w:sz="6" w:space="0" w:color="414142"/>
              <w:right w:val="outset" w:sz="6" w:space="0" w:color="414142"/>
            </w:tcBorders>
            <w:hideMark/>
          </w:tcPr>
          <w:p w14:paraId="635C30F0"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62CE5EFF"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Projekta izstrādē iesaistītās institūcijas</w:t>
            </w:r>
          </w:p>
        </w:tc>
        <w:tc>
          <w:tcPr>
            <w:tcW w:w="3327" w:type="pct"/>
            <w:tcBorders>
              <w:top w:val="outset" w:sz="6" w:space="0" w:color="414142"/>
              <w:left w:val="outset" w:sz="6" w:space="0" w:color="414142"/>
              <w:bottom w:val="outset" w:sz="6" w:space="0" w:color="414142"/>
              <w:right w:val="outset" w:sz="6" w:space="0" w:color="414142"/>
            </w:tcBorders>
            <w:hideMark/>
          </w:tcPr>
          <w:p w14:paraId="221F477D" w14:textId="63A23C88" w:rsidR="004D15A9" w:rsidRPr="002A7B11" w:rsidRDefault="00716671" w:rsidP="00716671">
            <w:pPr>
              <w:spacing w:after="0" w:line="240" w:lineRule="auto"/>
              <w:ind w:firstLine="284"/>
              <w:rPr>
                <w:rFonts w:ascii="Times New Roman" w:eastAsia="Times New Roman" w:hAnsi="Times New Roman"/>
                <w:sz w:val="24"/>
                <w:szCs w:val="24"/>
                <w:lang w:eastAsia="lv-LV"/>
              </w:rPr>
            </w:pPr>
            <w:r w:rsidRPr="004E5D7D">
              <w:rPr>
                <w:rFonts w:ascii="Times New Roman" w:eastAsia="Times New Roman" w:hAnsi="Times New Roman"/>
                <w:sz w:val="24"/>
                <w:szCs w:val="24"/>
                <w:lang w:eastAsia="lv-LV"/>
              </w:rPr>
              <w:t xml:space="preserve">Tieslietu ministrija, </w:t>
            </w:r>
            <w:r w:rsidR="00AA65BC">
              <w:rPr>
                <w:rFonts w:ascii="Times New Roman" w:eastAsia="Times New Roman" w:hAnsi="Times New Roman"/>
                <w:sz w:val="24"/>
                <w:szCs w:val="24"/>
                <w:lang w:eastAsia="lv-LV"/>
              </w:rPr>
              <w:t>R</w:t>
            </w:r>
            <w:r w:rsidRPr="004E5D7D">
              <w:rPr>
                <w:rFonts w:ascii="Times New Roman" w:eastAsia="Times New Roman" w:hAnsi="Times New Roman"/>
                <w:sz w:val="24"/>
                <w:szCs w:val="24"/>
                <w:lang w:eastAsia="lv-LV"/>
              </w:rPr>
              <w:t>eģistrs.</w:t>
            </w:r>
          </w:p>
        </w:tc>
      </w:tr>
      <w:tr w:rsidR="002A7B11" w:rsidRPr="004E5D7D" w14:paraId="13DF2FA9" w14:textId="77777777" w:rsidTr="00F0405B">
        <w:tc>
          <w:tcPr>
            <w:tcW w:w="309" w:type="pct"/>
            <w:tcBorders>
              <w:top w:val="outset" w:sz="6" w:space="0" w:color="414142"/>
              <w:left w:val="outset" w:sz="6" w:space="0" w:color="414142"/>
              <w:bottom w:val="outset" w:sz="6" w:space="0" w:color="414142"/>
              <w:right w:val="outset" w:sz="6" w:space="0" w:color="414142"/>
            </w:tcBorders>
            <w:hideMark/>
          </w:tcPr>
          <w:p w14:paraId="7B0449D7"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6E91BA02"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Cita informācija</w:t>
            </w:r>
          </w:p>
        </w:tc>
        <w:tc>
          <w:tcPr>
            <w:tcW w:w="3327" w:type="pct"/>
            <w:tcBorders>
              <w:top w:val="outset" w:sz="6" w:space="0" w:color="414142"/>
              <w:left w:val="outset" w:sz="6" w:space="0" w:color="414142"/>
              <w:bottom w:val="outset" w:sz="6" w:space="0" w:color="414142"/>
              <w:right w:val="outset" w:sz="6" w:space="0" w:color="414142"/>
            </w:tcBorders>
            <w:hideMark/>
          </w:tcPr>
          <w:p w14:paraId="6799D722" w14:textId="77777777" w:rsidR="004D15A9" w:rsidRPr="002A7B11" w:rsidRDefault="0098734C" w:rsidP="002A7B11">
            <w:pPr>
              <w:spacing w:after="0" w:line="240" w:lineRule="auto"/>
              <w:ind w:firstLine="284"/>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Nav.</w:t>
            </w:r>
          </w:p>
        </w:tc>
      </w:tr>
      <w:tr w:rsidR="005D4E8A" w:rsidRPr="004E5D7D" w14:paraId="0FC85B0E" w14:textId="77777777" w:rsidTr="00F0405B">
        <w:trPr>
          <w:trHeight w:val="128"/>
        </w:trPr>
        <w:tc>
          <w:tcPr>
            <w:tcW w:w="5000" w:type="pct"/>
            <w:gridSpan w:val="3"/>
            <w:tcBorders>
              <w:top w:val="outset" w:sz="6" w:space="0" w:color="414142"/>
              <w:left w:val="nil"/>
              <w:bottom w:val="outset" w:sz="6" w:space="0" w:color="414142"/>
              <w:right w:val="nil"/>
            </w:tcBorders>
          </w:tcPr>
          <w:p w14:paraId="743426FB" w14:textId="77777777" w:rsidR="00031256" w:rsidRPr="002A7B11" w:rsidRDefault="0081203F" w:rsidP="0081203F">
            <w:pPr>
              <w:tabs>
                <w:tab w:val="left" w:pos="990"/>
              </w:tabs>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ab/>
            </w:r>
          </w:p>
        </w:tc>
      </w:tr>
      <w:tr w:rsidR="002A7B11" w:rsidRPr="004E5D7D" w14:paraId="7EDFCA38" w14:textId="77777777" w:rsidTr="00F0405B">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5762A84F" w14:textId="77777777" w:rsidR="004D15A9" w:rsidRPr="002A7B11" w:rsidRDefault="004D15A9" w:rsidP="00DA596D">
            <w:pPr>
              <w:spacing w:after="0" w:line="240" w:lineRule="auto"/>
              <w:ind w:firstLine="300"/>
              <w:jc w:val="center"/>
              <w:rPr>
                <w:rFonts w:ascii="Times New Roman" w:eastAsia="Times New Roman" w:hAnsi="Times New Roman"/>
                <w:b/>
                <w:bCs/>
                <w:sz w:val="24"/>
                <w:szCs w:val="24"/>
                <w:lang w:eastAsia="lv-LV"/>
              </w:rPr>
            </w:pPr>
            <w:r w:rsidRPr="002A7B11">
              <w:rPr>
                <w:rFonts w:ascii="Times New Roman" w:eastAsia="Times New Roman" w:hAnsi="Times New Roman"/>
                <w:b/>
                <w:bCs/>
                <w:sz w:val="24"/>
                <w:szCs w:val="24"/>
                <w:lang w:eastAsia="lv-LV"/>
              </w:rPr>
              <w:t>II. Tiesību akta projekta ietekme uz sabiedrību, tautsaimniecības attīstību un administratīvo slogu</w:t>
            </w:r>
          </w:p>
        </w:tc>
      </w:tr>
      <w:tr w:rsidR="002A7B11" w:rsidRPr="004E5D7D" w14:paraId="774CDC39" w14:textId="77777777" w:rsidTr="00F0405B">
        <w:trPr>
          <w:trHeight w:val="465"/>
        </w:trPr>
        <w:tc>
          <w:tcPr>
            <w:tcW w:w="309" w:type="pct"/>
            <w:tcBorders>
              <w:top w:val="outset" w:sz="6" w:space="0" w:color="414142"/>
              <w:left w:val="outset" w:sz="6" w:space="0" w:color="414142"/>
              <w:bottom w:val="outset" w:sz="6" w:space="0" w:color="414142"/>
              <w:right w:val="outset" w:sz="6" w:space="0" w:color="414142"/>
            </w:tcBorders>
            <w:hideMark/>
          </w:tcPr>
          <w:p w14:paraId="6A5DB948"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2899F193"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Sabiedrības mērķgrupas, kuras tiesiskais regulējums ietekmē vai varētu ietekmēt</w:t>
            </w:r>
          </w:p>
        </w:tc>
        <w:tc>
          <w:tcPr>
            <w:tcW w:w="3327" w:type="pct"/>
            <w:tcBorders>
              <w:top w:val="outset" w:sz="6" w:space="0" w:color="414142"/>
              <w:left w:val="outset" w:sz="6" w:space="0" w:color="414142"/>
              <w:bottom w:val="outset" w:sz="6" w:space="0" w:color="414142"/>
              <w:right w:val="outset" w:sz="6" w:space="0" w:color="414142"/>
            </w:tcBorders>
            <w:hideMark/>
          </w:tcPr>
          <w:p w14:paraId="34D555E4" w14:textId="55631E83" w:rsidR="004D15A9" w:rsidRPr="001A29CE" w:rsidRDefault="001A29CE" w:rsidP="000F769C">
            <w:pPr>
              <w:spacing w:after="0" w:line="240" w:lineRule="auto"/>
              <w:ind w:firstLine="284"/>
              <w:jc w:val="both"/>
              <w:rPr>
                <w:rFonts w:ascii="Times New Roman" w:eastAsia="Times New Roman" w:hAnsi="Times New Roman"/>
                <w:sz w:val="24"/>
                <w:szCs w:val="24"/>
                <w:lang w:eastAsia="lv-LV"/>
              </w:rPr>
            </w:pPr>
            <w:r w:rsidRPr="001A29CE">
              <w:rPr>
                <w:rFonts w:ascii="Times New Roman" w:eastAsia="Times New Roman" w:hAnsi="Times New Roman"/>
                <w:sz w:val="24"/>
                <w:szCs w:val="24"/>
                <w:lang w:eastAsia="lv-LV"/>
              </w:rPr>
              <w:t xml:space="preserve">Projekta tiesiskais regulējums attiecināms uz </w:t>
            </w:r>
            <w:r w:rsidR="00AA65BC">
              <w:rPr>
                <w:rFonts w:ascii="Times New Roman" w:eastAsia="Times New Roman" w:hAnsi="Times New Roman"/>
                <w:sz w:val="24"/>
                <w:szCs w:val="24"/>
                <w:lang w:eastAsia="lv-LV"/>
              </w:rPr>
              <w:t>R</w:t>
            </w:r>
            <w:r w:rsidRPr="001A29CE">
              <w:rPr>
                <w:rFonts w:ascii="Times New Roman" w:eastAsia="Times New Roman" w:hAnsi="Times New Roman"/>
                <w:sz w:val="24"/>
                <w:szCs w:val="24"/>
                <w:lang w:eastAsia="lv-LV"/>
              </w:rPr>
              <w:t>eģistra vestajā sarakstā jau iekļautajiem mantiskā ieguldījuma vērtētājiem, kā arī tiem, kas nākotnē tiks pieteikti ierakstīšanai sarakstā. Uz 201</w:t>
            </w:r>
            <w:r w:rsidR="00AA65BC">
              <w:rPr>
                <w:rFonts w:ascii="Times New Roman" w:eastAsia="Times New Roman" w:hAnsi="Times New Roman"/>
                <w:sz w:val="24"/>
                <w:szCs w:val="24"/>
                <w:lang w:eastAsia="lv-LV"/>
              </w:rPr>
              <w:t>8</w:t>
            </w:r>
            <w:r w:rsidRPr="001A29CE">
              <w:rPr>
                <w:rFonts w:ascii="Times New Roman" w:eastAsia="Times New Roman" w:hAnsi="Times New Roman"/>
                <w:sz w:val="24"/>
                <w:szCs w:val="24"/>
                <w:lang w:eastAsia="lv-LV"/>
              </w:rPr>
              <w:t>.</w:t>
            </w:r>
            <w:r w:rsidR="00063466">
              <w:rPr>
                <w:rFonts w:ascii="Times New Roman" w:eastAsia="Times New Roman" w:hAnsi="Times New Roman"/>
                <w:sz w:val="24"/>
                <w:szCs w:val="24"/>
                <w:lang w:eastAsia="lv-LV"/>
              </w:rPr>
              <w:t> </w:t>
            </w:r>
            <w:r w:rsidRPr="001A29CE">
              <w:rPr>
                <w:rFonts w:ascii="Times New Roman" w:eastAsia="Times New Roman" w:hAnsi="Times New Roman"/>
                <w:sz w:val="24"/>
                <w:szCs w:val="24"/>
                <w:lang w:eastAsia="lv-LV"/>
              </w:rPr>
              <w:t xml:space="preserve">gada </w:t>
            </w:r>
            <w:r w:rsidR="00AA65BC">
              <w:rPr>
                <w:rFonts w:ascii="Times New Roman" w:eastAsia="Times New Roman" w:hAnsi="Times New Roman"/>
                <w:sz w:val="24"/>
                <w:szCs w:val="24"/>
                <w:lang w:eastAsia="lv-LV"/>
              </w:rPr>
              <w:t>19. oktobri</w:t>
            </w:r>
            <w:r w:rsidRPr="001A29CE">
              <w:rPr>
                <w:rFonts w:ascii="Times New Roman" w:eastAsia="Times New Roman" w:hAnsi="Times New Roman"/>
                <w:sz w:val="24"/>
                <w:szCs w:val="24"/>
                <w:lang w:eastAsia="lv-LV"/>
              </w:rPr>
              <w:t xml:space="preserve"> sarakstā ierakstīti </w:t>
            </w:r>
            <w:r w:rsidR="004C18AF">
              <w:rPr>
                <w:rFonts w:ascii="Times New Roman" w:eastAsia="Times New Roman" w:hAnsi="Times New Roman"/>
                <w:sz w:val="24"/>
                <w:szCs w:val="24"/>
                <w:lang w:eastAsia="lv-LV"/>
              </w:rPr>
              <w:t>2</w:t>
            </w:r>
            <w:r w:rsidR="00AA65BC">
              <w:rPr>
                <w:rFonts w:ascii="Times New Roman" w:eastAsia="Times New Roman" w:hAnsi="Times New Roman"/>
                <w:sz w:val="24"/>
                <w:szCs w:val="24"/>
                <w:lang w:eastAsia="lv-LV"/>
              </w:rPr>
              <w:t>1</w:t>
            </w:r>
            <w:r w:rsidR="004C18AF">
              <w:rPr>
                <w:rFonts w:ascii="Times New Roman" w:eastAsia="Times New Roman" w:hAnsi="Times New Roman"/>
                <w:sz w:val="24"/>
                <w:szCs w:val="24"/>
                <w:lang w:eastAsia="lv-LV"/>
              </w:rPr>
              <w:t>4</w:t>
            </w:r>
            <w:r>
              <w:rPr>
                <w:rFonts w:ascii="Times New Roman" w:eastAsia="Times New Roman" w:hAnsi="Times New Roman"/>
                <w:sz w:val="24"/>
                <w:szCs w:val="24"/>
                <w:lang w:eastAsia="lv-LV"/>
              </w:rPr>
              <w:t> </w:t>
            </w:r>
            <w:r w:rsidRPr="001A29CE">
              <w:rPr>
                <w:rFonts w:ascii="Times New Roman" w:eastAsia="Times New Roman" w:hAnsi="Times New Roman"/>
                <w:sz w:val="24"/>
                <w:szCs w:val="24"/>
                <w:lang w:eastAsia="lv-LV"/>
              </w:rPr>
              <w:t>mantiskā ieguldījuma vērtētāji, kas normatīvajos aktos noteiktajā kārtībā nav izslēgti no saraksta.</w:t>
            </w:r>
          </w:p>
        </w:tc>
      </w:tr>
      <w:tr w:rsidR="002A7B11" w:rsidRPr="004E5D7D" w14:paraId="46399BCF" w14:textId="77777777" w:rsidTr="00F0405B">
        <w:trPr>
          <w:trHeight w:val="510"/>
        </w:trPr>
        <w:tc>
          <w:tcPr>
            <w:tcW w:w="309" w:type="pct"/>
            <w:tcBorders>
              <w:top w:val="outset" w:sz="6" w:space="0" w:color="414142"/>
              <w:left w:val="outset" w:sz="6" w:space="0" w:color="414142"/>
              <w:bottom w:val="outset" w:sz="6" w:space="0" w:color="414142"/>
              <w:right w:val="outset" w:sz="6" w:space="0" w:color="414142"/>
            </w:tcBorders>
            <w:hideMark/>
          </w:tcPr>
          <w:p w14:paraId="5AA97316"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31B100EA"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Tiesiskā regulējuma ietekme uz tautsaimniecību un administratīvo slogu</w:t>
            </w:r>
          </w:p>
        </w:tc>
        <w:tc>
          <w:tcPr>
            <w:tcW w:w="3327" w:type="pct"/>
            <w:tcBorders>
              <w:top w:val="outset" w:sz="6" w:space="0" w:color="414142"/>
              <w:left w:val="outset" w:sz="6" w:space="0" w:color="414142"/>
              <w:bottom w:val="outset" w:sz="6" w:space="0" w:color="414142"/>
              <w:right w:val="outset" w:sz="6" w:space="0" w:color="414142"/>
            </w:tcBorders>
            <w:hideMark/>
          </w:tcPr>
          <w:p w14:paraId="6E7CD664" w14:textId="2F5E5E35" w:rsidR="003F7F08" w:rsidRPr="006B1872" w:rsidRDefault="003E2380" w:rsidP="003E2380">
            <w:pPr>
              <w:spacing w:after="0" w:line="240" w:lineRule="auto"/>
              <w:ind w:firstLine="284"/>
              <w:jc w:val="both"/>
              <w:rPr>
                <w:rFonts w:ascii="Times New Roman" w:eastAsia="Times New Roman" w:hAnsi="Times New Roman"/>
                <w:sz w:val="24"/>
                <w:szCs w:val="24"/>
                <w:lang w:eastAsia="lv-LV"/>
              </w:rPr>
            </w:pPr>
            <w:r w:rsidRPr="003E2380">
              <w:rPr>
                <w:rFonts w:ascii="Times New Roman" w:eastAsia="Times New Roman" w:hAnsi="Times New Roman"/>
                <w:sz w:val="24"/>
                <w:szCs w:val="24"/>
                <w:lang w:eastAsia="lv-LV"/>
              </w:rPr>
              <w:t xml:space="preserve">Projektā paredzēto grozījumu spēkā stāšanās rezultātā samazināsies administratīvais slogs tiesību subjektiem, kuri pieteiks ieraksta izdarīšanu </w:t>
            </w:r>
            <w:r>
              <w:rPr>
                <w:rFonts w:ascii="Times New Roman" w:eastAsia="Times New Roman" w:hAnsi="Times New Roman"/>
                <w:sz w:val="24"/>
                <w:szCs w:val="24"/>
                <w:lang w:eastAsia="lv-LV"/>
              </w:rPr>
              <w:t>sarakstā</w:t>
            </w:r>
            <w:r w:rsidRPr="003E2380">
              <w:rPr>
                <w:rFonts w:ascii="Times New Roman" w:eastAsia="Times New Roman" w:hAnsi="Times New Roman"/>
                <w:sz w:val="24"/>
                <w:szCs w:val="24"/>
                <w:lang w:eastAsia="lv-LV"/>
              </w:rPr>
              <w:t>, kuriem turpmāk nebūs jāsaskaras ar nepilnīgā</w:t>
            </w:r>
            <w:r>
              <w:rPr>
                <w:rFonts w:ascii="Times New Roman" w:eastAsia="Times New Roman" w:hAnsi="Times New Roman"/>
                <w:sz w:val="24"/>
                <w:szCs w:val="24"/>
                <w:lang w:eastAsia="lv-LV"/>
              </w:rPr>
              <w:t>m pieteikumu veidlapām un pašie</w:t>
            </w:r>
            <w:r w:rsidRPr="003E2380">
              <w:rPr>
                <w:rFonts w:ascii="Times New Roman" w:eastAsia="Times New Roman" w:hAnsi="Times New Roman"/>
                <w:sz w:val="24"/>
                <w:szCs w:val="24"/>
                <w:lang w:eastAsia="lv-LV"/>
              </w:rPr>
              <w:t xml:space="preserve">m jāvērtē to saturs, gadījumos, ja veidlapas nav bijis iespējams </w:t>
            </w:r>
            <w:r w:rsidRPr="003E2380">
              <w:rPr>
                <w:rFonts w:ascii="Times New Roman" w:eastAsia="Times New Roman" w:hAnsi="Times New Roman"/>
                <w:sz w:val="24"/>
                <w:szCs w:val="24"/>
                <w:lang w:eastAsia="lv-LV"/>
              </w:rPr>
              <w:lastRenderedPageBreak/>
              <w:t>laikā aktualizēt strauju normatīvo aktu grozījumu rezultātā</w:t>
            </w:r>
            <w:r w:rsidR="00AA65BC">
              <w:rPr>
                <w:rFonts w:ascii="Times New Roman" w:eastAsia="Times New Roman" w:hAnsi="Times New Roman"/>
                <w:sz w:val="24"/>
                <w:szCs w:val="24"/>
                <w:lang w:eastAsia="lv-LV"/>
              </w:rPr>
              <w:t xml:space="preserve"> un kuriem nebūs jāiesniedz sertifikātu kopijas, ja sertifikāt</w:t>
            </w:r>
            <w:r w:rsidR="009142D7">
              <w:rPr>
                <w:rFonts w:ascii="Times New Roman" w:eastAsia="Times New Roman" w:hAnsi="Times New Roman"/>
                <w:sz w:val="24"/>
                <w:szCs w:val="24"/>
                <w:lang w:eastAsia="lv-LV"/>
              </w:rPr>
              <w:t>s ir publiskots</w:t>
            </w:r>
            <w:r w:rsidRPr="003E2380">
              <w:rPr>
                <w:rFonts w:ascii="Times New Roman" w:eastAsia="Times New Roman" w:hAnsi="Times New Roman"/>
                <w:sz w:val="24"/>
                <w:szCs w:val="24"/>
                <w:lang w:eastAsia="lv-LV"/>
              </w:rPr>
              <w:t xml:space="preserve">. Tāpat </w:t>
            </w:r>
            <w:r w:rsidR="00AA65BC">
              <w:rPr>
                <w:rFonts w:ascii="Times New Roman" w:eastAsia="Times New Roman" w:hAnsi="Times New Roman"/>
                <w:sz w:val="24"/>
                <w:szCs w:val="24"/>
                <w:lang w:eastAsia="lv-LV"/>
              </w:rPr>
              <w:t>R</w:t>
            </w:r>
            <w:r w:rsidRPr="003E2380">
              <w:rPr>
                <w:rFonts w:ascii="Times New Roman" w:eastAsia="Times New Roman" w:hAnsi="Times New Roman"/>
                <w:sz w:val="24"/>
                <w:szCs w:val="24"/>
                <w:lang w:eastAsia="lv-LV"/>
              </w:rPr>
              <w:t xml:space="preserve">eģistram atbilstoši klientu ieteikumiem būs iespēja operatīvi papildināt pieteikumu veidlapu paraugus ar fakultatīvi norādāmu informāciju, kas atvieglos klientiem veidlapu aizpildīšanu un </w:t>
            </w:r>
            <w:r w:rsidR="00AA65BC">
              <w:rPr>
                <w:rFonts w:ascii="Times New Roman" w:eastAsia="Times New Roman" w:hAnsi="Times New Roman"/>
                <w:sz w:val="24"/>
                <w:szCs w:val="24"/>
                <w:lang w:eastAsia="lv-LV"/>
              </w:rPr>
              <w:t>R</w:t>
            </w:r>
            <w:r w:rsidRPr="003E2380">
              <w:rPr>
                <w:rFonts w:ascii="Times New Roman" w:eastAsia="Times New Roman" w:hAnsi="Times New Roman"/>
                <w:sz w:val="24"/>
                <w:szCs w:val="24"/>
                <w:lang w:eastAsia="lv-LV"/>
              </w:rPr>
              <w:t>eģistra sniegto pakalpojumu pieejamību.</w:t>
            </w:r>
          </w:p>
        </w:tc>
      </w:tr>
      <w:tr w:rsidR="002A7B11" w:rsidRPr="004E5D7D" w14:paraId="6A35B2A4" w14:textId="77777777" w:rsidTr="00F0405B">
        <w:trPr>
          <w:trHeight w:val="510"/>
        </w:trPr>
        <w:tc>
          <w:tcPr>
            <w:tcW w:w="309" w:type="pct"/>
            <w:tcBorders>
              <w:top w:val="outset" w:sz="6" w:space="0" w:color="414142"/>
              <w:left w:val="outset" w:sz="6" w:space="0" w:color="414142"/>
              <w:bottom w:val="outset" w:sz="6" w:space="0" w:color="414142"/>
              <w:right w:val="outset" w:sz="6" w:space="0" w:color="414142"/>
            </w:tcBorders>
            <w:hideMark/>
          </w:tcPr>
          <w:p w14:paraId="2B1B3A2E"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4E93B25A"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Administratīvo izmaksu monetārs novērtējums</w:t>
            </w:r>
          </w:p>
        </w:tc>
        <w:tc>
          <w:tcPr>
            <w:tcW w:w="3327" w:type="pct"/>
            <w:tcBorders>
              <w:top w:val="outset" w:sz="6" w:space="0" w:color="414142"/>
              <w:left w:val="outset" w:sz="6" w:space="0" w:color="414142"/>
              <w:bottom w:val="outset" w:sz="6" w:space="0" w:color="414142"/>
              <w:right w:val="outset" w:sz="6" w:space="0" w:color="414142"/>
            </w:tcBorders>
            <w:hideMark/>
          </w:tcPr>
          <w:p w14:paraId="132E1704" w14:textId="61ED7966" w:rsidR="00C06EA4" w:rsidRPr="00C06EA4" w:rsidRDefault="001A29CE" w:rsidP="00C06EA4">
            <w:pPr>
              <w:spacing w:after="0" w:line="240" w:lineRule="auto"/>
              <w:ind w:firstLine="284"/>
              <w:jc w:val="both"/>
              <w:rPr>
                <w:rFonts w:ascii="Times New Roman" w:eastAsia="Times New Roman" w:hAnsi="Times New Roman"/>
                <w:color w:val="FF0000"/>
                <w:sz w:val="24"/>
                <w:szCs w:val="24"/>
              </w:rPr>
            </w:pPr>
            <w:r w:rsidRPr="00883616">
              <w:rPr>
                <w:rFonts w:ascii="Times New Roman" w:eastAsia="Times New Roman" w:hAnsi="Times New Roman"/>
                <w:sz w:val="24"/>
                <w:szCs w:val="24"/>
              </w:rPr>
              <w:t xml:space="preserve">Ņemot vērā, ka </w:t>
            </w:r>
            <w:r w:rsidR="00D76A49">
              <w:rPr>
                <w:rFonts w:ascii="Times New Roman" w:eastAsia="Times New Roman" w:hAnsi="Times New Roman"/>
                <w:sz w:val="24"/>
                <w:szCs w:val="24"/>
              </w:rPr>
              <w:t>p</w:t>
            </w:r>
            <w:r w:rsidRPr="00883616">
              <w:rPr>
                <w:rFonts w:ascii="Times New Roman" w:eastAsia="Times New Roman" w:hAnsi="Times New Roman"/>
                <w:sz w:val="24"/>
                <w:szCs w:val="24"/>
              </w:rPr>
              <w:t>rojekts neparedz jaunu informācijas sniegšanas pienākumu, anotācijas punkts nav aizpildāms.</w:t>
            </w:r>
          </w:p>
        </w:tc>
      </w:tr>
      <w:tr w:rsidR="002A7B11" w:rsidRPr="004E5D7D" w14:paraId="654B77C4" w14:textId="77777777" w:rsidTr="00F0405B">
        <w:trPr>
          <w:trHeight w:val="106"/>
        </w:trPr>
        <w:tc>
          <w:tcPr>
            <w:tcW w:w="309" w:type="pct"/>
            <w:tcBorders>
              <w:top w:val="outset" w:sz="6" w:space="0" w:color="414142"/>
              <w:left w:val="outset" w:sz="6" w:space="0" w:color="414142"/>
              <w:bottom w:val="outset" w:sz="6" w:space="0" w:color="414142"/>
              <w:right w:val="outset" w:sz="6" w:space="0" w:color="414142"/>
            </w:tcBorders>
            <w:hideMark/>
          </w:tcPr>
          <w:p w14:paraId="291334A4" w14:textId="0EE76967" w:rsidR="004D15A9" w:rsidRPr="002A7B11" w:rsidRDefault="00666D7F" w:rsidP="00DA596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rPr>
              <w:t>4</w:t>
            </w:r>
            <w:r w:rsidR="004D15A9" w:rsidRPr="002A7B11">
              <w:rPr>
                <w:rFonts w:ascii="Times New Roman" w:eastAsia="Times New Roman" w:hAnsi="Times New Roman"/>
                <w:sz w:val="24"/>
                <w:szCs w:val="24"/>
                <w:lang w:eastAsia="lv-LV"/>
              </w:rPr>
              <w:t>.</w:t>
            </w:r>
          </w:p>
        </w:tc>
        <w:tc>
          <w:tcPr>
            <w:tcW w:w="1364" w:type="pct"/>
            <w:tcBorders>
              <w:top w:val="outset" w:sz="6" w:space="0" w:color="414142"/>
              <w:left w:val="outset" w:sz="6" w:space="0" w:color="414142"/>
              <w:bottom w:val="outset" w:sz="6" w:space="0" w:color="414142"/>
              <w:right w:val="outset" w:sz="6" w:space="0" w:color="414142"/>
            </w:tcBorders>
            <w:hideMark/>
          </w:tcPr>
          <w:p w14:paraId="60D7431B"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Cita informācija</w:t>
            </w:r>
          </w:p>
        </w:tc>
        <w:tc>
          <w:tcPr>
            <w:tcW w:w="3327" w:type="pct"/>
            <w:tcBorders>
              <w:top w:val="outset" w:sz="6" w:space="0" w:color="414142"/>
              <w:left w:val="outset" w:sz="6" w:space="0" w:color="414142"/>
              <w:bottom w:val="outset" w:sz="6" w:space="0" w:color="414142"/>
              <w:right w:val="outset" w:sz="6" w:space="0" w:color="414142"/>
            </w:tcBorders>
            <w:hideMark/>
          </w:tcPr>
          <w:p w14:paraId="3D36403F" w14:textId="77777777" w:rsidR="004D15A9" w:rsidRPr="002A7B11" w:rsidRDefault="0098734C" w:rsidP="002A7B11">
            <w:pPr>
              <w:spacing w:after="0" w:line="240" w:lineRule="auto"/>
              <w:ind w:firstLine="284"/>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Nav.</w:t>
            </w:r>
          </w:p>
        </w:tc>
      </w:tr>
    </w:tbl>
    <w:p w14:paraId="7EE95C91" w14:textId="20A9ECDC" w:rsidR="00AB4181" w:rsidRDefault="00AB4181" w:rsidP="00DA596D">
      <w:pPr>
        <w:spacing w:after="0" w:line="240" w:lineRule="auto"/>
        <w:rPr>
          <w:rFonts w:ascii="Times New Roman" w:eastAsia="Times New Roman" w:hAnsi="Times New Roman"/>
          <w:sz w:val="24"/>
          <w:szCs w:val="24"/>
          <w:lang w:eastAsia="lv-LV"/>
        </w:rPr>
      </w:pPr>
    </w:p>
    <w:tbl>
      <w:tblPr>
        <w:tblStyle w:val="Reatabula"/>
        <w:tblW w:w="5000" w:type="pct"/>
        <w:tblLook w:val="04A0" w:firstRow="1" w:lastRow="0" w:firstColumn="1" w:lastColumn="0" w:noHBand="0" w:noVBand="1"/>
      </w:tblPr>
      <w:tblGrid>
        <w:gridCol w:w="9061"/>
      </w:tblGrid>
      <w:tr w:rsidR="00D73F01" w:rsidRPr="00D73F01" w14:paraId="5DAACD44" w14:textId="77777777" w:rsidTr="00394DE7">
        <w:trPr>
          <w:trHeight w:val="360"/>
        </w:trPr>
        <w:tc>
          <w:tcPr>
            <w:tcW w:w="0" w:type="auto"/>
            <w:hideMark/>
          </w:tcPr>
          <w:p w14:paraId="0FC6EE25" w14:textId="77777777" w:rsidR="00AB4181" w:rsidRPr="0042798E" w:rsidRDefault="00AB4181" w:rsidP="00394DE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42798E">
              <w:rPr>
                <w:rFonts w:ascii="Times New Roman" w:eastAsia="Times New Roman" w:hAnsi="Times New Roman"/>
                <w:b/>
                <w:bCs/>
                <w:sz w:val="24"/>
                <w:szCs w:val="24"/>
                <w:lang w:eastAsia="lv-LV"/>
              </w:rPr>
              <w:t>III. Tiesību akta projekta ietekme uz valsts budžetu un pašvaldību budžetiem</w:t>
            </w:r>
          </w:p>
        </w:tc>
      </w:tr>
      <w:tr w:rsidR="00AB4181" w:rsidRPr="00D73F01" w14:paraId="7A2786D9" w14:textId="77777777" w:rsidTr="00394DE7">
        <w:tc>
          <w:tcPr>
            <w:tcW w:w="5000" w:type="pct"/>
          </w:tcPr>
          <w:p w14:paraId="7C91A302" w14:textId="6E1A893A" w:rsidR="00AB4181" w:rsidRPr="0042798E" w:rsidRDefault="00AB4181" w:rsidP="00394DE7">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D73F01">
              <w:rPr>
                <w:rFonts w:ascii="Times New Roman" w:eastAsia="Times New Roman" w:hAnsi="Times New Roman"/>
                <w:sz w:val="24"/>
                <w:szCs w:val="24"/>
                <w:lang w:eastAsia="lv-LV"/>
              </w:rPr>
              <w:t>Projekts šo jomu neskar.</w:t>
            </w:r>
          </w:p>
        </w:tc>
      </w:tr>
    </w:tbl>
    <w:p w14:paraId="596D2E3D" w14:textId="77777777" w:rsidR="00AB4181" w:rsidRPr="0042798E" w:rsidRDefault="00AB4181" w:rsidP="00AB4181">
      <w:pPr>
        <w:spacing w:after="0" w:line="240" w:lineRule="auto"/>
        <w:rPr>
          <w:rFonts w:ascii="Times New Roman" w:eastAsia="Times New Roman" w:hAnsi="Times New Roman"/>
          <w:sz w:val="24"/>
          <w:szCs w:val="24"/>
          <w:lang w:eastAsia="lv-LV"/>
        </w:rPr>
      </w:pPr>
    </w:p>
    <w:tbl>
      <w:tblPr>
        <w:tblStyle w:val="Reatabula"/>
        <w:tblW w:w="5000" w:type="pct"/>
        <w:tblLook w:val="04A0" w:firstRow="1" w:lastRow="0" w:firstColumn="1" w:lastColumn="0" w:noHBand="0" w:noVBand="1"/>
      </w:tblPr>
      <w:tblGrid>
        <w:gridCol w:w="9061"/>
      </w:tblGrid>
      <w:tr w:rsidR="00D73F01" w:rsidRPr="00D73F01" w14:paraId="7CCB9FB0" w14:textId="77777777" w:rsidTr="00394DE7">
        <w:trPr>
          <w:trHeight w:val="450"/>
        </w:trPr>
        <w:tc>
          <w:tcPr>
            <w:tcW w:w="0" w:type="auto"/>
            <w:hideMark/>
          </w:tcPr>
          <w:p w14:paraId="5A5EAACF" w14:textId="77777777" w:rsidR="00AB4181" w:rsidRPr="0042798E" w:rsidRDefault="00AB4181" w:rsidP="00394DE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42798E">
              <w:rPr>
                <w:rFonts w:ascii="Times New Roman" w:eastAsia="Times New Roman" w:hAnsi="Times New Roman"/>
                <w:b/>
                <w:bCs/>
                <w:sz w:val="24"/>
                <w:szCs w:val="24"/>
                <w:lang w:eastAsia="lv-LV"/>
              </w:rPr>
              <w:t>IV. Tiesību akta projekta ietekme uz spēkā esošo tiesību normu sistēmu</w:t>
            </w:r>
          </w:p>
        </w:tc>
      </w:tr>
      <w:tr w:rsidR="00D73F01" w:rsidRPr="00D73F01" w14:paraId="3F1CEDB2" w14:textId="77777777" w:rsidTr="00914D20">
        <w:trPr>
          <w:trHeight w:val="451"/>
        </w:trPr>
        <w:tc>
          <w:tcPr>
            <w:tcW w:w="5000" w:type="pct"/>
          </w:tcPr>
          <w:p w14:paraId="2ABA10A2" w14:textId="0B84C185" w:rsidR="00AB4181" w:rsidRPr="0042798E" w:rsidRDefault="00AB4181" w:rsidP="00394DE7">
            <w:pPr>
              <w:jc w:val="center"/>
              <w:rPr>
                <w:rFonts w:ascii="Times New Roman" w:eastAsia="Times New Roman" w:hAnsi="Times New Roman" w:cs="Times New Roman"/>
                <w:sz w:val="24"/>
                <w:szCs w:val="24"/>
                <w:lang w:eastAsia="lv-LV"/>
              </w:rPr>
            </w:pPr>
            <w:r w:rsidRPr="00D73F01">
              <w:rPr>
                <w:rFonts w:ascii="Times New Roman" w:eastAsia="Times New Roman" w:hAnsi="Times New Roman"/>
                <w:sz w:val="24"/>
                <w:szCs w:val="24"/>
                <w:lang w:eastAsia="lv-LV"/>
              </w:rPr>
              <w:t>Projekts šo jomu neskar.</w:t>
            </w:r>
          </w:p>
        </w:tc>
      </w:tr>
    </w:tbl>
    <w:p w14:paraId="53D78D25" w14:textId="77777777" w:rsidR="00AB4181" w:rsidRPr="0042798E" w:rsidRDefault="00AB4181" w:rsidP="00AB4181">
      <w:pPr>
        <w:spacing w:after="0" w:line="240" w:lineRule="auto"/>
        <w:ind w:firstLine="301"/>
        <w:rPr>
          <w:rFonts w:ascii="Times New Roman" w:eastAsia="Times New Roman" w:hAnsi="Times New Roman"/>
          <w:sz w:val="24"/>
          <w:szCs w:val="24"/>
          <w:lang w:eastAsia="lv-LV"/>
        </w:rPr>
      </w:pPr>
      <w:r w:rsidRPr="0042798E">
        <w:rPr>
          <w:rFonts w:ascii="Times New Roman" w:eastAsia="Times New Roman" w:hAnsi="Times New Roman"/>
          <w:sz w:val="24"/>
          <w:szCs w:val="24"/>
          <w:lang w:eastAsia="lv-LV"/>
        </w:rPr>
        <w:t> </w:t>
      </w:r>
    </w:p>
    <w:tbl>
      <w:tblPr>
        <w:tblStyle w:val="Reatabula"/>
        <w:tblW w:w="5000" w:type="pct"/>
        <w:tblLook w:val="04A0" w:firstRow="1" w:lastRow="0" w:firstColumn="1" w:lastColumn="0" w:noHBand="0" w:noVBand="1"/>
      </w:tblPr>
      <w:tblGrid>
        <w:gridCol w:w="9061"/>
      </w:tblGrid>
      <w:tr w:rsidR="00D73F01" w:rsidRPr="00D73F01" w14:paraId="494A5F71" w14:textId="77777777" w:rsidTr="00394DE7">
        <w:tc>
          <w:tcPr>
            <w:tcW w:w="0" w:type="auto"/>
            <w:hideMark/>
          </w:tcPr>
          <w:p w14:paraId="57BEAEF2" w14:textId="77777777" w:rsidR="00AB4181" w:rsidRPr="0042798E" w:rsidRDefault="00AB4181" w:rsidP="00394DE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42798E">
              <w:rPr>
                <w:rFonts w:ascii="Times New Roman" w:eastAsia="Times New Roman" w:hAnsi="Times New Roman"/>
                <w:b/>
                <w:bCs/>
                <w:sz w:val="24"/>
                <w:szCs w:val="24"/>
                <w:lang w:eastAsia="lv-LV"/>
              </w:rPr>
              <w:t>V. Tiesību akta projekta atbilstība Latvijas Republikas starptautiskajām saistībām</w:t>
            </w:r>
          </w:p>
        </w:tc>
      </w:tr>
      <w:tr w:rsidR="00D73F01" w:rsidRPr="00D73F01" w14:paraId="35ED535A" w14:textId="77777777" w:rsidTr="00914D20">
        <w:trPr>
          <w:trHeight w:val="419"/>
        </w:trPr>
        <w:tc>
          <w:tcPr>
            <w:tcW w:w="5000" w:type="pct"/>
          </w:tcPr>
          <w:p w14:paraId="453C509C" w14:textId="73ED3E43" w:rsidR="00AB4181" w:rsidRPr="0042798E" w:rsidRDefault="00AB4181" w:rsidP="00394DE7">
            <w:pPr>
              <w:jc w:val="center"/>
              <w:rPr>
                <w:rFonts w:ascii="Times New Roman" w:eastAsia="Times New Roman" w:hAnsi="Times New Roman" w:cs="Times New Roman"/>
                <w:sz w:val="24"/>
                <w:szCs w:val="24"/>
                <w:lang w:eastAsia="lv-LV"/>
              </w:rPr>
            </w:pPr>
            <w:r w:rsidRPr="00D73F01">
              <w:rPr>
                <w:rFonts w:ascii="Times New Roman" w:eastAsia="Times New Roman" w:hAnsi="Times New Roman"/>
                <w:sz w:val="24"/>
                <w:szCs w:val="24"/>
                <w:lang w:eastAsia="lv-LV"/>
              </w:rPr>
              <w:t>Projekts šo jomu neskar.</w:t>
            </w:r>
          </w:p>
        </w:tc>
      </w:tr>
    </w:tbl>
    <w:p w14:paraId="59C462D4" w14:textId="77777777" w:rsidR="00AB4181" w:rsidRDefault="00AB4181" w:rsidP="00DA596D">
      <w:pPr>
        <w:spacing w:after="0" w:line="240" w:lineRule="auto"/>
        <w:rPr>
          <w:rFonts w:ascii="Times New Roman" w:eastAsia="Times New Roman" w:hAnsi="Times New Roman"/>
          <w:vanish/>
          <w:sz w:val="24"/>
          <w:szCs w:val="24"/>
          <w:lang w:eastAsia="lv-LV"/>
        </w:rPr>
      </w:pPr>
    </w:p>
    <w:p w14:paraId="2D815F8F" w14:textId="4CF62768" w:rsidR="00AB4181" w:rsidRDefault="00AB4181" w:rsidP="00DA596D">
      <w:pPr>
        <w:spacing w:after="0" w:line="240" w:lineRule="auto"/>
        <w:rPr>
          <w:rFonts w:ascii="Times New Roman" w:eastAsia="Times New Roman" w:hAnsi="Times New Roman"/>
          <w:vanish/>
          <w:sz w:val="24"/>
          <w:szCs w:val="24"/>
          <w:lang w:eastAsia="lv-LV"/>
        </w:rPr>
      </w:pPr>
    </w:p>
    <w:p w14:paraId="1A529860" w14:textId="77777777" w:rsidR="00AB4181" w:rsidRPr="002A7B11" w:rsidRDefault="00AB4181" w:rsidP="00DA596D">
      <w:pPr>
        <w:spacing w:after="0" w:line="240" w:lineRule="auto"/>
        <w:rPr>
          <w:rFonts w:ascii="Times New Roman" w:eastAsia="Times New Roman" w:hAnsi="Times New Roman"/>
          <w:vanish/>
          <w:sz w:val="24"/>
          <w:szCs w:val="24"/>
          <w:lang w:eastAsia="lv-LV"/>
        </w:rPr>
      </w:pPr>
    </w:p>
    <w:p w14:paraId="4ABF2493" w14:textId="77777777" w:rsidR="004D15A9" w:rsidRPr="002A7B11" w:rsidRDefault="004D15A9" w:rsidP="00DA596D">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249"/>
        <w:gridCol w:w="6353"/>
      </w:tblGrid>
      <w:tr w:rsidR="002A7B11" w:rsidRPr="004E5D7D" w14:paraId="4F1C8E31"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1EAFDEF" w14:textId="77777777" w:rsidR="004D15A9" w:rsidRPr="002A7B11" w:rsidRDefault="004D15A9" w:rsidP="00DA596D">
            <w:pPr>
              <w:spacing w:after="0" w:line="240" w:lineRule="auto"/>
              <w:ind w:firstLine="300"/>
              <w:jc w:val="center"/>
              <w:rPr>
                <w:rFonts w:ascii="Times New Roman" w:eastAsia="Times New Roman" w:hAnsi="Times New Roman"/>
                <w:b/>
                <w:bCs/>
                <w:sz w:val="24"/>
                <w:szCs w:val="24"/>
                <w:lang w:eastAsia="lv-LV"/>
              </w:rPr>
            </w:pPr>
            <w:r w:rsidRPr="002A7B11">
              <w:rPr>
                <w:rFonts w:ascii="Times New Roman" w:eastAsia="Times New Roman" w:hAnsi="Times New Roman"/>
                <w:b/>
                <w:bCs/>
                <w:sz w:val="24"/>
                <w:szCs w:val="24"/>
                <w:lang w:eastAsia="lv-LV"/>
              </w:rPr>
              <w:t>VI. Sabiedrības līdzdalība un komunikācijas aktivitātes</w:t>
            </w:r>
          </w:p>
        </w:tc>
      </w:tr>
      <w:tr w:rsidR="002A7B11" w:rsidRPr="004E5D7D" w14:paraId="0C74D88E" w14:textId="77777777" w:rsidTr="00C06EA4">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1587DBE0"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1.</w:t>
            </w:r>
          </w:p>
        </w:tc>
        <w:tc>
          <w:tcPr>
            <w:tcW w:w="1242" w:type="pct"/>
            <w:tcBorders>
              <w:top w:val="outset" w:sz="6" w:space="0" w:color="414142"/>
              <w:left w:val="outset" w:sz="6" w:space="0" w:color="414142"/>
              <w:bottom w:val="outset" w:sz="6" w:space="0" w:color="414142"/>
              <w:right w:val="outset" w:sz="6" w:space="0" w:color="414142"/>
            </w:tcBorders>
            <w:hideMark/>
          </w:tcPr>
          <w:p w14:paraId="180ACD56"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Plānotās sabiedrības līdzdalības un komunikācijas aktivitātes saistībā ar projektu</w:t>
            </w:r>
          </w:p>
        </w:tc>
        <w:tc>
          <w:tcPr>
            <w:tcW w:w="3508" w:type="pct"/>
            <w:tcBorders>
              <w:top w:val="outset" w:sz="6" w:space="0" w:color="414142"/>
              <w:left w:val="outset" w:sz="6" w:space="0" w:color="414142"/>
              <w:bottom w:val="outset" w:sz="6" w:space="0" w:color="414142"/>
              <w:right w:val="outset" w:sz="6" w:space="0" w:color="414142"/>
            </w:tcBorders>
            <w:hideMark/>
          </w:tcPr>
          <w:p w14:paraId="71740F1E" w14:textId="5128888F" w:rsidR="004D15A9" w:rsidRPr="00C06EA4" w:rsidRDefault="003E2380" w:rsidP="003E2380">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Ņemot vērā, ka </w:t>
            </w:r>
            <w:r w:rsidR="00D76A49">
              <w:rPr>
                <w:rFonts w:ascii="Times New Roman" w:eastAsia="Times New Roman" w:hAnsi="Times New Roman"/>
                <w:sz w:val="24"/>
                <w:szCs w:val="24"/>
                <w:lang w:eastAsia="lv-LV"/>
              </w:rPr>
              <w:t>p</w:t>
            </w:r>
            <w:r w:rsidR="0018701A">
              <w:rPr>
                <w:rFonts w:ascii="Times New Roman" w:eastAsia="Times New Roman" w:hAnsi="Times New Roman"/>
                <w:sz w:val="24"/>
                <w:szCs w:val="24"/>
                <w:lang w:eastAsia="lv-LV"/>
              </w:rPr>
              <w:t xml:space="preserve">rojekts paredz ieviest </w:t>
            </w:r>
            <w:r w:rsidR="00CF406B">
              <w:rPr>
                <w:rFonts w:ascii="Times New Roman" w:eastAsia="Times New Roman" w:hAnsi="Times New Roman"/>
                <w:sz w:val="24"/>
                <w:szCs w:val="24"/>
                <w:lang w:eastAsia="lv-LV"/>
              </w:rPr>
              <w:t>UR l</w:t>
            </w:r>
            <w:r w:rsidR="0018701A">
              <w:rPr>
                <w:rFonts w:ascii="Times New Roman" w:eastAsia="Times New Roman" w:hAnsi="Times New Roman"/>
                <w:sz w:val="24"/>
                <w:szCs w:val="24"/>
                <w:lang w:eastAsia="lv-LV"/>
              </w:rPr>
              <w:t>ikumā jau noteikto regulējumu</w:t>
            </w:r>
            <w:r w:rsidRPr="00914D20">
              <w:rPr>
                <w:rFonts w:ascii="Times New Roman" w:hAnsi="Times New Roman"/>
                <w:sz w:val="24"/>
                <w:szCs w:val="24"/>
              </w:rPr>
              <w:t>,</w:t>
            </w:r>
            <w:r>
              <w:t xml:space="preserve"> </w:t>
            </w:r>
            <w:r w:rsidRPr="003E2380">
              <w:rPr>
                <w:rFonts w:ascii="Times New Roman" w:eastAsia="Times New Roman" w:hAnsi="Times New Roman"/>
                <w:sz w:val="24"/>
                <w:szCs w:val="24"/>
                <w:lang w:eastAsia="lv-LV"/>
              </w:rPr>
              <w:t xml:space="preserve">sabiedrība pēc būtības jau tika informēta par konkrēto </w:t>
            </w:r>
            <w:r w:rsidR="00D76A49">
              <w:rPr>
                <w:rFonts w:ascii="Times New Roman" w:eastAsia="Times New Roman" w:hAnsi="Times New Roman"/>
                <w:sz w:val="24"/>
                <w:szCs w:val="24"/>
                <w:lang w:eastAsia="lv-LV"/>
              </w:rPr>
              <w:t>p</w:t>
            </w:r>
            <w:r w:rsidRPr="003E2380">
              <w:rPr>
                <w:rFonts w:ascii="Times New Roman" w:eastAsia="Times New Roman" w:hAnsi="Times New Roman"/>
                <w:sz w:val="24"/>
                <w:szCs w:val="24"/>
                <w:lang w:eastAsia="lv-LV"/>
              </w:rPr>
              <w:t>rojektā paredzēto regulējumu, Likuma izstrādes gaitā</w:t>
            </w:r>
            <w:r w:rsidR="0018701A">
              <w:rPr>
                <w:rFonts w:ascii="Times New Roman" w:eastAsia="Times New Roman" w:hAnsi="Times New Roman"/>
                <w:sz w:val="24"/>
                <w:szCs w:val="24"/>
                <w:lang w:eastAsia="lv-LV"/>
              </w:rPr>
              <w:t>.</w:t>
            </w:r>
          </w:p>
        </w:tc>
      </w:tr>
      <w:tr w:rsidR="002A7B11" w:rsidRPr="004E5D7D" w14:paraId="4BD5EB3E" w14:textId="77777777" w:rsidTr="00C06EA4">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9A46D5D" w14:textId="77777777" w:rsidR="004D15A9" w:rsidRPr="002A7B11" w:rsidRDefault="00DD1A91" w:rsidP="00DA596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242" w:type="pct"/>
            <w:tcBorders>
              <w:top w:val="outset" w:sz="6" w:space="0" w:color="414142"/>
              <w:left w:val="outset" w:sz="6" w:space="0" w:color="414142"/>
              <w:bottom w:val="outset" w:sz="6" w:space="0" w:color="414142"/>
              <w:right w:val="outset" w:sz="6" w:space="0" w:color="414142"/>
            </w:tcBorders>
            <w:hideMark/>
          </w:tcPr>
          <w:p w14:paraId="34048850"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Sabiedrības līdzdalība projekta izstrādē</w:t>
            </w:r>
          </w:p>
        </w:tc>
        <w:tc>
          <w:tcPr>
            <w:tcW w:w="3508" w:type="pct"/>
            <w:tcBorders>
              <w:top w:val="outset" w:sz="6" w:space="0" w:color="414142"/>
              <w:left w:val="outset" w:sz="6" w:space="0" w:color="414142"/>
              <w:bottom w:val="outset" w:sz="6" w:space="0" w:color="414142"/>
              <w:right w:val="outset" w:sz="6" w:space="0" w:color="414142"/>
            </w:tcBorders>
            <w:hideMark/>
          </w:tcPr>
          <w:p w14:paraId="2CEE44E6" w14:textId="76C9AAC7" w:rsidR="004D15A9" w:rsidRPr="00C06EA4" w:rsidRDefault="003E2380" w:rsidP="0018701A">
            <w:pPr>
              <w:spacing w:after="0" w:line="240" w:lineRule="auto"/>
              <w:ind w:firstLine="284"/>
              <w:jc w:val="both"/>
              <w:rPr>
                <w:rFonts w:ascii="Times New Roman" w:eastAsia="Times New Roman" w:hAnsi="Times New Roman"/>
                <w:sz w:val="24"/>
                <w:szCs w:val="24"/>
                <w:lang w:eastAsia="lv-LV"/>
              </w:rPr>
            </w:pPr>
            <w:r w:rsidRPr="003E2380">
              <w:rPr>
                <w:rFonts w:ascii="Times New Roman" w:eastAsia="Times New Roman" w:hAnsi="Times New Roman"/>
                <w:sz w:val="24"/>
                <w:szCs w:val="24"/>
                <w:lang w:eastAsia="lv-LV"/>
              </w:rPr>
              <w:t>Projekts nemaina tiesības un pienākumus sabiedrības mērķgrupām, līdz ar to sabiedrības līdzdalība nebija nepieciešama.</w:t>
            </w:r>
          </w:p>
        </w:tc>
      </w:tr>
      <w:tr w:rsidR="002A7B11" w:rsidRPr="004E5D7D" w14:paraId="7414BD5F" w14:textId="77777777" w:rsidTr="00C06EA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8AE927F"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3.</w:t>
            </w:r>
          </w:p>
        </w:tc>
        <w:tc>
          <w:tcPr>
            <w:tcW w:w="1242" w:type="pct"/>
            <w:tcBorders>
              <w:top w:val="outset" w:sz="6" w:space="0" w:color="414142"/>
              <w:left w:val="outset" w:sz="6" w:space="0" w:color="414142"/>
              <w:bottom w:val="outset" w:sz="6" w:space="0" w:color="414142"/>
              <w:right w:val="outset" w:sz="6" w:space="0" w:color="414142"/>
            </w:tcBorders>
            <w:hideMark/>
          </w:tcPr>
          <w:p w14:paraId="0C36FE56"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Sabiedrības līdzdalības rezultāti</w:t>
            </w:r>
          </w:p>
        </w:tc>
        <w:tc>
          <w:tcPr>
            <w:tcW w:w="3508" w:type="pct"/>
            <w:tcBorders>
              <w:top w:val="outset" w:sz="6" w:space="0" w:color="414142"/>
              <w:left w:val="outset" w:sz="6" w:space="0" w:color="414142"/>
              <w:bottom w:val="outset" w:sz="6" w:space="0" w:color="414142"/>
              <w:right w:val="outset" w:sz="6" w:space="0" w:color="414142"/>
            </w:tcBorders>
            <w:hideMark/>
          </w:tcPr>
          <w:p w14:paraId="34C7E7CF" w14:textId="61B3C93D" w:rsidR="004D15A9" w:rsidRPr="00C06EA4" w:rsidRDefault="003E2380" w:rsidP="0018701A">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Projekts šo jomu neskar. </w:t>
            </w:r>
          </w:p>
        </w:tc>
      </w:tr>
      <w:tr w:rsidR="004D15A9" w:rsidRPr="004E5D7D" w14:paraId="06EF8365" w14:textId="77777777" w:rsidTr="00C06EA4">
        <w:trPr>
          <w:trHeight w:val="209"/>
        </w:trPr>
        <w:tc>
          <w:tcPr>
            <w:tcW w:w="250" w:type="pct"/>
            <w:tcBorders>
              <w:top w:val="outset" w:sz="6" w:space="0" w:color="414142"/>
              <w:left w:val="outset" w:sz="6" w:space="0" w:color="414142"/>
              <w:bottom w:val="outset" w:sz="6" w:space="0" w:color="414142"/>
              <w:right w:val="outset" w:sz="6" w:space="0" w:color="414142"/>
            </w:tcBorders>
            <w:hideMark/>
          </w:tcPr>
          <w:p w14:paraId="5AB1E929"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4.</w:t>
            </w:r>
          </w:p>
        </w:tc>
        <w:tc>
          <w:tcPr>
            <w:tcW w:w="1242" w:type="pct"/>
            <w:tcBorders>
              <w:top w:val="outset" w:sz="6" w:space="0" w:color="414142"/>
              <w:left w:val="outset" w:sz="6" w:space="0" w:color="414142"/>
              <w:bottom w:val="outset" w:sz="6" w:space="0" w:color="414142"/>
              <w:right w:val="outset" w:sz="6" w:space="0" w:color="414142"/>
            </w:tcBorders>
            <w:hideMark/>
          </w:tcPr>
          <w:p w14:paraId="764AA946"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14:paraId="294CEB66" w14:textId="77777777" w:rsidR="004D15A9" w:rsidRPr="002A7B11" w:rsidRDefault="002A7B11" w:rsidP="00D510D9">
            <w:pPr>
              <w:spacing w:after="0" w:line="240" w:lineRule="auto"/>
              <w:ind w:firstLine="284"/>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2D907D47" w14:textId="77777777" w:rsidR="004D15A9" w:rsidRPr="002A7B11" w:rsidRDefault="004D15A9" w:rsidP="00DA596D">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249"/>
        <w:gridCol w:w="6353"/>
      </w:tblGrid>
      <w:tr w:rsidR="00B267EA" w:rsidRPr="004E5D7D" w14:paraId="240AF12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B22E07E" w14:textId="77777777" w:rsidR="004D15A9" w:rsidRPr="00B267EA" w:rsidRDefault="004D15A9" w:rsidP="00DA596D">
            <w:pPr>
              <w:spacing w:after="0" w:line="240" w:lineRule="auto"/>
              <w:ind w:firstLine="300"/>
              <w:jc w:val="center"/>
              <w:rPr>
                <w:rFonts w:ascii="Times New Roman" w:eastAsia="Times New Roman" w:hAnsi="Times New Roman"/>
                <w:b/>
                <w:bCs/>
                <w:sz w:val="24"/>
                <w:szCs w:val="24"/>
                <w:lang w:eastAsia="lv-LV"/>
              </w:rPr>
            </w:pPr>
            <w:r w:rsidRPr="00B267EA">
              <w:rPr>
                <w:rFonts w:ascii="Times New Roman" w:eastAsia="Times New Roman" w:hAnsi="Times New Roman"/>
                <w:b/>
                <w:bCs/>
                <w:sz w:val="24"/>
                <w:szCs w:val="24"/>
                <w:lang w:eastAsia="lv-LV"/>
              </w:rPr>
              <w:t>VII. Tiesību akta projekta izpildes nodrošināšana un tās ietekme uz institūcijām</w:t>
            </w:r>
          </w:p>
        </w:tc>
      </w:tr>
      <w:tr w:rsidR="00B267EA" w:rsidRPr="004E5D7D" w14:paraId="516502A7" w14:textId="77777777" w:rsidTr="00C06EA4">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52D15109" w14:textId="77777777" w:rsidR="004D15A9" w:rsidRPr="00B267EA" w:rsidRDefault="004D15A9" w:rsidP="00DA596D">
            <w:pPr>
              <w:spacing w:after="0" w:line="240" w:lineRule="auto"/>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1.</w:t>
            </w:r>
          </w:p>
        </w:tc>
        <w:tc>
          <w:tcPr>
            <w:tcW w:w="1242" w:type="pct"/>
            <w:tcBorders>
              <w:top w:val="outset" w:sz="6" w:space="0" w:color="414142"/>
              <w:left w:val="outset" w:sz="6" w:space="0" w:color="414142"/>
              <w:bottom w:val="outset" w:sz="6" w:space="0" w:color="414142"/>
              <w:right w:val="outset" w:sz="6" w:space="0" w:color="414142"/>
            </w:tcBorders>
            <w:hideMark/>
          </w:tcPr>
          <w:p w14:paraId="431E9C23" w14:textId="77777777" w:rsidR="004D15A9" w:rsidRPr="00B267EA" w:rsidRDefault="004D15A9" w:rsidP="00DA596D">
            <w:pPr>
              <w:spacing w:after="0" w:line="240" w:lineRule="auto"/>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Projekta izpildē iesaistītās institūcijas</w:t>
            </w:r>
          </w:p>
        </w:tc>
        <w:tc>
          <w:tcPr>
            <w:tcW w:w="3508" w:type="pct"/>
            <w:tcBorders>
              <w:top w:val="outset" w:sz="6" w:space="0" w:color="414142"/>
              <w:left w:val="outset" w:sz="6" w:space="0" w:color="414142"/>
              <w:bottom w:val="outset" w:sz="6" w:space="0" w:color="414142"/>
              <w:right w:val="outset" w:sz="6" w:space="0" w:color="414142"/>
            </w:tcBorders>
            <w:hideMark/>
          </w:tcPr>
          <w:p w14:paraId="0858CAB4" w14:textId="77777777" w:rsidR="004D15A9" w:rsidRPr="00B267EA" w:rsidRDefault="00B267EA" w:rsidP="00B267EA">
            <w:pPr>
              <w:spacing w:after="0" w:line="240" w:lineRule="auto"/>
              <w:ind w:firstLine="284"/>
              <w:jc w:val="both"/>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Uzņēmumu reģistrs.</w:t>
            </w:r>
          </w:p>
        </w:tc>
      </w:tr>
      <w:tr w:rsidR="00B267EA" w:rsidRPr="004E5D7D" w14:paraId="4E9D26C7" w14:textId="77777777" w:rsidTr="00C06EA4">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B23A167" w14:textId="77777777" w:rsidR="004D15A9" w:rsidRPr="00B267EA" w:rsidRDefault="004D15A9" w:rsidP="00DA596D">
            <w:pPr>
              <w:spacing w:after="0" w:line="240" w:lineRule="auto"/>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2.</w:t>
            </w:r>
          </w:p>
        </w:tc>
        <w:tc>
          <w:tcPr>
            <w:tcW w:w="1242" w:type="pct"/>
            <w:tcBorders>
              <w:top w:val="outset" w:sz="6" w:space="0" w:color="414142"/>
              <w:left w:val="outset" w:sz="6" w:space="0" w:color="414142"/>
              <w:bottom w:val="outset" w:sz="6" w:space="0" w:color="414142"/>
              <w:right w:val="outset" w:sz="6" w:space="0" w:color="414142"/>
            </w:tcBorders>
            <w:hideMark/>
          </w:tcPr>
          <w:p w14:paraId="10F3B301" w14:textId="77777777" w:rsidR="004D15A9" w:rsidRPr="00B267EA" w:rsidRDefault="004D15A9" w:rsidP="00DA596D">
            <w:pPr>
              <w:spacing w:after="0" w:line="240" w:lineRule="auto"/>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 xml:space="preserve">Projekta izpildes ietekme uz pārvaldes funkcijām un institucionālo struktūru. </w:t>
            </w:r>
          </w:p>
          <w:p w14:paraId="7026E4E2" w14:textId="77777777" w:rsidR="004D15A9" w:rsidRPr="00B267EA" w:rsidRDefault="004D15A9" w:rsidP="00DA596D">
            <w:pPr>
              <w:spacing w:after="0" w:line="240" w:lineRule="auto"/>
              <w:ind w:firstLine="300"/>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 xml:space="preserve">Jaunu institūciju izveide, esošu institūciju likvidācija </w:t>
            </w:r>
            <w:r w:rsidRPr="00B267EA">
              <w:rPr>
                <w:rFonts w:ascii="Times New Roman" w:eastAsia="Times New Roman" w:hAnsi="Times New Roman"/>
                <w:sz w:val="24"/>
                <w:szCs w:val="24"/>
                <w:lang w:eastAsia="lv-LV"/>
              </w:rPr>
              <w:lastRenderedPageBreak/>
              <w:t>vai reorganizācija, to ietekme uz institūcijas cilvēkresursiem</w:t>
            </w:r>
          </w:p>
        </w:tc>
        <w:tc>
          <w:tcPr>
            <w:tcW w:w="3508" w:type="pct"/>
            <w:tcBorders>
              <w:top w:val="outset" w:sz="6" w:space="0" w:color="414142"/>
              <w:left w:val="outset" w:sz="6" w:space="0" w:color="414142"/>
              <w:bottom w:val="outset" w:sz="6" w:space="0" w:color="414142"/>
              <w:right w:val="outset" w:sz="6" w:space="0" w:color="414142"/>
            </w:tcBorders>
            <w:hideMark/>
          </w:tcPr>
          <w:p w14:paraId="1F27A2CC" w14:textId="77777777" w:rsidR="004D15A9" w:rsidRPr="00B267EA" w:rsidRDefault="00B267EA" w:rsidP="00B267EA">
            <w:pPr>
              <w:spacing w:after="0" w:line="240" w:lineRule="auto"/>
              <w:ind w:firstLine="284"/>
              <w:jc w:val="both"/>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lastRenderedPageBreak/>
              <w:t>Projekta izpilde neietekmēs pārvaldes funkcijas vai institucionālo struktūru.</w:t>
            </w:r>
          </w:p>
        </w:tc>
      </w:tr>
      <w:tr w:rsidR="00B267EA" w:rsidRPr="004E5D7D" w14:paraId="50641574" w14:textId="77777777" w:rsidTr="00C06EA4">
        <w:trPr>
          <w:trHeight w:val="184"/>
        </w:trPr>
        <w:tc>
          <w:tcPr>
            <w:tcW w:w="250" w:type="pct"/>
            <w:tcBorders>
              <w:top w:val="outset" w:sz="6" w:space="0" w:color="414142"/>
              <w:left w:val="outset" w:sz="6" w:space="0" w:color="414142"/>
              <w:bottom w:val="outset" w:sz="6" w:space="0" w:color="414142"/>
              <w:right w:val="outset" w:sz="6" w:space="0" w:color="414142"/>
            </w:tcBorders>
            <w:hideMark/>
          </w:tcPr>
          <w:p w14:paraId="7DE582BF" w14:textId="77777777" w:rsidR="004D15A9" w:rsidRPr="00B267EA" w:rsidRDefault="004D15A9" w:rsidP="00DA596D">
            <w:pPr>
              <w:spacing w:after="0" w:line="240" w:lineRule="auto"/>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3.</w:t>
            </w:r>
          </w:p>
        </w:tc>
        <w:tc>
          <w:tcPr>
            <w:tcW w:w="1242" w:type="pct"/>
            <w:tcBorders>
              <w:top w:val="outset" w:sz="6" w:space="0" w:color="414142"/>
              <w:left w:val="outset" w:sz="6" w:space="0" w:color="414142"/>
              <w:bottom w:val="outset" w:sz="6" w:space="0" w:color="414142"/>
              <w:right w:val="outset" w:sz="6" w:space="0" w:color="414142"/>
            </w:tcBorders>
            <w:hideMark/>
          </w:tcPr>
          <w:p w14:paraId="68D5CD26" w14:textId="77777777" w:rsidR="004D15A9" w:rsidRPr="00B267EA" w:rsidRDefault="004D15A9" w:rsidP="00DA596D">
            <w:pPr>
              <w:spacing w:after="0" w:line="240" w:lineRule="auto"/>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14:paraId="6D2C1D11" w14:textId="77777777" w:rsidR="004D15A9" w:rsidRPr="00B267EA" w:rsidRDefault="002A7B11" w:rsidP="00B267EA">
            <w:pPr>
              <w:spacing w:after="0" w:line="240" w:lineRule="auto"/>
              <w:ind w:firstLine="284"/>
              <w:jc w:val="both"/>
              <w:rPr>
                <w:rFonts w:ascii="Times New Roman" w:eastAsia="Times New Roman" w:hAnsi="Times New Roman"/>
                <w:sz w:val="24"/>
                <w:szCs w:val="24"/>
                <w:lang w:eastAsia="lv-LV"/>
              </w:rPr>
            </w:pPr>
            <w:r w:rsidRPr="00B267EA">
              <w:rPr>
                <w:rFonts w:ascii="Times New Roman" w:eastAsia="Times New Roman" w:hAnsi="Times New Roman"/>
                <w:sz w:val="24"/>
                <w:szCs w:val="24"/>
                <w:lang w:eastAsia="lv-LV"/>
              </w:rPr>
              <w:t>Nav.</w:t>
            </w:r>
          </w:p>
        </w:tc>
      </w:tr>
    </w:tbl>
    <w:p w14:paraId="2A97DBC8" w14:textId="77777777" w:rsidR="00BB1F46" w:rsidRPr="002A7B11" w:rsidRDefault="00BB1F46" w:rsidP="00DA596D">
      <w:pPr>
        <w:spacing w:after="0" w:line="240" w:lineRule="auto"/>
        <w:rPr>
          <w:rFonts w:ascii="Times New Roman" w:hAnsi="Times New Roman"/>
          <w:sz w:val="24"/>
          <w:szCs w:val="24"/>
        </w:rPr>
      </w:pPr>
    </w:p>
    <w:p w14:paraId="4714BEB3" w14:textId="77777777" w:rsidR="004D15A9" w:rsidRPr="002A7B11" w:rsidRDefault="004D15A9" w:rsidP="00DA596D">
      <w:pPr>
        <w:spacing w:after="0" w:line="240" w:lineRule="auto"/>
        <w:rPr>
          <w:rFonts w:ascii="Times New Roman" w:hAnsi="Times New Roman"/>
          <w:sz w:val="24"/>
          <w:szCs w:val="24"/>
        </w:rPr>
      </w:pPr>
    </w:p>
    <w:p w14:paraId="01E4A143" w14:textId="77777777" w:rsidR="004D15A9" w:rsidRPr="002A7B11" w:rsidRDefault="004D15A9" w:rsidP="00DA596D">
      <w:pPr>
        <w:pStyle w:val="StyleRight"/>
        <w:spacing w:after="0"/>
        <w:ind w:firstLine="0"/>
        <w:jc w:val="both"/>
        <w:rPr>
          <w:sz w:val="24"/>
          <w:szCs w:val="24"/>
        </w:rPr>
      </w:pPr>
      <w:r w:rsidRPr="002A7B11">
        <w:rPr>
          <w:sz w:val="24"/>
          <w:szCs w:val="24"/>
        </w:rPr>
        <w:t>Iesniedzējs:</w:t>
      </w:r>
    </w:p>
    <w:p w14:paraId="3971AEE0" w14:textId="760B109A" w:rsidR="004D15A9" w:rsidRPr="002A7B11" w:rsidRDefault="000C4AED" w:rsidP="00DA596D">
      <w:pPr>
        <w:pStyle w:val="StyleRight"/>
        <w:spacing w:after="0"/>
        <w:ind w:firstLine="0"/>
        <w:jc w:val="both"/>
        <w:rPr>
          <w:sz w:val="24"/>
          <w:szCs w:val="24"/>
        </w:rPr>
      </w:pPr>
      <w:r>
        <w:rPr>
          <w:sz w:val="24"/>
          <w:szCs w:val="24"/>
        </w:rPr>
        <w:t>tieslietu ministrs</w:t>
      </w:r>
      <w:r w:rsidR="007C1C27" w:rsidRPr="002A7B11">
        <w:rPr>
          <w:sz w:val="24"/>
          <w:szCs w:val="24"/>
        </w:rPr>
        <w:tab/>
      </w:r>
      <w:r w:rsidR="007C1C27" w:rsidRPr="002A7B11">
        <w:rPr>
          <w:sz w:val="24"/>
          <w:szCs w:val="24"/>
        </w:rPr>
        <w:tab/>
      </w:r>
      <w:r w:rsidR="007C1C27" w:rsidRPr="002A7B11">
        <w:rPr>
          <w:sz w:val="24"/>
          <w:szCs w:val="24"/>
        </w:rPr>
        <w:tab/>
      </w:r>
      <w:r w:rsidR="004D15A9" w:rsidRPr="002A7B11">
        <w:rPr>
          <w:sz w:val="24"/>
          <w:szCs w:val="24"/>
        </w:rPr>
        <w:tab/>
      </w:r>
      <w:r w:rsidR="004D15A9" w:rsidRPr="002A7B11">
        <w:rPr>
          <w:sz w:val="24"/>
          <w:szCs w:val="24"/>
        </w:rPr>
        <w:tab/>
      </w:r>
      <w:r w:rsidR="004D15A9" w:rsidRPr="002A7B11">
        <w:rPr>
          <w:sz w:val="24"/>
          <w:szCs w:val="24"/>
        </w:rPr>
        <w:tab/>
      </w:r>
      <w:r w:rsidR="004D15A9" w:rsidRPr="002A7B11">
        <w:rPr>
          <w:sz w:val="24"/>
          <w:szCs w:val="24"/>
        </w:rPr>
        <w:tab/>
      </w:r>
      <w:r w:rsidR="004D15A9" w:rsidRPr="002A7B11">
        <w:rPr>
          <w:sz w:val="24"/>
          <w:szCs w:val="24"/>
        </w:rPr>
        <w:tab/>
      </w:r>
      <w:r>
        <w:rPr>
          <w:sz w:val="24"/>
          <w:szCs w:val="24"/>
        </w:rPr>
        <w:t>Dzintars Rasnačs</w:t>
      </w:r>
    </w:p>
    <w:p w14:paraId="594EA14A" w14:textId="77777777" w:rsidR="003A2A0B" w:rsidRDefault="003A2A0B" w:rsidP="00DA596D">
      <w:pPr>
        <w:pStyle w:val="StyleRight"/>
        <w:spacing w:after="0"/>
        <w:ind w:firstLine="0"/>
        <w:jc w:val="both"/>
        <w:rPr>
          <w:sz w:val="24"/>
          <w:szCs w:val="24"/>
        </w:rPr>
      </w:pPr>
    </w:p>
    <w:p w14:paraId="388E6C86" w14:textId="77777777" w:rsidR="00472653" w:rsidRDefault="00472653" w:rsidP="00DA596D">
      <w:pPr>
        <w:pStyle w:val="StyleRight"/>
        <w:spacing w:after="0"/>
        <w:ind w:firstLine="0"/>
        <w:jc w:val="both"/>
        <w:rPr>
          <w:sz w:val="24"/>
          <w:szCs w:val="24"/>
        </w:rPr>
      </w:pPr>
    </w:p>
    <w:p w14:paraId="4AE625F3" w14:textId="77777777" w:rsidR="00472653" w:rsidRPr="002A7B11" w:rsidRDefault="00472653" w:rsidP="00DA596D">
      <w:pPr>
        <w:pStyle w:val="StyleRight"/>
        <w:spacing w:after="0"/>
        <w:ind w:firstLine="0"/>
        <w:jc w:val="both"/>
        <w:rPr>
          <w:sz w:val="24"/>
          <w:szCs w:val="24"/>
        </w:rPr>
      </w:pPr>
    </w:p>
    <w:p w14:paraId="7A4AA9E0" w14:textId="6E573364" w:rsidR="004D15A9" w:rsidRDefault="00547E79" w:rsidP="00DA596D">
      <w:pPr>
        <w:spacing w:after="0" w:line="240" w:lineRule="auto"/>
        <w:rPr>
          <w:rFonts w:ascii="Times New Roman" w:hAnsi="Times New Roman"/>
          <w:sz w:val="20"/>
          <w:szCs w:val="24"/>
        </w:rPr>
      </w:pPr>
      <w:r>
        <w:rPr>
          <w:rFonts w:ascii="Times New Roman" w:hAnsi="Times New Roman"/>
          <w:sz w:val="20"/>
          <w:szCs w:val="24"/>
        </w:rPr>
        <w:t>Švarca</w:t>
      </w:r>
      <w:r w:rsidR="000C4AED" w:rsidRPr="00547E79">
        <w:rPr>
          <w:rFonts w:ascii="Times New Roman" w:hAnsi="Times New Roman"/>
          <w:sz w:val="20"/>
          <w:szCs w:val="24"/>
        </w:rPr>
        <w:t xml:space="preserve"> </w:t>
      </w:r>
      <w:r w:rsidR="00BB0B4F" w:rsidRPr="00547E79">
        <w:rPr>
          <w:rFonts w:ascii="Times New Roman" w:hAnsi="Times New Roman"/>
          <w:sz w:val="20"/>
          <w:szCs w:val="24"/>
        </w:rPr>
        <w:t>670317</w:t>
      </w:r>
      <w:r>
        <w:rPr>
          <w:rFonts w:ascii="Times New Roman" w:hAnsi="Times New Roman"/>
          <w:sz w:val="20"/>
          <w:szCs w:val="24"/>
        </w:rPr>
        <w:t>32</w:t>
      </w:r>
    </w:p>
    <w:p w14:paraId="225B6E67" w14:textId="044CADC5" w:rsidR="006849D1" w:rsidRPr="00547E79" w:rsidRDefault="006849D1" w:rsidP="00DA596D">
      <w:pPr>
        <w:spacing w:after="0" w:line="240" w:lineRule="auto"/>
        <w:rPr>
          <w:rFonts w:ascii="Times New Roman" w:hAnsi="Times New Roman"/>
          <w:sz w:val="20"/>
          <w:szCs w:val="24"/>
        </w:rPr>
      </w:pPr>
      <w:r>
        <w:rPr>
          <w:rFonts w:ascii="Times New Roman" w:hAnsi="Times New Roman"/>
          <w:sz w:val="20"/>
          <w:szCs w:val="24"/>
        </w:rPr>
        <w:t>Dzintra.</w:t>
      </w:r>
      <w:r w:rsidR="009142D7">
        <w:rPr>
          <w:rFonts w:ascii="Times New Roman" w:hAnsi="Times New Roman"/>
          <w:sz w:val="20"/>
          <w:szCs w:val="24"/>
        </w:rPr>
        <w:t>S</w:t>
      </w:r>
      <w:r>
        <w:rPr>
          <w:rFonts w:ascii="Times New Roman" w:hAnsi="Times New Roman"/>
          <w:sz w:val="20"/>
          <w:szCs w:val="24"/>
        </w:rPr>
        <w:t>varca@ur.gov.lv</w:t>
      </w:r>
    </w:p>
    <w:sectPr w:rsidR="006849D1" w:rsidRPr="00547E79" w:rsidSect="002F6FB6">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0FE02" w14:textId="77777777" w:rsidR="000F3F62" w:rsidRDefault="000F3F62" w:rsidP="004D15A9">
      <w:pPr>
        <w:spacing w:after="0" w:line="240" w:lineRule="auto"/>
      </w:pPr>
      <w:r>
        <w:separator/>
      </w:r>
    </w:p>
  </w:endnote>
  <w:endnote w:type="continuationSeparator" w:id="0">
    <w:p w14:paraId="13685634" w14:textId="77777777" w:rsidR="000F3F62" w:rsidRDefault="000F3F6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91011" w14:textId="4D611367" w:rsidR="00394DE7" w:rsidRPr="00197DDB" w:rsidRDefault="00394DE7" w:rsidP="00197DDB">
    <w:pPr>
      <w:pStyle w:val="Kjene"/>
      <w:jc w:val="both"/>
      <w:rPr>
        <w:rFonts w:ascii="Times New Roman" w:hAnsi="Times New Roman"/>
        <w:color w:val="000000"/>
        <w:sz w:val="20"/>
        <w:szCs w:val="20"/>
      </w:rPr>
    </w:pPr>
    <w:r>
      <w:rPr>
        <w:rFonts w:ascii="Times New Roman" w:hAnsi="Times New Roman"/>
        <w:color w:val="000000"/>
        <w:sz w:val="20"/>
        <w:szCs w:val="20"/>
      </w:rPr>
      <w:t>TManot_</w:t>
    </w:r>
    <w:r w:rsidR="00DA046A">
      <w:rPr>
        <w:rFonts w:ascii="Times New Roman" w:hAnsi="Times New Roman"/>
        <w:color w:val="000000"/>
        <w:sz w:val="20"/>
        <w:szCs w:val="20"/>
      </w:rPr>
      <w:t>0</w:t>
    </w:r>
    <w:r w:rsidR="00E97707">
      <w:rPr>
        <w:rFonts w:ascii="Times New Roman" w:hAnsi="Times New Roman"/>
        <w:color w:val="000000"/>
        <w:sz w:val="20"/>
        <w:szCs w:val="20"/>
      </w:rPr>
      <w:t>8</w:t>
    </w:r>
    <w:r w:rsidR="00666D7F">
      <w:rPr>
        <w:rFonts w:ascii="Times New Roman" w:hAnsi="Times New Roman"/>
        <w:color w:val="000000"/>
        <w:sz w:val="20"/>
        <w:szCs w:val="20"/>
      </w:rPr>
      <w:t>11</w:t>
    </w:r>
    <w:r>
      <w:rPr>
        <w:rFonts w:ascii="Times New Roman" w:hAnsi="Times New Roman"/>
        <w:color w:val="000000"/>
        <w:sz w:val="20"/>
        <w:szCs w:val="20"/>
      </w:rPr>
      <w:t>18_mipiekr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92626" w14:textId="3DFA0B43" w:rsidR="00394DE7" w:rsidRPr="00914D20" w:rsidRDefault="00394DE7" w:rsidP="00914D20">
    <w:pPr>
      <w:pStyle w:val="Kjene"/>
      <w:jc w:val="both"/>
      <w:rPr>
        <w:rFonts w:ascii="Times New Roman" w:hAnsi="Times New Roman"/>
        <w:color w:val="000000"/>
        <w:sz w:val="20"/>
        <w:szCs w:val="20"/>
      </w:rPr>
    </w:pPr>
    <w:r>
      <w:rPr>
        <w:rFonts w:ascii="Times New Roman" w:hAnsi="Times New Roman"/>
        <w:color w:val="000000"/>
        <w:sz w:val="20"/>
        <w:szCs w:val="20"/>
      </w:rPr>
      <w:t>TManot_</w:t>
    </w:r>
    <w:r w:rsidR="00DA046A">
      <w:rPr>
        <w:rFonts w:ascii="Times New Roman" w:hAnsi="Times New Roman"/>
        <w:color w:val="000000"/>
        <w:sz w:val="20"/>
        <w:szCs w:val="20"/>
      </w:rPr>
      <w:t>0</w:t>
    </w:r>
    <w:r w:rsidR="00E97707">
      <w:rPr>
        <w:rFonts w:ascii="Times New Roman" w:hAnsi="Times New Roman"/>
        <w:color w:val="000000"/>
        <w:sz w:val="20"/>
        <w:szCs w:val="20"/>
      </w:rPr>
      <w:t>8</w:t>
    </w:r>
    <w:r w:rsidR="00666D7F">
      <w:rPr>
        <w:rFonts w:ascii="Times New Roman" w:hAnsi="Times New Roman"/>
        <w:color w:val="000000"/>
        <w:sz w:val="20"/>
        <w:szCs w:val="20"/>
      </w:rPr>
      <w:t>11</w:t>
    </w:r>
    <w:r>
      <w:rPr>
        <w:rFonts w:ascii="Times New Roman" w:hAnsi="Times New Roman"/>
        <w:color w:val="000000"/>
        <w:sz w:val="20"/>
        <w:szCs w:val="20"/>
      </w:rPr>
      <w:t>18_mipiekr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F597E" w14:textId="77777777" w:rsidR="000F3F62" w:rsidRDefault="000F3F62" w:rsidP="004D15A9">
      <w:pPr>
        <w:spacing w:after="0" w:line="240" w:lineRule="auto"/>
      </w:pPr>
      <w:r>
        <w:separator/>
      </w:r>
    </w:p>
  </w:footnote>
  <w:footnote w:type="continuationSeparator" w:id="0">
    <w:p w14:paraId="453CCF9E" w14:textId="77777777" w:rsidR="000F3F62" w:rsidRDefault="000F3F62"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93EF8" w14:textId="0E36B943" w:rsidR="00394DE7" w:rsidRPr="004D15A9" w:rsidRDefault="00394DE7">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Pr>
        <w:rFonts w:ascii="Times New Roman" w:hAnsi="Times New Roman"/>
        <w:noProof/>
        <w:sz w:val="24"/>
        <w:szCs w:val="24"/>
      </w:rPr>
      <w:t>6</w:t>
    </w:r>
    <w:r w:rsidRPr="004D15A9">
      <w:rPr>
        <w:rFonts w:ascii="Times New Roman" w:hAnsi="Times New Roman"/>
        <w:sz w:val="24"/>
        <w:szCs w:val="24"/>
      </w:rPr>
      <w:fldChar w:fldCharType="end"/>
    </w:r>
  </w:p>
  <w:p w14:paraId="7481A880" w14:textId="77777777" w:rsidR="00394DE7" w:rsidRDefault="00394DE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70C"/>
    <w:rsid w:val="00021F0C"/>
    <w:rsid w:val="00031256"/>
    <w:rsid w:val="00034652"/>
    <w:rsid w:val="00035F03"/>
    <w:rsid w:val="000425AA"/>
    <w:rsid w:val="00050656"/>
    <w:rsid w:val="0005294C"/>
    <w:rsid w:val="00054298"/>
    <w:rsid w:val="00063466"/>
    <w:rsid w:val="00070C39"/>
    <w:rsid w:val="0007217E"/>
    <w:rsid w:val="00080372"/>
    <w:rsid w:val="00083EAC"/>
    <w:rsid w:val="000930C8"/>
    <w:rsid w:val="000C4479"/>
    <w:rsid w:val="000C4AED"/>
    <w:rsid w:val="000C7B58"/>
    <w:rsid w:val="000E0BC1"/>
    <w:rsid w:val="000E6833"/>
    <w:rsid w:val="000F3F62"/>
    <w:rsid w:val="000F769C"/>
    <w:rsid w:val="0010126B"/>
    <w:rsid w:val="00101CD5"/>
    <w:rsid w:val="001064F0"/>
    <w:rsid w:val="0011381A"/>
    <w:rsid w:val="00123F10"/>
    <w:rsid w:val="001311BC"/>
    <w:rsid w:val="00151D09"/>
    <w:rsid w:val="00165462"/>
    <w:rsid w:val="0018701A"/>
    <w:rsid w:val="001918E7"/>
    <w:rsid w:val="00197DDB"/>
    <w:rsid w:val="001A29CE"/>
    <w:rsid w:val="001B1B19"/>
    <w:rsid w:val="001B526C"/>
    <w:rsid w:val="00200212"/>
    <w:rsid w:val="002046B1"/>
    <w:rsid w:val="00206657"/>
    <w:rsid w:val="00206866"/>
    <w:rsid w:val="00217E7B"/>
    <w:rsid w:val="00221E72"/>
    <w:rsid w:val="002253C7"/>
    <w:rsid w:val="00226ECD"/>
    <w:rsid w:val="002374D4"/>
    <w:rsid w:val="002A6845"/>
    <w:rsid w:val="002A7B11"/>
    <w:rsid w:val="002B2D78"/>
    <w:rsid w:val="002D30B7"/>
    <w:rsid w:val="002E1C5E"/>
    <w:rsid w:val="002F6FB6"/>
    <w:rsid w:val="00306138"/>
    <w:rsid w:val="0030739A"/>
    <w:rsid w:val="00321034"/>
    <w:rsid w:val="00321A14"/>
    <w:rsid w:val="00322FF1"/>
    <w:rsid w:val="00334BBC"/>
    <w:rsid w:val="00334C48"/>
    <w:rsid w:val="003407A4"/>
    <w:rsid w:val="00341687"/>
    <w:rsid w:val="00346AF7"/>
    <w:rsid w:val="003705F7"/>
    <w:rsid w:val="00374B13"/>
    <w:rsid w:val="003829BB"/>
    <w:rsid w:val="00387D31"/>
    <w:rsid w:val="003922B0"/>
    <w:rsid w:val="00394DE7"/>
    <w:rsid w:val="003A2A0B"/>
    <w:rsid w:val="003B78EA"/>
    <w:rsid w:val="003C7CC2"/>
    <w:rsid w:val="003D1A11"/>
    <w:rsid w:val="003D65B7"/>
    <w:rsid w:val="003E2380"/>
    <w:rsid w:val="003F142A"/>
    <w:rsid w:val="003F7F08"/>
    <w:rsid w:val="004012B6"/>
    <w:rsid w:val="0041642E"/>
    <w:rsid w:val="004266A8"/>
    <w:rsid w:val="0042798E"/>
    <w:rsid w:val="00435031"/>
    <w:rsid w:val="00446761"/>
    <w:rsid w:val="00450357"/>
    <w:rsid w:val="004504EC"/>
    <w:rsid w:val="004515C3"/>
    <w:rsid w:val="004566B0"/>
    <w:rsid w:val="00456BBC"/>
    <w:rsid w:val="00471A84"/>
    <w:rsid w:val="00472653"/>
    <w:rsid w:val="004831D7"/>
    <w:rsid w:val="004A2264"/>
    <w:rsid w:val="004B0E5A"/>
    <w:rsid w:val="004C0F43"/>
    <w:rsid w:val="004C18AF"/>
    <w:rsid w:val="004D15A9"/>
    <w:rsid w:val="004E5D7D"/>
    <w:rsid w:val="004F23EE"/>
    <w:rsid w:val="005048C1"/>
    <w:rsid w:val="005100E7"/>
    <w:rsid w:val="00513AEB"/>
    <w:rsid w:val="00517B0C"/>
    <w:rsid w:val="00547E79"/>
    <w:rsid w:val="00553ED9"/>
    <w:rsid w:val="00554468"/>
    <w:rsid w:val="00557711"/>
    <w:rsid w:val="0057326E"/>
    <w:rsid w:val="00573EB1"/>
    <w:rsid w:val="0059174B"/>
    <w:rsid w:val="005B557B"/>
    <w:rsid w:val="005B6376"/>
    <w:rsid w:val="005D4E8A"/>
    <w:rsid w:val="005D6C25"/>
    <w:rsid w:val="005F6670"/>
    <w:rsid w:val="006038D6"/>
    <w:rsid w:val="00603D97"/>
    <w:rsid w:val="00612B93"/>
    <w:rsid w:val="00613581"/>
    <w:rsid w:val="00616932"/>
    <w:rsid w:val="00617AA2"/>
    <w:rsid w:val="00627F39"/>
    <w:rsid w:val="00633001"/>
    <w:rsid w:val="00634C49"/>
    <w:rsid w:val="00666D7F"/>
    <w:rsid w:val="00673F4C"/>
    <w:rsid w:val="006849D1"/>
    <w:rsid w:val="00691D19"/>
    <w:rsid w:val="006B1872"/>
    <w:rsid w:val="006B4A3D"/>
    <w:rsid w:val="006D318E"/>
    <w:rsid w:val="00706592"/>
    <w:rsid w:val="007102DF"/>
    <w:rsid w:val="00711509"/>
    <w:rsid w:val="007143F3"/>
    <w:rsid w:val="00716671"/>
    <w:rsid w:val="00727268"/>
    <w:rsid w:val="007379AB"/>
    <w:rsid w:val="00741240"/>
    <w:rsid w:val="007469F9"/>
    <w:rsid w:val="00753EEB"/>
    <w:rsid w:val="00772249"/>
    <w:rsid w:val="00775AAD"/>
    <w:rsid w:val="0078366A"/>
    <w:rsid w:val="007B14AA"/>
    <w:rsid w:val="007B1F6F"/>
    <w:rsid w:val="007B79AF"/>
    <w:rsid w:val="007C1C27"/>
    <w:rsid w:val="007E31A6"/>
    <w:rsid w:val="007E7441"/>
    <w:rsid w:val="008011BD"/>
    <w:rsid w:val="0081203F"/>
    <w:rsid w:val="00844710"/>
    <w:rsid w:val="00847DA5"/>
    <w:rsid w:val="00857743"/>
    <w:rsid w:val="008678CC"/>
    <w:rsid w:val="00885B9B"/>
    <w:rsid w:val="008960C7"/>
    <w:rsid w:val="008B1815"/>
    <w:rsid w:val="008C7134"/>
    <w:rsid w:val="008F3E48"/>
    <w:rsid w:val="009106CD"/>
    <w:rsid w:val="00910A7B"/>
    <w:rsid w:val="0091133B"/>
    <w:rsid w:val="009142D7"/>
    <w:rsid w:val="00914D20"/>
    <w:rsid w:val="00931BD9"/>
    <w:rsid w:val="00985E7D"/>
    <w:rsid w:val="0098734C"/>
    <w:rsid w:val="00992F11"/>
    <w:rsid w:val="00A364DE"/>
    <w:rsid w:val="00A4559F"/>
    <w:rsid w:val="00A52292"/>
    <w:rsid w:val="00A65514"/>
    <w:rsid w:val="00A70204"/>
    <w:rsid w:val="00A80784"/>
    <w:rsid w:val="00A80B5E"/>
    <w:rsid w:val="00A82506"/>
    <w:rsid w:val="00A826B4"/>
    <w:rsid w:val="00A85D37"/>
    <w:rsid w:val="00A95FFB"/>
    <w:rsid w:val="00AA65BC"/>
    <w:rsid w:val="00AB0759"/>
    <w:rsid w:val="00AB0C6D"/>
    <w:rsid w:val="00AB4181"/>
    <w:rsid w:val="00AB7714"/>
    <w:rsid w:val="00AC340C"/>
    <w:rsid w:val="00AC5B99"/>
    <w:rsid w:val="00AD2342"/>
    <w:rsid w:val="00AE57B1"/>
    <w:rsid w:val="00AF2100"/>
    <w:rsid w:val="00AF61F2"/>
    <w:rsid w:val="00B00464"/>
    <w:rsid w:val="00B267EA"/>
    <w:rsid w:val="00B45CF0"/>
    <w:rsid w:val="00B46609"/>
    <w:rsid w:val="00B57F33"/>
    <w:rsid w:val="00BA72E9"/>
    <w:rsid w:val="00BB0B4F"/>
    <w:rsid w:val="00BB1F46"/>
    <w:rsid w:val="00BB7F0A"/>
    <w:rsid w:val="00BC5F59"/>
    <w:rsid w:val="00BD5A65"/>
    <w:rsid w:val="00BD6669"/>
    <w:rsid w:val="00BE4024"/>
    <w:rsid w:val="00BE60BB"/>
    <w:rsid w:val="00BF1A74"/>
    <w:rsid w:val="00C06EA4"/>
    <w:rsid w:val="00C127E3"/>
    <w:rsid w:val="00C43F0E"/>
    <w:rsid w:val="00C77D8D"/>
    <w:rsid w:val="00C853AF"/>
    <w:rsid w:val="00CB64F3"/>
    <w:rsid w:val="00CC1D71"/>
    <w:rsid w:val="00CC2571"/>
    <w:rsid w:val="00CF2EB9"/>
    <w:rsid w:val="00CF406B"/>
    <w:rsid w:val="00CF6941"/>
    <w:rsid w:val="00D071C6"/>
    <w:rsid w:val="00D12F7E"/>
    <w:rsid w:val="00D17D49"/>
    <w:rsid w:val="00D2462C"/>
    <w:rsid w:val="00D313D5"/>
    <w:rsid w:val="00D316E1"/>
    <w:rsid w:val="00D352A1"/>
    <w:rsid w:val="00D47776"/>
    <w:rsid w:val="00D510D9"/>
    <w:rsid w:val="00D55067"/>
    <w:rsid w:val="00D639B7"/>
    <w:rsid w:val="00D6698B"/>
    <w:rsid w:val="00D702BA"/>
    <w:rsid w:val="00D73F01"/>
    <w:rsid w:val="00D76A49"/>
    <w:rsid w:val="00D8126E"/>
    <w:rsid w:val="00D82292"/>
    <w:rsid w:val="00D860F6"/>
    <w:rsid w:val="00D92D19"/>
    <w:rsid w:val="00D95E26"/>
    <w:rsid w:val="00DA046A"/>
    <w:rsid w:val="00DA596D"/>
    <w:rsid w:val="00DA5D9F"/>
    <w:rsid w:val="00DC4C86"/>
    <w:rsid w:val="00DC6B92"/>
    <w:rsid w:val="00DD1A91"/>
    <w:rsid w:val="00DD2E87"/>
    <w:rsid w:val="00DD5C7F"/>
    <w:rsid w:val="00DD6A0F"/>
    <w:rsid w:val="00DF10F0"/>
    <w:rsid w:val="00E159F1"/>
    <w:rsid w:val="00E2196F"/>
    <w:rsid w:val="00E359E0"/>
    <w:rsid w:val="00E4043E"/>
    <w:rsid w:val="00E430EF"/>
    <w:rsid w:val="00E44B5D"/>
    <w:rsid w:val="00E45679"/>
    <w:rsid w:val="00E56E83"/>
    <w:rsid w:val="00E610A2"/>
    <w:rsid w:val="00E805F8"/>
    <w:rsid w:val="00E97707"/>
    <w:rsid w:val="00EA2CD5"/>
    <w:rsid w:val="00EA3EA3"/>
    <w:rsid w:val="00EA7720"/>
    <w:rsid w:val="00EC4505"/>
    <w:rsid w:val="00ED2772"/>
    <w:rsid w:val="00ED4197"/>
    <w:rsid w:val="00EE3CC6"/>
    <w:rsid w:val="00EE47A3"/>
    <w:rsid w:val="00EF2430"/>
    <w:rsid w:val="00EF2BC6"/>
    <w:rsid w:val="00EF4CE3"/>
    <w:rsid w:val="00EF64D6"/>
    <w:rsid w:val="00F0290E"/>
    <w:rsid w:val="00F0405B"/>
    <w:rsid w:val="00F13B3A"/>
    <w:rsid w:val="00F14AA0"/>
    <w:rsid w:val="00F15C40"/>
    <w:rsid w:val="00F26E58"/>
    <w:rsid w:val="00F35F57"/>
    <w:rsid w:val="00F4155A"/>
    <w:rsid w:val="00F42535"/>
    <w:rsid w:val="00F46FD8"/>
    <w:rsid w:val="00F52F9F"/>
    <w:rsid w:val="00F61CFB"/>
    <w:rsid w:val="00F868C4"/>
    <w:rsid w:val="00F8775B"/>
    <w:rsid w:val="00F90758"/>
    <w:rsid w:val="00FA0AE6"/>
    <w:rsid w:val="00FB7C3D"/>
    <w:rsid w:val="00FD1692"/>
    <w:rsid w:val="00FE3803"/>
    <w:rsid w:val="00FE62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7F39C3"/>
  <w15:docId w15:val="{E8E8A9FA-3C43-4E54-8894-42DA3235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9174B"/>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3A2A0B"/>
    <w:rPr>
      <w:rFonts w:ascii="Tahoma" w:hAnsi="Tahoma" w:cs="Tahoma"/>
      <w:sz w:val="16"/>
      <w:szCs w:val="16"/>
    </w:rPr>
  </w:style>
  <w:style w:type="character" w:styleId="Komentraatsauce">
    <w:name w:val="annotation reference"/>
    <w:uiPriority w:val="99"/>
    <w:semiHidden/>
    <w:unhideWhenUsed/>
    <w:rsid w:val="00D702BA"/>
    <w:rPr>
      <w:sz w:val="16"/>
      <w:szCs w:val="16"/>
    </w:rPr>
  </w:style>
  <w:style w:type="paragraph" w:styleId="Komentrateksts">
    <w:name w:val="annotation text"/>
    <w:basedOn w:val="Parasts"/>
    <w:link w:val="KomentratekstsRakstz"/>
    <w:uiPriority w:val="99"/>
    <w:semiHidden/>
    <w:unhideWhenUsed/>
    <w:rsid w:val="00D702BA"/>
    <w:pPr>
      <w:spacing w:line="240" w:lineRule="auto"/>
    </w:pPr>
    <w:rPr>
      <w:sz w:val="20"/>
      <w:szCs w:val="20"/>
    </w:rPr>
  </w:style>
  <w:style w:type="character" w:customStyle="1" w:styleId="KomentratekstsRakstz">
    <w:name w:val="Komentāra teksts Rakstz."/>
    <w:link w:val="Komentrateksts"/>
    <w:uiPriority w:val="99"/>
    <w:semiHidden/>
    <w:rsid w:val="00D702BA"/>
    <w:rPr>
      <w:sz w:val="20"/>
      <w:szCs w:val="20"/>
    </w:rPr>
  </w:style>
  <w:style w:type="paragraph" w:styleId="Komentratma">
    <w:name w:val="annotation subject"/>
    <w:basedOn w:val="Komentrateksts"/>
    <w:next w:val="Komentrateksts"/>
    <w:link w:val="KomentratmaRakstz"/>
    <w:uiPriority w:val="99"/>
    <w:semiHidden/>
    <w:unhideWhenUsed/>
    <w:rsid w:val="00D702BA"/>
    <w:rPr>
      <w:b/>
      <w:bCs/>
    </w:rPr>
  </w:style>
  <w:style w:type="character" w:customStyle="1" w:styleId="KomentratmaRakstz">
    <w:name w:val="Komentāra tēma Rakstz."/>
    <w:link w:val="Komentratma"/>
    <w:uiPriority w:val="99"/>
    <w:semiHidden/>
    <w:rsid w:val="00D702BA"/>
    <w:rPr>
      <w:b/>
      <w:bCs/>
      <w:sz w:val="20"/>
      <w:szCs w:val="20"/>
    </w:rPr>
  </w:style>
  <w:style w:type="paragraph" w:styleId="Prskatjums">
    <w:name w:val="Revision"/>
    <w:hidden/>
    <w:uiPriority w:val="99"/>
    <w:semiHidden/>
    <w:rsid w:val="00050656"/>
    <w:rPr>
      <w:sz w:val="22"/>
      <w:szCs w:val="22"/>
      <w:lang w:eastAsia="en-US"/>
    </w:rPr>
  </w:style>
  <w:style w:type="table" w:styleId="Reatabula">
    <w:name w:val="Table Grid"/>
    <w:basedOn w:val="Parastatabula"/>
    <w:uiPriority w:val="59"/>
    <w:rsid w:val="00AB41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D5A65"/>
    <w:pPr>
      <w:ind w:left="720"/>
      <w:contextualSpacing/>
    </w:pPr>
  </w:style>
  <w:style w:type="character" w:styleId="Hipersaite">
    <w:name w:val="Hyperlink"/>
    <w:basedOn w:val="Noklusjumarindkopasfonts"/>
    <w:uiPriority w:val="99"/>
    <w:unhideWhenUsed/>
    <w:rsid w:val="00557711"/>
    <w:rPr>
      <w:color w:val="0000FF" w:themeColor="hyperlink"/>
      <w:u w:val="single"/>
    </w:rPr>
  </w:style>
  <w:style w:type="character" w:styleId="Neatrisintapieminana">
    <w:name w:val="Unresolved Mention"/>
    <w:basedOn w:val="Noklusjumarindkopasfonts"/>
    <w:uiPriority w:val="99"/>
    <w:semiHidden/>
    <w:unhideWhenUsed/>
    <w:rsid w:val="00557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455955006">
      <w:bodyDiv w:val="1"/>
      <w:marLeft w:val="0"/>
      <w:marRight w:val="0"/>
      <w:marTop w:val="0"/>
      <w:marBottom w:val="0"/>
      <w:divBdr>
        <w:top w:val="none" w:sz="0" w:space="0" w:color="auto"/>
        <w:left w:val="none" w:sz="0" w:space="0" w:color="auto"/>
        <w:bottom w:val="none" w:sz="0" w:space="0" w:color="auto"/>
        <w:right w:val="none" w:sz="0" w:space="0" w:color="auto"/>
      </w:divBdr>
    </w:div>
    <w:div w:id="735127611">
      <w:bodyDiv w:val="1"/>
      <w:marLeft w:val="0"/>
      <w:marRight w:val="0"/>
      <w:marTop w:val="0"/>
      <w:marBottom w:val="0"/>
      <w:divBdr>
        <w:top w:val="none" w:sz="0" w:space="0" w:color="auto"/>
        <w:left w:val="none" w:sz="0" w:space="0" w:color="auto"/>
        <w:bottom w:val="none" w:sz="0" w:space="0" w:color="auto"/>
        <w:right w:val="none" w:sz="0" w:space="0" w:color="auto"/>
      </w:divBdr>
    </w:div>
    <w:div w:id="826091065">
      <w:bodyDiv w:val="1"/>
      <w:marLeft w:val="0"/>
      <w:marRight w:val="0"/>
      <w:marTop w:val="0"/>
      <w:marBottom w:val="0"/>
      <w:divBdr>
        <w:top w:val="none" w:sz="0" w:space="0" w:color="auto"/>
        <w:left w:val="none" w:sz="0" w:space="0" w:color="auto"/>
        <w:bottom w:val="none" w:sz="0" w:space="0" w:color="auto"/>
        <w:right w:val="none" w:sz="0" w:space="0" w:color="auto"/>
      </w:divBdr>
      <w:divsChild>
        <w:div w:id="1021011032">
          <w:marLeft w:val="0"/>
          <w:marRight w:val="0"/>
          <w:marTop w:val="0"/>
          <w:marBottom w:val="0"/>
          <w:divBdr>
            <w:top w:val="none" w:sz="0" w:space="0" w:color="auto"/>
            <w:left w:val="none" w:sz="0" w:space="0" w:color="auto"/>
            <w:bottom w:val="none" w:sz="0" w:space="0" w:color="auto"/>
            <w:right w:val="none" w:sz="0" w:space="0" w:color="auto"/>
          </w:divBdr>
        </w:div>
        <w:div w:id="847670424">
          <w:marLeft w:val="0"/>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D2485-46EE-4F68-B96B-811C7451AD2C}">
  <ds:schemaRefs>
    <ds:schemaRef ds:uri="http://schemas.microsoft.com/sharepoint/v3/contenttype/forms"/>
  </ds:schemaRefs>
</ds:datastoreItem>
</file>

<file path=customXml/itemProps2.xml><?xml version="1.0" encoding="utf-8"?>
<ds:datastoreItem xmlns:ds="http://schemas.openxmlformats.org/officeDocument/2006/customXml" ds:itemID="{91EBD17C-62AB-468F-AE58-633507D51D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38C1E5-85EB-4EE6-B964-8973A2165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ED7B74-D205-4B4F-B134-FDED1470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6702</Words>
  <Characters>3821</Characters>
  <Application>Microsoft Office Word</Application>
  <DocSecurity>0</DocSecurity>
  <Lines>31</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2010.gada 29.jūnija noteikumos Nr.598 "Noteikumi par kārtību, kādā ved mantiskā ieguldījuma vērtētāju sarakstu, un vērtētājiem izvirzāmām prasībām"" sākotnējās ietekmes novērtējuma ziņojums</vt:lpstr>
      <vt:lpstr>Ministru kabineta noteikumu projekta "Grozījumi Ministru kabineta 2010.gada 29.jūnija noteikumos Nr.598 "Noteikumi par kārtību, kādā ved mantiskā ieguldījuma vērtētāju sarakstu, un vērtētājiem izvirzāmām prasībām"" sākotnējās ietekmes novērtējuma ziņojums</vt:lpstr>
    </vt:vector>
  </TitlesOfParts>
  <Company>Tieslietu ministrija</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29.jūnija noteikumos Nr.598 "Noteikumi par kārtību, kādā ved mantiskā ieguldījuma vērtētāju sarakstu, un vērtētājiem izvirzāmām prasībām"" sākotnējās ietekmes novērtējuma ziņojums (anotācija)</dc:title>
  <dc:subject>Anotācija</dc:subject>
  <dc:creator>Dzintra Švarca</dc:creator>
  <dc:description>67031732, Dzintra.Svarca@ur.gov.lv</dc:description>
  <cp:lastModifiedBy>Lelde Stepanova</cp:lastModifiedBy>
  <cp:revision>7</cp:revision>
  <cp:lastPrinted>2016-11-07T10:16:00Z</cp:lastPrinted>
  <dcterms:created xsi:type="dcterms:W3CDTF">2018-10-19T10:50:00Z</dcterms:created>
  <dcterms:modified xsi:type="dcterms:W3CDTF">2018-11-08T08:06:00Z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