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86D9A" w14:textId="77777777" w:rsidR="006D1615" w:rsidRPr="00CC2E35" w:rsidRDefault="006D1615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1. </w:t>
      </w:r>
      <w:proofErr w:type="spellStart"/>
      <w:r w:rsidRPr="00CC2E35">
        <w:rPr>
          <w:rFonts w:ascii="Times New Roman" w:hAnsi="Times New Roman"/>
          <w:sz w:val="28"/>
          <w:szCs w:val="28"/>
        </w:rPr>
        <w:t>pielikums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</w:t>
      </w:r>
    </w:p>
    <w:p w14:paraId="3121A522" w14:textId="77777777" w:rsidR="006D1615" w:rsidRPr="00CC2E35" w:rsidRDefault="006D1615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C2E35">
        <w:rPr>
          <w:rFonts w:ascii="Times New Roman" w:hAnsi="Times New Roman"/>
          <w:sz w:val="28"/>
          <w:szCs w:val="28"/>
        </w:rPr>
        <w:t>Ministru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E35">
        <w:rPr>
          <w:rFonts w:ascii="Times New Roman" w:hAnsi="Times New Roman"/>
          <w:sz w:val="28"/>
          <w:szCs w:val="28"/>
        </w:rPr>
        <w:t>kabineta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</w:t>
      </w:r>
    </w:p>
    <w:p w14:paraId="72C8CA50" w14:textId="4C08AFFB" w:rsidR="006D1615" w:rsidRPr="00CC2E35" w:rsidRDefault="006D1615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C2E35">
        <w:rPr>
          <w:rFonts w:ascii="Times New Roman" w:hAnsi="Times New Roman"/>
          <w:sz w:val="28"/>
          <w:szCs w:val="28"/>
        </w:rPr>
        <w:t>. </w:t>
      </w:r>
      <w:proofErr w:type="spellStart"/>
      <w:r w:rsidRPr="00CC2E35">
        <w:rPr>
          <w:rFonts w:ascii="Times New Roman" w:hAnsi="Times New Roman"/>
          <w:sz w:val="28"/>
          <w:szCs w:val="28"/>
        </w:rPr>
        <w:t>gada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                     </w:t>
      </w:r>
    </w:p>
    <w:p w14:paraId="1C064B69" w14:textId="77777777" w:rsidR="006D1615" w:rsidRPr="00CC2E35" w:rsidRDefault="006D1615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C2E35">
        <w:rPr>
          <w:rFonts w:ascii="Times New Roman" w:hAnsi="Times New Roman"/>
          <w:sz w:val="28"/>
          <w:szCs w:val="28"/>
        </w:rPr>
        <w:t>noteikumiem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E35">
        <w:rPr>
          <w:rFonts w:ascii="Times New Roman" w:hAnsi="Times New Roman"/>
          <w:sz w:val="28"/>
          <w:szCs w:val="28"/>
        </w:rPr>
        <w:t>Nr</w:t>
      </w:r>
      <w:proofErr w:type="spellEnd"/>
      <w:r w:rsidRPr="00CC2E35">
        <w:rPr>
          <w:rFonts w:ascii="Times New Roman" w:hAnsi="Times New Roman"/>
          <w:sz w:val="28"/>
          <w:szCs w:val="28"/>
        </w:rPr>
        <w:t>.       </w:t>
      </w:r>
    </w:p>
    <w:p w14:paraId="19BC7586" w14:textId="77777777" w:rsidR="005E0E40" w:rsidRPr="00016B49" w:rsidRDefault="005E0E40" w:rsidP="005E0E40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lv-LV"/>
        </w:rPr>
      </w:pPr>
    </w:p>
    <w:p w14:paraId="19BC7587" w14:textId="46F6D13B" w:rsidR="00394214" w:rsidRDefault="004A296D" w:rsidP="005E0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GALVOJUM</w:t>
      </w:r>
      <w:r w:rsidR="00F2489B">
        <w:rPr>
          <w:rFonts w:ascii="Times New Roman" w:hAnsi="Times New Roman" w:cs="Times New Roman"/>
          <w:b/>
          <w:sz w:val="28"/>
          <w:szCs w:val="28"/>
          <w:lang w:val="lv-LV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APDROŠINĀŠANA</w:t>
      </w:r>
    </w:p>
    <w:p w14:paraId="19BC7588" w14:textId="77777777" w:rsidR="005E0E40" w:rsidRPr="00016B49" w:rsidRDefault="004A296D" w:rsidP="005E0E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016B49">
        <w:rPr>
          <w:rFonts w:ascii="Times New Roman" w:hAnsi="Times New Roman" w:cs="Times New Roman"/>
          <w:sz w:val="28"/>
          <w:szCs w:val="28"/>
          <w:lang w:val="lv-LV"/>
        </w:rPr>
        <w:t>Polise Nr. __________</w:t>
      </w:r>
    </w:p>
    <w:p w14:paraId="66178811" w14:textId="77777777" w:rsidR="007C0779" w:rsidRDefault="004A296D" w:rsidP="007C07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Apdrošināšanas periods</w:t>
      </w:r>
      <w:r w:rsidR="007C077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19BC758A" w14:textId="31EBB375" w:rsidR="005E0E40" w:rsidRPr="00016B49" w:rsidRDefault="007C0779" w:rsidP="007C07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n</w:t>
      </w:r>
      <w:r w:rsidR="004A296D" w:rsidRPr="00016B49">
        <w:rPr>
          <w:rFonts w:ascii="Times New Roman" w:hAnsi="Times New Roman" w:cs="Times New Roman"/>
          <w:sz w:val="28"/>
          <w:szCs w:val="28"/>
          <w:lang w:val="lv-LV"/>
        </w:rPr>
        <w:t>o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____________________ l</w:t>
      </w:r>
      <w:r w:rsidR="004A296D" w:rsidRPr="00016B49">
        <w:rPr>
          <w:rFonts w:ascii="Times New Roman" w:hAnsi="Times New Roman" w:cs="Times New Roman"/>
          <w:sz w:val="28"/>
          <w:szCs w:val="28"/>
          <w:lang w:val="lv-LV"/>
        </w:rPr>
        <w:t>īdz</w:t>
      </w:r>
      <w:r w:rsidR="002E6F0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____________________</w:t>
      </w:r>
    </w:p>
    <w:p w14:paraId="19BC758B" w14:textId="3D40FAE2" w:rsidR="005E0E40" w:rsidRDefault="005E0E40" w:rsidP="005E0E40">
      <w:pPr>
        <w:spacing w:after="0"/>
        <w:rPr>
          <w:rFonts w:ascii="Times New Roman" w:eastAsia="Arial" w:hAnsi="Times New Roman" w:cs="Times New Roman"/>
          <w:bCs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281"/>
        <w:gridCol w:w="4392"/>
      </w:tblGrid>
      <w:tr w:rsidR="007C0779" w14:paraId="36077C49" w14:textId="77777777" w:rsidTr="00E5036E">
        <w:tc>
          <w:tcPr>
            <w:tcW w:w="4503" w:type="dxa"/>
          </w:tcPr>
          <w:p w14:paraId="3FC56CF5" w14:textId="289A46CB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  <w:r w:rsidRPr="00DF3B09"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  <w:t>Apdrošinājuma ņēmējs</w:t>
            </w:r>
            <w:r w:rsidR="00E5036E"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  <w:t>:</w:t>
            </w:r>
          </w:p>
        </w:tc>
        <w:tc>
          <w:tcPr>
            <w:tcW w:w="283" w:type="dxa"/>
          </w:tcPr>
          <w:p w14:paraId="13F1B70B" w14:textId="77777777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4501" w:type="dxa"/>
          </w:tcPr>
          <w:p w14:paraId="3B07D1C6" w14:textId="419A9C0F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  <w:r w:rsidRPr="00DF3B09"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  <w:t>Apdrošinā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  <w:t>tājs</w:t>
            </w:r>
            <w:r w:rsidR="00E5036E"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  <w:t>:</w:t>
            </w:r>
          </w:p>
        </w:tc>
      </w:tr>
      <w:tr w:rsidR="007C0779" w14:paraId="37BC41A4" w14:textId="77777777" w:rsidTr="00E5036E">
        <w:tc>
          <w:tcPr>
            <w:tcW w:w="4503" w:type="dxa"/>
            <w:tcBorders>
              <w:bottom w:val="single" w:sz="4" w:space="0" w:color="auto"/>
            </w:tcBorders>
          </w:tcPr>
          <w:p w14:paraId="208FA7AA" w14:textId="77777777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283" w:type="dxa"/>
          </w:tcPr>
          <w:p w14:paraId="421FF3E2" w14:textId="77777777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5EDBF7BF" w14:textId="77777777" w:rsidR="007C0779" w:rsidRDefault="007C0779" w:rsidP="000D62A4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</w:tr>
      <w:tr w:rsidR="007C0779" w14:paraId="0AB71DF8" w14:textId="77777777" w:rsidTr="00E5036E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7B9611B2" w14:textId="5D0362B1" w:rsidR="007C0779" w:rsidRPr="000D62A4" w:rsidRDefault="000D62A4" w:rsidP="000D62A4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</w:pPr>
            <w:r w:rsidRPr="000D62A4"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  <w:t>(nosaukums)</w:t>
            </w:r>
          </w:p>
          <w:p w14:paraId="71479D8E" w14:textId="77777777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283" w:type="dxa"/>
          </w:tcPr>
          <w:p w14:paraId="63744566" w14:textId="77777777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225C8A4A" w14:textId="77777777" w:rsidR="000D62A4" w:rsidRPr="000D62A4" w:rsidRDefault="000D62A4" w:rsidP="000D62A4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</w:pPr>
            <w:r w:rsidRPr="000D62A4"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  <w:t>(nosaukums)</w:t>
            </w:r>
          </w:p>
          <w:p w14:paraId="7E973AC9" w14:textId="77777777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</w:tr>
      <w:tr w:rsidR="007C0779" w14:paraId="190FBAED" w14:textId="77777777" w:rsidTr="00E5036E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7A83BB64" w14:textId="520EEA96" w:rsidR="007C0779" w:rsidRPr="000D62A4" w:rsidRDefault="000D62A4" w:rsidP="000D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D62A4"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  <w:t>(vienotais reģistrācijas numurs)</w:t>
            </w:r>
          </w:p>
          <w:p w14:paraId="0F49C4EF" w14:textId="6024B013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283" w:type="dxa"/>
          </w:tcPr>
          <w:p w14:paraId="1C14B528" w14:textId="77777777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36D375CE" w14:textId="77777777" w:rsidR="000D62A4" w:rsidRPr="000D62A4" w:rsidRDefault="000D62A4" w:rsidP="000D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D62A4"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  <w:t>(vienotais reģistrācijas numurs)</w:t>
            </w:r>
          </w:p>
          <w:p w14:paraId="61767913" w14:textId="77777777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</w:tr>
      <w:tr w:rsidR="007C0779" w14:paraId="63D28627" w14:textId="77777777" w:rsidTr="00E5036E">
        <w:tc>
          <w:tcPr>
            <w:tcW w:w="4503" w:type="dxa"/>
            <w:tcBorders>
              <w:top w:val="single" w:sz="4" w:space="0" w:color="auto"/>
            </w:tcBorders>
          </w:tcPr>
          <w:p w14:paraId="4545FA25" w14:textId="3BFCDB6D" w:rsidR="00E5036E" w:rsidRPr="000D62A4" w:rsidRDefault="000D62A4" w:rsidP="000D62A4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</w:pPr>
            <w:r w:rsidRPr="000D62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(juridiskā adrese)</w:t>
            </w:r>
          </w:p>
          <w:p w14:paraId="7B48C212" w14:textId="77777777" w:rsidR="000D62A4" w:rsidRDefault="000D62A4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  <w:p w14:paraId="791AF157" w14:textId="6361BBC5" w:rsidR="007C0779" w:rsidRDefault="00E5036E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  <w:r w:rsidRPr="002C1FA2"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  <w:t>Apdrošinātais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  <w:t>:</w:t>
            </w:r>
          </w:p>
        </w:tc>
        <w:tc>
          <w:tcPr>
            <w:tcW w:w="283" w:type="dxa"/>
          </w:tcPr>
          <w:p w14:paraId="19A97E4F" w14:textId="77777777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75DD20E0" w14:textId="77777777" w:rsidR="000D62A4" w:rsidRPr="000D62A4" w:rsidRDefault="000D62A4" w:rsidP="000D62A4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</w:pPr>
            <w:r w:rsidRPr="000D62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(juridiskā adrese)</w:t>
            </w:r>
          </w:p>
          <w:p w14:paraId="165F5F2A" w14:textId="77777777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</w:tr>
      <w:tr w:rsidR="00E5036E" w14:paraId="70ED058D" w14:textId="77777777" w:rsidTr="00E5036E">
        <w:tc>
          <w:tcPr>
            <w:tcW w:w="4503" w:type="dxa"/>
          </w:tcPr>
          <w:p w14:paraId="432CDACD" w14:textId="689E8641" w:rsidR="00E5036E" w:rsidRPr="002C1FA2" w:rsidRDefault="00E5036E" w:rsidP="000D62A4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  <w:r w:rsidRPr="00016B4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Valsts vides dienests</w:t>
            </w:r>
          </w:p>
        </w:tc>
        <w:tc>
          <w:tcPr>
            <w:tcW w:w="283" w:type="dxa"/>
          </w:tcPr>
          <w:p w14:paraId="2AD2B554" w14:textId="77777777" w:rsidR="00E5036E" w:rsidRDefault="00E5036E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4501" w:type="dxa"/>
          </w:tcPr>
          <w:p w14:paraId="70831C99" w14:textId="77777777" w:rsidR="00E5036E" w:rsidRDefault="00E5036E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</w:tr>
      <w:tr w:rsidR="00E5036E" w14:paraId="5E312E41" w14:textId="77777777" w:rsidTr="00E5036E">
        <w:tc>
          <w:tcPr>
            <w:tcW w:w="4503" w:type="dxa"/>
            <w:tcBorders>
              <w:bottom w:val="single" w:sz="4" w:space="0" w:color="auto"/>
            </w:tcBorders>
          </w:tcPr>
          <w:p w14:paraId="687F4D72" w14:textId="77777777" w:rsidR="00E5036E" w:rsidRPr="002C1FA2" w:rsidRDefault="00E5036E" w:rsidP="000D62A4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283" w:type="dxa"/>
          </w:tcPr>
          <w:p w14:paraId="76CAF3B7" w14:textId="77777777" w:rsidR="00E5036E" w:rsidRDefault="00E5036E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4501" w:type="dxa"/>
          </w:tcPr>
          <w:p w14:paraId="62F4A37F" w14:textId="77777777" w:rsidR="00E5036E" w:rsidRDefault="00E5036E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</w:tr>
      <w:tr w:rsidR="00E5036E" w14:paraId="19A48514" w14:textId="77777777" w:rsidTr="00E5036E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671A0242" w14:textId="77777777" w:rsidR="000D62A4" w:rsidRPr="000D62A4" w:rsidRDefault="000D62A4" w:rsidP="000D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D62A4"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  <w:t>(vienotais reģistrācijas numurs)</w:t>
            </w:r>
          </w:p>
          <w:p w14:paraId="7FD3A464" w14:textId="77777777" w:rsidR="00E5036E" w:rsidRPr="002C1FA2" w:rsidRDefault="00E5036E" w:rsidP="000D62A4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283" w:type="dxa"/>
          </w:tcPr>
          <w:p w14:paraId="75569FF6" w14:textId="77777777" w:rsidR="00E5036E" w:rsidRDefault="00E5036E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4501" w:type="dxa"/>
          </w:tcPr>
          <w:p w14:paraId="1743A884" w14:textId="77777777" w:rsidR="00E5036E" w:rsidRDefault="00E5036E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</w:tr>
    </w:tbl>
    <w:p w14:paraId="76B27123" w14:textId="77777777" w:rsidR="000D62A4" w:rsidRPr="000D62A4" w:rsidRDefault="000D62A4" w:rsidP="000D62A4">
      <w:pPr>
        <w:spacing w:after="0"/>
        <w:ind w:firstLine="1276"/>
        <w:rPr>
          <w:rFonts w:ascii="Times New Roman" w:eastAsia="Arial" w:hAnsi="Times New Roman" w:cs="Times New Roman"/>
          <w:bCs/>
          <w:sz w:val="24"/>
          <w:szCs w:val="24"/>
          <w:lang w:val="lv-LV"/>
        </w:rPr>
      </w:pPr>
      <w:r w:rsidRPr="000D62A4">
        <w:rPr>
          <w:rFonts w:ascii="Times New Roman" w:hAnsi="Times New Roman" w:cs="Times New Roman"/>
          <w:sz w:val="24"/>
          <w:szCs w:val="24"/>
          <w:lang w:val="lv-LV"/>
        </w:rPr>
        <w:t>(juridiskā adrese)</w:t>
      </w:r>
    </w:p>
    <w:p w14:paraId="312A2165" w14:textId="1A8EBD49" w:rsidR="007C0779" w:rsidRDefault="007C0779" w:rsidP="005E0E40">
      <w:pPr>
        <w:spacing w:after="0"/>
        <w:rPr>
          <w:rFonts w:ascii="Times New Roman" w:eastAsia="Arial" w:hAnsi="Times New Roman" w:cs="Times New Roman"/>
          <w:bCs/>
          <w:sz w:val="28"/>
          <w:szCs w:val="28"/>
          <w:lang w:val="lv-LV"/>
        </w:rPr>
      </w:pPr>
    </w:p>
    <w:p w14:paraId="19BC75A9" w14:textId="3117D3DD" w:rsidR="005E0E40" w:rsidRPr="00016B49" w:rsidRDefault="004A296D" w:rsidP="005E0E40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16B49">
        <w:rPr>
          <w:rFonts w:ascii="Times New Roman" w:hAnsi="Times New Roman" w:cs="Times New Roman"/>
          <w:sz w:val="28"/>
          <w:szCs w:val="28"/>
          <w:lang w:val="lv-LV"/>
        </w:rPr>
        <w:t>Apdrošinā</w:t>
      </w:r>
      <w:r>
        <w:rPr>
          <w:rFonts w:ascii="Times New Roman" w:hAnsi="Times New Roman" w:cs="Times New Roman"/>
          <w:sz w:val="28"/>
          <w:szCs w:val="28"/>
          <w:lang w:val="lv-LV"/>
        </w:rPr>
        <w:t>šanas</w:t>
      </w:r>
      <w:r w:rsidRPr="00016B49">
        <w:rPr>
          <w:rFonts w:ascii="Times New Roman" w:hAnsi="Times New Roman" w:cs="Times New Roman"/>
          <w:sz w:val="28"/>
          <w:szCs w:val="28"/>
          <w:lang w:val="lv-LV"/>
        </w:rPr>
        <w:t xml:space="preserve"> objekts</w:t>
      </w:r>
      <w:r w:rsidR="000D62A4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57078E3D" w14:textId="12E5A3EA" w:rsidR="00200F0B" w:rsidRDefault="004A296D" w:rsidP="005E0E40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16B49">
        <w:rPr>
          <w:rFonts w:ascii="Times New Roman" w:hAnsi="Times New Roman" w:cs="Times New Roman"/>
          <w:sz w:val="28"/>
          <w:szCs w:val="28"/>
          <w:lang w:val="lv-LV"/>
        </w:rPr>
        <w:t>Atkritumu apsaimniekošanas likuma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016B49">
        <w:rPr>
          <w:rFonts w:ascii="Times New Roman" w:hAnsi="Times New Roman" w:cs="Times New Roman"/>
          <w:sz w:val="28"/>
          <w:szCs w:val="28"/>
          <w:lang w:val="lv-LV"/>
        </w:rPr>
        <w:t>12.</w:t>
      </w:r>
      <w:r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016B49">
        <w:rPr>
          <w:rFonts w:ascii="Times New Roman" w:hAnsi="Times New Roman" w:cs="Times New Roman"/>
          <w:sz w:val="28"/>
          <w:szCs w:val="28"/>
          <w:lang w:val="lv-LV"/>
        </w:rPr>
        <w:t>panta 1</w:t>
      </w:r>
      <w:r w:rsidR="00F2489B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016B4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4</w:t>
      </w:r>
      <w:r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016B49">
        <w:rPr>
          <w:rFonts w:ascii="Times New Roman" w:hAnsi="Times New Roman" w:cs="Times New Roman"/>
          <w:sz w:val="28"/>
          <w:szCs w:val="28"/>
          <w:lang w:val="lv-LV"/>
        </w:rPr>
        <w:t>daļ</w:t>
      </w:r>
      <w:r w:rsidR="00BD0742">
        <w:rPr>
          <w:rFonts w:ascii="Times New Roman" w:hAnsi="Times New Roman" w:cs="Times New Roman"/>
          <w:sz w:val="28"/>
          <w:szCs w:val="28"/>
          <w:lang w:val="lv-LV"/>
        </w:rPr>
        <w:t xml:space="preserve">as </w:t>
      </w:r>
      <w:r w:rsidR="00BD0742" w:rsidRPr="00BD0742">
        <w:rPr>
          <w:rFonts w:ascii="Times New Roman" w:hAnsi="Times New Roman" w:cs="Times New Roman"/>
          <w:sz w:val="28"/>
          <w:szCs w:val="28"/>
          <w:lang w:val="lv-LV"/>
        </w:rPr>
        <w:t>____</w:t>
      </w:r>
      <w:r w:rsidR="00200F0B">
        <w:rPr>
          <w:rFonts w:ascii="Times New Roman" w:hAnsi="Times New Roman" w:cs="Times New Roman"/>
          <w:sz w:val="28"/>
          <w:szCs w:val="28"/>
          <w:lang w:val="lv-LV"/>
        </w:rPr>
        <w:t>_____________</w:t>
      </w:r>
      <w:r w:rsidR="000D62A4">
        <w:rPr>
          <w:rFonts w:ascii="Times New Roman" w:hAnsi="Times New Roman" w:cs="Times New Roman"/>
          <w:sz w:val="28"/>
          <w:szCs w:val="28"/>
          <w:lang w:val="lv-LV"/>
        </w:rPr>
        <w:t>_</w:t>
      </w:r>
      <w:r w:rsidR="00BD0742" w:rsidRPr="00BD0742">
        <w:rPr>
          <w:rFonts w:ascii="Times New Roman" w:hAnsi="Times New Roman" w:cs="Times New Roman"/>
          <w:sz w:val="28"/>
          <w:szCs w:val="28"/>
          <w:lang w:val="lv-LV"/>
        </w:rPr>
        <w:t>_</w:t>
      </w:r>
      <w:r w:rsidR="00CF4591">
        <w:rPr>
          <w:rFonts w:ascii="Times New Roman" w:hAnsi="Times New Roman" w:cs="Times New Roman"/>
          <w:sz w:val="28"/>
          <w:szCs w:val="28"/>
          <w:lang w:val="lv-LV"/>
        </w:rPr>
        <w:t>_</w:t>
      </w:r>
    </w:p>
    <w:p w14:paraId="12FDD918" w14:textId="38A737AF" w:rsidR="00200F0B" w:rsidRDefault="00BD0742" w:rsidP="00200F0B">
      <w:pPr>
        <w:spacing w:after="0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BD0742">
        <w:rPr>
          <w:rFonts w:ascii="Times New Roman" w:hAnsi="Times New Roman" w:cs="Times New Roman"/>
          <w:sz w:val="28"/>
          <w:szCs w:val="28"/>
          <w:lang w:val="lv-LV"/>
        </w:rPr>
        <w:t>(</w:t>
      </w:r>
      <w:r w:rsidRPr="00CF4591">
        <w:rPr>
          <w:rFonts w:ascii="Times New Roman" w:hAnsi="Times New Roman" w:cs="Times New Roman"/>
          <w:sz w:val="24"/>
          <w:szCs w:val="24"/>
          <w:lang w:val="lv-LV"/>
        </w:rPr>
        <w:t>pirmajā</w:t>
      </w:r>
      <w:r w:rsidR="00207B42" w:rsidRPr="00CF459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CF4591">
        <w:rPr>
          <w:rFonts w:ascii="Times New Roman" w:hAnsi="Times New Roman" w:cs="Times New Roman"/>
          <w:sz w:val="24"/>
          <w:szCs w:val="24"/>
          <w:lang w:val="lv-LV"/>
        </w:rPr>
        <w:t xml:space="preserve"> otrajā </w:t>
      </w:r>
      <w:r w:rsidR="00207B42" w:rsidRPr="00CF4591"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CF4591">
        <w:rPr>
          <w:rFonts w:ascii="Times New Roman" w:hAnsi="Times New Roman" w:cs="Times New Roman"/>
          <w:sz w:val="24"/>
          <w:szCs w:val="24"/>
          <w:lang w:val="lv-LV"/>
        </w:rPr>
        <w:t>ai trešajā</w:t>
      </w:r>
      <w:r w:rsidRPr="002E6F03">
        <w:rPr>
          <w:rFonts w:ascii="Times New Roman" w:hAnsi="Times New Roman" w:cs="Times New Roman"/>
          <w:sz w:val="28"/>
          <w:szCs w:val="28"/>
          <w:lang w:val="lv-LV"/>
        </w:rPr>
        <w:t>)</w:t>
      </w:r>
    </w:p>
    <w:p w14:paraId="19BC75AA" w14:textId="3A505770" w:rsidR="005E0E40" w:rsidRPr="00016B49" w:rsidRDefault="00BD0742" w:rsidP="005E0E40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punktā</w:t>
      </w:r>
      <w:r w:rsidR="004A296D" w:rsidRPr="00016B49">
        <w:rPr>
          <w:rFonts w:ascii="Times New Roman" w:hAnsi="Times New Roman" w:cs="Times New Roman"/>
          <w:sz w:val="28"/>
          <w:szCs w:val="28"/>
          <w:lang w:val="lv-LV"/>
        </w:rPr>
        <w:t xml:space="preserve"> paredzēto </w:t>
      </w:r>
      <w:r w:rsidR="00F2489B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4A296D" w:rsidRPr="00016B49">
        <w:rPr>
          <w:rFonts w:ascii="Times New Roman" w:hAnsi="Times New Roman" w:cs="Times New Roman"/>
          <w:sz w:val="28"/>
          <w:szCs w:val="28"/>
          <w:lang w:val="lv-LV"/>
        </w:rPr>
        <w:t>pdrošinājuma ņēmēja saistību izpild</w:t>
      </w:r>
      <w:r w:rsidR="00A84AB2">
        <w:rPr>
          <w:rFonts w:ascii="Times New Roman" w:hAnsi="Times New Roman" w:cs="Times New Roman"/>
          <w:sz w:val="28"/>
          <w:szCs w:val="28"/>
          <w:lang w:val="lv-LV"/>
        </w:rPr>
        <w:t>e</w:t>
      </w:r>
      <w:r w:rsidR="004A296D" w:rsidRPr="00016B49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14:paraId="19BC75AB" w14:textId="77777777" w:rsidR="005E0E40" w:rsidRPr="00016B49" w:rsidRDefault="005E0E40" w:rsidP="005E0E40">
      <w:pPr>
        <w:spacing w:after="0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lv-LV"/>
        </w:rPr>
      </w:pPr>
    </w:p>
    <w:p w14:paraId="19BC75AC" w14:textId="7A2780C6" w:rsidR="005E0E40" w:rsidRPr="00DF3B09" w:rsidRDefault="004A296D" w:rsidP="005E0E40">
      <w:pPr>
        <w:spacing w:after="0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lv-LV"/>
        </w:rPr>
      </w:pPr>
      <w:r w:rsidRPr="00DF3B09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lv-LV"/>
        </w:rPr>
        <w:t>Apdrošināšanas nosacījumi</w:t>
      </w:r>
      <w:r w:rsidR="000D62A4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lv-LV"/>
        </w:rPr>
        <w:t>:</w:t>
      </w:r>
    </w:p>
    <w:p w14:paraId="19BC75AD" w14:textId="744403CD" w:rsidR="005E0E40" w:rsidRPr="00DF3B09" w:rsidRDefault="004A296D" w:rsidP="005E0E40">
      <w:pPr>
        <w:spacing w:after="0"/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</w:pPr>
      <w:r w:rsidRPr="00DF3B09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Kopējā apdrošinā</w:t>
      </w:r>
      <w:r w:rsidR="00054479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juma</w:t>
      </w:r>
      <w:r w:rsidRPr="00DF3B09"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  <w:t xml:space="preserve"> summa</w:t>
      </w:r>
      <w:r w:rsidRPr="00DF3B09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 xml:space="preserve"> XX XXX</w:t>
      </w:r>
      <w:r w:rsidR="0062485F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,</w:t>
      </w:r>
      <w:r w:rsidRPr="00DF3B09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 xml:space="preserve">00 </w:t>
      </w:r>
      <w:proofErr w:type="spellStart"/>
      <w:r w:rsidR="004326FE" w:rsidRPr="004326FE"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lang w:val="lv-LV"/>
        </w:rPr>
        <w:t>euro</w:t>
      </w:r>
      <w:proofErr w:type="spellEnd"/>
    </w:p>
    <w:p w14:paraId="19BC75AE" w14:textId="2FF97F6E" w:rsidR="005E0E40" w:rsidRPr="004326FE" w:rsidRDefault="004A296D" w:rsidP="005E0E40">
      <w:pPr>
        <w:spacing w:after="0"/>
        <w:rPr>
          <w:rFonts w:ascii="Times New Roman" w:eastAsia="Arial" w:hAnsi="Times New Roman" w:cs="Times New Roman"/>
          <w:i/>
          <w:color w:val="231F20"/>
          <w:sz w:val="28"/>
          <w:szCs w:val="28"/>
          <w:lang w:val="lv-LV"/>
        </w:rPr>
      </w:pPr>
      <w:r w:rsidRPr="00DF3B09"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  <w:t xml:space="preserve">Kopējā </w:t>
      </w:r>
      <w:r w:rsidRPr="00DF3B09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apdrošināšanas</w:t>
      </w:r>
      <w:r w:rsidRPr="00DF3B09"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  <w:t xml:space="preserve"> prēmija X XXX</w:t>
      </w:r>
      <w:r w:rsidR="0062485F"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  <w:t>,</w:t>
      </w:r>
      <w:r w:rsidRPr="00DF3B09"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  <w:t xml:space="preserve">00 </w:t>
      </w:r>
      <w:proofErr w:type="spellStart"/>
      <w:r w:rsidR="004326FE" w:rsidRPr="004326FE">
        <w:rPr>
          <w:rFonts w:ascii="Times New Roman" w:eastAsia="Arial" w:hAnsi="Times New Roman" w:cs="Times New Roman"/>
          <w:i/>
          <w:color w:val="231F20"/>
          <w:sz w:val="28"/>
          <w:szCs w:val="28"/>
          <w:lang w:val="lv-LV"/>
        </w:rPr>
        <w:t>euro</w:t>
      </w:r>
      <w:proofErr w:type="spellEnd"/>
    </w:p>
    <w:p w14:paraId="19BC75AF" w14:textId="77777777" w:rsidR="005E0E40" w:rsidRPr="00DF3B09" w:rsidRDefault="005E0E40" w:rsidP="005E0E40">
      <w:pPr>
        <w:spacing w:after="0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lv-LV"/>
        </w:rPr>
      </w:pPr>
    </w:p>
    <w:p w14:paraId="19BC75B0" w14:textId="6ED119DD" w:rsidR="005E0E40" w:rsidRPr="00016B49" w:rsidRDefault="004A296D" w:rsidP="005E0E40">
      <w:pPr>
        <w:spacing w:after="0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lv-LV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lv-LV"/>
        </w:rPr>
        <w:t>Apdrošināšanas prēmija</w:t>
      </w:r>
      <w:r w:rsidRPr="00016B49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lv-LV"/>
        </w:rPr>
        <w:t xml:space="preserve"> samaksāta pilnā apmērā</w:t>
      </w:r>
      <w:r w:rsidR="000D62A4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lv-LV"/>
        </w:rPr>
        <w:t xml:space="preserve"> –</w:t>
      </w:r>
      <w:r w:rsidR="000D62A4" w:rsidRPr="000D62A4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0D62A4" w:rsidRPr="00016B49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XX XXX</w:t>
      </w:r>
      <w:r w:rsidR="0062485F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,</w:t>
      </w:r>
      <w:r w:rsidR="000D62A4" w:rsidRPr="00016B49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 xml:space="preserve">00 </w:t>
      </w:r>
      <w:proofErr w:type="spellStart"/>
      <w:r w:rsidR="000D62A4" w:rsidRPr="004326FE"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lang w:val="lv-LV"/>
        </w:rPr>
        <w:t>euro</w:t>
      </w:r>
      <w:proofErr w:type="spellEnd"/>
    </w:p>
    <w:p w14:paraId="19BC75B1" w14:textId="420D5447" w:rsidR="005E0E40" w:rsidRPr="00016B49" w:rsidRDefault="00E5036E" w:rsidP="005E0E40">
      <w:pPr>
        <w:spacing w:after="0"/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___</w:t>
      </w:r>
      <w:r w:rsidR="004A296D" w:rsidRPr="00016B49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___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___</w:t>
      </w:r>
      <w:r w:rsidR="004A296D" w:rsidRPr="00016B49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____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___</w:t>
      </w:r>
      <w:r w:rsidR="004A296D" w:rsidRPr="00016B49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__</w:t>
      </w:r>
    </w:p>
    <w:p w14:paraId="19BC75B2" w14:textId="552DC8C6" w:rsidR="005E0E40" w:rsidRPr="00BA35F9" w:rsidRDefault="00BA35F9" w:rsidP="00BA35F9">
      <w:pPr>
        <w:spacing w:after="0"/>
        <w:ind w:left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</w:pPr>
      <w:r w:rsidRPr="00BA35F9"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>(datums)</w:t>
      </w:r>
    </w:p>
    <w:p w14:paraId="1A5A1C4C" w14:textId="77777777" w:rsidR="00E5036E" w:rsidRDefault="00E5036E">
      <w:pPr>
        <w:spacing w:after="160" w:line="259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br w:type="page"/>
      </w:r>
    </w:p>
    <w:p w14:paraId="19BC75B3" w14:textId="4B238E8D" w:rsidR="005E0E40" w:rsidRPr="00016B49" w:rsidRDefault="004A296D" w:rsidP="006D1615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lastRenderedPageBreak/>
        <w:t xml:space="preserve">Īpašie </w:t>
      </w:r>
      <w:r w:rsidR="00207B42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noteikumi</w:t>
      </w:r>
      <w:r w:rsidR="00200F0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:</w:t>
      </w:r>
    </w:p>
    <w:p w14:paraId="19BC75B4" w14:textId="66D8BC67" w:rsidR="00A2613D" w:rsidRDefault="00200F0B" w:rsidP="006D16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14142"/>
          <w:sz w:val="28"/>
          <w:szCs w:val="28"/>
          <w:shd w:val="clear" w:color="auto" w:fill="F1F1F1"/>
          <w:lang w:val="lv-LV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1. </w:t>
      </w:r>
      <w:r w:rsidR="004A296D" w:rsidRPr="00207B42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Apdrošinātājs neatsaucami uzņemas pienākumu izmaksāt apdrošināšanas atlīdzību pēc Valsts vides dienesta pirmā pieprasījuma</w:t>
      </w:r>
      <w:r w:rsidR="00BD0742" w:rsidRPr="00207B42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 xml:space="preserve">, kurā </w:t>
      </w:r>
      <w:r w:rsidR="004A296D" w:rsidRPr="00207B42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 xml:space="preserve">norādīts, ka </w:t>
      </w:r>
      <w:r w:rsidR="00A21FD1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a</w:t>
      </w:r>
      <w:r w:rsidR="004A296D" w:rsidRPr="00207B42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 xml:space="preserve">pdrošinājuma ņēmējs </w:t>
      </w:r>
      <w:r w:rsidR="00BD0742" w:rsidRPr="00207B42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nav izpildījis</w:t>
      </w:r>
      <w:r w:rsidR="00474987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 xml:space="preserve"> savas</w:t>
      </w:r>
      <w:r w:rsidR="00207B42" w:rsidRPr="00207B4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272B4">
        <w:rPr>
          <w:rFonts w:ascii="Times New Roman" w:hAnsi="Times New Roman" w:cs="Times New Roman"/>
          <w:sz w:val="28"/>
          <w:szCs w:val="28"/>
          <w:lang w:val="lv-LV"/>
        </w:rPr>
        <w:t xml:space="preserve">saistības. </w:t>
      </w:r>
    </w:p>
    <w:p w14:paraId="19BC75B6" w14:textId="41EA1462" w:rsidR="005E0E40" w:rsidRPr="00016B49" w:rsidRDefault="00200F0B" w:rsidP="006D16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2. </w:t>
      </w:r>
      <w:r w:rsidR="004A296D"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Apdrošinājuma ņēmējs piekrīt, ka apdrošinātājs var iegūt no Valsts vides dienesta jebkādu informāciju saistībā ar finanšu nodrošinājumu.</w:t>
      </w:r>
    </w:p>
    <w:p w14:paraId="19BC75B8" w14:textId="7D2EAF82" w:rsidR="005E0E40" w:rsidRPr="00016B49" w:rsidRDefault="00200F0B" w:rsidP="006D16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3. </w:t>
      </w:r>
      <w:r w:rsidR="004A296D"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Apdrošināšanas polise izsniegta apdrošinājuma ņēmējam elektroniska dokumenta veidā</w:t>
      </w:r>
      <w:r w:rsidR="00A21FD1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.</w:t>
      </w:r>
      <w:r w:rsidR="004A296D"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</w:p>
    <w:p w14:paraId="19BC75B9" w14:textId="77777777" w:rsidR="005E0E40" w:rsidRPr="00016B49" w:rsidRDefault="005E0E40" w:rsidP="006D161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</w:p>
    <w:p w14:paraId="19BC75BA" w14:textId="3A581A2E" w:rsidR="005E0E40" w:rsidRPr="00016B49" w:rsidRDefault="004A296D" w:rsidP="006D1615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Citi noteikumi</w:t>
      </w:r>
      <w:r w:rsidR="00E5036E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:</w:t>
      </w:r>
    </w:p>
    <w:p w14:paraId="19BC75BC" w14:textId="739D1F04" w:rsidR="00DF395F" w:rsidRPr="00DF395F" w:rsidRDefault="004A296D" w:rsidP="006D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r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Apdrošināšanas polise ir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izdota</w:t>
      </w:r>
      <w:r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saskaņā ar apdrošināšanas noteikumiem, kas ir neatņemama apdrošināšanas polises sastāvdaļa</w:t>
      </w:r>
      <w:r w:rsidR="00F2489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un saskaņā ar</w:t>
      </w:r>
      <w:r w:rsidRPr="00DF395F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DF395F">
        <w:rPr>
          <w:rFonts w:ascii="Times New Roman" w:hAnsi="Times New Roman" w:cs="Times New Roman"/>
          <w:sz w:val="28"/>
          <w:szCs w:val="28"/>
          <w:lang w:val="lv-LV"/>
        </w:rPr>
        <w:t xml:space="preserve">Ministru kabineta </w:t>
      </w:r>
      <w:r w:rsidR="00C96251">
        <w:rPr>
          <w:rFonts w:ascii="Times New Roman" w:hAnsi="Times New Roman" w:cs="Times New Roman"/>
          <w:sz w:val="28"/>
          <w:szCs w:val="28"/>
          <w:lang w:val="lv-LV"/>
        </w:rPr>
        <w:t>201</w:t>
      </w:r>
      <w:r w:rsidR="00170E45">
        <w:rPr>
          <w:rFonts w:ascii="Times New Roman" w:hAnsi="Times New Roman" w:cs="Times New Roman"/>
          <w:sz w:val="28"/>
          <w:szCs w:val="28"/>
          <w:lang w:val="lv-LV"/>
        </w:rPr>
        <w:t>9</w:t>
      </w:r>
      <w:r w:rsidR="00C96251">
        <w:rPr>
          <w:rFonts w:ascii="Times New Roman" w:hAnsi="Times New Roman" w:cs="Times New Roman"/>
          <w:sz w:val="28"/>
          <w:szCs w:val="28"/>
          <w:lang w:val="lv-LV"/>
        </w:rPr>
        <w:t>. gada</w:t>
      </w:r>
      <w:proofErr w:type="gramStart"/>
      <w:r w:rsidR="00C96251">
        <w:rPr>
          <w:rFonts w:ascii="Times New Roman" w:hAnsi="Times New Roman" w:cs="Times New Roman"/>
          <w:sz w:val="28"/>
          <w:szCs w:val="28"/>
          <w:lang w:val="lv-LV"/>
        </w:rPr>
        <w:t xml:space="preserve"> .</w:t>
      </w:r>
      <w:proofErr w:type="gramEnd"/>
      <w:r w:rsidR="006D1615">
        <w:rPr>
          <w:rFonts w:ascii="Times New Roman" w:hAnsi="Times New Roman" w:cs="Times New Roman"/>
          <w:sz w:val="28"/>
          <w:szCs w:val="28"/>
          <w:lang w:val="lv-LV"/>
        </w:rPr>
        <w:t>..</w:t>
      </w:r>
      <w:r w:rsidR="00C96251">
        <w:rPr>
          <w:rFonts w:ascii="Times New Roman" w:hAnsi="Times New Roman" w:cs="Times New Roman"/>
          <w:sz w:val="28"/>
          <w:szCs w:val="28"/>
          <w:lang w:val="lv-LV"/>
        </w:rPr>
        <w:t>... j</w:t>
      </w:r>
      <w:r w:rsidR="00170E45">
        <w:rPr>
          <w:rFonts w:ascii="Times New Roman" w:hAnsi="Times New Roman" w:cs="Times New Roman"/>
          <w:sz w:val="28"/>
          <w:szCs w:val="28"/>
          <w:lang w:val="lv-LV"/>
        </w:rPr>
        <w:t>anvāra</w:t>
      </w:r>
      <w:r w:rsidR="00C9625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DF395F">
        <w:rPr>
          <w:rFonts w:ascii="Times New Roman" w:hAnsi="Times New Roman" w:cs="Times New Roman"/>
          <w:sz w:val="28"/>
          <w:szCs w:val="28"/>
          <w:lang w:val="lv-LV"/>
        </w:rPr>
        <w:t>noteikumiem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Nr. </w:t>
      </w:r>
      <w:r w:rsidR="00F2489B">
        <w:rPr>
          <w:rFonts w:ascii="Times New Roman" w:hAnsi="Times New Roman" w:cs="Times New Roman"/>
          <w:sz w:val="28"/>
          <w:szCs w:val="28"/>
          <w:lang w:val="lv-LV"/>
        </w:rPr>
        <w:t>.....</w:t>
      </w:r>
      <w:r w:rsidRPr="00DF395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33979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DF395F">
        <w:rPr>
          <w:rFonts w:ascii="Times New Roman" w:hAnsi="Times New Roman" w:cs="Times New Roman"/>
          <w:sz w:val="28"/>
          <w:szCs w:val="28"/>
          <w:lang w:val="lv-LV"/>
        </w:rPr>
        <w:t>Finanšu nodrošinājuma piemērošanas kārtība atkritumu apsaimniekošanas darbībām</w:t>
      </w:r>
      <w:r w:rsidR="00E33979">
        <w:rPr>
          <w:rFonts w:ascii="Times New Roman" w:hAnsi="Times New Roman" w:cs="Times New Roman"/>
          <w:sz w:val="28"/>
          <w:szCs w:val="28"/>
          <w:lang w:val="lv-LV"/>
        </w:rPr>
        <w:t>"</w:t>
      </w:r>
      <w:r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19BC75BE" w14:textId="73002A46" w:rsidR="005E0E40" w:rsidRPr="00016B49" w:rsidRDefault="004A296D" w:rsidP="006D16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2. </w:t>
      </w:r>
      <w:r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Apdrošinājuma ņēmējs apliecina, ka ar apdrošināšanas noteikumiem un </w:t>
      </w:r>
      <w:r w:rsidR="0062485F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šajā polisē</w:t>
      </w:r>
      <w:r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minētajiem individuālajiem nosacījumiem ir iepazinies, tie viņam </w:t>
      </w:r>
      <w:r w:rsidR="00200F0B"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ir </w:t>
      </w:r>
      <w:r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pilnībā saprotami un pieņemami.</w:t>
      </w:r>
    </w:p>
    <w:p w14:paraId="19BC75BF" w14:textId="77777777" w:rsidR="005E0E40" w:rsidRPr="00016B49" w:rsidRDefault="005E0E40" w:rsidP="00200F0B">
      <w:pPr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</w:p>
    <w:p w14:paraId="1A4EB730" w14:textId="77777777" w:rsidR="00200F0B" w:rsidRDefault="004A296D" w:rsidP="00200F0B">
      <w:pPr>
        <w:spacing w:after="0"/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</w:pPr>
      <w:r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  <w:t>Līgum</w:t>
      </w:r>
      <w:r w:rsidR="00200F0B"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  <w:t>s</w:t>
      </w:r>
      <w:r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  <w:t xml:space="preserve"> noslēg</w:t>
      </w:r>
      <w:r w:rsidR="00200F0B"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  <w:t>t</w:t>
      </w:r>
      <w:r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  <w:t xml:space="preserve">s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3009"/>
        <w:gridCol w:w="3028"/>
      </w:tblGrid>
      <w:tr w:rsidR="00200F0B" w14:paraId="1EA868D8" w14:textId="77777777" w:rsidTr="00200F0B">
        <w:tc>
          <w:tcPr>
            <w:tcW w:w="3095" w:type="dxa"/>
            <w:tcBorders>
              <w:bottom w:val="single" w:sz="4" w:space="0" w:color="auto"/>
            </w:tcBorders>
          </w:tcPr>
          <w:p w14:paraId="4C89FAB2" w14:textId="77777777" w:rsidR="00200F0B" w:rsidRDefault="00200F0B" w:rsidP="00200F0B">
            <w:pPr>
              <w:spacing w:after="0"/>
              <w:rPr>
                <w:rFonts w:ascii="Times New Roman" w:eastAsia="Arial" w:hAnsi="Times New Roman" w:cs="Times New Roman"/>
                <w:color w:val="231F20"/>
                <w:sz w:val="28"/>
                <w:szCs w:val="28"/>
                <w:lang w:val="lv-LV"/>
              </w:rPr>
            </w:pPr>
          </w:p>
        </w:tc>
        <w:tc>
          <w:tcPr>
            <w:tcW w:w="3096" w:type="dxa"/>
          </w:tcPr>
          <w:p w14:paraId="64636BE8" w14:textId="77777777" w:rsidR="00200F0B" w:rsidRDefault="00200F0B" w:rsidP="00200F0B">
            <w:pPr>
              <w:spacing w:after="0"/>
              <w:rPr>
                <w:rFonts w:ascii="Times New Roman" w:eastAsia="Arial" w:hAnsi="Times New Roman" w:cs="Times New Roman"/>
                <w:color w:val="231F20"/>
                <w:sz w:val="28"/>
                <w:szCs w:val="28"/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552F9D0A" w14:textId="77777777" w:rsidR="00200F0B" w:rsidRDefault="00200F0B" w:rsidP="00200F0B">
            <w:pPr>
              <w:spacing w:after="0"/>
              <w:rPr>
                <w:rFonts w:ascii="Times New Roman" w:eastAsia="Arial" w:hAnsi="Times New Roman" w:cs="Times New Roman"/>
                <w:color w:val="231F20"/>
                <w:sz w:val="28"/>
                <w:szCs w:val="28"/>
                <w:lang w:val="lv-LV"/>
              </w:rPr>
            </w:pPr>
          </w:p>
        </w:tc>
      </w:tr>
      <w:tr w:rsidR="00200F0B" w14:paraId="7E72E4D8" w14:textId="77777777" w:rsidTr="00200F0B">
        <w:tc>
          <w:tcPr>
            <w:tcW w:w="3095" w:type="dxa"/>
            <w:tcBorders>
              <w:top w:val="single" w:sz="4" w:space="0" w:color="auto"/>
            </w:tcBorders>
          </w:tcPr>
          <w:p w14:paraId="3DCAE2A3" w14:textId="56AEA1BC" w:rsidR="00200F0B" w:rsidRPr="00200F0B" w:rsidRDefault="00200F0B" w:rsidP="00200F0B">
            <w:pPr>
              <w:spacing w:after="0"/>
              <w:jc w:val="center"/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lv-LV"/>
              </w:rPr>
            </w:pPr>
            <w:r w:rsidRPr="00200F0B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lv-LV"/>
              </w:rPr>
              <w:t>(datums)</w:t>
            </w:r>
          </w:p>
        </w:tc>
        <w:tc>
          <w:tcPr>
            <w:tcW w:w="3096" w:type="dxa"/>
          </w:tcPr>
          <w:p w14:paraId="2B655B96" w14:textId="77777777" w:rsidR="00200F0B" w:rsidRPr="00200F0B" w:rsidRDefault="00200F0B" w:rsidP="00200F0B">
            <w:pPr>
              <w:spacing w:after="0"/>
              <w:jc w:val="center"/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6A775132" w14:textId="3A002731" w:rsidR="00200F0B" w:rsidRPr="00200F0B" w:rsidRDefault="00200F0B" w:rsidP="00200F0B">
            <w:pPr>
              <w:spacing w:after="0"/>
              <w:jc w:val="center"/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lv-LV"/>
              </w:rPr>
            </w:pPr>
            <w:r w:rsidRPr="00200F0B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lv-LV"/>
              </w:rPr>
              <w:t>(vieta)</w:t>
            </w:r>
          </w:p>
        </w:tc>
      </w:tr>
    </w:tbl>
    <w:p w14:paraId="19BC75C0" w14:textId="124EF75E" w:rsidR="005E0E40" w:rsidRPr="001373EF" w:rsidRDefault="005E0E40" w:rsidP="00200F0B">
      <w:pPr>
        <w:spacing w:after="0"/>
        <w:rPr>
          <w:rFonts w:ascii="Times New Roman" w:eastAsia="Arial" w:hAnsi="Times New Roman" w:cs="Times New Roman"/>
          <w:bCs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137"/>
        <w:gridCol w:w="3654"/>
        <w:gridCol w:w="242"/>
        <w:gridCol w:w="2275"/>
      </w:tblGrid>
      <w:tr w:rsidR="001373EF" w:rsidRPr="001373EF" w14:paraId="2C38FE8A" w14:textId="77777777" w:rsidTr="001373EF">
        <w:tc>
          <w:tcPr>
            <w:tcW w:w="2943" w:type="dxa"/>
            <w:gridSpan w:val="2"/>
          </w:tcPr>
          <w:p w14:paraId="2400EE2E" w14:textId="4646C4ED" w:rsidR="001373EF" w:rsidRPr="001373EF" w:rsidRDefault="001373EF" w:rsidP="001373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373EF"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  <w:t>Apdrošinājuma ņēmējs</w:t>
            </w:r>
          </w:p>
        </w:tc>
        <w:tc>
          <w:tcPr>
            <w:tcW w:w="3779" w:type="dxa"/>
          </w:tcPr>
          <w:p w14:paraId="52BE1E72" w14:textId="77777777" w:rsidR="001373EF" w:rsidRPr="001373EF" w:rsidRDefault="001373EF" w:rsidP="001373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43" w:type="dxa"/>
          </w:tcPr>
          <w:p w14:paraId="62A2DD0B" w14:textId="77777777" w:rsidR="001373EF" w:rsidRPr="001373EF" w:rsidRDefault="001373EF" w:rsidP="001373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1D06E2D6" w14:textId="77777777" w:rsidR="001373EF" w:rsidRPr="001373EF" w:rsidRDefault="001373EF" w:rsidP="001373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373EF" w:rsidRPr="001373EF" w14:paraId="38F8FABE" w14:textId="77777777" w:rsidTr="001373EF">
        <w:tc>
          <w:tcPr>
            <w:tcW w:w="2802" w:type="dxa"/>
          </w:tcPr>
          <w:p w14:paraId="2189C2F6" w14:textId="77777777" w:rsidR="001373EF" w:rsidRPr="001373EF" w:rsidRDefault="001373EF" w:rsidP="001373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</w:tcBorders>
          </w:tcPr>
          <w:p w14:paraId="3D090E24" w14:textId="43DF26FF" w:rsidR="001373EF" w:rsidRPr="001373EF" w:rsidRDefault="001373EF" w:rsidP="001373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73E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(vārds, uzvārds)</w:t>
            </w:r>
          </w:p>
        </w:tc>
        <w:tc>
          <w:tcPr>
            <w:tcW w:w="243" w:type="dxa"/>
          </w:tcPr>
          <w:p w14:paraId="1F704C74" w14:textId="77777777" w:rsidR="001373EF" w:rsidRPr="001373EF" w:rsidRDefault="001373EF" w:rsidP="001373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3231BBA8" w14:textId="6C13B462" w:rsidR="001373EF" w:rsidRPr="001373EF" w:rsidRDefault="001373EF" w:rsidP="001373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73EF"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  <w:t>(paraksts*)</w:t>
            </w:r>
          </w:p>
        </w:tc>
      </w:tr>
      <w:tr w:rsidR="001373EF" w:rsidRPr="001373EF" w14:paraId="198144CC" w14:textId="77777777" w:rsidTr="001373EF">
        <w:tc>
          <w:tcPr>
            <w:tcW w:w="2802" w:type="dxa"/>
          </w:tcPr>
          <w:p w14:paraId="141FEA69" w14:textId="5EAFC409" w:rsidR="001373EF" w:rsidRPr="001373EF" w:rsidRDefault="001373EF" w:rsidP="00A568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373EF"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  <w:t xml:space="preserve">Apdrošinātājs </w:t>
            </w:r>
          </w:p>
        </w:tc>
        <w:tc>
          <w:tcPr>
            <w:tcW w:w="3920" w:type="dxa"/>
            <w:gridSpan w:val="2"/>
            <w:tcBorders>
              <w:bottom w:val="single" w:sz="4" w:space="0" w:color="auto"/>
            </w:tcBorders>
          </w:tcPr>
          <w:p w14:paraId="27706928" w14:textId="77777777" w:rsidR="001373EF" w:rsidRPr="001373EF" w:rsidRDefault="001373EF" w:rsidP="00A568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43" w:type="dxa"/>
          </w:tcPr>
          <w:p w14:paraId="1E7EE10D" w14:textId="77777777" w:rsidR="001373EF" w:rsidRPr="001373EF" w:rsidRDefault="001373EF" w:rsidP="00A568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048C6813" w14:textId="77777777" w:rsidR="001373EF" w:rsidRPr="001373EF" w:rsidRDefault="001373EF" w:rsidP="00A568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373EF" w:rsidRPr="001373EF" w14:paraId="1BE5F245" w14:textId="77777777" w:rsidTr="001373EF">
        <w:tc>
          <w:tcPr>
            <w:tcW w:w="2802" w:type="dxa"/>
          </w:tcPr>
          <w:p w14:paraId="0F38F9D0" w14:textId="77777777" w:rsidR="001373EF" w:rsidRPr="001373EF" w:rsidRDefault="001373EF" w:rsidP="00A56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</w:tcBorders>
          </w:tcPr>
          <w:p w14:paraId="17D460C7" w14:textId="77777777" w:rsidR="001373EF" w:rsidRPr="001373EF" w:rsidRDefault="001373EF" w:rsidP="00A56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73E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(vārds, uzvārds)</w:t>
            </w:r>
          </w:p>
        </w:tc>
        <w:tc>
          <w:tcPr>
            <w:tcW w:w="243" w:type="dxa"/>
          </w:tcPr>
          <w:p w14:paraId="49917F52" w14:textId="77777777" w:rsidR="001373EF" w:rsidRPr="001373EF" w:rsidRDefault="001373EF" w:rsidP="00A56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6DCE3C23" w14:textId="77777777" w:rsidR="001373EF" w:rsidRPr="001373EF" w:rsidRDefault="001373EF" w:rsidP="00A56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73EF"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  <w:t>(paraksts*)</w:t>
            </w:r>
          </w:p>
        </w:tc>
      </w:tr>
    </w:tbl>
    <w:p w14:paraId="5F8BF5BD" w14:textId="77777777" w:rsidR="001373EF" w:rsidRPr="001373EF" w:rsidRDefault="001373EF" w:rsidP="001373EF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45F86EF1" w14:textId="6CD147D7" w:rsidR="001373EF" w:rsidRPr="001373EF" w:rsidRDefault="001373EF" w:rsidP="00CF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373EF">
        <w:rPr>
          <w:rFonts w:ascii="Times New Roman" w:hAnsi="Times New Roman" w:cs="Times New Roman"/>
          <w:sz w:val="24"/>
          <w:szCs w:val="24"/>
          <w:lang w:val="lv-LV"/>
        </w:rPr>
        <w:t>Piezīme. * </w:t>
      </w:r>
      <w:r w:rsidRPr="001373E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Dokumenta rekvizītu </w:t>
      </w:r>
      <w:r w:rsidRPr="001373EF">
        <w:rPr>
          <w:rFonts w:ascii="Times New Roman" w:hAnsi="Times New Roman" w:cs="Times New Roman"/>
          <w:sz w:val="24"/>
          <w:szCs w:val="24"/>
          <w:lang w:val="lv-LV"/>
        </w:rPr>
        <w:t>"</w:t>
      </w:r>
      <w:r w:rsidRPr="001373E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paraksts</w:t>
      </w:r>
      <w:r w:rsidRPr="001373EF">
        <w:rPr>
          <w:rFonts w:ascii="Times New Roman" w:hAnsi="Times New Roman" w:cs="Times New Roman"/>
          <w:sz w:val="24"/>
          <w:szCs w:val="24"/>
          <w:lang w:val="lv-LV"/>
        </w:rPr>
        <w:t>"</w:t>
      </w:r>
      <w:r w:rsidRPr="001373E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neaizpilda, ja elektroniskais dokuments ir sagatavots atbilstoši normatīvajiem aktiem par elektronisko dokumentu noformēšanu.</w:t>
      </w:r>
    </w:p>
    <w:p w14:paraId="6E254C64" w14:textId="7969E5CF" w:rsidR="006D1615" w:rsidRDefault="006D1615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A229AA" w14:textId="77777777" w:rsidR="006D1615" w:rsidRDefault="006D1615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7F08B0C" w14:textId="77777777" w:rsidR="006D1615" w:rsidRPr="00C514FD" w:rsidRDefault="006D1615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213026E" w14:textId="77777777" w:rsidR="006D1615" w:rsidRDefault="006D1615" w:rsidP="006D161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205D48C0" w14:textId="084FEE61" w:rsidR="000D3F2E" w:rsidRDefault="000D3F2E" w:rsidP="006D161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reģionālās attīstības ministra vietā – </w:t>
      </w:r>
    </w:p>
    <w:p w14:paraId="70436C10" w14:textId="77777777" w:rsidR="000D3F2E" w:rsidRDefault="000D3F2E" w:rsidP="006D161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D78C225" w14:textId="77777777" w:rsidR="000D3F2E" w:rsidRDefault="000D3F2E" w:rsidP="006D161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CBD0D83" w14:textId="18AE9010" w:rsidR="000D3F2E" w:rsidRDefault="000C6FA9" w:rsidP="006D161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 xml:space="preserve">Rihards </w:t>
      </w:r>
      <w:r w:rsidR="000D3F2E">
        <w:rPr>
          <w:sz w:val="28"/>
          <w:szCs w:val="28"/>
        </w:rPr>
        <w:t>Kozlovskis</w:t>
      </w:r>
    </w:p>
    <w:p w14:paraId="23959C4F" w14:textId="77777777" w:rsidR="000D3F2E" w:rsidRDefault="000D3F2E" w:rsidP="006D161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D9A4B74" w14:textId="77777777" w:rsidR="000D3F2E" w:rsidRDefault="000D3F2E" w:rsidP="006D161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9BC75C9" w14:textId="3098C828" w:rsidR="005E0E40" w:rsidRPr="00016B49" w:rsidRDefault="006D1615" w:rsidP="006D161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E0E40" w:rsidRPr="00016B49" w:rsidSect="006D161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D5E21" w14:textId="77777777" w:rsidR="00AC7C88" w:rsidRDefault="00AC7C88">
      <w:pPr>
        <w:spacing w:after="0" w:line="240" w:lineRule="auto"/>
      </w:pPr>
      <w:r>
        <w:separator/>
      </w:r>
    </w:p>
  </w:endnote>
  <w:endnote w:type="continuationSeparator" w:id="0">
    <w:p w14:paraId="6563D2C3" w14:textId="77777777" w:rsidR="00AC7C88" w:rsidRDefault="00AC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58F02" w14:textId="22C47DB7" w:rsidR="00E33979" w:rsidRPr="006D1615" w:rsidRDefault="000D3F2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VARAMNotp1_030119_finnodr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DF81E" w14:textId="2C0A53B6" w:rsidR="00E33979" w:rsidRPr="00E42A3E" w:rsidRDefault="00E42A3E" w:rsidP="006D1615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VARAMnotp1_030119_finnodr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D192B" w14:textId="77777777" w:rsidR="00AC7C88" w:rsidRDefault="00AC7C88">
      <w:pPr>
        <w:spacing w:after="0" w:line="240" w:lineRule="auto"/>
      </w:pPr>
      <w:r>
        <w:separator/>
      </w:r>
    </w:p>
  </w:footnote>
  <w:footnote w:type="continuationSeparator" w:id="0">
    <w:p w14:paraId="24E65632" w14:textId="77777777" w:rsidR="00AC7C88" w:rsidRDefault="00AC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902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9BC75CB" w14:textId="182C67A5" w:rsidR="00474987" w:rsidRDefault="004A296D">
        <w:pPr>
          <w:pStyle w:val="Header"/>
          <w:jc w:val="center"/>
        </w:pPr>
        <w:r w:rsidRPr="00637812">
          <w:rPr>
            <w:rFonts w:ascii="Times New Roman" w:hAnsi="Times New Roman" w:cs="Times New Roman"/>
          </w:rPr>
          <w:fldChar w:fldCharType="begin"/>
        </w:r>
        <w:r w:rsidRPr="00637812">
          <w:rPr>
            <w:rFonts w:ascii="Times New Roman" w:hAnsi="Times New Roman" w:cs="Times New Roman"/>
          </w:rPr>
          <w:instrText xml:space="preserve"> PAGE   \* MERGEFORMAT </w:instrText>
        </w:r>
        <w:r w:rsidRPr="00637812">
          <w:rPr>
            <w:rFonts w:ascii="Times New Roman" w:hAnsi="Times New Roman" w:cs="Times New Roman"/>
          </w:rPr>
          <w:fldChar w:fldCharType="separate"/>
        </w:r>
        <w:r w:rsidR="00E42A3E">
          <w:rPr>
            <w:rFonts w:ascii="Times New Roman" w:hAnsi="Times New Roman" w:cs="Times New Roman"/>
            <w:noProof/>
          </w:rPr>
          <w:t>2</w:t>
        </w:r>
        <w:r w:rsidRPr="00637812">
          <w:rPr>
            <w:rFonts w:ascii="Times New Roman" w:hAnsi="Times New Roman" w:cs="Times New Roman"/>
          </w:rPr>
          <w:fldChar w:fldCharType="end"/>
        </w:r>
      </w:p>
    </w:sdtContent>
  </w:sdt>
  <w:p w14:paraId="19BC75CC" w14:textId="77777777" w:rsidR="00474987" w:rsidRDefault="004749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6E97927"/>
    <w:multiLevelType w:val="hybridMultilevel"/>
    <w:tmpl w:val="D17646AC"/>
    <w:lvl w:ilvl="0" w:tplc="E66689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18B9F0" w:tentative="1">
      <w:start w:val="1"/>
      <w:numFmt w:val="lowerLetter"/>
      <w:lvlText w:val="%2."/>
      <w:lvlJc w:val="left"/>
      <w:pPr>
        <w:ind w:left="1440" w:hanging="360"/>
      </w:pPr>
    </w:lvl>
    <w:lvl w:ilvl="2" w:tplc="E6307AC4" w:tentative="1">
      <w:start w:val="1"/>
      <w:numFmt w:val="lowerRoman"/>
      <w:lvlText w:val="%3."/>
      <w:lvlJc w:val="right"/>
      <w:pPr>
        <w:ind w:left="2160" w:hanging="180"/>
      </w:pPr>
    </w:lvl>
    <w:lvl w:ilvl="3" w:tplc="51B2AB8A" w:tentative="1">
      <w:start w:val="1"/>
      <w:numFmt w:val="decimal"/>
      <w:lvlText w:val="%4."/>
      <w:lvlJc w:val="left"/>
      <w:pPr>
        <w:ind w:left="2880" w:hanging="360"/>
      </w:pPr>
    </w:lvl>
    <w:lvl w:ilvl="4" w:tplc="720484A4" w:tentative="1">
      <w:start w:val="1"/>
      <w:numFmt w:val="lowerLetter"/>
      <w:lvlText w:val="%5."/>
      <w:lvlJc w:val="left"/>
      <w:pPr>
        <w:ind w:left="3600" w:hanging="360"/>
      </w:pPr>
    </w:lvl>
    <w:lvl w:ilvl="5" w:tplc="E8A6A99A" w:tentative="1">
      <w:start w:val="1"/>
      <w:numFmt w:val="lowerRoman"/>
      <w:lvlText w:val="%6."/>
      <w:lvlJc w:val="right"/>
      <w:pPr>
        <w:ind w:left="4320" w:hanging="180"/>
      </w:pPr>
    </w:lvl>
    <w:lvl w:ilvl="6" w:tplc="F7B0E2BE" w:tentative="1">
      <w:start w:val="1"/>
      <w:numFmt w:val="decimal"/>
      <w:lvlText w:val="%7."/>
      <w:lvlJc w:val="left"/>
      <w:pPr>
        <w:ind w:left="5040" w:hanging="360"/>
      </w:pPr>
    </w:lvl>
    <w:lvl w:ilvl="7" w:tplc="3E8E197C" w:tentative="1">
      <w:start w:val="1"/>
      <w:numFmt w:val="lowerLetter"/>
      <w:lvlText w:val="%8."/>
      <w:lvlJc w:val="left"/>
      <w:pPr>
        <w:ind w:left="5760" w:hanging="360"/>
      </w:pPr>
    </w:lvl>
    <w:lvl w:ilvl="8" w:tplc="14DEDD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9F"/>
    <w:rsid w:val="00010E91"/>
    <w:rsid w:val="00016B49"/>
    <w:rsid w:val="00054479"/>
    <w:rsid w:val="000C6D27"/>
    <w:rsid w:val="000C6FA9"/>
    <w:rsid w:val="000D3F2E"/>
    <w:rsid w:val="000D62A4"/>
    <w:rsid w:val="00131560"/>
    <w:rsid w:val="001373EF"/>
    <w:rsid w:val="00160239"/>
    <w:rsid w:val="00161D9E"/>
    <w:rsid w:val="00170E45"/>
    <w:rsid w:val="00200F0B"/>
    <w:rsid w:val="00207B42"/>
    <w:rsid w:val="002C1FA2"/>
    <w:rsid w:val="002E6F03"/>
    <w:rsid w:val="003272B4"/>
    <w:rsid w:val="003814DF"/>
    <w:rsid w:val="00394214"/>
    <w:rsid w:val="004326FE"/>
    <w:rsid w:val="004528CC"/>
    <w:rsid w:val="00474987"/>
    <w:rsid w:val="004A296D"/>
    <w:rsid w:val="004A6E7F"/>
    <w:rsid w:val="004D1DC7"/>
    <w:rsid w:val="00544B1E"/>
    <w:rsid w:val="00557053"/>
    <w:rsid w:val="005A3C9F"/>
    <w:rsid w:val="005B5588"/>
    <w:rsid w:val="005D7941"/>
    <w:rsid w:val="005E0E40"/>
    <w:rsid w:val="0062485F"/>
    <w:rsid w:val="00637812"/>
    <w:rsid w:val="006D1615"/>
    <w:rsid w:val="00706899"/>
    <w:rsid w:val="00724446"/>
    <w:rsid w:val="00772858"/>
    <w:rsid w:val="007C0779"/>
    <w:rsid w:val="009039E8"/>
    <w:rsid w:val="00986515"/>
    <w:rsid w:val="00987E73"/>
    <w:rsid w:val="009F2CBF"/>
    <w:rsid w:val="00A21FD1"/>
    <w:rsid w:val="00A2613D"/>
    <w:rsid w:val="00A84AB2"/>
    <w:rsid w:val="00A95EA7"/>
    <w:rsid w:val="00AC7C88"/>
    <w:rsid w:val="00BA35F9"/>
    <w:rsid w:val="00BD0742"/>
    <w:rsid w:val="00BF55D6"/>
    <w:rsid w:val="00C42307"/>
    <w:rsid w:val="00C555C6"/>
    <w:rsid w:val="00C96251"/>
    <w:rsid w:val="00CF4591"/>
    <w:rsid w:val="00D96FFA"/>
    <w:rsid w:val="00DF395F"/>
    <w:rsid w:val="00DF3B09"/>
    <w:rsid w:val="00E27CE4"/>
    <w:rsid w:val="00E33979"/>
    <w:rsid w:val="00E41AF3"/>
    <w:rsid w:val="00E42A3E"/>
    <w:rsid w:val="00E5036E"/>
    <w:rsid w:val="00E739EB"/>
    <w:rsid w:val="00E82F12"/>
    <w:rsid w:val="00F2489B"/>
    <w:rsid w:val="00F254E8"/>
    <w:rsid w:val="00F31940"/>
    <w:rsid w:val="00F5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C7582"/>
  <w15:docId w15:val="{D563F0E9-9C8E-4E2B-A5DC-D88852B3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pacing w:val="-10"/>
        <w:kern w:val="28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40"/>
    <w:pPr>
      <w:spacing w:after="200" w:line="276" w:lineRule="auto"/>
    </w:pPr>
    <w:rPr>
      <w:rFonts w:asciiTheme="minorHAnsi" w:hAnsiTheme="minorHAnsi" w:cstheme="minorBidi"/>
      <w:spacing w:val="0"/>
      <w:kern w:val="0"/>
      <w:lang w:val="en-US"/>
    </w:rPr>
  </w:style>
  <w:style w:type="paragraph" w:styleId="Heading1">
    <w:name w:val="heading 1"/>
    <w:aliases w:val="Virsraksts"/>
    <w:basedOn w:val="Normal"/>
    <w:next w:val="Normal"/>
    <w:link w:val="Heading1Char"/>
    <w:uiPriority w:val="9"/>
    <w:qFormat/>
    <w:rsid w:val="00772858"/>
    <w:pPr>
      <w:keepNext/>
      <w:keepLines/>
      <w:spacing w:before="120" w:after="0" w:line="240" w:lineRule="auto"/>
      <w:contextualSpacing/>
      <w:jc w:val="center"/>
      <w:outlineLvl w:val="0"/>
    </w:pPr>
    <w:rPr>
      <w:rFonts w:ascii="Tahoma" w:hAnsi="Tahoma" w:cstheme="majorBidi"/>
      <w:b/>
      <w:caps/>
      <w:kern w:val="28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10E91"/>
    <w:pPr>
      <w:keepNext/>
      <w:keepLines/>
      <w:spacing w:before="40" w:after="0" w:line="240" w:lineRule="auto"/>
      <w:contextualSpacing/>
      <w:jc w:val="center"/>
      <w:outlineLvl w:val="1"/>
    </w:pPr>
    <w:rPr>
      <w:rFonts w:ascii="Tahoma" w:hAnsi="Tahoma" w:cstheme="majorBidi"/>
      <w:b/>
      <w:kern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luuntabulunoformjums">
    <w:name w:val="Attēlu un tabulu noformējums"/>
    <w:basedOn w:val="Normal"/>
    <w:link w:val="AttluuntabulunoformjumsChar"/>
    <w:qFormat/>
    <w:rsid w:val="00772858"/>
    <w:pPr>
      <w:spacing w:after="0" w:line="240" w:lineRule="auto"/>
      <w:contextualSpacing/>
    </w:pPr>
    <w:rPr>
      <w:rFonts w:ascii="Tahoma" w:hAnsi="Tahoma" w:cs="Tahoma"/>
      <w:kern w:val="28"/>
      <w:sz w:val="18"/>
      <w:lang w:val="lv-LV"/>
    </w:rPr>
  </w:style>
  <w:style w:type="character" w:customStyle="1" w:styleId="AttluuntabulunoformjumsChar">
    <w:name w:val="Attēlu un tabulu noformējums Char"/>
    <w:basedOn w:val="DefaultParagraphFont"/>
    <w:link w:val="Attluuntabulunoformjums"/>
    <w:rsid w:val="00772858"/>
    <w:rPr>
      <w:spacing w:val="0"/>
      <w:sz w:val="18"/>
    </w:rPr>
  </w:style>
  <w:style w:type="character" w:customStyle="1" w:styleId="Heading1Char">
    <w:name w:val="Heading 1 Char"/>
    <w:aliases w:val="Virsraksts Char"/>
    <w:basedOn w:val="DefaultParagraphFont"/>
    <w:link w:val="Heading1"/>
    <w:uiPriority w:val="9"/>
    <w:rsid w:val="00772858"/>
    <w:rPr>
      <w:rFonts w:cstheme="majorBidi"/>
      <w:b/>
      <w:caps/>
      <w:spacing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E91"/>
    <w:rPr>
      <w:rFonts w:ascii="Tahoma" w:eastAsiaTheme="majorEastAsia" w:hAnsi="Tahoma" w:cstheme="majorBidi"/>
      <w:b/>
      <w:spacing w:val="-10"/>
      <w:kern w:val="28"/>
      <w:szCs w:val="26"/>
    </w:rPr>
  </w:style>
  <w:style w:type="paragraph" w:styleId="Title">
    <w:name w:val="Title"/>
    <w:aliases w:val="Dokumenta virsraksts"/>
    <w:basedOn w:val="Normal"/>
    <w:next w:val="Normal"/>
    <w:link w:val="TitleChar"/>
    <w:uiPriority w:val="10"/>
    <w:qFormat/>
    <w:rsid w:val="00010E91"/>
    <w:pPr>
      <w:spacing w:after="0" w:line="240" w:lineRule="auto"/>
      <w:contextualSpacing/>
      <w:jc w:val="center"/>
    </w:pPr>
    <w:rPr>
      <w:rFonts w:ascii="Tahoma" w:hAnsi="Tahoma" w:cstheme="majorBidi"/>
      <w:b/>
      <w:caps/>
      <w:kern w:val="28"/>
      <w:sz w:val="24"/>
      <w:szCs w:val="56"/>
      <w:lang w:val="lv-LV"/>
    </w:rPr>
  </w:style>
  <w:style w:type="character" w:customStyle="1" w:styleId="TitleChar">
    <w:name w:val="Title Char"/>
    <w:aliases w:val="Dokumenta virsraksts Char"/>
    <w:basedOn w:val="DefaultParagraphFont"/>
    <w:link w:val="Title"/>
    <w:uiPriority w:val="10"/>
    <w:rsid w:val="00010E91"/>
    <w:rPr>
      <w:rFonts w:ascii="Tahoma" w:eastAsiaTheme="majorEastAsia" w:hAnsi="Tahoma" w:cstheme="majorBidi"/>
      <w:b/>
      <w:caps/>
      <w:spacing w:val="-10"/>
      <w:kern w:val="28"/>
      <w:sz w:val="24"/>
      <w:szCs w:val="56"/>
    </w:rPr>
  </w:style>
  <w:style w:type="paragraph" w:customStyle="1" w:styleId="Apakvirsraksts">
    <w:name w:val="Apakšvirsraksts"/>
    <w:basedOn w:val="Normal"/>
    <w:link w:val="ApakvirsrakstsChar"/>
    <w:qFormat/>
    <w:rsid w:val="00544B1E"/>
    <w:pPr>
      <w:spacing w:after="0" w:line="240" w:lineRule="auto"/>
      <w:contextualSpacing/>
    </w:pPr>
    <w:rPr>
      <w:rFonts w:ascii="Tahoma" w:hAnsi="Tahoma" w:cs="Tahoma"/>
      <w:b/>
      <w:kern w:val="28"/>
      <w:lang w:val="lv-LV"/>
    </w:rPr>
  </w:style>
  <w:style w:type="character" w:customStyle="1" w:styleId="ApakvirsrakstsChar">
    <w:name w:val="Apakšvirsraksts Char"/>
    <w:basedOn w:val="DefaultParagraphFont"/>
    <w:link w:val="Apakvirsraksts"/>
    <w:rsid w:val="00544B1E"/>
    <w:rPr>
      <w:b/>
    </w:rPr>
  </w:style>
  <w:style w:type="table" w:styleId="TableGrid">
    <w:name w:val="Table Grid"/>
    <w:basedOn w:val="TableNormal"/>
    <w:uiPriority w:val="59"/>
    <w:rsid w:val="005E0E40"/>
    <w:pPr>
      <w:spacing w:after="0" w:line="240" w:lineRule="auto"/>
    </w:pPr>
    <w:rPr>
      <w:rFonts w:asciiTheme="minorHAnsi" w:hAnsiTheme="minorHAnsi" w:cstheme="minorBidi"/>
      <w:spacing w:val="0"/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4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214"/>
    <w:rPr>
      <w:rFonts w:asciiTheme="minorHAnsi" w:hAnsiTheme="minorHAnsi" w:cstheme="minorBidi"/>
      <w:spacing w:val="0"/>
      <w:kern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214"/>
    <w:rPr>
      <w:rFonts w:asciiTheme="minorHAnsi" w:hAnsiTheme="minorHAnsi" w:cstheme="minorBidi"/>
      <w:b/>
      <w:bCs/>
      <w:spacing w:val="0"/>
      <w:kern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14"/>
    <w:rPr>
      <w:rFonts w:ascii="Segoe UI" w:hAnsi="Segoe UI" w:cs="Segoe UI"/>
      <w:spacing w:val="0"/>
      <w:kern w:val="0"/>
      <w:sz w:val="18"/>
      <w:szCs w:val="18"/>
      <w:lang w:val="en-US"/>
    </w:rPr>
  </w:style>
  <w:style w:type="paragraph" w:styleId="ListParagraph">
    <w:name w:val="List Paragraph"/>
    <w:basedOn w:val="Normal"/>
    <w:uiPriority w:val="34"/>
    <w:rsid w:val="00BD0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4DF"/>
    <w:rPr>
      <w:rFonts w:asciiTheme="minorHAnsi" w:hAnsiTheme="minorHAnsi" w:cstheme="minorBidi"/>
      <w:spacing w:val="0"/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1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4DF"/>
    <w:rPr>
      <w:rFonts w:asciiTheme="minorHAnsi" w:hAnsiTheme="minorHAnsi" w:cstheme="minorBidi"/>
      <w:spacing w:val="0"/>
      <w:kern w:val="0"/>
      <w:lang w:val="en-US"/>
    </w:rPr>
  </w:style>
  <w:style w:type="paragraph" w:customStyle="1" w:styleId="naisf">
    <w:name w:val="naisf"/>
    <w:basedOn w:val="Normal"/>
    <w:rsid w:val="00E3397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T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6A9A4"/>
      </a:accent1>
      <a:accent2>
        <a:srgbClr val="E02425"/>
      </a:accent2>
      <a:accent3>
        <a:srgbClr val="3C519A"/>
      </a:accent3>
      <a:accent4>
        <a:srgbClr val="F1DB00"/>
      </a:accent4>
      <a:accent5>
        <a:srgbClr val="0086AB"/>
      </a:accent5>
      <a:accent6>
        <a:srgbClr val="D7586B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608E-593A-4290-9078-AC7B080A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Lūse</dc:creator>
  <cp:lastModifiedBy>Ilze Doniņa</cp:lastModifiedBy>
  <cp:revision>5</cp:revision>
  <cp:lastPrinted>2019-01-03T09:47:00Z</cp:lastPrinted>
  <dcterms:created xsi:type="dcterms:W3CDTF">2019-01-03T09:35:00Z</dcterms:created>
  <dcterms:modified xsi:type="dcterms:W3CDTF">2019-01-03T09:48:00Z</dcterms:modified>
</cp:coreProperties>
</file>