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C3C2" w14:textId="69CE72B5" w:rsidR="00286064" w:rsidRPr="00A96CB5" w:rsidRDefault="00286064" w:rsidP="00523E44">
      <w:pPr>
        <w:spacing w:line="240" w:lineRule="auto"/>
        <w:ind w:firstLine="720"/>
        <w:jc w:val="center"/>
        <w:rPr>
          <w:rFonts w:ascii="Times New Roman" w:hAnsi="Times New Roman"/>
          <w:b/>
          <w:sz w:val="24"/>
          <w:szCs w:val="24"/>
        </w:rPr>
      </w:pPr>
      <w:bookmarkStart w:id="0" w:name="_GoBack"/>
      <w:bookmarkEnd w:id="0"/>
      <w:r w:rsidRPr="00A96CB5">
        <w:rPr>
          <w:rFonts w:ascii="Times New Roman" w:hAnsi="Times New Roman"/>
          <w:b/>
          <w:sz w:val="24"/>
          <w:szCs w:val="24"/>
        </w:rPr>
        <w:t xml:space="preserve">Ministru kabineta noteikumu projekta </w:t>
      </w:r>
      <w:r w:rsidR="00736626" w:rsidRPr="00A96CB5">
        <w:rPr>
          <w:rFonts w:ascii="Times New Roman" w:hAnsi="Times New Roman"/>
          <w:b/>
          <w:sz w:val="24"/>
          <w:szCs w:val="24"/>
        </w:rPr>
        <w:t>"</w:t>
      </w:r>
      <w:r w:rsidRPr="00A96CB5">
        <w:rPr>
          <w:rFonts w:ascii="Times New Roman" w:hAnsi="Times New Roman"/>
          <w:b/>
          <w:sz w:val="24"/>
          <w:szCs w:val="24"/>
        </w:rPr>
        <w:t xml:space="preserve">Grozījumi Ministru kabineta 2016. gada 15. marta noteikumos Nr. 160 </w:t>
      </w:r>
      <w:r w:rsidR="00933F6C" w:rsidRPr="00A96CB5">
        <w:rPr>
          <w:rFonts w:ascii="Times New Roman" w:hAnsi="Times New Roman"/>
          <w:b/>
          <w:sz w:val="24"/>
          <w:szCs w:val="24"/>
        </w:rPr>
        <w:t>"</w:t>
      </w:r>
      <w:r w:rsidRPr="00A96CB5">
        <w:rPr>
          <w:rFonts w:ascii="Times New Roman" w:hAnsi="Times New Roman"/>
          <w:b/>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322B07" w:rsidRPr="00A96CB5">
        <w:rPr>
          <w:rFonts w:ascii="Times New Roman" w:hAnsi="Times New Roman"/>
          <w:b/>
          <w:sz w:val="24"/>
          <w:szCs w:val="24"/>
        </w:rPr>
        <w:t>"</w:t>
      </w:r>
      <w:r w:rsidRPr="00A96CB5">
        <w:rPr>
          <w:rFonts w:ascii="Times New Roman" w:hAnsi="Times New Roman"/>
          <w:b/>
          <w:sz w:val="24"/>
          <w:szCs w:val="24"/>
        </w:rPr>
        <w:t xml:space="preserve"> sākotnējās ietekmes novērtējuma ziņojums (anotācija)</w:t>
      </w:r>
    </w:p>
    <w:tbl>
      <w:tblPr>
        <w:tblW w:w="5814"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63"/>
        <w:gridCol w:w="5777"/>
      </w:tblGrid>
      <w:tr w:rsidR="00A96CB5" w:rsidRPr="00A96CB5" w14:paraId="7C896CA5" w14:textId="77777777" w:rsidTr="00D810E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B9E21F3" w14:textId="77777777" w:rsidR="00D810E2" w:rsidRPr="00A96CB5" w:rsidRDefault="00D810E2" w:rsidP="00481412">
            <w:pPr>
              <w:spacing w:after="0" w:line="240" w:lineRule="auto"/>
              <w:rPr>
                <w:rFonts w:ascii="Times New Roman" w:eastAsia="Times New Roman" w:hAnsi="Times New Roman"/>
                <w:b/>
                <w:bCs/>
                <w:iCs/>
                <w:sz w:val="24"/>
                <w:szCs w:val="24"/>
                <w:lang w:val="sv-SE" w:eastAsia="lv-LV"/>
              </w:rPr>
            </w:pPr>
            <w:r w:rsidRPr="00A96CB5">
              <w:rPr>
                <w:rFonts w:ascii="Times New Roman" w:eastAsia="Times New Roman" w:hAnsi="Times New Roman"/>
                <w:b/>
                <w:bCs/>
                <w:iCs/>
                <w:sz w:val="24"/>
                <w:szCs w:val="24"/>
                <w:lang w:val="sv-SE" w:eastAsia="lv-LV"/>
              </w:rPr>
              <w:t>Tiesību akta projekta anotācijas kopsavilkums</w:t>
            </w:r>
          </w:p>
        </w:tc>
      </w:tr>
      <w:tr w:rsidR="00A96CB5" w:rsidRPr="00A96CB5" w14:paraId="01A4BD79" w14:textId="77777777" w:rsidTr="007D28B8">
        <w:trPr>
          <w:trHeight w:val="649"/>
          <w:tblCellSpacing w:w="15" w:type="dxa"/>
        </w:trPr>
        <w:tc>
          <w:tcPr>
            <w:tcW w:w="1987" w:type="pct"/>
            <w:tcBorders>
              <w:top w:val="outset" w:sz="6" w:space="0" w:color="auto"/>
              <w:left w:val="outset" w:sz="6" w:space="0" w:color="auto"/>
              <w:bottom w:val="outset" w:sz="6" w:space="0" w:color="auto"/>
              <w:right w:val="outset" w:sz="6" w:space="0" w:color="auto"/>
            </w:tcBorders>
            <w:hideMark/>
          </w:tcPr>
          <w:p w14:paraId="3F1A026F" w14:textId="77777777" w:rsidR="00D810E2" w:rsidRPr="00A96CB5" w:rsidRDefault="00D810E2" w:rsidP="00481412">
            <w:pPr>
              <w:spacing w:after="0" w:line="240" w:lineRule="auto"/>
              <w:rPr>
                <w:rFonts w:ascii="Times New Roman" w:eastAsia="Times New Roman" w:hAnsi="Times New Roman"/>
                <w:iCs/>
                <w:sz w:val="24"/>
                <w:szCs w:val="24"/>
                <w:lang w:val="sv-SE" w:eastAsia="lv-LV"/>
              </w:rPr>
            </w:pPr>
            <w:r w:rsidRPr="00A96CB5">
              <w:rPr>
                <w:rFonts w:ascii="Times New Roman" w:eastAsia="Times New Roman" w:hAnsi="Times New Roman"/>
                <w:iCs/>
                <w:sz w:val="24"/>
                <w:szCs w:val="24"/>
                <w:lang w:val="sv-SE" w:eastAsia="lv-LV"/>
              </w:rPr>
              <w:t>Mērķis, risinājums un projekta spēkā stāšanās laiks (500 zīmes bez atstarpēm)</w:t>
            </w:r>
          </w:p>
        </w:tc>
        <w:tc>
          <w:tcPr>
            <w:tcW w:w="2967" w:type="pct"/>
            <w:tcBorders>
              <w:top w:val="outset" w:sz="6" w:space="0" w:color="auto"/>
              <w:left w:val="outset" w:sz="6" w:space="0" w:color="auto"/>
              <w:bottom w:val="outset" w:sz="6" w:space="0" w:color="auto"/>
              <w:right w:val="outset" w:sz="6" w:space="0" w:color="auto"/>
            </w:tcBorders>
            <w:hideMark/>
          </w:tcPr>
          <w:p w14:paraId="7E13E6F1" w14:textId="364023E8" w:rsidR="00454299" w:rsidRPr="00A96CB5" w:rsidRDefault="002D5BA1" w:rsidP="007E2904">
            <w:p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 xml:space="preserve">Veikt grozījumus Ministru kabineta 2016. gada 15. marta noteikumus Nr. 160 </w:t>
            </w:r>
            <w:r w:rsidRPr="00A96CB5">
              <w:rPr>
                <w:rFonts w:ascii="Times New Roman" w:hAnsi="Times New Roman"/>
                <w:sz w:val="24"/>
                <w:szCs w:val="24"/>
              </w:rPr>
              <w:t xml:space="preserve">"Darbības programmas "Izaugsme un nodarbinātība" 4.2.1. specifiskā atbalsta mērķa "Veicināt energoefektivitātes paaugstināšanu valsts un dzīvojamās ēkās" 4.2.1.1. specifiskā atbalsta mērķa pasākuma "Veicināt energoefektivitātes paaugstināšanu dzīvojamās ēkās" </w:t>
            </w:r>
            <w:r w:rsidR="00186E1E" w:rsidRPr="00A96CB5">
              <w:rPr>
                <w:rFonts w:ascii="Times New Roman" w:hAnsi="Times New Roman"/>
                <w:sz w:val="24"/>
                <w:szCs w:val="24"/>
              </w:rPr>
              <w:t xml:space="preserve">īstenošanas noteikumi" (turpmāk – MK noteikumi Nr.160) </w:t>
            </w:r>
            <w:r w:rsidRPr="00A96CB5">
              <w:rPr>
                <w:rFonts w:ascii="Times New Roman" w:hAnsi="Times New Roman"/>
                <w:sz w:val="24"/>
                <w:szCs w:val="24"/>
              </w:rPr>
              <w:t>atbilstoši Ekonomikas ministrijas ierosinātaj</w:t>
            </w:r>
            <w:r w:rsidR="007E2904" w:rsidRPr="00A96CB5">
              <w:rPr>
                <w:rFonts w:ascii="Times New Roman" w:hAnsi="Times New Roman"/>
                <w:sz w:val="24"/>
                <w:szCs w:val="24"/>
              </w:rPr>
              <w:t>iem grozījumiem</w:t>
            </w:r>
            <w:r w:rsidRPr="00A96CB5">
              <w:rPr>
                <w:rFonts w:ascii="Times New Roman" w:hAnsi="Times New Roman"/>
                <w:sz w:val="24"/>
                <w:szCs w:val="24"/>
              </w:rPr>
              <w:t xml:space="preserve"> </w:t>
            </w:r>
            <w:r w:rsidR="007E2904" w:rsidRPr="00A96CB5">
              <w:rPr>
                <w:rFonts w:ascii="Times New Roman" w:hAnsi="Times New Roman"/>
                <w:sz w:val="24"/>
                <w:szCs w:val="24"/>
              </w:rPr>
              <w:t>darbības programmā</w:t>
            </w:r>
            <w:r w:rsidRPr="00A96CB5">
              <w:rPr>
                <w:rFonts w:ascii="Times New Roman" w:hAnsi="Times New Roman"/>
                <w:sz w:val="24"/>
                <w:szCs w:val="24"/>
              </w:rPr>
              <w:t xml:space="preserve"> "Izaugsme un nodarbinātība"</w:t>
            </w:r>
            <w:r w:rsidR="00186E1E" w:rsidRPr="00A96CB5">
              <w:rPr>
                <w:rFonts w:ascii="Times New Roman" w:hAnsi="Times New Roman"/>
                <w:sz w:val="24"/>
                <w:szCs w:val="24"/>
              </w:rPr>
              <w:t xml:space="preserve">, kā arī akciju sabiedrības "Attīstības finanšu institūcija </w:t>
            </w:r>
            <w:proofErr w:type="spellStart"/>
            <w:r w:rsidR="00186E1E" w:rsidRPr="00A96CB5">
              <w:rPr>
                <w:rFonts w:ascii="Times New Roman" w:hAnsi="Times New Roman"/>
                <w:sz w:val="24"/>
                <w:szCs w:val="24"/>
              </w:rPr>
              <w:t>Altum</w:t>
            </w:r>
            <w:proofErr w:type="spellEnd"/>
            <w:r w:rsidR="00186E1E" w:rsidRPr="00A96CB5">
              <w:rPr>
                <w:rFonts w:ascii="Times New Roman" w:hAnsi="Times New Roman"/>
                <w:sz w:val="24"/>
                <w:szCs w:val="24"/>
              </w:rPr>
              <w:t>" (turpmāk – sabiedrība "</w:t>
            </w:r>
            <w:proofErr w:type="spellStart"/>
            <w:r w:rsidR="00186E1E" w:rsidRPr="00A96CB5">
              <w:rPr>
                <w:rFonts w:ascii="Times New Roman" w:hAnsi="Times New Roman"/>
                <w:sz w:val="24"/>
                <w:szCs w:val="24"/>
              </w:rPr>
              <w:t>Altum</w:t>
            </w:r>
            <w:proofErr w:type="spellEnd"/>
            <w:r w:rsidR="00186E1E" w:rsidRPr="00A96CB5">
              <w:rPr>
                <w:rFonts w:ascii="Times New Roman" w:hAnsi="Times New Roman"/>
                <w:sz w:val="24"/>
                <w:szCs w:val="24"/>
              </w:rPr>
              <w:t>") rosinātajiem grozījumiem, kā mērķis ir veicināt 4.2.1.1.</w:t>
            </w:r>
            <w:r w:rsidR="00112318" w:rsidRPr="00A96CB5">
              <w:rPr>
                <w:rFonts w:ascii="Times New Roman" w:hAnsi="Times New Roman"/>
                <w:sz w:val="24"/>
                <w:szCs w:val="24"/>
              </w:rPr>
              <w:t xml:space="preserve"> </w:t>
            </w:r>
            <w:r w:rsidR="00186E1E" w:rsidRPr="00A96CB5">
              <w:rPr>
                <w:rFonts w:ascii="Times New Roman" w:hAnsi="Times New Roman"/>
                <w:sz w:val="24"/>
                <w:szCs w:val="24"/>
              </w:rPr>
              <w:t>pasākuma ietvaros pieejamā finansējuma sekmīgāku apguvi</w:t>
            </w:r>
            <w:r w:rsidRPr="00A96CB5">
              <w:rPr>
                <w:rFonts w:ascii="Times New Roman" w:hAnsi="Times New Roman"/>
                <w:sz w:val="24"/>
                <w:szCs w:val="24"/>
              </w:rPr>
              <w:t>.</w:t>
            </w:r>
            <w:r w:rsidR="007E2904" w:rsidRPr="00A96CB5">
              <w:rPr>
                <w:rFonts w:ascii="Times New Roman" w:eastAsia="Times New Roman" w:hAnsi="Times New Roman"/>
                <w:iCs/>
                <w:sz w:val="24"/>
                <w:szCs w:val="24"/>
                <w:lang w:eastAsia="lv-LV"/>
              </w:rPr>
              <w:t xml:space="preserve"> </w:t>
            </w:r>
          </w:p>
          <w:p w14:paraId="7029A15E" w14:textId="633334DA" w:rsidR="00D810E2" w:rsidRPr="00A96CB5" w:rsidRDefault="00DE7333" w:rsidP="007E2904">
            <w:p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Noteikumu gr</w:t>
            </w:r>
            <w:r w:rsidR="00911522" w:rsidRPr="00A96CB5">
              <w:rPr>
                <w:rFonts w:ascii="Times New Roman" w:eastAsia="Times New Roman" w:hAnsi="Times New Roman"/>
                <w:iCs/>
                <w:sz w:val="24"/>
                <w:szCs w:val="24"/>
                <w:lang w:eastAsia="lv-LV"/>
              </w:rPr>
              <w:t>o</w:t>
            </w:r>
            <w:r w:rsidRPr="00A96CB5">
              <w:rPr>
                <w:rFonts w:ascii="Times New Roman" w:eastAsia="Times New Roman" w:hAnsi="Times New Roman"/>
                <w:iCs/>
                <w:sz w:val="24"/>
                <w:szCs w:val="24"/>
                <w:lang w:eastAsia="lv-LV"/>
              </w:rPr>
              <w:t>zījumi paredz:</w:t>
            </w:r>
          </w:p>
          <w:p w14:paraId="109D74DB" w14:textId="77777777" w:rsidR="00DE7333" w:rsidRPr="00A96CB5" w:rsidRDefault="00DE7333" w:rsidP="00174A31">
            <w:pPr>
              <w:pStyle w:val="ListParagraph"/>
              <w:numPr>
                <w:ilvl w:val="0"/>
                <w:numId w:val="34"/>
              </w:num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noteikt, ka 4.2.1.1.pasākuma atbalstu var saņemt arī daudzdzīvokļu dzīvojamās mājas, kurās ir vismaz trīs dzīvojamo telpu grupas;</w:t>
            </w:r>
          </w:p>
          <w:p w14:paraId="26AA45C5" w14:textId="77777777" w:rsidR="00DE7333" w:rsidRPr="00A96CB5" w:rsidRDefault="00DE7333" w:rsidP="00174A31">
            <w:pPr>
              <w:pStyle w:val="ListParagraph"/>
              <w:numPr>
                <w:ilvl w:val="0"/>
                <w:numId w:val="34"/>
              </w:num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 xml:space="preserve">samazināt uz 2018. gada 31. decembri sasniedzamo sertificēto izdevumu apmēru no 39 698 026 </w:t>
            </w:r>
            <w:proofErr w:type="spellStart"/>
            <w:r w:rsidRPr="00A96CB5">
              <w:rPr>
                <w:rFonts w:ascii="Times New Roman" w:eastAsia="Times New Roman" w:hAnsi="Times New Roman"/>
                <w:iCs/>
                <w:sz w:val="24"/>
                <w:szCs w:val="24"/>
                <w:lang w:eastAsia="lv-LV"/>
              </w:rPr>
              <w:t>euro</w:t>
            </w:r>
            <w:proofErr w:type="spellEnd"/>
            <w:r w:rsidRPr="00A96CB5">
              <w:rPr>
                <w:rFonts w:ascii="Times New Roman" w:eastAsia="Times New Roman" w:hAnsi="Times New Roman"/>
                <w:iCs/>
                <w:sz w:val="24"/>
                <w:szCs w:val="24"/>
                <w:lang w:eastAsia="lv-LV"/>
              </w:rPr>
              <w:t xml:space="preserve"> uz 30 007 856 </w:t>
            </w:r>
            <w:proofErr w:type="spellStart"/>
            <w:r w:rsidRPr="00A96CB5">
              <w:rPr>
                <w:rFonts w:ascii="Times New Roman" w:eastAsia="Times New Roman" w:hAnsi="Times New Roman"/>
                <w:i/>
                <w:iCs/>
                <w:sz w:val="24"/>
                <w:szCs w:val="24"/>
                <w:lang w:eastAsia="lv-LV"/>
              </w:rPr>
              <w:t>euro</w:t>
            </w:r>
            <w:proofErr w:type="spellEnd"/>
            <w:r w:rsidRPr="00A96CB5">
              <w:rPr>
                <w:rFonts w:ascii="Times New Roman" w:eastAsia="Times New Roman" w:hAnsi="Times New Roman"/>
                <w:iCs/>
                <w:sz w:val="24"/>
                <w:szCs w:val="24"/>
                <w:lang w:eastAsia="lv-LV"/>
              </w:rPr>
              <w:t>;</w:t>
            </w:r>
          </w:p>
          <w:p w14:paraId="35C98219" w14:textId="7D789BF3" w:rsidR="00DE7333" w:rsidRPr="00A96CB5" w:rsidRDefault="00C91E0F" w:rsidP="00C91E0F">
            <w:pPr>
              <w:pStyle w:val="ListParagraph"/>
              <w:numPr>
                <w:ilvl w:val="0"/>
                <w:numId w:val="34"/>
              </w:num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noteikt, ka gala labuma guvējiem (dzīvokļu īpašniekiem) vai to pilnvarotajām personām, kuras nav Publisko iepirkumu likuma subjekti, pakalpojumu sniedzēju atlases ietvaros netiek piemērots normatīvais regulējums par pasūtītāja finansētiem projektiem</w:t>
            </w:r>
            <w:r w:rsidR="00DE7333" w:rsidRPr="00A96CB5">
              <w:rPr>
                <w:rFonts w:ascii="Times New Roman" w:eastAsia="Times New Roman" w:hAnsi="Times New Roman"/>
                <w:iCs/>
                <w:sz w:val="24"/>
                <w:szCs w:val="24"/>
                <w:lang w:eastAsia="lv-LV"/>
              </w:rPr>
              <w:t>;</w:t>
            </w:r>
          </w:p>
          <w:p w14:paraId="11A6A05B" w14:textId="4B9C22F8" w:rsidR="00DE7333" w:rsidRPr="00A96CB5" w:rsidRDefault="00DE7333" w:rsidP="00186E1E">
            <w:pPr>
              <w:pStyle w:val="ListParagraph"/>
              <w:numPr>
                <w:ilvl w:val="0"/>
                <w:numId w:val="34"/>
              </w:num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 xml:space="preserve">noteikt, ka </w:t>
            </w:r>
            <w:r w:rsidR="00186E1E" w:rsidRPr="00A96CB5">
              <w:rPr>
                <w:rFonts w:ascii="Times New Roman" w:eastAsia="Times New Roman" w:hAnsi="Times New Roman"/>
                <w:iCs/>
                <w:sz w:val="24"/>
                <w:szCs w:val="24"/>
                <w:lang w:eastAsia="lv-LV"/>
              </w:rPr>
              <w:t>MK noteikumu Nr.160 10.2.apakšpunktā noteikto finansējumu</w:t>
            </w:r>
            <w:r w:rsidRPr="00A96CB5">
              <w:rPr>
                <w:rFonts w:ascii="Times New Roman" w:eastAsia="Times New Roman" w:hAnsi="Times New Roman"/>
                <w:iCs/>
                <w:sz w:val="24"/>
                <w:szCs w:val="24"/>
                <w:lang w:eastAsia="lv-LV"/>
              </w:rPr>
              <w:t xml:space="preserve"> un to atmaksas var izmantot sabiedrības "</w:t>
            </w:r>
            <w:proofErr w:type="spellStart"/>
            <w:r w:rsidRPr="00A96CB5">
              <w:rPr>
                <w:rFonts w:ascii="Times New Roman" w:eastAsia="Times New Roman" w:hAnsi="Times New Roman"/>
                <w:iCs/>
                <w:sz w:val="24"/>
                <w:szCs w:val="24"/>
                <w:lang w:eastAsia="lv-LV"/>
              </w:rPr>
              <w:t>Altum</w:t>
            </w:r>
            <w:proofErr w:type="spellEnd"/>
            <w:r w:rsidRPr="00A96CB5">
              <w:rPr>
                <w:rFonts w:ascii="Times New Roman" w:eastAsia="Times New Roman" w:hAnsi="Times New Roman"/>
                <w:iCs/>
                <w:sz w:val="24"/>
                <w:szCs w:val="24"/>
                <w:lang w:eastAsia="lv-LV"/>
              </w:rPr>
              <w:t>" aizdevumu finanšu instrumenta vadības izdevumu segšanai un sabiedrības "</w:t>
            </w:r>
            <w:proofErr w:type="spellStart"/>
            <w:r w:rsidRPr="00A96CB5">
              <w:rPr>
                <w:rFonts w:ascii="Times New Roman" w:eastAsia="Times New Roman" w:hAnsi="Times New Roman"/>
                <w:iCs/>
                <w:sz w:val="24"/>
                <w:szCs w:val="24"/>
                <w:lang w:eastAsia="lv-LV"/>
              </w:rPr>
              <w:t>Altum</w:t>
            </w:r>
            <w:proofErr w:type="spellEnd"/>
            <w:r w:rsidRPr="00A96CB5">
              <w:rPr>
                <w:rFonts w:ascii="Times New Roman" w:eastAsia="Times New Roman" w:hAnsi="Times New Roman"/>
                <w:iCs/>
                <w:sz w:val="24"/>
                <w:szCs w:val="24"/>
                <w:lang w:eastAsia="lv-LV"/>
              </w:rPr>
              <w:t xml:space="preserve">" kapitāla </w:t>
            </w:r>
            <w:proofErr w:type="spellStart"/>
            <w:r w:rsidRPr="00A96CB5">
              <w:rPr>
                <w:rFonts w:ascii="Times New Roman" w:eastAsia="Times New Roman" w:hAnsi="Times New Roman"/>
                <w:iCs/>
                <w:sz w:val="24"/>
                <w:szCs w:val="24"/>
                <w:lang w:eastAsia="lv-LV"/>
              </w:rPr>
              <w:t>atdeves</w:t>
            </w:r>
            <w:proofErr w:type="spellEnd"/>
            <w:r w:rsidRPr="00A96CB5">
              <w:rPr>
                <w:rFonts w:ascii="Times New Roman" w:eastAsia="Times New Roman" w:hAnsi="Times New Roman"/>
                <w:iCs/>
                <w:sz w:val="24"/>
                <w:szCs w:val="24"/>
                <w:lang w:eastAsia="lv-LV"/>
              </w:rPr>
              <w:t xml:space="preserve"> nodrošināšanai;</w:t>
            </w:r>
          </w:p>
          <w:p w14:paraId="4F7BAE37" w14:textId="6DFDB012" w:rsidR="00DE7333" w:rsidRPr="00A96CB5" w:rsidRDefault="00DE7333" w:rsidP="00174A31">
            <w:pPr>
              <w:pStyle w:val="ListParagraph"/>
              <w:numPr>
                <w:ilvl w:val="0"/>
                <w:numId w:val="34"/>
              </w:num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noteikt, ka sabiedrības "</w:t>
            </w:r>
            <w:proofErr w:type="spellStart"/>
            <w:r w:rsidRPr="00A96CB5">
              <w:rPr>
                <w:rFonts w:ascii="Times New Roman" w:eastAsia="Times New Roman" w:hAnsi="Times New Roman"/>
                <w:iCs/>
                <w:sz w:val="24"/>
                <w:szCs w:val="24"/>
                <w:lang w:eastAsia="lv-LV"/>
              </w:rPr>
              <w:t>Altum</w:t>
            </w:r>
            <w:proofErr w:type="spellEnd"/>
            <w:r w:rsidRPr="00A96CB5">
              <w:rPr>
                <w:rFonts w:ascii="Times New Roman" w:eastAsia="Times New Roman" w:hAnsi="Times New Roman"/>
                <w:iCs/>
                <w:sz w:val="24"/>
                <w:szCs w:val="24"/>
                <w:lang w:eastAsia="lv-LV"/>
              </w:rPr>
              <w:t xml:space="preserve">" aizdevums tiek kombinēts ar </w:t>
            </w:r>
            <w:proofErr w:type="spellStart"/>
            <w:r w:rsidRPr="00A96CB5">
              <w:rPr>
                <w:rFonts w:ascii="Times New Roman" w:eastAsia="Times New Roman" w:hAnsi="Times New Roman"/>
                <w:iCs/>
                <w:sz w:val="24"/>
                <w:szCs w:val="24"/>
                <w:lang w:eastAsia="lv-LV"/>
              </w:rPr>
              <w:t>grantu</w:t>
            </w:r>
            <w:proofErr w:type="spellEnd"/>
            <w:r w:rsidRPr="00A96CB5">
              <w:rPr>
                <w:rFonts w:ascii="Times New Roman" w:eastAsia="Times New Roman" w:hAnsi="Times New Roman"/>
                <w:iCs/>
                <w:sz w:val="24"/>
                <w:szCs w:val="24"/>
                <w:lang w:eastAsia="lv-LV"/>
              </w:rPr>
              <w:t xml:space="preserve"> 50% apmērā.</w:t>
            </w:r>
          </w:p>
          <w:p w14:paraId="67519CD0" w14:textId="2602AF5C" w:rsidR="00E30E55" w:rsidRPr="00A96CB5" w:rsidRDefault="0052156D" w:rsidP="0052156D">
            <w:pPr>
              <w:pStyle w:val="ListParagraph"/>
              <w:numPr>
                <w:ilvl w:val="0"/>
                <w:numId w:val="34"/>
              </w:num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w:t>
            </w:r>
            <w:r w:rsidR="00C65513" w:rsidRPr="00A96CB5">
              <w:rPr>
                <w:rFonts w:ascii="Times New Roman" w:eastAsia="Times New Roman" w:hAnsi="Times New Roman"/>
                <w:iCs/>
                <w:sz w:val="24"/>
                <w:szCs w:val="24"/>
                <w:lang w:eastAsia="lv-LV"/>
              </w:rPr>
              <w:t>oteikt</w:t>
            </w:r>
            <w:r w:rsidR="00C65513" w:rsidRPr="00A96CB5">
              <w:rPr>
                <w:rFonts w:ascii="Times New Roman" w:hAnsi="Times New Roman"/>
                <w:sz w:val="24"/>
                <w:szCs w:val="24"/>
              </w:rPr>
              <w:t xml:space="preserve"> īpašumtiesību apmēra ierobežojumu izņēmumu</w:t>
            </w:r>
            <w:r w:rsidR="00E86D1C" w:rsidRPr="00A96CB5">
              <w:rPr>
                <w:rFonts w:ascii="Times New Roman" w:hAnsi="Times New Roman"/>
                <w:sz w:val="24"/>
                <w:szCs w:val="24"/>
              </w:rPr>
              <w:t xml:space="preserve"> un valsts atbalsta nosacījumu nepiemērošanu</w:t>
            </w:r>
            <w:r w:rsidR="00C65513" w:rsidRPr="00A96CB5">
              <w:rPr>
                <w:rFonts w:ascii="Times New Roman" w:eastAsia="Times New Roman" w:hAnsi="Times New Roman"/>
                <w:iCs/>
                <w:sz w:val="24"/>
                <w:szCs w:val="24"/>
                <w:lang w:eastAsia="lv-LV"/>
              </w:rPr>
              <w:t xml:space="preserve"> </w:t>
            </w:r>
            <w:r w:rsidR="00C65513" w:rsidRPr="00A96CB5">
              <w:rPr>
                <w:rFonts w:ascii="Times New Roman" w:hAnsi="Times New Roman"/>
                <w:sz w:val="24"/>
                <w:szCs w:val="24"/>
                <w:lang w:eastAsia="lv-LV"/>
              </w:rPr>
              <w:t xml:space="preserve">biedrībai vai nodibinājumam, </w:t>
            </w:r>
            <w:r w:rsidR="00C65513" w:rsidRPr="00A96CB5">
              <w:rPr>
                <w:rFonts w:ascii="Times New Roman" w:hAnsi="Times New Roman"/>
                <w:sz w:val="24"/>
                <w:szCs w:val="24"/>
              </w:rPr>
              <w:t xml:space="preserve">kas dibināts </w:t>
            </w:r>
            <w:r w:rsidR="00F4045F" w:rsidRPr="00A96CB5">
              <w:rPr>
                <w:rFonts w:ascii="Times New Roman" w:hAnsi="Times New Roman"/>
                <w:sz w:val="24"/>
                <w:szCs w:val="24"/>
              </w:rPr>
              <w:t xml:space="preserve">saskaņā ar likumu "Par </w:t>
            </w:r>
            <w:proofErr w:type="spellStart"/>
            <w:r w:rsidR="00F4045F" w:rsidRPr="00A96CB5">
              <w:rPr>
                <w:rFonts w:ascii="Times New Roman" w:hAnsi="Times New Roman"/>
                <w:sz w:val="24"/>
                <w:szCs w:val="24"/>
              </w:rPr>
              <w:t>sociālajiemdzīvokļiem</w:t>
            </w:r>
            <w:proofErr w:type="spellEnd"/>
            <w:r w:rsidR="00F4045F" w:rsidRPr="00A96CB5">
              <w:rPr>
                <w:rFonts w:ascii="Times New Roman" w:hAnsi="Times New Roman"/>
                <w:sz w:val="24"/>
                <w:szCs w:val="24"/>
              </w:rPr>
              <w:t xml:space="preserve"> un sociālajām dzīvojamām mājām";</w:t>
            </w:r>
          </w:p>
          <w:p w14:paraId="0FA9D6DE" w14:textId="1CBAE0FF" w:rsidR="00DE7333" w:rsidRPr="00A96CB5" w:rsidRDefault="00174A31" w:rsidP="00DE7333">
            <w:p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lastRenderedPageBreak/>
              <w:t>Noteikumu projekts stāsies spēkā līdz ar tā pieņemšanas brīdi.</w:t>
            </w:r>
          </w:p>
        </w:tc>
      </w:tr>
    </w:tbl>
    <w:p w14:paraId="2FCBF451" w14:textId="4ABAC22C" w:rsidR="00D810E2" w:rsidRPr="00A96CB5" w:rsidRDefault="00D810E2" w:rsidP="00D810E2">
      <w:pPr>
        <w:spacing w:line="240" w:lineRule="auto"/>
        <w:rPr>
          <w:rFonts w:ascii="Times New Roman" w:hAnsi="Times New Roman"/>
          <w:b/>
          <w:sz w:val="24"/>
          <w:szCs w:val="24"/>
        </w:rPr>
      </w:pPr>
    </w:p>
    <w:tbl>
      <w:tblPr>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775"/>
        <w:gridCol w:w="6798"/>
        <w:gridCol w:w="6"/>
      </w:tblGrid>
      <w:tr w:rsidR="00A96CB5" w:rsidRPr="00A96CB5" w14:paraId="26FD34B6" w14:textId="77777777" w:rsidTr="00B83CED">
        <w:trPr>
          <w:gridAfter w:val="1"/>
          <w:wAfter w:w="6" w:type="dxa"/>
        </w:trPr>
        <w:tc>
          <w:tcPr>
            <w:tcW w:w="9573"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3DAABC9" w14:textId="77777777" w:rsidR="00286064" w:rsidRPr="00A96CB5" w:rsidRDefault="00286064" w:rsidP="00C81002">
            <w:pPr>
              <w:spacing w:after="0" w:line="240" w:lineRule="auto"/>
              <w:jc w:val="center"/>
              <w:rPr>
                <w:rFonts w:ascii="Times New Roman" w:eastAsia="Times New Roman" w:hAnsi="Times New Roman"/>
                <w:b/>
                <w:sz w:val="24"/>
                <w:szCs w:val="24"/>
                <w:lang w:eastAsia="lv-LV"/>
              </w:rPr>
            </w:pPr>
            <w:r w:rsidRPr="00A96CB5">
              <w:rPr>
                <w:rFonts w:ascii="Times New Roman" w:eastAsia="Times New Roman" w:hAnsi="Times New Roman"/>
                <w:b/>
                <w:sz w:val="24"/>
                <w:szCs w:val="24"/>
                <w:lang w:eastAsia="lv-LV"/>
              </w:rPr>
              <w:t>I. Tiesību akta projekta izstrādes nepieciešamība</w:t>
            </w:r>
          </w:p>
        </w:tc>
      </w:tr>
      <w:tr w:rsidR="00A96CB5" w:rsidRPr="00A96CB5" w14:paraId="70929749" w14:textId="77777777" w:rsidTr="00B83CED">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ADBE9E1" w14:textId="77777777" w:rsidR="00286064" w:rsidRPr="00A96CB5" w:rsidRDefault="00286064" w:rsidP="00C81002">
            <w:pPr>
              <w:spacing w:after="0" w:line="240" w:lineRule="auto"/>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1. Pamatojums</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1A84CAE" w14:textId="0F5ECD48" w:rsidR="00286064" w:rsidRPr="00A96CB5" w:rsidRDefault="00286064" w:rsidP="00D81E7C">
            <w:pPr>
              <w:spacing w:after="0" w:line="240" w:lineRule="auto"/>
              <w:ind w:firstLine="540"/>
              <w:jc w:val="both"/>
              <w:rPr>
                <w:rFonts w:ascii="Times New Roman" w:hAnsi="Times New Roman"/>
                <w:sz w:val="24"/>
                <w:szCs w:val="24"/>
              </w:rPr>
            </w:pPr>
            <w:r w:rsidRPr="00A96CB5">
              <w:rPr>
                <w:rFonts w:ascii="Times New Roman" w:hAnsi="Times New Roman"/>
                <w:sz w:val="24"/>
                <w:szCs w:val="24"/>
              </w:rPr>
              <w:t>Eiropas Savienības struktūrfondu un Kohēzijas fonda 2014.-2020. gada plānošanas perioda vadības likuma 20. panta 13. un 14. punkt</w:t>
            </w:r>
            <w:r w:rsidR="00917A08" w:rsidRPr="00A96CB5">
              <w:rPr>
                <w:rFonts w:ascii="Times New Roman" w:hAnsi="Times New Roman"/>
                <w:sz w:val="24"/>
                <w:szCs w:val="24"/>
              </w:rPr>
              <w:t>s</w:t>
            </w:r>
            <w:r w:rsidR="004F712C" w:rsidRPr="00A96CB5">
              <w:rPr>
                <w:rFonts w:ascii="Times New Roman" w:hAnsi="Times New Roman"/>
                <w:sz w:val="24"/>
                <w:szCs w:val="24"/>
              </w:rPr>
              <w:t xml:space="preserve"> un Publisk</w:t>
            </w:r>
            <w:r w:rsidR="00F74D5F" w:rsidRPr="00A96CB5">
              <w:rPr>
                <w:rFonts w:ascii="Times New Roman" w:hAnsi="Times New Roman"/>
                <w:sz w:val="24"/>
                <w:szCs w:val="24"/>
              </w:rPr>
              <w:t>o</w:t>
            </w:r>
            <w:r w:rsidR="004F712C" w:rsidRPr="00A96CB5">
              <w:rPr>
                <w:rFonts w:ascii="Times New Roman" w:hAnsi="Times New Roman"/>
                <w:sz w:val="24"/>
                <w:szCs w:val="24"/>
              </w:rPr>
              <w:t xml:space="preserve"> iepirkuma likuma 7.panta pirmā daļa.</w:t>
            </w:r>
          </w:p>
        </w:tc>
      </w:tr>
      <w:tr w:rsidR="00A96CB5" w:rsidRPr="00A96CB5" w14:paraId="42F2BAFF" w14:textId="77777777" w:rsidTr="00D81E7C">
        <w:trPr>
          <w:trHeight w:val="391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2C2B0D3" w14:textId="77777777" w:rsidR="00286064" w:rsidRPr="00A96CB5" w:rsidRDefault="00286064" w:rsidP="00C81002">
            <w:pPr>
              <w:spacing w:after="0" w:line="240" w:lineRule="auto"/>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14:paraId="4206584F" w14:textId="77777777" w:rsidR="00286064" w:rsidRPr="00A96CB5" w:rsidRDefault="00286064" w:rsidP="00C81002">
            <w:pPr>
              <w:rPr>
                <w:rFonts w:ascii="Times New Roman" w:eastAsia="Times New Roman" w:hAnsi="Times New Roman"/>
                <w:sz w:val="24"/>
                <w:szCs w:val="24"/>
                <w:lang w:eastAsia="lv-LV"/>
              </w:rPr>
            </w:pPr>
          </w:p>
          <w:p w14:paraId="08769762" w14:textId="77777777" w:rsidR="00286064" w:rsidRPr="00A96CB5" w:rsidRDefault="00286064" w:rsidP="00C81002">
            <w:pPr>
              <w:rPr>
                <w:rFonts w:ascii="Times New Roman" w:eastAsia="Times New Roman" w:hAnsi="Times New Roman"/>
                <w:sz w:val="24"/>
                <w:szCs w:val="24"/>
                <w:lang w:eastAsia="lv-LV"/>
              </w:rPr>
            </w:pPr>
          </w:p>
          <w:p w14:paraId="489A456C" w14:textId="77777777" w:rsidR="00286064" w:rsidRPr="00A96CB5" w:rsidRDefault="00286064" w:rsidP="00C81002">
            <w:pPr>
              <w:rPr>
                <w:rFonts w:ascii="Times New Roman" w:eastAsia="Times New Roman" w:hAnsi="Times New Roman"/>
                <w:sz w:val="24"/>
                <w:szCs w:val="24"/>
                <w:lang w:eastAsia="lv-LV"/>
              </w:rPr>
            </w:pPr>
          </w:p>
          <w:p w14:paraId="61660A43" w14:textId="77777777" w:rsidR="00286064" w:rsidRPr="00A96CB5" w:rsidRDefault="00286064" w:rsidP="00C81002">
            <w:pPr>
              <w:rPr>
                <w:rFonts w:ascii="Times New Roman" w:eastAsia="Times New Roman" w:hAnsi="Times New Roman"/>
                <w:sz w:val="24"/>
                <w:szCs w:val="24"/>
                <w:lang w:eastAsia="lv-LV"/>
              </w:rPr>
            </w:pPr>
          </w:p>
          <w:p w14:paraId="22A497DD" w14:textId="77777777" w:rsidR="00286064" w:rsidRPr="00A96CB5" w:rsidRDefault="00286064" w:rsidP="00C81002">
            <w:pPr>
              <w:rPr>
                <w:rFonts w:ascii="Times New Roman" w:eastAsia="Times New Roman" w:hAnsi="Times New Roman"/>
                <w:sz w:val="24"/>
                <w:szCs w:val="24"/>
                <w:lang w:eastAsia="lv-LV"/>
              </w:rPr>
            </w:pPr>
          </w:p>
          <w:p w14:paraId="1F62C5DD" w14:textId="77777777" w:rsidR="00286064" w:rsidRPr="00A96CB5" w:rsidRDefault="00286064" w:rsidP="00C81002">
            <w:pPr>
              <w:rPr>
                <w:rFonts w:ascii="Times New Roman" w:eastAsia="Times New Roman" w:hAnsi="Times New Roman"/>
                <w:sz w:val="24"/>
                <w:szCs w:val="24"/>
                <w:lang w:eastAsia="lv-LV"/>
              </w:rPr>
            </w:pPr>
          </w:p>
          <w:p w14:paraId="2B4D7B30" w14:textId="77777777" w:rsidR="00286064" w:rsidRPr="00A96CB5" w:rsidRDefault="00286064" w:rsidP="00C81002">
            <w:pPr>
              <w:rPr>
                <w:rFonts w:ascii="Times New Roman" w:eastAsia="Times New Roman" w:hAnsi="Times New Roman"/>
                <w:sz w:val="24"/>
                <w:szCs w:val="24"/>
                <w:lang w:eastAsia="lv-LV"/>
              </w:rPr>
            </w:pPr>
          </w:p>
          <w:p w14:paraId="567BBA5A" w14:textId="77777777" w:rsidR="00286064" w:rsidRPr="00A96CB5" w:rsidRDefault="00286064" w:rsidP="00C81002">
            <w:pPr>
              <w:rPr>
                <w:rFonts w:ascii="Times New Roman" w:eastAsia="Times New Roman" w:hAnsi="Times New Roman"/>
                <w:sz w:val="24"/>
                <w:szCs w:val="24"/>
                <w:lang w:eastAsia="lv-LV"/>
              </w:rPr>
            </w:pPr>
          </w:p>
          <w:p w14:paraId="63A8E755" w14:textId="77777777" w:rsidR="00286064" w:rsidRPr="00A96CB5" w:rsidRDefault="00286064" w:rsidP="00C81002">
            <w:pPr>
              <w:rPr>
                <w:rFonts w:ascii="Times New Roman" w:eastAsia="Times New Roman" w:hAnsi="Times New Roman"/>
                <w:sz w:val="24"/>
                <w:szCs w:val="24"/>
                <w:lang w:eastAsia="lv-LV"/>
              </w:rPr>
            </w:pPr>
          </w:p>
          <w:p w14:paraId="61BFA382" w14:textId="77777777" w:rsidR="00286064" w:rsidRPr="00A96CB5" w:rsidRDefault="00286064" w:rsidP="00C81002">
            <w:pPr>
              <w:jc w:val="center"/>
              <w:rPr>
                <w:rFonts w:ascii="Times New Roman" w:eastAsia="Times New Roman" w:hAnsi="Times New Roman"/>
                <w:sz w:val="24"/>
                <w:szCs w:val="24"/>
                <w:lang w:eastAsia="lv-LV"/>
              </w:rPr>
            </w:pP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39A0BA3B" w14:textId="025201ED" w:rsidR="00B31EF1" w:rsidRPr="00A96CB5" w:rsidRDefault="00EF38D4" w:rsidP="00186E33">
            <w:pPr>
              <w:spacing w:after="0" w:line="240" w:lineRule="auto"/>
              <w:ind w:firstLine="479"/>
              <w:jc w:val="both"/>
              <w:rPr>
                <w:rFonts w:ascii="Times New Roman" w:hAnsi="Times New Roman"/>
                <w:sz w:val="24"/>
                <w:szCs w:val="24"/>
              </w:rPr>
            </w:pPr>
            <w:r w:rsidRPr="00A96CB5">
              <w:rPr>
                <w:rFonts w:ascii="Times New Roman" w:eastAsiaTheme="minorHAnsi" w:hAnsi="Times New Roman"/>
                <w:sz w:val="24"/>
                <w:szCs w:val="24"/>
              </w:rPr>
              <w:t xml:space="preserve">Ekonomikas ministrija ir izstrādājusi </w:t>
            </w:r>
            <w:r w:rsidR="003F568A" w:rsidRPr="00A96CB5">
              <w:rPr>
                <w:rFonts w:ascii="Times New Roman" w:eastAsiaTheme="minorHAnsi" w:hAnsi="Times New Roman"/>
                <w:sz w:val="24"/>
                <w:szCs w:val="24"/>
              </w:rPr>
              <w:t>grozījumus</w:t>
            </w:r>
            <w:r w:rsidRPr="00A96CB5">
              <w:rPr>
                <w:rFonts w:ascii="Times New Roman" w:eastAsiaTheme="minorHAnsi" w:hAnsi="Times New Roman"/>
                <w:sz w:val="24"/>
                <w:szCs w:val="24"/>
              </w:rPr>
              <w:t xml:space="preserve"> </w:t>
            </w:r>
            <w:r w:rsidR="00AE2BCA" w:rsidRPr="00A96CB5">
              <w:rPr>
                <w:rFonts w:ascii="Times New Roman" w:eastAsiaTheme="minorHAnsi" w:hAnsi="Times New Roman"/>
                <w:sz w:val="24"/>
                <w:szCs w:val="24"/>
              </w:rPr>
              <w:t>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w:t>
            </w:r>
            <w:r w:rsidR="006B7605" w:rsidRPr="00A96CB5">
              <w:rPr>
                <w:rFonts w:ascii="Times New Roman" w:hAnsi="Times New Roman"/>
                <w:sz w:val="24"/>
                <w:szCs w:val="24"/>
              </w:rPr>
              <w:t>.</w:t>
            </w:r>
          </w:p>
          <w:p w14:paraId="62F41CA5" w14:textId="296567C5" w:rsidR="00D22F2D" w:rsidRPr="00A96CB5" w:rsidRDefault="003F568A" w:rsidP="00186E33">
            <w:pPr>
              <w:spacing w:after="0" w:line="240" w:lineRule="auto"/>
              <w:ind w:firstLine="479"/>
              <w:jc w:val="both"/>
              <w:rPr>
                <w:rFonts w:ascii="Times New Roman" w:hAnsi="Times New Roman"/>
                <w:sz w:val="24"/>
                <w:szCs w:val="24"/>
              </w:rPr>
            </w:pPr>
            <w:r w:rsidRPr="00A96CB5">
              <w:rPr>
                <w:rFonts w:ascii="Times New Roman" w:hAnsi="Times New Roman"/>
                <w:sz w:val="24"/>
                <w:szCs w:val="24"/>
              </w:rPr>
              <w:t xml:space="preserve">Grozījumi </w:t>
            </w:r>
            <w:r w:rsidR="0047682D" w:rsidRPr="00A96CB5">
              <w:rPr>
                <w:rFonts w:ascii="Times New Roman" w:hAnsi="Times New Roman"/>
                <w:sz w:val="24"/>
                <w:szCs w:val="24"/>
              </w:rPr>
              <w:t>nepieciešam</w:t>
            </w:r>
            <w:r w:rsidRPr="00A96CB5">
              <w:rPr>
                <w:rFonts w:ascii="Times New Roman" w:hAnsi="Times New Roman"/>
                <w:sz w:val="24"/>
                <w:szCs w:val="24"/>
              </w:rPr>
              <w:t>i</w:t>
            </w:r>
            <w:r w:rsidR="0047682D" w:rsidRPr="00A96CB5">
              <w:rPr>
                <w:rFonts w:ascii="Times New Roman" w:hAnsi="Times New Roman"/>
                <w:sz w:val="24"/>
                <w:szCs w:val="24"/>
              </w:rPr>
              <w:t xml:space="preserve">, lai paplašinātu daudzdzīvokļu dzīvojamo māju </w:t>
            </w:r>
            <w:r w:rsidR="004473BE" w:rsidRPr="00A96CB5">
              <w:rPr>
                <w:rFonts w:ascii="Times New Roman" w:hAnsi="Times New Roman"/>
                <w:sz w:val="24"/>
                <w:szCs w:val="24"/>
              </w:rPr>
              <w:t>skaitu</w:t>
            </w:r>
            <w:r w:rsidR="0047682D" w:rsidRPr="00A96CB5">
              <w:rPr>
                <w:rFonts w:ascii="Times New Roman" w:hAnsi="Times New Roman"/>
                <w:sz w:val="24"/>
                <w:szCs w:val="24"/>
              </w:rPr>
              <w:t xml:space="preserve">, kas var pretendēt uz atbalstu </w:t>
            </w:r>
            <w:r w:rsidR="00126260" w:rsidRPr="00A96CB5">
              <w:rPr>
                <w:rFonts w:ascii="Times New Roman" w:hAnsi="Times New Roman"/>
                <w:sz w:val="24"/>
                <w:szCs w:val="24"/>
              </w:rPr>
              <w:t>4.2.1.1.  pasākumā "Veicināt energoefektivitātes paaugstināšanu dzīvojamās ēkās" (turpmāk – 4.2.1.1.</w:t>
            </w:r>
            <w:r w:rsidR="00C75E1E" w:rsidRPr="00A96CB5">
              <w:rPr>
                <w:rFonts w:ascii="Times New Roman" w:hAnsi="Times New Roman"/>
                <w:sz w:val="24"/>
                <w:szCs w:val="24"/>
              </w:rPr>
              <w:t> </w:t>
            </w:r>
            <w:r w:rsidR="00126260" w:rsidRPr="00A96CB5">
              <w:rPr>
                <w:rFonts w:ascii="Times New Roman" w:hAnsi="Times New Roman"/>
                <w:sz w:val="24"/>
                <w:szCs w:val="24"/>
              </w:rPr>
              <w:t>pasākums)</w:t>
            </w:r>
            <w:r w:rsidR="0047682D" w:rsidRPr="00A96CB5">
              <w:rPr>
                <w:rFonts w:ascii="Times New Roman" w:hAnsi="Times New Roman"/>
                <w:sz w:val="24"/>
                <w:szCs w:val="24"/>
              </w:rPr>
              <w:t xml:space="preserve">, </w:t>
            </w:r>
            <w:r w:rsidR="00B31EF1" w:rsidRPr="00A96CB5">
              <w:rPr>
                <w:rFonts w:ascii="Times New Roman" w:hAnsi="Times New Roman"/>
                <w:sz w:val="24"/>
                <w:szCs w:val="24"/>
              </w:rPr>
              <w:t xml:space="preserve">precizētu </w:t>
            </w:r>
            <w:proofErr w:type="spellStart"/>
            <w:r w:rsidR="00B31EF1" w:rsidRPr="00A96CB5">
              <w:rPr>
                <w:rFonts w:ascii="Times New Roman" w:hAnsi="Times New Roman"/>
                <w:sz w:val="24"/>
                <w:szCs w:val="24"/>
              </w:rPr>
              <w:t>granta</w:t>
            </w:r>
            <w:proofErr w:type="spellEnd"/>
            <w:r w:rsidR="00B31EF1" w:rsidRPr="00A96CB5">
              <w:rPr>
                <w:rFonts w:ascii="Times New Roman" w:hAnsi="Times New Roman"/>
                <w:sz w:val="24"/>
                <w:szCs w:val="24"/>
              </w:rPr>
              <w:t xml:space="preserve"> apmēra </w:t>
            </w:r>
            <w:r w:rsidR="000E20D3" w:rsidRPr="00A96CB5">
              <w:rPr>
                <w:rFonts w:ascii="Times New Roman" w:hAnsi="Times New Roman"/>
                <w:sz w:val="24"/>
                <w:szCs w:val="24"/>
              </w:rPr>
              <w:t xml:space="preserve">noteikšanas principus, </w:t>
            </w:r>
            <w:r w:rsidR="00D93C36" w:rsidRPr="00A96CB5">
              <w:rPr>
                <w:rFonts w:ascii="Times New Roman" w:hAnsi="Times New Roman"/>
                <w:sz w:val="24"/>
                <w:szCs w:val="24"/>
              </w:rPr>
              <w:t>samazinātu uz 2018. gada 31. decembri</w:t>
            </w:r>
            <w:r w:rsidR="00341D46" w:rsidRPr="00A96CB5">
              <w:rPr>
                <w:rFonts w:ascii="Times New Roman" w:hAnsi="Times New Roman"/>
                <w:sz w:val="24"/>
                <w:szCs w:val="24"/>
              </w:rPr>
              <w:t xml:space="preserve"> sertificējamo izdevumu apmēru un veiktu</w:t>
            </w:r>
            <w:r w:rsidR="00BE4D03" w:rsidRPr="00A96CB5">
              <w:rPr>
                <w:rFonts w:ascii="Times New Roman" w:hAnsi="Times New Roman"/>
                <w:sz w:val="24"/>
                <w:szCs w:val="24"/>
              </w:rPr>
              <w:t xml:space="preserve"> citas izmaiņas.</w:t>
            </w:r>
          </w:p>
          <w:p w14:paraId="24091A28" w14:textId="17C214C7" w:rsidR="00B92258" w:rsidRPr="00A96CB5" w:rsidRDefault="006507E4" w:rsidP="00943FD1">
            <w:pPr>
              <w:spacing w:after="240" w:line="240" w:lineRule="auto"/>
              <w:ind w:firstLine="476"/>
              <w:jc w:val="both"/>
              <w:rPr>
                <w:rFonts w:ascii="Times New Roman" w:hAnsi="Times New Roman"/>
                <w:sz w:val="24"/>
              </w:rPr>
            </w:pPr>
            <w:r w:rsidRPr="00A96CB5">
              <w:rPr>
                <w:rFonts w:ascii="Times New Roman" w:hAnsi="Times New Roman"/>
                <w:sz w:val="24"/>
                <w:szCs w:val="24"/>
              </w:rPr>
              <w:t>Tiesību akta</w:t>
            </w:r>
            <w:r w:rsidR="00107A0D" w:rsidRPr="00A96CB5">
              <w:rPr>
                <w:rFonts w:ascii="Times New Roman" w:hAnsi="Times New Roman"/>
                <w:sz w:val="24"/>
              </w:rPr>
              <w:t xml:space="preserve"> projekts paredz šādas izmaiņas MK noteikumos Nr. 160:</w:t>
            </w:r>
          </w:p>
          <w:p w14:paraId="5D7D78E5" w14:textId="188F5580" w:rsidR="00C45BC8" w:rsidRPr="00A96CB5" w:rsidRDefault="00A525AF" w:rsidP="00A92DD2">
            <w:pPr>
              <w:pStyle w:val="ListParagraph"/>
              <w:numPr>
                <w:ilvl w:val="0"/>
                <w:numId w:val="1"/>
              </w:numPr>
              <w:jc w:val="both"/>
              <w:rPr>
                <w:rFonts w:ascii="Times New Roman" w:hAnsi="Times New Roman"/>
                <w:b/>
                <w:i/>
                <w:sz w:val="24"/>
                <w:szCs w:val="24"/>
                <w:u w:val="single"/>
              </w:rPr>
            </w:pPr>
            <w:r w:rsidRPr="00A96CB5">
              <w:rPr>
                <w:rFonts w:ascii="Times New Roman" w:hAnsi="Times New Roman"/>
                <w:b/>
                <w:i/>
                <w:sz w:val="24"/>
                <w:u w:val="single"/>
              </w:rPr>
              <w:t xml:space="preserve">Noteikt, ka </w:t>
            </w:r>
            <w:r w:rsidR="000F7F6A" w:rsidRPr="00A96CB5">
              <w:rPr>
                <w:rFonts w:ascii="Times New Roman" w:hAnsi="Times New Roman"/>
                <w:b/>
                <w:i/>
                <w:sz w:val="24"/>
                <w:szCs w:val="24"/>
                <w:u w:val="single"/>
              </w:rPr>
              <w:t>4.2.1.1.pasākuma atbalstu var saņemt arī daudzdzīvokļu dzīvojamā</w:t>
            </w:r>
            <w:r w:rsidR="00250483" w:rsidRPr="00A96CB5">
              <w:rPr>
                <w:rFonts w:ascii="Times New Roman" w:hAnsi="Times New Roman"/>
                <w:b/>
                <w:i/>
                <w:sz w:val="24"/>
                <w:szCs w:val="24"/>
                <w:u w:val="single"/>
              </w:rPr>
              <w:t>s</w:t>
            </w:r>
            <w:r w:rsidR="000F7F6A" w:rsidRPr="00A96CB5">
              <w:rPr>
                <w:rFonts w:ascii="Times New Roman" w:hAnsi="Times New Roman"/>
                <w:b/>
                <w:i/>
                <w:sz w:val="24"/>
                <w:szCs w:val="24"/>
                <w:u w:val="single"/>
              </w:rPr>
              <w:t xml:space="preserve"> mājas, kurās </w:t>
            </w:r>
            <w:r w:rsidR="00236014" w:rsidRPr="00A96CB5">
              <w:rPr>
                <w:rFonts w:ascii="Times New Roman" w:hAnsi="Times New Roman"/>
                <w:b/>
                <w:i/>
                <w:sz w:val="24"/>
                <w:szCs w:val="24"/>
                <w:u w:val="single"/>
              </w:rPr>
              <w:t>ir vismaz</w:t>
            </w:r>
            <w:r w:rsidR="000F7F6A" w:rsidRPr="00A96CB5">
              <w:rPr>
                <w:rFonts w:ascii="Times New Roman" w:hAnsi="Times New Roman"/>
                <w:b/>
                <w:i/>
                <w:sz w:val="24"/>
                <w:szCs w:val="24"/>
                <w:u w:val="single"/>
              </w:rPr>
              <w:t xml:space="preserve"> trīs dzīvojamo telpu grupas</w:t>
            </w:r>
            <w:r w:rsidR="00C678AB" w:rsidRPr="00A96CB5">
              <w:rPr>
                <w:rFonts w:ascii="Times New Roman" w:hAnsi="Times New Roman"/>
                <w:b/>
                <w:i/>
                <w:sz w:val="24"/>
                <w:szCs w:val="24"/>
                <w:u w:val="single"/>
              </w:rPr>
              <w:t>.</w:t>
            </w:r>
          </w:p>
          <w:p w14:paraId="5078E41D" w14:textId="7AE1DFB1" w:rsidR="0047682D" w:rsidRPr="00A96CB5" w:rsidRDefault="00C643C7" w:rsidP="00B273C9">
            <w:pPr>
              <w:pStyle w:val="ListParagraph"/>
              <w:spacing w:line="240" w:lineRule="auto"/>
              <w:ind w:left="115" w:firstLine="425"/>
              <w:jc w:val="both"/>
              <w:rPr>
                <w:rFonts w:ascii="Times New Roman" w:hAnsi="Times New Roman"/>
                <w:sz w:val="24"/>
                <w:szCs w:val="24"/>
              </w:rPr>
            </w:pPr>
            <w:r w:rsidRPr="00A96CB5">
              <w:rPr>
                <w:rFonts w:ascii="Times New Roman" w:hAnsi="Times New Roman"/>
                <w:sz w:val="24"/>
                <w:szCs w:val="24"/>
              </w:rPr>
              <w:t>Pašlaik, lai dzīvojamā</w:t>
            </w:r>
            <w:r w:rsidR="007D28B8">
              <w:rPr>
                <w:rFonts w:ascii="Times New Roman" w:hAnsi="Times New Roman"/>
                <w:sz w:val="24"/>
                <w:szCs w:val="24"/>
              </w:rPr>
              <w:t>s</w:t>
            </w:r>
            <w:r w:rsidRPr="00A96CB5">
              <w:rPr>
                <w:rFonts w:ascii="Times New Roman" w:hAnsi="Times New Roman"/>
                <w:sz w:val="24"/>
                <w:szCs w:val="24"/>
              </w:rPr>
              <w:t xml:space="preserve"> mājas kvalificētos </w:t>
            </w:r>
            <w:r w:rsidR="000F7F6A" w:rsidRPr="00A96CB5">
              <w:rPr>
                <w:rFonts w:ascii="Times New Roman" w:hAnsi="Times New Roman"/>
                <w:sz w:val="24"/>
                <w:szCs w:val="24"/>
              </w:rPr>
              <w:t>4.2.1.1. pasākumam</w:t>
            </w:r>
            <w:r w:rsidRPr="00A96CB5">
              <w:rPr>
                <w:rFonts w:ascii="Times New Roman" w:hAnsi="Times New Roman"/>
                <w:sz w:val="24"/>
                <w:szCs w:val="24"/>
              </w:rPr>
              <w:t xml:space="preserve">, tajā ir jābūt vismaz 5 </w:t>
            </w:r>
            <w:r w:rsidR="005F664F" w:rsidRPr="00A96CB5">
              <w:rPr>
                <w:rFonts w:ascii="Times New Roman" w:hAnsi="Times New Roman"/>
                <w:sz w:val="24"/>
                <w:szCs w:val="24"/>
              </w:rPr>
              <w:t>dzīvojamo telpu grupām</w:t>
            </w:r>
            <w:r w:rsidRPr="00A96CB5">
              <w:rPr>
                <w:rFonts w:ascii="Times New Roman" w:hAnsi="Times New Roman"/>
                <w:sz w:val="24"/>
                <w:szCs w:val="24"/>
              </w:rPr>
              <w:t xml:space="preserve">. </w:t>
            </w:r>
            <w:r w:rsidR="00943FD1" w:rsidRPr="00A96CB5">
              <w:rPr>
                <w:rFonts w:ascii="Times New Roman" w:hAnsi="Times New Roman"/>
                <w:sz w:val="24"/>
                <w:szCs w:val="24"/>
              </w:rPr>
              <w:t>S</w:t>
            </w:r>
            <w:r w:rsidRPr="00A96CB5">
              <w:rPr>
                <w:rFonts w:ascii="Times New Roman" w:hAnsi="Times New Roman"/>
                <w:sz w:val="24"/>
                <w:szCs w:val="24"/>
              </w:rPr>
              <w:t>askaņā ar būvju klasifikatoru par daudzdzīvokļu dzīvojamo māju uzskatāma</w:t>
            </w:r>
            <w:r w:rsidR="00BE4D03" w:rsidRPr="00A96CB5">
              <w:rPr>
                <w:rFonts w:ascii="Times New Roman" w:hAnsi="Times New Roman"/>
                <w:sz w:val="24"/>
                <w:szCs w:val="24"/>
              </w:rPr>
              <w:t xml:space="preserve"> māja, kurā ir vismaz 3 dzīvojamo telpu grupas</w:t>
            </w:r>
            <w:r w:rsidR="002E00CC" w:rsidRPr="00A96CB5">
              <w:rPr>
                <w:rFonts w:ascii="Times New Roman" w:hAnsi="Times New Roman"/>
                <w:sz w:val="24"/>
                <w:szCs w:val="24"/>
              </w:rPr>
              <w:t>.</w:t>
            </w:r>
            <w:r w:rsidRPr="00A96CB5">
              <w:rPr>
                <w:rFonts w:ascii="Times New Roman" w:hAnsi="Times New Roman"/>
                <w:sz w:val="24"/>
                <w:szCs w:val="24"/>
              </w:rPr>
              <w:t xml:space="preserve"> </w:t>
            </w:r>
            <w:r w:rsidR="002E00CC" w:rsidRPr="00A96CB5">
              <w:rPr>
                <w:rFonts w:ascii="Times New Roman" w:hAnsi="Times New Roman"/>
                <w:sz w:val="24"/>
                <w:szCs w:val="24"/>
              </w:rPr>
              <w:t xml:space="preserve">Ņemot vērā, ka sabiedrība </w:t>
            </w:r>
            <w:r w:rsidR="00E11824" w:rsidRPr="00A96CB5">
              <w:rPr>
                <w:rFonts w:ascii="Times New Roman" w:hAnsi="Times New Roman"/>
                <w:sz w:val="24"/>
                <w:szCs w:val="24"/>
              </w:rPr>
              <w:t>"</w:t>
            </w:r>
            <w:proofErr w:type="spellStart"/>
            <w:r w:rsidR="002E00CC" w:rsidRPr="00A96CB5">
              <w:rPr>
                <w:rFonts w:ascii="Times New Roman" w:hAnsi="Times New Roman"/>
                <w:sz w:val="24"/>
                <w:szCs w:val="24"/>
              </w:rPr>
              <w:t>Altum</w:t>
            </w:r>
            <w:proofErr w:type="spellEnd"/>
            <w:r w:rsidR="00E11824" w:rsidRPr="00A96CB5">
              <w:rPr>
                <w:rFonts w:ascii="Times New Roman" w:hAnsi="Times New Roman"/>
                <w:sz w:val="24"/>
                <w:szCs w:val="24"/>
              </w:rPr>
              <w:t>"</w:t>
            </w:r>
            <w:r w:rsidR="002E00CC" w:rsidRPr="00A96CB5">
              <w:rPr>
                <w:rFonts w:ascii="Times New Roman" w:hAnsi="Times New Roman"/>
                <w:sz w:val="24"/>
                <w:szCs w:val="24"/>
              </w:rPr>
              <w:t xml:space="preserve"> kā 4.2.1.1.pasākuma ieviesējs ir sniegusi informāciju, ka četru un triju dzīvokļu māj</w:t>
            </w:r>
            <w:r w:rsidR="00677496" w:rsidRPr="00A96CB5">
              <w:rPr>
                <w:rFonts w:ascii="Times New Roman" w:hAnsi="Times New Roman"/>
                <w:sz w:val="24"/>
                <w:szCs w:val="24"/>
              </w:rPr>
              <w:t>u iedzīvotāji</w:t>
            </w:r>
            <w:r w:rsidR="002E00CC" w:rsidRPr="00A96CB5">
              <w:rPr>
                <w:rFonts w:ascii="Times New Roman" w:hAnsi="Times New Roman"/>
                <w:sz w:val="24"/>
                <w:szCs w:val="24"/>
              </w:rPr>
              <w:t xml:space="preserve"> izrāda interesi par energoefektivitātes pasākumu īstenošanu, kā arī</w:t>
            </w:r>
            <w:r w:rsidR="00677496" w:rsidRPr="00A96CB5">
              <w:rPr>
                <w:rFonts w:ascii="Times New Roman" w:hAnsi="Times New Roman"/>
                <w:sz w:val="24"/>
                <w:szCs w:val="24"/>
              </w:rPr>
              <w:t>,</w:t>
            </w:r>
            <w:r w:rsidR="002E00CC" w:rsidRPr="00A96CB5">
              <w:rPr>
                <w:rFonts w:ascii="Times New Roman" w:hAnsi="Times New Roman"/>
                <w:sz w:val="24"/>
                <w:szCs w:val="24"/>
              </w:rPr>
              <w:t xml:space="preserve"> ka saskaņā ar būvju klasifikatoru par daudzdzīvokļu dzīvojamo māju uzskatāma māja, kurā ir vismaz </w:t>
            </w:r>
            <w:r w:rsidR="00677496" w:rsidRPr="00A96CB5">
              <w:rPr>
                <w:rFonts w:ascii="Times New Roman" w:hAnsi="Times New Roman"/>
                <w:sz w:val="24"/>
                <w:szCs w:val="24"/>
              </w:rPr>
              <w:t>trīs</w:t>
            </w:r>
            <w:r w:rsidR="002E00CC" w:rsidRPr="00A96CB5">
              <w:rPr>
                <w:rFonts w:ascii="Times New Roman" w:hAnsi="Times New Roman"/>
                <w:sz w:val="24"/>
                <w:szCs w:val="24"/>
              </w:rPr>
              <w:t xml:space="preserve"> dzīvojamo telpu grupas, </w:t>
            </w:r>
            <w:r w:rsidR="000F7F6A" w:rsidRPr="00A96CB5">
              <w:rPr>
                <w:rFonts w:ascii="Times New Roman" w:hAnsi="Times New Roman"/>
                <w:sz w:val="24"/>
                <w:szCs w:val="24"/>
              </w:rPr>
              <w:t>Ekonomikas ministrija</w:t>
            </w:r>
            <w:r w:rsidRPr="00A96CB5">
              <w:rPr>
                <w:rFonts w:ascii="Times New Roman" w:hAnsi="Times New Roman"/>
                <w:sz w:val="24"/>
                <w:szCs w:val="24"/>
              </w:rPr>
              <w:t xml:space="preserve"> ierosina MK noteikumus Nr. 160 </w:t>
            </w:r>
            <w:r w:rsidR="003D22F6" w:rsidRPr="00A96CB5">
              <w:rPr>
                <w:rFonts w:ascii="Times New Roman" w:hAnsi="Times New Roman"/>
                <w:sz w:val="24"/>
                <w:szCs w:val="24"/>
              </w:rPr>
              <w:t xml:space="preserve">saskaņot </w:t>
            </w:r>
            <w:r w:rsidRPr="00A96CB5">
              <w:rPr>
                <w:rFonts w:ascii="Times New Roman" w:hAnsi="Times New Roman"/>
                <w:sz w:val="24"/>
                <w:szCs w:val="24"/>
              </w:rPr>
              <w:t xml:space="preserve">ar būvju klasifikatorā noteikto, paplašinot dzīvojamo māju </w:t>
            </w:r>
            <w:r w:rsidR="004473BE" w:rsidRPr="00A96CB5">
              <w:rPr>
                <w:rFonts w:ascii="Times New Roman" w:hAnsi="Times New Roman"/>
                <w:sz w:val="24"/>
                <w:szCs w:val="24"/>
              </w:rPr>
              <w:t>skaitu</w:t>
            </w:r>
            <w:r w:rsidRPr="00A96CB5">
              <w:rPr>
                <w:rFonts w:ascii="Times New Roman" w:hAnsi="Times New Roman"/>
                <w:sz w:val="24"/>
                <w:szCs w:val="24"/>
              </w:rPr>
              <w:t xml:space="preserve">, kas var kvalificēties </w:t>
            </w:r>
            <w:r w:rsidR="000F7F6A" w:rsidRPr="00A96CB5">
              <w:rPr>
                <w:rFonts w:ascii="Times New Roman" w:hAnsi="Times New Roman"/>
                <w:sz w:val="24"/>
                <w:szCs w:val="24"/>
              </w:rPr>
              <w:t xml:space="preserve">4.2.1.1. pasākuma </w:t>
            </w:r>
            <w:r w:rsidRPr="00A96CB5">
              <w:rPr>
                <w:rFonts w:ascii="Times New Roman" w:hAnsi="Times New Roman"/>
                <w:sz w:val="24"/>
                <w:szCs w:val="24"/>
              </w:rPr>
              <w:t>atbalstam</w:t>
            </w:r>
            <w:r w:rsidR="000F7F6A" w:rsidRPr="00A96CB5">
              <w:rPr>
                <w:rFonts w:ascii="Times New Roman" w:hAnsi="Times New Roman"/>
                <w:sz w:val="24"/>
                <w:szCs w:val="24"/>
              </w:rPr>
              <w:t>.</w:t>
            </w:r>
            <w:r w:rsidR="00BE4D03" w:rsidRPr="00A96CB5">
              <w:rPr>
                <w:rFonts w:ascii="Times New Roman" w:hAnsi="Times New Roman"/>
                <w:sz w:val="24"/>
                <w:szCs w:val="24"/>
              </w:rPr>
              <w:t xml:space="preserve"> </w:t>
            </w:r>
          </w:p>
          <w:p w14:paraId="79CDDC8E" w14:textId="421B58C1" w:rsidR="002E00CC" w:rsidRPr="00A96CB5" w:rsidRDefault="002E00CC" w:rsidP="00B273C9">
            <w:pPr>
              <w:pStyle w:val="ListParagraph"/>
              <w:spacing w:line="240" w:lineRule="auto"/>
              <w:ind w:left="115" w:firstLine="425"/>
              <w:jc w:val="both"/>
              <w:rPr>
                <w:rFonts w:ascii="Times New Roman" w:hAnsi="Times New Roman"/>
                <w:sz w:val="24"/>
                <w:szCs w:val="24"/>
              </w:rPr>
            </w:pPr>
            <w:r w:rsidRPr="00A96CB5">
              <w:rPr>
                <w:rFonts w:ascii="Times New Roman" w:hAnsi="Times New Roman"/>
                <w:sz w:val="24"/>
                <w:szCs w:val="24"/>
              </w:rPr>
              <w:t>Ņemot vērā ierosinātās izmaiņas</w:t>
            </w:r>
            <w:r w:rsidR="00CE1D6B" w:rsidRPr="00A96CB5">
              <w:rPr>
                <w:rFonts w:ascii="Times New Roman" w:hAnsi="Times New Roman"/>
                <w:sz w:val="24"/>
                <w:szCs w:val="24"/>
              </w:rPr>
              <w:t>,</w:t>
            </w:r>
            <w:r w:rsidRPr="00A96CB5">
              <w:rPr>
                <w:rFonts w:ascii="Times New Roman" w:hAnsi="Times New Roman"/>
                <w:sz w:val="24"/>
                <w:szCs w:val="24"/>
              </w:rPr>
              <w:t xml:space="preserve"> nepieciešams </w:t>
            </w:r>
            <w:r w:rsidR="004473BE" w:rsidRPr="00A96CB5">
              <w:rPr>
                <w:rFonts w:ascii="Times New Roman" w:hAnsi="Times New Roman"/>
                <w:sz w:val="24"/>
                <w:szCs w:val="24"/>
              </w:rPr>
              <w:t xml:space="preserve">precizēt </w:t>
            </w:r>
            <w:r w:rsidRPr="00A96CB5">
              <w:rPr>
                <w:rFonts w:ascii="Times New Roman" w:hAnsi="Times New Roman"/>
                <w:sz w:val="24"/>
                <w:szCs w:val="24"/>
              </w:rPr>
              <w:t>arī MK noteikumu Nr.160 31.1.apakšpunktā, kurā noteikts īpašumtiesību apmēra ierobežojums vienam dzīvokļa īpašniekam.</w:t>
            </w:r>
            <w:r w:rsidR="00CE1D6B" w:rsidRPr="00A96CB5">
              <w:rPr>
                <w:rFonts w:ascii="Times New Roman" w:hAnsi="Times New Roman"/>
                <w:sz w:val="24"/>
                <w:szCs w:val="24"/>
              </w:rPr>
              <w:t xml:space="preserve"> Ņemot vērā minimālā dzīvojamo telpu ierobežojuma </w:t>
            </w:r>
            <w:r w:rsidR="003D22F6" w:rsidRPr="00A96CB5">
              <w:rPr>
                <w:rFonts w:ascii="Times New Roman" w:hAnsi="Times New Roman"/>
                <w:sz w:val="24"/>
                <w:szCs w:val="24"/>
              </w:rPr>
              <w:t xml:space="preserve">samazināšanu </w:t>
            </w:r>
            <w:r w:rsidR="00CE1D6B" w:rsidRPr="00A96CB5">
              <w:rPr>
                <w:rFonts w:ascii="Times New Roman" w:hAnsi="Times New Roman"/>
                <w:sz w:val="24"/>
                <w:szCs w:val="24"/>
              </w:rPr>
              <w:t xml:space="preserve">no </w:t>
            </w:r>
            <w:r w:rsidR="005F664F" w:rsidRPr="00A96CB5">
              <w:rPr>
                <w:rFonts w:ascii="Times New Roman" w:hAnsi="Times New Roman"/>
                <w:sz w:val="24"/>
                <w:szCs w:val="24"/>
              </w:rPr>
              <w:t>pieciem</w:t>
            </w:r>
            <w:r w:rsidR="00CE1D6B" w:rsidRPr="00A96CB5">
              <w:rPr>
                <w:rFonts w:ascii="Times New Roman" w:hAnsi="Times New Roman"/>
                <w:sz w:val="24"/>
                <w:szCs w:val="24"/>
              </w:rPr>
              <w:t xml:space="preserve"> uz </w:t>
            </w:r>
            <w:r w:rsidR="005F664F" w:rsidRPr="00A96CB5">
              <w:rPr>
                <w:rFonts w:ascii="Times New Roman" w:hAnsi="Times New Roman"/>
                <w:sz w:val="24"/>
                <w:szCs w:val="24"/>
              </w:rPr>
              <w:t>trīs</w:t>
            </w:r>
            <w:r w:rsidR="00CE1D6B" w:rsidRPr="00A96CB5">
              <w:rPr>
                <w:rFonts w:ascii="Times New Roman" w:hAnsi="Times New Roman"/>
                <w:sz w:val="24"/>
                <w:szCs w:val="24"/>
              </w:rPr>
              <w:t xml:space="preserve"> dzīvokļu īpašumiem, nepieciešams precizēt, ka </w:t>
            </w:r>
            <w:r w:rsidR="00CE1D6B" w:rsidRPr="00A96CB5">
              <w:rPr>
                <w:rFonts w:ascii="Times New Roman" w:hAnsi="Times New Roman"/>
                <w:sz w:val="24"/>
              </w:rPr>
              <w:t xml:space="preserve">līdz </w:t>
            </w:r>
            <w:r w:rsidR="00CE1D6B" w:rsidRPr="00A96CB5">
              <w:rPr>
                <w:rFonts w:ascii="Times New Roman" w:hAnsi="Times New Roman"/>
                <w:sz w:val="24"/>
                <w:szCs w:val="24"/>
              </w:rPr>
              <w:t>šim noteikt</w:t>
            </w:r>
            <w:r w:rsidR="005F664F" w:rsidRPr="00A96CB5">
              <w:rPr>
                <w:rFonts w:ascii="Times New Roman" w:hAnsi="Times New Roman"/>
                <w:sz w:val="24"/>
                <w:szCs w:val="24"/>
              </w:rPr>
              <w:t>ais ierobežojums par vienam īpašniekam piederošiem</w:t>
            </w:r>
            <w:r w:rsidR="00CE1D6B" w:rsidRPr="00A96CB5">
              <w:rPr>
                <w:rFonts w:ascii="Times New Roman" w:hAnsi="Times New Roman"/>
                <w:sz w:val="24"/>
                <w:szCs w:val="24"/>
              </w:rPr>
              <w:t xml:space="preserve"> 20%</w:t>
            </w:r>
            <w:r w:rsidR="005F664F" w:rsidRPr="00A96CB5">
              <w:rPr>
                <w:rFonts w:ascii="Times New Roman" w:hAnsi="Times New Roman"/>
                <w:sz w:val="24"/>
                <w:szCs w:val="24"/>
              </w:rPr>
              <w:t xml:space="preserve"> no kopējā dzīvokļu skaita vai domājamo daļu kopīpašuma attiecas uz tādām daudzdzīvokļu dzīvojamām mājām, kurās ir vismaz piecas dzīvojamo telpu grupas. Attiecībā uz daudzdzīvokļu dzīvojamām mājām, kurās </w:t>
            </w:r>
            <w:r w:rsidR="005F664F" w:rsidRPr="00A96CB5">
              <w:rPr>
                <w:rFonts w:ascii="Times New Roman" w:hAnsi="Times New Roman"/>
                <w:sz w:val="24"/>
                <w:szCs w:val="24"/>
              </w:rPr>
              <w:lastRenderedPageBreak/>
              <w:t>ir trīs vai četras dzīvojamo telpu grupas, noteikt, ka vienam dzīvokļa īpašniekam pieder ne vairāk, kā viens dzīvokļa īpašums (sadalītā daudzdzīvokļu dzīvojamajā mājā), vai ne vairāk, kā 49 % domājamo daļu no kopīpašuma (nesadalītā daudzdzīvokļu dzīvojamā mājā)</w:t>
            </w:r>
            <w:r w:rsidR="00CE1D6B" w:rsidRPr="00A96CB5">
              <w:rPr>
                <w:rFonts w:ascii="Times New Roman" w:hAnsi="Times New Roman"/>
                <w:sz w:val="24"/>
                <w:szCs w:val="24"/>
              </w:rPr>
              <w:t xml:space="preserve">. </w:t>
            </w:r>
            <w:r w:rsidR="005F664F" w:rsidRPr="00A96CB5">
              <w:rPr>
                <w:rFonts w:ascii="Times New Roman" w:hAnsi="Times New Roman"/>
                <w:sz w:val="24"/>
                <w:szCs w:val="24"/>
              </w:rPr>
              <w:t xml:space="preserve">Attiecīgie ierobežojumi </w:t>
            </w:r>
            <w:r w:rsidR="00CE1D6B" w:rsidRPr="00A96CB5">
              <w:rPr>
                <w:rFonts w:ascii="Times New Roman" w:hAnsi="Times New Roman"/>
                <w:sz w:val="24"/>
                <w:szCs w:val="24"/>
              </w:rPr>
              <w:t>joprojām nav attiecinām</w:t>
            </w:r>
            <w:r w:rsidR="005F664F" w:rsidRPr="00A96CB5">
              <w:rPr>
                <w:rFonts w:ascii="Times New Roman" w:hAnsi="Times New Roman"/>
                <w:sz w:val="24"/>
                <w:szCs w:val="24"/>
              </w:rPr>
              <w:t>i</w:t>
            </w:r>
            <w:r w:rsidR="00CE1D6B" w:rsidRPr="00A96CB5">
              <w:rPr>
                <w:rFonts w:ascii="Times New Roman" w:hAnsi="Times New Roman"/>
                <w:sz w:val="24"/>
                <w:szCs w:val="24"/>
              </w:rPr>
              <w:t xml:space="preserve"> uz valsts un pašvaldību īpašumā esošiem dzīvokļu īpašumiem.</w:t>
            </w:r>
          </w:p>
          <w:p w14:paraId="2E28B0EB" w14:textId="15077267" w:rsidR="00A92DD2" w:rsidRPr="00A96CB5" w:rsidRDefault="00A92DD2" w:rsidP="00B273C9">
            <w:pPr>
              <w:pStyle w:val="ListParagraph"/>
              <w:spacing w:line="240" w:lineRule="auto"/>
              <w:ind w:left="115" w:firstLine="425"/>
              <w:jc w:val="both"/>
              <w:rPr>
                <w:rFonts w:ascii="Times New Roman" w:hAnsi="Times New Roman"/>
                <w:sz w:val="24"/>
                <w:szCs w:val="24"/>
              </w:rPr>
            </w:pPr>
          </w:p>
          <w:p w14:paraId="16F5711E" w14:textId="340FE2FE" w:rsidR="00A92DD2" w:rsidRPr="00A96CB5" w:rsidRDefault="00A92DD2" w:rsidP="00A92DD2">
            <w:pPr>
              <w:pStyle w:val="ListParagraph"/>
              <w:numPr>
                <w:ilvl w:val="0"/>
                <w:numId w:val="1"/>
              </w:numPr>
              <w:spacing w:after="0" w:line="240" w:lineRule="auto"/>
              <w:ind w:left="119" w:firstLine="0"/>
              <w:jc w:val="both"/>
              <w:rPr>
                <w:rFonts w:ascii="Times New Roman" w:eastAsia="Times New Roman" w:hAnsi="Times New Roman"/>
                <w:b/>
                <w:i/>
                <w:iCs/>
                <w:sz w:val="24"/>
                <w:szCs w:val="24"/>
                <w:u w:val="single"/>
                <w:lang w:val="sv-SE" w:eastAsia="lv-LV"/>
              </w:rPr>
            </w:pPr>
            <w:r w:rsidRPr="00A96CB5">
              <w:rPr>
                <w:rFonts w:ascii="Times New Roman" w:eastAsia="Times New Roman" w:hAnsi="Times New Roman"/>
                <w:b/>
                <w:i/>
                <w:iCs/>
                <w:sz w:val="24"/>
                <w:szCs w:val="24"/>
                <w:u w:val="single"/>
                <w:lang w:val="sv-SE" w:eastAsia="lv-LV"/>
              </w:rPr>
              <w:t>Noteikt</w:t>
            </w:r>
            <w:r w:rsidRPr="00A96CB5">
              <w:rPr>
                <w:rFonts w:ascii="Times New Roman" w:hAnsi="Times New Roman"/>
                <w:b/>
                <w:i/>
                <w:sz w:val="24"/>
                <w:szCs w:val="24"/>
                <w:u w:val="single"/>
              </w:rPr>
              <w:t xml:space="preserve"> </w:t>
            </w:r>
            <w:r w:rsidR="003D1C73" w:rsidRPr="00A96CB5">
              <w:rPr>
                <w:rFonts w:ascii="Times New Roman" w:hAnsi="Times New Roman"/>
                <w:b/>
                <w:i/>
                <w:sz w:val="24"/>
                <w:szCs w:val="24"/>
                <w:u w:val="single"/>
              </w:rPr>
              <w:t>īpašumtiesību apmēra ierobežojumu izņēmumu un valsts atbalsta nosacījumu nepiemērošanu</w:t>
            </w:r>
            <w:r w:rsidRPr="00A96CB5">
              <w:rPr>
                <w:rFonts w:ascii="Times New Roman" w:eastAsia="Times New Roman" w:hAnsi="Times New Roman"/>
                <w:b/>
                <w:i/>
                <w:iCs/>
                <w:sz w:val="24"/>
                <w:szCs w:val="24"/>
                <w:u w:val="single"/>
                <w:lang w:val="sv-SE" w:eastAsia="lv-LV"/>
              </w:rPr>
              <w:t xml:space="preserve"> </w:t>
            </w:r>
            <w:r w:rsidRPr="00A96CB5">
              <w:rPr>
                <w:rFonts w:ascii="Times New Roman" w:hAnsi="Times New Roman"/>
                <w:b/>
                <w:i/>
                <w:sz w:val="24"/>
                <w:szCs w:val="24"/>
                <w:u w:val="single"/>
                <w:lang w:eastAsia="lv-LV"/>
              </w:rPr>
              <w:t>biedrīb</w:t>
            </w:r>
            <w:r w:rsidR="00AB5E3C" w:rsidRPr="00A96CB5">
              <w:rPr>
                <w:rFonts w:ascii="Times New Roman" w:hAnsi="Times New Roman"/>
                <w:b/>
                <w:i/>
                <w:sz w:val="24"/>
                <w:szCs w:val="24"/>
                <w:u w:val="single"/>
                <w:lang w:eastAsia="lv-LV"/>
              </w:rPr>
              <w:t>ām</w:t>
            </w:r>
            <w:r w:rsidRPr="00A96CB5">
              <w:rPr>
                <w:rFonts w:ascii="Times New Roman" w:hAnsi="Times New Roman"/>
                <w:b/>
                <w:i/>
                <w:sz w:val="24"/>
                <w:szCs w:val="24"/>
                <w:u w:val="single"/>
                <w:lang w:eastAsia="lv-LV"/>
              </w:rPr>
              <w:t xml:space="preserve"> vai nodibinājum</w:t>
            </w:r>
            <w:r w:rsidR="00AB5E3C" w:rsidRPr="00A96CB5">
              <w:rPr>
                <w:rFonts w:ascii="Times New Roman" w:hAnsi="Times New Roman"/>
                <w:b/>
                <w:i/>
                <w:sz w:val="24"/>
                <w:szCs w:val="24"/>
                <w:u w:val="single"/>
                <w:lang w:eastAsia="lv-LV"/>
              </w:rPr>
              <w:t>iem</w:t>
            </w:r>
            <w:r w:rsidRPr="00A96CB5">
              <w:rPr>
                <w:rFonts w:ascii="Times New Roman" w:hAnsi="Times New Roman"/>
                <w:b/>
                <w:i/>
                <w:sz w:val="24"/>
                <w:szCs w:val="24"/>
                <w:u w:val="single"/>
                <w:lang w:eastAsia="lv-LV"/>
              </w:rPr>
              <w:t>,</w:t>
            </w:r>
            <w:r w:rsidR="00AB5E3C" w:rsidRPr="00A96CB5">
              <w:rPr>
                <w:rFonts w:ascii="Times New Roman" w:hAnsi="Times New Roman"/>
                <w:b/>
                <w:i/>
                <w:sz w:val="24"/>
                <w:szCs w:val="24"/>
                <w:u w:val="single"/>
              </w:rPr>
              <w:t xml:space="preserve"> kuru statuss noteikts saskaņā ar likumu "Par sociālajiem dzīvokļiem un sociālajām dzīvojamām mājām".</w:t>
            </w:r>
          </w:p>
          <w:p w14:paraId="2691019C" w14:textId="650B80FF" w:rsidR="001B3D70" w:rsidRPr="00A96CB5" w:rsidRDefault="003F568A">
            <w:pPr>
              <w:spacing w:after="0" w:line="240" w:lineRule="auto"/>
              <w:ind w:left="119"/>
              <w:jc w:val="both"/>
              <w:rPr>
                <w:rFonts w:ascii="Times New Roman" w:hAnsi="Times New Roman"/>
                <w:sz w:val="24"/>
                <w:szCs w:val="24"/>
              </w:rPr>
            </w:pPr>
            <w:r w:rsidRPr="00A96CB5">
              <w:rPr>
                <w:rFonts w:ascii="Times New Roman" w:hAnsi="Times New Roman"/>
                <w:sz w:val="24"/>
                <w:szCs w:val="24"/>
                <w:lang w:val="sv-SE"/>
              </w:rPr>
              <w:t xml:space="preserve">Latvijas vēstnesī </w:t>
            </w:r>
            <w:r w:rsidR="001B3D70" w:rsidRPr="00A96CB5">
              <w:rPr>
                <w:rFonts w:ascii="Times New Roman" w:hAnsi="Times New Roman"/>
                <w:sz w:val="24"/>
                <w:szCs w:val="24"/>
                <w:lang w:val="sv-SE"/>
              </w:rPr>
              <w:t xml:space="preserve">2018. gada 24. oktobrī ir izsludināti grozījumi likumā "Par sociālajiem dzīvokļiem un sociālajām dzīvojamām mājām", kuru ietvaros ir paplašināts sociālā dzīvokļa un sociālās dzīvojamās mājas jēdziens. Jaunie grozījumi nosaka, ka sociālā dzīvojamā māja </w:t>
            </w:r>
            <w:r w:rsidR="001B3D70" w:rsidRPr="00A96CB5">
              <w:rPr>
                <w:rFonts w:ascii="Times New Roman" w:hAnsi="Times New Roman"/>
                <w:sz w:val="24"/>
                <w:szCs w:val="24"/>
              </w:rPr>
              <w:t>var būt arī biedrības vai nodibinājuma, kas dibināts ar mērķi aizstāvēt personu ar invaliditāti intereses, īpašumā esoša dzīvojamā māja, kura pielāgota personu ar invaliditāti, kuras cēlonis ir, piemēram, redzes, dzirdes, garīga rakstura vai kustību traucējumi (turpmāk — persona ar invaliditāti), vajadzībām, kurā dzīvokļus ar īres maksas atvieglojumiem izīrē personām ar invaliditāti un kurā vienlaikus šīm personām var tikt nodrošināti arī citi sociālie pakalpojumi, ja pašvaldība deleģējusi biedrībai vai nodibinājumam izveidot šādu sociālo dzīvojamo māju.</w:t>
            </w:r>
          </w:p>
          <w:p w14:paraId="3F37BF86" w14:textId="76301179" w:rsidR="00E86D1C" w:rsidRPr="00A96CB5" w:rsidRDefault="001B3D70">
            <w:pPr>
              <w:spacing w:after="0" w:line="240" w:lineRule="auto"/>
              <w:ind w:left="119"/>
              <w:jc w:val="both"/>
              <w:rPr>
                <w:rFonts w:ascii="Times New Roman" w:hAnsi="Times New Roman"/>
                <w:sz w:val="24"/>
                <w:szCs w:val="24"/>
              </w:rPr>
            </w:pPr>
            <w:r w:rsidRPr="00A96CB5">
              <w:rPr>
                <w:rFonts w:ascii="Times New Roman" w:hAnsi="Times New Roman"/>
                <w:sz w:val="24"/>
                <w:szCs w:val="24"/>
              </w:rPr>
              <w:t>Ņemot vērā veikt</w:t>
            </w:r>
            <w:r w:rsidR="003F568A" w:rsidRPr="00A96CB5">
              <w:rPr>
                <w:rFonts w:ascii="Times New Roman" w:hAnsi="Times New Roman"/>
                <w:sz w:val="24"/>
                <w:szCs w:val="24"/>
              </w:rPr>
              <w:t>o</w:t>
            </w:r>
            <w:r w:rsidRPr="00A96CB5">
              <w:rPr>
                <w:rFonts w:ascii="Times New Roman" w:hAnsi="Times New Roman"/>
                <w:sz w:val="24"/>
                <w:szCs w:val="24"/>
              </w:rPr>
              <w:t>s</w:t>
            </w:r>
            <w:r w:rsidR="003F568A" w:rsidRPr="00A96CB5">
              <w:rPr>
                <w:rFonts w:ascii="Times New Roman" w:hAnsi="Times New Roman"/>
                <w:sz w:val="24"/>
                <w:szCs w:val="24"/>
              </w:rPr>
              <w:t xml:space="preserve"> grozījumus</w:t>
            </w:r>
            <w:r w:rsidRPr="00A96CB5">
              <w:rPr>
                <w:rFonts w:ascii="Times New Roman" w:hAnsi="Times New Roman"/>
                <w:sz w:val="24"/>
                <w:szCs w:val="24"/>
              </w:rPr>
              <w:t xml:space="preserve"> likumā </w:t>
            </w:r>
            <w:r w:rsidR="00E86D1C" w:rsidRPr="00A96CB5">
              <w:rPr>
                <w:rFonts w:ascii="Times New Roman" w:hAnsi="Times New Roman"/>
                <w:sz w:val="24"/>
                <w:szCs w:val="24"/>
              </w:rPr>
              <w:t>"</w:t>
            </w:r>
            <w:r w:rsidRPr="00A96CB5">
              <w:rPr>
                <w:rFonts w:ascii="Times New Roman" w:hAnsi="Times New Roman"/>
                <w:sz w:val="24"/>
                <w:szCs w:val="24"/>
                <w:lang w:val="sv-SE"/>
              </w:rPr>
              <w:t>Par sociālajiem dzīvokļiem un sociālajām dzīvojamām mājām", nepieciešamas p</w:t>
            </w:r>
            <w:r w:rsidR="00E86D1C" w:rsidRPr="00A96CB5">
              <w:rPr>
                <w:rFonts w:ascii="Times New Roman" w:hAnsi="Times New Roman"/>
                <w:sz w:val="24"/>
                <w:szCs w:val="24"/>
                <w:lang w:val="sv-SE"/>
              </w:rPr>
              <w:t>recizēt</w:t>
            </w:r>
            <w:r w:rsidRPr="00A96CB5">
              <w:rPr>
                <w:rFonts w:ascii="Times New Roman" w:hAnsi="Times New Roman"/>
                <w:sz w:val="24"/>
                <w:szCs w:val="24"/>
                <w:lang w:val="sv-SE"/>
              </w:rPr>
              <w:t xml:space="preserve"> </w:t>
            </w:r>
            <w:r w:rsidR="00E86D1C" w:rsidRPr="00A96CB5">
              <w:rPr>
                <w:rFonts w:ascii="Times New Roman" w:hAnsi="Times New Roman"/>
                <w:sz w:val="24"/>
                <w:szCs w:val="24"/>
              </w:rPr>
              <w:t>MK noteikumos Nr. 160 noteiktos izņēmumus par īpašumtiesību apmēra ierobežojumu izņēmumu un valsts atbalsta nosacījumu nepiemērošanu, lai biedrības un nodibinājumi, kas dibināti ar mērķi aizstāvēt personu ar invaliditāti intereses, varētu piedalīties 4.2.1.1. pasākumā</w:t>
            </w:r>
            <w:r w:rsidR="00CC173A" w:rsidRPr="00A96CB5">
              <w:rPr>
                <w:rFonts w:ascii="Times New Roman" w:hAnsi="Times New Roman"/>
                <w:sz w:val="24"/>
                <w:szCs w:val="24"/>
              </w:rPr>
              <w:t>.</w:t>
            </w:r>
          </w:p>
          <w:p w14:paraId="6BD1E849" w14:textId="77777777" w:rsidR="001B3D70" w:rsidRPr="00A96CB5" w:rsidRDefault="001B3D70">
            <w:pPr>
              <w:spacing w:after="0" w:line="240" w:lineRule="auto"/>
              <w:ind w:left="119"/>
              <w:jc w:val="both"/>
              <w:rPr>
                <w:rFonts w:ascii="Times New Roman" w:hAnsi="Times New Roman"/>
                <w:sz w:val="24"/>
                <w:szCs w:val="24"/>
                <w:lang w:val="sv-SE"/>
              </w:rPr>
            </w:pPr>
          </w:p>
          <w:p w14:paraId="2B2A9FF5" w14:textId="76381624" w:rsidR="000F7F6A" w:rsidRPr="00A96CB5" w:rsidRDefault="00A92DD2" w:rsidP="007D28B8">
            <w:pPr>
              <w:spacing w:after="0" w:line="240" w:lineRule="auto"/>
              <w:ind w:left="119"/>
              <w:jc w:val="both"/>
              <w:rPr>
                <w:rFonts w:ascii="Times New Roman" w:hAnsi="Times New Roman"/>
                <w:b/>
                <w:i/>
                <w:sz w:val="24"/>
                <w:szCs w:val="24"/>
                <w:u w:val="single"/>
              </w:rPr>
            </w:pPr>
            <w:r w:rsidRPr="00A96CB5">
              <w:rPr>
                <w:rFonts w:ascii="Times New Roman" w:hAnsi="Times New Roman"/>
                <w:sz w:val="24"/>
                <w:szCs w:val="24"/>
                <w:lang w:val="sv-SE"/>
              </w:rPr>
              <w:t xml:space="preserve"> </w:t>
            </w:r>
          </w:p>
          <w:p w14:paraId="5ADDC2CA" w14:textId="0DFB2684" w:rsidR="001335CF" w:rsidRPr="00A96CB5" w:rsidRDefault="00250483" w:rsidP="00A92DD2">
            <w:pPr>
              <w:pStyle w:val="ListParagraph"/>
              <w:numPr>
                <w:ilvl w:val="0"/>
                <w:numId w:val="1"/>
              </w:numPr>
              <w:spacing w:after="0"/>
              <w:ind w:left="119" w:firstLine="0"/>
              <w:jc w:val="both"/>
              <w:rPr>
                <w:rFonts w:ascii="Times New Roman" w:hAnsi="Times New Roman"/>
                <w:b/>
                <w:i/>
                <w:sz w:val="24"/>
                <w:u w:val="single"/>
              </w:rPr>
            </w:pPr>
            <w:r w:rsidRPr="00A96CB5">
              <w:rPr>
                <w:rFonts w:ascii="Times New Roman" w:hAnsi="Times New Roman"/>
                <w:b/>
                <w:i/>
                <w:sz w:val="24"/>
                <w:szCs w:val="24"/>
                <w:u w:val="single"/>
              </w:rPr>
              <w:t xml:space="preserve">Samazināt uz </w:t>
            </w:r>
            <w:r w:rsidRPr="00A96CB5">
              <w:rPr>
                <w:rFonts w:ascii="Times New Roman" w:hAnsi="Times New Roman"/>
                <w:b/>
                <w:i/>
                <w:sz w:val="24"/>
                <w:u w:val="single"/>
              </w:rPr>
              <w:t xml:space="preserve">2018. gada 31. </w:t>
            </w:r>
            <w:r w:rsidRPr="00A96CB5">
              <w:rPr>
                <w:rFonts w:ascii="Times New Roman" w:hAnsi="Times New Roman"/>
                <w:b/>
                <w:i/>
                <w:sz w:val="24"/>
                <w:szCs w:val="24"/>
                <w:u w:val="single"/>
              </w:rPr>
              <w:t xml:space="preserve">decembri </w:t>
            </w:r>
            <w:r w:rsidR="001335CF" w:rsidRPr="00A96CB5">
              <w:rPr>
                <w:rFonts w:ascii="Times New Roman" w:hAnsi="Times New Roman"/>
                <w:b/>
                <w:i/>
                <w:sz w:val="24"/>
                <w:szCs w:val="24"/>
                <w:u w:val="single"/>
              </w:rPr>
              <w:t>sasniedz</w:t>
            </w:r>
            <w:r w:rsidRPr="00A96CB5">
              <w:rPr>
                <w:rFonts w:ascii="Times New Roman" w:hAnsi="Times New Roman"/>
                <w:b/>
                <w:i/>
                <w:sz w:val="24"/>
                <w:szCs w:val="24"/>
                <w:u w:val="single"/>
              </w:rPr>
              <w:t>amo sertificēto izdevumu apmēru no</w:t>
            </w:r>
            <w:r w:rsidR="002628F2" w:rsidRPr="00A96CB5">
              <w:rPr>
                <w:rFonts w:ascii="Times New Roman" w:hAnsi="Times New Roman"/>
                <w:b/>
                <w:i/>
                <w:sz w:val="24"/>
                <w:szCs w:val="24"/>
                <w:u w:val="single"/>
              </w:rPr>
              <w:t xml:space="preserve"> </w:t>
            </w:r>
            <w:r w:rsidRPr="00A96CB5">
              <w:rPr>
                <w:rFonts w:ascii="Times New Roman" w:hAnsi="Times New Roman"/>
                <w:b/>
                <w:i/>
                <w:sz w:val="24"/>
                <w:szCs w:val="24"/>
                <w:u w:val="single"/>
              </w:rPr>
              <w:t xml:space="preserve">39 698 026 </w:t>
            </w:r>
            <w:proofErr w:type="spellStart"/>
            <w:r w:rsidRPr="00A96CB5">
              <w:rPr>
                <w:rFonts w:ascii="Times New Roman" w:hAnsi="Times New Roman"/>
                <w:b/>
                <w:i/>
                <w:sz w:val="24"/>
                <w:szCs w:val="24"/>
                <w:u w:val="single"/>
              </w:rPr>
              <w:t>euro</w:t>
            </w:r>
            <w:proofErr w:type="spellEnd"/>
            <w:r w:rsidRPr="00A96CB5">
              <w:rPr>
                <w:rFonts w:ascii="Times New Roman" w:hAnsi="Times New Roman"/>
                <w:b/>
                <w:i/>
                <w:sz w:val="24"/>
                <w:szCs w:val="24"/>
                <w:u w:val="single"/>
              </w:rPr>
              <w:t xml:space="preserve"> uz</w:t>
            </w:r>
            <w:r w:rsidRPr="00A96CB5">
              <w:rPr>
                <w:rFonts w:ascii="Times New Roman" w:hAnsi="Times New Roman"/>
                <w:b/>
                <w:i/>
                <w:sz w:val="24"/>
                <w:u w:val="single"/>
              </w:rPr>
              <w:t xml:space="preserve"> </w:t>
            </w:r>
            <w:r w:rsidR="002628F2" w:rsidRPr="00A96CB5">
              <w:rPr>
                <w:rFonts w:ascii="Times New Roman" w:hAnsi="Times New Roman"/>
                <w:b/>
                <w:i/>
                <w:sz w:val="24"/>
                <w:u w:val="single"/>
              </w:rPr>
              <w:t>30 007 856</w:t>
            </w:r>
            <w:r w:rsidRPr="00A96CB5">
              <w:rPr>
                <w:rFonts w:ascii="Times New Roman" w:hAnsi="Times New Roman"/>
                <w:b/>
                <w:i/>
                <w:sz w:val="24"/>
                <w:u w:val="single"/>
              </w:rPr>
              <w:t> </w:t>
            </w:r>
            <w:proofErr w:type="spellStart"/>
            <w:r w:rsidRPr="00A96CB5">
              <w:rPr>
                <w:rFonts w:ascii="Times New Roman" w:hAnsi="Times New Roman"/>
                <w:b/>
                <w:i/>
                <w:sz w:val="24"/>
                <w:u w:val="single"/>
              </w:rPr>
              <w:t>euro</w:t>
            </w:r>
            <w:proofErr w:type="spellEnd"/>
            <w:r w:rsidR="001335CF" w:rsidRPr="00A96CB5">
              <w:rPr>
                <w:rFonts w:ascii="Times New Roman" w:hAnsi="Times New Roman"/>
                <w:b/>
                <w:i/>
                <w:sz w:val="24"/>
                <w:u w:val="single"/>
              </w:rPr>
              <w:t>.</w:t>
            </w:r>
          </w:p>
          <w:p w14:paraId="1CE02515" w14:textId="7DEB3301" w:rsidR="00B5334D" w:rsidRPr="00A96CB5" w:rsidRDefault="00B5334D" w:rsidP="00A92DD2">
            <w:pPr>
              <w:spacing w:after="0" w:line="240" w:lineRule="auto"/>
              <w:ind w:left="119" w:firstLine="540"/>
              <w:jc w:val="both"/>
              <w:rPr>
                <w:rFonts w:ascii="Times New Roman" w:eastAsia="Times New Roman" w:hAnsi="Times New Roman"/>
                <w:sz w:val="24"/>
                <w:szCs w:val="24"/>
              </w:rPr>
            </w:pPr>
            <w:r w:rsidRPr="00A96CB5">
              <w:rPr>
                <w:rFonts w:ascii="Times New Roman" w:hAnsi="Times New Roman"/>
                <w:sz w:val="24"/>
                <w:szCs w:val="24"/>
              </w:rPr>
              <w:t>Ņemot vērā, ka</w:t>
            </w:r>
            <w:r w:rsidR="00E93475" w:rsidRPr="00A96CB5">
              <w:rPr>
                <w:rFonts w:ascii="Times New Roman" w:hAnsi="Times New Roman"/>
                <w:sz w:val="24"/>
                <w:szCs w:val="24"/>
              </w:rPr>
              <w:t xml:space="preserve"> Eiropas Komisija ar 2018.gada 5.jūlija lēmumu Nr. C(2018) 4202 ir apstiprinājusi</w:t>
            </w:r>
            <w:r w:rsidRPr="00A96CB5">
              <w:rPr>
                <w:rFonts w:ascii="Times New Roman" w:hAnsi="Times New Roman"/>
                <w:sz w:val="24"/>
                <w:szCs w:val="24"/>
              </w:rPr>
              <w:t xml:space="preserve"> Ekonomikas ministrija</w:t>
            </w:r>
            <w:r w:rsidR="00117C9D" w:rsidRPr="00A96CB5">
              <w:rPr>
                <w:rFonts w:ascii="Times New Roman" w:hAnsi="Times New Roman"/>
                <w:sz w:val="24"/>
                <w:szCs w:val="24"/>
              </w:rPr>
              <w:t>s</w:t>
            </w:r>
            <w:r w:rsidRPr="00A96CB5">
              <w:rPr>
                <w:rFonts w:ascii="Times New Roman" w:hAnsi="Times New Roman"/>
                <w:sz w:val="24"/>
                <w:szCs w:val="24"/>
              </w:rPr>
              <w:t xml:space="preserve"> </w:t>
            </w:r>
            <w:r w:rsidR="00E93475" w:rsidRPr="00A96CB5">
              <w:rPr>
                <w:rFonts w:ascii="Times New Roman" w:hAnsi="Times New Roman"/>
                <w:sz w:val="24"/>
                <w:szCs w:val="24"/>
              </w:rPr>
              <w:t>ierosinātos</w:t>
            </w:r>
            <w:r w:rsidRPr="00A96CB5">
              <w:rPr>
                <w:rFonts w:ascii="Times New Roman" w:hAnsi="Times New Roman"/>
                <w:sz w:val="24"/>
                <w:szCs w:val="24"/>
              </w:rPr>
              <w:t xml:space="preserve"> grozījumus </w:t>
            </w:r>
            <w:r w:rsidRPr="00A96CB5">
              <w:rPr>
                <w:rFonts w:ascii="Times New Roman" w:eastAsia="Times New Roman" w:hAnsi="Times New Roman"/>
                <w:sz w:val="24"/>
                <w:szCs w:val="24"/>
              </w:rPr>
              <w:t>darbības programm</w:t>
            </w:r>
            <w:r w:rsidR="00E93475" w:rsidRPr="00A96CB5">
              <w:rPr>
                <w:rFonts w:ascii="Times New Roman" w:eastAsia="Times New Roman" w:hAnsi="Times New Roman"/>
                <w:sz w:val="24"/>
                <w:szCs w:val="24"/>
              </w:rPr>
              <w:t>ā</w:t>
            </w:r>
            <w:r w:rsidRPr="00A96CB5">
              <w:rPr>
                <w:rFonts w:ascii="Times New Roman" w:eastAsia="Times New Roman" w:hAnsi="Times New Roman"/>
                <w:sz w:val="24"/>
                <w:szCs w:val="24"/>
              </w:rPr>
              <w:t xml:space="preserve"> </w:t>
            </w:r>
            <w:r w:rsidRPr="00A96CB5">
              <w:rPr>
                <w:rFonts w:ascii="Times New Roman" w:hAnsi="Times New Roman"/>
                <w:sz w:val="24"/>
                <w:szCs w:val="24"/>
              </w:rPr>
              <w:t xml:space="preserve">"Izaugsme un nodarbinātība", </w:t>
            </w:r>
            <w:r w:rsidRPr="00A96CB5">
              <w:rPr>
                <w:rFonts w:ascii="Times New Roman" w:eastAsia="Times New Roman" w:hAnsi="Times New Roman"/>
                <w:sz w:val="24"/>
                <w:szCs w:val="24"/>
              </w:rPr>
              <w:t xml:space="preserve">precizējot 4.2.1.1 pasākuma starpposma finanšu rādītāju no 39 698 026 </w:t>
            </w:r>
            <w:proofErr w:type="spellStart"/>
            <w:r w:rsidRPr="00A96CB5">
              <w:rPr>
                <w:rFonts w:ascii="Times New Roman" w:eastAsia="Times New Roman" w:hAnsi="Times New Roman"/>
                <w:i/>
                <w:sz w:val="24"/>
                <w:szCs w:val="24"/>
              </w:rPr>
              <w:t>euro</w:t>
            </w:r>
            <w:proofErr w:type="spellEnd"/>
            <w:r w:rsidRPr="00A96CB5">
              <w:rPr>
                <w:rFonts w:ascii="Times New Roman" w:eastAsia="Times New Roman" w:hAnsi="Times New Roman"/>
                <w:sz w:val="24"/>
                <w:szCs w:val="24"/>
              </w:rPr>
              <w:t xml:space="preserve"> uz 30 007 856 </w:t>
            </w:r>
            <w:proofErr w:type="spellStart"/>
            <w:r w:rsidRPr="00A96CB5">
              <w:rPr>
                <w:rFonts w:ascii="Times New Roman" w:eastAsia="Times New Roman" w:hAnsi="Times New Roman"/>
                <w:i/>
                <w:sz w:val="24"/>
                <w:szCs w:val="24"/>
              </w:rPr>
              <w:t>euro</w:t>
            </w:r>
            <w:proofErr w:type="spellEnd"/>
            <w:r w:rsidRPr="00A96CB5">
              <w:rPr>
                <w:rFonts w:ascii="Times New Roman" w:eastAsia="Times New Roman" w:hAnsi="Times New Roman"/>
                <w:sz w:val="24"/>
                <w:szCs w:val="24"/>
              </w:rPr>
              <w:t>, attiecīgas izmaiņas nepieciešams veikt arī MK noteikumos Nr. 160.</w:t>
            </w:r>
          </w:p>
          <w:p w14:paraId="56A2F4F4" w14:textId="641357F6" w:rsidR="002F596D" w:rsidRPr="00A96CB5" w:rsidRDefault="00381DF3" w:rsidP="00A92DD2">
            <w:pPr>
              <w:spacing w:after="0" w:line="240" w:lineRule="auto"/>
              <w:ind w:left="119" w:firstLine="540"/>
              <w:jc w:val="both"/>
            </w:pPr>
            <w:r w:rsidRPr="00A96CB5">
              <w:rPr>
                <w:rFonts w:ascii="Times New Roman" w:eastAsia="Times New Roman" w:hAnsi="Times New Roman"/>
                <w:sz w:val="24"/>
                <w:szCs w:val="24"/>
              </w:rPr>
              <w:t xml:space="preserve">Sertificēto izdevuma apmēra samazināšanas nepieciešamība ir skaidrota vairākkārt, norādot gan uz </w:t>
            </w:r>
            <w:r w:rsidR="00971D9B" w:rsidRPr="00A96CB5">
              <w:rPr>
                <w:rFonts w:ascii="Times New Roman" w:hAnsi="Times New Roman"/>
                <w:sz w:val="24"/>
              </w:rPr>
              <w:t xml:space="preserve">energoefektivitātes paaugstināšanas projektu </w:t>
            </w:r>
            <w:r w:rsidR="00971D9B" w:rsidRPr="00A96CB5">
              <w:rPr>
                <w:rFonts w:ascii="Times New Roman" w:hAnsi="Times New Roman"/>
                <w:sz w:val="24"/>
                <w:szCs w:val="24"/>
              </w:rPr>
              <w:t>sagatavošana</w:t>
            </w:r>
            <w:r w:rsidRPr="00A96CB5">
              <w:rPr>
                <w:rFonts w:ascii="Times New Roman" w:hAnsi="Times New Roman"/>
                <w:sz w:val="24"/>
                <w:szCs w:val="24"/>
              </w:rPr>
              <w:t>s specifiku, kas</w:t>
            </w:r>
            <w:r w:rsidR="00971D9B" w:rsidRPr="00A96CB5">
              <w:rPr>
                <w:rFonts w:ascii="Times New Roman" w:hAnsi="Times New Roman"/>
                <w:sz w:val="24"/>
              </w:rPr>
              <w:t xml:space="preserve"> ir laikietilpīgs un sarežģīts process,</w:t>
            </w:r>
            <w:r w:rsidRPr="00A96CB5">
              <w:rPr>
                <w:rFonts w:ascii="Times New Roman" w:hAnsi="Times New Roman"/>
                <w:sz w:val="24"/>
              </w:rPr>
              <w:t xml:space="preserve"> </w:t>
            </w:r>
            <w:r w:rsidRPr="00A96CB5">
              <w:rPr>
                <w:rFonts w:ascii="Times New Roman" w:hAnsi="Times New Roman"/>
                <w:sz w:val="24"/>
                <w:szCs w:val="24"/>
              </w:rPr>
              <w:t>gan 4.2.1.1. pasākuma novēloto uzsākšanu.</w:t>
            </w:r>
            <w:r w:rsidR="002E0C66" w:rsidRPr="00A96CB5">
              <w:rPr>
                <w:rFonts w:ascii="Times New Roman" w:hAnsi="Times New Roman"/>
                <w:sz w:val="24"/>
                <w:szCs w:val="24"/>
              </w:rPr>
              <w:t xml:space="preserve"> Kā papildu</w:t>
            </w:r>
            <w:r w:rsidR="002F596D" w:rsidRPr="00A96CB5">
              <w:rPr>
                <w:rFonts w:ascii="Times New Roman" w:hAnsi="Times New Roman"/>
                <w:sz w:val="24"/>
                <w:szCs w:val="24"/>
              </w:rPr>
              <w:t xml:space="preserve"> kavējošie faktori jāmin</w:t>
            </w:r>
            <w:r w:rsidR="002F596D" w:rsidRPr="00A96CB5">
              <w:t>:</w:t>
            </w:r>
          </w:p>
          <w:p w14:paraId="04E83F9B" w14:textId="7CC7DA32" w:rsidR="002E0C66" w:rsidRPr="00A96CB5" w:rsidRDefault="002D353C" w:rsidP="002D353C">
            <w:pPr>
              <w:pStyle w:val="ListParagraph"/>
              <w:spacing w:after="0" w:line="240" w:lineRule="auto"/>
              <w:ind w:left="643"/>
              <w:jc w:val="both"/>
              <w:rPr>
                <w:rFonts w:ascii="Times New Roman" w:hAnsi="Times New Roman"/>
                <w:sz w:val="24"/>
                <w:szCs w:val="24"/>
              </w:rPr>
            </w:pPr>
            <w:r w:rsidRPr="00A96CB5">
              <w:rPr>
                <w:rFonts w:ascii="Times New Roman" w:hAnsi="Times New Roman"/>
                <w:sz w:val="24"/>
                <w:szCs w:val="24"/>
              </w:rPr>
              <w:t xml:space="preserve">1. </w:t>
            </w:r>
            <w:r w:rsidR="002F596D" w:rsidRPr="00A96CB5">
              <w:rPr>
                <w:rFonts w:ascii="Times New Roman" w:hAnsi="Times New Roman"/>
                <w:sz w:val="24"/>
                <w:szCs w:val="24"/>
              </w:rPr>
              <w:t xml:space="preserve">finanšu instrumenta izmantošanas tempu kritums, ko ietekmēja bezmaksas Eiropas Investīciju fonda COSME programmas garantijas, kuras izmanto viens no lielākajiem </w:t>
            </w:r>
            <w:r w:rsidR="002F596D" w:rsidRPr="00A96CB5">
              <w:rPr>
                <w:rFonts w:ascii="Times New Roman" w:hAnsi="Times New Roman"/>
                <w:sz w:val="24"/>
                <w:szCs w:val="24"/>
              </w:rPr>
              <w:lastRenderedPageBreak/>
              <w:t>energoefektivitātes projektu finansētājiem, būtiski mainot prognoze</w:t>
            </w:r>
            <w:r w:rsidR="002E0C66" w:rsidRPr="00A96CB5">
              <w:rPr>
                <w:rFonts w:ascii="Times New Roman" w:hAnsi="Times New Roman"/>
                <w:sz w:val="24"/>
                <w:szCs w:val="24"/>
              </w:rPr>
              <w:t>s;</w:t>
            </w:r>
          </w:p>
          <w:p w14:paraId="2420019A" w14:textId="76CECFAD" w:rsidR="002E0C66" w:rsidRPr="00A96CB5" w:rsidRDefault="002D353C" w:rsidP="002D353C">
            <w:pPr>
              <w:pStyle w:val="ListParagraph"/>
              <w:spacing w:after="0" w:line="240" w:lineRule="auto"/>
              <w:ind w:left="643"/>
              <w:jc w:val="both"/>
              <w:rPr>
                <w:rFonts w:ascii="Times New Roman" w:hAnsi="Times New Roman"/>
                <w:sz w:val="24"/>
                <w:szCs w:val="24"/>
              </w:rPr>
            </w:pPr>
            <w:r w:rsidRPr="00A96CB5">
              <w:rPr>
                <w:rFonts w:ascii="Times New Roman" w:hAnsi="Times New Roman"/>
                <w:sz w:val="24"/>
                <w:szCs w:val="24"/>
              </w:rPr>
              <w:t xml:space="preserve">2. </w:t>
            </w:r>
            <w:r w:rsidR="002E0C66" w:rsidRPr="00A96CB5">
              <w:rPr>
                <w:rFonts w:ascii="Times New Roman" w:hAnsi="Times New Roman"/>
                <w:sz w:val="24"/>
                <w:szCs w:val="24"/>
              </w:rPr>
              <w:t xml:space="preserve">līdzšinējā sabiedrības </w:t>
            </w:r>
            <w:r w:rsidR="00E11824" w:rsidRPr="00A96CB5">
              <w:rPr>
                <w:rFonts w:ascii="Times New Roman" w:hAnsi="Times New Roman"/>
                <w:sz w:val="24"/>
                <w:szCs w:val="24"/>
              </w:rPr>
              <w:t>"</w:t>
            </w:r>
            <w:proofErr w:type="spellStart"/>
            <w:r w:rsidR="002E0C66" w:rsidRPr="00A96CB5">
              <w:rPr>
                <w:rFonts w:ascii="Times New Roman" w:hAnsi="Times New Roman"/>
                <w:sz w:val="24"/>
                <w:szCs w:val="24"/>
              </w:rPr>
              <w:t>Altum</w:t>
            </w:r>
            <w:proofErr w:type="spellEnd"/>
            <w:r w:rsidR="00E11824" w:rsidRPr="00A96CB5">
              <w:rPr>
                <w:rFonts w:ascii="Times New Roman" w:hAnsi="Times New Roman"/>
                <w:sz w:val="24"/>
                <w:szCs w:val="24"/>
              </w:rPr>
              <w:t>"</w:t>
            </w:r>
            <w:r w:rsidR="002E0C66" w:rsidRPr="00A96CB5">
              <w:rPr>
                <w:rFonts w:ascii="Times New Roman" w:hAnsi="Times New Roman"/>
                <w:sz w:val="24"/>
                <w:szCs w:val="24"/>
              </w:rPr>
              <w:t xml:space="preserve"> pieeja izdevumu sertificēšanai, norādot tikai tos izdevumus, kuru pamatojošo dokumentāciju dzīvokļu īpašnieku pilnvarotā persona ir iesniegusi sabiedrībai </w:t>
            </w:r>
            <w:r w:rsidR="00E11824" w:rsidRPr="00A96CB5">
              <w:rPr>
                <w:rFonts w:ascii="Times New Roman" w:hAnsi="Times New Roman"/>
                <w:sz w:val="24"/>
                <w:szCs w:val="24"/>
              </w:rPr>
              <w:t>"</w:t>
            </w:r>
            <w:proofErr w:type="spellStart"/>
            <w:r w:rsidR="002E0C66" w:rsidRPr="00A96CB5">
              <w:rPr>
                <w:rFonts w:ascii="Times New Roman" w:hAnsi="Times New Roman"/>
                <w:sz w:val="24"/>
                <w:szCs w:val="24"/>
              </w:rPr>
              <w:t>Altum</w:t>
            </w:r>
            <w:proofErr w:type="spellEnd"/>
            <w:r w:rsidR="00E11824" w:rsidRPr="00A96CB5">
              <w:rPr>
                <w:rFonts w:ascii="Times New Roman" w:hAnsi="Times New Roman"/>
                <w:sz w:val="24"/>
                <w:szCs w:val="24"/>
              </w:rPr>
              <w:t>"</w:t>
            </w:r>
            <w:r w:rsidR="002E0C66" w:rsidRPr="00A96CB5">
              <w:rPr>
                <w:rFonts w:ascii="Times New Roman" w:hAnsi="Times New Roman"/>
                <w:sz w:val="24"/>
                <w:szCs w:val="24"/>
              </w:rPr>
              <w:t xml:space="preserve"> starpposma vai noslēguma pārskata veidā. Līdz ar to, 4.2.1.1.pasākuma projektu ietvaros faktiski veiktās izmaksas sabiedrība </w:t>
            </w:r>
            <w:r w:rsidR="00E11824" w:rsidRPr="00A96CB5">
              <w:rPr>
                <w:rFonts w:ascii="Times New Roman" w:hAnsi="Times New Roman"/>
                <w:sz w:val="24"/>
                <w:szCs w:val="24"/>
              </w:rPr>
              <w:t>"</w:t>
            </w:r>
            <w:proofErr w:type="spellStart"/>
            <w:r w:rsidR="002E0C66" w:rsidRPr="00A96CB5">
              <w:rPr>
                <w:rFonts w:ascii="Times New Roman" w:hAnsi="Times New Roman"/>
                <w:sz w:val="24"/>
                <w:szCs w:val="24"/>
              </w:rPr>
              <w:t>Altum</w:t>
            </w:r>
            <w:proofErr w:type="spellEnd"/>
            <w:r w:rsidR="00E11824" w:rsidRPr="00A96CB5">
              <w:rPr>
                <w:rFonts w:ascii="Times New Roman" w:hAnsi="Times New Roman"/>
                <w:sz w:val="24"/>
                <w:szCs w:val="24"/>
              </w:rPr>
              <w:t>"</w:t>
            </w:r>
            <w:r w:rsidR="002E0C66" w:rsidRPr="00A96CB5">
              <w:rPr>
                <w:rFonts w:ascii="Times New Roman" w:hAnsi="Times New Roman"/>
                <w:sz w:val="24"/>
                <w:szCs w:val="24"/>
              </w:rPr>
              <w:t xml:space="preserve"> virzīja sertificēšanai Centrālajai Finanšu un līgumu aģentūrai</w:t>
            </w:r>
            <w:r w:rsidR="00483970" w:rsidRPr="00A96CB5">
              <w:rPr>
                <w:rFonts w:ascii="Times New Roman" w:hAnsi="Times New Roman"/>
                <w:sz w:val="24"/>
                <w:szCs w:val="24"/>
              </w:rPr>
              <w:t xml:space="preserve"> (turpmāk - CFLA)</w:t>
            </w:r>
            <w:r w:rsidR="002E0C66" w:rsidRPr="00A96CB5">
              <w:rPr>
                <w:rFonts w:ascii="Times New Roman" w:hAnsi="Times New Roman"/>
                <w:sz w:val="24"/>
                <w:szCs w:val="24"/>
              </w:rPr>
              <w:t xml:space="preserve"> ar vairāku mēnešu novēlošanos, neatspoguļojot 4.2.1.1.pasākuma īstenošanas patiesos apmērus.</w:t>
            </w:r>
            <w:r w:rsidR="00683993" w:rsidRPr="00A96CB5">
              <w:rPr>
                <w:rFonts w:ascii="Times New Roman" w:hAnsi="Times New Roman"/>
                <w:sz w:val="24"/>
                <w:szCs w:val="24"/>
              </w:rPr>
              <w:t xml:space="preserve"> Piemēram uz 2018. gada </w:t>
            </w:r>
            <w:r w:rsidR="007D2E46" w:rsidRPr="00A96CB5">
              <w:rPr>
                <w:rFonts w:ascii="Times New Roman" w:hAnsi="Times New Roman"/>
                <w:sz w:val="24"/>
                <w:szCs w:val="24"/>
              </w:rPr>
              <w:t xml:space="preserve">15.jūniju no 4.2.1.1.pasākuma projektu kontiem </w:t>
            </w:r>
            <w:r w:rsidR="004A724A" w:rsidRPr="00A96CB5">
              <w:rPr>
                <w:rFonts w:ascii="Times New Roman" w:hAnsi="Times New Roman"/>
                <w:sz w:val="24"/>
                <w:szCs w:val="24"/>
              </w:rPr>
              <w:t xml:space="preserve">ir apmaksāti rēķini 4,6 miljonu </w:t>
            </w:r>
            <w:proofErr w:type="spellStart"/>
            <w:r w:rsidR="004A724A" w:rsidRPr="00A96CB5">
              <w:rPr>
                <w:rFonts w:ascii="Times New Roman" w:hAnsi="Times New Roman"/>
                <w:i/>
                <w:sz w:val="24"/>
                <w:szCs w:val="24"/>
              </w:rPr>
              <w:t>euro</w:t>
            </w:r>
            <w:proofErr w:type="spellEnd"/>
            <w:r w:rsidR="004A724A" w:rsidRPr="00A96CB5">
              <w:rPr>
                <w:rFonts w:ascii="Times New Roman" w:hAnsi="Times New Roman"/>
                <w:sz w:val="24"/>
                <w:szCs w:val="24"/>
              </w:rPr>
              <w:t xml:space="preserve"> apmērā, savukārt uz šo pašu datumu sertificēto izdevumu apmērs bija vien 1,6 miljoni </w:t>
            </w:r>
            <w:proofErr w:type="spellStart"/>
            <w:r w:rsidR="004A724A" w:rsidRPr="00A96CB5">
              <w:rPr>
                <w:rFonts w:ascii="Times New Roman" w:hAnsi="Times New Roman"/>
                <w:i/>
                <w:sz w:val="24"/>
                <w:szCs w:val="24"/>
              </w:rPr>
              <w:t>euro</w:t>
            </w:r>
            <w:proofErr w:type="spellEnd"/>
            <w:r w:rsidR="004A724A" w:rsidRPr="00A96CB5">
              <w:rPr>
                <w:rFonts w:ascii="Times New Roman" w:hAnsi="Times New Roman"/>
                <w:sz w:val="24"/>
                <w:szCs w:val="24"/>
              </w:rPr>
              <w:t>.</w:t>
            </w:r>
          </w:p>
          <w:p w14:paraId="2A28F62C" w14:textId="796CB484" w:rsidR="002E0C66" w:rsidRPr="00A96CB5" w:rsidRDefault="0080335B" w:rsidP="005B4DD6">
            <w:pPr>
              <w:spacing w:after="0" w:line="240" w:lineRule="auto"/>
              <w:ind w:firstLine="540"/>
              <w:jc w:val="both"/>
              <w:rPr>
                <w:rFonts w:ascii="Times New Roman" w:hAnsi="Times New Roman"/>
                <w:i/>
                <w:sz w:val="24"/>
              </w:rPr>
            </w:pPr>
            <w:r w:rsidRPr="00A96CB5">
              <w:rPr>
                <w:rFonts w:ascii="Times New Roman" w:hAnsi="Times New Roman"/>
                <w:sz w:val="24"/>
                <w:szCs w:val="24"/>
              </w:rPr>
              <w:t xml:space="preserve">Būtiski </w:t>
            </w:r>
            <w:r w:rsidR="00483970" w:rsidRPr="00A96CB5">
              <w:rPr>
                <w:rFonts w:ascii="Times New Roman" w:hAnsi="Times New Roman"/>
                <w:sz w:val="24"/>
                <w:szCs w:val="24"/>
              </w:rPr>
              <w:t xml:space="preserve">arī </w:t>
            </w:r>
            <w:r w:rsidRPr="00A96CB5">
              <w:rPr>
                <w:rFonts w:ascii="Times New Roman" w:hAnsi="Times New Roman"/>
                <w:sz w:val="24"/>
                <w:szCs w:val="24"/>
              </w:rPr>
              <w:t>norādīt, ka uz 2018. gada 15.jūniju</w:t>
            </w:r>
            <w:r w:rsidR="003D662E" w:rsidRPr="00A96CB5">
              <w:rPr>
                <w:rFonts w:ascii="Times New Roman" w:hAnsi="Times New Roman"/>
                <w:sz w:val="24"/>
                <w:szCs w:val="24"/>
              </w:rPr>
              <w:t xml:space="preserve"> pilnvarotās personās</w:t>
            </w:r>
            <w:r w:rsidRPr="00A96CB5">
              <w:rPr>
                <w:rFonts w:ascii="Times New Roman" w:hAnsi="Times New Roman"/>
                <w:sz w:val="24"/>
                <w:szCs w:val="24"/>
              </w:rPr>
              <w:t xml:space="preserve"> ar sabiedrību </w:t>
            </w:r>
            <w:r w:rsidR="00E11824"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E11824" w:rsidRPr="00A96CB5">
              <w:rPr>
                <w:rFonts w:ascii="Times New Roman" w:hAnsi="Times New Roman"/>
                <w:sz w:val="24"/>
                <w:szCs w:val="24"/>
              </w:rPr>
              <w:t>"</w:t>
            </w:r>
            <w:r w:rsidRPr="00A96CB5">
              <w:rPr>
                <w:rFonts w:ascii="Times New Roman" w:hAnsi="Times New Roman"/>
                <w:sz w:val="24"/>
                <w:szCs w:val="24"/>
              </w:rPr>
              <w:t xml:space="preserve"> bija noslēg</w:t>
            </w:r>
            <w:r w:rsidR="003D662E" w:rsidRPr="00A96CB5">
              <w:rPr>
                <w:rFonts w:ascii="Times New Roman" w:hAnsi="Times New Roman"/>
                <w:sz w:val="24"/>
                <w:szCs w:val="24"/>
              </w:rPr>
              <w:t>ušas</w:t>
            </w:r>
            <w:r w:rsidRPr="00A96CB5">
              <w:rPr>
                <w:rFonts w:ascii="Times New Roman" w:hAnsi="Times New Roman"/>
                <w:sz w:val="24"/>
                <w:szCs w:val="24"/>
              </w:rPr>
              <w:t xml:space="preserve"> 96</w:t>
            </w:r>
            <w:r w:rsidRPr="00A96CB5">
              <w:rPr>
                <w:rFonts w:ascii="Times New Roman" w:hAnsi="Times New Roman"/>
                <w:sz w:val="24"/>
              </w:rPr>
              <w:t xml:space="preserve"> energoefektivitātes paaugstināšanas pasākumu </w:t>
            </w:r>
            <w:r w:rsidRPr="00A96CB5">
              <w:rPr>
                <w:rFonts w:ascii="Times New Roman" w:hAnsi="Times New Roman"/>
                <w:sz w:val="24"/>
                <w:szCs w:val="24"/>
              </w:rPr>
              <w:t>īstenošanas līgum</w:t>
            </w:r>
            <w:r w:rsidR="003D662E" w:rsidRPr="00A96CB5">
              <w:rPr>
                <w:rFonts w:ascii="Times New Roman" w:hAnsi="Times New Roman"/>
                <w:sz w:val="24"/>
                <w:szCs w:val="24"/>
              </w:rPr>
              <w:t>us</w:t>
            </w:r>
            <w:r w:rsidRPr="00A96CB5">
              <w:rPr>
                <w:rFonts w:ascii="Times New Roman" w:hAnsi="Times New Roman"/>
                <w:sz w:val="24"/>
                <w:szCs w:val="24"/>
              </w:rPr>
              <w:t xml:space="preserve"> par kopējo </w:t>
            </w:r>
            <w:r w:rsidR="00186E1E" w:rsidRPr="00A96CB5">
              <w:rPr>
                <w:rFonts w:ascii="Times New Roman" w:hAnsi="Times New Roman"/>
                <w:sz w:val="24"/>
                <w:szCs w:val="24"/>
              </w:rPr>
              <w:t>ERAF un valsts budžeta</w:t>
            </w:r>
            <w:r w:rsidRPr="00A96CB5">
              <w:rPr>
                <w:rFonts w:ascii="Times New Roman" w:hAnsi="Times New Roman"/>
                <w:sz w:val="24"/>
                <w:szCs w:val="24"/>
              </w:rPr>
              <w:t xml:space="preserve"> 17,3 miljonu </w:t>
            </w:r>
            <w:proofErr w:type="spellStart"/>
            <w:r w:rsidRPr="00A96CB5">
              <w:rPr>
                <w:rFonts w:ascii="Times New Roman" w:hAnsi="Times New Roman"/>
                <w:i/>
                <w:sz w:val="24"/>
                <w:szCs w:val="24"/>
              </w:rPr>
              <w:t>euro</w:t>
            </w:r>
            <w:proofErr w:type="spellEnd"/>
            <w:r w:rsidRPr="00A96CB5">
              <w:rPr>
                <w:rFonts w:ascii="Times New Roman" w:hAnsi="Times New Roman"/>
                <w:sz w:val="24"/>
                <w:szCs w:val="24"/>
              </w:rPr>
              <w:t xml:space="preserve"> apmērā. Savukārt uz 4.2.1.1. pasākuma projektu kontiem bija pārskaitīti 10,5 miljoni </w:t>
            </w:r>
            <w:proofErr w:type="spellStart"/>
            <w:r w:rsidRPr="00A96CB5">
              <w:rPr>
                <w:rFonts w:ascii="Times New Roman" w:hAnsi="Times New Roman"/>
                <w:i/>
                <w:sz w:val="24"/>
                <w:szCs w:val="24"/>
              </w:rPr>
              <w:t>euro</w:t>
            </w:r>
            <w:proofErr w:type="spellEnd"/>
            <w:r w:rsidR="00683993" w:rsidRPr="00A96CB5">
              <w:rPr>
                <w:rFonts w:ascii="Times New Roman" w:hAnsi="Times New Roman"/>
                <w:i/>
                <w:sz w:val="24"/>
              </w:rPr>
              <w:t>.</w:t>
            </w:r>
          </w:p>
          <w:p w14:paraId="5F8FDCA6" w14:textId="77777777" w:rsidR="002628F2" w:rsidRPr="00A96CB5" w:rsidRDefault="002628F2" w:rsidP="00D81E7C">
            <w:pPr>
              <w:spacing w:after="0" w:line="240" w:lineRule="auto"/>
              <w:jc w:val="both"/>
              <w:rPr>
                <w:rFonts w:ascii="Times New Roman" w:hAnsi="Times New Roman"/>
                <w:b/>
                <w:i/>
                <w:sz w:val="24"/>
                <w:szCs w:val="24"/>
                <w:u w:val="single"/>
              </w:rPr>
            </w:pPr>
          </w:p>
          <w:p w14:paraId="13674AE1" w14:textId="5998AE71" w:rsidR="002628F2" w:rsidRPr="00A96CB5" w:rsidRDefault="002628F2" w:rsidP="002D353C">
            <w:pPr>
              <w:pStyle w:val="ListParagraph"/>
              <w:numPr>
                <w:ilvl w:val="0"/>
                <w:numId w:val="1"/>
              </w:numPr>
              <w:spacing w:after="120" w:line="240" w:lineRule="auto"/>
              <w:ind w:left="115" w:firstLine="142"/>
              <w:jc w:val="both"/>
              <w:rPr>
                <w:rFonts w:ascii="Times New Roman" w:hAnsi="Times New Roman"/>
                <w:b/>
                <w:i/>
                <w:sz w:val="24"/>
                <w:szCs w:val="24"/>
                <w:u w:val="single"/>
              </w:rPr>
            </w:pPr>
            <w:r w:rsidRPr="00A96CB5">
              <w:rPr>
                <w:rFonts w:ascii="Times New Roman" w:hAnsi="Times New Roman"/>
                <w:b/>
                <w:i/>
                <w:sz w:val="24"/>
                <w:szCs w:val="24"/>
                <w:u w:val="single"/>
              </w:rPr>
              <w:t>M</w:t>
            </w:r>
            <w:r w:rsidR="003D662E" w:rsidRPr="00A96CB5">
              <w:rPr>
                <w:rFonts w:ascii="Times New Roman" w:hAnsi="Times New Roman"/>
                <w:b/>
                <w:i/>
                <w:sz w:val="24"/>
                <w:szCs w:val="24"/>
                <w:u w:val="single"/>
              </w:rPr>
              <w:t>K</w:t>
            </w:r>
            <w:r w:rsidRPr="00A96CB5">
              <w:rPr>
                <w:rFonts w:ascii="Times New Roman" w:hAnsi="Times New Roman"/>
                <w:b/>
                <w:i/>
                <w:sz w:val="24"/>
                <w:szCs w:val="24"/>
                <w:u w:val="single"/>
              </w:rPr>
              <w:t xml:space="preserve"> noteikumos Nr.160 noteikt, ka gala labuma guvējiem</w:t>
            </w:r>
            <w:r w:rsidR="00B34761" w:rsidRPr="00A96CB5">
              <w:rPr>
                <w:rFonts w:ascii="Times New Roman" w:hAnsi="Times New Roman"/>
                <w:b/>
                <w:i/>
                <w:sz w:val="24"/>
                <w:szCs w:val="24"/>
                <w:u w:val="single"/>
              </w:rPr>
              <w:t xml:space="preserve"> (dzīvokļu īpašniekiem)</w:t>
            </w:r>
            <w:r w:rsidRPr="00A96CB5">
              <w:rPr>
                <w:rFonts w:ascii="Times New Roman" w:hAnsi="Times New Roman"/>
                <w:b/>
                <w:i/>
                <w:sz w:val="24"/>
                <w:szCs w:val="24"/>
                <w:u w:val="single"/>
              </w:rPr>
              <w:t xml:space="preserve"> vai to pilnvarotajām personām, kuras nav Publisko iepirkumu likuma subjekti, </w:t>
            </w:r>
            <w:r w:rsidR="00B34761" w:rsidRPr="00A96CB5">
              <w:rPr>
                <w:rFonts w:ascii="Times New Roman" w:hAnsi="Times New Roman"/>
                <w:b/>
                <w:i/>
                <w:sz w:val="24"/>
                <w:szCs w:val="24"/>
                <w:u w:val="single"/>
              </w:rPr>
              <w:t xml:space="preserve">pakalpojumu sniedzēju atlases ietvaros </w:t>
            </w:r>
            <w:r w:rsidR="007F29E4" w:rsidRPr="00A96CB5">
              <w:rPr>
                <w:rFonts w:ascii="Times New Roman" w:hAnsi="Times New Roman"/>
                <w:b/>
                <w:i/>
                <w:sz w:val="24"/>
                <w:szCs w:val="24"/>
                <w:u w:val="single"/>
              </w:rPr>
              <w:t>tiem netiek piemērots normatīvais regulējums par pasūtītāja finansētiem projektiem</w:t>
            </w:r>
            <w:r w:rsidR="00B34761" w:rsidRPr="00A96CB5">
              <w:rPr>
                <w:rFonts w:ascii="Times New Roman" w:hAnsi="Times New Roman"/>
                <w:b/>
                <w:i/>
                <w:sz w:val="24"/>
                <w:szCs w:val="24"/>
                <w:u w:val="single"/>
              </w:rPr>
              <w:t>.</w:t>
            </w:r>
          </w:p>
          <w:p w14:paraId="6CCAC48D" w14:textId="6DD38890" w:rsidR="002628F2" w:rsidRPr="00A96CB5" w:rsidRDefault="00B34761" w:rsidP="00D81E7C">
            <w:pPr>
              <w:spacing w:after="0" w:line="240" w:lineRule="auto"/>
              <w:ind w:right="114" w:firstLine="567"/>
              <w:jc w:val="both"/>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Saskaņā a</w:t>
            </w:r>
            <w:r w:rsidR="002628F2" w:rsidRPr="00A96CB5">
              <w:rPr>
                <w:rFonts w:ascii="Times New Roman" w:eastAsia="Times New Roman" w:hAnsi="Times New Roman"/>
                <w:sz w:val="24"/>
                <w:szCs w:val="24"/>
                <w:lang w:eastAsia="lv-LV"/>
              </w:rPr>
              <w:t>r</w:t>
            </w:r>
            <w:r w:rsidR="002A6EB7" w:rsidRPr="00A96CB5">
              <w:rPr>
                <w:rFonts w:ascii="Times New Roman" w:eastAsia="Times New Roman" w:hAnsi="Times New Roman"/>
                <w:sz w:val="24"/>
                <w:szCs w:val="24"/>
                <w:lang w:eastAsia="lv-LV"/>
              </w:rPr>
              <w:t xml:space="preserve"> Ministru kabineta</w:t>
            </w:r>
            <w:r w:rsidR="002628F2" w:rsidRPr="00A96CB5">
              <w:rPr>
                <w:rFonts w:ascii="Times New Roman" w:eastAsia="Times New Roman" w:hAnsi="Times New Roman"/>
                <w:sz w:val="24"/>
                <w:szCs w:val="24"/>
                <w:lang w:eastAsia="lv-LV"/>
              </w:rPr>
              <w:t xml:space="preserve"> 2016.gada 15.marta sēdes protokola Nr.13 37.§ 2.3.apakšpunktu Ekonomikas ministrijai tika uzdots:</w:t>
            </w:r>
          </w:p>
          <w:p w14:paraId="39E33894" w14:textId="0FA3FB79" w:rsidR="002628F2" w:rsidRPr="00A96CB5" w:rsidRDefault="00E11824" w:rsidP="00D81E7C">
            <w:pPr>
              <w:spacing w:after="0" w:line="240" w:lineRule="auto"/>
              <w:ind w:right="114" w:firstLine="567"/>
              <w:jc w:val="both"/>
              <w:rPr>
                <w:rFonts w:ascii="Times New Roman" w:hAnsi="Times New Roman"/>
                <w:sz w:val="24"/>
                <w:szCs w:val="24"/>
                <w:lang w:eastAsia="lv-LV"/>
              </w:rPr>
            </w:pPr>
            <w:r w:rsidRPr="00A96CB5">
              <w:rPr>
                <w:rFonts w:ascii="Times New Roman" w:eastAsia="Times New Roman" w:hAnsi="Times New Roman"/>
                <w:sz w:val="24"/>
                <w:szCs w:val="24"/>
                <w:lang w:eastAsia="lv-LV"/>
              </w:rPr>
              <w:t>"</w:t>
            </w:r>
            <w:r w:rsidR="002628F2" w:rsidRPr="00A96CB5">
              <w:rPr>
                <w:rFonts w:ascii="Times New Roman" w:eastAsia="Times New Roman" w:hAnsi="Times New Roman"/>
                <w:sz w:val="24"/>
                <w:szCs w:val="24"/>
                <w:lang w:eastAsia="lv-LV"/>
              </w:rPr>
              <w:t>2.3.</w:t>
            </w:r>
            <w:r w:rsidR="002628F2" w:rsidRPr="00A96CB5">
              <w:rPr>
                <w:rFonts w:ascii="Times New Roman" w:hAnsi="Times New Roman"/>
                <w:sz w:val="24"/>
                <w:szCs w:val="24"/>
                <w:lang w:eastAsia="lv-LV"/>
              </w:rPr>
              <w:t xml:space="preserve">izstrādāt norādījumus dzīvokļu īpašniekiem vai to pilnvarotai personai būvkomersanta, </w:t>
            </w:r>
            <w:proofErr w:type="spellStart"/>
            <w:r w:rsidR="002628F2" w:rsidRPr="00A96CB5">
              <w:rPr>
                <w:rFonts w:ascii="Times New Roman" w:hAnsi="Times New Roman"/>
                <w:sz w:val="24"/>
                <w:szCs w:val="24"/>
                <w:lang w:eastAsia="lv-LV"/>
              </w:rPr>
              <w:t>autoruzrauga</w:t>
            </w:r>
            <w:proofErr w:type="spellEnd"/>
            <w:r w:rsidR="002628F2" w:rsidRPr="00A96CB5">
              <w:rPr>
                <w:rFonts w:ascii="Times New Roman" w:hAnsi="Times New Roman"/>
                <w:sz w:val="24"/>
                <w:szCs w:val="24"/>
                <w:lang w:eastAsia="lv-LV"/>
              </w:rPr>
              <w:t xml:space="preserve"> un būvuzrauga atlasei, atbilstoši nosacījumiem par atklātu, pārredzamu, samērīgu un nediskriminējošo procedūru, izvairoties no interešu konfliktiem un nodrošinot energoefektivitātes paaugstināšanas pasākumu īstenošanas izmaksas atbilstoši vidējām tirgus cenām.</w:t>
            </w:r>
            <w:r w:rsidRPr="00A96CB5">
              <w:rPr>
                <w:rFonts w:ascii="Times New Roman" w:eastAsia="Times New Roman" w:hAnsi="Times New Roman"/>
                <w:sz w:val="24"/>
                <w:szCs w:val="24"/>
                <w:lang w:eastAsia="lv-LV"/>
              </w:rPr>
              <w:t>"</w:t>
            </w:r>
          </w:p>
          <w:p w14:paraId="501B26AC" w14:textId="5523DCA8" w:rsidR="002628F2" w:rsidRPr="00A96CB5" w:rsidRDefault="00B34761" w:rsidP="007F3B69">
            <w:pPr>
              <w:spacing w:after="0" w:line="240" w:lineRule="auto"/>
              <w:ind w:right="114" w:firstLine="567"/>
              <w:jc w:val="both"/>
              <w:rPr>
                <w:rFonts w:ascii="Times New Roman" w:hAnsi="Times New Roman"/>
                <w:sz w:val="24"/>
                <w:szCs w:val="24"/>
                <w:lang w:eastAsia="lv-LV"/>
              </w:rPr>
            </w:pPr>
            <w:r w:rsidRPr="00A96CB5">
              <w:rPr>
                <w:rFonts w:ascii="Times New Roman" w:hAnsi="Times New Roman"/>
                <w:sz w:val="24"/>
                <w:szCs w:val="24"/>
                <w:lang w:eastAsia="lv-LV"/>
              </w:rPr>
              <w:t xml:space="preserve">Šāds uzdevums tika noteikts </w:t>
            </w:r>
            <w:r w:rsidR="002628F2" w:rsidRPr="00A96CB5">
              <w:rPr>
                <w:rFonts w:ascii="Times New Roman" w:hAnsi="Times New Roman"/>
                <w:sz w:val="24"/>
                <w:szCs w:val="24"/>
                <w:lang w:eastAsia="lv-LV"/>
              </w:rPr>
              <w:t xml:space="preserve">ņemot vērā uz </w:t>
            </w:r>
            <w:r w:rsidR="002A6EB7" w:rsidRPr="00A96CB5">
              <w:rPr>
                <w:rFonts w:ascii="Times New Roman" w:hAnsi="Times New Roman"/>
                <w:sz w:val="24"/>
                <w:szCs w:val="24"/>
                <w:lang w:eastAsia="lv-LV"/>
              </w:rPr>
              <w:t>MK</w:t>
            </w:r>
            <w:r w:rsidR="002628F2" w:rsidRPr="00A96CB5">
              <w:rPr>
                <w:rFonts w:ascii="Times New Roman" w:hAnsi="Times New Roman"/>
                <w:sz w:val="24"/>
                <w:szCs w:val="24"/>
                <w:lang w:eastAsia="lv-LV"/>
              </w:rPr>
              <w:t xml:space="preserve"> noteikumu Nr.160 apstiprināšanas brīdi spēkā esošos</w:t>
            </w:r>
            <w:r w:rsidR="002A6EB7" w:rsidRPr="00A96CB5">
              <w:rPr>
                <w:rFonts w:ascii="Times New Roman" w:hAnsi="Times New Roman"/>
                <w:sz w:val="24"/>
                <w:szCs w:val="24"/>
                <w:lang w:eastAsia="lv-LV"/>
              </w:rPr>
              <w:t xml:space="preserve"> Ministru kabineta</w:t>
            </w:r>
            <w:r w:rsidR="002628F2" w:rsidRPr="00A96CB5">
              <w:rPr>
                <w:rFonts w:ascii="Times New Roman" w:hAnsi="Times New Roman"/>
                <w:sz w:val="24"/>
                <w:szCs w:val="24"/>
                <w:lang w:eastAsia="lv-LV"/>
              </w:rPr>
              <w:t xml:space="preserve"> Ministru kabineta </w:t>
            </w:r>
            <w:r w:rsidR="00632264" w:rsidRPr="00A96CB5">
              <w:rPr>
                <w:rFonts w:ascii="Times New Roman" w:hAnsi="Times New Roman"/>
                <w:sz w:val="24"/>
                <w:szCs w:val="24"/>
                <w:lang w:eastAsia="lv-LV"/>
              </w:rPr>
              <w:t xml:space="preserve">2013.gada 4.jūnija </w:t>
            </w:r>
            <w:r w:rsidR="002628F2" w:rsidRPr="00A96CB5">
              <w:rPr>
                <w:rFonts w:ascii="Times New Roman" w:hAnsi="Times New Roman"/>
                <w:sz w:val="24"/>
                <w:szCs w:val="24"/>
                <w:lang w:eastAsia="lv-LV"/>
              </w:rPr>
              <w:t>noteikumus Nr.299 "Noteikumi par iepirkuma procedūru un tās piemērošanas kārtību pasūtītāja finansētiem projektiem" (turpmāk – MK noteikum</w:t>
            </w:r>
            <w:r w:rsidR="00632264" w:rsidRPr="00A96CB5">
              <w:rPr>
                <w:rFonts w:ascii="Times New Roman" w:hAnsi="Times New Roman"/>
                <w:sz w:val="24"/>
                <w:szCs w:val="24"/>
                <w:lang w:eastAsia="lv-LV"/>
              </w:rPr>
              <w:t xml:space="preserve">i </w:t>
            </w:r>
            <w:r w:rsidR="002628F2" w:rsidRPr="00A96CB5">
              <w:rPr>
                <w:rFonts w:ascii="Times New Roman" w:hAnsi="Times New Roman"/>
                <w:sz w:val="24"/>
                <w:szCs w:val="24"/>
                <w:lang w:eastAsia="lv-LV"/>
              </w:rPr>
              <w:t>Nr. 299), kā arī ie</w:t>
            </w:r>
            <w:r w:rsidRPr="00A96CB5">
              <w:rPr>
                <w:rFonts w:ascii="Times New Roman" w:hAnsi="Times New Roman"/>
                <w:sz w:val="24"/>
                <w:szCs w:val="24"/>
                <w:lang w:eastAsia="lv-LV"/>
              </w:rPr>
              <w:t>gūto pieredzi Eiropas Savienības</w:t>
            </w:r>
            <w:r w:rsidR="002628F2" w:rsidRPr="00A96CB5">
              <w:rPr>
                <w:rFonts w:ascii="Times New Roman" w:hAnsi="Times New Roman"/>
                <w:sz w:val="24"/>
                <w:szCs w:val="24"/>
                <w:lang w:eastAsia="lv-LV"/>
              </w:rPr>
              <w:t xml:space="preserve"> fondu</w:t>
            </w:r>
            <w:r w:rsidR="00632264" w:rsidRPr="00A96CB5">
              <w:rPr>
                <w:rFonts w:ascii="Times New Roman" w:hAnsi="Times New Roman"/>
                <w:sz w:val="24"/>
                <w:szCs w:val="24"/>
                <w:lang w:eastAsia="lv-LV"/>
              </w:rPr>
              <w:t xml:space="preserve"> 2007.-2013.gada</w:t>
            </w:r>
            <w:r w:rsidR="002628F2" w:rsidRPr="00A96CB5">
              <w:rPr>
                <w:rFonts w:ascii="Times New Roman" w:hAnsi="Times New Roman"/>
                <w:sz w:val="24"/>
                <w:szCs w:val="24"/>
                <w:lang w:eastAsia="lv-LV"/>
              </w:rPr>
              <w:t xml:space="preserve"> plānošanas periodā</w:t>
            </w:r>
            <w:r w:rsidR="005B4DD6" w:rsidRPr="00A96CB5">
              <w:rPr>
                <w:rFonts w:ascii="Times New Roman" w:hAnsi="Times New Roman"/>
                <w:sz w:val="24"/>
                <w:szCs w:val="24"/>
                <w:lang w:eastAsia="lv-LV"/>
              </w:rPr>
              <w:t>, īstenojot 3.4.4.1.aktivitāti "</w:t>
            </w:r>
            <w:r w:rsidR="002628F2" w:rsidRPr="00A96CB5">
              <w:rPr>
                <w:rFonts w:ascii="Times New Roman" w:hAnsi="Times New Roman"/>
                <w:sz w:val="24"/>
                <w:szCs w:val="24"/>
                <w:lang w:eastAsia="lv-LV"/>
              </w:rPr>
              <w:t xml:space="preserve">Daudzdzīvokļu māju </w:t>
            </w:r>
            <w:proofErr w:type="spellStart"/>
            <w:r w:rsidR="002628F2" w:rsidRPr="00A96CB5">
              <w:rPr>
                <w:rFonts w:ascii="Times New Roman" w:hAnsi="Times New Roman"/>
                <w:sz w:val="24"/>
                <w:szCs w:val="24"/>
                <w:lang w:eastAsia="lv-LV"/>
              </w:rPr>
              <w:t>siltumnoturības</w:t>
            </w:r>
            <w:proofErr w:type="spellEnd"/>
            <w:r w:rsidR="002628F2" w:rsidRPr="00A96CB5">
              <w:rPr>
                <w:rFonts w:ascii="Times New Roman" w:hAnsi="Times New Roman"/>
                <w:sz w:val="24"/>
                <w:szCs w:val="24"/>
                <w:lang w:eastAsia="lv-LV"/>
              </w:rPr>
              <w:t xml:space="preserve"> uzlabošanas pasākumi</w:t>
            </w:r>
            <w:r w:rsidR="005B4DD6" w:rsidRPr="00A96CB5">
              <w:rPr>
                <w:rFonts w:ascii="Times New Roman" w:hAnsi="Times New Roman"/>
                <w:sz w:val="24"/>
                <w:szCs w:val="24"/>
                <w:lang w:eastAsia="lv-LV"/>
              </w:rPr>
              <w:t>"</w:t>
            </w:r>
            <w:r w:rsidR="00632264" w:rsidRPr="00A96CB5">
              <w:rPr>
                <w:rFonts w:ascii="Times New Roman" w:hAnsi="Times New Roman"/>
                <w:sz w:val="24"/>
                <w:szCs w:val="24"/>
                <w:lang w:eastAsia="lv-LV"/>
              </w:rPr>
              <w:t>.</w:t>
            </w:r>
          </w:p>
          <w:p w14:paraId="00094344" w14:textId="0DF8BEB9" w:rsidR="002628F2" w:rsidRPr="00A96CB5" w:rsidRDefault="004636F0" w:rsidP="00D81E7C">
            <w:pPr>
              <w:spacing w:after="0" w:line="240" w:lineRule="auto"/>
              <w:ind w:right="114" w:firstLine="567"/>
              <w:jc w:val="both"/>
              <w:rPr>
                <w:rFonts w:ascii="Times New Roman" w:hAnsi="Times New Roman"/>
                <w:sz w:val="24"/>
                <w:szCs w:val="24"/>
              </w:rPr>
            </w:pPr>
            <w:r w:rsidRPr="00A96CB5">
              <w:rPr>
                <w:rFonts w:ascii="Times New Roman" w:eastAsia="Times New Roman" w:hAnsi="Times New Roman"/>
                <w:sz w:val="24"/>
                <w:szCs w:val="24"/>
                <w:lang w:eastAsia="lv-LV"/>
              </w:rPr>
              <w:t>N</w:t>
            </w:r>
            <w:r w:rsidR="002628F2" w:rsidRPr="00A96CB5">
              <w:rPr>
                <w:rFonts w:ascii="Times New Roman" w:eastAsia="Times New Roman" w:hAnsi="Times New Roman"/>
                <w:sz w:val="24"/>
                <w:szCs w:val="24"/>
                <w:lang w:eastAsia="lv-LV"/>
              </w:rPr>
              <w:t>orādīto apsvērumu dēļ Ekonomikas ministrija panāca vienošanos, ka dzīvokļu īpašniekiem vai to pilnvarotajām personām, kuras nav Publisk</w:t>
            </w:r>
            <w:r w:rsidR="00876DFC" w:rsidRPr="00A96CB5">
              <w:rPr>
                <w:rFonts w:ascii="Times New Roman" w:eastAsia="Times New Roman" w:hAnsi="Times New Roman"/>
                <w:sz w:val="24"/>
                <w:szCs w:val="24"/>
                <w:lang w:eastAsia="lv-LV"/>
              </w:rPr>
              <w:t>o</w:t>
            </w:r>
            <w:r w:rsidR="002628F2" w:rsidRPr="00A96CB5">
              <w:rPr>
                <w:rFonts w:ascii="Times New Roman" w:eastAsia="Times New Roman" w:hAnsi="Times New Roman"/>
                <w:sz w:val="24"/>
                <w:szCs w:val="24"/>
                <w:lang w:eastAsia="lv-LV"/>
              </w:rPr>
              <w:t xml:space="preserve"> iepirkuma likuma subjekti, </w:t>
            </w:r>
            <w:r w:rsidR="007F29E4" w:rsidRPr="00A96CB5">
              <w:rPr>
                <w:rFonts w:ascii="Times New Roman" w:eastAsia="Times New Roman" w:hAnsi="Times New Roman"/>
                <w:sz w:val="24"/>
                <w:szCs w:val="24"/>
                <w:lang w:eastAsia="lv-LV"/>
              </w:rPr>
              <w:t>nav jāpiemēro normatīvais regulējums par pasūtītāja finansētiem projektiem</w:t>
            </w:r>
            <w:r w:rsidR="002628F2" w:rsidRPr="00A96CB5">
              <w:rPr>
                <w:rFonts w:ascii="Times New Roman" w:eastAsia="Times New Roman" w:hAnsi="Times New Roman"/>
                <w:sz w:val="24"/>
                <w:szCs w:val="24"/>
                <w:lang w:eastAsia="lv-LV"/>
              </w:rPr>
              <w:t xml:space="preserve">, taču vienlaikus, izvēloties pakalpojumu sniedzējus, nepieciešams piemērot trīs pamata principus – novērst interešu konfliktu, nodrošināt atbilstošas tirgus cenas, kā arī nodrošināt informācijas </w:t>
            </w:r>
            <w:r w:rsidR="002628F2" w:rsidRPr="00A96CB5">
              <w:rPr>
                <w:rFonts w:ascii="Times New Roman" w:eastAsia="Times New Roman" w:hAnsi="Times New Roman"/>
                <w:sz w:val="24"/>
                <w:szCs w:val="24"/>
                <w:lang w:eastAsia="lv-LV"/>
              </w:rPr>
              <w:lastRenderedPageBreak/>
              <w:t>pieeju sabiedrībai.</w:t>
            </w:r>
            <w:r w:rsidR="00B273C9" w:rsidRPr="00A96CB5">
              <w:rPr>
                <w:rFonts w:ascii="Times New Roman" w:eastAsia="Times New Roman" w:hAnsi="Times New Roman"/>
                <w:sz w:val="24"/>
                <w:szCs w:val="24"/>
                <w:lang w:eastAsia="lv-LV"/>
              </w:rPr>
              <w:t xml:space="preserve"> </w:t>
            </w:r>
            <w:r w:rsidR="007F29E4" w:rsidRPr="00A96CB5">
              <w:rPr>
                <w:rFonts w:ascii="Times New Roman" w:eastAsia="Times New Roman" w:hAnsi="Times New Roman"/>
                <w:sz w:val="24"/>
                <w:szCs w:val="24"/>
                <w:lang w:eastAsia="lv-LV"/>
              </w:rPr>
              <w:t xml:space="preserve">Papildus norādām, ka saskaņā ar Publisko iepirkumu likuma 7.panta 1.daļā norādīto, </w:t>
            </w:r>
            <w:r w:rsidR="00225CC7" w:rsidRPr="00A96CB5">
              <w:rPr>
                <w:rFonts w:ascii="Times New Roman" w:eastAsia="Times New Roman" w:hAnsi="Times New Roman"/>
                <w:sz w:val="24"/>
                <w:szCs w:val="24"/>
                <w:lang w:eastAsia="lv-LV"/>
              </w:rPr>
              <w:t>tāda līguma izpildē</w:t>
            </w:r>
            <w:r w:rsidR="007F29E4" w:rsidRPr="00A96CB5">
              <w:rPr>
                <w:rFonts w:ascii="Times New Roman" w:eastAsia="Times New Roman" w:hAnsi="Times New Roman"/>
                <w:sz w:val="24"/>
                <w:szCs w:val="24"/>
                <w:lang w:eastAsia="lv-LV"/>
              </w:rPr>
              <w:t>, kuru</w:t>
            </w:r>
            <w:r w:rsidR="007F29E4" w:rsidRPr="00A96CB5">
              <w:t xml:space="preserve"> </w:t>
            </w:r>
            <w:r w:rsidR="007F29E4" w:rsidRPr="00A96CB5">
              <w:rPr>
                <w:rFonts w:ascii="Times New Roman" w:eastAsia="Times New Roman" w:hAnsi="Times New Roman"/>
                <w:sz w:val="24"/>
                <w:szCs w:val="24"/>
                <w:lang w:eastAsia="lv-LV"/>
              </w:rPr>
              <w:t>pasūtītājs finansē no saviem līdzekļiem vai no Eiropas Savienības politiku instrumentu</w:t>
            </w:r>
            <w:r w:rsidR="00225CC7" w:rsidRPr="00A96CB5">
              <w:rPr>
                <w:rFonts w:ascii="Times New Roman" w:eastAsia="Times New Roman" w:hAnsi="Times New Roman"/>
                <w:sz w:val="24"/>
                <w:szCs w:val="24"/>
                <w:lang w:eastAsia="lv-LV"/>
              </w:rPr>
              <w:t>,</w:t>
            </w:r>
            <w:r w:rsidR="007F29E4" w:rsidRPr="00A96CB5">
              <w:rPr>
                <w:rFonts w:ascii="Times New Roman" w:eastAsia="Times New Roman" w:hAnsi="Times New Roman"/>
                <w:sz w:val="24"/>
                <w:szCs w:val="24"/>
                <w:lang w:eastAsia="lv-LV"/>
              </w:rPr>
              <w:t xml:space="preserve"> vai citas ārvalstu finanšu palīdzības un nacionālā līdzfinansējuma, un kas nav minēts </w:t>
            </w:r>
            <w:r w:rsidR="00225CC7" w:rsidRPr="00A96CB5">
              <w:rPr>
                <w:rFonts w:ascii="Times New Roman" w:eastAsia="Times New Roman" w:hAnsi="Times New Roman"/>
                <w:sz w:val="24"/>
                <w:szCs w:val="24"/>
                <w:lang w:eastAsia="lv-LV"/>
              </w:rPr>
              <w:t>Publisko iepi</w:t>
            </w:r>
            <w:r w:rsidR="007F29E4" w:rsidRPr="00A96CB5">
              <w:rPr>
                <w:rFonts w:ascii="Times New Roman" w:eastAsia="Times New Roman" w:hAnsi="Times New Roman"/>
                <w:sz w:val="24"/>
                <w:szCs w:val="24"/>
                <w:lang w:eastAsia="lv-LV"/>
              </w:rPr>
              <w:t>rkumu likuma 6. pantā, iepirkuma procedūras un to piemērošanas kārtību, kā arī personas, kuras piemēro šīs procedūras, nosaka Ministru kabinets</w:t>
            </w:r>
            <w:r w:rsidR="00225CC7" w:rsidRPr="00A96CB5">
              <w:rPr>
                <w:rFonts w:ascii="Times New Roman" w:eastAsia="Times New Roman" w:hAnsi="Times New Roman"/>
                <w:sz w:val="24"/>
                <w:szCs w:val="24"/>
                <w:lang w:eastAsia="lv-LV"/>
              </w:rPr>
              <w:t xml:space="preserve">. Saskaņā ar MK noteikumu Nr.160 41.punktā noteikto, pasūtītāji izvēlas būvkomersantu, </w:t>
            </w:r>
            <w:proofErr w:type="spellStart"/>
            <w:r w:rsidR="00225CC7" w:rsidRPr="00A96CB5">
              <w:rPr>
                <w:rFonts w:ascii="Times New Roman" w:eastAsia="Times New Roman" w:hAnsi="Times New Roman"/>
                <w:sz w:val="24"/>
                <w:szCs w:val="24"/>
                <w:lang w:eastAsia="lv-LV"/>
              </w:rPr>
              <w:t>autoruzraugu</w:t>
            </w:r>
            <w:proofErr w:type="spellEnd"/>
            <w:r w:rsidR="00225CC7" w:rsidRPr="00A96CB5">
              <w:rPr>
                <w:rFonts w:ascii="Times New Roman" w:eastAsia="Times New Roman" w:hAnsi="Times New Roman"/>
                <w:sz w:val="24"/>
                <w:szCs w:val="24"/>
                <w:lang w:eastAsia="lv-LV"/>
              </w:rPr>
              <w:t>, būvuzraugu un citus piegādātājus atbilstoši sabiedrības "</w:t>
            </w:r>
            <w:proofErr w:type="spellStart"/>
            <w:r w:rsidR="00225CC7" w:rsidRPr="00A96CB5">
              <w:rPr>
                <w:rFonts w:ascii="Times New Roman" w:eastAsia="Times New Roman" w:hAnsi="Times New Roman"/>
                <w:sz w:val="24"/>
                <w:szCs w:val="24"/>
                <w:lang w:eastAsia="lv-LV"/>
              </w:rPr>
              <w:t>Altum</w:t>
            </w:r>
            <w:proofErr w:type="spellEnd"/>
            <w:r w:rsidR="00225CC7" w:rsidRPr="00A96CB5">
              <w:rPr>
                <w:rFonts w:ascii="Times New Roman" w:eastAsia="Times New Roman" w:hAnsi="Times New Roman"/>
                <w:sz w:val="24"/>
                <w:szCs w:val="24"/>
                <w:lang w:eastAsia="lv-LV"/>
              </w:rPr>
              <w:t>" norādījumiem. Informējam, ka attiecīgie norādījumi piegādātāju atlasei ir publiski pieejami sabiedrības "</w:t>
            </w:r>
            <w:proofErr w:type="spellStart"/>
            <w:r w:rsidR="00225CC7" w:rsidRPr="00A96CB5">
              <w:rPr>
                <w:rFonts w:ascii="Times New Roman" w:eastAsia="Times New Roman" w:hAnsi="Times New Roman"/>
                <w:sz w:val="24"/>
                <w:szCs w:val="24"/>
                <w:lang w:eastAsia="lv-LV"/>
              </w:rPr>
              <w:t>Altum</w:t>
            </w:r>
            <w:proofErr w:type="spellEnd"/>
            <w:r w:rsidR="00225CC7" w:rsidRPr="00A96CB5">
              <w:rPr>
                <w:rFonts w:ascii="Times New Roman" w:eastAsia="Times New Roman" w:hAnsi="Times New Roman"/>
                <w:sz w:val="24"/>
                <w:szCs w:val="24"/>
                <w:lang w:eastAsia="lv-LV"/>
              </w:rPr>
              <w:t>"</w:t>
            </w:r>
            <w:r w:rsidR="00D27667" w:rsidRPr="00A96CB5">
              <w:rPr>
                <w:rFonts w:ascii="Times New Roman" w:eastAsia="Times New Roman" w:hAnsi="Times New Roman"/>
                <w:sz w:val="24"/>
                <w:szCs w:val="24"/>
                <w:lang w:eastAsia="lv-LV"/>
              </w:rPr>
              <w:t xml:space="preserve"> </w:t>
            </w:r>
            <w:r w:rsidR="00225CC7" w:rsidRPr="00A96CB5">
              <w:rPr>
                <w:rFonts w:ascii="Times New Roman" w:eastAsia="Times New Roman" w:hAnsi="Times New Roman"/>
                <w:sz w:val="24"/>
                <w:szCs w:val="24"/>
                <w:lang w:eastAsia="lv-LV"/>
              </w:rPr>
              <w:t>tīmekļvietnē.</w:t>
            </w:r>
          </w:p>
          <w:p w14:paraId="49C7333C" w14:textId="62171FD7" w:rsidR="0048395F" w:rsidRPr="00A96CB5" w:rsidRDefault="0048395F" w:rsidP="00D81E7C">
            <w:pPr>
              <w:spacing w:after="0" w:line="240" w:lineRule="auto"/>
              <w:ind w:right="114" w:firstLine="567"/>
              <w:jc w:val="both"/>
              <w:rPr>
                <w:rFonts w:ascii="Times New Roman" w:eastAsia="Times New Roman" w:hAnsi="Times New Roman"/>
                <w:sz w:val="24"/>
                <w:szCs w:val="24"/>
                <w:lang w:eastAsia="lv-LV"/>
              </w:rPr>
            </w:pPr>
            <w:r w:rsidRPr="00A96CB5">
              <w:rPr>
                <w:rFonts w:ascii="Times New Roman" w:hAnsi="Times New Roman"/>
                <w:sz w:val="24"/>
                <w:szCs w:val="24"/>
              </w:rPr>
              <w:t>Sabiedrībai "</w:t>
            </w:r>
            <w:proofErr w:type="spellStart"/>
            <w:r w:rsidRPr="00A96CB5">
              <w:rPr>
                <w:rFonts w:ascii="Times New Roman" w:hAnsi="Times New Roman"/>
                <w:sz w:val="24"/>
                <w:szCs w:val="24"/>
              </w:rPr>
              <w:t>Altum</w:t>
            </w:r>
            <w:proofErr w:type="spellEnd"/>
            <w:r w:rsidRPr="00A96CB5">
              <w:rPr>
                <w:rFonts w:ascii="Times New Roman" w:hAnsi="Times New Roman"/>
                <w:sz w:val="24"/>
                <w:szCs w:val="24"/>
              </w:rPr>
              <w:t xml:space="preserve">" tika </w:t>
            </w:r>
            <w:r w:rsidR="00D136D0" w:rsidRPr="00A96CB5">
              <w:rPr>
                <w:rFonts w:ascii="Times New Roman" w:hAnsi="Times New Roman"/>
                <w:sz w:val="24"/>
                <w:szCs w:val="24"/>
              </w:rPr>
              <w:t>noteikts pienākums publicēt informāciju par projektu īsteno</w:t>
            </w:r>
            <w:r w:rsidR="0015423A" w:rsidRPr="00A96CB5">
              <w:rPr>
                <w:rFonts w:ascii="Times New Roman" w:hAnsi="Times New Roman"/>
                <w:sz w:val="24"/>
                <w:szCs w:val="24"/>
              </w:rPr>
              <w:t>šanu,</w:t>
            </w:r>
            <w:r w:rsidR="00D136D0" w:rsidRPr="00A96CB5">
              <w:rPr>
                <w:rFonts w:ascii="Times New Roman" w:hAnsi="Times New Roman"/>
                <w:sz w:val="24"/>
                <w:szCs w:val="24"/>
              </w:rPr>
              <w:t xml:space="preserve"> t.sk. par pakalpojumu sniedzējiem un</w:t>
            </w:r>
            <w:r w:rsidRPr="00A96CB5">
              <w:rPr>
                <w:rFonts w:ascii="Times New Roman" w:hAnsi="Times New Roman"/>
                <w:sz w:val="24"/>
                <w:szCs w:val="24"/>
              </w:rPr>
              <w:t xml:space="preserve"> izveidot metodisko</w:t>
            </w:r>
            <w:r w:rsidR="00D136D0" w:rsidRPr="00A96CB5">
              <w:rPr>
                <w:rFonts w:ascii="Times New Roman" w:hAnsi="Times New Roman"/>
                <w:sz w:val="24"/>
                <w:szCs w:val="24"/>
              </w:rPr>
              <w:t>s</w:t>
            </w:r>
            <w:r w:rsidRPr="00A96CB5">
              <w:rPr>
                <w:rFonts w:ascii="Times New Roman" w:hAnsi="Times New Roman"/>
                <w:sz w:val="24"/>
                <w:szCs w:val="24"/>
              </w:rPr>
              <w:t xml:space="preserve"> norād</w:t>
            </w:r>
            <w:r w:rsidR="0015423A" w:rsidRPr="00A96CB5">
              <w:rPr>
                <w:rFonts w:ascii="Times New Roman" w:hAnsi="Times New Roman"/>
                <w:sz w:val="24"/>
                <w:szCs w:val="24"/>
              </w:rPr>
              <w:t>ījumus, kuri nosaka –</w:t>
            </w:r>
            <w:r w:rsidRPr="00A96CB5">
              <w:rPr>
                <w:rFonts w:ascii="Times New Roman" w:hAnsi="Times New Roman"/>
                <w:sz w:val="24"/>
                <w:szCs w:val="24"/>
              </w:rPr>
              <w:t xml:space="preserve"> būvkomersantu atlase tiek veikta pēc vienādiem principiem</w:t>
            </w:r>
            <w:r w:rsidR="00D136D0" w:rsidRPr="00A96CB5">
              <w:rPr>
                <w:rFonts w:ascii="Times New Roman" w:hAnsi="Times New Roman"/>
                <w:sz w:val="24"/>
                <w:szCs w:val="24"/>
              </w:rPr>
              <w:t>, energoefektivitātes paaugstinā</w:t>
            </w:r>
            <w:r w:rsidR="0088202E" w:rsidRPr="00A96CB5">
              <w:rPr>
                <w:rFonts w:ascii="Times New Roman" w:hAnsi="Times New Roman"/>
                <w:sz w:val="24"/>
                <w:szCs w:val="24"/>
              </w:rPr>
              <w:t>šanas darbu izmaksām jābūt pamatotām</w:t>
            </w:r>
            <w:r w:rsidR="0015423A" w:rsidRPr="00A96CB5">
              <w:rPr>
                <w:rFonts w:ascii="Times New Roman" w:hAnsi="Times New Roman"/>
                <w:sz w:val="24"/>
                <w:szCs w:val="24"/>
              </w:rPr>
              <w:t>, kā arī</w:t>
            </w:r>
            <w:r w:rsidR="00D136D0" w:rsidRPr="00A96CB5">
              <w:rPr>
                <w:rFonts w:ascii="Times New Roman" w:hAnsi="Times New Roman"/>
                <w:sz w:val="24"/>
                <w:szCs w:val="24"/>
              </w:rPr>
              <w:t xml:space="preserve"> </w:t>
            </w:r>
            <w:r w:rsidR="0088202E" w:rsidRPr="00A96CB5">
              <w:rPr>
                <w:rFonts w:ascii="Times New Roman" w:hAnsi="Times New Roman"/>
                <w:sz w:val="24"/>
                <w:szCs w:val="24"/>
              </w:rPr>
              <w:t>jāpārliecinās</w:t>
            </w:r>
            <w:r w:rsidR="00D136D0" w:rsidRPr="00A96CB5">
              <w:rPr>
                <w:rFonts w:ascii="Times New Roman" w:hAnsi="Times New Roman"/>
                <w:sz w:val="24"/>
                <w:szCs w:val="24"/>
              </w:rPr>
              <w:t>, vai pilnvarotai personai ar pakalpojumu sniedzēju</w:t>
            </w:r>
            <w:r w:rsidR="0015423A" w:rsidRPr="00A96CB5">
              <w:rPr>
                <w:rFonts w:ascii="Times New Roman" w:hAnsi="Times New Roman"/>
                <w:sz w:val="24"/>
                <w:szCs w:val="24"/>
              </w:rPr>
              <w:t xml:space="preserve"> nepastāv</w:t>
            </w:r>
            <w:r w:rsidR="00D136D0" w:rsidRPr="00A96CB5">
              <w:rPr>
                <w:rFonts w:ascii="Times New Roman" w:hAnsi="Times New Roman"/>
                <w:sz w:val="24"/>
                <w:szCs w:val="24"/>
              </w:rPr>
              <w:t xml:space="preserve"> interešu konflikts.</w:t>
            </w:r>
          </w:p>
          <w:p w14:paraId="1C6D6420" w14:textId="1E3C840A" w:rsidR="00F106F9" w:rsidRPr="00A96CB5" w:rsidRDefault="00ED74E2" w:rsidP="00454299">
            <w:pPr>
              <w:spacing w:after="0" w:line="240" w:lineRule="auto"/>
              <w:ind w:firstLine="720"/>
              <w:jc w:val="both"/>
              <w:rPr>
                <w:rFonts w:ascii="Times New Roman" w:hAnsi="Times New Roman"/>
                <w:sz w:val="24"/>
              </w:rPr>
            </w:pPr>
            <w:r w:rsidRPr="00A96CB5">
              <w:rPr>
                <w:rFonts w:ascii="Times New Roman" w:hAnsi="Times New Roman"/>
                <w:sz w:val="24"/>
              </w:rPr>
              <w:t xml:space="preserve">Ministru kabineta 2017. gada 28. februāra noteikumi Nr. 104 "Noteikumi par iepirkuma procedūru un tās piemērošanas kārtību pasūtītāja finansētiem projektiem" (turpmāk – MK noteikumi Nr. 104) aizstāja </w:t>
            </w:r>
            <w:r w:rsidRPr="00A96CB5">
              <w:rPr>
                <w:rFonts w:ascii="Times New Roman" w:hAnsi="Times New Roman"/>
                <w:sz w:val="24"/>
                <w:szCs w:val="24"/>
              </w:rPr>
              <w:t xml:space="preserve">MK noteikumus Nr.299 un paplašināja </w:t>
            </w:r>
            <w:r w:rsidRPr="00A96CB5">
              <w:rPr>
                <w:rFonts w:ascii="Times New Roman" w:hAnsi="Times New Roman"/>
                <w:sz w:val="24"/>
              </w:rPr>
              <w:t>personu loku</w:t>
            </w:r>
            <w:r w:rsidR="009346CD" w:rsidRPr="00A96CB5">
              <w:rPr>
                <w:rFonts w:ascii="Times New Roman" w:hAnsi="Times New Roman"/>
                <w:sz w:val="24"/>
              </w:rPr>
              <w:t>,</w:t>
            </w:r>
            <w:r w:rsidR="005F1A6B" w:rsidRPr="00A96CB5">
              <w:rPr>
                <w:rFonts w:ascii="Times New Roman" w:hAnsi="Times New Roman"/>
                <w:sz w:val="24"/>
              </w:rPr>
              <w:t xml:space="preserve"> </w:t>
            </w:r>
            <w:r w:rsidR="005F1A6B" w:rsidRPr="00A96CB5">
              <w:rPr>
                <w:rFonts w:ascii="Times New Roman" w:hAnsi="Times New Roman"/>
                <w:sz w:val="24"/>
                <w:szCs w:val="24"/>
              </w:rPr>
              <w:t>uz kuriem šis tiesiskais regulējums ir attiecināms</w:t>
            </w:r>
            <w:r w:rsidR="005F1A6B" w:rsidRPr="00A96CB5">
              <w:rPr>
                <w:rFonts w:ascii="Times New Roman" w:hAnsi="Times New Roman"/>
                <w:sz w:val="24"/>
              </w:rPr>
              <w:t>.</w:t>
            </w:r>
          </w:p>
          <w:p w14:paraId="4D0610D4" w14:textId="6C23B77E" w:rsidR="00283628" w:rsidRPr="00A96CB5" w:rsidRDefault="00DB5C04" w:rsidP="00D81E7C">
            <w:pPr>
              <w:spacing w:after="0" w:line="240" w:lineRule="auto"/>
              <w:ind w:firstLine="540"/>
              <w:jc w:val="both"/>
              <w:rPr>
                <w:rFonts w:ascii="Times New Roman" w:hAnsi="Times New Roman"/>
                <w:sz w:val="24"/>
              </w:rPr>
            </w:pPr>
            <w:r w:rsidRPr="00A96CB5">
              <w:rPr>
                <w:rFonts w:ascii="Times New Roman" w:hAnsi="Times New Roman"/>
                <w:sz w:val="24"/>
              </w:rPr>
              <w:t>Saskaņā ar MK noteikumu Nr.104 2.punktu</w:t>
            </w:r>
            <w:r w:rsidRPr="00A96CB5">
              <w:rPr>
                <w:rFonts w:ascii="Times New Roman" w:hAnsi="Times New Roman"/>
                <w:sz w:val="24"/>
                <w:szCs w:val="24"/>
              </w:rPr>
              <w:t xml:space="preserve"> </w:t>
            </w:r>
            <w:r w:rsidR="00F106F9" w:rsidRPr="00A96CB5">
              <w:rPr>
                <w:rFonts w:ascii="Times New Roman" w:hAnsi="Times New Roman"/>
                <w:sz w:val="24"/>
                <w:szCs w:val="24"/>
              </w:rPr>
              <w:t>šie</w:t>
            </w:r>
            <w:r w:rsidR="00F106F9" w:rsidRPr="00A96CB5">
              <w:rPr>
                <w:rFonts w:ascii="Times New Roman" w:hAnsi="Times New Roman"/>
                <w:sz w:val="24"/>
              </w:rPr>
              <w:t xml:space="preserve"> </w:t>
            </w:r>
            <w:r w:rsidRPr="00A96CB5">
              <w:rPr>
                <w:rFonts w:ascii="Times New Roman" w:hAnsi="Times New Roman"/>
                <w:sz w:val="24"/>
              </w:rPr>
              <w:t xml:space="preserve">noteikumi attiecas uz jebkuru personu, kas saskaņā ar Eiropas Savienības fondu iestādes lēmumu, citas ārvalstu finanšu palīdzības starpniekinstitūcijas vai </w:t>
            </w:r>
            <w:proofErr w:type="spellStart"/>
            <w:r w:rsidRPr="00A96CB5">
              <w:rPr>
                <w:rFonts w:ascii="Times New Roman" w:hAnsi="Times New Roman"/>
                <w:sz w:val="24"/>
              </w:rPr>
              <w:t>apsaimniekotāja</w:t>
            </w:r>
            <w:proofErr w:type="spellEnd"/>
            <w:r w:rsidRPr="00A96CB5">
              <w:rPr>
                <w:rFonts w:ascii="Times New Roman" w:hAnsi="Times New Roman"/>
                <w:sz w:val="24"/>
              </w:rPr>
              <w:t xml:space="preserve"> lēmumu vai tādas personas lēmumu, kura ir pasūtītājs </w:t>
            </w:r>
            <w:r w:rsidR="00EE087A" w:rsidRPr="00A96CB5">
              <w:rPr>
                <w:rFonts w:ascii="Times New Roman" w:hAnsi="Times New Roman"/>
                <w:sz w:val="24"/>
              </w:rPr>
              <w:t>Publisko iepirkumu l</w:t>
            </w:r>
            <w:r w:rsidRPr="00A96CB5">
              <w:rPr>
                <w:rFonts w:ascii="Times New Roman" w:hAnsi="Times New Roman"/>
                <w:sz w:val="24"/>
              </w:rPr>
              <w:t>ikuma izpratnē, finansējumu līguma izpildei saņem no Eiropas Savienības politiku instrumentu vai citas ārvalstu finanšu palīdzības līdzekļiem, kā arī no valsts vai pašvaldību budžeta, izņemot finansējumu, kas tiek piešķirts kā kompensācija, turklāt MK noteikumi Nr.104 attiec</w:t>
            </w:r>
            <w:r w:rsidR="00850F0C" w:rsidRPr="00A96CB5">
              <w:rPr>
                <w:rFonts w:ascii="Times New Roman" w:hAnsi="Times New Roman"/>
                <w:sz w:val="24"/>
              </w:rPr>
              <w:t>a</w:t>
            </w:r>
            <w:r w:rsidRPr="00A96CB5">
              <w:rPr>
                <w:rFonts w:ascii="Times New Roman" w:hAnsi="Times New Roman"/>
                <w:sz w:val="24"/>
              </w:rPr>
              <w:t>s arī uz tādu finansējumu, kas tiek piešķirts dotāciju (</w:t>
            </w:r>
            <w:proofErr w:type="spellStart"/>
            <w:r w:rsidRPr="00A96CB5">
              <w:rPr>
                <w:rFonts w:ascii="Times New Roman" w:hAnsi="Times New Roman"/>
                <w:sz w:val="24"/>
              </w:rPr>
              <w:t>grantu</w:t>
            </w:r>
            <w:proofErr w:type="spellEnd"/>
            <w:r w:rsidRPr="00A96CB5">
              <w:rPr>
                <w:rFonts w:ascii="Times New Roman" w:hAnsi="Times New Roman"/>
                <w:sz w:val="24"/>
              </w:rPr>
              <w:t>) veidā.</w:t>
            </w:r>
          </w:p>
          <w:p w14:paraId="7AC3DEA5" w14:textId="0C966BF3" w:rsidR="00DB5C04" w:rsidRPr="00A96CB5" w:rsidRDefault="00DB5C04" w:rsidP="00D81E7C">
            <w:pPr>
              <w:spacing w:after="0" w:line="240" w:lineRule="auto"/>
              <w:ind w:firstLine="540"/>
              <w:jc w:val="both"/>
              <w:rPr>
                <w:rFonts w:ascii="Times New Roman" w:hAnsi="Times New Roman"/>
                <w:sz w:val="24"/>
              </w:rPr>
            </w:pPr>
            <w:r w:rsidRPr="00A96CB5">
              <w:rPr>
                <w:rFonts w:ascii="Times New Roman" w:hAnsi="Times New Roman"/>
                <w:sz w:val="24"/>
              </w:rPr>
              <w:t xml:space="preserve">Ņemot vērā, ka saskaņā ar </w:t>
            </w:r>
            <w:r w:rsidR="00FC5BF7" w:rsidRPr="00A96CB5">
              <w:rPr>
                <w:rFonts w:ascii="Times New Roman" w:hAnsi="Times New Roman"/>
                <w:sz w:val="24"/>
              </w:rPr>
              <w:t>MK noteikumu Nr.</w:t>
            </w:r>
            <w:r w:rsidR="00FC5BF7" w:rsidRPr="00A96CB5">
              <w:rPr>
                <w:rFonts w:ascii="Times New Roman" w:hAnsi="Times New Roman"/>
                <w:sz w:val="24"/>
                <w:szCs w:val="24"/>
              </w:rPr>
              <w:t> </w:t>
            </w:r>
            <w:r w:rsidR="00FE5372" w:rsidRPr="00A96CB5">
              <w:rPr>
                <w:rFonts w:ascii="Times New Roman" w:hAnsi="Times New Roman"/>
                <w:sz w:val="24"/>
              </w:rPr>
              <w:t>160</w:t>
            </w:r>
            <w:r w:rsidRPr="00A96CB5">
              <w:rPr>
                <w:rFonts w:ascii="Times New Roman" w:hAnsi="Times New Roman"/>
                <w:sz w:val="24"/>
              </w:rPr>
              <w:t xml:space="preserve"> 36.</w:t>
            </w:r>
            <w:r w:rsidR="00283628" w:rsidRPr="00A96CB5">
              <w:rPr>
                <w:rFonts w:ascii="Times New Roman" w:hAnsi="Times New Roman"/>
                <w:sz w:val="24"/>
                <w:szCs w:val="24"/>
              </w:rPr>
              <w:t> </w:t>
            </w:r>
            <w:r w:rsidRPr="00A96CB5">
              <w:rPr>
                <w:rFonts w:ascii="Times New Roman" w:hAnsi="Times New Roman"/>
                <w:sz w:val="24"/>
              </w:rPr>
              <w:t xml:space="preserve">punktu dzīvokļu īpašnieki ar pilnvarotās personas starpniecību attiecināmo izmaksu segšanai no sabiedrības </w:t>
            </w:r>
            <w:r w:rsidR="00A0506D" w:rsidRPr="00A96CB5">
              <w:rPr>
                <w:rFonts w:ascii="Times New Roman" w:hAnsi="Times New Roman"/>
                <w:sz w:val="24"/>
              </w:rPr>
              <w:t>"</w:t>
            </w:r>
            <w:proofErr w:type="spellStart"/>
            <w:r w:rsidRPr="00A96CB5">
              <w:rPr>
                <w:rFonts w:ascii="Times New Roman" w:hAnsi="Times New Roman"/>
                <w:sz w:val="24"/>
              </w:rPr>
              <w:t>Altum</w:t>
            </w:r>
            <w:proofErr w:type="spellEnd"/>
            <w:r w:rsidR="00A0506D" w:rsidRPr="00A96CB5">
              <w:rPr>
                <w:rFonts w:ascii="Times New Roman" w:hAnsi="Times New Roman"/>
                <w:sz w:val="24"/>
              </w:rPr>
              <w:t>"</w:t>
            </w:r>
            <w:r w:rsidRPr="00A96CB5">
              <w:rPr>
                <w:rFonts w:ascii="Times New Roman" w:hAnsi="Times New Roman"/>
                <w:sz w:val="24"/>
              </w:rPr>
              <w:t xml:space="preserve"> var saņemt </w:t>
            </w:r>
            <w:proofErr w:type="spellStart"/>
            <w:r w:rsidRPr="00A96CB5">
              <w:rPr>
                <w:rFonts w:ascii="Times New Roman" w:hAnsi="Times New Roman"/>
                <w:sz w:val="24"/>
              </w:rPr>
              <w:t>grantu</w:t>
            </w:r>
            <w:proofErr w:type="spellEnd"/>
            <w:r w:rsidRPr="00A96CB5">
              <w:rPr>
                <w:rFonts w:ascii="Times New Roman" w:hAnsi="Times New Roman"/>
                <w:sz w:val="24"/>
              </w:rPr>
              <w:t xml:space="preserve">, aizdevumu vai garantiju cita finansētāja finansējuma saņemšanai, uz tiem </w:t>
            </w:r>
            <w:r w:rsidR="005F1A6B" w:rsidRPr="00A96CB5">
              <w:rPr>
                <w:rFonts w:ascii="Times New Roman" w:hAnsi="Times New Roman"/>
                <w:sz w:val="24"/>
                <w:szCs w:val="24"/>
              </w:rPr>
              <w:t xml:space="preserve">būtu </w:t>
            </w:r>
            <w:r w:rsidRPr="00A96CB5">
              <w:rPr>
                <w:rFonts w:ascii="Times New Roman" w:hAnsi="Times New Roman"/>
                <w:sz w:val="24"/>
              </w:rPr>
              <w:t>at</w:t>
            </w:r>
            <w:r w:rsidR="00283628" w:rsidRPr="00A96CB5">
              <w:rPr>
                <w:rFonts w:ascii="Times New Roman" w:hAnsi="Times New Roman"/>
                <w:sz w:val="24"/>
              </w:rPr>
              <w:t>tiecināmi </w:t>
            </w:r>
            <w:r w:rsidR="00AB45E5" w:rsidRPr="00A96CB5">
              <w:rPr>
                <w:rFonts w:ascii="Times New Roman" w:hAnsi="Times New Roman"/>
                <w:sz w:val="24"/>
              </w:rPr>
              <w:t>MK noteikumi Nr.104.</w:t>
            </w:r>
          </w:p>
          <w:p w14:paraId="45F43DD9" w14:textId="1D503621" w:rsidR="00377FA3" w:rsidRPr="00A96CB5" w:rsidRDefault="005F1A6B" w:rsidP="00D81E7C">
            <w:pPr>
              <w:pStyle w:val="ListParagraph"/>
              <w:spacing w:after="0" w:line="240" w:lineRule="auto"/>
              <w:ind w:left="0" w:firstLine="682"/>
              <w:jc w:val="both"/>
              <w:rPr>
                <w:rFonts w:ascii="Times New Roman" w:hAnsi="Times New Roman"/>
                <w:sz w:val="24"/>
              </w:rPr>
            </w:pPr>
            <w:r w:rsidRPr="00A96CB5">
              <w:rPr>
                <w:rFonts w:ascii="Times New Roman" w:hAnsi="Times New Roman"/>
                <w:sz w:val="24"/>
                <w:szCs w:val="24"/>
              </w:rPr>
              <w:t>L</w:t>
            </w:r>
            <w:r w:rsidR="00FC5BF7" w:rsidRPr="00A96CB5">
              <w:rPr>
                <w:rFonts w:ascii="Times New Roman" w:hAnsi="Times New Roman"/>
                <w:sz w:val="24"/>
                <w:szCs w:val="24"/>
              </w:rPr>
              <w:t>ai</w:t>
            </w:r>
            <w:r w:rsidR="00FC5BF7" w:rsidRPr="00A96CB5">
              <w:rPr>
                <w:rFonts w:ascii="Times New Roman" w:hAnsi="Times New Roman"/>
                <w:sz w:val="24"/>
              </w:rPr>
              <w:t xml:space="preserve"> saglabātu MK noteikumu Nr.</w:t>
            </w:r>
            <w:r w:rsidR="00FC5BF7" w:rsidRPr="00A96CB5">
              <w:rPr>
                <w:rFonts w:ascii="Times New Roman" w:hAnsi="Times New Roman"/>
                <w:sz w:val="24"/>
                <w:szCs w:val="24"/>
              </w:rPr>
              <w:t> </w:t>
            </w:r>
            <w:r w:rsidR="00FE5372" w:rsidRPr="00A96CB5">
              <w:rPr>
                <w:rFonts w:ascii="Times New Roman" w:hAnsi="Times New Roman"/>
                <w:sz w:val="24"/>
              </w:rPr>
              <w:t xml:space="preserve">160 saskaņošanas laikā panākto vienošanos par to, ka gala </w:t>
            </w:r>
            <w:r w:rsidR="009772EC" w:rsidRPr="00A96CB5">
              <w:rPr>
                <w:rFonts w:ascii="Times New Roman" w:hAnsi="Times New Roman"/>
                <w:sz w:val="24"/>
              </w:rPr>
              <w:t xml:space="preserve">labuma </w:t>
            </w:r>
            <w:r w:rsidR="00FE5372" w:rsidRPr="00A96CB5">
              <w:rPr>
                <w:rFonts w:ascii="Times New Roman" w:hAnsi="Times New Roman"/>
                <w:sz w:val="24"/>
              </w:rPr>
              <w:t>saņēmējiem</w:t>
            </w:r>
            <w:r w:rsidR="00D65082" w:rsidRPr="00A96CB5">
              <w:rPr>
                <w:rFonts w:ascii="Times New Roman" w:hAnsi="Times New Roman"/>
                <w:sz w:val="24"/>
              </w:rPr>
              <w:t xml:space="preserve"> vai to pilnvarotajām personām, kas nav Publisko iepirkumu subjekti,</w:t>
            </w:r>
            <w:r w:rsidR="00FE5372" w:rsidRPr="00A96CB5">
              <w:rPr>
                <w:rFonts w:ascii="Times New Roman" w:hAnsi="Times New Roman"/>
                <w:sz w:val="24"/>
              </w:rPr>
              <w:t xml:space="preserve"> nav pienākums piemērot </w:t>
            </w:r>
            <w:r w:rsidR="00953444" w:rsidRPr="00A96CB5">
              <w:rPr>
                <w:rFonts w:ascii="Times New Roman" w:hAnsi="Times New Roman"/>
                <w:sz w:val="24"/>
                <w:szCs w:val="24"/>
              </w:rPr>
              <w:t>MK noteikumus Nr.104</w:t>
            </w:r>
            <w:r w:rsidR="00FE5372" w:rsidRPr="00A96CB5">
              <w:rPr>
                <w:rFonts w:ascii="Times New Roman" w:hAnsi="Times New Roman"/>
                <w:sz w:val="24"/>
              </w:rPr>
              <w:t>, kā ar</w:t>
            </w:r>
            <w:r w:rsidR="00A8296C" w:rsidRPr="00A96CB5">
              <w:rPr>
                <w:rFonts w:ascii="Times New Roman" w:hAnsi="Times New Roman"/>
                <w:sz w:val="24"/>
              </w:rPr>
              <w:t>ī nodrošinātu vienlīdzīgu attieksmi pret esošajiem un plānotajiem gala labuma saņēmējiem, nepieciešams skaidri un nepārprotami MK noteikumos Nr.160</w:t>
            </w:r>
            <w:r w:rsidR="003A1D0A" w:rsidRPr="00A96CB5">
              <w:rPr>
                <w:rFonts w:ascii="Times New Roman" w:hAnsi="Times New Roman"/>
                <w:sz w:val="24"/>
              </w:rPr>
              <w:t xml:space="preserve"> noteikt</w:t>
            </w:r>
            <w:r w:rsidR="00A8296C" w:rsidRPr="00A96CB5">
              <w:rPr>
                <w:rFonts w:ascii="Times New Roman" w:hAnsi="Times New Roman"/>
                <w:sz w:val="24"/>
              </w:rPr>
              <w:t>, ka</w:t>
            </w:r>
            <w:r w:rsidR="009346CD" w:rsidRPr="00A96CB5">
              <w:rPr>
                <w:rFonts w:ascii="Times New Roman" w:hAnsi="Times New Roman"/>
                <w:sz w:val="24"/>
              </w:rPr>
              <w:t xml:space="preserve"> MK noteikumos Nr.160 minētajiem gala labuma guvējiem un pilnvarotajām personām, kas nav Publisko iepirkuma likuma subjekti</w:t>
            </w:r>
            <w:r w:rsidR="009346CD" w:rsidRPr="00A96CB5">
              <w:rPr>
                <w:rFonts w:ascii="Times New Roman" w:hAnsi="Times New Roman"/>
                <w:sz w:val="24"/>
                <w:szCs w:val="24"/>
              </w:rPr>
              <w:t>, nav jāpiemēro MK noteikumi Nr.104.</w:t>
            </w:r>
          </w:p>
          <w:p w14:paraId="48DE254B" w14:textId="77777777" w:rsidR="00B273C9" w:rsidRPr="00A96CB5" w:rsidRDefault="00B273C9" w:rsidP="00B273C9">
            <w:pPr>
              <w:pStyle w:val="ListParagraph"/>
              <w:spacing w:after="0" w:line="240" w:lineRule="auto"/>
              <w:ind w:left="0" w:firstLine="682"/>
              <w:jc w:val="both"/>
              <w:rPr>
                <w:rFonts w:ascii="Times New Roman" w:hAnsi="Times New Roman"/>
                <w:sz w:val="24"/>
                <w:szCs w:val="24"/>
              </w:rPr>
            </w:pPr>
          </w:p>
          <w:p w14:paraId="061E9FA2" w14:textId="4D8E05FC" w:rsidR="007B42DD" w:rsidRPr="00A96CB5" w:rsidRDefault="006D410E" w:rsidP="00876DFC">
            <w:pPr>
              <w:pStyle w:val="ListParagraph"/>
              <w:numPr>
                <w:ilvl w:val="0"/>
                <w:numId w:val="1"/>
              </w:numPr>
              <w:spacing w:after="120" w:line="240" w:lineRule="auto"/>
              <w:ind w:left="115" w:firstLine="0"/>
              <w:jc w:val="both"/>
              <w:rPr>
                <w:rFonts w:ascii="Times New Roman" w:hAnsi="Times New Roman"/>
                <w:b/>
                <w:i/>
                <w:sz w:val="24"/>
                <w:szCs w:val="24"/>
                <w:u w:val="single"/>
              </w:rPr>
            </w:pPr>
            <w:r w:rsidRPr="00A96CB5">
              <w:rPr>
                <w:rFonts w:ascii="Times New Roman" w:hAnsi="Times New Roman"/>
                <w:b/>
                <w:i/>
                <w:sz w:val="24"/>
                <w:szCs w:val="24"/>
                <w:u w:val="single"/>
              </w:rPr>
              <w:lastRenderedPageBreak/>
              <w:t xml:space="preserve">Noteikt, ka </w:t>
            </w:r>
            <w:r w:rsidR="00186E1E" w:rsidRPr="00A96CB5">
              <w:rPr>
                <w:rFonts w:ascii="Times New Roman" w:hAnsi="Times New Roman"/>
                <w:b/>
                <w:i/>
                <w:sz w:val="24"/>
                <w:szCs w:val="24"/>
                <w:u w:val="single"/>
              </w:rPr>
              <w:t>MK noteikumu Nr.160 10.2.apakšpunktā noteikto finansējumu</w:t>
            </w:r>
            <w:r w:rsidR="00186E1E" w:rsidRPr="00A96CB5" w:rsidDel="00186E1E">
              <w:rPr>
                <w:rFonts w:ascii="Times New Roman" w:hAnsi="Times New Roman"/>
                <w:b/>
                <w:i/>
                <w:sz w:val="24"/>
                <w:szCs w:val="24"/>
                <w:u w:val="single"/>
              </w:rPr>
              <w:t xml:space="preserve"> </w:t>
            </w:r>
            <w:r w:rsidR="007B42DD" w:rsidRPr="00A96CB5">
              <w:rPr>
                <w:rFonts w:ascii="Times New Roman" w:hAnsi="Times New Roman"/>
                <w:b/>
                <w:i/>
                <w:sz w:val="24"/>
                <w:szCs w:val="24"/>
                <w:u w:val="single"/>
              </w:rPr>
              <w:t xml:space="preserve">un to atmaksas var izmantot </w:t>
            </w:r>
            <w:r w:rsidR="00576F16" w:rsidRPr="00A96CB5">
              <w:rPr>
                <w:rFonts w:ascii="Times New Roman" w:hAnsi="Times New Roman"/>
                <w:b/>
                <w:i/>
                <w:sz w:val="24"/>
                <w:szCs w:val="24"/>
                <w:u w:val="single"/>
              </w:rPr>
              <w:t xml:space="preserve">sabiedrības </w:t>
            </w:r>
            <w:r w:rsidR="00E11824" w:rsidRPr="00A96CB5">
              <w:rPr>
                <w:rFonts w:ascii="Times New Roman" w:hAnsi="Times New Roman"/>
                <w:b/>
                <w:i/>
                <w:sz w:val="24"/>
                <w:szCs w:val="24"/>
                <w:u w:val="single"/>
              </w:rPr>
              <w:t>"</w:t>
            </w:r>
            <w:proofErr w:type="spellStart"/>
            <w:r w:rsidR="00953444" w:rsidRPr="00A96CB5">
              <w:rPr>
                <w:rFonts w:ascii="Times New Roman" w:hAnsi="Times New Roman"/>
                <w:b/>
                <w:i/>
                <w:sz w:val="24"/>
                <w:szCs w:val="24"/>
                <w:u w:val="single"/>
              </w:rPr>
              <w:t>Altum</w:t>
            </w:r>
            <w:proofErr w:type="spellEnd"/>
            <w:r w:rsidR="00E11824" w:rsidRPr="00A96CB5">
              <w:rPr>
                <w:rFonts w:ascii="Times New Roman" w:hAnsi="Times New Roman"/>
                <w:b/>
                <w:i/>
                <w:sz w:val="24"/>
                <w:szCs w:val="24"/>
                <w:u w:val="single"/>
              </w:rPr>
              <w:t>"</w:t>
            </w:r>
            <w:r w:rsidR="00953444" w:rsidRPr="00A96CB5">
              <w:rPr>
                <w:rFonts w:ascii="Times New Roman" w:hAnsi="Times New Roman"/>
                <w:b/>
                <w:i/>
                <w:sz w:val="24"/>
                <w:szCs w:val="24"/>
                <w:u w:val="single"/>
              </w:rPr>
              <w:t xml:space="preserve"> </w:t>
            </w:r>
            <w:r w:rsidR="007B42DD" w:rsidRPr="00A96CB5">
              <w:rPr>
                <w:rFonts w:ascii="Times New Roman" w:hAnsi="Times New Roman"/>
                <w:b/>
                <w:i/>
                <w:sz w:val="24"/>
                <w:szCs w:val="24"/>
                <w:u w:val="single"/>
              </w:rPr>
              <w:t>aizdevumu finanšu instrumenta vadības izdevumu segšanai un sabiedrības "</w:t>
            </w:r>
            <w:proofErr w:type="spellStart"/>
            <w:r w:rsidR="007B42DD" w:rsidRPr="00A96CB5">
              <w:rPr>
                <w:rFonts w:ascii="Times New Roman" w:hAnsi="Times New Roman"/>
                <w:b/>
                <w:i/>
                <w:sz w:val="24"/>
                <w:szCs w:val="24"/>
                <w:u w:val="single"/>
              </w:rPr>
              <w:t>Altum</w:t>
            </w:r>
            <w:proofErr w:type="spellEnd"/>
            <w:r w:rsidR="007B42DD" w:rsidRPr="00A96CB5">
              <w:rPr>
                <w:rFonts w:ascii="Times New Roman" w:hAnsi="Times New Roman"/>
                <w:b/>
                <w:i/>
                <w:sz w:val="24"/>
                <w:szCs w:val="24"/>
                <w:u w:val="single"/>
              </w:rPr>
              <w:t xml:space="preserve">" kapitāla </w:t>
            </w:r>
            <w:proofErr w:type="spellStart"/>
            <w:r w:rsidR="007B42DD" w:rsidRPr="00A96CB5">
              <w:rPr>
                <w:rFonts w:ascii="Times New Roman" w:hAnsi="Times New Roman"/>
                <w:b/>
                <w:i/>
                <w:sz w:val="24"/>
                <w:szCs w:val="24"/>
                <w:u w:val="single"/>
              </w:rPr>
              <w:t>atdeves</w:t>
            </w:r>
            <w:proofErr w:type="spellEnd"/>
            <w:r w:rsidR="007B42DD" w:rsidRPr="00A96CB5">
              <w:rPr>
                <w:rFonts w:ascii="Times New Roman" w:hAnsi="Times New Roman"/>
                <w:b/>
                <w:i/>
                <w:sz w:val="24"/>
                <w:szCs w:val="24"/>
                <w:u w:val="single"/>
              </w:rPr>
              <w:t xml:space="preserve"> nodrošināšanai.</w:t>
            </w:r>
          </w:p>
          <w:p w14:paraId="7EAD0325" w14:textId="4C59C634" w:rsidR="005C5342" w:rsidRPr="00A96CB5" w:rsidRDefault="006D410E" w:rsidP="00D81E7C">
            <w:pPr>
              <w:spacing w:after="0" w:line="240" w:lineRule="auto"/>
              <w:ind w:firstLine="540"/>
              <w:jc w:val="both"/>
              <w:rPr>
                <w:rFonts w:ascii="Times New Roman" w:hAnsi="Times New Roman"/>
                <w:sz w:val="24"/>
              </w:rPr>
            </w:pPr>
            <w:r w:rsidRPr="00A96CB5">
              <w:rPr>
                <w:rFonts w:ascii="Times New Roman" w:hAnsi="Times New Roman"/>
                <w:sz w:val="24"/>
              </w:rPr>
              <w:t xml:space="preserve">Ministru kabineta 2016. </w:t>
            </w:r>
            <w:r w:rsidR="00EA2810" w:rsidRPr="00A96CB5">
              <w:rPr>
                <w:rFonts w:ascii="Times New Roman" w:hAnsi="Times New Roman"/>
                <w:sz w:val="24"/>
              </w:rPr>
              <w:t xml:space="preserve">gada 1. novembra sēdes </w:t>
            </w:r>
            <w:r w:rsidR="00EA2810" w:rsidRPr="00A96CB5">
              <w:rPr>
                <w:rFonts w:ascii="Times New Roman" w:hAnsi="Times New Roman"/>
                <w:sz w:val="24"/>
                <w:szCs w:val="24"/>
              </w:rPr>
              <w:t>protokola</w:t>
            </w:r>
            <w:r w:rsidRPr="00A96CB5">
              <w:rPr>
                <w:rFonts w:ascii="Times New Roman" w:hAnsi="Times New Roman"/>
                <w:sz w:val="24"/>
              </w:rPr>
              <w:t xml:space="preserve"> Nr. 58</w:t>
            </w:r>
            <w:r w:rsidRPr="00A96CB5">
              <w:rPr>
                <w:rFonts w:ascii="Times New Roman" w:hAnsi="Times New Roman"/>
                <w:sz w:val="24"/>
                <w:szCs w:val="24"/>
              </w:rPr>
              <w:t xml:space="preserve"> </w:t>
            </w:r>
            <w:r w:rsidR="00EA2810" w:rsidRPr="00A96CB5">
              <w:rPr>
                <w:rFonts w:ascii="Times New Roman" w:hAnsi="Times New Roman"/>
                <w:sz w:val="24"/>
                <w:szCs w:val="24"/>
              </w:rPr>
              <w:t xml:space="preserve"> 47.§ </w:t>
            </w:r>
            <w:r w:rsidR="005C5342" w:rsidRPr="00A96CB5">
              <w:rPr>
                <w:rFonts w:ascii="Times New Roman" w:hAnsi="Times New Roman"/>
                <w:sz w:val="24"/>
                <w:szCs w:val="24"/>
              </w:rPr>
              <w:t>4.punktā</w:t>
            </w:r>
            <w:r w:rsidR="005C5342" w:rsidRPr="00A96CB5">
              <w:rPr>
                <w:rFonts w:ascii="Times New Roman" w:hAnsi="Times New Roman"/>
                <w:sz w:val="24"/>
              </w:rPr>
              <w:t xml:space="preserve"> </w:t>
            </w:r>
            <w:r w:rsidRPr="00A96CB5">
              <w:rPr>
                <w:rFonts w:ascii="Times New Roman" w:hAnsi="Times New Roman"/>
                <w:sz w:val="24"/>
              </w:rPr>
              <w:t>Ekonomikas ministrijai tika uzdots pēc Eiropas Komisijas pozitīva viedokļa saņemšanas par sabiedrības "</w:t>
            </w:r>
            <w:proofErr w:type="spellStart"/>
            <w:r w:rsidRPr="00A96CB5">
              <w:rPr>
                <w:rFonts w:ascii="Times New Roman" w:hAnsi="Times New Roman"/>
                <w:sz w:val="24"/>
              </w:rPr>
              <w:t>Altum</w:t>
            </w:r>
            <w:proofErr w:type="spellEnd"/>
            <w:r w:rsidRPr="00A96CB5">
              <w:rPr>
                <w:rFonts w:ascii="Times New Roman" w:hAnsi="Times New Roman"/>
                <w:sz w:val="24"/>
              </w:rPr>
              <w:t xml:space="preserve">" kapitāla izmantošanas maksas noteikšanu iesniegt izskatīšanai Ministru kabinetā informatīvo ziņojumu un </w:t>
            </w:r>
            <w:proofErr w:type="spellStart"/>
            <w:r w:rsidRPr="00A96CB5">
              <w:rPr>
                <w:rFonts w:ascii="Times New Roman" w:hAnsi="Times New Roman"/>
                <w:sz w:val="24"/>
              </w:rPr>
              <w:t>protokollēmuma</w:t>
            </w:r>
            <w:proofErr w:type="spellEnd"/>
            <w:r w:rsidRPr="00A96CB5">
              <w:rPr>
                <w:rFonts w:ascii="Times New Roman" w:hAnsi="Times New Roman"/>
                <w:sz w:val="24"/>
              </w:rPr>
              <w:t xml:space="preserve"> projektu par sabiedrības "</w:t>
            </w:r>
            <w:proofErr w:type="spellStart"/>
            <w:r w:rsidRPr="00A96CB5">
              <w:rPr>
                <w:rFonts w:ascii="Times New Roman" w:hAnsi="Times New Roman"/>
                <w:sz w:val="24"/>
              </w:rPr>
              <w:t>Altum</w:t>
            </w:r>
            <w:proofErr w:type="spellEnd"/>
            <w:r w:rsidRPr="00A96CB5">
              <w:rPr>
                <w:rFonts w:ascii="Times New Roman" w:hAnsi="Times New Roman"/>
                <w:sz w:val="24"/>
              </w:rPr>
              <w:t xml:space="preserve">" kapitāla </w:t>
            </w:r>
            <w:proofErr w:type="spellStart"/>
            <w:r w:rsidRPr="00A96CB5">
              <w:rPr>
                <w:rFonts w:ascii="Times New Roman" w:hAnsi="Times New Roman"/>
                <w:sz w:val="24"/>
              </w:rPr>
              <w:t>atdeves</w:t>
            </w:r>
            <w:proofErr w:type="spellEnd"/>
            <w:r w:rsidRPr="00A96CB5">
              <w:rPr>
                <w:rFonts w:ascii="Times New Roman" w:hAnsi="Times New Roman"/>
                <w:sz w:val="24"/>
              </w:rPr>
              <w:t xml:space="preserve"> nodrošināša</w:t>
            </w:r>
            <w:r w:rsidR="005C5342" w:rsidRPr="00A96CB5">
              <w:rPr>
                <w:rFonts w:ascii="Times New Roman" w:hAnsi="Times New Roman"/>
                <w:sz w:val="24"/>
              </w:rPr>
              <w:t>nu, īstenojot 4.2.1.1.pasākumu.</w:t>
            </w:r>
          </w:p>
          <w:p w14:paraId="1FDB1F02" w14:textId="51386A19" w:rsidR="00FC5BF7" w:rsidRPr="00A96CB5" w:rsidRDefault="00B548F3" w:rsidP="005C5342">
            <w:pPr>
              <w:spacing w:after="0" w:line="240" w:lineRule="auto"/>
              <w:ind w:firstLine="540"/>
              <w:jc w:val="both"/>
              <w:rPr>
                <w:rFonts w:ascii="Times New Roman" w:hAnsi="Times New Roman"/>
                <w:sz w:val="24"/>
                <w:szCs w:val="24"/>
              </w:rPr>
            </w:pPr>
            <w:r w:rsidRPr="00A96CB5">
              <w:rPr>
                <w:rFonts w:ascii="Times New Roman" w:hAnsi="Times New Roman"/>
                <w:sz w:val="24"/>
                <w:szCs w:val="24"/>
              </w:rPr>
              <w:t xml:space="preserve">Ņemot vērā </w:t>
            </w:r>
            <w:r w:rsidR="006D410E" w:rsidRPr="00A96CB5">
              <w:rPr>
                <w:rFonts w:ascii="Times New Roman" w:hAnsi="Times New Roman"/>
                <w:sz w:val="24"/>
                <w:szCs w:val="24"/>
              </w:rPr>
              <w:t xml:space="preserve">2017.gada 30.jūnijā </w:t>
            </w:r>
            <w:r w:rsidRPr="00A96CB5">
              <w:rPr>
                <w:rFonts w:ascii="Times New Roman" w:hAnsi="Times New Roman"/>
                <w:sz w:val="24"/>
                <w:szCs w:val="24"/>
              </w:rPr>
              <w:t xml:space="preserve">saņemto </w:t>
            </w:r>
            <w:r w:rsidR="006D410E" w:rsidRPr="00A96CB5">
              <w:rPr>
                <w:rFonts w:ascii="Times New Roman" w:hAnsi="Times New Roman"/>
                <w:sz w:val="24"/>
                <w:szCs w:val="24"/>
              </w:rPr>
              <w:t>Eiropas Komisijas</w:t>
            </w:r>
            <w:r w:rsidRPr="00A96CB5">
              <w:rPr>
                <w:rFonts w:ascii="Times New Roman" w:hAnsi="Times New Roman"/>
                <w:sz w:val="24"/>
                <w:szCs w:val="24"/>
              </w:rPr>
              <w:t xml:space="preserve"> Konkurences ģenerāldirektorāta pozitīvo</w:t>
            </w:r>
            <w:r w:rsidR="006D410E" w:rsidRPr="00A96CB5">
              <w:rPr>
                <w:rFonts w:ascii="Times New Roman" w:hAnsi="Times New Roman"/>
                <w:sz w:val="24"/>
                <w:szCs w:val="24"/>
              </w:rPr>
              <w:t xml:space="preserve"> viedokli par </w:t>
            </w:r>
            <w:r w:rsidR="005C5342" w:rsidRPr="00A96CB5">
              <w:rPr>
                <w:rFonts w:ascii="Times New Roman" w:hAnsi="Times New Roman"/>
                <w:sz w:val="24"/>
                <w:szCs w:val="24"/>
              </w:rPr>
              <w:t xml:space="preserve">sabiedrības </w:t>
            </w:r>
            <w:r w:rsidR="00E11824" w:rsidRPr="00A96CB5">
              <w:rPr>
                <w:rFonts w:ascii="Times New Roman" w:hAnsi="Times New Roman"/>
                <w:sz w:val="24"/>
                <w:szCs w:val="24"/>
              </w:rPr>
              <w:t>"</w:t>
            </w:r>
            <w:proofErr w:type="spellStart"/>
            <w:r w:rsidR="006D410E" w:rsidRPr="00A96CB5">
              <w:rPr>
                <w:rFonts w:ascii="Times New Roman" w:hAnsi="Times New Roman"/>
                <w:sz w:val="24"/>
                <w:szCs w:val="24"/>
              </w:rPr>
              <w:t>Altum</w:t>
            </w:r>
            <w:proofErr w:type="spellEnd"/>
            <w:r w:rsidR="00E11824" w:rsidRPr="00A96CB5">
              <w:rPr>
                <w:rFonts w:ascii="Times New Roman" w:hAnsi="Times New Roman"/>
                <w:sz w:val="24"/>
                <w:szCs w:val="24"/>
              </w:rPr>
              <w:t>"</w:t>
            </w:r>
            <w:r w:rsidR="006D410E" w:rsidRPr="00A96CB5">
              <w:rPr>
                <w:rFonts w:ascii="Times New Roman" w:hAnsi="Times New Roman"/>
                <w:sz w:val="24"/>
                <w:szCs w:val="24"/>
              </w:rPr>
              <w:t xml:space="preserve"> sagatavoto dokumentu "Par atbalsta programmu īstenošanai izmantotā </w:t>
            </w:r>
            <w:proofErr w:type="spellStart"/>
            <w:r w:rsidR="006D410E" w:rsidRPr="00A96CB5">
              <w:rPr>
                <w:rFonts w:ascii="Times New Roman" w:hAnsi="Times New Roman"/>
                <w:sz w:val="24"/>
                <w:szCs w:val="24"/>
              </w:rPr>
              <w:t>Altum</w:t>
            </w:r>
            <w:proofErr w:type="spellEnd"/>
            <w:r w:rsidR="006D410E" w:rsidRPr="00A96CB5">
              <w:rPr>
                <w:rFonts w:ascii="Times New Roman" w:hAnsi="Times New Roman"/>
                <w:sz w:val="24"/>
                <w:szCs w:val="24"/>
              </w:rPr>
              <w:t xml:space="preserve"> pašu kapit</w:t>
            </w:r>
            <w:r w:rsidRPr="00A96CB5">
              <w:rPr>
                <w:rFonts w:ascii="Times New Roman" w:hAnsi="Times New Roman"/>
                <w:sz w:val="24"/>
                <w:szCs w:val="24"/>
              </w:rPr>
              <w:t xml:space="preserve">āla atdevi", tika sagatavots un </w:t>
            </w:r>
            <w:r w:rsidR="00522F08" w:rsidRPr="00A96CB5">
              <w:rPr>
                <w:rFonts w:ascii="Times New Roman" w:hAnsi="Times New Roman"/>
                <w:sz w:val="24"/>
                <w:szCs w:val="24"/>
              </w:rPr>
              <w:t>ar</w:t>
            </w:r>
            <w:r w:rsidR="009346CD" w:rsidRPr="00A96CB5">
              <w:rPr>
                <w:rFonts w:ascii="Times New Roman" w:hAnsi="Times New Roman"/>
                <w:sz w:val="24"/>
                <w:szCs w:val="24"/>
              </w:rPr>
              <w:t xml:space="preserve"> Ministru kabineta</w:t>
            </w:r>
            <w:r w:rsidR="00522F08" w:rsidRPr="00A96CB5">
              <w:rPr>
                <w:rFonts w:ascii="Times New Roman" w:hAnsi="Times New Roman"/>
                <w:sz w:val="24"/>
                <w:szCs w:val="24"/>
              </w:rPr>
              <w:t xml:space="preserve"> </w:t>
            </w:r>
            <w:r w:rsidRPr="00A96CB5">
              <w:rPr>
                <w:rFonts w:ascii="Times New Roman" w:hAnsi="Times New Roman"/>
                <w:sz w:val="24"/>
                <w:szCs w:val="24"/>
              </w:rPr>
              <w:t>2018. gada 15. maij</w:t>
            </w:r>
            <w:r w:rsidR="00522F08" w:rsidRPr="00A96CB5">
              <w:rPr>
                <w:rFonts w:ascii="Times New Roman" w:hAnsi="Times New Roman"/>
                <w:sz w:val="24"/>
                <w:szCs w:val="24"/>
              </w:rPr>
              <w:t xml:space="preserve">a sēdes </w:t>
            </w:r>
            <w:proofErr w:type="spellStart"/>
            <w:r w:rsidR="00522F08" w:rsidRPr="00A96CB5">
              <w:rPr>
                <w:rFonts w:ascii="Times New Roman" w:hAnsi="Times New Roman"/>
                <w:sz w:val="24"/>
                <w:szCs w:val="24"/>
              </w:rPr>
              <w:t>protok</w:t>
            </w:r>
            <w:r w:rsidR="00E11824" w:rsidRPr="00A96CB5">
              <w:rPr>
                <w:rFonts w:ascii="Times New Roman" w:hAnsi="Times New Roman"/>
                <w:sz w:val="24"/>
                <w:szCs w:val="24"/>
              </w:rPr>
              <w:t>ollēmumu</w:t>
            </w:r>
            <w:proofErr w:type="spellEnd"/>
            <w:r w:rsidR="00522F08" w:rsidRPr="00A96CB5">
              <w:rPr>
                <w:rFonts w:ascii="Times New Roman" w:hAnsi="Times New Roman"/>
                <w:sz w:val="24"/>
                <w:szCs w:val="24"/>
              </w:rPr>
              <w:t xml:space="preserve"> </w:t>
            </w:r>
            <w:r w:rsidR="00522F08" w:rsidRPr="00A96CB5">
              <w:rPr>
                <w:rFonts w:ascii="Times New Roman" w:eastAsia="Times New Roman" w:hAnsi="Times New Roman"/>
                <w:sz w:val="24"/>
                <w:szCs w:val="24"/>
              </w:rPr>
              <w:t>(prot. Nr.24 24.§)</w:t>
            </w:r>
            <w:r w:rsidR="00522F08" w:rsidRPr="00A96CB5">
              <w:rPr>
                <w:rFonts w:ascii="Times New Roman" w:eastAsia="Times New Roman" w:hAnsi="Times New Roman"/>
                <w:sz w:val="28"/>
                <w:szCs w:val="28"/>
              </w:rPr>
              <w:t xml:space="preserve"> </w:t>
            </w:r>
            <w:r w:rsidRPr="00A96CB5">
              <w:rPr>
                <w:rFonts w:ascii="Times New Roman" w:hAnsi="Times New Roman"/>
                <w:sz w:val="24"/>
                <w:szCs w:val="24"/>
              </w:rPr>
              <w:t xml:space="preserve"> apstiprināts </w:t>
            </w:r>
            <w:r w:rsidR="0054679A" w:rsidRPr="00A96CB5">
              <w:rPr>
                <w:rFonts w:ascii="Times New Roman" w:hAnsi="Times New Roman"/>
                <w:sz w:val="24"/>
                <w:szCs w:val="24"/>
              </w:rPr>
              <w:t>"</w:t>
            </w:r>
            <w:r w:rsidR="0054679A" w:rsidRPr="00A96CB5">
              <w:rPr>
                <w:rFonts w:ascii="Times New Roman" w:hAnsi="Times New Roman"/>
                <w:sz w:val="24"/>
                <w:szCs w:val="24"/>
                <w:shd w:val="clear" w:color="auto" w:fill="FFFFFF"/>
              </w:rPr>
              <w:t xml:space="preserve">Informatīvais ziņojums "Par akciju sabiedrības "Attīstības finanšu institūcija </w:t>
            </w:r>
            <w:proofErr w:type="spellStart"/>
            <w:r w:rsidR="0054679A" w:rsidRPr="00A96CB5">
              <w:rPr>
                <w:rFonts w:ascii="Times New Roman" w:hAnsi="Times New Roman"/>
                <w:sz w:val="24"/>
                <w:szCs w:val="24"/>
                <w:shd w:val="clear" w:color="auto" w:fill="FFFFFF"/>
              </w:rPr>
              <w:t>Altum</w:t>
            </w:r>
            <w:proofErr w:type="spellEnd"/>
            <w:r w:rsidR="0054679A" w:rsidRPr="00A96CB5">
              <w:rPr>
                <w:rFonts w:ascii="Times New Roman" w:hAnsi="Times New Roman"/>
                <w:sz w:val="24"/>
                <w:szCs w:val="24"/>
                <w:shd w:val="clear" w:color="auto" w:fill="FFFFFF"/>
              </w:rPr>
              <w:t xml:space="preserve">" kapitāla </w:t>
            </w:r>
            <w:proofErr w:type="spellStart"/>
            <w:r w:rsidR="0054679A" w:rsidRPr="00A96CB5">
              <w:rPr>
                <w:rFonts w:ascii="Times New Roman" w:hAnsi="Times New Roman"/>
                <w:sz w:val="24"/>
                <w:szCs w:val="24"/>
                <w:shd w:val="clear" w:color="auto" w:fill="FFFFFF"/>
              </w:rPr>
              <w:t>atdeves</w:t>
            </w:r>
            <w:proofErr w:type="spellEnd"/>
            <w:r w:rsidR="0054679A" w:rsidRPr="00A96CB5">
              <w:rPr>
                <w:rFonts w:ascii="Times New Roman" w:hAnsi="Times New Roman"/>
                <w:sz w:val="24"/>
                <w:szCs w:val="24"/>
                <w:shd w:val="clear" w:color="auto" w:fill="FFFFFF"/>
              </w:rPr>
              <w:t xml:space="preserve"> nodrošināšanu, īstenojot 4.2.1.1.pasākumu "Veicināt energoefektivitātes paaugstināšanu dzīvojamās ēkās""</w:t>
            </w:r>
            <w:r w:rsidR="00576F16" w:rsidRPr="00A96CB5">
              <w:rPr>
                <w:rFonts w:ascii="Times New Roman" w:hAnsi="Times New Roman"/>
                <w:sz w:val="24"/>
                <w:szCs w:val="24"/>
              </w:rPr>
              <w:t xml:space="preserve">. </w:t>
            </w:r>
            <w:r w:rsidR="00F14EED" w:rsidRPr="00A96CB5">
              <w:rPr>
                <w:rFonts w:ascii="Times New Roman" w:hAnsi="Times New Roman"/>
                <w:sz w:val="24"/>
                <w:szCs w:val="24"/>
              </w:rPr>
              <w:t>Pamatojoties uz šajā</w:t>
            </w:r>
            <w:r w:rsidR="00E11824" w:rsidRPr="00A96CB5">
              <w:rPr>
                <w:rFonts w:ascii="Times New Roman" w:hAnsi="Times New Roman"/>
                <w:sz w:val="24"/>
                <w:szCs w:val="24"/>
              </w:rPr>
              <w:t xml:space="preserve"> informatīvajā ziņojumā sniegto informāciju</w:t>
            </w:r>
            <w:r w:rsidR="00F14EED" w:rsidRPr="00A96CB5">
              <w:rPr>
                <w:rFonts w:ascii="Times New Roman" w:hAnsi="Times New Roman"/>
                <w:sz w:val="24"/>
                <w:szCs w:val="24"/>
              </w:rPr>
              <w:t xml:space="preserve"> un uzdevumiem</w:t>
            </w:r>
            <w:r w:rsidR="003C275D" w:rsidRPr="00A96CB5">
              <w:rPr>
                <w:rFonts w:ascii="Times New Roman" w:hAnsi="Times New Roman"/>
                <w:sz w:val="24"/>
                <w:szCs w:val="24"/>
                <w:shd w:val="clear" w:color="auto" w:fill="FFFFFF"/>
              </w:rPr>
              <w:t xml:space="preserve">, Ekonomikas ministrija </w:t>
            </w:r>
            <w:r w:rsidR="00AA5C32" w:rsidRPr="00A96CB5">
              <w:rPr>
                <w:rFonts w:ascii="Times New Roman" w:hAnsi="Times New Roman"/>
                <w:sz w:val="24"/>
                <w:szCs w:val="24"/>
                <w:shd w:val="clear" w:color="auto" w:fill="FFFFFF"/>
              </w:rPr>
              <w:t>ie</w:t>
            </w:r>
            <w:r w:rsidR="003C275D" w:rsidRPr="00A96CB5">
              <w:rPr>
                <w:rFonts w:ascii="Times New Roman" w:hAnsi="Times New Roman"/>
                <w:sz w:val="24"/>
                <w:szCs w:val="24"/>
                <w:shd w:val="clear" w:color="auto" w:fill="FFFFFF"/>
              </w:rPr>
              <w:t>rosina</w:t>
            </w:r>
            <w:r w:rsidR="00293B90" w:rsidRPr="00A96CB5">
              <w:rPr>
                <w:rFonts w:ascii="Times New Roman" w:hAnsi="Times New Roman"/>
                <w:sz w:val="24"/>
                <w:szCs w:val="24"/>
                <w:shd w:val="clear" w:color="auto" w:fill="FFFFFF"/>
              </w:rPr>
              <w:t xml:space="preserve"> noteikt, ka visus MK noteikumu Nr.160 10.2.apakšpunktā minētos finansējuma avotus (ERAF finansējumu un valsts budžeta finansējumu) var izmantot sākotnējo sabiedrības </w:t>
            </w:r>
            <w:r w:rsidR="009346CD" w:rsidRPr="00A96CB5">
              <w:rPr>
                <w:rFonts w:ascii="Times New Roman" w:hAnsi="Times New Roman"/>
                <w:sz w:val="24"/>
                <w:szCs w:val="24"/>
                <w:shd w:val="clear" w:color="auto" w:fill="FFFFFF"/>
              </w:rPr>
              <w:t>"</w:t>
            </w:r>
            <w:proofErr w:type="spellStart"/>
            <w:r w:rsidR="00293B90" w:rsidRPr="00A96CB5">
              <w:rPr>
                <w:rFonts w:ascii="Times New Roman" w:hAnsi="Times New Roman"/>
                <w:sz w:val="24"/>
                <w:szCs w:val="24"/>
                <w:shd w:val="clear" w:color="auto" w:fill="FFFFFF"/>
              </w:rPr>
              <w:t>Altum</w:t>
            </w:r>
            <w:proofErr w:type="spellEnd"/>
            <w:r w:rsidR="009346CD" w:rsidRPr="00A96CB5">
              <w:rPr>
                <w:rFonts w:ascii="Times New Roman" w:hAnsi="Times New Roman"/>
                <w:sz w:val="24"/>
                <w:szCs w:val="24"/>
                <w:shd w:val="clear" w:color="auto" w:fill="FFFFFF"/>
              </w:rPr>
              <w:t>"</w:t>
            </w:r>
            <w:r w:rsidR="00293B90" w:rsidRPr="00A96CB5">
              <w:rPr>
                <w:rFonts w:ascii="Times New Roman" w:hAnsi="Times New Roman"/>
                <w:sz w:val="24"/>
                <w:szCs w:val="24"/>
                <w:shd w:val="clear" w:color="auto" w:fill="FFFFFF"/>
              </w:rPr>
              <w:t xml:space="preserve"> zaudējumu segšanai. Ierosinājuma mērķis ir nodrošināt vienotu pieeju finansējuma uzskaitē.</w:t>
            </w:r>
          </w:p>
          <w:p w14:paraId="54D87DDA" w14:textId="1830ADE3" w:rsidR="005B2710" w:rsidRPr="00A96CB5" w:rsidRDefault="00F14EED" w:rsidP="00D81E7C">
            <w:pPr>
              <w:pStyle w:val="ListParagraph"/>
              <w:spacing w:after="0" w:line="240" w:lineRule="auto"/>
              <w:ind w:left="115" w:firstLine="425"/>
              <w:jc w:val="both"/>
              <w:rPr>
                <w:rFonts w:ascii="Times New Roman" w:hAnsi="Times New Roman"/>
                <w:sz w:val="24"/>
              </w:rPr>
            </w:pPr>
            <w:r w:rsidRPr="00A96CB5">
              <w:rPr>
                <w:rFonts w:ascii="Times New Roman" w:hAnsi="Times New Roman"/>
                <w:sz w:val="24"/>
                <w:szCs w:val="24"/>
              </w:rPr>
              <w:t xml:space="preserve">Eiropas </w:t>
            </w:r>
            <w:r w:rsidR="009346CD" w:rsidRPr="00A96CB5">
              <w:rPr>
                <w:rFonts w:ascii="Times New Roman" w:hAnsi="Times New Roman"/>
                <w:sz w:val="24"/>
                <w:szCs w:val="24"/>
              </w:rPr>
              <w:t>R</w:t>
            </w:r>
            <w:r w:rsidRPr="00A96CB5">
              <w:rPr>
                <w:rFonts w:ascii="Times New Roman" w:hAnsi="Times New Roman"/>
                <w:sz w:val="24"/>
                <w:szCs w:val="24"/>
              </w:rPr>
              <w:t>eģionālās attīstības fonda</w:t>
            </w:r>
            <w:r w:rsidRPr="00A96CB5">
              <w:rPr>
                <w:rFonts w:ascii="Times New Roman" w:hAnsi="Times New Roman"/>
                <w:sz w:val="24"/>
              </w:rPr>
              <w:t xml:space="preserve"> </w:t>
            </w:r>
            <w:r w:rsidR="007D62F5" w:rsidRPr="00A96CB5">
              <w:rPr>
                <w:rFonts w:ascii="Times New Roman" w:hAnsi="Times New Roman"/>
                <w:sz w:val="24"/>
              </w:rPr>
              <w:t>finansējuma atmaksas paredzēts izmantot</w:t>
            </w:r>
            <w:r w:rsidR="007D62F5" w:rsidRPr="00A96CB5">
              <w:rPr>
                <w:rFonts w:ascii="Times New Roman" w:hAnsi="Times New Roman"/>
                <w:sz w:val="24"/>
                <w:szCs w:val="24"/>
              </w:rPr>
              <w:t xml:space="preserve"> </w:t>
            </w:r>
            <w:r w:rsidRPr="00A96CB5">
              <w:rPr>
                <w:rFonts w:ascii="Times New Roman" w:hAnsi="Times New Roman"/>
                <w:sz w:val="24"/>
                <w:szCs w:val="24"/>
              </w:rPr>
              <w:t xml:space="preserve">sabiedrības </w:t>
            </w:r>
            <w:r w:rsidR="00E11824"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E11824" w:rsidRPr="00A96CB5">
              <w:rPr>
                <w:rFonts w:ascii="Times New Roman" w:hAnsi="Times New Roman"/>
                <w:sz w:val="24"/>
                <w:szCs w:val="24"/>
              </w:rPr>
              <w:t>"</w:t>
            </w:r>
            <w:r w:rsidRPr="00A96CB5">
              <w:rPr>
                <w:rFonts w:ascii="Times New Roman" w:hAnsi="Times New Roman"/>
                <w:sz w:val="24"/>
              </w:rPr>
              <w:t xml:space="preserve"> </w:t>
            </w:r>
            <w:r w:rsidR="007D62F5" w:rsidRPr="00A96CB5">
              <w:rPr>
                <w:rFonts w:ascii="Times New Roman" w:hAnsi="Times New Roman"/>
                <w:sz w:val="24"/>
              </w:rPr>
              <w:t xml:space="preserve">kapitāla </w:t>
            </w:r>
            <w:proofErr w:type="spellStart"/>
            <w:r w:rsidR="007D62F5" w:rsidRPr="00A96CB5">
              <w:rPr>
                <w:rFonts w:ascii="Times New Roman" w:hAnsi="Times New Roman"/>
                <w:sz w:val="24"/>
              </w:rPr>
              <w:t>atdeves</w:t>
            </w:r>
            <w:proofErr w:type="spellEnd"/>
            <w:r w:rsidR="007D62F5" w:rsidRPr="00A96CB5">
              <w:rPr>
                <w:rFonts w:ascii="Times New Roman" w:hAnsi="Times New Roman"/>
                <w:sz w:val="24"/>
              </w:rPr>
              <w:t xml:space="preserve"> nodrošināšanai līdz atbilstības perioda beigām saskaņā ar</w:t>
            </w:r>
            <w:r w:rsidR="009346CD" w:rsidRPr="00A96CB5">
              <w:rPr>
                <w:rFonts w:ascii="Times New Roman" w:hAnsi="Times New Roman"/>
                <w:sz w:val="24"/>
              </w:rPr>
              <w:t xml:space="preserve"> 2013. gada 17. decembra</w:t>
            </w:r>
            <w:r w:rsidR="007D62F5" w:rsidRPr="00A96CB5">
              <w:rPr>
                <w:rFonts w:ascii="Times New Roman" w:hAnsi="Times New Roman"/>
                <w:sz w:val="24"/>
              </w:rPr>
              <w:t xml:space="preserve"> Eiropas Parlamenta un Padomes Regula</w:t>
            </w:r>
            <w:r w:rsidR="00AA5C32" w:rsidRPr="00A96CB5">
              <w:rPr>
                <w:rFonts w:ascii="Times New Roman" w:hAnsi="Times New Roman"/>
                <w:sz w:val="24"/>
              </w:rPr>
              <w:t>s</w:t>
            </w:r>
            <w:r w:rsidR="007D62F5" w:rsidRPr="00A96CB5">
              <w:rPr>
                <w:rFonts w:ascii="Times New Roman" w:hAnsi="Times New Roman"/>
                <w:sz w:val="24"/>
              </w:rPr>
              <w:t xml:space="preserve"> (ES</w:t>
            </w:r>
            <w:r w:rsidR="009346CD" w:rsidRPr="00A96CB5">
              <w:rPr>
                <w:rFonts w:ascii="Times New Roman" w:hAnsi="Times New Roman"/>
                <w:sz w:val="24"/>
              </w:rPr>
              <w:t>) Nr. 1303/2013,</w:t>
            </w:r>
            <w:r w:rsidR="007D62F5" w:rsidRPr="00A96CB5">
              <w:rPr>
                <w:rFonts w:ascii="Times New Roman" w:hAnsi="Times New Roman"/>
                <w:sz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w:t>
            </w:r>
            <w:r w:rsidR="007D62F5" w:rsidRPr="00A96CB5">
              <w:rPr>
                <w:rFonts w:ascii="Times New Roman" w:hAnsi="Times New Roman"/>
                <w:sz w:val="24"/>
                <w:szCs w:val="24"/>
              </w:rPr>
              <w:t>2006</w:t>
            </w:r>
            <w:r w:rsidR="009346CD" w:rsidRPr="00A96CB5">
              <w:rPr>
                <w:rFonts w:ascii="Times New Roman" w:hAnsi="Times New Roman"/>
                <w:sz w:val="24"/>
                <w:szCs w:val="24"/>
              </w:rPr>
              <w:t>,</w:t>
            </w:r>
            <w:r w:rsidR="00A403CE" w:rsidRPr="00A96CB5">
              <w:rPr>
                <w:rFonts w:ascii="Times New Roman" w:hAnsi="Times New Roman"/>
                <w:sz w:val="24"/>
                <w:szCs w:val="24"/>
              </w:rPr>
              <w:t xml:space="preserve"> </w:t>
            </w:r>
            <w:r w:rsidR="007D62F5" w:rsidRPr="00A96CB5">
              <w:rPr>
                <w:rFonts w:ascii="Times New Roman" w:hAnsi="Times New Roman"/>
                <w:sz w:val="24"/>
                <w:szCs w:val="24"/>
              </w:rPr>
              <w:t>44</w:t>
            </w:r>
            <w:r w:rsidR="007D62F5" w:rsidRPr="00A96CB5">
              <w:rPr>
                <w:rFonts w:ascii="Times New Roman" w:hAnsi="Times New Roman"/>
                <w:sz w:val="24"/>
              </w:rPr>
              <w:t>.panta 1.daļas c) sadaļu, kas paredz, ka atmaksas var izmantot finanšu instrumenta maksas samaksāšanai.</w:t>
            </w:r>
          </w:p>
          <w:p w14:paraId="3CC10640" w14:textId="3C866A31" w:rsidR="002628F2" w:rsidRPr="00A96CB5" w:rsidRDefault="003B5D70" w:rsidP="00D81E7C">
            <w:pPr>
              <w:spacing w:after="0" w:line="240" w:lineRule="auto"/>
              <w:ind w:firstLine="540"/>
              <w:jc w:val="both"/>
              <w:rPr>
                <w:rFonts w:ascii="Times New Roman" w:hAnsi="Times New Roman"/>
                <w:sz w:val="24"/>
              </w:rPr>
            </w:pPr>
            <w:r w:rsidRPr="00A96CB5">
              <w:rPr>
                <w:rFonts w:ascii="Times New Roman" w:hAnsi="Times New Roman"/>
                <w:sz w:val="24"/>
              </w:rPr>
              <w:t xml:space="preserve">Plānotais apjoms izdevumu segšanai par izmantoto pašu kapitālu kopā visā </w:t>
            </w:r>
            <w:r w:rsidR="00A403CE" w:rsidRPr="00A96CB5">
              <w:rPr>
                <w:rFonts w:ascii="Times New Roman" w:hAnsi="Times New Roman"/>
                <w:sz w:val="24"/>
                <w:szCs w:val="24"/>
              </w:rPr>
              <w:t>4.2.1.1.pasākuma</w:t>
            </w:r>
            <w:r w:rsidRPr="00A96CB5">
              <w:rPr>
                <w:rFonts w:ascii="Times New Roman" w:hAnsi="Times New Roman"/>
                <w:sz w:val="24"/>
              </w:rPr>
              <w:t xml:space="preserve"> īstenošanas laikā no </w:t>
            </w:r>
            <w:r w:rsidR="00186E1E" w:rsidRPr="00A96CB5">
              <w:rPr>
                <w:rFonts w:ascii="Times New Roman" w:hAnsi="Times New Roman"/>
                <w:sz w:val="24"/>
              </w:rPr>
              <w:t>MK noteikumu Nr.160 10.2.apakšpunktā noteiktā finansējuma</w:t>
            </w:r>
            <w:r w:rsidRPr="00A96CB5">
              <w:rPr>
                <w:rFonts w:ascii="Times New Roman" w:hAnsi="Times New Roman"/>
                <w:sz w:val="24"/>
              </w:rPr>
              <w:t xml:space="preserve"> atmaksām</w:t>
            </w:r>
            <w:r w:rsidR="00A403CE" w:rsidRPr="00A96CB5">
              <w:rPr>
                <w:rFonts w:ascii="Times New Roman" w:hAnsi="Times New Roman"/>
                <w:sz w:val="24"/>
                <w:szCs w:val="24"/>
              </w:rPr>
              <w:t xml:space="preserve"> no 2016. līdz 2034.gadam</w:t>
            </w:r>
            <w:r w:rsidRPr="00A96CB5">
              <w:rPr>
                <w:rFonts w:ascii="Times New Roman" w:hAnsi="Times New Roman"/>
                <w:sz w:val="24"/>
              </w:rPr>
              <w:t xml:space="preserve"> tiek plānots:</w:t>
            </w:r>
          </w:p>
          <w:p w14:paraId="5419A130" w14:textId="53872C24" w:rsidR="002628F2" w:rsidRPr="00A96CB5" w:rsidRDefault="002D353C" w:rsidP="002D353C">
            <w:pPr>
              <w:spacing w:after="0" w:line="240" w:lineRule="auto"/>
              <w:jc w:val="both"/>
              <w:rPr>
                <w:rFonts w:ascii="Times New Roman" w:hAnsi="Times New Roman"/>
                <w:sz w:val="24"/>
              </w:rPr>
            </w:pPr>
            <w:r w:rsidRPr="00A96CB5">
              <w:rPr>
                <w:rFonts w:ascii="Times New Roman" w:hAnsi="Times New Roman"/>
                <w:sz w:val="24"/>
                <w:szCs w:val="24"/>
              </w:rPr>
              <w:t xml:space="preserve">1. </w:t>
            </w:r>
            <w:r w:rsidR="00A403CE" w:rsidRPr="00A96CB5">
              <w:rPr>
                <w:rFonts w:ascii="Times New Roman" w:hAnsi="Times New Roman"/>
                <w:sz w:val="24"/>
                <w:szCs w:val="24"/>
              </w:rPr>
              <w:t>a</w:t>
            </w:r>
            <w:r w:rsidR="002628F2" w:rsidRPr="00A96CB5">
              <w:rPr>
                <w:rFonts w:ascii="Times New Roman" w:hAnsi="Times New Roman"/>
                <w:sz w:val="24"/>
                <w:szCs w:val="24"/>
              </w:rPr>
              <w:t>izdevumiem</w:t>
            </w:r>
            <w:r w:rsidR="002628F2" w:rsidRPr="00A96CB5">
              <w:rPr>
                <w:rFonts w:ascii="Times New Roman" w:hAnsi="Times New Roman"/>
                <w:sz w:val="24"/>
              </w:rPr>
              <w:t xml:space="preserve"> </w:t>
            </w:r>
            <w:r w:rsidR="00D81320" w:rsidRPr="00A96CB5">
              <w:rPr>
                <w:rFonts w:ascii="Times New Roman" w:hAnsi="Times New Roman"/>
                <w:sz w:val="24"/>
              </w:rPr>
              <w:t xml:space="preserve">0,3 milj. </w:t>
            </w:r>
            <w:proofErr w:type="spellStart"/>
            <w:r w:rsidR="00D81320" w:rsidRPr="00A96CB5">
              <w:rPr>
                <w:rFonts w:ascii="Times New Roman" w:hAnsi="Times New Roman"/>
                <w:i/>
                <w:sz w:val="24"/>
              </w:rPr>
              <w:t>euro</w:t>
            </w:r>
            <w:proofErr w:type="spellEnd"/>
            <w:r w:rsidR="00D81320" w:rsidRPr="00A96CB5">
              <w:rPr>
                <w:rFonts w:ascii="Times New Roman" w:hAnsi="Times New Roman"/>
                <w:sz w:val="24"/>
              </w:rPr>
              <w:t xml:space="preserve"> 16 gadu periodā;</w:t>
            </w:r>
          </w:p>
          <w:p w14:paraId="6D6EA328" w14:textId="1D10ECAD" w:rsidR="00345C4B" w:rsidRPr="00A96CB5" w:rsidRDefault="002D353C" w:rsidP="002D353C">
            <w:pPr>
              <w:spacing w:after="0" w:line="240" w:lineRule="auto"/>
              <w:jc w:val="both"/>
            </w:pPr>
            <w:r w:rsidRPr="00A96CB5">
              <w:rPr>
                <w:rFonts w:ascii="Times New Roman" w:hAnsi="Times New Roman"/>
                <w:sz w:val="24"/>
                <w:szCs w:val="24"/>
              </w:rPr>
              <w:t xml:space="preserve">2. </w:t>
            </w:r>
            <w:r w:rsidR="00A403CE" w:rsidRPr="00A96CB5">
              <w:rPr>
                <w:rFonts w:ascii="Times New Roman" w:hAnsi="Times New Roman"/>
                <w:sz w:val="24"/>
                <w:szCs w:val="24"/>
              </w:rPr>
              <w:t>g</w:t>
            </w:r>
            <w:r w:rsidR="002628F2" w:rsidRPr="00A96CB5">
              <w:rPr>
                <w:rFonts w:ascii="Times New Roman" w:hAnsi="Times New Roman"/>
                <w:sz w:val="24"/>
                <w:szCs w:val="24"/>
              </w:rPr>
              <w:t>arantijām</w:t>
            </w:r>
            <w:r w:rsidR="002628F2" w:rsidRPr="00A96CB5">
              <w:rPr>
                <w:rFonts w:ascii="Times New Roman" w:hAnsi="Times New Roman"/>
                <w:sz w:val="24"/>
              </w:rPr>
              <w:t xml:space="preserve"> 2,0 milj. </w:t>
            </w:r>
            <w:proofErr w:type="spellStart"/>
            <w:r w:rsidR="002628F2" w:rsidRPr="00A96CB5">
              <w:rPr>
                <w:rFonts w:ascii="Times New Roman" w:hAnsi="Times New Roman"/>
                <w:i/>
                <w:sz w:val="24"/>
              </w:rPr>
              <w:t>euro</w:t>
            </w:r>
            <w:proofErr w:type="spellEnd"/>
            <w:r w:rsidR="002628F2" w:rsidRPr="00A96CB5">
              <w:rPr>
                <w:rFonts w:ascii="Times New Roman" w:hAnsi="Times New Roman"/>
                <w:sz w:val="24"/>
              </w:rPr>
              <w:t xml:space="preserve"> 18 gadu periodā</w:t>
            </w:r>
            <w:r w:rsidR="00D81320" w:rsidRPr="00A96CB5">
              <w:rPr>
                <w:rFonts w:ascii="Times New Roman" w:hAnsi="Times New Roman"/>
                <w:sz w:val="24"/>
                <w:szCs w:val="24"/>
              </w:rPr>
              <w:t>.</w:t>
            </w:r>
          </w:p>
          <w:p w14:paraId="5F30A4CE" w14:textId="0DE2BBB0" w:rsidR="0096487D" w:rsidRDefault="0096487D" w:rsidP="007F3B69">
            <w:pPr>
              <w:spacing w:after="0" w:line="240" w:lineRule="auto"/>
              <w:ind w:firstLine="540"/>
              <w:jc w:val="both"/>
              <w:rPr>
                <w:rFonts w:ascii="Times New Roman" w:hAnsi="Times New Roman"/>
                <w:sz w:val="24"/>
              </w:rPr>
            </w:pPr>
            <w:r w:rsidRPr="00A96CB5">
              <w:rPr>
                <w:rFonts w:ascii="Times New Roman" w:hAnsi="Times New Roman"/>
                <w:sz w:val="24"/>
              </w:rPr>
              <w:t xml:space="preserve">Aprēķins veikts, ņemot vērā katra finanšu instrumenta uzņemto programmas īstenošanas risku un portfeļa apmēru un to, ka izmantotā pašu kapitāla plānotā </w:t>
            </w:r>
            <w:proofErr w:type="spellStart"/>
            <w:r w:rsidRPr="00A96CB5">
              <w:rPr>
                <w:rFonts w:ascii="Times New Roman" w:hAnsi="Times New Roman"/>
                <w:sz w:val="24"/>
              </w:rPr>
              <w:t>atdeves</w:t>
            </w:r>
            <w:proofErr w:type="spellEnd"/>
            <w:r w:rsidRPr="00A96CB5">
              <w:rPr>
                <w:rFonts w:ascii="Times New Roman" w:hAnsi="Times New Roman"/>
                <w:sz w:val="24"/>
              </w:rPr>
              <w:t xml:space="preserve"> likme gadā ir 10% no konkrētā finanšu instrumenta noslogotā kapitāla.</w:t>
            </w:r>
          </w:p>
          <w:p w14:paraId="143D394E" w14:textId="77777777" w:rsidR="0064509D" w:rsidRPr="0064509D" w:rsidRDefault="0064509D" w:rsidP="0064509D">
            <w:pPr>
              <w:spacing w:after="0" w:line="240" w:lineRule="auto"/>
              <w:ind w:firstLine="540"/>
              <w:jc w:val="both"/>
              <w:rPr>
                <w:rFonts w:ascii="Times New Roman" w:hAnsi="Times New Roman"/>
                <w:sz w:val="24"/>
                <w:szCs w:val="24"/>
              </w:rPr>
            </w:pPr>
            <w:r w:rsidRPr="0064509D">
              <w:rPr>
                <w:rFonts w:ascii="Times New Roman" w:hAnsi="Times New Roman"/>
                <w:sz w:val="24"/>
                <w:szCs w:val="24"/>
              </w:rPr>
              <w:lastRenderedPageBreak/>
              <w:t>Saskaņā ar "</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sniegto informāciju, pēc MK noteikumu Nr.160 grozījumu stāšanās spēkā 4.2.1.1.pasākuma ietvaros tiks izveidoti divi kredītportfeļi:</w:t>
            </w:r>
          </w:p>
          <w:p w14:paraId="0AD19E84" w14:textId="77777777" w:rsidR="0064509D" w:rsidRPr="0064509D" w:rsidRDefault="0064509D" w:rsidP="0064509D">
            <w:pPr>
              <w:pStyle w:val="naisc"/>
              <w:numPr>
                <w:ilvl w:val="0"/>
                <w:numId w:val="36"/>
              </w:numPr>
              <w:spacing w:before="0" w:after="0"/>
              <w:jc w:val="both"/>
            </w:pPr>
            <w:r w:rsidRPr="0064509D">
              <w:t>kredītportfelis, kuru 70% apmērā finansē "</w:t>
            </w:r>
            <w:proofErr w:type="spellStart"/>
            <w:r w:rsidRPr="0064509D">
              <w:t>Altum</w:t>
            </w:r>
            <w:proofErr w:type="spellEnd"/>
            <w:r w:rsidRPr="0064509D">
              <w:t>" un 30% apmērā tam ir piesaistīts publiskais finansējums (uz 27.12.2018. kopējā aizdevumos piešķirtā summa ir 1,6 milj. eiro ar vidējo mainīgo aizdevuma procentu likmi 2,11%;</w:t>
            </w:r>
          </w:p>
          <w:p w14:paraId="312E263C" w14:textId="6AB78702" w:rsidR="0064509D" w:rsidRPr="0064509D" w:rsidRDefault="0064509D" w:rsidP="0064509D">
            <w:pPr>
              <w:pStyle w:val="naisc"/>
              <w:numPr>
                <w:ilvl w:val="0"/>
                <w:numId w:val="36"/>
              </w:numPr>
              <w:spacing w:before="0" w:after="0"/>
              <w:jc w:val="both"/>
            </w:pPr>
            <w:r w:rsidRPr="0064509D">
              <w:t>kredītportfelis, kuru finansēs tikai no publiskajiem resursiem. Plānotā fiksētā aizdevuma procentu likme – 4%. Attiecīgā procentu likme tiks noteikta tādā apjomā, kas nekonkurē ar komercbanku piedāvāto aizdevuma procentu likmi, kas pašreiz ir robežās no 2% līdz 5%.</w:t>
            </w:r>
          </w:p>
          <w:p w14:paraId="527D9381" w14:textId="32DA7EE0" w:rsidR="0064509D" w:rsidRPr="0064509D" w:rsidRDefault="0064509D" w:rsidP="0064509D">
            <w:pPr>
              <w:spacing w:after="0" w:line="240" w:lineRule="auto"/>
              <w:ind w:firstLine="540"/>
              <w:jc w:val="both"/>
              <w:rPr>
                <w:rFonts w:ascii="Times New Roman" w:hAnsi="Times New Roman"/>
                <w:sz w:val="24"/>
                <w:szCs w:val="24"/>
              </w:rPr>
            </w:pPr>
            <w:r w:rsidRPr="0064509D">
              <w:rPr>
                <w:rFonts w:ascii="Times New Roman" w:hAnsi="Times New Roman"/>
                <w:sz w:val="24"/>
                <w:szCs w:val="24"/>
              </w:rPr>
              <w:t>Finansēšanas nolīgumā, kas noslēgts starp CFLA un "</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xml:space="preserve">", ietvertajā Biznesa plānā </w:t>
            </w:r>
            <w:r>
              <w:rPr>
                <w:rFonts w:ascii="Times New Roman" w:hAnsi="Times New Roman"/>
                <w:sz w:val="24"/>
                <w:szCs w:val="24"/>
              </w:rPr>
              <w:t>tiks</w:t>
            </w:r>
            <w:r w:rsidRPr="0064509D">
              <w:rPr>
                <w:rFonts w:ascii="Times New Roman" w:hAnsi="Times New Roman"/>
                <w:sz w:val="24"/>
                <w:szCs w:val="24"/>
              </w:rPr>
              <w:t xml:space="preserve"> veikti grozījumi atbilstoši jaunajām prognozēm par aizdevumu piešķiršanu.  Ņemot vērā būtiski mazākus plānotos aizdevumu sniegšanas apjomus (samazinājums no 33,4 milj. eiro uz 4,3 milj. eiro), secināts, ka līdz šim apstiprināto aizdevumu procentu likmes nenodrošina "</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xml:space="preserve">" kapitāla atdevi. Savukārt </w:t>
            </w:r>
            <w:proofErr w:type="spellStart"/>
            <w:r w:rsidRPr="0064509D">
              <w:rPr>
                <w:rFonts w:ascii="Times New Roman" w:hAnsi="Times New Roman"/>
                <w:sz w:val="24"/>
                <w:szCs w:val="24"/>
              </w:rPr>
              <w:t>jaunveidojamā</w:t>
            </w:r>
            <w:proofErr w:type="spellEnd"/>
            <w:r w:rsidRPr="0064509D">
              <w:rPr>
                <w:rFonts w:ascii="Times New Roman" w:hAnsi="Times New Roman"/>
                <w:sz w:val="24"/>
                <w:szCs w:val="24"/>
              </w:rPr>
              <w:t xml:space="preserve"> kredītportfeļa ienākumi </w:t>
            </w:r>
            <w:r>
              <w:rPr>
                <w:rFonts w:ascii="Times New Roman" w:hAnsi="Times New Roman"/>
                <w:sz w:val="24"/>
                <w:szCs w:val="24"/>
              </w:rPr>
              <w:t>būs paredzēti</w:t>
            </w:r>
            <w:r w:rsidRPr="0064509D">
              <w:rPr>
                <w:rFonts w:ascii="Times New Roman" w:hAnsi="Times New Roman"/>
                <w:sz w:val="24"/>
                <w:szCs w:val="24"/>
              </w:rPr>
              <w:t xml:space="preserve"> tikai publiskā ieguldījuma palielināšanai, un "</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xml:space="preserve">" </w:t>
            </w:r>
            <w:r>
              <w:rPr>
                <w:rFonts w:ascii="Times New Roman" w:hAnsi="Times New Roman"/>
                <w:sz w:val="24"/>
                <w:szCs w:val="24"/>
              </w:rPr>
              <w:t xml:space="preserve">tā ietvaros </w:t>
            </w:r>
            <w:r w:rsidRPr="0064509D">
              <w:rPr>
                <w:rFonts w:ascii="Times New Roman" w:hAnsi="Times New Roman"/>
                <w:sz w:val="24"/>
                <w:szCs w:val="24"/>
              </w:rPr>
              <w:t>darb</w:t>
            </w:r>
            <w:r>
              <w:rPr>
                <w:rFonts w:ascii="Times New Roman" w:hAnsi="Times New Roman"/>
                <w:sz w:val="24"/>
                <w:szCs w:val="24"/>
              </w:rPr>
              <w:t>osies</w:t>
            </w:r>
            <w:r w:rsidRPr="0064509D">
              <w:rPr>
                <w:rFonts w:ascii="Times New Roman" w:hAnsi="Times New Roman"/>
                <w:sz w:val="24"/>
                <w:szCs w:val="24"/>
              </w:rPr>
              <w:t xml:space="preserve"> tikai kā Aģents, saņemot vadības izmaksu kompensāciju un maksu par noslogoto kapitālu.</w:t>
            </w:r>
          </w:p>
          <w:p w14:paraId="36908F2F" w14:textId="1B0B37D0" w:rsidR="0064509D" w:rsidRDefault="0064509D" w:rsidP="0064509D">
            <w:pPr>
              <w:spacing w:after="0" w:line="240" w:lineRule="auto"/>
              <w:ind w:firstLine="540"/>
              <w:jc w:val="both"/>
              <w:rPr>
                <w:rFonts w:ascii="Times New Roman" w:hAnsi="Times New Roman"/>
                <w:sz w:val="24"/>
                <w:szCs w:val="24"/>
              </w:rPr>
            </w:pPr>
            <w:r w:rsidRPr="0064509D">
              <w:rPr>
                <w:rFonts w:ascii="Times New Roman" w:hAnsi="Times New Roman"/>
                <w:sz w:val="24"/>
                <w:szCs w:val="24"/>
              </w:rPr>
              <w:t>Ņemot vērā iepriekš minēto, "</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aprēķinās maksu par noslogoto kapitālu par abiem kredītportfeļiem un attiecīgo maksu seg</w:t>
            </w:r>
            <w:r>
              <w:rPr>
                <w:rFonts w:ascii="Times New Roman" w:hAnsi="Times New Roman"/>
                <w:sz w:val="24"/>
                <w:szCs w:val="24"/>
              </w:rPr>
              <w:t>s</w:t>
            </w:r>
            <w:r w:rsidRPr="0064509D">
              <w:rPr>
                <w:rFonts w:ascii="Times New Roman" w:hAnsi="Times New Roman"/>
                <w:sz w:val="24"/>
                <w:szCs w:val="24"/>
              </w:rPr>
              <w:t xml:space="preserve"> no publiskā finansējuma atmaksām.</w:t>
            </w:r>
          </w:p>
          <w:p w14:paraId="4E46FBF8" w14:textId="6FBEDABF" w:rsidR="0064509D" w:rsidRPr="0064509D" w:rsidRDefault="0064509D" w:rsidP="0064509D">
            <w:pPr>
              <w:spacing w:after="0" w:line="240" w:lineRule="auto"/>
              <w:ind w:firstLine="540"/>
              <w:jc w:val="both"/>
              <w:rPr>
                <w:rFonts w:ascii="Times New Roman" w:hAnsi="Times New Roman"/>
                <w:sz w:val="24"/>
                <w:szCs w:val="24"/>
              </w:rPr>
            </w:pPr>
            <w:r w:rsidRPr="0064509D">
              <w:rPr>
                <w:rFonts w:ascii="Times New Roman" w:hAnsi="Times New Roman"/>
                <w:sz w:val="24"/>
                <w:szCs w:val="24"/>
              </w:rPr>
              <w:t>"</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veiks nodalītu uzskaiti abiem kredītportfeļiem un nodrošinās, ka "</w:t>
            </w:r>
            <w:proofErr w:type="spellStart"/>
            <w:r w:rsidRPr="0064509D">
              <w:rPr>
                <w:rFonts w:ascii="Times New Roman" w:hAnsi="Times New Roman"/>
                <w:sz w:val="24"/>
                <w:szCs w:val="24"/>
              </w:rPr>
              <w:t>Altum</w:t>
            </w:r>
            <w:proofErr w:type="spellEnd"/>
            <w:r w:rsidRPr="0064509D">
              <w:rPr>
                <w:rFonts w:ascii="Times New Roman" w:hAnsi="Times New Roman"/>
                <w:sz w:val="24"/>
                <w:szCs w:val="24"/>
              </w:rPr>
              <w:t>" nesaņem klientu maksājumus un publisko finansējumu par vienām un tām pašām izmaksām.</w:t>
            </w:r>
          </w:p>
          <w:p w14:paraId="2FD1B014" w14:textId="77777777" w:rsidR="005B2710" w:rsidRPr="00A96CB5" w:rsidRDefault="005B2710" w:rsidP="00D81E7C">
            <w:pPr>
              <w:spacing w:after="0" w:line="240" w:lineRule="auto"/>
              <w:jc w:val="both"/>
            </w:pPr>
          </w:p>
          <w:p w14:paraId="7EA4759C" w14:textId="42102F6F" w:rsidR="005B2710" w:rsidRPr="00A96CB5" w:rsidRDefault="00C41644" w:rsidP="00112318">
            <w:pPr>
              <w:pStyle w:val="ListParagraph"/>
              <w:numPr>
                <w:ilvl w:val="0"/>
                <w:numId w:val="1"/>
              </w:numPr>
              <w:spacing w:after="120" w:line="240" w:lineRule="auto"/>
              <w:ind w:left="641" w:hanging="357"/>
              <w:contextualSpacing w:val="0"/>
              <w:jc w:val="both"/>
              <w:rPr>
                <w:rFonts w:ascii="Times New Roman" w:hAnsi="Times New Roman"/>
                <w:b/>
                <w:i/>
                <w:sz w:val="24"/>
                <w:szCs w:val="24"/>
                <w:u w:val="single"/>
              </w:rPr>
            </w:pPr>
            <w:r w:rsidRPr="00A96CB5">
              <w:rPr>
                <w:rFonts w:ascii="Times New Roman" w:hAnsi="Times New Roman"/>
                <w:b/>
                <w:i/>
                <w:sz w:val="24"/>
                <w:szCs w:val="24"/>
                <w:u w:val="single"/>
              </w:rPr>
              <w:t>N</w:t>
            </w:r>
            <w:r w:rsidR="005B2710" w:rsidRPr="00A96CB5">
              <w:rPr>
                <w:rFonts w:ascii="Times New Roman" w:hAnsi="Times New Roman"/>
                <w:b/>
                <w:i/>
                <w:sz w:val="24"/>
                <w:szCs w:val="24"/>
                <w:u w:val="single"/>
              </w:rPr>
              <w:t xml:space="preserve">oteikt, ka sabiedrības </w:t>
            </w:r>
            <w:r w:rsidR="00E11824" w:rsidRPr="00A96CB5">
              <w:rPr>
                <w:rFonts w:ascii="Times New Roman" w:hAnsi="Times New Roman"/>
                <w:b/>
                <w:i/>
                <w:sz w:val="24"/>
                <w:szCs w:val="24"/>
                <w:u w:val="single"/>
              </w:rPr>
              <w:t>"</w:t>
            </w:r>
            <w:proofErr w:type="spellStart"/>
            <w:r w:rsidR="005B2710" w:rsidRPr="00A96CB5">
              <w:rPr>
                <w:rFonts w:ascii="Times New Roman" w:hAnsi="Times New Roman"/>
                <w:b/>
                <w:i/>
                <w:sz w:val="24"/>
                <w:szCs w:val="24"/>
                <w:u w:val="single"/>
              </w:rPr>
              <w:t>Altum</w:t>
            </w:r>
            <w:proofErr w:type="spellEnd"/>
            <w:r w:rsidR="00E11824" w:rsidRPr="00A96CB5">
              <w:rPr>
                <w:rFonts w:ascii="Times New Roman" w:hAnsi="Times New Roman"/>
                <w:b/>
                <w:i/>
                <w:sz w:val="24"/>
                <w:szCs w:val="24"/>
                <w:u w:val="single"/>
              </w:rPr>
              <w:t>"</w:t>
            </w:r>
            <w:r w:rsidR="005B2710" w:rsidRPr="00A96CB5">
              <w:rPr>
                <w:rFonts w:ascii="Times New Roman" w:hAnsi="Times New Roman"/>
                <w:b/>
                <w:i/>
                <w:sz w:val="24"/>
                <w:szCs w:val="24"/>
                <w:u w:val="single"/>
              </w:rPr>
              <w:t xml:space="preserve"> aizdevums tiek kombinēts ar </w:t>
            </w:r>
            <w:proofErr w:type="spellStart"/>
            <w:r w:rsidR="005B2710" w:rsidRPr="00A96CB5">
              <w:rPr>
                <w:rFonts w:ascii="Times New Roman" w:hAnsi="Times New Roman"/>
                <w:b/>
                <w:i/>
                <w:sz w:val="24"/>
                <w:szCs w:val="24"/>
                <w:u w:val="single"/>
              </w:rPr>
              <w:t>grantu</w:t>
            </w:r>
            <w:proofErr w:type="spellEnd"/>
            <w:r w:rsidR="005B2710" w:rsidRPr="00A96CB5">
              <w:rPr>
                <w:rFonts w:ascii="Times New Roman" w:hAnsi="Times New Roman"/>
                <w:b/>
                <w:i/>
                <w:sz w:val="24"/>
                <w:szCs w:val="24"/>
                <w:u w:val="single"/>
              </w:rPr>
              <w:t xml:space="preserve"> 50% apmērā.</w:t>
            </w:r>
          </w:p>
          <w:p w14:paraId="747EE3B6" w14:textId="5AC41A8F" w:rsidR="00C41644" w:rsidRPr="00A96CB5" w:rsidRDefault="005B2710" w:rsidP="00331D7C">
            <w:pPr>
              <w:spacing w:after="0" w:line="240" w:lineRule="auto"/>
              <w:ind w:firstLine="540"/>
              <w:jc w:val="both"/>
              <w:rPr>
                <w:rFonts w:ascii="Times New Roman" w:hAnsi="Times New Roman"/>
                <w:sz w:val="24"/>
                <w:szCs w:val="24"/>
              </w:rPr>
            </w:pPr>
            <w:r w:rsidRPr="00A96CB5">
              <w:rPr>
                <w:rFonts w:ascii="Times New Roman" w:hAnsi="Times New Roman"/>
                <w:sz w:val="24"/>
                <w:szCs w:val="24"/>
              </w:rPr>
              <w:t xml:space="preserve">Spēkā esošais MK noteikumu Nr. 160 regulējums nosaka, ka </w:t>
            </w:r>
            <w:r w:rsidR="004336B9" w:rsidRPr="00A96CB5">
              <w:rPr>
                <w:rFonts w:ascii="Times New Roman" w:hAnsi="Times New Roman"/>
                <w:sz w:val="24"/>
                <w:szCs w:val="24"/>
              </w:rPr>
              <w:t xml:space="preserve">sabiedrības </w:t>
            </w:r>
            <w:r w:rsidR="00E11824"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E11824" w:rsidRPr="00A96CB5">
              <w:rPr>
                <w:rFonts w:ascii="Times New Roman" w:hAnsi="Times New Roman"/>
                <w:sz w:val="24"/>
                <w:szCs w:val="24"/>
              </w:rPr>
              <w:t>"</w:t>
            </w:r>
            <w:r w:rsidRPr="00A96CB5">
              <w:rPr>
                <w:rFonts w:ascii="Times New Roman" w:hAnsi="Times New Roman"/>
                <w:sz w:val="24"/>
                <w:szCs w:val="24"/>
              </w:rPr>
              <w:t xml:space="preserve"> aizdevums energoefektivitātes paaugstināšanai var tikt kombinēts ar </w:t>
            </w:r>
            <w:proofErr w:type="spellStart"/>
            <w:r w:rsidRPr="00A96CB5">
              <w:rPr>
                <w:rFonts w:ascii="Times New Roman" w:hAnsi="Times New Roman"/>
                <w:sz w:val="24"/>
                <w:szCs w:val="24"/>
              </w:rPr>
              <w:t>grantu</w:t>
            </w:r>
            <w:proofErr w:type="spellEnd"/>
            <w:r w:rsidRPr="00A96CB5">
              <w:rPr>
                <w:rFonts w:ascii="Times New Roman" w:hAnsi="Times New Roman"/>
                <w:sz w:val="24"/>
                <w:szCs w:val="24"/>
              </w:rPr>
              <w:t xml:space="preserve"> līdz 35%. Ņemot vērā, ka nav indikāciju, ka </w:t>
            </w:r>
            <w:r w:rsidR="004336B9" w:rsidRPr="00A96CB5">
              <w:rPr>
                <w:rFonts w:ascii="Times New Roman" w:hAnsi="Times New Roman"/>
                <w:sz w:val="24"/>
                <w:szCs w:val="24"/>
              </w:rPr>
              <w:t xml:space="preserve">sabiedrības </w:t>
            </w:r>
            <w:r w:rsidR="00E11824"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E11824" w:rsidRPr="00A96CB5">
              <w:rPr>
                <w:rFonts w:ascii="Times New Roman" w:hAnsi="Times New Roman"/>
                <w:sz w:val="24"/>
                <w:szCs w:val="24"/>
              </w:rPr>
              <w:t>"</w:t>
            </w:r>
            <w:r w:rsidRPr="00A96CB5">
              <w:rPr>
                <w:rFonts w:ascii="Times New Roman" w:hAnsi="Times New Roman"/>
                <w:sz w:val="24"/>
                <w:szCs w:val="24"/>
              </w:rPr>
              <w:t xml:space="preserve"> aizdevumu dēļ tiek kavēta energoefektivitātes paaugstināšanas projektu finansēšana privātajā sektorā, </w:t>
            </w:r>
            <w:r w:rsidR="004336B9" w:rsidRPr="00A96CB5">
              <w:rPr>
                <w:rFonts w:ascii="Times New Roman" w:hAnsi="Times New Roman"/>
                <w:sz w:val="24"/>
                <w:szCs w:val="24"/>
              </w:rPr>
              <w:t>Ekonomikas ministrija ierosina</w:t>
            </w:r>
            <w:r w:rsidRPr="00A96CB5">
              <w:rPr>
                <w:rFonts w:ascii="Times New Roman" w:hAnsi="Times New Roman"/>
                <w:sz w:val="24"/>
                <w:szCs w:val="24"/>
              </w:rPr>
              <w:t xml:space="preserve"> to dzīvojamo māju īpašniekiem, kas nevar piesaistīt privātā sektora finansējumu, nodrošināt pēc iespējas vienlīdzīgāku atbalstu, arī saņemot 50% </w:t>
            </w:r>
            <w:proofErr w:type="spellStart"/>
            <w:r w:rsidRPr="00A96CB5">
              <w:rPr>
                <w:rFonts w:ascii="Times New Roman" w:hAnsi="Times New Roman"/>
                <w:sz w:val="24"/>
                <w:szCs w:val="24"/>
              </w:rPr>
              <w:t>grantu</w:t>
            </w:r>
            <w:proofErr w:type="spellEnd"/>
            <w:r w:rsidRPr="00A96CB5">
              <w:rPr>
                <w:rFonts w:ascii="Times New Roman" w:hAnsi="Times New Roman"/>
                <w:sz w:val="24"/>
                <w:szCs w:val="24"/>
              </w:rPr>
              <w:t xml:space="preserve">. Vēršam uzmanību, ka </w:t>
            </w:r>
            <w:r w:rsidR="004336B9" w:rsidRPr="00A96CB5">
              <w:rPr>
                <w:rFonts w:ascii="Times New Roman" w:hAnsi="Times New Roman"/>
                <w:sz w:val="24"/>
                <w:szCs w:val="24"/>
              </w:rPr>
              <w:t xml:space="preserve">sabiedrības </w:t>
            </w:r>
            <w:r w:rsidR="00E11824"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E11824" w:rsidRPr="00A96CB5">
              <w:rPr>
                <w:rFonts w:ascii="Times New Roman" w:hAnsi="Times New Roman"/>
                <w:sz w:val="24"/>
                <w:szCs w:val="24"/>
              </w:rPr>
              <w:t>"</w:t>
            </w:r>
            <w:r w:rsidRPr="00A96CB5">
              <w:rPr>
                <w:rFonts w:ascii="Times New Roman" w:hAnsi="Times New Roman"/>
                <w:sz w:val="24"/>
                <w:szCs w:val="24"/>
              </w:rPr>
              <w:t xml:space="preserve"> aizdevuma saņemšanai </w:t>
            </w:r>
            <w:r w:rsidR="00E11824" w:rsidRPr="00A96CB5">
              <w:rPr>
                <w:rFonts w:ascii="Times New Roman" w:hAnsi="Times New Roman"/>
                <w:sz w:val="24"/>
                <w:szCs w:val="24"/>
              </w:rPr>
              <w:t>j</w:t>
            </w:r>
            <w:r w:rsidR="004336B9" w:rsidRPr="00A96CB5">
              <w:rPr>
                <w:rFonts w:ascii="Times New Roman" w:hAnsi="Times New Roman"/>
                <w:sz w:val="24"/>
                <w:szCs w:val="24"/>
              </w:rPr>
              <w:t xml:space="preserve">oprojām </w:t>
            </w:r>
            <w:r w:rsidRPr="00A96CB5">
              <w:rPr>
                <w:rFonts w:ascii="Times New Roman" w:hAnsi="Times New Roman"/>
                <w:sz w:val="24"/>
                <w:szCs w:val="24"/>
              </w:rPr>
              <w:t xml:space="preserve">būs nepieciešams vismaz vienas kredītiestādes atteikums nodrošināt finansējumu energoefektivitātes projekta finansēšanai. Papildus arī </w:t>
            </w:r>
            <w:r w:rsidR="004336B9" w:rsidRPr="00A96CB5">
              <w:rPr>
                <w:rFonts w:ascii="Times New Roman" w:hAnsi="Times New Roman"/>
                <w:sz w:val="24"/>
                <w:szCs w:val="24"/>
              </w:rPr>
              <w:t xml:space="preserve">sabiedrības </w:t>
            </w:r>
            <w:r w:rsidR="00E11824"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E11824" w:rsidRPr="00A96CB5">
              <w:rPr>
                <w:rFonts w:ascii="Times New Roman" w:hAnsi="Times New Roman"/>
                <w:sz w:val="24"/>
                <w:szCs w:val="24"/>
              </w:rPr>
              <w:t>"</w:t>
            </w:r>
            <w:r w:rsidRPr="00A96CB5">
              <w:rPr>
                <w:rFonts w:ascii="Times New Roman" w:hAnsi="Times New Roman"/>
                <w:sz w:val="24"/>
                <w:szCs w:val="24"/>
              </w:rPr>
              <w:t xml:space="preserve"> aizdevumiem tiks noteikta aizdevuma likme, kas nekonkurēs ar kredītiestādēm. </w:t>
            </w:r>
          </w:p>
        </w:tc>
      </w:tr>
      <w:tr w:rsidR="00A96CB5" w:rsidRPr="00A96CB5" w14:paraId="452B4811" w14:textId="77777777" w:rsidTr="00B83CED">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14:paraId="74FCA878" w14:textId="710786A2" w:rsidR="00F67AF9" w:rsidRPr="00A96CB5" w:rsidRDefault="00F67AF9" w:rsidP="00F67AF9">
            <w:pPr>
              <w:spacing w:after="0" w:line="240" w:lineRule="auto"/>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lastRenderedPageBreak/>
              <w:t>3. Projekta izstrādē iesaistītās institūcijas</w:t>
            </w:r>
            <w:r w:rsidR="00B66410" w:rsidRPr="00A96CB5">
              <w:rPr>
                <w:rFonts w:ascii="Times New Roman" w:eastAsia="Times New Roman" w:hAnsi="Times New Roman"/>
                <w:sz w:val="24"/>
                <w:szCs w:val="24"/>
                <w:lang w:eastAsia="lv-LV"/>
              </w:rPr>
              <w:t xml:space="preserve"> un publiskas personas kapitālsabiedrības </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1BD7E9A6" w14:textId="78FCE398" w:rsidR="00F67AF9" w:rsidRPr="00A96CB5" w:rsidRDefault="007772C3" w:rsidP="00EF38D4">
            <w:pPr>
              <w:spacing w:after="0" w:line="240" w:lineRule="auto"/>
              <w:jc w:val="both"/>
              <w:rPr>
                <w:rFonts w:ascii="Times New Roman" w:hAnsi="Times New Roman"/>
                <w:sz w:val="24"/>
                <w:szCs w:val="24"/>
              </w:rPr>
            </w:pPr>
            <w:r w:rsidRPr="00A96CB5">
              <w:rPr>
                <w:rFonts w:ascii="Times New Roman" w:hAnsi="Times New Roman"/>
                <w:sz w:val="24"/>
                <w:szCs w:val="24"/>
              </w:rPr>
              <w:t>Ekonomikas ministrija</w:t>
            </w:r>
            <w:r w:rsidR="00816165" w:rsidRPr="00A96CB5">
              <w:rPr>
                <w:rFonts w:ascii="Times New Roman" w:hAnsi="Times New Roman"/>
                <w:sz w:val="24"/>
                <w:szCs w:val="24"/>
              </w:rPr>
              <w:t>, Finanšu ministrija,</w:t>
            </w:r>
            <w:r w:rsidR="003D662E" w:rsidRPr="00A96CB5">
              <w:rPr>
                <w:rFonts w:ascii="Times New Roman" w:hAnsi="Times New Roman"/>
                <w:sz w:val="24"/>
                <w:szCs w:val="24"/>
              </w:rPr>
              <w:t xml:space="preserve"> CFLA</w:t>
            </w:r>
            <w:r w:rsidR="00816165" w:rsidRPr="00A96CB5">
              <w:rPr>
                <w:rFonts w:ascii="Times New Roman" w:hAnsi="Times New Roman"/>
                <w:sz w:val="24"/>
                <w:szCs w:val="24"/>
              </w:rPr>
              <w:t xml:space="preserve"> un </w:t>
            </w:r>
            <w:r w:rsidR="003D662E" w:rsidRPr="00A96CB5">
              <w:rPr>
                <w:rFonts w:ascii="Times New Roman" w:hAnsi="Times New Roman"/>
                <w:sz w:val="24"/>
                <w:szCs w:val="24"/>
              </w:rPr>
              <w:t>sabiedrība "</w:t>
            </w:r>
            <w:proofErr w:type="spellStart"/>
            <w:r w:rsidR="00816165" w:rsidRPr="00A96CB5">
              <w:rPr>
                <w:rFonts w:ascii="Times New Roman" w:hAnsi="Times New Roman"/>
                <w:sz w:val="24"/>
                <w:szCs w:val="24"/>
              </w:rPr>
              <w:t>Altum</w:t>
            </w:r>
            <w:proofErr w:type="spellEnd"/>
            <w:r w:rsidR="00816165" w:rsidRPr="00A96CB5">
              <w:rPr>
                <w:rFonts w:ascii="Times New Roman" w:hAnsi="Times New Roman"/>
                <w:sz w:val="24"/>
                <w:szCs w:val="24"/>
              </w:rPr>
              <w:t>"</w:t>
            </w:r>
          </w:p>
        </w:tc>
      </w:tr>
      <w:tr w:rsidR="00A96CB5" w:rsidRPr="00A96CB5" w14:paraId="420980DF" w14:textId="77777777" w:rsidTr="00B83CED">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14:paraId="287887F3" w14:textId="77777777" w:rsidR="00F67AF9" w:rsidRPr="00A96CB5" w:rsidRDefault="00F67AF9" w:rsidP="00F67AF9">
            <w:pPr>
              <w:spacing w:after="0" w:line="240" w:lineRule="auto"/>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lastRenderedPageBreak/>
              <w:t> 4. Cita informācija</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3042B9A" w14:textId="77777777" w:rsidR="00F67AF9" w:rsidRPr="00A96CB5" w:rsidRDefault="00F67AF9" w:rsidP="00010F01">
            <w:pPr>
              <w:spacing w:after="0" w:line="240" w:lineRule="auto"/>
              <w:jc w:val="both"/>
              <w:rPr>
                <w:rFonts w:ascii="Times New Roman" w:hAnsi="Times New Roman"/>
                <w:sz w:val="24"/>
                <w:szCs w:val="24"/>
              </w:rPr>
            </w:pPr>
            <w:r w:rsidRPr="00A96CB5">
              <w:rPr>
                <w:rFonts w:ascii="Times New Roman" w:hAnsi="Times New Roman"/>
                <w:sz w:val="24"/>
                <w:szCs w:val="24"/>
              </w:rPr>
              <w:t>Nav</w:t>
            </w:r>
          </w:p>
        </w:tc>
      </w:tr>
    </w:tbl>
    <w:p w14:paraId="6E58484D" w14:textId="77777777" w:rsidR="00E71E86" w:rsidRPr="00A96CB5" w:rsidRDefault="00E71E86" w:rsidP="00286064"/>
    <w:tbl>
      <w:tblPr>
        <w:tblpPr w:leftFromText="180" w:rightFromText="180" w:bottomFromText="200" w:vertAnchor="text" w:horzAnchor="page" w:tblpX="1381" w:tblpY="8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3231"/>
        <w:gridCol w:w="6408"/>
      </w:tblGrid>
      <w:tr w:rsidR="00A96CB5" w:rsidRPr="00A96CB5" w14:paraId="1D3D7957" w14:textId="77777777" w:rsidTr="00C81002">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BDAA01E" w14:textId="77777777" w:rsidR="00E71E86" w:rsidRPr="00A96CB5" w:rsidRDefault="00E71E86" w:rsidP="00C81002">
            <w:pPr>
              <w:spacing w:after="0" w:line="240" w:lineRule="auto"/>
              <w:jc w:val="center"/>
              <w:rPr>
                <w:rFonts w:ascii="Times New Roman" w:eastAsia="Times New Roman" w:hAnsi="Times New Roman"/>
                <w:b/>
                <w:bCs/>
                <w:sz w:val="24"/>
                <w:szCs w:val="24"/>
                <w:lang w:eastAsia="lv-LV"/>
              </w:rPr>
            </w:pPr>
            <w:r w:rsidRPr="00A96CB5">
              <w:rPr>
                <w:rFonts w:ascii="Times New Roman" w:eastAsia="Times New Roman" w:hAnsi="Times New Roman"/>
                <w:b/>
                <w:bCs/>
                <w:sz w:val="24"/>
                <w:szCs w:val="24"/>
                <w:lang w:eastAsia="lv-LV"/>
              </w:rPr>
              <w:t>II. Tiesību akta projekta ietekme uz sabiedrību, tautsaimniecības attīstību un administratīvo slogu</w:t>
            </w:r>
          </w:p>
        </w:tc>
      </w:tr>
      <w:tr w:rsidR="00A96CB5" w:rsidRPr="00A96CB5" w14:paraId="68DDC0E9" w14:textId="77777777" w:rsidTr="00C81002">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5A64BB4C" w14:textId="77777777" w:rsidR="00E71E86" w:rsidRPr="00A96CB5"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 xml:space="preserve">Sabiedrības </w:t>
            </w:r>
            <w:proofErr w:type="spellStart"/>
            <w:r w:rsidRPr="00A96CB5">
              <w:rPr>
                <w:rFonts w:ascii="Times New Roman" w:eastAsia="Times New Roman" w:hAnsi="Times New Roman"/>
                <w:sz w:val="24"/>
                <w:szCs w:val="24"/>
                <w:lang w:eastAsia="lv-LV"/>
              </w:rPr>
              <w:t>mērķgrupas</w:t>
            </w:r>
            <w:proofErr w:type="spellEnd"/>
            <w:r w:rsidRPr="00A96CB5">
              <w:rPr>
                <w:rFonts w:ascii="Times New Roman" w:eastAsia="Times New Roman" w:hAnsi="Times New Roman"/>
                <w:sz w:val="24"/>
                <w:szCs w:val="24"/>
                <w:lang w:eastAsia="lv-LV"/>
              </w:rPr>
              <w:t>,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65723164" w14:textId="77777777" w:rsidR="00E71E86" w:rsidRPr="00A96CB5" w:rsidRDefault="00E71E86" w:rsidP="00C81002">
            <w:pPr>
              <w:spacing w:before="75" w:after="75" w:line="240" w:lineRule="auto"/>
              <w:ind w:firstLine="450"/>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 xml:space="preserve">Sabiedrība </w:t>
            </w:r>
            <w:r w:rsidR="00BE035A" w:rsidRPr="00A96CB5">
              <w:rPr>
                <w:rFonts w:ascii="Times New Roman" w:eastAsia="Times New Roman" w:hAnsi="Times New Roman"/>
                <w:iCs/>
                <w:sz w:val="24"/>
                <w:szCs w:val="24"/>
                <w:lang w:eastAsia="lv-LV"/>
              </w:rPr>
              <w:t>"</w:t>
            </w:r>
            <w:proofErr w:type="spellStart"/>
            <w:r w:rsidRPr="00A96CB5">
              <w:rPr>
                <w:rFonts w:ascii="Times New Roman" w:eastAsia="Times New Roman" w:hAnsi="Times New Roman"/>
                <w:iCs/>
                <w:sz w:val="24"/>
                <w:szCs w:val="24"/>
                <w:lang w:eastAsia="lv-LV"/>
              </w:rPr>
              <w:t>Altum</w:t>
            </w:r>
            <w:proofErr w:type="spellEnd"/>
            <w:r w:rsidR="00BE035A" w:rsidRPr="00A96CB5">
              <w:rPr>
                <w:rFonts w:ascii="Times New Roman" w:eastAsia="Times New Roman" w:hAnsi="Times New Roman"/>
                <w:iCs/>
                <w:sz w:val="24"/>
                <w:szCs w:val="24"/>
                <w:lang w:eastAsia="lv-LV"/>
              </w:rPr>
              <w:t>"</w:t>
            </w:r>
            <w:r w:rsidRPr="00A96CB5">
              <w:rPr>
                <w:rFonts w:ascii="Times New Roman" w:eastAsia="Times New Roman" w:hAnsi="Times New Roman"/>
                <w:iCs/>
                <w:sz w:val="24"/>
                <w:szCs w:val="24"/>
                <w:lang w:eastAsia="lv-LV"/>
              </w:rPr>
              <w:t xml:space="preserve">, daudzdzīvokļu dzīvojamo māju dzīvokļu īpašnieki, dzīvokļu īpašnieku pilnvarotās personas, pārvaldnieki, </w:t>
            </w:r>
            <w:proofErr w:type="spellStart"/>
            <w:r w:rsidR="009E71E2" w:rsidRPr="00A96CB5">
              <w:rPr>
                <w:rFonts w:ascii="Times New Roman" w:eastAsia="Times New Roman" w:hAnsi="Times New Roman"/>
                <w:iCs/>
                <w:sz w:val="24"/>
                <w:szCs w:val="24"/>
                <w:lang w:eastAsia="lv-LV"/>
              </w:rPr>
              <w:t>energoservisa</w:t>
            </w:r>
            <w:proofErr w:type="spellEnd"/>
            <w:r w:rsidR="009E71E2" w:rsidRPr="00A96CB5">
              <w:rPr>
                <w:rFonts w:ascii="Times New Roman" w:eastAsia="Times New Roman" w:hAnsi="Times New Roman"/>
                <w:iCs/>
                <w:sz w:val="24"/>
                <w:szCs w:val="24"/>
                <w:lang w:eastAsia="lv-LV"/>
              </w:rPr>
              <w:t xml:space="preserve"> </w:t>
            </w:r>
            <w:r w:rsidRPr="00A96CB5">
              <w:rPr>
                <w:rFonts w:ascii="Times New Roman" w:eastAsia="Times New Roman" w:hAnsi="Times New Roman"/>
                <w:iCs/>
                <w:sz w:val="24"/>
                <w:szCs w:val="24"/>
                <w:lang w:eastAsia="lv-LV"/>
              </w:rPr>
              <w:t>kompānijas.</w:t>
            </w:r>
          </w:p>
        </w:tc>
      </w:tr>
      <w:tr w:rsidR="00A96CB5" w:rsidRPr="00A96CB5" w14:paraId="4F2F59AB" w14:textId="77777777" w:rsidTr="00C81002">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E3EA6F4" w14:textId="77777777" w:rsidR="00E71E86" w:rsidRPr="00A96CB5"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64979F3A" w14:textId="284DA751" w:rsidR="00E71E86" w:rsidRPr="00A96CB5" w:rsidRDefault="00E71E86" w:rsidP="00186E33">
            <w:pPr>
              <w:spacing w:after="0" w:line="240" w:lineRule="auto"/>
              <w:ind w:firstLine="450"/>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Noteikumu projekts neparedz ietekmi uz administratīvo slogu.</w:t>
            </w:r>
          </w:p>
          <w:p w14:paraId="27C463F1" w14:textId="77777777" w:rsidR="004C4481" w:rsidRPr="00A96CB5" w:rsidRDefault="00E71E86" w:rsidP="007370E1">
            <w:pPr>
              <w:spacing w:after="0" w:line="240" w:lineRule="auto"/>
              <w:ind w:firstLine="450"/>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 xml:space="preserve">Noteikumu projekta īstenošanu nodrošinās sabiedrība </w:t>
            </w:r>
            <w:r w:rsidR="00BE035A" w:rsidRPr="00A96CB5">
              <w:rPr>
                <w:rFonts w:ascii="Times New Roman" w:eastAsia="Times New Roman" w:hAnsi="Times New Roman"/>
                <w:iCs/>
                <w:sz w:val="24"/>
                <w:szCs w:val="24"/>
                <w:lang w:eastAsia="lv-LV"/>
              </w:rPr>
              <w:t>"</w:t>
            </w:r>
            <w:proofErr w:type="spellStart"/>
            <w:r w:rsidRPr="00A96CB5">
              <w:rPr>
                <w:rFonts w:ascii="Times New Roman" w:eastAsia="Times New Roman" w:hAnsi="Times New Roman"/>
                <w:iCs/>
                <w:sz w:val="24"/>
                <w:szCs w:val="24"/>
                <w:lang w:eastAsia="lv-LV"/>
              </w:rPr>
              <w:t>Altum</w:t>
            </w:r>
            <w:proofErr w:type="spellEnd"/>
            <w:r w:rsidR="00BE035A" w:rsidRPr="00A96CB5">
              <w:rPr>
                <w:rFonts w:ascii="Times New Roman" w:eastAsia="Times New Roman" w:hAnsi="Times New Roman"/>
                <w:iCs/>
                <w:sz w:val="24"/>
                <w:szCs w:val="24"/>
                <w:lang w:eastAsia="lv-LV"/>
              </w:rPr>
              <w:t>"</w:t>
            </w:r>
            <w:r w:rsidRPr="00A96CB5">
              <w:rPr>
                <w:rFonts w:ascii="Times New Roman" w:eastAsia="Times New Roman" w:hAnsi="Times New Roman"/>
                <w:iCs/>
                <w:sz w:val="24"/>
                <w:szCs w:val="24"/>
                <w:lang w:eastAsia="lv-LV"/>
              </w:rPr>
              <w:t>.</w:t>
            </w:r>
          </w:p>
          <w:p w14:paraId="343ACF4C" w14:textId="412C3437" w:rsidR="00E71E86" w:rsidRPr="00A96CB5" w:rsidRDefault="00E71E86" w:rsidP="00C76E87">
            <w:pPr>
              <w:spacing w:after="0" w:line="240" w:lineRule="auto"/>
              <w:ind w:firstLine="450"/>
              <w:jc w:val="both"/>
              <w:rPr>
                <w:rFonts w:ascii="Times New Roman" w:eastAsia="Times New Roman" w:hAnsi="Times New Roman"/>
                <w:sz w:val="24"/>
                <w:szCs w:val="24"/>
                <w:lang w:eastAsia="lv-LV"/>
              </w:rPr>
            </w:pPr>
            <w:r w:rsidRPr="00A96CB5">
              <w:rPr>
                <w:rFonts w:ascii="Times New Roman" w:eastAsia="Times New Roman" w:hAnsi="Times New Roman"/>
                <w:iCs/>
                <w:sz w:val="24"/>
                <w:szCs w:val="24"/>
                <w:lang w:eastAsia="lv-LV"/>
              </w:rPr>
              <w:t xml:space="preserve">Noteikumu projekts paredz pozitīvu ietekmi uz tautsaimniecību, jo nodrošina, ka tiek veikti uzlabojumi </w:t>
            </w:r>
            <w:r w:rsidR="001D6DC2" w:rsidRPr="00A96CB5">
              <w:rPr>
                <w:rFonts w:ascii="Times New Roman" w:eastAsia="Times New Roman" w:hAnsi="Times New Roman"/>
                <w:iCs/>
                <w:sz w:val="24"/>
                <w:szCs w:val="24"/>
                <w:lang w:eastAsia="lv-LV"/>
              </w:rPr>
              <w:t>4.2.1.1.p</w:t>
            </w:r>
            <w:r w:rsidRPr="00A96CB5">
              <w:rPr>
                <w:rFonts w:ascii="Times New Roman" w:eastAsia="Times New Roman" w:hAnsi="Times New Roman"/>
                <w:iCs/>
                <w:sz w:val="24"/>
                <w:szCs w:val="24"/>
                <w:lang w:eastAsia="lv-LV"/>
              </w:rPr>
              <w:t>asākuma īstenošanas nosacījumiem, ar mērķi sekmēt daudzdzīvokļu dzīvojamo māju energoefektivitātes pasākumu ieviešanu.</w:t>
            </w:r>
          </w:p>
        </w:tc>
      </w:tr>
      <w:tr w:rsidR="00A96CB5" w:rsidRPr="00A96CB5" w14:paraId="1A1E0835" w14:textId="77777777" w:rsidTr="00C81002">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668FE4C3" w14:textId="77777777" w:rsidR="00E71E86" w:rsidRPr="00A96CB5"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47FF68" w14:textId="226403D9" w:rsidR="00E71E86" w:rsidRPr="00A96CB5" w:rsidRDefault="00C61821" w:rsidP="00C76E87">
            <w:pPr>
              <w:spacing w:after="0" w:line="240" w:lineRule="auto"/>
              <w:ind w:firstLine="450"/>
              <w:jc w:val="both"/>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Eiropas Savienības fondu administrēšanas izmaksas plānots segt no Eiropas Savienības struktūrfondu un Kohēzijas fonda 2014.-2020.gada plānošanas perioda finansējuma vai atmaksātā finansējuma atbilstoši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D662E" w:rsidRPr="00A96CB5">
              <w:rPr>
                <w:rFonts w:ascii="Times New Roman" w:eastAsia="Times New Roman" w:hAnsi="Times New Roman"/>
                <w:sz w:val="24"/>
                <w:szCs w:val="24"/>
                <w:lang w:eastAsia="lv-LV"/>
              </w:rPr>
              <w:t xml:space="preserve"> </w:t>
            </w:r>
            <w:r w:rsidRPr="00A96CB5">
              <w:rPr>
                <w:rFonts w:ascii="Times New Roman" w:eastAsia="Times New Roman" w:hAnsi="Times New Roman"/>
                <w:sz w:val="24"/>
                <w:szCs w:val="24"/>
                <w:lang w:eastAsia="lv-LV"/>
              </w:rPr>
              <w:t>44. pantam, sabiedrībai "</w:t>
            </w:r>
            <w:proofErr w:type="spellStart"/>
            <w:r w:rsidRPr="00A96CB5">
              <w:rPr>
                <w:rFonts w:ascii="Times New Roman" w:eastAsia="Times New Roman" w:hAnsi="Times New Roman"/>
                <w:sz w:val="24"/>
                <w:szCs w:val="24"/>
                <w:lang w:eastAsia="lv-LV"/>
              </w:rPr>
              <w:t>Altum</w:t>
            </w:r>
            <w:proofErr w:type="spellEnd"/>
            <w:r w:rsidRPr="00A96CB5">
              <w:rPr>
                <w:rFonts w:ascii="Times New Roman" w:eastAsia="Times New Roman" w:hAnsi="Times New Roman"/>
                <w:sz w:val="24"/>
                <w:szCs w:val="24"/>
                <w:lang w:eastAsia="lv-LV"/>
              </w:rPr>
              <w:t>" sedzot vadības izmaksas saskaņā ar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152717" w:rsidRPr="00A96CB5">
              <w:rPr>
                <w:rFonts w:ascii="Times New Roman" w:eastAsia="Times New Roman" w:hAnsi="Times New Roman"/>
                <w:sz w:val="24"/>
                <w:szCs w:val="24"/>
                <w:lang w:eastAsia="lv-LV"/>
              </w:rPr>
              <w:t>,</w:t>
            </w:r>
            <w:r w:rsidRPr="00A96CB5">
              <w:rPr>
                <w:rFonts w:ascii="Times New Roman" w:eastAsia="Times New Roman" w:hAnsi="Times New Roman"/>
                <w:sz w:val="24"/>
                <w:szCs w:val="24"/>
                <w:lang w:eastAsia="lv-LV"/>
              </w:rPr>
              <w:t xml:space="preserve"> 13. pantā noteikto.</w:t>
            </w:r>
          </w:p>
        </w:tc>
      </w:tr>
      <w:tr w:rsidR="00A96CB5" w:rsidRPr="00A96CB5" w14:paraId="5E981637" w14:textId="77777777" w:rsidTr="00C81002">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tcPr>
          <w:p w14:paraId="4B16A364" w14:textId="59E13C46" w:rsidR="00D810E2" w:rsidRPr="00A96CB5" w:rsidRDefault="00D810E2" w:rsidP="00E71E86">
            <w:pPr>
              <w:numPr>
                <w:ilvl w:val="0"/>
                <w:numId w:val="10"/>
              </w:numPr>
              <w:spacing w:after="0" w:line="240" w:lineRule="auto"/>
              <w:ind w:left="3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Atbilstības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tcPr>
          <w:p w14:paraId="33C164B5" w14:textId="321AEBEA" w:rsidR="00D810E2" w:rsidRPr="00A96CB5" w:rsidRDefault="002D5BA1" w:rsidP="00C81002">
            <w:pPr>
              <w:spacing w:after="0" w:line="240" w:lineRule="auto"/>
              <w:ind w:firstLine="450"/>
              <w:jc w:val="both"/>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Nav attiecināms</w:t>
            </w:r>
          </w:p>
          <w:p w14:paraId="3E8710B0" w14:textId="41A360B2" w:rsidR="002D5BA1" w:rsidRPr="00A96CB5" w:rsidRDefault="002D5BA1" w:rsidP="00C81002">
            <w:pPr>
              <w:spacing w:after="0" w:line="240" w:lineRule="auto"/>
              <w:ind w:firstLine="450"/>
              <w:jc w:val="both"/>
              <w:rPr>
                <w:rFonts w:ascii="Times New Roman" w:eastAsia="Times New Roman" w:hAnsi="Times New Roman"/>
                <w:sz w:val="24"/>
                <w:szCs w:val="24"/>
                <w:lang w:eastAsia="lv-LV"/>
              </w:rPr>
            </w:pPr>
          </w:p>
        </w:tc>
      </w:tr>
      <w:tr w:rsidR="00A96CB5" w:rsidRPr="00A96CB5" w14:paraId="59ED4485" w14:textId="77777777" w:rsidTr="00C81002">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2DA16A" w14:textId="77777777" w:rsidR="00E71E86" w:rsidRPr="00A96CB5"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960FEA" w14:textId="77777777" w:rsidR="00E71E86" w:rsidRPr="00A96CB5" w:rsidRDefault="00E71E86" w:rsidP="00C81002">
            <w:pPr>
              <w:spacing w:after="0" w:line="240" w:lineRule="auto"/>
              <w:ind w:firstLine="450"/>
              <w:jc w:val="both"/>
              <w:rPr>
                <w:rFonts w:ascii="Times New Roman" w:eastAsia="Times New Roman" w:hAnsi="Times New Roman"/>
                <w:iCs/>
                <w:sz w:val="24"/>
                <w:szCs w:val="24"/>
                <w:lang w:eastAsia="lv-LV"/>
              </w:rPr>
            </w:pPr>
            <w:r w:rsidRPr="00A96CB5">
              <w:rPr>
                <w:rFonts w:ascii="Times New Roman" w:eastAsia="Times New Roman" w:hAnsi="Times New Roman"/>
                <w:sz w:val="24"/>
                <w:szCs w:val="24"/>
                <w:lang w:eastAsia="lv-LV"/>
              </w:rPr>
              <w:t>Nav</w:t>
            </w:r>
          </w:p>
        </w:tc>
      </w:tr>
    </w:tbl>
    <w:tbl>
      <w:tblPr>
        <w:tblW w:w="9712"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712"/>
      </w:tblGrid>
      <w:tr w:rsidR="00A96CB5" w:rsidRPr="00A96CB5" w14:paraId="586BA235" w14:textId="0AFD8DEA" w:rsidTr="00256249">
        <w:tc>
          <w:tcPr>
            <w:tcW w:w="61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6A8B36" w14:textId="5106BFEB" w:rsidR="00D6392B" w:rsidRPr="00A96CB5" w:rsidRDefault="00D6392B" w:rsidP="00C81002">
            <w:pPr>
              <w:spacing w:line="240" w:lineRule="auto"/>
              <w:jc w:val="center"/>
              <w:rPr>
                <w:rFonts w:ascii="Times New Roman" w:eastAsia="Times New Roman" w:hAnsi="Times New Roman"/>
                <w:b/>
                <w:sz w:val="24"/>
                <w:szCs w:val="24"/>
                <w:lang w:eastAsia="lv-LV"/>
              </w:rPr>
            </w:pPr>
            <w:r w:rsidRPr="00A96CB5">
              <w:rPr>
                <w:rFonts w:ascii="Times New Roman" w:hAnsi="Times New Roman"/>
                <w:b/>
                <w:bCs/>
                <w:sz w:val="24"/>
                <w:szCs w:val="24"/>
              </w:rPr>
              <w:t xml:space="preserve">III. </w:t>
            </w:r>
            <w:r w:rsidR="00F40919" w:rsidRPr="00A96CB5">
              <w:rPr>
                <w:rFonts w:ascii="Times New Roman" w:hAnsi="Times New Roman"/>
                <w:b/>
                <w:bCs/>
                <w:sz w:val="24"/>
                <w:szCs w:val="24"/>
              </w:rPr>
              <w:t>Tiesību akta projekta ietekme uz valsts budžetu un pašvaldību budžetiem</w:t>
            </w:r>
          </w:p>
        </w:tc>
      </w:tr>
      <w:tr w:rsidR="00A96CB5" w:rsidRPr="00A96CB5" w14:paraId="4B26C102" w14:textId="4BAC2634" w:rsidTr="00256249">
        <w:trPr>
          <w:trHeight w:val="547"/>
        </w:trPr>
        <w:tc>
          <w:tcPr>
            <w:tcW w:w="6153" w:type="dxa"/>
            <w:tcBorders>
              <w:top w:val="thickThinLargeGap" w:sz="6" w:space="0" w:color="C0C0C0"/>
              <w:left w:val="thickThinLargeGap" w:sz="6" w:space="0" w:color="C0C0C0"/>
              <w:right w:val="thickThinLargeGap" w:sz="6" w:space="0" w:color="C0C0C0"/>
            </w:tcBorders>
            <w:hideMark/>
          </w:tcPr>
          <w:p w14:paraId="343AB461" w14:textId="184289C6" w:rsidR="00D6392B" w:rsidRPr="00A96CB5" w:rsidRDefault="00D6392B" w:rsidP="00D6392B">
            <w:pPr>
              <w:spacing w:after="0" w:line="240" w:lineRule="auto"/>
              <w:jc w:val="center"/>
              <w:rPr>
                <w:rFonts w:ascii="Times New Roman" w:eastAsia="Times New Roman" w:hAnsi="Times New Roman"/>
                <w:sz w:val="24"/>
                <w:szCs w:val="24"/>
                <w:lang w:eastAsia="lv-LV"/>
              </w:rPr>
            </w:pPr>
            <w:r w:rsidRPr="00A96CB5">
              <w:rPr>
                <w:rFonts w:ascii="Times New Roman" w:hAnsi="Times New Roman"/>
                <w:sz w:val="24"/>
                <w:szCs w:val="24"/>
              </w:rPr>
              <w:t>Projekts šo jomu neskar</w:t>
            </w:r>
          </w:p>
        </w:tc>
      </w:tr>
    </w:tbl>
    <w:p w14:paraId="0B6927DB" w14:textId="77777777" w:rsidR="00676430" w:rsidRPr="00A96CB5" w:rsidRDefault="00676430" w:rsidP="00256249">
      <w:pPr>
        <w:spacing w:after="0" w:line="240" w:lineRule="auto"/>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640"/>
      </w:tblGrid>
      <w:tr w:rsidR="00A96CB5" w:rsidRPr="00A96CB5" w14:paraId="13CD5E92" w14:textId="77777777" w:rsidTr="00C81002">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E51E6E" w14:textId="77777777" w:rsidR="00D6392B" w:rsidRPr="00A96CB5" w:rsidRDefault="00D6392B" w:rsidP="00D6392B">
            <w:pPr>
              <w:spacing w:line="240" w:lineRule="auto"/>
              <w:jc w:val="center"/>
              <w:rPr>
                <w:rFonts w:ascii="Times New Roman" w:eastAsia="Times New Roman" w:hAnsi="Times New Roman"/>
                <w:b/>
                <w:sz w:val="24"/>
                <w:szCs w:val="24"/>
                <w:lang w:eastAsia="lv-LV"/>
              </w:rPr>
            </w:pPr>
            <w:r w:rsidRPr="00A96CB5">
              <w:rPr>
                <w:rFonts w:ascii="Times New Roman" w:hAnsi="Times New Roman"/>
                <w:b/>
                <w:bCs/>
                <w:sz w:val="24"/>
                <w:szCs w:val="24"/>
              </w:rPr>
              <w:lastRenderedPageBreak/>
              <w:t xml:space="preserve">IV. </w:t>
            </w:r>
            <w:r w:rsidRPr="00A96CB5">
              <w:rPr>
                <w:rFonts w:ascii="Times New Roman" w:hAnsi="Times New Roman"/>
                <w:b/>
                <w:sz w:val="24"/>
                <w:szCs w:val="24"/>
              </w:rPr>
              <w:t>Tiesību akta projekta ietekme uz spēkā esošo tiesību normu sistēmu</w:t>
            </w:r>
          </w:p>
        </w:tc>
      </w:tr>
      <w:tr w:rsidR="00A96CB5" w:rsidRPr="00A96CB5" w14:paraId="65B4A6F8" w14:textId="77777777" w:rsidTr="00D6392B">
        <w:trPr>
          <w:trHeight w:val="482"/>
        </w:trPr>
        <w:tc>
          <w:tcPr>
            <w:tcW w:w="9640" w:type="dxa"/>
            <w:tcBorders>
              <w:top w:val="thickThinLargeGap" w:sz="6" w:space="0" w:color="C0C0C0"/>
              <w:left w:val="thickThinLargeGap" w:sz="6" w:space="0" w:color="C0C0C0"/>
              <w:right w:val="thickThinLargeGap" w:sz="6" w:space="0" w:color="C0C0C0"/>
            </w:tcBorders>
            <w:hideMark/>
          </w:tcPr>
          <w:p w14:paraId="48B1BD36" w14:textId="49B7EE97" w:rsidR="00D6392B" w:rsidRPr="00A96CB5" w:rsidRDefault="00D6392B" w:rsidP="00EA70B2">
            <w:pPr>
              <w:tabs>
                <w:tab w:val="center" w:pos="4790"/>
                <w:tab w:val="left" w:pos="7425"/>
              </w:tabs>
              <w:spacing w:after="0" w:line="240" w:lineRule="auto"/>
              <w:jc w:val="center"/>
              <w:rPr>
                <w:rFonts w:ascii="Times New Roman" w:eastAsia="Times New Roman" w:hAnsi="Times New Roman"/>
                <w:sz w:val="24"/>
                <w:szCs w:val="24"/>
                <w:lang w:eastAsia="lv-LV"/>
              </w:rPr>
            </w:pPr>
            <w:r w:rsidRPr="00A96CB5">
              <w:rPr>
                <w:rFonts w:ascii="Times New Roman" w:hAnsi="Times New Roman"/>
                <w:sz w:val="24"/>
                <w:szCs w:val="24"/>
              </w:rPr>
              <w:t>Projekts šo jomu neskar</w:t>
            </w:r>
          </w:p>
        </w:tc>
      </w:tr>
    </w:tbl>
    <w:p w14:paraId="5E765694" w14:textId="77777777" w:rsidR="00D6392B" w:rsidRPr="00A96CB5" w:rsidRDefault="00D6392B" w:rsidP="00D6392B">
      <w:pPr>
        <w:spacing w:after="0" w:line="240" w:lineRule="auto"/>
        <w:jc w:val="center"/>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30"/>
        <w:gridCol w:w="5610"/>
      </w:tblGrid>
      <w:tr w:rsidR="00A96CB5" w:rsidRPr="00A96CB5" w14:paraId="5C96F9BF" w14:textId="77777777" w:rsidTr="00C8100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CE44779" w14:textId="77777777" w:rsidR="00D6392B" w:rsidRPr="00A96CB5" w:rsidRDefault="00D6392B" w:rsidP="00D6392B">
            <w:pPr>
              <w:spacing w:line="240" w:lineRule="auto"/>
              <w:jc w:val="center"/>
              <w:rPr>
                <w:rFonts w:ascii="Times New Roman" w:eastAsia="Times New Roman" w:hAnsi="Times New Roman"/>
                <w:b/>
                <w:sz w:val="24"/>
                <w:szCs w:val="24"/>
                <w:lang w:eastAsia="lv-LV"/>
              </w:rPr>
            </w:pPr>
            <w:r w:rsidRPr="00A96CB5">
              <w:rPr>
                <w:rFonts w:ascii="Times New Roman" w:hAnsi="Times New Roman"/>
                <w:b/>
                <w:bCs/>
                <w:sz w:val="24"/>
                <w:szCs w:val="24"/>
              </w:rPr>
              <w:t xml:space="preserve">V. </w:t>
            </w:r>
            <w:r w:rsidRPr="00A96CB5">
              <w:rPr>
                <w:rFonts w:ascii="Times New Roman" w:hAnsi="Times New Roman"/>
                <w:b/>
                <w:sz w:val="24"/>
                <w:szCs w:val="24"/>
              </w:rPr>
              <w:t>Tiesību akta projekta atbilstība Latvijas Republikas starptautiskajām saistībām</w:t>
            </w:r>
          </w:p>
        </w:tc>
      </w:tr>
      <w:tr w:rsidR="00A96CB5" w:rsidRPr="00A96CB5" w14:paraId="123B6492" w14:textId="77777777" w:rsidTr="00D6392B">
        <w:trPr>
          <w:trHeight w:val="475"/>
        </w:trPr>
        <w:tc>
          <w:tcPr>
            <w:tcW w:w="9640" w:type="dxa"/>
            <w:gridSpan w:val="2"/>
            <w:tcBorders>
              <w:top w:val="thickThinLargeGap" w:sz="6" w:space="0" w:color="C0C0C0"/>
              <w:left w:val="thickThinLargeGap" w:sz="6" w:space="0" w:color="C0C0C0"/>
              <w:right w:val="thickThinLargeGap" w:sz="6" w:space="0" w:color="C0C0C0"/>
            </w:tcBorders>
            <w:hideMark/>
          </w:tcPr>
          <w:p w14:paraId="26F7F9EB" w14:textId="294E6CA2" w:rsidR="00D6392B" w:rsidRPr="00A96CB5" w:rsidRDefault="00D6392B" w:rsidP="00D6392B">
            <w:pPr>
              <w:spacing w:after="0" w:line="240" w:lineRule="auto"/>
              <w:jc w:val="center"/>
              <w:rPr>
                <w:rFonts w:ascii="Times New Roman" w:eastAsia="Times New Roman" w:hAnsi="Times New Roman"/>
                <w:sz w:val="24"/>
                <w:szCs w:val="24"/>
                <w:lang w:eastAsia="lv-LV"/>
              </w:rPr>
            </w:pPr>
            <w:r w:rsidRPr="00A96CB5">
              <w:rPr>
                <w:rFonts w:ascii="Times New Roman" w:hAnsi="Times New Roman"/>
                <w:sz w:val="24"/>
                <w:szCs w:val="24"/>
              </w:rPr>
              <w:t>Projekts šo jomu neskar</w:t>
            </w:r>
            <w:r w:rsidR="00D824DB" w:rsidRPr="00A96CB5">
              <w:rPr>
                <w:rFonts w:ascii="Times New Roman" w:hAnsi="Times New Roman"/>
                <w:sz w:val="24"/>
                <w:szCs w:val="24"/>
              </w:rPr>
              <w:t>.</w:t>
            </w:r>
          </w:p>
        </w:tc>
      </w:tr>
      <w:tr w:rsidR="00A96CB5" w:rsidRPr="00A96CB5" w14:paraId="5F71125D" w14:textId="77777777" w:rsidTr="009E71E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0B8DF15C" w14:textId="77777777" w:rsidR="00E71E86" w:rsidRPr="00A96CB5" w:rsidRDefault="00E71E86" w:rsidP="00C81002">
            <w:pPr>
              <w:spacing w:line="240" w:lineRule="auto"/>
              <w:jc w:val="center"/>
              <w:rPr>
                <w:rFonts w:ascii="Times New Roman" w:eastAsia="Times New Roman" w:hAnsi="Times New Roman"/>
                <w:b/>
                <w:sz w:val="24"/>
                <w:szCs w:val="24"/>
                <w:lang w:eastAsia="lv-LV"/>
              </w:rPr>
            </w:pPr>
            <w:r w:rsidRPr="00A96CB5">
              <w:rPr>
                <w:rFonts w:ascii="Times New Roman" w:hAnsi="Times New Roman"/>
                <w:b/>
                <w:bCs/>
                <w:sz w:val="24"/>
                <w:szCs w:val="24"/>
              </w:rPr>
              <w:t>VI. Sabiedrības līdzdalība un komunikācijas aktivitātes</w:t>
            </w:r>
          </w:p>
        </w:tc>
      </w:tr>
      <w:tr w:rsidR="00A96CB5" w:rsidRPr="00A96CB5" w14:paraId="685F8401"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FDA5F9E" w14:textId="77777777" w:rsidR="00E71E86" w:rsidRPr="00A96CB5" w:rsidRDefault="00E71E86" w:rsidP="00E71E86">
            <w:pPr>
              <w:numPr>
                <w:ilvl w:val="0"/>
                <w:numId w:val="11"/>
              </w:numPr>
              <w:spacing w:after="0" w:line="240" w:lineRule="auto"/>
              <w:ind w:left="0" w:firstLine="0"/>
              <w:rPr>
                <w:rFonts w:ascii="Times New Roman" w:eastAsia="Times New Roman" w:hAnsi="Times New Roman"/>
                <w:sz w:val="24"/>
                <w:szCs w:val="24"/>
                <w:lang w:eastAsia="lv-LV"/>
              </w:rPr>
            </w:pPr>
            <w:r w:rsidRPr="00A96CB5">
              <w:rPr>
                <w:rFonts w:ascii="Times New Roman" w:hAnsi="Times New Roman"/>
                <w:sz w:val="24"/>
                <w:szCs w:val="24"/>
              </w:rPr>
              <w:t>Plānotās sabiedrības līdzdalības un komunikācijas aktivitātes saistībā ar projektu</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14:paraId="4792DE1B" w14:textId="77777777" w:rsidR="00E71E86" w:rsidRPr="00A96CB5" w:rsidRDefault="00E71E86" w:rsidP="00C81002">
            <w:pPr>
              <w:spacing w:after="0" w:line="240" w:lineRule="auto"/>
              <w:jc w:val="both"/>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 xml:space="preserve">Noteikumu </w:t>
            </w:r>
            <w:r w:rsidR="0088730D" w:rsidRPr="00A96CB5">
              <w:rPr>
                <w:rFonts w:ascii="Times New Roman" w:eastAsia="Times New Roman" w:hAnsi="Times New Roman"/>
                <w:sz w:val="24"/>
                <w:szCs w:val="24"/>
                <w:lang w:eastAsia="lv-LV"/>
              </w:rPr>
              <w:t xml:space="preserve">projekts </w:t>
            </w:r>
            <w:r w:rsidRPr="00A96CB5">
              <w:rPr>
                <w:rFonts w:ascii="Times New Roman" w:eastAsia="Times New Roman" w:hAnsi="Times New Roman"/>
                <w:sz w:val="24"/>
                <w:szCs w:val="24"/>
                <w:lang w:eastAsia="lv-LV"/>
              </w:rPr>
              <w:t xml:space="preserve">ir ievietots </w:t>
            </w:r>
            <w:r w:rsidR="00322B07" w:rsidRPr="00A96CB5">
              <w:rPr>
                <w:rFonts w:ascii="Times New Roman" w:eastAsia="Times New Roman" w:hAnsi="Times New Roman"/>
                <w:sz w:val="24"/>
                <w:szCs w:val="24"/>
                <w:lang w:eastAsia="lv-LV"/>
              </w:rPr>
              <w:t>Ekonomikas ministrijas</w:t>
            </w:r>
            <w:r w:rsidR="002B4C6E" w:rsidRPr="00A96CB5">
              <w:rPr>
                <w:rFonts w:ascii="Times New Roman" w:eastAsia="Times New Roman" w:hAnsi="Times New Roman"/>
                <w:sz w:val="24"/>
                <w:szCs w:val="24"/>
                <w:lang w:eastAsia="lv-LV"/>
              </w:rPr>
              <w:t xml:space="preserve">  </w:t>
            </w:r>
            <w:r w:rsidRPr="00A96CB5">
              <w:rPr>
                <w:rFonts w:ascii="Times New Roman" w:eastAsia="Times New Roman" w:hAnsi="Times New Roman"/>
                <w:sz w:val="24"/>
                <w:szCs w:val="24"/>
                <w:lang w:eastAsia="lv-LV"/>
              </w:rPr>
              <w:t>tīmekļa vietnē.</w:t>
            </w:r>
          </w:p>
        </w:tc>
      </w:tr>
      <w:tr w:rsidR="00A96CB5" w:rsidRPr="00A96CB5" w14:paraId="168EB12A"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357FE2B" w14:textId="77777777" w:rsidR="00E71E86" w:rsidRPr="00A96CB5" w:rsidRDefault="00E71E86" w:rsidP="00E71E86">
            <w:pPr>
              <w:numPr>
                <w:ilvl w:val="0"/>
                <w:numId w:val="11"/>
              </w:numPr>
              <w:spacing w:line="240" w:lineRule="auto"/>
              <w:ind w:left="0" w:firstLine="0"/>
              <w:rPr>
                <w:rFonts w:ascii="Times New Roman" w:eastAsia="Times New Roman" w:hAnsi="Times New Roman"/>
                <w:sz w:val="24"/>
                <w:szCs w:val="24"/>
                <w:lang w:eastAsia="lv-LV"/>
              </w:rPr>
            </w:pPr>
            <w:r w:rsidRPr="00A96CB5">
              <w:rPr>
                <w:rFonts w:ascii="Times New Roman" w:hAnsi="Times New Roman"/>
                <w:sz w:val="24"/>
                <w:szCs w:val="24"/>
              </w:rPr>
              <w:t>Sabiedrības līdzdalība projekta izstrādē</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14:paraId="51BE8F5D" w14:textId="77777777" w:rsidR="00E71E86" w:rsidRPr="00A96CB5" w:rsidRDefault="00E71E86" w:rsidP="00C81002">
            <w:pPr>
              <w:spacing w:after="0" w:line="240" w:lineRule="auto"/>
              <w:jc w:val="both"/>
              <w:rPr>
                <w:rFonts w:ascii="Times New Roman" w:eastAsia="Times New Roman" w:hAnsi="Times New Roman"/>
                <w:iCs/>
                <w:sz w:val="24"/>
                <w:szCs w:val="24"/>
                <w:lang w:eastAsia="lv-LV"/>
              </w:rPr>
            </w:pPr>
            <w:r w:rsidRPr="00A96CB5">
              <w:rPr>
                <w:rFonts w:ascii="Times New Roman" w:eastAsia="Times New Roman" w:hAnsi="Times New Roman"/>
                <w:iCs/>
                <w:sz w:val="24"/>
                <w:szCs w:val="24"/>
                <w:lang w:eastAsia="lv-LV"/>
              </w:rPr>
              <w:t>Nav</w:t>
            </w:r>
          </w:p>
        </w:tc>
      </w:tr>
      <w:tr w:rsidR="00A96CB5" w:rsidRPr="00A96CB5" w14:paraId="4997FBB4" w14:textId="77777777" w:rsidTr="009E71E2">
        <w:trPr>
          <w:trHeight w:val="72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7B2F4B95" w14:textId="77777777" w:rsidR="00E71E86" w:rsidRPr="00A96CB5" w:rsidRDefault="00E71E86" w:rsidP="00E71E86">
            <w:pPr>
              <w:numPr>
                <w:ilvl w:val="0"/>
                <w:numId w:val="11"/>
              </w:numPr>
              <w:spacing w:line="240" w:lineRule="auto"/>
              <w:ind w:left="0" w:firstLine="0"/>
              <w:rPr>
                <w:rFonts w:ascii="Times New Roman" w:eastAsia="Times New Roman" w:hAnsi="Times New Roman"/>
                <w:sz w:val="24"/>
                <w:szCs w:val="24"/>
                <w:lang w:eastAsia="lv-LV"/>
              </w:rPr>
            </w:pPr>
            <w:r w:rsidRPr="00A96CB5">
              <w:rPr>
                <w:rFonts w:ascii="Times New Roman" w:hAnsi="Times New Roman"/>
                <w:sz w:val="24"/>
                <w:szCs w:val="24"/>
              </w:rPr>
              <w:t>Sabiedrības līdzdalības rezultāti</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0737D3A" w14:textId="77777777" w:rsidR="00E71E86" w:rsidRPr="00A96CB5" w:rsidRDefault="00E71E86" w:rsidP="00C81002">
            <w:pPr>
              <w:spacing w:after="0" w:line="240" w:lineRule="auto"/>
              <w:jc w:val="both"/>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Nav</w:t>
            </w:r>
          </w:p>
        </w:tc>
      </w:tr>
      <w:tr w:rsidR="00A96CB5" w:rsidRPr="00A96CB5" w14:paraId="48BE9C3D" w14:textId="77777777" w:rsidTr="009E71E2">
        <w:trPr>
          <w:trHeight w:val="36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69FF5DD" w14:textId="77777777" w:rsidR="00E71E86" w:rsidRPr="00A96CB5" w:rsidRDefault="00E71E86" w:rsidP="00E71E86">
            <w:pPr>
              <w:numPr>
                <w:ilvl w:val="0"/>
                <w:numId w:val="11"/>
              </w:numPr>
              <w:spacing w:after="0" w:line="240" w:lineRule="auto"/>
              <w:ind w:left="0" w:firstLine="0"/>
              <w:rPr>
                <w:rFonts w:ascii="Times New Roman" w:eastAsia="Times New Roman" w:hAnsi="Times New Roman"/>
                <w:sz w:val="24"/>
                <w:szCs w:val="24"/>
                <w:lang w:eastAsia="lv-LV"/>
              </w:rPr>
            </w:pPr>
            <w:r w:rsidRPr="00A96CB5">
              <w:rPr>
                <w:rFonts w:ascii="Times New Roman" w:hAnsi="Times New Roman"/>
                <w:sz w:val="24"/>
                <w:szCs w:val="24"/>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A81872" w14:textId="77777777" w:rsidR="00E71E86" w:rsidRPr="00A96CB5" w:rsidRDefault="00E71E86" w:rsidP="00C81002">
            <w:pPr>
              <w:spacing w:after="0" w:line="240" w:lineRule="auto"/>
              <w:jc w:val="both"/>
              <w:rPr>
                <w:rFonts w:ascii="Times New Roman" w:eastAsia="Times New Roman" w:hAnsi="Times New Roman"/>
                <w:sz w:val="24"/>
                <w:szCs w:val="24"/>
                <w:lang w:eastAsia="lv-LV"/>
              </w:rPr>
            </w:pPr>
            <w:r w:rsidRPr="00A96CB5">
              <w:rPr>
                <w:rFonts w:ascii="Times New Roman" w:eastAsia="Times New Roman" w:hAnsi="Times New Roman"/>
                <w:iCs/>
                <w:sz w:val="24"/>
                <w:szCs w:val="24"/>
                <w:lang w:eastAsia="lv-LV"/>
              </w:rPr>
              <w:t>Nav</w:t>
            </w:r>
          </w:p>
        </w:tc>
      </w:tr>
    </w:tbl>
    <w:p w14:paraId="537CAD4C" w14:textId="77777777" w:rsidR="00E71E86" w:rsidRPr="00A96CB5" w:rsidRDefault="00E71E86" w:rsidP="00E71E86">
      <w:pPr>
        <w:tabs>
          <w:tab w:val="left" w:pos="7655"/>
        </w:tabs>
        <w:spacing w:line="240" w:lineRule="auto"/>
        <w:jc w:val="both"/>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30"/>
        <w:gridCol w:w="5610"/>
      </w:tblGrid>
      <w:tr w:rsidR="00A96CB5" w:rsidRPr="00A96CB5" w14:paraId="36523A10" w14:textId="77777777" w:rsidTr="009E71E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1110DFB" w14:textId="77777777" w:rsidR="00E71E86" w:rsidRPr="00A96CB5" w:rsidRDefault="00E71E86" w:rsidP="00C81002">
            <w:pPr>
              <w:spacing w:line="240" w:lineRule="auto"/>
              <w:jc w:val="center"/>
              <w:rPr>
                <w:rFonts w:ascii="Times New Roman" w:eastAsia="Times New Roman" w:hAnsi="Times New Roman"/>
                <w:b/>
                <w:sz w:val="24"/>
                <w:szCs w:val="24"/>
                <w:lang w:eastAsia="lv-LV"/>
              </w:rPr>
            </w:pPr>
            <w:r w:rsidRPr="00A96CB5">
              <w:rPr>
                <w:rFonts w:ascii="Times New Roman" w:eastAsia="Times New Roman" w:hAnsi="Times New Roman"/>
                <w:b/>
                <w:sz w:val="24"/>
                <w:szCs w:val="24"/>
                <w:lang w:eastAsia="lv-LV"/>
              </w:rPr>
              <w:t>VII. Tiesību akta projekta izpildes nodrošināšana un tās ietekme uz institūcijām</w:t>
            </w:r>
          </w:p>
        </w:tc>
      </w:tr>
      <w:tr w:rsidR="00A96CB5" w:rsidRPr="00A96CB5" w14:paraId="207740C8" w14:textId="77777777" w:rsidTr="009E71E2">
        <w:trPr>
          <w:trHeight w:val="558"/>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8A569A" w14:textId="77777777" w:rsidR="00E71E86" w:rsidRPr="00A96CB5"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Projekta izpildē iesaistītās institūcijas</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5528FCCE" w14:textId="103D8A7D" w:rsidR="00E71E86" w:rsidRPr="00A96CB5" w:rsidRDefault="00E71E86" w:rsidP="00C76E87">
            <w:pPr>
              <w:spacing w:after="0" w:line="240" w:lineRule="auto"/>
              <w:ind w:firstLine="425"/>
              <w:jc w:val="both"/>
              <w:rPr>
                <w:rFonts w:ascii="Times New Roman" w:hAnsi="Times New Roman"/>
                <w:sz w:val="24"/>
                <w:szCs w:val="24"/>
                <w:lang w:eastAsia="lv-LV"/>
              </w:rPr>
            </w:pPr>
            <w:r w:rsidRPr="00A96CB5">
              <w:rPr>
                <w:rFonts w:ascii="Times New Roman" w:hAnsi="Times New Roman"/>
                <w:sz w:val="24"/>
                <w:szCs w:val="24"/>
              </w:rPr>
              <w:t xml:space="preserve">Noteikumu projekta izpildē ir iesaistīta </w:t>
            </w:r>
            <w:r w:rsidR="00322B07" w:rsidRPr="00A96CB5">
              <w:rPr>
                <w:rFonts w:ascii="Times New Roman" w:eastAsia="Times New Roman" w:hAnsi="Times New Roman"/>
                <w:sz w:val="24"/>
                <w:szCs w:val="24"/>
                <w:lang w:eastAsia="lv-LV"/>
              </w:rPr>
              <w:t>Ekonomikas ministrija</w:t>
            </w:r>
            <w:r w:rsidRPr="00A96CB5">
              <w:rPr>
                <w:rFonts w:ascii="Times New Roman" w:hAnsi="Times New Roman"/>
                <w:sz w:val="24"/>
                <w:szCs w:val="24"/>
              </w:rPr>
              <w:t xml:space="preserve">, CFLA un sabiedrība </w:t>
            </w:r>
            <w:r w:rsidR="00BE035A" w:rsidRPr="00A96CB5">
              <w:rPr>
                <w:rFonts w:ascii="Times New Roman" w:hAnsi="Times New Roman"/>
                <w:sz w:val="24"/>
                <w:szCs w:val="24"/>
              </w:rPr>
              <w:t>"</w:t>
            </w:r>
            <w:proofErr w:type="spellStart"/>
            <w:r w:rsidRPr="00A96CB5">
              <w:rPr>
                <w:rFonts w:ascii="Times New Roman" w:hAnsi="Times New Roman"/>
                <w:sz w:val="24"/>
                <w:szCs w:val="24"/>
              </w:rPr>
              <w:t>Altum</w:t>
            </w:r>
            <w:proofErr w:type="spellEnd"/>
            <w:r w:rsidR="00BE035A" w:rsidRPr="00A96CB5">
              <w:rPr>
                <w:rFonts w:ascii="Times New Roman" w:hAnsi="Times New Roman"/>
                <w:sz w:val="24"/>
                <w:szCs w:val="24"/>
              </w:rPr>
              <w:t>"</w:t>
            </w:r>
            <w:r w:rsidRPr="00A96CB5">
              <w:rPr>
                <w:rFonts w:ascii="Times New Roman" w:hAnsi="Times New Roman"/>
                <w:sz w:val="24"/>
                <w:szCs w:val="24"/>
              </w:rPr>
              <w:t>.</w:t>
            </w:r>
          </w:p>
        </w:tc>
      </w:tr>
      <w:tr w:rsidR="00A96CB5" w:rsidRPr="00A96CB5" w14:paraId="69C93BBF"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FCF93F" w14:textId="77777777" w:rsidR="00E71E86" w:rsidRPr="00A96CB5"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Projekta izpildes ietekme uz pārvaldes funkcijām un institucionālo struktūru.</w:t>
            </w:r>
          </w:p>
          <w:p w14:paraId="18F2AF65" w14:textId="77777777" w:rsidR="00E71E86" w:rsidRPr="00A96CB5" w:rsidRDefault="00E71E86" w:rsidP="00C81002">
            <w:pPr>
              <w:spacing w:after="0" w:line="240" w:lineRule="auto"/>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3F7070" w14:textId="05652836" w:rsidR="00E71E86" w:rsidRPr="00A96CB5" w:rsidRDefault="00E71E86" w:rsidP="00C81002">
            <w:pPr>
              <w:spacing w:line="240" w:lineRule="auto"/>
              <w:ind w:firstLine="567"/>
              <w:jc w:val="both"/>
              <w:rPr>
                <w:rFonts w:ascii="Times New Roman" w:hAnsi="Times New Roman"/>
                <w:sz w:val="24"/>
                <w:szCs w:val="24"/>
              </w:rPr>
            </w:pPr>
            <w:r w:rsidRPr="00A96CB5">
              <w:rPr>
                <w:rFonts w:ascii="Times New Roman" w:hAnsi="Times New Roman"/>
                <w:sz w:val="24"/>
                <w:szCs w:val="24"/>
              </w:rPr>
              <w:t xml:space="preserve">Noteikumu projekta izpildi nodrošinās </w:t>
            </w:r>
            <w:r w:rsidR="007E496C" w:rsidRPr="00A96CB5">
              <w:rPr>
                <w:rFonts w:ascii="Times New Roman" w:eastAsia="Times New Roman" w:hAnsi="Times New Roman"/>
                <w:sz w:val="24"/>
                <w:szCs w:val="24"/>
                <w:lang w:eastAsia="lv-LV"/>
              </w:rPr>
              <w:t>Ekonomikas ministrija</w:t>
            </w:r>
            <w:r w:rsidR="00D421FD" w:rsidRPr="00A96CB5">
              <w:rPr>
                <w:rFonts w:ascii="Times New Roman" w:hAnsi="Times New Roman"/>
                <w:sz w:val="24"/>
                <w:szCs w:val="24"/>
              </w:rPr>
              <w:t xml:space="preserve">, CFLA un </w:t>
            </w:r>
            <w:r w:rsidR="009E71E2" w:rsidRPr="00A96CB5">
              <w:rPr>
                <w:rFonts w:ascii="Times New Roman" w:hAnsi="Times New Roman"/>
                <w:sz w:val="24"/>
                <w:szCs w:val="24"/>
              </w:rPr>
              <w:t xml:space="preserve">sabiedrība </w:t>
            </w:r>
            <w:r w:rsidR="00BE035A" w:rsidRPr="00A96CB5">
              <w:rPr>
                <w:rFonts w:ascii="Times New Roman" w:hAnsi="Times New Roman"/>
                <w:sz w:val="24"/>
                <w:szCs w:val="24"/>
              </w:rPr>
              <w:t>"</w:t>
            </w:r>
            <w:proofErr w:type="spellStart"/>
            <w:r w:rsidR="009E71E2" w:rsidRPr="00A96CB5">
              <w:rPr>
                <w:rFonts w:ascii="Times New Roman" w:hAnsi="Times New Roman"/>
                <w:sz w:val="24"/>
                <w:szCs w:val="24"/>
              </w:rPr>
              <w:t>Altum</w:t>
            </w:r>
            <w:proofErr w:type="spellEnd"/>
            <w:r w:rsidR="00BE035A" w:rsidRPr="00A96CB5">
              <w:rPr>
                <w:rFonts w:ascii="Times New Roman" w:hAnsi="Times New Roman"/>
                <w:sz w:val="24"/>
                <w:szCs w:val="24"/>
              </w:rPr>
              <w:t>"</w:t>
            </w:r>
            <w:r w:rsidRPr="00A96CB5">
              <w:rPr>
                <w:rFonts w:ascii="Times New Roman" w:hAnsi="Times New Roman"/>
                <w:sz w:val="24"/>
                <w:szCs w:val="24"/>
              </w:rPr>
              <w:t xml:space="preserve"> </w:t>
            </w:r>
            <w:r w:rsidR="00D421FD" w:rsidRPr="00A96CB5">
              <w:rPr>
                <w:rFonts w:ascii="Times New Roman" w:hAnsi="Times New Roman"/>
                <w:sz w:val="24"/>
                <w:szCs w:val="24"/>
              </w:rPr>
              <w:t>esošo cilvēkresursu un finanšu līdzekļu ietvaros</w:t>
            </w:r>
            <w:r w:rsidRPr="00A96CB5">
              <w:rPr>
                <w:rFonts w:ascii="Times New Roman" w:hAnsi="Times New Roman"/>
                <w:sz w:val="24"/>
                <w:szCs w:val="24"/>
              </w:rPr>
              <w:t>.</w:t>
            </w:r>
          </w:p>
        </w:tc>
      </w:tr>
      <w:tr w:rsidR="00A96CB5" w:rsidRPr="00A96CB5" w14:paraId="1E3B1299"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05FE07" w14:textId="77777777" w:rsidR="00E71E86" w:rsidRPr="00A96CB5"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EF451C" w14:textId="77777777" w:rsidR="00E71E86" w:rsidRPr="00A96CB5" w:rsidRDefault="00E71E86" w:rsidP="00C81002">
            <w:pPr>
              <w:spacing w:after="0" w:line="240" w:lineRule="auto"/>
              <w:ind w:firstLine="284"/>
              <w:rPr>
                <w:rFonts w:ascii="Times New Roman" w:eastAsia="Times New Roman" w:hAnsi="Times New Roman"/>
                <w:sz w:val="24"/>
                <w:szCs w:val="24"/>
                <w:lang w:eastAsia="lv-LV"/>
              </w:rPr>
            </w:pPr>
            <w:r w:rsidRPr="00A96CB5">
              <w:rPr>
                <w:rFonts w:ascii="Times New Roman" w:eastAsia="Times New Roman" w:hAnsi="Times New Roman"/>
                <w:sz w:val="24"/>
                <w:szCs w:val="24"/>
                <w:lang w:eastAsia="lv-LV"/>
              </w:rPr>
              <w:t>Nav</w:t>
            </w:r>
          </w:p>
        </w:tc>
      </w:tr>
    </w:tbl>
    <w:p w14:paraId="5B453FBD" w14:textId="77777777" w:rsidR="00E71E86" w:rsidRPr="00A96CB5" w:rsidRDefault="00E71E86" w:rsidP="00E71E86">
      <w:pPr>
        <w:tabs>
          <w:tab w:val="right" w:pos="9071"/>
        </w:tabs>
        <w:spacing w:after="0" w:line="240" w:lineRule="auto"/>
        <w:ind w:left="-567"/>
        <w:jc w:val="both"/>
        <w:rPr>
          <w:rFonts w:ascii="Times New Roman" w:hAnsi="Times New Roman"/>
          <w:strike/>
          <w:sz w:val="24"/>
          <w:szCs w:val="24"/>
          <w:u w:val="single"/>
        </w:rPr>
      </w:pPr>
    </w:p>
    <w:p w14:paraId="0AAB0C6E" w14:textId="77777777" w:rsidR="00E71E86" w:rsidRPr="00A96CB5" w:rsidRDefault="00E71E86" w:rsidP="00E71E86">
      <w:pPr>
        <w:tabs>
          <w:tab w:val="right" w:pos="9071"/>
        </w:tabs>
        <w:spacing w:after="0" w:line="240" w:lineRule="auto"/>
        <w:ind w:left="-567"/>
        <w:jc w:val="both"/>
        <w:rPr>
          <w:rFonts w:ascii="Times New Roman" w:hAnsi="Times New Roman"/>
          <w:b/>
          <w:sz w:val="24"/>
          <w:szCs w:val="24"/>
        </w:rPr>
      </w:pPr>
      <w:r w:rsidRPr="00A96CB5">
        <w:rPr>
          <w:rFonts w:ascii="Times New Roman" w:hAnsi="Times New Roman"/>
          <w:b/>
          <w:sz w:val="24"/>
          <w:szCs w:val="24"/>
        </w:rPr>
        <w:t>Ministru prezidenta biedrs,</w:t>
      </w:r>
    </w:p>
    <w:p w14:paraId="5F089879" w14:textId="77777777" w:rsidR="00E71E86" w:rsidRPr="00A96CB5" w:rsidRDefault="00E71E86" w:rsidP="00E71E86">
      <w:pPr>
        <w:tabs>
          <w:tab w:val="right" w:pos="9071"/>
        </w:tabs>
        <w:spacing w:after="0" w:line="240" w:lineRule="auto"/>
        <w:ind w:left="-567"/>
        <w:jc w:val="both"/>
        <w:rPr>
          <w:rFonts w:ascii="Times New Roman" w:hAnsi="Times New Roman"/>
          <w:b/>
          <w:sz w:val="24"/>
          <w:szCs w:val="24"/>
        </w:rPr>
      </w:pPr>
      <w:r w:rsidRPr="00A96CB5">
        <w:rPr>
          <w:rFonts w:ascii="Times New Roman" w:hAnsi="Times New Roman"/>
          <w:b/>
          <w:sz w:val="24"/>
          <w:szCs w:val="24"/>
        </w:rPr>
        <w:t xml:space="preserve">ekonomikas ministrs </w:t>
      </w:r>
      <w:r w:rsidRPr="00A96CB5">
        <w:rPr>
          <w:rFonts w:ascii="Times New Roman" w:hAnsi="Times New Roman"/>
          <w:b/>
          <w:sz w:val="24"/>
          <w:szCs w:val="24"/>
        </w:rPr>
        <w:tab/>
        <w:t>A. Ašeradens</w:t>
      </w:r>
    </w:p>
    <w:p w14:paraId="67CE42DB" w14:textId="77777777" w:rsidR="00E71E86" w:rsidRPr="00A96CB5" w:rsidRDefault="00E71E86" w:rsidP="00E71E86">
      <w:pPr>
        <w:keepLines/>
        <w:widowControl w:val="0"/>
        <w:tabs>
          <w:tab w:val="right" w:pos="9071"/>
        </w:tabs>
        <w:spacing w:after="0" w:line="240" w:lineRule="auto"/>
        <w:rPr>
          <w:rFonts w:ascii="Times New Roman" w:eastAsia="Times New Roman" w:hAnsi="Times New Roman"/>
          <w:b/>
          <w:sz w:val="24"/>
          <w:szCs w:val="24"/>
          <w:lang w:eastAsia="lv-LV"/>
        </w:rPr>
      </w:pPr>
    </w:p>
    <w:p w14:paraId="6EE7B0C9" w14:textId="10A94660" w:rsidR="00E71E86" w:rsidRPr="00A96CB5" w:rsidRDefault="00E11824" w:rsidP="00E71E86">
      <w:pPr>
        <w:tabs>
          <w:tab w:val="right" w:pos="9071"/>
        </w:tabs>
        <w:spacing w:after="0" w:line="240" w:lineRule="auto"/>
        <w:ind w:left="-567"/>
        <w:jc w:val="both"/>
        <w:rPr>
          <w:rFonts w:ascii="Times New Roman" w:hAnsi="Times New Roman"/>
          <w:b/>
          <w:sz w:val="24"/>
          <w:szCs w:val="24"/>
        </w:rPr>
      </w:pPr>
      <w:r w:rsidRPr="00A96CB5">
        <w:rPr>
          <w:rFonts w:ascii="Times New Roman" w:hAnsi="Times New Roman"/>
          <w:b/>
          <w:sz w:val="24"/>
          <w:szCs w:val="24"/>
        </w:rPr>
        <w:t>Vīza: Valsts sekretārs</w:t>
      </w:r>
      <w:r w:rsidRPr="00A96CB5">
        <w:rPr>
          <w:rFonts w:ascii="Times New Roman" w:hAnsi="Times New Roman"/>
          <w:b/>
          <w:sz w:val="24"/>
          <w:szCs w:val="24"/>
        </w:rPr>
        <w:tab/>
        <w:t>Ē</w:t>
      </w:r>
      <w:r w:rsidR="00E71E86" w:rsidRPr="00A96CB5">
        <w:rPr>
          <w:rFonts w:ascii="Times New Roman" w:hAnsi="Times New Roman"/>
          <w:b/>
          <w:sz w:val="24"/>
          <w:szCs w:val="24"/>
        </w:rPr>
        <w:t>.</w:t>
      </w:r>
      <w:r w:rsidR="000734A4" w:rsidRPr="00A96CB5">
        <w:rPr>
          <w:rFonts w:ascii="Times New Roman" w:hAnsi="Times New Roman"/>
          <w:b/>
          <w:sz w:val="24"/>
          <w:szCs w:val="24"/>
        </w:rPr>
        <w:t xml:space="preserve"> </w:t>
      </w:r>
      <w:r w:rsidRPr="00A96CB5">
        <w:rPr>
          <w:rFonts w:ascii="Times New Roman" w:hAnsi="Times New Roman"/>
          <w:b/>
          <w:sz w:val="24"/>
          <w:szCs w:val="24"/>
        </w:rPr>
        <w:t>Eglītis</w:t>
      </w:r>
    </w:p>
    <w:p w14:paraId="4975F812" w14:textId="77777777" w:rsidR="00E71E86" w:rsidRPr="00A96CB5" w:rsidRDefault="00E71E86" w:rsidP="00E71E86">
      <w:pPr>
        <w:tabs>
          <w:tab w:val="right" w:pos="9071"/>
        </w:tabs>
        <w:spacing w:after="0" w:line="240" w:lineRule="auto"/>
        <w:ind w:left="-567"/>
        <w:jc w:val="both"/>
        <w:rPr>
          <w:rFonts w:ascii="Times New Roman" w:hAnsi="Times New Roman"/>
          <w:strike/>
          <w:sz w:val="24"/>
          <w:szCs w:val="24"/>
          <w:u w:val="single"/>
        </w:rPr>
      </w:pPr>
    </w:p>
    <w:sectPr w:rsidR="00E71E86" w:rsidRPr="00A96CB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74F0" w14:textId="77777777" w:rsidR="00884D2F" w:rsidRDefault="00884D2F" w:rsidP="003C3CF6">
      <w:pPr>
        <w:spacing w:after="0" w:line="240" w:lineRule="auto"/>
      </w:pPr>
      <w:r>
        <w:separator/>
      </w:r>
    </w:p>
  </w:endnote>
  <w:endnote w:type="continuationSeparator" w:id="0">
    <w:p w14:paraId="6895CC7B" w14:textId="77777777" w:rsidR="00884D2F" w:rsidRDefault="00884D2F" w:rsidP="003C3CF6">
      <w:pPr>
        <w:spacing w:after="0" w:line="240" w:lineRule="auto"/>
      </w:pPr>
      <w:r>
        <w:continuationSeparator/>
      </w:r>
    </w:p>
  </w:endnote>
  <w:endnote w:type="continuationNotice" w:id="1">
    <w:p w14:paraId="0599BB0D" w14:textId="77777777" w:rsidR="00884D2F" w:rsidRDefault="00884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FB40" w14:textId="4431C2CD" w:rsidR="001B0394" w:rsidRPr="004F15DF" w:rsidRDefault="001B0394" w:rsidP="00F913C0">
    <w:pPr>
      <w:tabs>
        <w:tab w:val="left" w:pos="6260"/>
      </w:tabs>
      <w:spacing w:after="0" w:line="240" w:lineRule="auto"/>
      <w:ind w:left="-567" w:right="-1050"/>
      <w:jc w:val="both"/>
      <w:rPr>
        <w:rFonts w:ascii="Times New Roman" w:hAnsi="Times New Roman"/>
        <w:sz w:val="20"/>
        <w:szCs w:val="20"/>
      </w:rPr>
    </w:pPr>
    <w:r w:rsidRPr="00E65333">
      <w:rPr>
        <w:rFonts w:ascii="Times New Roman" w:hAnsi="Times New Roman"/>
        <w:noProof/>
        <w:sz w:val="20"/>
      </w:rPr>
      <w:t>EMAnot_</w:t>
    </w:r>
    <w:r w:rsidR="00331D7C">
      <w:rPr>
        <w:rFonts w:ascii="Times New Roman" w:hAnsi="Times New Roman"/>
        <w:noProof/>
        <w:sz w:val="20"/>
      </w:rPr>
      <w:t>030119</w:t>
    </w:r>
    <w:r w:rsidR="00F200E8">
      <w:rPr>
        <w:rFonts w:ascii="Times New Roman" w:hAnsi="Times New Roman"/>
        <w:noProof/>
        <w:sz w:val="20"/>
      </w:rPr>
      <w:t>_G</w:t>
    </w:r>
    <w:r w:rsidRPr="00E65333">
      <w:rPr>
        <w:rFonts w:ascii="Times New Roman" w:hAnsi="Times New Roman"/>
        <w:noProof/>
        <w:sz w:val="20"/>
      </w:rPr>
      <w:t>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2ED4" w14:textId="77777777" w:rsidR="00884D2F" w:rsidRDefault="00884D2F" w:rsidP="003C3CF6">
      <w:pPr>
        <w:spacing w:after="0" w:line="240" w:lineRule="auto"/>
      </w:pPr>
      <w:r>
        <w:separator/>
      </w:r>
    </w:p>
  </w:footnote>
  <w:footnote w:type="continuationSeparator" w:id="0">
    <w:p w14:paraId="24066BA1" w14:textId="77777777" w:rsidR="00884D2F" w:rsidRDefault="00884D2F" w:rsidP="003C3CF6">
      <w:pPr>
        <w:spacing w:after="0" w:line="240" w:lineRule="auto"/>
      </w:pPr>
      <w:r>
        <w:continuationSeparator/>
      </w:r>
    </w:p>
  </w:footnote>
  <w:footnote w:type="continuationNotice" w:id="1">
    <w:p w14:paraId="4D9C54FC" w14:textId="77777777" w:rsidR="00884D2F" w:rsidRDefault="00884D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33843"/>
      <w:docPartObj>
        <w:docPartGallery w:val="Page Numbers (Top of Page)"/>
        <w:docPartUnique/>
      </w:docPartObj>
    </w:sdtPr>
    <w:sdtEndPr>
      <w:rPr>
        <w:rFonts w:ascii="Times New Roman" w:hAnsi="Times New Roman"/>
        <w:noProof/>
      </w:rPr>
    </w:sdtEndPr>
    <w:sdtContent>
      <w:p w14:paraId="51809A4A" w14:textId="1602CAE5" w:rsidR="001B0394" w:rsidRPr="00414834" w:rsidRDefault="001B0394">
        <w:pPr>
          <w:pStyle w:val="Header"/>
          <w:jc w:val="center"/>
          <w:rPr>
            <w:rFonts w:ascii="Times New Roman" w:hAnsi="Times New Roman"/>
          </w:rPr>
        </w:pPr>
        <w:r w:rsidRPr="00414834">
          <w:rPr>
            <w:rFonts w:ascii="Times New Roman" w:hAnsi="Times New Roman"/>
          </w:rPr>
          <w:fldChar w:fldCharType="begin"/>
        </w:r>
        <w:r w:rsidRPr="00414834">
          <w:rPr>
            <w:rFonts w:ascii="Times New Roman" w:hAnsi="Times New Roman"/>
          </w:rPr>
          <w:instrText xml:space="preserve"> PAGE   \* MERGEFORMAT </w:instrText>
        </w:r>
        <w:r w:rsidRPr="00414834">
          <w:rPr>
            <w:rFonts w:ascii="Times New Roman" w:hAnsi="Times New Roman"/>
          </w:rPr>
          <w:fldChar w:fldCharType="separate"/>
        </w:r>
        <w:r w:rsidR="00A96CB5">
          <w:rPr>
            <w:rFonts w:ascii="Times New Roman" w:hAnsi="Times New Roman"/>
            <w:noProof/>
          </w:rPr>
          <w:t>3</w:t>
        </w:r>
        <w:r w:rsidRPr="00414834">
          <w:rPr>
            <w:rFonts w:ascii="Times New Roman" w:hAnsi="Times New Roman"/>
            <w:noProof/>
          </w:rPr>
          <w:fldChar w:fldCharType="end"/>
        </w:r>
      </w:p>
    </w:sdtContent>
  </w:sdt>
  <w:p w14:paraId="4DABDE86" w14:textId="77777777" w:rsidR="001B0394" w:rsidRDefault="001B0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8D"/>
    <w:multiLevelType w:val="hybridMultilevel"/>
    <w:tmpl w:val="42FE7BDC"/>
    <w:lvl w:ilvl="0" w:tplc="0426000B">
      <w:start w:val="1"/>
      <w:numFmt w:val="bullet"/>
      <w:lvlText w:val=""/>
      <w:lvlJc w:val="left"/>
      <w:pPr>
        <w:ind w:left="1119" w:hanging="360"/>
      </w:pPr>
      <w:rPr>
        <w:rFonts w:ascii="Wingdings" w:hAnsi="Wingdings"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 w15:restartNumberingAfterBreak="0">
    <w:nsid w:val="0A2B41CB"/>
    <w:multiLevelType w:val="hybridMultilevel"/>
    <w:tmpl w:val="88603D14"/>
    <w:lvl w:ilvl="0" w:tplc="9C528CB6">
      <w:start w:val="1"/>
      <w:numFmt w:val="bullet"/>
      <w:lvlText w:val="-"/>
      <w:lvlJc w:val="left"/>
      <w:pPr>
        <w:tabs>
          <w:tab w:val="num" w:pos="720"/>
        </w:tabs>
        <w:ind w:left="720" w:hanging="360"/>
      </w:pPr>
      <w:rPr>
        <w:rFonts w:ascii="Times New Roman" w:hAnsi="Times New Roman" w:hint="default"/>
      </w:rPr>
    </w:lvl>
    <w:lvl w:ilvl="1" w:tplc="CE80B2D0" w:tentative="1">
      <w:start w:val="1"/>
      <w:numFmt w:val="bullet"/>
      <w:lvlText w:val="-"/>
      <w:lvlJc w:val="left"/>
      <w:pPr>
        <w:tabs>
          <w:tab w:val="num" w:pos="1440"/>
        </w:tabs>
        <w:ind w:left="1440" w:hanging="360"/>
      </w:pPr>
      <w:rPr>
        <w:rFonts w:ascii="Times New Roman" w:hAnsi="Times New Roman" w:hint="default"/>
      </w:rPr>
    </w:lvl>
    <w:lvl w:ilvl="2" w:tplc="726C1ED6" w:tentative="1">
      <w:start w:val="1"/>
      <w:numFmt w:val="bullet"/>
      <w:lvlText w:val="-"/>
      <w:lvlJc w:val="left"/>
      <w:pPr>
        <w:tabs>
          <w:tab w:val="num" w:pos="2160"/>
        </w:tabs>
        <w:ind w:left="2160" w:hanging="360"/>
      </w:pPr>
      <w:rPr>
        <w:rFonts w:ascii="Times New Roman" w:hAnsi="Times New Roman" w:hint="default"/>
      </w:rPr>
    </w:lvl>
    <w:lvl w:ilvl="3" w:tplc="58A671DE" w:tentative="1">
      <w:start w:val="1"/>
      <w:numFmt w:val="bullet"/>
      <w:lvlText w:val="-"/>
      <w:lvlJc w:val="left"/>
      <w:pPr>
        <w:tabs>
          <w:tab w:val="num" w:pos="2880"/>
        </w:tabs>
        <w:ind w:left="2880" w:hanging="360"/>
      </w:pPr>
      <w:rPr>
        <w:rFonts w:ascii="Times New Roman" w:hAnsi="Times New Roman" w:hint="default"/>
      </w:rPr>
    </w:lvl>
    <w:lvl w:ilvl="4" w:tplc="DFBE0770" w:tentative="1">
      <w:start w:val="1"/>
      <w:numFmt w:val="bullet"/>
      <w:lvlText w:val="-"/>
      <w:lvlJc w:val="left"/>
      <w:pPr>
        <w:tabs>
          <w:tab w:val="num" w:pos="3600"/>
        </w:tabs>
        <w:ind w:left="3600" w:hanging="360"/>
      </w:pPr>
      <w:rPr>
        <w:rFonts w:ascii="Times New Roman" w:hAnsi="Times New Roman" w:hint="default"/>
      </w:rPr>
    </w:lvl>
    <w:lvl w:ilvl="5" w:tplc="8E447146" w:tentative="1">
      <w:start w:val="1"/>
      <w:numFmt w:val="bullet"/>
      <w:lvlText w:val="-"/>
      <w:lvlJc w:val="left"/>
      <w:pPr>
        <w:tabs>
          <w:tab w:val="num" w:pos="4320"/>
        </w:tabs>
        <w:ind w:left="4320" w:hanging="360"/>
      </w:pPr>
      <w:rPr>
        <w:rFonts w:ascii="Times New Roman" w:hAnsi="Times New Roman" w:hint="default"/>
      </w:rPr>
    </w:lvl>
    <w:lvl w:ilvl="6" w:tplc="0D0E2534" w:tentative="1">
      <w:start w:val="1"/>
      <w:numFmt w:val="bullet"/>
      <w:lvlText w:val="-"/>
      <w:lvlJc w:val="left"/>
      <w:pPr>
        <w:tabs>
          <w:tab w:val="num" w:pos="5040"/>
        </w:tabs>
        <w:ind w:left="5040" w:hanging="360"/>
      </w:pPr>
      <w:rPr>
        <w:rFonts w:ascii="Times New Roman" w:hAnsi="Times New Roman" w:hint="default"/>
      </w:rPr>
    </w:lvl>
    <w:lvl w:ilvl="7" w:tplc="9EF21058" w:tentative="1">
      <w:start w:val="1"/>
      <w:numFmt w:val="bullet"/>
      <w:lvlText w:val="-"/>
      <w:lvlJc w:val="left"/>
      <w:pPr>
        <w:tabs>
          <w:tab w:val="num" w:pos="5760"/>
        </w:tabs>
        <w:ind w:left="5760" w:hanging="360"/>
      </w:pPr>
      <w:rPr>
        <w:rFonts w:ascii="Times New Roman" w:hAnsi="Times New Roman" w:hint="default"/>
      </w:rPr>
    </w:lvl>
    <w:lvl w:ilvl="8" w:tplc="67D49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7C5CD8"/>
    <w:multiLevelType w:val="hybridMultilevel"/>
    <w:tmpl w:val="1C5C6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F2BF4"/>
    <w:multiLevelType w:val="hybridMultilevel"/>
    <w:tmpl w:val="06D45934"/>
    <w:lvl w:ilvl="0" w:tplc="752A55C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F23FD6"/>
    <w:multiLevelType w:val="hybridMultilevel"/>
    <w:tmpl w:val="B44EAAEE"/>
    <w:lvl w:ilvl="0" w:tplc="0426000F">
      <w:start w:val="1"/>
      <w:numFmt w:val="decimal"/>
      <w:lvlText w:val="%1."/>
      <w:lvlJc w:val="left"/>
      <w:pPr>
        <w:ind w:left="720" w:hanging="360"/>
      </w:pPr>
      <w:rPr>
        <w:rFonts w:hint="default"/>
        <w:b/>
        <w:i w:val="0"/>
        <w:sz w:val="22"/>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C80F43"/>
    <w:multiLevelType w:val="hybridMultilevel"/>
    <w:tmpl w:val="5E844372"/>
    <w:lvl w:ilvl="0" w:tplc="7D6C3BAE">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7" w15:restartNumberingAfterBreak="0">
    <w:nsid w:val="2C992CD0"/>
    <w:multiLevelType w:val="hybridMultilevel"/>
    <w:tmpl w:val="D59E9310"/>
    <w:lvl w:ilvl="0" w:tplc="9894E7C4">
      <w:numFmt w:val="bullet"/>
      <w:lvlText w:val="•"/>
      <w:lvlJc w:val="left"/>
      <w:pPr>
        <w:ind w:left="714" w:hanging="660"/>
      </w:pPr>
      <w:rPr>
        <w:rFonts w:ascii="Times New Roman" w:eastAsia="Calibri"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8" w15:restartNumberingAfterBreak="0">
    <w:nsid w:val="2CE46B09"/>
    <w:multiLevelType w:val="hybridMultilevel"/>
    <w:tmpl w:val="1FDEF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004A5C"/>
    <w:multiLevelType w:val="hybridMultilevel"/>
    <w:tmpl w:val="D7EAAF42"/>
    <w:lvl w:ilvl="0" w:tplc="0426000B">
      <w:start w:val="1"/>
      <w:numFmt w:val="bullet"/>
      <w:lvlText w:val=""/>
      <w:lvlJc w:val="left"/>
      <w:pPr>
        <w:ind w:left="1260" w:hanging="360"/>
      </w:pPr>
      <w:rPr>
        <w:rFonts w:ascii="Wingdings" w:hAnsi="Wingdings"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33D126FE"/>
    <w:multiLevelType w:val="multilevel"/>
    <w:tmpl w:val="559CD8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EC2173"/>
    <w:multiLevelType w:val="hybridMultilevel"/>
    <w:tmpl w:val="D75C680A"/>
    <w:lvl w:ilvl="0" w:tplc="4A3EAB8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5E27D7"/>
    <w:multiLevelType w:val="hybridMultilevel"/>
    <w:tmpl w:val="CFD6F15C"/>
    <w:lvl w:ilvl="0" w:tplc="5B80BB5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2A4F45"/>
    <w:multiLevelType w:val="hybridMultilevel"/>
    <w:tmpl w:val="DF4019BA"/>
    <w:lvl w:ilvl="0" w:tplc="7D6C3B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8A4C39"/>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825B11"/>
    <w:multiLevelType w:val="hybridMultilevel"/>
    <w:tmpl w:val="BED0C130"/>
    <w:lvl w:ilvl="0" w:tplc="D3A63C34">
      <w:start w:val="1"/>
      <w:numFmt w:val="bullet"/>
      <w:lvlText w:val="-"/>
      <w:lvlJc w:val="left"/>
      <w:pPr>
        <w:tabs>
          <w:tab w:val="num" w:pos="720"/>
        </w:tabs>
        <w:ind w:left="720" w:hanging="360"/>
      </w:pPr>
      <w:rPr>
        <w:rFonts w:ascii="Times New Roman" w:hAnsi="Times New Roman" w:hint="default"/>
      </w:rPr>
    </w:lvl>
    <w:lvl w:ilvl="1" w:tplc="1666BB1A" w:tentative="1">
      <w:start w:val="1"/>
      <w:numFmt w:val="bullet"/>
      <w:lvlText w:val="-"/>
      <w:lvlJc w:val="left"/>
      <w:pPr>
        <w:tabs>
          <w:tab w:val="num" w:pos="1440"/>
        </w:tabs>
        <w:ind w:left="1440" w:hanging="360"/>
      </w:pPr>
      <w:rPr>
        <w:rFonts w:ascii="Times New Roman" w:hAnsi="Times New Roman" w:hint="default"/>
      </w:rPr>
    </w:lvl>
    <w:lvl w:ilvl="2" w:tplc="622EEC66" w:tentative="1">
      <w:start w:val="1"/>
      <w:numFmt w:val="bullet"/>
      <w:lvlText w:val="-"/>
      <w:lvlJc w:val="left"/>
      <w:pPr>
        <w:tabs>
          <w:tab w:val="num" w:pos="2160"/>
        </w:tabs>
        <w:ind w:left="2160" w:hanging="360"/>
      </w:pPr>
      <w:rPr>
        <w:rFonts w:ascii="Times New Roman" w:hAnsi="Times New Roman" w:hint="default"/>
      </w:rPr>
    </w:lvl>
    <w:lvl w:ilvl="3" w:tplc="87B6BBB0" w:tentative="1">
      <w:start w:val="1"/>
      <w:numFmt w:val="bullet"/>
      <w:lvlText w:val="-"/>
      <w:lvlJc w:val="left"/>
      <w:pPr>
        <w:tabs>
          <w:tab w:val="num" w:pos="2880"/>
        </w:tabs>
        <w:ind w:left="2880" w:hanging="360"/>
      </w:pPr>
      <w:rPr>
        <w:rFonts w:ascii="Times New Roman" w:hAnsi="Times New Roman" w:hint="default"/>
      </w:rPr>
    </w:lvl>
    <w:lvl w:ilvl="4" w:tplc="E72E8220" w:tentative="1">
      <w:start w:val="1"/>
      <w:numFmt w:val="bullet"/>
      <w:lvlText w:val="-"/>
      <w:lvlJc w:val="left"/>
      <w:pPr>
        <w:tabs>
          <w:tab w:val="num" w:pos="3600"/>
        </w:tabs>
        <w:ind w:left="3600" w:hanging="360"/>
      </w:pPr>
      <w:rPr>
        <w:rFonts w:ascii="Times New Roman" w:hAnsi="Times New Roman" w:hint="default"/>
      </w:rPr>
    </w:lvl>
    <w:lvl w:ilvl="5" w:tplc="ADE4740A" w:tentative="1">
      <w:start w:val="1"/>
      <w:numFmt w:val="bullet"/>
      <w:lvlText w:val="-"/>
      <w:lvlJc w:val="left"/>
      <w:pPr>
        <w:tabs>
          <w:tab w:val="num" w:pos="4320"/>
        </w:tabs>
        <w:ind w:left="4320" w:hanging="360"/>
      </w:pPr>
      <w:rPr>
        <w:rFonts w:ascii="Times New Roman" w:hAnsi="Times New Roman" w:hint="default"/>
      </w:rPr>
    </w:lvl>
    <w:lvl w:ilvl="6" w:tplc="06B238E8" w:tentative="1">
      <w:start w:val="1"/>
      <w:numFmt w:val="bullet"/>
      <w:lvlText w:val="-"/>
      <w:lvlJc w:val="left"/>
      <w:pPr>
        <w:tabs>
          <w:tab w:val="num" w:pos="5040"/>
        </w:tabs>
        <w:ind w:left="5040" w:hanging="360"/>
      </w:pPr>
      <w:rPr>
        <w:rFonts w:ascii="Times New Roman" w:hAnsi="Times New Roman" w:hint="default"/>
      </w:rPr>
    </w:lvl>
    <w:lvl w:ilvl="7" w:tplc="80EEAF54" w:tentative="1">
      <w:start w:val="1"/>
      <w:numFmt w:val="bullet"/>
      <w:lvlText w:val="-"/>
      <w:lvlJc w:val="left"/>
      <w:pPr>
        <w:tabs>
          <w:tab w:val="num" w:pos="5760"/>
        </w:tabs>
        <w:ind w:left="5760" w:hanging="360"/>
      </w:pPr>
      <w:rPr>
        <w:rFonts w:ascii="Times New Roman" w:hAnsi="Times New Roman" w:hint="default"/>
      </w:rPr>
    </w:lvl>
    <w:lvl w:ilvl="8" w:tplc="B4D4D8C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737D58"/>
    <w:multiLevelType w:val="hybridMultilevel"/>
    <w:tmpl w:val="79C60C0C"/>
    <w:lvl w:ilvl="0" w:tplc="68BC5C74">
      <w:start w:val="1"/>
      <w:numFmt w:val="decimal"/>
      <w:lvlText w:val="%1."/>
      <w:lvlJc w:val="left"/>
      <w:pPr>
        <w:ind w:left="643"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8103BB"/>
    <w:multiLevelType w:val="hybridMultilevel"/>
    <w:tmpl w:val="6EBEEA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371BA8"/>
    <w:multiLevelType w:val="multilevel"/>
    <w:tmpl w:val="77708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503784"/>
    <w:multiLevelType w:val="hybridMultilevel"/>
    <w:tmpl w:val="DF6E0CFE"/>
    <w:lvl w:ilvl="0" w:tplc="0426000B">
      <w:start w:val="1"/>
      <w:numFmt w:val="bullet"/>
      <w:lvlText w:val=""/>
      <w:lvlJc w:val="left"/>
      <w:pPr>
        <w:ind w:left="567" w:hanging="360"/>
      </w:pPr>
      <w:rPr>
        <w:rFonts w:ascii="Wingdings" w:hAnsi="Wingdings" w:hint="default"/>
      </w:rPr>
    </w:lvl>
    <w:lvl w:ilvl="1" w:tplc="04260003">
      <w:start w:val="1"/>
      <w:numFmt w:val="bullet"/>
      <w:lvlText w:val="o"/>
      <w:lvlJc w:val="left"/>
      <w:pPr>
        <w:ind w:left="1287" w:hanging="360"/>
      </w:pPr>
      <w:rPr>
        <w:rFonts w:ascii="Courier New" w:hAnsi="Courier New" w:cs="Courier New" w:hint="default"/>
      </w:rPr>
    </w:lvl>
    <w:lvl w:ilvl="2" w:tplc="04260005">
      <w:start w:val="1"/>
      <w:numFmt w:val="bullet"/>
      <w:lvlText w:val=""/>
      <w:lvlJc w:val="left"/>
      <w:pPr>
        <w:ind w:left="2007" w:hanging="360"/>
      </w:pPr>
      <w:rPr>
        <w:rFonts w:ascii="Wingdings" w:hAnsi="Wingdings" w:hint="default"/>
      </w:rPr>
    </w:lvl>
    <w:lvl w:ilvl="3" w:tplc="04260001">
      <w:start w:val="1"/>
      <w:numFmt w:val="bullet"/>
      <w:lvlText w:val=""/>
      <w:lvlJc w:val="left"/>
      <w:pPr>
        <w:ind w:left="2727" w:hanging="360"/>
      </w:pPr>
      <w:rPr>
        <w:rFonts w:ascii="Symbol" w:hAnsi="Symbol" w:hint="default"/>
      </w:rPr>
    </w:lvl>
    <w:lvl w:ilvl="4" w:tplc="04260003">
      <w:start w:val="1"/>
      <w:numFmt w:val="bullet"/>
      <w:lvlText w:val="o"/>
      <w:lvlJc w:val="left"/>
      <w:pPr>
        <w:ind w:left="3447" w:hanging="360"/>
      </w:pPr>
      <w:rPr>
        <w:rFonts w:ascii="Courier New" w:hAnsi="Courier New" w:cs="Courier New" w:hint="default"/>
      </w:rPr>
    </w:lvl>
    <w:lvl w:ilvl="5" w:tplc="04260005">
      <w:start w:val="1"/>
      <w:numFmt w:val="bullet"/>
      <w:lvlText w:val=""/>
      <w:lvlJc w:val="left"/>
      <w:pPr>
        <w:ind w:left="4167" w:hanging="360"/>
      </w:pPr>
      <w:rPr>
        <w:rFonts w:ascii="Wingdings" w:hAnsi="Wingdings" w:hint="default"/>
      </w:rPr>
    </w:lvl>
    <w:lvl w:ilvl="6" w:tplc="04260001">
      <w:start w:val="1"/>
      <w:numFmt w:val="bullet"/>
      <w:lvlText w:val=""/>
      <w:lvlJc w:val="left"/>
      <w:pPr>
        <w:ind w:left="4887" w:hanging="360"/>
      </w:pPr>
      <w:rPr>
        <w:rFonts w:ascii="Symbol" w:hAnsi="Symbol" w:hint="default"/>
      </w:rPr>
    </w:lvl>
    <w:lvl w:ilvl="7" w:tplc="04260003">
      <w:start w:val="1"/>
      <w:numFmt w:val="bullet"/>
      <w:lvlText w:val="o"/>
      <w:lvlJc w:val="left"/>
      <w:pPr>
        <w:ind w:left="5607" w:hanging="360"/>
      </w:pPr>
      <w:rPr>
        <w:rFonts w:ascii="Courier New" w:hAnsi="Courier New" w:cs="Courier New" w:hint="default"/>
      </w:rPr>
    </w:lvl>
    <w:lvl w:ilvl="8" w:tplc="04260005">
      <w:start w:val="1"/>
      <w:numFmt w:val="bullet"/>
      <w:lvlText w:val=""/>
      <w:lvlJc w:val="left"/>
      <w:pPr>
        <w:ind w:left="6327" w:hanging="360"/>
      </w:pPr>
      <w:rPr>
        <w:rFonts w:ascii="Wingdings" w:hAnsi="Wingdings" w:hint="default"/>
      </w:rPr>
    </w:lvl>
  </w:abstractNum>
  <w:abstractNum w:abstractNumId="22" w15:restartNumberingAfterBreak="0">
    <w:nsid w:val="552D6625"/>
    <w:multiLevelType w:val="hybridMultilevel"/>
    <w:tmpl w:val="CD2CC3BC"/>
    <w:lvl w:ilvl="0" w:tplc="147ADA0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635F6E"/>
    <w:multiLevelType w:val="hybridMultilevel"/>
    <w:tmpl w:val="B64AAA00"/>
    <w:lvl w:ilvl="0" w:tplc="541C15B0">
      <w:start w:val="1"/>
      <w:numFmt w:val="bullet"/>
      <w:lvlText w:val="-"/>
      <w:lvlJc w:val="left"/>
      <w:pPr>
        <w:tabs>
          <w:tab w:val="num" w:pos="720"/>
        </w:tabs>
        <w:ind w:left="720" w:hanging="360"/>
      </w:pPr>
      <w:rPr>
        <w:rFonts w:ascii="Times New Roman" w:hAnsi="Times New Roman" w:hint="default"/>
      </w:rPr>
    </w:lvl>
    <w:lvl w:ilvl="1" w:tplc="67B4CBBC" w:tentative="1">
      <w:start w:val="1"/>
      <w:numFmt w:val="bullet"/>
      <w:lvlText w:val="-"/>
      <w:lvlJc w:val="left"/>
      <w:pPr>
        <w:tabs>
          <w:tab w:val="num" w:pos="1440"/>
        </w:tabs>
        <w:ind w:left="1440" w:hanging="360"/>
      </w:pPr>
      <w:rPr>
        <w:rFonts w:ascii="Times New Roman" w:hAnsi="Times New Roman" w:hint="default"/>
      </w:rPr>
    </w:lvl>
    <w:lvl w:ilvl="2" w:tplc="706EC2D6" w:tentative="1">
      <w:start w:val="1"/>
      <w:numFmt w:val="bullet"/>
      <w:lvlText w:val="-"/>
      <w:lvlJc w:val="left"/>
      <w:pPr>
        <w:tabs>
          <w:tab w:val="num" w:pos="2160"/>
        </w:tabs>
        <w:ind w:left="2160" w:hanging="360"/>
      </w:pPr>
      <w:rPr>
        <w:rFonts w:ascii="Times New Roman" w:hAnsi="Times New Roman" w:hint="default"/>
      </w:rPr>
    </w:lvl>
    <w:lvl w:ilvl="3" w:tplc="FCB2E298" w:tentative="1">
      <w:start w:val="1"/>
      <w:numFmt w:val="bullet"/>
      <w:lvlText w:val="-"/>
      <w:lvlJc w:val="left"/>
      <w:pPr>
        <w:tabs>
          <w:tab w:val="num" w:pos="2880"/>
        </w:tabs>
        <w:ind w:left="2880" w:hanging="360"/>
      </w:pPr>
      <w:rPr>
        <w:rFonts w:ascii="Times New Roman" w:hAnsi="Times New Roman" w:hint="default"/>
      </w:rPr>
    </w:lvl>
    <w:lvl w:ilvl="4" w:tplc="7DB27820" w:tentative="1">
      <w:start w:val="1"/>
      <w:numFmt w:val="bullet"/>
      <w:lvlText w:val="-"/>
      <w:lvlJc w:val="left"/>
      <w:pPr>
        <w:tabs>
          <w:tab w:val="num" w:pos="3600"/>
        </w:tabs>
        <w:ind w:left="3600" w:hanging="360"/>
      </w:pPr>
      <w:rPr>
        <w:rFonts w:ascii="Times New Roman" w:hAnsi="Times New Roman" w:hint="default"/>
      </w:rPr>
    </w:lvl>
    <w:lvl w:ilvl="5" w:tplc="F3ACD46C" w:tentative="1">
      <w:start w:val="1"/>
      <w:numFmt w:val="bullet"/>
      <w:lvlText w:val="-"/>
      <w:lvlJc w:val="left"/>
      <w:pPr>
        <w:tabs>
          <w:tab w:val="num" w:pos="4320"/>
        </w:tabs>
        <w:ind w:left="4320" w:hanging="360"/>
      </w:pPr>
      <w:rPr>
        <w:rFonts w:ascii="Times New Roman" w:hAnsi="Times New Roman" w:hint="default"/>
      </w:rPr>
    </w:lvl>
    <w:lvl w:ilvl="6" w:tplc="BD62C7E0" w:tentative="1">
      <w:start w:val="1"/>
      <w:numFmt w:val="bullet"/>
      <w:lvlText w:val="-"/>
      <w:lvlJc w:val="left"/>
      <w:pPr>
        <w:tabs>
          <w:tab w:val="num" w:pos="5040"/>
        </w:tabs>
        <w:ind w:left="5040" w:hanging="360"/>
      </w:pPr>
      <w:rPr>
        <w:rFonts w:ascii="Times New Roman" w:hAnsi="Times New Roman" w:hint="default"/>
      </w:rPr>
    </w:lvl>
    <w:lvl w:ilvl="7" w:tplc="5150D8F8" w:tentative="1">
      <w:start w:val="1"/>
      <w:numFmt w:val="bullet"/>
      <w:lvlText w:val="-"/>
      <w:lvlJc w:val="left"/>
      <w:pPr>
        <w:tabs>
          <w:tab w:val="num" w:pos="5760"/>
        </w:tabs>
        <w:ind w:left="5760" w:hanging="360"/>
      </w:pPr>
      <w:rPr>
        <w:rFonts w:ascii="Times New Roman" w:hAnsi="Times New Roman" w:hint="default"/>
      </w:rPr>
    </w:lvl>
    <w:lvl w:ilvl="8" w:tplc="5720F6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1B0FA8"/>
    <w:multiLevelType w:val="hybridMultilevel"/>
    <w:tmpl w:val="8BC226B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0D16A22"/>
    <w:multiLevelType w:val="multilevel"/>
    <w:tmpl w:val="5EC4F330"/>
    <w:lvl w:ilvl="0">
      <w:start w:val="1"/>
      <w:numFmt w:val="decimal"/>
      <w:lvlText w:val="%1."/>
      <w:lvlJc w:val="left"/>
      <w:pPr>
        <w:ind w:left="754" w:hanging="360"/>
      </w:pPr>
      <w:rPr>
        <w:rFonts w:hint="default"/>
        <w:color w:val="auto"/>
      </w:rPr>
    </w:lvl>
    <w:lvl w:ilvl="1">
      <w:start w:val="1"/>
      <w:numFmt w:val="decimal"/>
      <w:isLgl/>
      <w:lvlText w:val="%1.%2"/>
      <w:lvlJc w:val="left"/>
      <w:pPr>
        <w:ind w:left="754" w:hanging="360"/>
      </w:pPr>
      <w:rPr>
        <w:rFonts w:hint="default"/>
        <w:color w:val="000000"/>
      </w:rPr>
    </w:lvl>
    <w:lvl w:ilvl="2">
      <w:start w:val="1"/>
      <w:numFmt w:val="decimal"/>
      <w:isLgl/>
      <w:lvlText w:val="%1.%2.%3"/>
      <w:lvlJc w:val="left"/>
      <w:pPr>
        <w:ind w:left="1114" w:hanging="720"/>
      </w:pPr>
      <w:rPr>
        <w:rFonts w:hint="default"/>
        <w:color w:val="000000"/>
      </w:rPr>
    </w:lvl>
    <w:lvl w:ilvl="3">
      <w:start w:val="1"/>
      <w:numFmt w:val="decimal"/>
      <w:isLgl/>
      <w:lvlText w:val="%1.%2.%3.%4"/>
      <w:lvlJc w:val="left"/>
      <w:pPr>
        <w:ind w:left="1114" w:hanging="720"/>
      </w:pPr>
      <w:rPr>
        <w:rFonts w:hint="default"/>
        <w:color w:val="000000"/>
      </w:rPr>
    </w:lvl>
    <w:lvl w:ilvl="4">
      <w:start w:val="1"/>
      <w:numFmt w:val="decimal"/>
      <w:isLgl/>
      <w:lvlText w:val="%1.%2.%3.%4.%5"/>
      <w:lvlJc w:val="left"/>
      <w:pPr>
        <w:ind w:left="1474" w:hanging="1080"/>
      </w:pPr>
      <w:rPr>
        <w:rFonts w:hint="default"/>
        <w:color w:val="000000"/>
      </w:rPr>
    </w:lvl>
    <w:lvl w:ilvl="5">
      <w:start w:val="1"/>
      <w:numFmt w:val="decimal"/>
      <w:isLgl/>
      <w:lvlText w:val="%1.%2.%3.%4.%5.%6"/>
      <w:lvlJc w:val="left"/>
      <w:pPr>
        <w:ind w:left="1474" w:hanging="1080"/>
      </w:pPr>
      <w:rPr>
        <w:rFonts w:hint="default"/>
        <w:color w:val="000000"/>
      </w:rPr>
    </w:lvl>
    <w:lvl w:ilvl="6">
      <w:start w:val="1"/>
      <w:numFmt w:val="decimal"/>
      <w:isLgl/>
      <w:lvlText w:val="%1.%2.%3.%4.%5.%6.%7"/>
      <w:lvlJc w:val="left"/>
      <w:pPr>
        <w:ind w:left="1834" w:hanging="1440"/>
      </w:pPr>
      <w:rPr>
        <w:rFonts w:hint="default"/>
        <w:color w:val="000000"/>
      </w:rPr>
    </w:lvl>
    <w:lvl w:ilvl="7">
      <w:start w:val="1"/>
      <w:numFmt w:val="decimal"/>
      <w:isLgl/>
      <w:lvlText w:val="%1.%2.%3.%4.%5.%6.%7.%8"/>
      <w:lvlJc w:val="left"/>
      <w:pPr>
        <w:ind w:left="1834" w:hanging="1440"/>
      </w:pPr>
      <w:rPr>
        <w:rFonts w:hint="default"/>
        <w:color w:val="000000"/>
      </w:rPr>
    </w:lvl>
    <w:lvl w:ilvl="8">
      <w:start w:val="1"/>
      <w:numFmt w:val="decimal"/>
      <w:isLgl/>
      <w:lvlText w:val="%1.%2.%3.%4.%5.%6.%7.%8.%9"/>
      <w:lvlJc w:val="left"/>
      <w:pPr>
        <w:ind w:left="2194" w:hanging="1800"/>
      </w:pPr>
      <w:rPr>
        <w:rFonts w:hint="default"/>
        <w:color w:val="000000"/>
      </w:rPr>
    </w:lvl>
  </w:abstractNum>
  <w:abstractNum w:abstractNumId="26" w15:restartNumberingAfterBreak="0">
    <w:nsid w:val="62FB0AC6"/>
    <w:multiLevelType w:val="hybridMultilevel"/>
    <w:tmpl w:val="0BA87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013F9C"/>
    <w:multiLevelType w:val="multilevel"/>
    <w:tmpl w:val="19986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251E20"/>
    <w:multiLevelType w:val="hybridMultilevel"/>
    <w:tmpl w:val="77D0D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994E64"/>
    <w:multiLevelType w:val="hybridMultilevel"/>
    <w:tmpl w:val="35B48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D25271"/>
    <w:multiLevelType w:val="hybridMultilevel"/>
    <w:tmpl w:val="1312EA8C"/>
    <w:lvl w:ilvl="0" w:tplc="0426000B">
      <w:start w:val="1"/>
      <w:numFmt w:val="bullet"/>
      <w:lvlText w:val=""/>
      <w:lvlJc w:val="left"/>
      <w:pPr>
        <w:ind w:left="714" w:hanging="660"/>
      </w:pPr>
      <w:rPr>
        <w:rFonts w:ascii="Wingdings" w:hAnsi="Wingdings"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31" w15:restartNumberingAfterBreak="0">
    <w:nsid w:val="742C1DB5"/>
    <w:multiLevelType w:val="hybridMultilevel"/>
    <w:tmpl w:val="D8A02B4E"/>
    <w:lvl w:ilvl="0" w:tplc="B2E8EE7E">
      <w:start w:val="1"/>
      <w:numFmt w:val="bullet"/>
      <w:lvlText w:val="-"/>
      <w:lvlJc w:val="left"/>
      <w:pPr>
        <w:tabs>
          <w:tab w:val="num" w:pos="720"/>
        </w:tabs>
        <w:ind w:left="720" w:hanging="360"/>
      </w:pPr>
      <w:rPr>
        <w:rFonts w:ascii="Times New Roman" w:hAnsi="Times New Roman" w:hint="default"/>
      </w:rPr>
    </w:lvl>
    <w:lvl w:ilvl="1" w:tplc="0CAED2DA" w:tentative="1">
      <w:start w:val="1"/>
      <w:numFmt w:val="bullet"/>
      <w:lvlText w:val="-"/>
      <w:lvlJc w:val="left"/>
      <w:pPr>
        <w:tabs>
          <w:tab w:val="num" w:pos="1440"/>
        </w:tabs>
        <w:ind w:left="1440" w:hanging="360"/>
      </w:pPr>
      <w:rPr>
        <w:rFonts w:ascii="Times New Roman" w:hAnsi="Times New Roman" w:hint="default"/>
      </w:rPr>
    </w:lvl>
    <w:lvl w:ilvl="2" w:tplc="AE602266" w:tentative="1">
      <w:start w:val="1"/>
      <w:numFmt w:val="bullet"/>
      <w:lvlText w:val="-"/>
      <w:lvlJc w:val="left"/>
      <w:pPr>
        <w:tabs>
          <w:tab w:val="num" w:pos="2160"/>
        </w:tabs>
        <w:ind w:left="2160" w:hanging="360"/>
      </w:pPr>
      <w:rPr>
        <w:rFonts w:ascii="Times New Roman" w:hAnsi="Times New Roman" w:hint="default"/>
      </w:rPr>
    </w:lvl>
    <w:lvl w:ilvl="3" w:tplc="1B447E80" w:tentative="1">
      <w:start w:val="1"/>
      <w:numFmt w:val="bullet"/>
      <w:lvlText w:val="-"/>
      <w:lvlJc w:val="left"/>
      <w:pPr>
        <w:tabs>
          <w:tab w:val="num" w:pos="2880"/>
        </w:tabs>
        <w:ind w:left="2880" w:hanging="360"/>
      </w:pPr>
      <w:rPr>
        <w:rFonts w:ascii="Times New Roman" w:hAnsi="Times New Roman" w:hint="default"/>
      </w:rPr>
    </w:lvl>
    <w:lvl w:ilvl="4" w:tplc="88F809AE" w:tentative="1">
      <w:start w:val="1"/>
      <w:numFmt w:val="bullet"/>
      <w:lvlText w:val="-"/>
      <w:lvlJc w:val="left"/>
      <w:pPr>
        <w:tabs>
          <w:tab w:val="num" w:pos="3600"/>
        </w:tabs>
        <w:ind w:left="3600" w:hanging="360"/>
      </w:pPr>
      <w:rPr>
        <w:rFonts w:ascii="Times New Roman" w:hAnsi="Times New Roman" w:hint="default"/>
      </w:rPr>
    </w:lvl>
    <w:lvl w:ilvl="5" w:tplc="9EFA81CA" w:tentative="1">
      <w:start w:val="1"/>
      <w:numFmt w:val="bullet"/>
      <w:lvlText w:val="-"/>
      <w:lvlJc w:val="left"/>
      <w:pPr>
        <w:tabs>
          <w:tab w:val="num" w:pos="4320"/>
        </w:tabs>
        <w:ind w:left="4320" w:hanging="360"/>
      </w:pPr>
      <w:rPr>
        <w:rFonts w:ascii="Times New Roman" w:hAnsi="Times New Roman" w:hint="default"/>
      </w:rPr>
    </w:lvl>
    <w:lvl w:ilvl="6" w:tplc="8DDCB888" w:tentative="1">
      <w:start w:val="1"/>
      <w:numFmt w:val="bullet"/>
      <w:lvlText w:val="-"/>
      <w:lvlJc w:val="left"/>
      <w:pPr>
        <w:tabs>
          <w:tab w:val="num" w:pos="5040"/>
        </w:tabs>
        <w:ind w:left="5040" w:hanging="360"/>
      </w:pPr>
      <w:rPr>
        <w:rFonts w:ascii="Times New Roman" w:hAnsi="Times New Roman" w:hint="default"/>
      </w:rPr>
    </w:lvl>
    <w:lvl w:ilvl="7" w:tplc="EE68B10A" w:tentative="1">
      <w:start w:val="1"/>
      <w:numFmt w:val="bullet"/>
      <w:lvlText w:val="-"/>
      <w:lvlJc w:val="left"/>
      <w:pPr>
        <w:tabs>
          <w:tab w:val="num" w:pos="5760"/>
        </w:tabs>
        <w:ind w:left="5760" w:hanging="360"/>
      </w:pPr>
      <w:rPr>
        <w:rFonts w:ascii="Times New Roman" w:hAnsi="Times New Roman" w:hint="default"/>
      </w:rPr>
    </w:lvl>
    <w:lvl w:ilvl="8" w:tplc="6DC8EDA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290329"/>
    <w:multiLevelType w:val="hybridMultilevel"/>
    <w:tmpl w:val="E8B86F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0E2DA2"/>
    <w:multiLevelType w:val="hybridMultilevel"/>
    <w:tmpl w:val="B7888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30"/>
  </w:num>
  <w:num w:numId="5">
    <w:abstractNumId w:val="5"/>
  </w:num>
  <w:num w:numId="6">
    <w:abstractNumId w:val="1"/>
  </w:num>
  <w:num w:numId="7">
    <w:abstractNumId w:val="23"/>
  </w:num>
  <w:num w:numId="8">
    <w:abstractNumId w:val="17"/>
  </w:num>
  <w:num w:numId="9">
    <w:abstractNumId w:val="31"/>
  </w:num>
  <w:num w:numId="10">
    <w:abstractNumId w:val="33"/>
  </w:num>
  <w:num w:numId="11">
    <w:abstractNumId w:val="9"/>
  </w:num>
  <w:num w:numId="12">
    <w:abstractNumId w:val="15"/>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
  </w:num>
  <w:num w:numId="20">
    <w:abstractNumId w:val="25"/>
  </w:num>
  <w:num w:numId="21">
    <w:abstractNumId w:val="13"/>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24"/>
  </w:num>
  <w:num w:numId="27">
    <w:abstractNumId w:val="32"/>
  </w:num>
  <w:num w:numId="28">
    <w:abstractNumId w:val="8"/>
  </w:num>
  <w:num w:numId="29">
    <w:abstractNumId w:val="0"/>
  </w:num>
  <w:num w:numId="30">
    <w:abstractNumId w:val="10"/>
  </w:num>
  <w:num w:numId="31">
    <w:abstractNumId w:val="26"/>
  </w:num>
  <w:num w:numId="32">
    <w:abstractNumId w:val="29"/>
  </w:num>
  <w:num w:numId="33">
    <w:abstractNumId w:val="34"/>
  </w:num>
  <w:num w:numId="34">
    <w:abstractNumId w:val="3"/>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0A"/>
    <w:rsid w:val="000005A9"/>
    <w:rsid w:val="000044D5"/>
    <w:rsid w:val="0000514B"/>
    <w:rsid w:val="00005EA0"/>
    <w:rsid w:val="00010F01"/>
    <w:rsid w:val="00011108"/>
    <w:rsid w:val="00014D98"/>
    <w:rsid w:val="00021BB4"/>
    <w:rsid w:val="00027C57"/>
    <w:rsid w:val="000337C1"/>
    <w:rsid w:val="000379F0"/>
    <w:rsid w:val="000401A0"/>
    <w:rsid w:val="00043D20"/>
    <w:rsid w:val="00045AC0"/>
    <w:rsid w:val="000474FA"/>
    <w:rsid w:val="00050723"/>
    <w:rsid w:val="0005453E"/>
    <w:rsid w:val="00055F8D"/>
    <w:rsid w:val="00057FBD"/>
    <w:rsid w:val="000637BC"/>
    <w:rsid w:val="00070ED0"/>
    <w:rsid w:val="0007193A"/>
    <w:rsid w:val="00071DD7"/>
    <w:rsid w:val="00072E0D"/>
    <w:rsid w:val="000734A4"/>
    <w:rsid w:val="00083975"/>
    <w:rsid w:val="00083A23"/>
    <w:rsid w:val="00084EC4"/>
    <w:rsid w:val="000A16F1"/>
    <w:rsid w:val="000A1D98"/>
    <w:rsid w:val="000A21FF"/>
    <w:rsid w:val="000B27D7"/>
    <w:rsid w:val="000C14AD"/>
    <w:rsid w:val="000D214E"/>
    <w:rsid w:val="000D24BE"/>
    <w:rsid w:val="000D24F6"/>
    <w:rsid w:val="000D39CA"/>
    <w:rsid w:val="000D5DEB"/>
    <w:rsid w:val="000E20D3"/>
    <w:rsid w:val="000E41AB"/>
    <w:rsid w:val="000E44A6"/>
    <w:rsid w:val="000F011D"/>
    <w:rsid w:val="000F3165"/>
    <w:rsid w:val="000F7F6A"/>
    <w:rsid w:val="00100780"/>
    <w:rsid w:val="00107310"/>
    <w:rsid w:val="00107A0D"/>
    <w:rsid w:val="00112318"/>
    <w:rsid w:val="00113115"/>
    <w:rsid w:val="0011474C"/>
    <w:rsid w:val="00116C06"/>
    <w:rsid w:val="00117473"/>
    <w:rsid w:val="00117722"/>
    <w:rsid w:val="00117C9D"/>
    <w:rsid w:val="00122E2D"/>
    <w:rsid w:val="001249B4"/>
    <w:rsid w:val="00126260"/>
    <w:rsid w:val="00127FD5"/>
    <w:rsid w:val="00133123"/>
    <w:rsid w:val="001335CF"/>
    <w:rsid w:val="001341A4"/>
    <w:rsid w:val="001343EB"/>
    <w:rsid w:val="00134724"/>
    <w:rsid w:val="0014604B"/>
    <w:rsid w:val="00152717"/>
    <w:rsid w:val="0015423A"/>
    <w:rsid w:val="00154CA5"/>
    <w:rsid w:val="00161C1B"/>
    <w:rsid w:val="00170BEF"/>
    <w:rsid w:val="00174A31"/>
    <w:rsid w:val="00176F90"/>
    <w:rsid w:val="00181C04"/>
    <w:rsid w:val="0018241C"/>
    <w:rsid w:val="00183A89"/>
    <w:rsid w:val="0018645E"/>
    <w:rsid w:val="00186E1E"/>
    <w:rsid w:val="00186E33"/>
    <w:rsid w:val="00187B1D"/>
    <w:rsid w:val="0019012C"/>
    <w:rsid w:val="00190A5C"/>
    <w:rsid w:val="001B0394"/>
    <w:rsid w:val="001B2C98"/>
    <w:rsid w:val="001B3D70"/>
    <w:rsid w:val="001C1B4E"/>
    <w:rsid w:val="001C22B9"/>
    <w:rsid w:val="001C47AD"/>
    <w:rsid w:val="001C7CFF"/>
    <w:rsid w:val="001D3076"/>
    <w:rsid w:val="001D6DC2"/>
    <w:rsid w:val="001D7786"/>
    <w:rsid w:val="001F2487"/>
    <w:rsid w:val="0020385C"/>
    <w:rsid w:val="00204C6E"/>
    <w:rsid w:val="002056BF"/>
    <w:rsid w:val="00206397"/>
    <w:rsid w:val="00211A89"/>
    <w:rsid w:val="00212E71"/>
    <w:rsid w:val="002173AB"/>
    <w:rsid w:val="002221F7"/>
    <w:rsid w:val="00223F71"/>
    <w:rsid w:val="00225CC7"/>
    <w:rsid w:val="00227135"/>
    <w:rsid w:val="0023000F"/>
    <w:rsid w:val="00231C66"/>
    <w:rsid w:val="00235891"/>
    <w:rsid w:val="00236014"/>
    <w:rsid w:val="00236A8D"/>
    <w:rsid w:val="0024315E"/>
    <w:rsid w:val="00247D7A"/>
    <w:rsid w:val="00250483"/>
    <w:rsid w:val="002509E2"/>
    <w:rsid w:val="00251167"/>
    <w:rsid w:val="00256249"/>
    <w:rsid w:val="00260BEE"/>
    <w:rsid w:val="00262189"/>
    <w:rsid w:val="002628F2"/>
    <w:rsid w:val="00277477"/>
    <w:rsid w:val="002828C4"/>
    <w:rsid w:val="00283628"/>
    <w:rsid w:val="00283760"/>
    <w:rsid w:val="00286064"/>
    <w:rsid w:val="002871A4"/>
    <w:rsid w:val="00287B44"/>
    <w:rsid w:val="00291175"/>
    <w:rsid w:val="002926E6"/>
    <w:rsid w:val="00292E9E"/>
    <w:rsid w:val="00293B90"/>
    <w:rsid w:val="0029723A"/>
    <w:rsid w:val="002A61DA"/>
    <w:rsid w:val="002A6EB7"/>
    <w:rsid w:val="002A7654"/>
    <w:rsid w:val="002B4C6E"/>
    <w:rsid w:val="002B4CCA"/>
    <w:rsid w:val="002B5D29"/>
    <w:rsid w:val="002B6797"/>
    <w:rsid w:val="002C208B"/>
    <w:rsid w:val="002C5A05"/>
    <w:rsid w:val="002D0511"/>
    <w:rsid w:val="002D1DFB"/>
    <w:rsid w:val="002D26B4"/>
    <w:rsid w:val="002D353C"/>
    <w:rsid w:val="002D5BA1"/>
    <w:rsid w:val="002E00CC"/>
    <w:rsid w:val="002E0C66"/>
    <w:rsid w:val="002E138B"/>
    <w:rsid w:val="002E1F06"/>
    <w:rsid w:val="002E2F7A"/>
    <w:rsid w:val="002F2725"/>
    <w:rsid w:val="002F596D"/>
    <w:rsid w:val="00303D9C"/>
    <w:rsid w:val="00315A2B"/>
    <w:rsid w:val="0031762E"/>
    <w:rsid w:val="00322B07"/>
    <w:rsid w:val="00324A9C"/>
    <w:rsid w:val="00327BFC"/>
    <w:rsid w:val="0033091C"/>
    <w:rsid w:val="00331D7C"/>
    <w:rsid w:val="00331FF8"/>
    <w:rsid w:val="00341D46"/>
    <w:rsid w:val="00344FF0"/>
    <w:rsid w:val="00345C4B"/>
    <w:rsid w:val="0035082F"/>
    <w:rsid w:val="003558C3"/>
    <w:rsid w:val="003569B8"/>
    <w:rsid w:val="00363043"/>
    <w:rsid w:val="00367739"/>
    <w:rsid w:val="00377FA3"/>
    <w:rsid w:val="003814EE"/>
    <w:rsid w:val="00381DF3"/>
    <w:rsid w:val="003924C4"/>
    <w:rsid w:val="003945DA"/>
    <w:rsid w:val="003A1D0A"/>
    <w:rsid w:val="003A4F86"/>
    <w:rsid w:val="003A72A2"/>
    <w:rsid w:val="003B02FD"/>
    <w:rsid w:val="003B59C7"/>
    <w:rsid w:val="003B5D70"/>
    <w:rsid w:val="003B6E97"/>
    <w:rsid w:val="003B7BAF"/>
    <w:rsid w:val="003C275D"/>
    <w:rsid w:val="003C2906"/>
    <w:rsid w:val="003C3CF6"/>
    <w:rsid w:val="003C7635"/>
    <w:rsid w:val="003D0296"/>
    <w:rsid w:val="003D1C73"/>
    <w:rsid w:val="003D22F6"/>
    <w:rsid w:val="003D3D29"/>
    <w:rsid w:val="003D662E"/>
    <w:rsid w:val="003D6B74"/>
    <w:rsid w:val="003D7F0B"/>
    <w:rsid w:val="003E2B61"/>
    <w:rsid w:val="003E51D5"/>
    <w:rsid w:val="003E62AA"/>
    <w:rsid w:val="003F0E8E"/>
    <w:rsid w:val="003F2464"/>
    <w:rsid w:val="003F568A"/>
    <w:rsid w:val="0040010C"/>
    <w:rsid w:val="00401683"/>
    <w:rsid w:val="00401C0A"/>
    <w:rsid w:val="00404554"/>
    <w:rsid w:val="00413570"/>
    <w:rsid w:val="00414834"/>
    <w:rsid w:val="004207C0"/>
    <w:rsid w:val="004221B8"/>
    <w:rsid w:val="00427A84"/>
    <w:rsid w:val="00427D2C"/>
    <w:rsid w:val="004336B9"/>
    <w:rsid w:val="00441BEA"/>
    <w:rsid w:val="0044598C"/>
    <w:rsid w:val="004462E1"/>
    <w:rsid w:val="004473BE"/>
    <w:rsid w:val="004512F3"/>
    <w:rsid w:val="00451ACD"/>
    <w:rsid w:val="00454299"/>
    <w:rsid w:val="00457A45"/>
    <w:rsid w:val="004636F0"/>
    <w:rsid w:val="004673A9"/>
    <w:rsid w:val="00475A10"/>
    <w:rsid w:val="0047682D"/>
    <w:rsid w:val="00477FA1"/>
    <w:rsid w:val="00481A4E"/>
    <w:rsid w:val="004823C7"/>
    <w:rsid w:val="0048395F"/>
    <w:rsid w:val="00483970"/>
    <w:rsid w:val="00492E97"/>
    <w:rsid w:val="004932DB"/>
    <w:rsid w:val="00494758"/>
    <w:rsid w:val="004A1D91"/>
    <w:rsid w:val="004A3874"/>
    <w:rsid w:val="004A58B9"/>
    <w:rsid w:val="004A724A"/>
    <w:rsid w:val="004B6EAB"/>
    <w:rsid w:val="004C3827"/>
    <w:rsid w:val="004C4481"/>
    <w:rsid w:val="004C5A5D"/>
    <w:rsid w:val="004D5C7A"/>
    <w:rsid w:val="004D67AE"/>
    <w:rsid w:val="004F0027"/>
    <w:rsid w:val="004F00F1"/>
    <w:rsid w:val="004F15DF"/>
    <w:rsid w:val="004F52F7"/>
    <w:rsid w:val="004F5CF3"/>
    <w:rsid w:val="004F712C"/>
    <w:rsid w:val="00500193"/>
    <w:rsid w:val="00500521"/>
    <w:rsid w:val="00507E40"/>
    <w:rsid w:val="0052025E"/>
    <w:rsid w:val="00520855"/>
    <w:rsid w:val="00520995"/>
    <w:rsid w:val="0052156D"/>
    <w:rsid w:val="00522F08"/>
    <w:rsid w:val="00523947"/>
    <w:rsid w:val="00523E44"/>
    <w:rsid w:val="005240FA"/>
    <w:rsid w:val="00526A90"/>
    <w:rsid w:val="005325CC"/>
    <w:rsid w:val="005334E2"/>
    <w:rsid w:val="00537F8C"/>
    <w:rsid w:val="005406E3"/>
    <w:rsid w:val="00543996"/>
    <w:rsid w:val="00545971"/>
    <w:rsid w:val="00545B3D"/>
    <w:rsid w:val="0054679A"/>
    <w:rsid w:val="00555B07"/>
    <w:rsid w:val="005563A1"/>
    <w:rsid w:val="00560AD1"/>
    <w:rsid w:val="0056167D"/>
    <w:rsid w:val="00567681"/>
    <w:rsid w:val="00572CE4"/>
    <w:rsid w:val="005736C8"/>
    <w:rsid w:val="00575354"/>
    <w:rsid w:val="0057669F"/>
    <w:rsid w:val="00576F16"/>
    <w:rsid w:val="0058064E"/>
    <w:rsid w:val="005875C4"/>
    <w:rsid w:val="00594C83"/>
    <w:rsid w:val="00597EF7"/>
    <w:rsid w:val="00597FDB"/>
    <w:rsid w:val="005A18B3"/>
    <w:rsid w:val="005B2710"/>
    <w:rsid w:val="005B4B10"/>
    <w:rsid w:val="005B4DD6"/>
    <w:rsid w:val="005C533C"/>
    <w:rsid w:val="005C5342"/>
    <w:rsid w:val="005C7438"/>
    <w:rsid w:val="005D1124"/>
    <w:rsid w:val="005D2EED"/>
    <w:rsid w:val="005E5100"/>
    <w:rsid w:val="005E69EC"/>
    <w:rsid w:val="005E71C6"/>
    <w:rsid w:val="005F0EF3"/>
    <w:rsid w:val="005F1A6B"/>
    <w:rsid w:val="005F1E15"/>
    <w:rsid w:val="005F3669"/>
    <w:rsid w:val="005F664F"/>
    <w:rsid w:val="00610F13"/>
    <w:rsid w:val="00611D18"/>
    <w:rsid w:val="00625C8F"/>
    <w:rsid w:val="006268ED"/>
    <w:rsid w:val="00627C54"/>
    <w:rsid w:val="00632264"/>
    <w:rsid w:val="00632AC0"/>
    <w:rsid w:val="00642623"/>
    <w:rsid w:val="00642B3A"/>
    <w:rsid w:val="00642E7C"/>
    <w:rsid w:val="006445F8"/>
    <w:rsid w:val="0064509D"/>
    <w:rsid w:val="006507E4"/>
    <w:rsid w:val="006549AB"/>
    <w:rsid w:val="00656C66"/>
    <w:rsid w:val="00661A98"/>
    <w:rsid w:val="00661AFF"/>
    <w:rsid w:val="00662C61"/>
    <w:rsid w:val="0066489C"/>
    <w:rsid w:val="00670216"/>
    <w:rsid w:val="0067042F"/>
    <w:rsid w:val="00676430"/>
    <w:rsid w:val="00676764"/>
    <w:rsid w:val="00677496"/>
    <w:rsid w:val="00680671"/>
    <w:rsid w:val="00680FAF"/>
    <w:rsid w:val="006833F5"/>
    <w:rsid w:val="00683993"/>
    <w:rsid w:val="00684C0E"/>
    <w:rsid w:val="00684F5D"/>
    <w:rsid w:val="00687585"/>
    <w:rsid w:val="00690DAF"/>
    <w:rsid w:val="00696C3A"/>
    <w:rsid w:val="006A04F8"/>
    <w:rsid w:val="006A5503"/>
    <w:rsid w:val="006B389E"/>
    <w:rsid w:val="006B6120"/>
    <w:rsid w:val="006B7605"/>
    <w:rsid w:val="006B7D39"/>
    <w:rsid w:val="006D2116"/>
    <w:rsid w:val="006D410E"/>
    <w:rsid w:val="006D7062"/>
    <w:rsid w:val="006E44E9"/>
    <w:rsid w:val="006E7407"/>
    <w:rsid w:val="006F16F5"/>
    <w:rsid w:val="006F2BEA"/>
    <w:rsid w:val="006F55DB"/>
    <w:rsid w:val="006F6F5D"/>
    <w:rsid w:val="00701C08"/>
    <w:rsid w:val="007040F3"/>
    <w:rsid w:val="00710CFD"/>
    <w:rsid w:val="007120BC"/>
    <w:rsid w:val="00712AED"/>
    <w:rsid w:val="00714D70"/>
    <w:rsid w:val="007216EA"/>
    <w:rsid w:val="00734AE9"/>
    <w:rsid w:val="00736626"/>
    <w:rsid w:val="007370E1"/>
    <w:rsid w:val="00742D51"/>
    <w:rsid w:val="00743FA9"/>
    <w:rsid w:val="0075191C"/>
    <w:rsid w:val="0076543B"/>
    <w:rsid w:val="007662CA"/>
    <w:rsid w:val="007669CD"/>
    <w:rsid w:val="007725CD"/>
    <w:rsid w:val="00773775"/>
    <w:rsid w:val="007772C3"/>
    <w:rsid w:val="007811F8"/>
    <w:rsid w:val="0078379D"/>
    <w:rsid w:val="00787F5B"/>
    <w:rsid w:val="007928BD"/>
    <w:rsid w:val="00792A4A"/>
    <w:rsid w:val="007A6DDB"/>
    <w:rsid w:val="007A77E7"/>
    <w:rsid w:val="007B0C07"/>
    <w:rsid w:val="007B1329"/>
    <w:rsid w:val="007B3287"/>
    <w:rsid w:val="007B36C0"/>
    <w:rsid w:val="007B3707"/>
    <w:rsid w:val="007B42DD"/>
    <w:rsid w:val="007C28C3"/>
    <w:rsid w:val="007D28B8"/>
    <w:rsid w:val="007D2E46"/>
    <w:rsid w:val="007D5377"/>
    <w:rsid w:val="007D62F5"/>
    <w:rsid w:val="007E2904"/>
    <w:rsid w:val="007E496C"/>
    <w:rsid w:val="007F0296"/>
    <w:rsid w:val="007F29E4"/>
    <w:rsid w:val="007F3B69"/>
    <w:rsid w:val="00801274"/>
    <w:rsid w:val="0080335B"/>
    <w:rsid w:val="008067AC"/>
    <w:rsid w:val="008116AA"/>
    <w:rsid w:val="00812A6E"/>
    <w:rsid w:val="0081512A"/>
    <w:rsid w:val="00816165"/>
    <w:rsid w:val="008163E8"/>
    <w:rsid w:val="00816EDF"/>
    <w:rsid w:val="0082188C"/>
    <w:rsid w:val="008245AE"/>
    <w:rsid w:val="00826475"/>
    <w:rsid w:val="00827518"/>
    <w:rsid w:val="008472E2"/>
    <w:rsid w:val="0084785E"/>
    <w:rsid w:val="00850306"/>
    <w:rsid w:val="00850F0C"/>
    <w:rsid w:val="00851B1C"/>
    <w:rsid w:val="00857B52"/>
    <w:rsid w:val="008600CA"/>
    <w:rsid w:val="00861D06"/>
    <w:rsid w:val="008659D3"/>
    <w:rsid w:val="00876DFC"/>
    <w:rsid w:val="008801B3"/>
    <w:rsid w:val="0088202E"/>
    <w:rsid w:val="00884D2F"/>
    <w:rsid w:val="00884E1C"/>
    <w:rsid w:val="00885BF7"/>
    <w:rsid w:val="0088730D"/>
    <w:rsid w:val="00892525"/>
    <w:rsid w:val="008973BC"/>
    <w:rsid w:val="008A029E"/>
    <w:rsid w:val="008A11AB"/>
    <w:rsid w:val="008A280E"/>
    <w:rsid w:val="008A28AE"/>
    <w:rsid w:val="008A3F07"/>
    <w:rsid w:val="008A43DF"/>
    <w:rsid w:val="008A4E43"/>
    <w:rsid w:val="008A5C41"/>
    <w:rsid w:val="008A61D5"/>
    <w:rsid w:val="008B30AD"/>
    <w:rsid w:val="008B3B8B"/>
    <w:rsid w:val="008C0286"/>
    <w:rsid w:val="008C24D9"/>
    <w:rsid w:val="008C74D2"/>
    <w:rsid w:val="008D0D87"/>
    <w:rsid w:val="008E22E5"/>
    <w:rsid w:val="008E2541"/>
    <w:rsid w:val="008E5003"/>
    <w:rsid w:val="008F0B8A"/>
    <w:rsid w:val="00902C98"/>
    <w:rsid w:val="00905BEB"/>
    <w:rsid w:val="00911522"/>
    <w:rsid w:val="00912902"/>
    <w:rsid w:val="00913EFE"/>
    <w:rsid w:val="00917A08"/>
    <w:rsid w:val="00921F23"/>
    <w:rsid w:val="00922362"/>
    <w:rsid w:val="00933F6C"/>
    <w:rsid w:val="009346CD"/>
    <w:rsid w:val="009365C9"/>
    <w:rsid w:val="00937389"/>
    <w:rsid w:val="00940F83"/>
    <w:rsid w:val="0094169D"/>
    <w:rsid w:val="00943EAD"/>
    <w:rsid w:val="00943FD1"/>
    <w:rsid w:val="009527D6"/>
    <w:rsid w:val="00953444"/>
    <w:rsid w:val="00953B1C"/>
    <w:rsid w:val="00957792"/>
    <w:rsid w:val="00962C95"/>
    <w:rsid w:val="00963119"/>
    <w:rsid w:val="0096487D"/>
    <w:rsid w:val="00970A2E"/>
    <w:rsid w:val="00971D9B"/>
    <w:rsid w:val="00972602"/>
    <w:rsid w:val="00973493"/>
    <w:rsid w:val="0097683C"/>
    <w:rsid w:val="00977162"/>
    <w:rsid w:val="009772EC"/>
    <w:rsid w:val="0098680A"/>
    <w:rsid w:val="00987F3E"/>
    <w:rsid w:val="00990EC9"/>
    <w:rsid w:val="00992B7E"/>
    <w:rsid w:val="009935AE"/>
    <w:rsid w:val="00993F07"/>
    <w:rsid w:val="00996398"/>
    <w:rsid w:val="009A2CC9"/>
    <w:rsid w:val="009A47E0"/>
    <w:rsid w:val="009A6511"/>
    <w:rsid w:val="009B54FB"/>
    <w:rsid w:val="009C3DBA"/>
    <w:rsid w:val="009C6BC1"/>
    <w:rsid w:val="009D1BDC"/>
    <w:rsid w:val="009E71E2"/>
    <w:rsid w:val="009E7CD9"/>
    <w:rsid w:val="009F1670"/>
    <w:rsid w:val="009F3EAC"/>
    <w:rsid w:val="009F5043"/>
    <w:rsid w:val="00A0506D"/>
    <w:rsid w:val="00A059CE"/>
    <w:rsid w:val="00A22A7A"/>
    <w:rsid w:val="00A2398F"/>
    <w:rsid w:val="00A25674"/>
    <w:rsid w:val="00A403CE"/>
    <w:rsid w:val="00A45DC6"/>
    <w:rsid w:val="00A461C7"/>
    <w:rsid w:val="00A525AF"/>
    <w:rsid w:val="00A52CBE"/>
    <w:rsid w:val="00A575BA"/>
    <w:rsid w:val="00A624AF"/>
    <w:rsid w:val="00A65AAB"/>
    <w:rsid w:val="00A7283F"/>
    <w:rsid w:val="00A80355"/>
    <w:rsid w:val="00A8296C"/>
    <w:rsid w:val="00A82A85"/>
    <w:rsid w:val="00A83236"/>
    <w:rsid w:val="00A878AA"/>
    <w:rsid w:val="00A916A2"/>
    <w:rsid w:val="00A92DD2"/>
    <w:rsid w:val="00A94D1A"/>
    <w:rsid w:val="00A96CB5"/>
    <w:rsid w:val="00A96D38"/>
    <w:rsid w:val="00AA1A21"/>
    <w:rsid w:val="00AA5C32"/>
    <w:rsid w:val="00AA5C91"/>
    <w:rsid w:val="00AA7C58"/>
    <w:rsid w:val="00AB45E5"/>
    <w:rsid w:val="00AB5E3C"/>
    <w:rsid w:val="00AC07DE"/>
    <w:rsid w:val="00AC1FD0"/>
    <w:rsid w:val="00AC3BE5"/>
    <w:rsid w:val="00AC53DE"/>
    <w:rsid w:val="00AD0CCD"/>
    <w:rsid w:val="00AE2BCA"/>
    <w:rsid w:val="00AE47C6"/>
    <w:rsid w:val="00AF0A6A"/>
    <w:rsid w:val="00AF14B1"/>
    <w:rsid w:val="00AF151F"/>
    <w:rsid w:val="00AF1A51"/>
    <w:rsid w:val="00AF2F99"/>
    <w:rsid w:val="00AF324E"/>
    <w:rsid w:val="00B00B8C"/>
    <w:rsid w:val="00B00C23"/>
    <w:rsid w:val="00B01CA5"/>
    <w:rsid w:val="00B0267D"/>
    <w:rsid w:val="00B13D2A"/>
    <w:rsid w:val="00B1629F"/>
    <w:rsid w:val="00B22609"/>
    <w:rsid w:val="00B273C9"/>
    <w:rsid w:val="00B31EF1"/>
    <w:rsid w:val="00B32B00"/>
    <w:rsid w:val="00B34761"/>
    <w:rsid w:val="00B36456"/>
    <w:rsid w:val="00B40A51"/>
    <w:rsid w:val="00B5334D"/>
    <w:rsid w:val="00B548F3"/>
    <w:rsid w:val="00B64E54"/>
    <w:rsid w:val="00B66410"/>
    <w:rsid w:val="00B72802"/>
    <w:rsid w:val="00B741D8"/>
    <w:rsid w:val="00B766EF"/>
    <w:rsid w:val="00B76D3D"/>
    <w:rsid w:val="00B77D8B"/>
    <w:rsid w:val="00B82509"/>
    <w:rsid w:val="00B83CED"/>
    <w:rsid w:val="00B85328"/>
    <w:rsid w:val="00B85E71"/>
    <w:rsid w:val="00B8797A"/>
    <w:rsid w:val="00B92258"/>
    <w:rsid w:val="00B92D39"/>
    <w:rsid w:val="00B949A9"/>
    <w:rsid w:val="00B97345"/>
    <w:rsid w:val="00BA0349"/>
    <w:rsid w:val="00BA19FE"/>
    <w:rsid w:val="00BA24FA"/>
    <w:rsid w:val="00BA2B26"/>
    <w:rsid w:val="00BB3FA5"/>
    <w:rsid w:val="00BB5A91"/>
    <w:rsid w:val="00BB72AA"/>
    <w:rsid w:val="00BB72D3"/>
    <w:rsid w:val="00BC1264"/>
    <w:rsid w:val="00BC2105"/>
    <w:rsid w:val="00BC4843"/>
    <w:rsid w:val="00BC535C"/>
    <w:rsid w:val="00BD31CD"/>
    <w:rsid w:val="00BE035A"/>
    <w:rsid w:val="00BE4D03"/>
    <w:rsid w:val="00BE7EE3"/>
    <w:rsid w:val="00BF0B9E"/>
    <w:rsid w:val="00BF1D8E"/>
    <w:rsid w:val="00BF1EDB"/>
    <w:rsid w:val="00BF289B"/>
    <w:rsid w:val="00BF702E"/>
    <w:rsid w:val="00C0016C"/>
    <w:rsid w:val="00C03B62"/>
    <w:rsid w:val="00C06507"/>
    <w:rsid w:val="00C06E89"/>
    <w:rsid w:val="00C1179E"/>
    <w:rsid w:val="00C13B61"/>
    <w:rsid w:val="00C21107"/>
    <w:rsid w:val="00C21734"/>
    <w:rsid w:val="00C3163C"/>
    <w:rsid w:val="00C36455"/>
    <w:rsid w:val="00C41644"/>
    <w:rsid w:val="00C45907"/>
    <w:rsid w:val="00C45BC8"/>
    <w:rsid w:val="00C46E2D"/>
    <w:rsid w:val="00C519CA"/>
    <w:rsid w:val="00C55ED3"/>
    <w:rsid w:val="00C56477"/>
    <w:rsid w:val="00C61821"/>
    <w:rsid w:val="00C643C7"/>
    <w:rsid w:val="00C65513"/>
    <w:rsid w:val="00C678AB"/>
    <w:rsid w:val="00C71120"/>
    <w:rsid w:val="00C71B77"/>
    <w:rsid w:val="00C75E1E"/>
    <w:rsid w:val="00C76E87"/>
    <w:rsid w:val="00C81002"/>
    <w:rsid w:val="00C81306"/>
    <w:rsid w:val="00C849B7"/>
    <w:rsid w:val="00C91E0F"/>
    <w:rsid w:val="00C9414F"/>
    <w:rsid w:val="00C941B2"/>
    <w:rsid w:val="00C974B9"/>
    <w:rsid w:val="00C978A1"/>
    <w:rsid w:val="00CA1F6E"/>
    <w:rsid w:val="00CA5280"/>
    <w:rsid w:val="00CB43A0"/>
    <w:rsid w:val="00CB43EE"/>
    <w:rsid w:val="00CC173A"/>
    <w:rsid w:val="00CC18F0"/>
    <w:rsid w:val="00CC4E98"/>
    <w:rsid w:val="00CC6FF1"/>
    <w:rsid w:val="00CD0D13"/>
    <w:rsid w:val="00CD36FD"/>
    <w:rsid w:val="00CE1D6B"/>
    <w:rsid w:val="00CE22C3"/>
    <w:rsid w:val="00CE274C"/>
    <w:rsid w:val="00CE5022"/>
    <w:rsid w:val="00CE5288"/>
    <w:rsid w:val="00CE55CE"/>
    <w:rsid w:val="00CF2979"/>
    <w:rsid w:val="00CF7006"/>
    <w:rsid w:val="00CF722F"/>
    <w:rsid w:val="00D001CD"/>
    <w:rsid w:val="00D01017"/>
    <w:rsid w:val="00D01ABE"/>
    <w:rsid w:val="00D064E9"/>
    <w:rsid w:val="00D10508"/>
    <w:rsid w:val="00D10628"/>
    <w:rsid w:val="00D136D0"/>
    <w:rsid w:val="00D158AC"/>
    <w:rsid w:val="00D17C5C"/>
    <w:rsid w:val="00D22F2D"/>
    <w:rsid w:val="00D24AB3"/>
    <w:rsid w:val="00D26323"/>
    <w:rsid w:val="00D272A1"/>
    <w:rsid w:val="00D272A4"/>
    <w:rsid w:val="00D27667"/>
    <w:rsid w:val="00D27D96"/>
    <w:rsid w:val="00D303D9"/>
    <w:rsid w:val="00D34A48"/>
    <w:rsid w:val="00D35019"/>
    <w:rsid w:val="00D37DE8"/>
    <w:rsid w:val="00D40728"/>
    <w:rsid w:val="00D40DB9"/>
    <w:rsid w:val="00D413D4"/>
    <w:rsid w:val="00D421FD"/>
    <w:rsid w:val="00D509C8"/>
    <w:rsid w:val="00D57158"/>
    <w:rsid w:val="00D6392B"/>
    <w:rsid w:val="00D65082"/>
    <w:rsid w:val="00D670E7"/>
    <w:rsid w:val="00D70525"/>
    <w:rsid w:val="00D7437A"/>
    <w:rsid w:val="00D74F21"/>
    <w:rsid w:val="00D75169"/>
    <w:rsid w:val="00D751A2"/>
    <w:rsid w:val="00D75ACD"/>
    <w:rsid w:val="00D810E2"/>
    <w:rsid w:val="00D81320"/>
    <w:rsid w:val="00D815A2"/>
    <w:rsid w:val="00D81E7C"/>
    <w:rsid w:val="00D824DB"/>
    <w:rsid w:val="00D90001"/>
    <w:rsid w:val="00D91C87"/>
    <w:rsid w:val="00D93C36"/>
    <w:rsid w:val="00D96B96"/>
    <w:rsid w:val="00DA0936"/>
    <w:rsid w:val="00DB41E8"/>
    <w:rsid w:val="00DB5549"/>
    <w:rsid w:val="00DB5C04"/>
    <w:rsid w:val="00DB7B7C"/>
    <w:rsid w:val="00DC259F"/>
    <w:rsid w:val="00DC3A82"/>
    <w:rsid w:val="00DC5D96"/>
    <w:rsid w:val="00DD157C"/>
    <w:rsid w:val="00DD1F58"/>
    <w:rsid w:val="00DD2C9C"/>
    <w:rsid w:val="00DD40FC"/>
    <w:rsid w:val="00DE1449"/>
    <w:rsid w:val="00DE450B"/>
    <w:rsid w:val="00DE7333"/>
    <w:rsid w:val="00DE738A"/>
    <w:rsid w:val="00DF0AB6"/>
    <w:rsid w:val="00DF1A5C"/>
    <w:rsid w:val="00DF243B"/>
    <w:rsid w:val="00E02623"/>
    <w:rsid w:val="00E05711"/>
    <w:rsid w:val="00E07261"/>
    <w:rsid w:val="00E10362"/>
    <w:rsid w:val="00E11824"/>
    <w:rsid w:val="00E17ADB"/>
    <w:rsid w:val="00E2412B"/>
    <w:rsid w:val="00E30E55"/>
    <w:rsid w:val="00E345C0"/>
    <w:rsid w:val="00E42AE5"/>
    <w:rsid w:val="00E514D0"/>
    <w:rsid w:val="00E531CD"/>
    <w:rsid w:val="00E53BAA"/>
    <w:rsid w:val="00E56204"/>
    <w:rsid w:val="00E60C0C"/>
    <w:rsid w:val="00E61D6A"/>
    <w:rsid w:val="00E629E3"/>
    <w:rsid w:val="00E650F4"/>
    <w:rsid w:val="00E65333"/>
    <w:rsid w:val="00E6579D"/>
    <w:rsid w:val="00E65B31"/>
    <w:rsid w:val="00E65B70"/>
    <w:rsid w:val="00E67E15"/>
    <w:rsid w:val="00E71E86"/>
    <w:rsid w:val="00E77244"/>
    <w:rsid w:val="00E8034E"/>
    <w:rsid w:val="00E8476D"/>
    <w:rsid w:val="00E86D1C"/>
    <w:rsid w:val="00E87D29"/>
    <w:rsid w:val="00E90319"/>
    <w:rsid w:val="00E90570"/>
    <w:rsid w:val="00E9153A"/>
    <w:rsid w:val="00E93475"/>
    <w:rsid w:val="00E952FC"/>
    <w:rsid w:val="00EA07B0"/>
    <w:rsid w:val="00EA08AC"/>
    <w:rsid w:val="00EA1573"/>
    <w:rsid w:val="00EA1862"/>
    <w:rsid w:val="00EA2810"/>
    <w:rsid w:val="00EA36A6"/>
    <w:rsid w:val="00EA418E"/>
    <w:rsid w:val="00EA4F24"/>
    <w:rsid w:val="00EA70B2"/>
    <w:rsid w:val="00EA744E"/>
    <w:rsid w:val="00EA7631"/>
    <w:rsid w:val="00EB4FEF"/>
    <w:rsid w:val="00EB52D9"/>
    <w:rsid w:val="00EC0D1A"/>
    <w:rsid w:val="00EC1FF9"/>
    <w:rsid w:val="00ED1EA2"/>
    <w:rsid w:val="00ED20E4"/>
    <w:rsid w:val="00ED74E2"/>
    <w:rsid w:val="00EE087A"/>
    <w:rsid w:val="00EE49FC"/>
    <w:rsid w:val="00EE59D4"/>
    <w:rsid w:val="00EF38D4"/>
    <w:rsid w:val="00EF5BB1"/>
    <w:rsid w:val="00F01FA5"/>
    <w:rsid w:val="00F10589"/>
    <w:rsid w:val="00F106F9"/>
    <w:rsid w:val="00F1096B"/>
    <w:rsid w:val="00F123ED"/>
    <w:rsid w:val="00F13B25"/>
    <w:rsid w:val="00F14706"/>
    <w:rsid w:val="00F14EED"/>
    <w:rsid w:val="00F154EA"/>
    <w:rsid w:val="00F17759"/>
    <w:rsid w:val="00F200E8"/>
    <w:rsid w:val="00F243EC"/>
    <w:rsid w:val="00F26551"/>
    <w:rsid w:val="00F26699"/>
    <w:rsid w:val="00F32719"/>
    <w:rsid w:val="00F33C80"/>
    <w:rsid w:val="00F4045F"/>
    <w:rsid w:val="00F40919"/>
    <w:rsid w:val="00F40CD0"/>
    <w:rsid w:val="00F44C0D"/>
    <w:rsid w:val="00F47215"/>
    <w:rsid w:val="00F500FC"/>
    <w:rsid w:val="00F501F8"/>
    <w:rsid w:val="00F511F6"/>
    <w:rsid w:val="00F519CE"/>
    <w:rsid w:val="00F57991"/>
    <w:rsid w:val="00F65CCD"/>
    <w:rsid w:val="00F66D5A"/>
    <w:rsid w:val="00F672B4"/>
    <w:rsid w:val="00F67AF9"/>
    <w:rsid w:val="00F70E62"/>
    <w:rsid w:val="00F72255"/>
    <w:rsid w:val="00F73A15"/>
    <w:rsid w:val="00F74D5F"/>
    <w:rsid w:val="00F7582D"/>
    <w:rsid w:val="00F80202"/>
    <w:rsid w:val="00F81D7C"/>
    <w:rsid w:val="00F913C0"/>
    <w:rsid w:val="00F9149C"/>
    <w:rsid w:val="00F92BE0"/>
    <w:rsid w:val="00F93FC3"/>
    <w:rsid w:val="00F95502"/>
    <w:rsid w:val="00F96290"/>
    <w:rsid w:val="00FA2A7A"/>
    <w:rsid w:val="00FA3FFC"/>
    <w:rsid w:val="00FC288B"/>
    <w:rsid w:val="00FC408D"/>
    <w:rsid w:val="00FC4790"/>
    <w:rsid w:val="00FC5387"/>
    <w:rsid w:val="00FC5BF7"/>
    <w:rsid w:val="00FD17FB"/>
    <w:rsid w:val="00FD3E88"/>
    <w:rsid w:val="00FD79BA"/>
    <w:rsid w:val="00FE1A9E"/>
    <w:rsid w:val="00FE3169"/>
    <w:rsid w:val="00FE5372"/>
    <w:rsid w:val="00FE680B"/>
    <w:rsid w:val="00FF0842"/>
    <w:rsid w:val="00FF3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56A4C"/>
  <w15:chartTrackingRefBased/>
  <w15:docId w15:val="{BD07A7A2-C419-4B9F-89E0-D5EF676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064"/>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D410E"/>
    <w:pPr>
      <w:keepNext/>
      <w:spacing w:after="0" w:line="36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aistīto dokumentu saraksts,Syle 1,Numurets,List Paragraph11,OBC Bullet,Bullet Style,L,2,Strip,H&amp;P List Paragraph"/>
    <w:basedOn w:val="Normal"/>
    <w:link w:val="ListParagraphChar"/>
    <w:uiPriority w:val="34"/>
    <w:qFormat/>
    <w:rsid w:val="00286064"/>
    <w:pPr>
      <w:ind w:left="720"/>
      <w:contextualSpacing/>
    </w:pPr>
    <w:rPr>
      <w:sz w:val="20"/>
      <w:szCs w:val="20"/>
    </w:rPr>
  </w:style>
  <w:style w:type="character" w:customStyle="1" w:styleId="ListParagraphChar">
    <w:name w:val="List Paragraph Char"/>
    <w:aliases w:val="Normal bullet 2 Char,Bullet list Char,Saistīto dokumentu saraksts Char,Syle 1 Char,Numurets Char,List Paragraph11 Char,OBC Bullet Char,Bullet Style Char,L Char,2 Char,Strip Char,H&amp;P List Paragraph Char"/>
    <w:link w:val="ListParagraph"/>
    <w:uiPriority w:val="34"/>
    <w:qFormat/>
    <w:locked/>
    <w:rsid w:val="00286064"/>
    <w:rPr>
      <w:rFonts w:ascii="Calibri" w:eastAsia="Calibri" w:hAnsi="Calibri" w:cs="Times New Roman"/>
      <w:sz w:val="20"/>
      <w:szCs w:val="20"/>
    </w:rPr>
  </w:style>
  <w:style w:type="character" w:styleId="Hyperlink">
    <w:name w:val="Hyperlink"/>
    <w:basedOn w:val="DefaultParagraphFont"/>
    <w:uiPriority w:val="99"/>
    <w:unhideWhenUsed/>
    <w:rsid w:val="00286064"/>
    <w:rPr>
      <w:color w:val="0563C1" w:themeColor="hyperlink"/>
      <w:u w:val="single"/>
    </w:rPr>
  </w:style>
  <w:style w:type="character" w:styleId="CommentReference">
    <w:name w:val="annotation reference"/>
    <w:basedOn w:val="DefaultParagraphFont"/>
    <w:uiPriority w:val="99"/>
    <w:semiHidden/>
    <w:unhideWhenUsed/>
    <w:rsid w:val="00F519CE"/>
    <w:rPr>
      <w:sz w:val="16"/>
      <w:szCs w:val="16"/>
    </w:rPr>
  </w:style>
  <w:style w:type="paragraph" w:styleId="CommentText">
    <w:name w:val="annotation text"/>
    <w:basedOn w:val="Normal"/>
    <w:link w:val="CommentTextChar"/>
    <w:uiPriority w:val="99"/>
    <w:unhideWhenUsed/>
    <w:rsid w:val="00F519CE"/>
    <w:pPr>
      <w:spacing w:line="240" w:lineRule="auto"/>
    </w:pPr>
    <w:rPr>
      <w:sz w:val="20"/>
      <w:szCs w:val="20"/>
    </w:rPr>
  </w:style>
  <w:style w:type="character" w:customStyle="1" w:styleId="CommentTextChar">
    <w:name w:val="Comment Text Char"/>
    <w:basedOn w:val="DefaultParagraphFont"/>
    <w:link w:val="CommentText"/>
    <w:uiPriority w:val="99"/>
    <w:rsid w:val="00F519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9CE"/>
    <w:rPr>
      <w:b/>
      <w:bCs/>
    </w:rPr>
  </w:style>
  <w:style w:type="character" w:customStyle="1" w:styleId="CommentSubjectChar">
    <w:name w:val="Comment Subject Char"/>
    <w:basedOn w:val="CommentTextChar"/>
    <w:link w:val="CommentSubject"/>
    <w:uiPriority w:val="99"/>
    <w:semiHidden/>
    <w:rsid w:val="00F519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CE"/>
    <w:rPr>
      <w:rFonts w:ascii="Segoe UI" w:eastAsia="Calibri" w:hAnsi="Segoe UI" w:cs="Segoe UI"/>
      <w:sz w:val="18"/>
      <w:szCs w:val="18"/>
    </w:rPr>
  </w:style>
  <w:style w:type="paragraph" w:styleId="Revision">
    <w:name w:val="Revision"/>
    <w:hidden/>
    <w:uiPriority w:val="99"/>
    <w:semiHidden/>
    <w:rsid w:val="003D3D29"/>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3C3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C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3CF6"/>
    <w:rPr>
      <w:vertAlign w:val="superscript"/>
    </w:rPr>
  </w:style>
  <w:style w:type="paragraph" w:styleId="Header">
    <w:name w:val="header"/>
    <w:basedOn w:val="Normal"/>
    <w:link w:val="HeaderChar"/>
    <w:uiPriority w:val="99"/>
    <w:unhideWhenUsed/>
    <w:rsid w:val="004148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834"/>
    <w:rPr>
      <w:rFonts w:ascii="Calibri" w:eastAsia="Calibri" w:hAnsi="Calibri" w:cs="Times New Roman"/>
    </w:rPr>
  </w:style>
  <w:style w:type="paragraph" w:styleId="Footer">
    <w:name w:val="footer"/>
    <w:basedOn w:val="Normal"/>
    <w:link w:val="FooterChar"/>
    <w:uiPriority w:val="99"/>
    <w:unhideWhenUsed/>
    <w:rsid w:val="00414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834"/>
    <w:rPr>
      <w:rFonts w:ascii="Calibri" w:eastAsia="Calibri" w:hAnsi="Calibri" w:cs="Times New Roman"/>
    </w:rPr>
  </w:style>
  <w:style w:type="paragraph" w:styleId="BodyText2">
    <w:name w:val="Body Text 2"/>
    <w:basedOn w:val="Normal"/>
    <w:link w:val="BodyText2Char"/>
    <w:uiPriority w:val="99"/>
    <w:semiHidden/>
    <w:unhideWhenUsed/>
    <w:rsid w:val="004823C7"/>
    <w:pPr>
      <w:spacing w:after="120" w:line="480" w:lineRule="auto"/>
    </w:pPr>
    <w:rPr>
      <w:rFonts w:ascii="Times New Roman" w:hAnsi="Times New Roman"/>
      <w:sz w:val="20"/>
      <w:szCs w:val="20"/>
      <w:lang w:val="en-AU"/>
    </w:rPr>
  </w:style>
  <w:style w:type="character" w:customStyle="1" w:styleId="BodyText2Char">
    <w:name w:val="Body Text 2 Char"/>
    <w:basedOn w:val="DefaultParagraphFont"/>
    <w:link w:val="BodyText2"/>
    <w:uiPriority w:val="99"/>
    <w:semiHidden/>
    <w:rsid w:val="004823C7"/>
    <w:rPr>
      <w:rFonts w:ascii="Times New Roman" w:eastAsia="Calibri" w:hAnsi="Times New Roman" w:cs="Times New Roman"/>
      <w:sz w:val="20"/>
      <w:szCs w:val="20"/>
      <w:lang w:val="en-AU"/>
    </w:rPr>
  </w:style>
  <w:style w:type="paragraph" w:styleId="NormalWeb">
    <w:name w:val="Normal (Web)"/>
    <w:basedOn w:val="Normal"/>
    <w:uiPriority w:val="99"/>
    <w:unhideWhenUsed/>
    <w:rsid w:val="003A72A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6D410E"/>
    <w:rPr>
      <w:rFonts w:ascii="Times New Roman" w:eastAsia="Times New Roman" w:hAnsi="Times New Roman" w:cs="Times New Roman"/>
      <w:i/>
      <w:iCs/>
      <w:sz w:val="24"/>
      <w:szCs w:val="24"/>
    </w:rPr>
  </w:style>
  <w:style w:type="paragraph" w:customStyle="1" w:styleId="tv213">
    <w:name w:val="tv213"/>
    <w:basedOn w:val="Normal"/>
    <w:rsid w:val="006764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64509D"/>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593">
      <w:bodyDiv w:val="1"/>
      <w:marLeft w:val="0"/>
      <w:marRight w:val="0"/>
      <w:marTop w:val="0"/>
      <w:marBottom w:val="0"/>
      <w:divBdr>
        <w:top w:val="none" w:sz="0" w:space="0" w:color="auto"/>
        <w:left w:val="none" w:sz="0" w:space="0" w:color="auto"/>
        <w:bottom w:val="none" w:sz="0" w:space="0" w:color="auto"/>
        <w:right w:val="none" w:sz="0" w:space="0" w:color="auto"/>
      </w:divBdr>
    </w:div>
    <w:div w:id="373578001">
      <w:bodyDiv w:val="1"/>
      <w:marLeft w:val="0"/>
      <w:marRight w:val="0"/>
      <w:marTop w:val="0"/>
      <w:marBottom w:val="0"/>
      <w:divBdr>
        <w:top w:val="none" w:sz="0" w:space="0" w:color="auto"/>
        <w:left w:val="none" w:sz="0" w:space="0" w:color="auto"/>
        <w:bottom w:val="none" w:sz="0" w:space="0" w:color="auto"/>
        <w:right w:val="none" w:sz="0" w:space="0" w:color="auto"/>
      </w:divBdr>
    </w:div>
    <w:div w:id="635843511">
      <w:bodyDiv w:val="1"/>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547"/>
          <w:marRight w:val="0"/>
          <w:marTop w:val="0"/>
          <w:marBottom w:val="0"/>
          <w:divBdr>
            <w:top w:val="none" w:sz="0" w:space="0" w:color="auto"/>
            <w:left w:val="none" w:sz="0" w:space="0" w:color="auto"/>
            <w:bottom w:val="none" w:sz="0" w:space="0" w:color="auto"/>
            <w:right w:val="none" w:sz="0" w:space="0" w:color="auto"/>
          </w:divBdr>
        </w:div>
      </w:divsChild>
    </w:div>
    <w:div w:id="785153884">
      <w:bodyDiv w:val="1"/>
      <w:marLeft w:val="0"/>
      <w:marRight w:val="0"/>
      <w:marTop w:val="0"/>
      <w:marBottom w:val="0"/>
      <w:divBdr>
        <w:top w:val="none" w:sz="0" w:space="0" w:color="auto"/>
        <w:left w:val="none" w:sz="0" w:space="0" w:color="auto"/>
        <w:bottom w:val="none" w:sz="0" w:space="0" w:color="auto"/>
        <w:right w:val="none" w:sz="0" w:space="0" w:color="auto"/>
      </w:divBdr>
    </w:div>
    <w:div w:id="860125386">
      <w:bodyDiv w:val="1"/>
      <w:marLeft w:val="0"/>
      <w:marRight w:val="0"/>
      <w:marTop w:val="0"/>
      <w:marBottom w:val="0"/>
      <w:divBdr>
        <w:top w:val="none" w:sz="0" w:space="0" w:color="auto"/>
        <w:left w:val="none" w:sz="0" w:space="0" w:color="auto"/>
        <w:bottom w:val="none" w:sz="0" w:space="0" w:color="auto"/>
        <w:right w:val="none" w:sz="0" w:space="0" w:color="auto"/>
      </w:divBdr>
    </w:div>
    <w:div w:id="876435705">
      <w:bodyDiv w:val="1"/>
      <w:marLeft w:val="0"/>
      <w:marRight w:val="0"/>
      <w:marTop w:val="0"/>
      <w:marBottom w:val="0"/>
      <w:divBdr>
        <w:top w:val="none" w:sz="0" w:space="0" w:color="auto"/>
        <w:left w:val="none" w:sz="0" w:space="0" w:color="auto"/>
        <w:bottom w:val="none" w:sz="0" w:space="0" w:color="auto"/>
        <w:right w:val="none" w:sz="0" w:space="0" w:color="auto"/>
      </w:divBdr>
    </w:div>
    <w:div w:id="925458719">
      <w:bodyDiv w:val="1"/>
      <w:marLeft w:val="0"/>
      <w:marRight w:val="0"/>
      <w:marTop w:val="0"/>
      <w:marBottom w:val="0"/>
      <w:divBdr>
        <w:top w:val="none" w:sz="0" w:space="0" w:color="auto"/>
        <w:left w:val="none" w:sz="0" w:space="0" w:color="auto"/>
        <w:bottom w:val="none" w:sz="0" w:space="0" w:color="auto"/>
        <w:right w:val="none" w:sz="0" w:space="0" w:color="auto"/>
      </w:divBdr>
    </w:div>
    <w:div w:id="1001588913">
      <w:bodyDiv w:val="1"/>
      <w:marLeft w:val="0"/>
      <w:marRight w:val="0"/>
      <w:marTop w:val="0"/>
      <w:marBottom w:val="0"/>
      <w:divBdr>
        <w:top w:val="none" w:sz="0" w:space="0" w:color="auto"/>
        <w:left w:val="none" w:sz="0" w:space="0" w:color="auto"/>
        <w:bottom w:val="none" w:sz="0" w:space="0" w:color="auto"/>
        <w:right w:val="none" w:sz="0" w:space="0" w:color="auto"/>
      </w:divBdr>
    </w:div>
    <w:div w:id="1119031375">
      <w:bodyDiv w:val="1"/>
      <w:marLeft w:val="0"/>
      <w:marRight w:val="0"/>
      <w:marTop w:val="0"/>
      <w:marBottom w:val="0"/>
      <w:divBdr>
        <w:top w:val="none" w:sz="0" w:space="0" w:color="auto"/>
        <w:left w:val="none" w:sz="0" w:space="0" w:color="auto"/>
        <w:bottom w:val="none" w:sz="0" w:space="0" w:color="auto"/>
        <w:right w:val="none" w:sz="0" w:space="0" w:color="auto"/>
      </w:divBdr>
      <w:divsChild>
        <w:div w:id="58794458">
          <w:marLeft w:val="547"/>
          <w:marRight w:val="0"/>
          <w:marTop w:val="0"/>
          <w:marBottom w:val="0"/>
          <w:divBdr>
            <w:top w:val="none" w:sz="0" w:space="0" w:color="auto"/>
            <w:left w:val="none" w:sz="0" w:space="0" w:color="auto"/>
            <w:bottom w:val="none" w:sz="0" w:space="0" w:color="auto"/>
            <w:right w:val="none" w:sz="0" w:space="0" w:color="auto"/>
          </w:divBdr>
        </w:div>
      </w:divsChild>
    </w:div>
    <w:div w:id="1236940892">
      <w:bodyDiv w:val="1"/>
      <w:marLeft w:val="0"/>
      <w:marRight w:val="0"/>
      <w:marTop w:val="0"/>
      <w:marBottom w:val="0"/>
      <w:divBdr>
        <w:top w:val="none" w:sz="0" w:space="0" w:color="auto"/>
        <w:left w:val="none" w:sz="0" w:space="0" w:color="auto"/>
        <w:bottom w:val="none" w:sz="0" w:space="0" w:color="auto"/>
        <w:right w:val="none" w:sz="0" w:space="0" w:color="auto"/>
      </w:divBdr>
      <w:divsChild>
        <w:div w:id="32728710">
          <w:marLeft w:val="547"/>
          <w:marRight w:val="0"/>
          <w:marTop w:val="0"/>
          <w:marBottom w:val="0"/>
          <w:divBdr>
            <w:top w:val="none" w:sz="0" w:space="0" w:color="auto"/>
            <w:left w:val="none" w:sz="0" w:space="0" w:color="auto"/>
            <w:bottom w:val="none" w:sz="0" w:space="0" w:color="auto"/>
            <w:right w:val="none" w:sz="0" w:space="0" w:color="auto"/>
          </w:divBdr>
        </w:div>
      </w:divsChild>
    </w:div>
    <w:div w:id="1269119976">
      <w:bodyDiv w:val="1"/>
      <w:marLeft w:val="0"/>
      <w:marRight w:val="0"/>
      <w:marTop w:val="0"/>
      <w:marBottom w:val="0"/>
      <w:divBdr>
        <w:top w:val="none" w:sz="0" w:space="0" w:color="auto"/>
        <w:left w:val="none" w:sz="0" w:space="0" w:color="auto"/>
        <w:bottom w:val="none" w:sz="0" w:space="0" w:color="auto"/>
        <w:right w:val="none" w:sz="0" w:space="0" w:color="auto"/>
      </w:divBdr>
    </w:div>
    <w:div w:id="1516381390">
      <w:bodyDiv w:val="1"/>
      <w:marLeft w:val="0"/>
      <w:marRight w:val="0"/>
      <w:marTop w:val="0"/>
      <w:marBottom w:val="0"/>
      <w:divBdr>
        <w:top w:val="none" w:sz="0" w:space="0" w:color="auto"/>
        <w:left w:val="none" w:sz="0" w:space="0" w:color="auto"/>
        <w:bottom w:val="none" w:sz="0" w:space="0" w:color="auto"/>
        <w:right w:val="none" w:sz="0" w:space="0" w:color="auto"/>
      </w:divBdr>
    </w:div>
    <w:div w:id="1779761458">
      <w:bodyDiv w:val="1"/>
      <w:marLeft w:val="0"/>
      <w:marRight w:val="0"/>
      <w:marTop w:val="0"/>
      <w:marBottom w:val="0"/>
      <w:divBdr>
        <w:top w:val="none" w:sz="0" w:space="0" w:color="auto"/>
        <w:left w:val="none" w:sz="0" w:space="0" w:color="auto"/>
        <w:bottom w:val="none" w:sz="0" w:space="0" w:color="auto"/>
        <w:right w:val="none" w:sz="0" w:space="0" w:color="auto"/>
      </w:divBdr>
      <w:divsChild>
        <w:div w:id="2130664430">
          <w:marLeft w:val="547"/>
          <w:marRight w:val="0"/>
          <w:marTop w:val="0"/>
          <w:marBottom w:val="0"/>
          <w:divBdr>
            <w:top w:val="none" w:sz="0" w:space="0" w:color="auto"/>
            <w:left w:val="none" w:sz="0" w:space="0" w:color="auto"/>
            <w:bottom w:val="none" w:sz="0" w:space="0" w:color="auto"/>
            <w:right w:val="none" w:sz="0" w:space="0" w:color="auto"/>
          </w:divBdr>
        </w:div>
      </w:divsChild>
    </w:div>
    <w:div w:id="1818959751">
      <w:bodyDiv w:val="1"/>
      <w:marLeft w:val="0"/>
      <w:marRight w:val="0"/>
      <w:marTop w:val="0"/>
      <w:marBottom w:val="0"/>
      <w:divBdr>
        <w:top w:val="none" w:sz="0" w:space="0" w:color="auto"/>
        <w:left w:val="none" w:sz="0" w:space="0" w:color="auto"/>
        <w:bottom w:val="none" w:sz="0" w:space="0" w:color="auto"/>
        <w:right w:val="none" w:sz="0" w:space="0" w:color="auto"/>
      </w:divBdr>
    </w:div>
    <w:div w:id="2008899724">
      <w:bodyDiv w:val="1"/>
      <w:marLeft w:val="0"/>
      <w:marRight w:val="0"/>
      <w:marTop w:val="0"/>
      <w:marBottom w:val="0"/>
      <w:divBdr>
        <w:top w:val="none" w:sz="0" w:space="0" w:color="auto"/>
        <w:left w:val="none" w:sz="0" w:space="0" w:color="auto"/>
        <w:bottom w:val="none" w:sz="0" w:space="0" w:color="auto"/>
        <w:right w:val="none" w:sz="0" w:space="0" w:color="auto"/>
      </w:divBdr>
    </w:div>
    <w:div w:id="2009090391">
      <w:bodyDiv w:val="1"/>
      <w:marLeft w:val="0"/>
      <w:marRight w:val="0"/>
      <w:marTop w:val="0"/>
      <w:marBottom w:val="0"/>
      <w:divBdr>
        <w:top w:val="none" w:sz="0" w:space="0" w:color="auto"/>
        <w:left w:val="none" w:sz="0" w:space="0" w:color="auto"/>
        <w:bottom w:val="none" w:sz="0" w:space="0" w:color="auto"/>
        <w:right w:val="none" w:sz="0" w:space="0" w:color="auto"/>
      </w:divBdr>
    </w:div>
    <w:div w:id="21067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E1F2-65E5-4F9A-994F-DBFF4D1E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14310</Words>
  <Characters>8158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160 "Darbības programmas "Izaugsme un nodarbinātība" 4.2.1. specifiskā atbalsta mērķa "Veicināt energoefektivitātes paaugstināšanu valsts un dzīvojamās ē</vt:lpstr>
    </vt:vector>
  </TitlesOfParts>
  <Company>Ekonomikas ministrija</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sākotnējās ietekmes novērtējuma ziņojums (anotācija)</dc:title>
  <dc:subject>Ministru kabineta noteikumu projekta anotācija</dc:subject>
  <dc:creator>Iveta Muceniece</dc:creator>
  <cp:keywords/>
  <dc:description>67013161, Iveta.Muceniece@em.gov.lv</dc:description>
  <cp:lastModifiedBy>Līva Immermane</cp:lastModifiedBy>
  <cp:revision>5</cp:revision>
  <cp:lastPrinted>2018-12-14T11:06:00Z</cp:lastPrinted>
  <dcterms:created xsi:type="dcterms:W3CDTF">2019-01-07T09:18:00Z</dcterms:created>
  <dcterms:modified xsi:type="dcterms:W3CDTF">2019-01-07T15:01:00Z</dcterms:modified>
</cp:coreProperties>
</file>