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1F26" w14:textId="77777777" w:rsidR="0063644A" w:rsidRPr="00F65BA7" w:rsidRDefault="00F626F2" w:rsidP="00433328">
      <w:pPr>
        <w:jc w:val="right"/>
        <w:rPr>
          <w:i/>
        </w:rPr>
      </w:pPr>
      <w:r w:rsidRPr="00F65BA7">
        <w:rPr>
          <w:i/>
        </w:rPr>
        <w:t>Projekts</w:t>
      </w:r>
    </w:p>
    <w:p w14:paraId="1AF0A968" w14:textId="77777777" w:rsidR="0063644A" w:rsidRPr="00F65BA7" w:rsidRDefault="0063644A" w:rsidP="00433328">
      <w:pPr>
        <w:pStyle w:val="Header"/>
        <w:jc w:val="right"/>
        <w:rPr>
          <w:bCs/>
        </w:rPr>
      </w:pPr>
    </w:p>
    <w:p w14:paraId="1D9FC1E4" w14:textId="77777777" w:rsidR="0063644A" w:rsidRPr="00F65BA7" w:rsidRDefault="00F626F2" w:rsidP="00433328">
      <w:pPr>
        <w:pStyle w:val="Header"/>
        <w:jc w:val="center"/>
        <w:outlineLvl w:val="0"/>
      </w:pPr>
      <w:r w:rsidRPr="00F65BA7">
        <w:rPr>
          <w:bCs/>
        </w:rPr>
        <w:t>MINISTRU KABINETA SĒDES PROTOKOLLĒMUMS</w:t>
      </w:r>
    </w:p>
    <w:p w14:paraId="14DE09C5" w14:textId="77777777" w:rsidR="0063644A" w:rsidRPr="00F65BA7" w:rsidRDefault="0063644A" w:rsidP="008E771A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9E37D2" w:rsidRPr="00F65BA7" w14:paraId="59AD3998" w14:textId="77777777" w:rsidTr="008E771A">
        <w:trPr>
          <w:cantSplit/>
        </w:trPr>
        <w:tc>
          <w:tcPr>
            <w:tcW w:w="3967" w:type="dxa"/>
          </w:tcPr>
          <w:p w14:paraId="2529780D" w14:textId="77777777" w:rsidR="0063644A" w:rsidRPr="00F65BA7" w:rsidRDefault="00F626F2">
            <w:pPr>
              <w:spacing w:line="276" w:lineRule="auto"/>
            </w:pPr>
            <w:r w:rsidRPr="00F65BA7">
              <w:t>Rīgā</w:t>
            </w:r>
          </w:p>
        </w:tc>
        <w:tc>
          <w:tcPr>
            <w:tcW w:w="886" w:type="dxa"/>
          </w:tcPr>
          <w:p w14:paraId="42EF4804" w14:textId="77777777" w:rsidR="0063644A" w:rsidRPr="00F65BA7" w:rsidRDefault="00F626F2">
            <w:pPr>
              <w:spacing w:line="276" w:lineRule="auto"/>
            </w:pPr>
            <w:r w:rsidRPr="00F65BA7">
              <w:t>Nr.</w:t>
            </w:r>
          </w:p>
        </w:tc>
        <w:tc>
          <w:tcPr>
            <w:tcW w:w="4077" w:type="dxa"/>
          </w:tcPr>
          <w:p w14:paraId="70AA8B41" w14:textId="32D19366" w:rsidR="0063644A" w:rsidRPr="00F65BA7" w:rsidRDefault="00F626F2" w:rsidP="00875940">
            <w:pPr>
              <w:spacing w:line="276" w:lineRule="auto"/>
              <w:jc w:val="right"/>
            </w:pPr>
            <w:r w:rsidRPr="00F65BA7">
              <w:t xml:space="preserve">  201</w:t>
            </w:r>
            <w:r w:rsidR="00B452E1" w:rsidRPr="00F65BA7">
              <w:t>9</w:t>
            </w:r>
            <w:r w:rsidRPr="00F65BA7">
              <w:t>.</w:t>
            </w:r>
            <w:r w:rsidR="003065B2" w:rsidRPr="00F65BA7">
              <w:t> </w:t>
            </w:r>
            <w:r w:rsidRPr="00F65BA7">
              <w:t>gada</w:t>
            </w:r>
            <w:r w:rsidR="00812685" w:rsidRPr="00F65BA7">
              <w:t xml:space="preserve"> __.</w:t>
            </w:r>
            <w:r w:rsidR="003065B2" w:rsidRPr="00F65BA7">
              <w:t> </w:t>
            </w:r>
            <w:r w:rsidR="00812685" w:rsidRPr="00F65BA7">
              <w:t>___________</w:t>
            </w:r>
            <w:r w:rsidRPr="00F65BA7">
              <w:t xml:space="preserve">   </w:t>
            </w:r>
          </w:p>
        </w:tc>
      </w:tr>
    </w:tbl>
    <w:p w14:paraId="65875528" w14:textId="77777777" w:rsidR="0063644A" w:rsidRPr="00F65BA7" w:rsidRDefault="0063644A" w:rsidP="008E771A">
      <w:pPr>
        <w:tabs>
          <w:tab w:val="left" w:pos="6804"/>
        </w:tabs>
      </w:pPr>
    </w:p>
    <w:p w14:paraId="13DAD0AD" w14:textId="77777777" w:rsidR="0063644A" w:rsidRPr="00F65BA7" w:rsidRDefault="00F626F2" w:rsidP="008E771A">
      <w:pPr>
        <w:jc w:val="center"/>
        <w:rPr>
          <w:b/>
        </w:rPr>
      </w:pPr>
      <w:r w:rsidRPr="00F65BA7">
        <w:rPr>
          <w:b/>
        </w:rPr>
        <w:t>.§</w:t>
      </w:r>
    </w:p>
    <w:p w14:paraId="4C843AF6" w14:textId="77777777" w:rsidR="0063644A" w:rsidRPr="00F65BA7" w:rsidRDefault="0063644A" w:rsidP="00247123">
      <w:pPr>
        <w:jc w:val="center"/>
        <w:rPr>
          <w:b/>
        </w:rPr>
      </w:pPr>
    </w:p>
    <w:p w14:paraId="59478184" w14:textId="00540F62" w:rsidR="00614145" w:rsidRPr="00F65BA7" w:rsidRDefault="00E30DF7" w:rsidP="00E30DF7">
      <w:pPr>
        <w:ind w:right="-1"/>
        <w:jc w:val="center"/>
        <w:rPr>
          <w:b/>
        </w:rPr>
      </w:pPr>
      <w:bookmarkStart w:id="0" w:name="_Hlk534356203"/>
      <w:r w:rsidRPr="00F65BA7">
        <w:rPr>
          <w:b/>
        </w:rPr>
        <w:t>Noteikumu projekts “</w:t>
      </w:r>
      <w:bookmarkStart w:id="1" w:name="OLE_LINK2"/>
      <w:bookmarkStart w:id="2" w:name="OLE_LINK1"/>
      <w:bookmarkStart w:id="3" w:name="OLE_LINK7"/>
      <w:bookmarkStart w:id="4" w:name="OLE_LINK10"/>
      <w:bookmarkStart w:id="5" w:name="_Hlk523303797"/>
      <w:r w:rsidRPr="00F65BA7">
        <w:rPr>
          <w:b/>
        </w:rPr>
        <w:t xml:space="preserve">Grozījums Ministru kabineta </w:t>
      </w:r>
      <w:bookmarkEnd w:id="1"/>
      <w:bookmarkEnd w:id="2"/>
      <w:bookmarkEnd w:id="3"/>
      <w:bookmarkEnd w:id="4"/>
      <w:r w:rsidRPr="00F65BA7">
        <w:rPr>
          <w:b/>
        </w:rPr>
        <w:t>2009.gada 17.februāra noteikumos Nr. 162 “Noteikumi par darbības programmas “Infrastruktūra un pakalpojumi” papildinājuma 3.5.2.1.1.apakšaktivitātes “Pasākumi centralizētās siltumapgādes sistēmu efektivitātes paaugstināšanai” projektu iesniegumu atlases pirmo kārtu”</w:t>
      </w:r>
      <w:bookmarkEnd w:id="5"/>
      <w:r w:rsidRPr="00F65BA7">
        <w:rPr>
          <w:b/>
        </w:rPr>
        <w:t>”</w:t>
      </w:r>
    </w:p>
    <w:bookmarkEnd w:id="0"/>
    <w:p w14:paraId="27408204" w14:textId="77777777" w:rsidR="0063644A" w:rsidRPr="00F65BA7" w:rsidRDefault="00F626F2" w:rsidP="008E771A">
      <w:pPr>
        <w:jc w:val="center"/>
      </w:pPr>
      <w:r w:rsidRPr="00F65BA7">
        <w:t>______________________________________________________</w:t>
      </w:r>
    </w:p>
    <w:p w14:paraId="70C89DDB" w14:textId="77777777" w:rsidR="0063644A" w:rsidRPr="00F65BA7" w:rsidRDefault="00F626F2" w:rsidP="008E771A">
      <w:pPr>
        <w:jc w:val="center"/>
      </w:pPr>
      <w:r w:rsidRPr="00F65BA7">
        <w:t>(...)</w:t>
      </w:r>
    </w:p>
    <w:p w14:paraId="5B5CC28F" w14:textId="77777777" w:rsidR="0063644A" w:rsidRPr="00F65BA7" w:rsidRDefault="0063644A" w:rsidP="008E771A">
      <w:pPr>
        <w:jc w:val="both"/>
      </w:pPr>
    </w:p>
    <w:p w14:paraId="0F8F837B" w14:textId="77777777" w:rsidR="00E30DF7" w:rsidRPr="00F65BA7" w:rsidRDefault="00E30DF7" w:rsidP="00496DFA">
      <w:pPr>
        <w:pStyle w:val="ListParagraph"/>
        <w:numPr>
          <w:ilvl w:val="0"/>
          <w:numId w:val="6"/>
        </w:numPr>
        <w:spacing w:after="160" w:line="288" w:lineRule="auto"/>
        <w:ind w:left="714" w:hanging="357"/>
        <w:jc w:val="both"/>
      </w:pPr>
      <w:r w:rsidRPr="00F65BA7">
        <w:t>Pieņemt iesniegto noteikumu projektu. Valsts kancelejai sagatavot noteikumu projektu parakstīšanai.</w:t>
      </w:r>
    </w:p>
    <w:p w14:paraId="1C78F8DC" w14:textId="77777777" w:rsidR="001873B3" w:rsidRPr="001873B3" w:rsidRDefault="001873B3" w:rsidP="001873B3">
      <w:pPr>
        <w:pStyle w:val="ListParagraph"/>
        <w:numPr>
          <w:ilvl w:val="0"/>
          <w:numId w:val="6"/>
        </w:numPr>
        <w:jc w:val="both"/>
      </w:pPr>
      <w:r w:rsidRPr="001873B3">
        <w:t xml:space="preserve">Latvijas Investīciju un attīstības aģentūrai informēt Ekonomikas ministriju par nepieciešamību nodrošināt atbalsta saņēmēja atmaksātā finansējuma atgriešanu 2363,45 </w:t>
      </w:r>
      <w:proofErr w:type="spellStart"/>
      <w:r w:rsidRPr="001873B3">
        <w:t>euro</w:t>
      </w:r>
      <w:proofErr w:type="spellEnd"/>
      <w:r w:rsidRPr="001873B3">
        <w:t xml:space="preserve"> apmērā. </w:t>
      </w:r>
    </w:p>
    <w:p w14:paraId="6D26C553" w14:textId="0EF0B6B6" w:rsidR="00496DFA" w:rsidRPr="00F65BA7" w:rsidRDefault="00FE6171" w:rsidP="00496DFA">
      <w:pPr>
        <w:pStyle w:val="ListParagraph"/>
        <w:numPr>
          <w:ilvl w:val="0"/>
          <w:numId w:val="6"/>
        </w:numPr>
        <w:spacing w:after="120" w:line="288" w:lineRule="auto"/>
        <w:ind w:left="714" w:hanging="357"/>
        <w:jc w:val="both"/>
      </w:pPr>
      <w:r w:rsidRPr="00F65BA7">
        <w:t xml:space="preserve">Ņemot </w:t>
      </w:r>
      <w:r w:rsidRPr="009B6EB2">
        <w:t xml:space="preserve">vērā </w:t>
      </w:r>
      <w:r w:rsidR="00492BDD" w:rsidRPr="009B6EB2">
        <w:t>Latvijas Investīciju un attīstības aģentūra</w:t>
      </w:r>
      <w:r w:rsidR="006B4D3A">
        <w:t>s</w:t>
      </w:r>
      <w:r w:rsidR="00492BDD" w:rsidRPr="009B6EB2">
        <w:t xml:space="preserve"> </w:t>
      </w:r>
      <w:r w:rsidR="006B4D3A">
        <w:t>sniegto informāciju</w:t>
      </w:r>
      <w:r w:rsidR="00CF5B8A" w:rsidRPr="009B6EB2">
        <w:t xml:space="preserve"> </w:t>
      </w:r>
      <w:r w:rsidR="00C34F29">
        <w:t xml:space="preserve">par nepieciešamību </w:t>
      </w:r>
      <w:r w:rsidR="00D03685">
        <w:t xml:space="preserve">atgriezt </w:t>
      </w:r>
      <w:r w:rsidR="00CF5B8A" w:rsidRPr="009B6EB2">
        <w:t>atbalsta saņēmēja</w:t>
      </w:r>
      <w:r w:rsidR="00D03685">
        <w:t xml:space="preserve"> </w:t>
      </w:r>
      <w:r w:rsidR="00201F74">
        <w:t>atmaksāto finansējumu</w:t>
      </w:r>
      <w:r w:rsidR="00CF5B8A" w:rsidRPr="009B6EB2">
        <w:t>,</w:t>
      </w:r>
      <w:r w:rsidR="00CF5B8A">
        <w:t xml:space="preserve"> </w:t>
      </w:r>
      <w:r w:rsidR="00A3646A">
        <w:t xml:space="preserve">Ekonomikas ministrijai normatīvajos aktos noteiktā kārtībā iesniegt Finanšu ministrijā valsts budžeta līdzekļu pārdales pieprasījumu no </w:t>
      </w:r>
      <w:r w:rsidR="00210058" w:rsidRPr="00F65BA7">
        <w:t>74.</w:t>
      </w:r>
      <w:r w:rsidR="00A3646A">
        <w:t>resora “</w:t>
      </w:r>
      <w:r w:rsidR="00210058" w:rsidRPr="00F65BA7">
        <w:t>Gadskārtējā valsts budžeta izpildes procesā pārdalāmais finansējums” 80.00.00 programmas “Nesadalītais finansējums Eiropas Savienības politiku instrumentu un pārējās ārvalstu finanšu palīdzības līdzfinansēto projektu un pasākumu īstenošanai”</w:t>
      </w:r>
      <w:r w:rsidR="00A3646A">
        <w:t xml:space="preserve"> </w:t>
      </w:r>
      <w:r w:rsidR="006B4D3A">
        <w:t xml:space="preserve">uz Ekonomikas ministrijas </w:t>
      </w:r>
      <w:r w:rsidR="004F058A" w:rsidRPr="004F058A">
        <w:t xml:space="preserve"> 6</w:t>
      </w:r>
      <w:r w:rsidR="004F058A">
        <w:t>1</w:t>
      </w:r>
      <w:r w:rsidR="004F058A" w:rsidRPr="004F058A">
        <w:t>.06.00 apakšprogrammu "Kohēzijas fonda (KF) projekti (2007-2013)"</w:t>
      </w:r>
      <w:r w:rsidR="004F058A">
        <w:t xml:space="preserve"> </w:t>
      </w:r>
      <w:r w:rsidR="0029393C">
        <w:t>attiecinām</w:t>
      </w:r>
      <w:r w:rsidR="00903692">
        <w:t>o</w:t>
      </w:r>
      <w:r w:rsidR="001873B3">
        <w:t xml:space="preserve"> izmaksu</w:t>
      </w:r>
      <w:r w:rsidR="00A3646A">
        <w:t xml:space="preserve"> </w:t>
      </w:r>
      <w:r w:rsidR="001873B3">
        <w:t xml:space="preserve">segšanai </w:t>
      </w:r>
      <w:r w:rsidR="00A3646A">
        <w:t>236</w:t>
      </w:r>
      <w:r w:rsidR="00C34F29">
        <w:t>4</w:t>
      </w:r>
      <w:r w:rsidR="00A3646A">
        <w:t xml:space="preserve"> </w:t>
      </w:r>
      <w:proofErr w:type="spellStart"/>
      <w:r w:rsidR="00A3646A">
        <w:t>euro</w:t>
      </w:r>
      <w:proofErr w:type="spellEnd"/>
      <w:r w:rsidR="00A3646A">
        <w:t xml:space="preserve"> apmērā</w:t>
      </w:r>
      <w:r w:rsidR="00210058" w:rsidRPr="00F65BA7">
        <w:t>.</w:t>
      </w:r>
    </w:p>
    <w:p w14:paraId="0D8F21C7" w14:textId="0B7E7AE4" w:rsidR="00007302" w:rsidRDefault="00007302" w:rsidP="00433328">
      <w:pPr>
        <w:ind w:firstLine="709"/>
        <w:jc w:val="both"/>
      </w:pPr>
    </w:p>
    <w:p w14:paraId="0E3D2990" w14:textId="77777777" w:rsidR="001873B3" w:rsidRPr="00F65BA7" w:rsidRDefault="001873B3" w:rsidP="00433328">
      <w:pPr>
        <w:ind w:firstLine="709"/>
        <w:jc w:val="both"/>
      </w:pPr>
    </w:p>
    <w:p w14:paraId="3817A0B7" w14:textId="0578F48B" w:rsidR="0063644A" w:rsidRPr="00F65BA7" w:rsidRDefault="00F626F2" w:rsidP="00031B71">
      <w:pPr>
        <w:pStyle w:val="BodyText"/>
        <w:tabs>
          <w:tab w:val="clear" w:pos="1260"/>
          <w:tab w:val="right" w:pos="9072"/>
        </w:tabs>
        <w:rPr>
          <w:sz w:val="24"/>
        </w:rPr>
      </w:pPr>
      <w:r w:rsidRPr="00F65BA7">
        <w:rPr>
          <w:sz w:val="24"/>
        </w:rPr>
        <w:t>Ministru prezident</w:t>
      </w:r>
      <w:r w:rsidR="0043750F" w:rsidRPr="00F65BA7">
        <w:rPr>
          <w:sz w:val="24"/>
        </w:rPr>
        <w:t>s</w:t>
      </w:r>
      <w:r w:rsidRPr="00F65BA7">
        <w:rPr>
          <w:sz w:val="24"/>
        </w:rPr>
        <w:tab/>
      </w:r>
      <w:r w:rsidR="00D36AE0">
        <w:rPr>
          <w:sz w:val="24"/>
        </w:rPr>
        <w:t>K. Kariņš</w:t>
      </w:r>
    </w:p>
    <w:p w14:paraId="4D38BB91" w14:textId="77777777" w:rsidR="0063644A" w:rsidRPr="00F65BA7" w:rsidRDefault="0063644A" w:rsidP="00433328">
      <w:pPr>
        <w:tabs>
          <w:tab w:val="left" w:pos="7088"/>
        </w:tabs>
        <w:ind w:firstLine="709"/>
      </w:pPr>
    </w:p>
    <w:p w14:paraId="148084B7" w14:textId="4EF73BC9" w:rsidR="008F20B9" w:rsidRPr="00F65BA7" w:rsidRDefault="00F626F2" w:rsidP="00433328">
      <w:pPr>
        <w:tabs>
          <w:tab w:val="left" w:pos="7088"/>
        </w:tabs>
      </w:pPr>
      <w:r w:rsidRPr="00F65BA7">
        <w:t xml:space="preserve">Valsts kancelejas direktors                                            </w:t>
      </w:r>
      <w:r w:rsidRPr="00F65BA7">
        <w:tab/>
        <w:t xml:space="preserve"> </w:t>
      </w:r>
      <w:r w:rsidR="00031B71" w:rsidRPr="00F65BA7">
        <w:t xml:space="preserve">   </w:t>
      </w:r>
      <w:r w:rsidR="00F65BA7">
        <w:t xml:space="preserve">    </w:t>
      </w:r>
      <w:r w:rsidR="00031B71" w:rsidRPr="00F65BA7">
        <w:t xml:space="preserve"> </w:t>
      </w:r>
      <w:r w:rsidRPr="00F65BA7">
        <w:t xml:space="preserve">  </w:t>
      </w:r>
      <w:proofErr w:type="spellStart"/>
      <w:r w:rsidRPr="00F65BA7">
        <w:t>J.Citskovskis</w:t>
      </w:r>
      <w:proofErr w:type="spellEnd"/>
    </w:p>
    <w:p w14:paraId="21702E8F" w14:textId="77777777" w:rsidR="007D4199" w:rsidRPr="00F65BA7" w:rsidRDefault="007D4199" w:rsidP="00433328">
      <w:pPr>
        <w:tabs>
          <w:tab w:val="left" w:pos="7088"/>
        </w:tabs>
      </w:pPr>
    </w:p>
    <w:p w14:paraId="6DFFF06C" w14:textId="50CA3207" w:rsidR="0063644A" w:rsidRPr="00F65BA7" w:rsidRDefault="00D36AE0" w:rsidP="00637CE0">
      <w:pPr>
        <w:tabs>
          <w:tab w:val="right" w:pos="9072"/>
        </w:tabs>
      </w:pPr>
      <w:r>
        <w:t>Ekonomikas ministrs</w:t>
      </w:r>
      <w:r w:rsidR="00F626F2" w:rsidRPr="00F65BA7">
        <w:tab/>
      </w:r>
      <w:r>
        <w:t xml:space="preserve">R. </w:t>
      </w:r>
      <w:proofErr w:type="spellStart"/>
      <w:r>
        <w:t>Nemiro</w:t>
      </w:r>
      <w:proofErr w:type="spellEnd"/>
    </w:p>
    <w:p w14:paraId="0EB73F5F" w14:textId="77777777" w:rsidR="00712778" w:rsidRPr="00F65BA7" w:rsidRDefault="00712778" w:rsidP="00712778">
      <w:pPr>
        <w:tabs>
          <w:tab w:val="left" w:pos="7088"/>
        </w:tabs>
      </w:pPr>
    </w:p>
    <w:p w14:paraId="4C1E027A" w14:textId="77777777" w:rsidR="00C02E4D" w:rsidRPr="00F65BA7" w:rsidRDefault="00F626F2" w:rsidP="00712778">
      <w:pPr>
        <w:tabs>
          <w:tab w:val="left" w:pos="7088"/>
        </w:tabs>
      </w:pPr>
      <w:r w:rsidRPr="00F65BA7">
        <w:t>Vīza:</w:t>
      </w:r>
    </w:p>
    <w:p w14:paraId="3651EBE5" w14:textId="77777777" w:rsidR="00C02E4D" w:rsidRPr="00F65BA7" w:rsidRDefault="00C02E4D" w:rsidP="00C02E4D">
      <w:pPr>
        <w:contextualSpacing/>
      </w:pPr>
    </w:p>
    <w:p w14:paraId="7FD38768" w14:textId="77777777" w:rsidR="00C02E4D" w:rsidRPr="00F65BA7" w:rsidRDefault="00F626F2" w:rsidP="000F698A">
      <w:pPr>
        <w:tabs>
          <w:tab w:val="right" w:pos="9072"/>
        </w:tabs>
        <w:contextualSpacing/>
      </w:pPr>
      <w:r w:rsidRPr="00F65BA7">
        <w:t>Valsts sekretārs</w:t>
      </w:r>
      <w:r w:rsidR="000F698A" w:rsidRPr="00F65BA7">
        <w:tab/>
      </w:r>
      <w:r w:rsidRPr="00F65BA7">
        <w:t>Ē.Eglītis</w:t>
      </w:r>
    </w:p>
    <w:p w14:paraId="70FE8B1A" w14:textId="6849F92A" w:rsidR="00C02E4D" w:rsidRDefault="00C02E4D" w:rsidP="00C02E4D">
      <w:pPr>
        <w:contextualSpacing/>
        <w:rPr>
          <w:sz w:val="28"/>
          <w:szCs w:val="28"/>
        </w:rPr>
      </w:pPr>
      <w:bookmarkStart w:id="6" w:name="_GoBack"/>
      <w:bookmarkEnd w:id="6"/>
    </w:p>
    <w:p w14:paraId="78E8B478" w14:textId="1260553C" w:rsidR="00007302" w:rsidRDefault="00007302" w:rsidP="00C02E4D">
      <w:pPr>
        <w:contextualSpacing/>
        <w:rPr>
          <w:sz w:val="28"/>
          <w:szCs w:val="28"/>
        </w:rPr>
      </w:pPr>
    </w:p>
    <w:p w14:paraId="14B2992B" w14:textId="77777777" w:rsidR="00007302" w:rsidRPr="008C4AC2" w:rsidRDefault="00007302" w:rsidP="00C02E4D">
      <w:pPr>
        <w:contextualSpacing/>
        <w:rPr>
          <w:sz w:val="28"/>
          <w:szCs w:val="28"/>
        </w:rPr>
      </w:pPr>
    </w:p>
    <w:sectPr w:rsidR="00007302" w:rsidRPr="008C4AC2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EA35" w14:textId="77777777" w:rsidR="006D185B" w:rsidRDefault="006D185B">
      <w:r>
        <w:separator/>
      </w:r>
    </w:p>
  </w:endnote>
  <w:endnote w:type="continuationSeparator" w:id="0">
    <w:p w14:paraId="5D380DCF" w14:textId="77777777" w:rsidR="006D185B" w:rsidRDefault="006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15F4" w14:textId="77777777" w:rsidR="0063644A" w:rsidRPr="008F20B9" w:rsidRDefault="00F626F2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CEB3F" w14:textId="77777777" w:rsidR="006D185B" w:rsidRDefault="006D185B">
      <w:r>
        <w:separator/>
      </w:r>
    </w:p>
  </w:footnote>
  <w:footnote w:type="continuationSeparator" w:id="0">
    <w:p w14:paraId="4A7AE046" w14:textId="77777777" w:rsidR="006D185B" w:rsidRDefault="006D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0">
    <w:nsid w:val="40CB0028"/>
    <w:multiLevelType w:val="hybridMultilevel"/>
    <w:tmpl w:val="C27A5AD4"/>
    <w:lvl w:ilvl="0" w:tplc="4AAE69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BA8AB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0EFC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62AF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64BD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7C85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32A4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60E8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6A5A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5A7A5659"/>
    <w:multiLevelType w:val="hybridMultilevel"/>
    <w:tmpl w:val="D2A0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1A"/>
    <w:rsid w:val="00007302"/>
    <w:rsid w:val="000103FB"/>
    <w:rsid w:val="000178E7"/>
    <w:rsid w:val="0002254D"/>
    <w:rsid w:val="00031B71"/>
    <w:rsid w:val="00080937"/>
    <w:rsid w:val="00081027"/>
    <w:rsid w:val="000B1E91"/>
    <w:rsid w:val="000B348C"/>
    <w:rsid w:val="000D6E2A"/>
    <w:rsid w:val="000E1BE9"/>
    <w:rsid w:val="000F698A"/>
    <w:rsid w:val="00106FD2"/>
    <w:rsid w:val="00113730"/>
    <w:rsid w:val="001249E9"/>
    <w:rsid w:val="0012579A"/>
    <w:rsid w:val="00163F28"/>
    <w:rsid w:val="001651EB"/>
    <w:rsid w:val="00166629"/>
    <w:rsid w:val="00171AE4"/>
    <w:rsid w:val="00177470"/>
    <w:rsid w:val="001873B3"/>
    <w:rsid w:val="00194712"/>
    <w:rsid w:val="00195EC3"/>
    <w:rsid w:val="001A18D3"/>
    <w:rsid w:val="001B5BBA"/>
    <w:rsid w:val="001C1512"/>
    <w:rsid w:val="001C26D7"/>
    <w:rsid w:val="001D09F3"/>
    <w:rsid w:val="001E1A32"/>
    <w:rsid w:val="001F0973"/>
    <w:rsid w:val="00201F74"/>
    <w:rsid w:val="00210058"/>
    <w:rsid w:val="0021414D"/>
    <w:rsid w:val="002224E4"/>
    <w:rsid w:val="00244E5F"/>
    <w:rsid w:val="00247123"/>
    <w:rsid w:val="0026322B"/>
    <w:rsid w:val="00292351"/>
    <w:rsid w:val="0029393C"/>
    <w:rsid w:val="0029734E"/>
    <w:rsid w:val="002A1221"/>
    <w:rsid w:val="002A511F"/>
    <w:rsid w:val="002A6364"/>
    <w:rsid w:val="002D0C27"/>
    <w:rsid w:val="002E5847"/>
    <w:rsid w:val="002F6635"/>
    <w:rsid w:val="0030657E"/>
    <w:rsid w:val="003065B2"/>
    <w:rsid w:val="00307F70"/>
    <w:rsid w:val="00317D59"/>
    <w:rsid w:val="00320D42"/>
    <w:rsid w:val="00330B33"/>
    <w:rsid w:val="0033443D"/>
    <w:rsid w:val="003556EA"/>
    <w:rsid w:val="003729CF"/>
    <w:rsid w:val="00390468"/>
    <w:rsid w:val="003940D0"/>
    <w:rsid w:val="003A00E8"/>
    <w:rsid w:val="003B601E"/>
    <w:rsid w:val="003C0318"/>
    <w:rsid w:val="003D0822"/>
    <w:rsid w:val="004255B6"/>
    <w:rsid w:val="00433328"/>
    <w:rsid w:val="0043750F"/>
    <w:rsid w:val="00441283"/>
    <w:rsid w:val="00442AB8"/>
    <w:rsid w:val="00455386"/>
    <w:rsid w:val="004718B5"/>
    <w:rsid w:val="0047667C"/>
    <w:rsid w:val="00482F05"/>
    <w:rsid w:val="00492BDD"/>
    <w:rsid w:val="00496DFA"/>
    <w:rsid w:val="004A1020"/>
    <w:rsid w:val="004C2FAE"/>
    <w:rsid w:val="004C605B"/>
    <w:rsid w:val="004C6523"/>
    <w:rsid w:val="004D2DEE"/>
    <w:rsid w:val="004E220B"/>
    <w:rsid w:val="004E6CC4"/>
    <w:rsid w:val="004F058A"/>
    <w:rsid w:val="005370D0"/>
    <w:rsid w:val="00542634"/>
    <w:rsid w:val="00543EEE"/>
    <w:rsid w:val="00544206"/>
    <w:rsid w:val="00555058"/>
    <w:rsid w:val="005569B8"/>
    <w:rsid w:val="00583FBD"/>
    <w:rsid w:val="00584040"/>
    <w:rsid w:val="00594138"/>
    <w:rsid w:val="00596853"/>
    <w:rsid w:val="005A460A"/>
    <w:rsid w:val="005B5762"/>
    <w:rsid w:val="006128DB"/>
    <w:rsid w:val="00614145"/>
    <w:rsid w:val="00623C53"/>
    <w:rsid w:val="00627521"/>
    <w:rsid w:val="00632495"/>
    <w:rsid w:val="00632AE4"/>
    <w:rsid w:val="0063644A"/>
    <w:rsid w:val="00637CE0"/>
    <w:rsid w:val="006407A8"/>
    <w:rsid w:val="00660563"/>
    <w:rsid w:val="00691382"/>
    <w:rsid w:val="00692373"/>
    <w:rsid w:val="006B4D3A"/>
    <w:rsid w:val="006B7BBA"/>
    <w:rsid w:val="006D185B"/>
    <w:rsid w:val="006F7979"/>
    <w:rsid w:val="00702A98"/>
    <w:rsid w:val="00706F06"/>
    <w:rsid w:val="00712778"/>
    <w:rsid w:val="0077226D"/>
    <w:rsid w:val="007769C5"/>
    <w:rsid w:val="00791B19"/>
    <w:rsid w:val="007A5AA3"/>
    <w:rsid w:val="007B3638"/>
    <w:rsid w:val="007D2ABA"/>
    <w:rsid w:val="007D4199"/>
    <w:rsid w:val="007E5BE0"/>
    <w:rsid w:val="007F0360"/>
    <w:rsid w:val="0080562F"/>
    <w:rsid w:val="00812685"/>
    <w:rsid w:val="008325ED"/>
    <w:rsid w:val="00837A1D"/>
    <w:rsid w:val="00844E3A"/>
    <w:rsid w:val="008604C5"/>
    <w:rsid w:val="00873ACB"/>
    <w:rsid w:val="00875940"/>
    <w:rsid w:val="00882610"/>
    <w:rsid w:val="00893476"/>
    <w:rsid w:val="008A268F"/>
    <w:rsid w:val="008B392A"/>
    <w:rsid w:val="008B6500"/>
    <w:rsid w:val="008C4AC2"/>
    <w:rsid w:val="008E3EBD"/>
    <w:rsid w:val="008E771A"/>
    <w:rsid w:val="008F20B9"/>
    <w:rsid w:val="008F6A74"/>
    <w:rsid w:val="008F72DA"/>
    <w:rsid w:val="00903692"/>
    <w:rsid w:val="00960CE0"/>
    <w:rsid w:val="0097239C"/>
    <w:rsid w:val="00972FB4"/>
    <w:rsid w:val="00976829"/>
    <w:rsid w:val="00981306"/>
    <w:rsid w:val="00982AD2"/>
    <w:rsid w:val="00982F16"/>
    <w:rsid w:val="0098407B"/>
    <w:rsid w:val="009A01CD"/>
    <w:rsid w:val="009A0C85"/>
    <w:rsid w:val="009B6EB2"/>
    <w:rsid w:val="009C5A77"/>
    <w:rsid w:val="009D6AFF"/>
    <w:rsid w:val="009E37D2"/>
    <w:rsid w:val="009E3E0D"/>
    <w:rsid w:val="009E6568"/>
    <w:rsid w:val="00A13266"/>
    <w:rsid w:val="00A3646A"/>
    <w:rsid w:val="00A3681A"/>
    <w:rsid w:val="00A40190"/>
    <w:rsid w:val="00A420BB"/>
    <w:rsid w:val="00A5381A"/>
    <w:rsid w:val="00A97E02"/>
    <w:rsid w:val="00AA5677"/>
    <w:rsid w:val="00AB3E3A"/>
    <w:rsid w:val="00AC0452"/>
    <w:rsid w:val="00AD4824"/>
    <w:rsid w:val="00AD637F"/>
    <w:rsid w:val="00AE1228"/>
    <w:rsid w:val="00AF0A2E"/>
    <w:rsid w:val="00B03D16"/>
    <w:rsid w:val="00B314A9"/>
    <w:rsid w:val="00B36B30"/>
    <w:rsid w:val="00B41EB1"/>
    <w:rsid w:val="00B452E1"/>
    <w:rsid w:val="00BB4AE5"/>
    <w:rsid w:val="00BB4EF2"/>
    <w:rsid w:val="00BE16E1"/>
    <w:rsid w:val="00BE27EA"/>
    <w:rsid w:val="00BE4C83"/>
    <w:rsid w:val="00BE5534"/>
    <w:rsid w:val="00BF0195"/>
    <w:rsid w:val="00BF7717"/>
    <w:rsid w:val="00C02E4D"/>
    <w:rsid w:val="00C230BE"/>
    <w:rsid w:val="00C27CA5"/>
    <w:rsid w:val="00C308E2"/>
    <w:rsid w:val="00C34F29"/>
    <w:rsid w:val="00C41463"/>
    <w:rsid w:val="00C436A7"/>
    <w:rsid w:val="00C51111"/>
    <w:rsid w:val="00C54958"/>
    <w:rsid w:val="00C5535E"/>
    <w:rsid w:val="00C630AE"/>
    <w:rsid w:val="00C816F0"/>
    <w:rsid w:val="00C931C2"/>
    <w:rsid w:val="00C97BAB"/>
    <w:rsid w:val="00CB66B2"/>
    <w:rsid w:val="00CB7538"/>
    <w:rsid w:val="00CD01C8"/>
    <w:rsid w:val="00CE111E"/>
    <w:rsid w:val="00CF5B8A"/>
    <w:rsid w:val="00CF72BC"/>
    <w:rsid w:val="00D03685"/>
    <w:rsid w:val="00D20DAC"/>
    <w:rsid w:val="00D32B8E"/>
    <w:rsid w:val="00D330BB"/>
    <w:rsid w:val="00D36AE0"/>
    <w:rsid w:val="00D46CE5"/>
    <w:rsid w:val="00D6070C"/>
    <w:rsid w:val="00D74560"/>
    <w:rsid w:val="00D958F3"/>
    <w:rsid w:val="00DC5319"/>
    <w:rsid w:val="00DD7B34"/>
    <w:rsid w:val="00DE05B7"/>
    <w:rsid w:val="00E036FD"/>
    <w:rsid w:val="00E03720"/>
    <w:rsid w:val="00E04F59"/>
    <w:rsid w:val="00E27A2E"/>
    <w:rsid w:val="00E30DF7"/>
    <w:rsid w:val="00E62E47"/>
    <w:rsid w:val="00E64344"/>
    <w:rsid w:val="00E66119"/>
    <w:rsid w:val="00E72A60"/>
    <w:rsid w:val="00E85B7B"/>
    <w:rsid w:val="00E919F0"/>
    <w:rsid w:val="00EA6493"/>
    <w:rsid w:val="00EA6C27"/>
    <w:rsid w:val="00EB0A27"/>
    <w:rsid w:val="00EB46C3"/>
    <w:rsid w:val="00EB7E01"/>
    <w:rsid w:val="00EC01D1"/>
    <w:rsid w:val="00EE5148"/>
    <w:rsid w:val="00EE734A"/>
    <w:rsid w:val="00EF7146"/>
    <w:rsid w:val="00F001BF"/>
    <w:rsid w:val="00F06EDC"/>
    <w:rsid w:val="00F14E6C"/>
    <w:rsid w:val="00F16E0E"/>
    <w:rsid w:val="00F241CA"/>
    <w:rsid w:val="00F355EF"/>
    <w:rsid w:val="00F61231"/>
    <w:rsid w:val="00F626F2"/>
    <w:rsid w:val="00F65BA7"/>
    <w:rsid w:val="00F669FA"/>
    <w:rsid w:val="00F66B0A"/>
    <w:rsid w:val="00F8298A"/>
    <w:rsid w:val="00F95DDE"/>
    <w:rsid w:val="00FA2BEC"/>
    <w:rsid w:val="00FA718E"/>
    <w:rsid w:val="00FA7C02"/>
    <w:rsid w:val="00FB4368"/>
    <w:rsid w:val="00FB4F78"/>
    <w:rsid w:val="00FD5F37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0ABD9"/>
  <w15:docId w15:val="{280BA3A2-8BC6-4F7D-818E-AE16A119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7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BA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BAB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4725-A4C9-4C1B-BBEA-3CF89215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“Grozījums Ministru kabineta 2009.gada 17.februāra noteikumos Nr. 162 “Noteikumi par darbības programmas “Infrastruktūra un pakalpojumi” papildinājuma 3.5.2.1.1.apakšaktivitātes “Pasākumi centralizētās siltumapgādes sistēmu efektivitāte</vt:lpstr>
    </vt:vector>
  </TitlesOfParts>
  <Company>Ekonomikas ministrija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“Grozījums Ministru kabineta 2009.gada 17.februāra noteikumos Nr. 162 “Noteikumi par darbības programmas “Infrastruktūra un pakalpojumi” papildinājuma 3.5.2.1.1.apakšaktivitātes “Pasākumi centralizētās siltumapgādes sistēmu efektivitātes paaugstināšanai” projektu iesniegumu atlases pirmo kārtu””</dc:title>
  <dc:subject>MK sēdes protokollēmums</dc:subject>
  <dc:creator>Evelīna Matisone</dc:creator>
  <cp:keywords/>
  <dc:description>67013241; Evelina.Matisone@em.gov.lv</dc:description>
  <cp:lastModifiedBy>Evelīna Brikmane</cp:lastModifiedBy>
  <cp:revision>5</cp:revision>
  <cp:lastPrinted>2015-03-18T12:32:00Z</cp:lastPrinted>
  <dcterms:created xsi:type="dcterms:W3CDTF">2019-01-16T14:59:00Z</dcterms:created>
  <dcterms:modified xsi:type="dcterms:W3CDTF">2019-01-25T12:25:00Z</dcterms:modified>
</cp:coreProperties>
</file>