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9D52A5">
            <w:pPr>
              <w:spacing w:after="0" w:line="240" w:lineRule="auto"/>
              <w:ind w:firstLine="720"/>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9D52A5">
            <w:pPr>
              <w:spacing w:after="0" w:line="240" w:lineRule="auto"/>
              <w:ind w:firstLine="720"/>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0BB3A9D8" w:rsidR="00D55D3B" w:rsidRPr="006F58C4" w:rsidRDefault="006E3124"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w:t>
            </w:r>
            <w:r w:rsidR="007347B8">
              <w:rPr>
                <w:rFonts w:ascii="Times New Roman" w:hAnsi="Times New Roman" w:cs="Times New Roman"/>
                <w:sz w:val="28"/>
                <w:szCs w:val="28"/>
              </w:rPr>
              <w:t>rbību īstenošanai pasākumu 197.</w:t>
            </w:r>
            <w:r w:rsidRPr="00BF1615">
              <w:rPr>
                <w:rFonts w:ascii="Times New Roman" w:hAnsi="Times New Roman" w:cs="Times New Roman"/>
                <w:sz w:val="28"/>
                <w:szCs w:val="28"/>
              </w:rPr>
              <w:t>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CF44BF" w:rsidRDefault="00D55D3B" w:rsidP="007347B8">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w:t>
            </w:r>
            <w:r w:rsidRPr="00CF44BF">
              <w:rPr>
                <w:rFonts w:ascii="Times New Roman" w:hAnsi="Times New Roman" w:cs="Times New Roman"/>
                <w:sz w:val="28"/>
                <w:szCs w:val="28"/>
              </w:rPr>
              <w:lastRenderedPageBreak/>
              <w:t>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CF44BF" w:rsidRDefault="00D55D3B" w:rsidP="007347B8">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CF44BF" w:rsidRDefault="00D55D3B" w:rsidP="007347B8">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CF44BF">
                <w:rPr>
                  <w:rFonts w:ascii="Times New Roman" w:hAnsi="Times New Roman" w:cs="Times New Roman"/>
                  <w:sz w:val="28"/>
                  <w:szCs w:val="28"/>
                </w:rPr>
                <w:t>Ministru kabinets</w:t>
              </w:r>
            </w:smartTag>
            <w:r w:rsidRPr="00CF44BF">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CF44BF">
              <w:rPr>
                <w:rFonts w:ascii="Times New Roman" w:hAnsi="Times New Roman" w:cs="Times New Roman"/>
                <w:sz w:val="28"/>
                <w:szCs w:val="28"/>
              </w:rPr>
              <w:t>1</w:t>
            </w:r>
            <w:r w:rsidRPr="00CF44BF">
              <w:rPr>
                <w:rFonts w:ascii="Times New Roman" w:hAnsi="Times New Roman" w:cs="Times New Roman"/>
                <w:sz w:val="28"/>
                <w:szCs w:val="28"/>
              </w:rPr>
              <w:t xml:space="preserve">.apakšpunktam, Latvijas Republikas valsts robežas platums ar </w:t>
            </w:r>
            <w:r w:rsidR="00AC56CD" w:rsidRPr="00CF44BF">
              <w:rPr>
                <w:rFonts w:ascii="Times New Roman" w:hAnsi="Times New Roman" w:cs="Times New Roman"/>
                <w:sz w:val="28"/>
                <w:szCs w:val="28"/>
              </w:rPr>
              <w:t>Baltkrievijas Republiku</w:t>
            </w:r>
            <w:r w:rsidRPr="00CF44BF">
              <w:rPr>
                <w:rFonts w:ascii="Times New Roman" w:hAnsi="Times New Roman" w:cs="Times New Roman"/>
                <w:sz w:val="28"/>
                <w:szCs w:val="28"/>
              </w:rPr>
              <w:t xml:space="preserve"> ir 12 metri.</w:t>
            </w:r>
          </w:p>
          <w:p w14:paraId="028FB50E" w14:textId="562E7685" w:rsidR="004073FB" w:rsidRPr="00CF44BF" w:rsidRDefault="00D50BB7" w:rsidP="007347B8">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w:t>
            </w:r>
            <w:r w:rsidRPr="00CF44BF">
              <w:rPr>
                <w:rFonts w:ascii="Times New Roman" w:hAnsi="Times New Roman" w:cs="Times New Roman"/>
                <w:sz w:val="28"/>
                <w:szCs w:val="28"/>
              </w:rPr>
              <w:lastRenderedPageBreak/>
              <w:t>iekļaujama valsts robežas joslā.</w:t>
            </w:r>
          </w:p>
          <w:p w14:paraId="3EAC6CF6" w14:textId="72FB6089" w:rsidR="00D55D3B" w:rsidRPr="00CF44BF" w:rsidRDefault="00D55D3B"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Lai veiktu Latvijas Republikas un </w:t>
            </w:r>
            <w:r w:rsidR="00711A9C" w:rsidRPr="00CF44BF">
              <w:rPr>
                <w:rFonts w:ascii="Times New Roman" w:hAnsi="Times New Roman" w:cs="Times New Roman"/>
                <w:sz w:val="28"/>
                <w:szCs w:val="28"/>
              </w:rPr>
              <w:t>Baltkrievijas Republikas</w:t>
            </w:r>
            <w:r w:rsidRPr="00CF44BF">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CF44BF">
              <w:rPr>
                <w:rFonts w:ascii="Times New Roman" w:hAnsi="Times New Roman" w:cs="Times New Roman"/>
                <w:sz w:val="28"/>
                <w:szCs w:val="28"/>
              </w:rPr>
              <w:t>Baltkrievijas Republiku</w:t>
            </w:r>
            <w:r w:rsidRPr="00CF44BF">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CF44BF" w:rsidRDefault="00D55D3B"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Veicot Latvijas Republikas un </w:t>
            </w:r>
            <w:r w:rsidR="00711A9C" w:rsidRPr="00CF44BF">
              <w:rPr>
                <w:rFonts w:ascii="Times New Roman" w:hAnsi="Times New Roman" w:cs="Times New Roman"/>
                <w:sz w:val="28"/>
                <w:szCs w:val="28"/>
              </w:rPr>
              <w:t>Baltkrievijas Republikas</w:t>
            </w:r>
            <w:r w:rsidRPr="00CF44BF">
              <w:rPr>
                <w:rFonts w:ascii="Times New Roman" w:hAnsi="Times New Roman" w:cs="Times New Roman"/>
                <w:sz w:val="28"/>
                <w:szCs w:val="28"/>
              </w:rPr>
              <w:t xml:space="preserve"> robežas ierīcību, nepieciešams atsavināt robežai pieguļošos nekustamos īpašumus, k</w:t>
            </w:r>
            <w:r w:rsidR="002709B0" w:rsidRPr="00CF44BF">
              <w:rPr>
                <w:rFonts w:ascii="Times New Roman" w:hAnsi="Times New Roman" w:cs="Times New Roman"/>
                <w:sz w:val="28"/>
                <w:szCs w:val="28"/>
              </w:rPr>
              <w:t>as</w:t>
            </w:r>
            <w:r w:rsidRPr="00CF44BF">
              <w:rPr>
                <w:rFonts w:ascii="Times New Roman" w:hAnsi="Times New Roman" w:cs="Times New Roman"/>
                <w:sz w:val="28"/>
                <w:szCs w:val="28"/>
              </w:rPr>
              <w:t xml:space="preserve"> atrodas valsts robežas joslā: </w:t>
            </w:r>
          </w:p>
          <w:p w14:paraId="399456E3" w14:textId="7E8026AD" w:rsidR="008163F8"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“Puduri” (nekustamā īpašuma kadastra Nr. 4466 006 0034) daļu – zemes vienību (zemes vienības kadastra apzīmējums 4466 006 0125) 0,1 ha platībā – Demenes pagastā, Daugavpils novadā</w:t>
            </w:r>
            <w:r w:rsidR="00CF44BF">
              <w:rPr>
                <w:rFonts w:ascii="Times New Roman" w:hAnsi="Times New Roman" w:cs="Times New Roman"/>
                <w:sz w:val="28"/>
                <w:szCs w:val="28"/>
              </w:rPr>
              <w:t xml:space="preserve"> </w:t>
            </w:r>
            <w:r w:rsidR="00B146FA" w:rsidRPr="00CF44BF">
              <w:rPr>
                <w:rFonts w:ascii="Times New Roman" w:hAnsi="Times New Roman" w:cs="Times New Roman"/>
                <w:sz w:val="28"/>
                <w:szCs w:val="28"/>
              </w:rPr>
              <w:t>(turpmāk – nekustamais īpašums “</w:t>
            </w:r>
            <w:r w:rsidRPr="00CF44BF">
              <w:rPr>
                <w:rFonts w:ascii="Times New Roman" w:hAnsi="Times New Roman" w:cs="Times New Roman"/>
                <w:sz w:val="28"/>
                <w:szCs w:val="28"/>
              </w:rPr>
              <w:t>Puduri</w:t>
            </w:r>
            <w:r w:rsidR="00B146FA" w:rsidRPr="00CF44BF">
              <w:rPr>
                <w:rFonts w:ascii="Times New Roman" w:hAnsi="Times New Roman" w:cs="Times New Roman"/>
                <w:sz w:val="28"/>
                <w:szCs w:val="28"/>
              </w:rPr>
              <w:t>”)</w:t>
            </w:r>
            <w:r w:rsidR="008163F8" w:rsidRPr="00CF44BF">
              <w:rPr>
                <w:rFonts w:ascii="Times New Roman" w:hAnsi="Times New Roman" w:cs="Times New Roman"/>
                <w:sz w:val="28"/>
                <w:szCs w:val="28"/>
              </w:rPr>
              <w:t>;</w:t>
            </w:r>
            <w:r w:rsidR="00AE63DE" w:rsidRPr="00CF44BF">
              <w:rPr>
                <w:rFonts w:ascii="Times New Roman" w:hAnsi="Times New Roman" w:cs="Times New Roman"/>
                <w:sz w:val="28"/>
                <w:szCs w:val="28"/>
              </w:rPr>
              <w:t xml:space="preserve"> </w:t>
            </w:r>
          </w:p>
          <w:p w14:paraId="477CD0B9" w14:textId="0920A70F" w:rsidR="00D50BB7"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(nekustamā īpašuma kadastra Nr. 4484 007 0109) daļu – zemes vienību (zemes vienības kadastra apzīmējums 4484 007 0208) 0,1572 ha platībā – Salienas pagastā, Daugavpils novadā</w:t>
            </w:r>
            <w:r w:rsidR="00CF44BF">
              <w:rPr>
                <w:rFonts w:ascii="Times New Roman" w:hAnsi="Times New Roman" w:cs="Times New Roman"/>
                <w:sz w:val="28"/>
                <w:szCs w:val="28"/>
              </w:rPr>
              <w:t xml:space="preserve"> </w:t>
            </w:r>
            <w:r w:rsidR="00B146FA" w:rsidRPr="00CF44BF">
              <w:rPr>
                <w:rFonts w:ascii="Times New Roman" w:hAnsi="Times New Roman" w:cs="Times New Roman"/>
                <w:sz w:val="28"/>
                <w:szCs w:val="28"/>
              </w:rPr>
              <w:t>(turpmāk – nekustamais īpašums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w:t>
            </w:r>
            <w:r w:rsidR="00B146FA" w:rsidRPr="00CF44BF">
              <w:rPr>
                <w:rFonts w:ascii="Times New Roman" w:hAnsi="Times New Roman" w:cs="Times New Roman"/>
                <w:sz w:val="28"/>
                <w:szCs w:val="28"/>
              </w:rPr>
              <w:t>”)</w:t>
            </w:r>
            <w:r w:rsidR="00D50BB7" w:rsidRPr="00CF44BF">
              <w:rPr>
                <w:rFonts w:ascii="Times New Roman" w:hAnsi="Times New Roman" w:cs="Times New Roman"/>
                <w:sz w:val="28"/>
                <w:szCs w:val="28"/>
              </w:rPr>
              <w:t>;</w:t>
            </w:r>
            <w:r w:rsidR="00AE63DE" w:rsidRPr="00CF44BF">
              <w:rPr>
                <w:rFonts w:ascii="Times New Roman" w:hAnsi="Times New Roman" w:cs="Times New Roman"/>
                <w:sz w:val="28"/>
                <w:szCs w:val="28"/>
              </w:rPr>
              <w:t xml:space="preserve"> </w:t>
            </w:r>
          </w:p>
          <w:p w14:paraId="449A37E2" w14:textId="05A68837" w:rsidR="00D50BB7"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(nekustamā īpašuma kadastra Nr. 6050 007 0100) daļu – zemes vienību (zemes vienības kadastra apzīmējums 6050 007 0113) 1,93 ha platībā – Bērziņu pagastā, Dagdas novadā</w:t>
            </w:r>
            <w:r w:rsidR="00CF44BF">
              <w:rPr>
                <w:rFonts w:ascii="Times New Roman" w:hAnsi="Times New Roman" w:cs="Times New Roman"/>
                <w:sz w:val="28"/>
                <w:szCs w:val="28"/>
              </w:rPr>
              <w:t xml:space="preserve"> </w:t>
            </w:r>
            <w:r w:rsidR="00B146FA" w:rsidRPr="00CF44BF">
              <w:rPr>
                <w:rFonts w:ascii="Times New Roman" w:hAnsi="Times New Roman" w:cs="Times New Roman"/>
                <w:sz w:val="28"/>
                <w:szCs w:val="28"/>
              </w:rPr>
              <w:t>(turpmāk – nekustamais īpašums “</w:t>
            </w:r>
            <w:proofErr w:type="spellStart"/>
            <w:r w:rsidRPr="00CF44BF">
              <w:rPr>
                <w:rFonts w:ascii="Times New Roman" w:hAnsi="Times New Roman" w:cs="Times New Roman"/>
                <w:sz w:val="28"/>
                <w:szCs w:val="28"/>
              </w:rPr>
              <w:t>Graubas</w:t>
            </w:r>
            <w:proofErr w:type="spellEnd"/>
            <w:r w:rsidR="00B146FA" w:rsidRPr="00CF44BF">
              <w:rPr>
                <w:rFonts w:ascii="Times New Roman" w:hAnsi="Times New Roman" w:cs="Times New Roman"/>
                <w:sz w:val="28"/>
                <w:szCs w:val="28"/>
              </w:rPr>
              <w:t>”)</w:t>
            </w:r>
            <w:r w:rsidR="00D50BB7" w:rsidRPr="00CF44BF">
              <w:rPr>
                <w:rFonts w:ascii="Times New Roman" w:hAnsi="Times New Roman" w:cs="Times New Roman"/>
                <w:sz w:val="28"/>
                <w:szCs w:val="28"/>
              </w:rPr>
              <w:t>;</w:t>
            </w:r>
            <w:r w:rsidR="00C61378" w:rsidRPr="00CF44BF">
              <w:rPr>
                <w:rFonts w:ascii="Times New Roman" w:hAnsi="Times New Roman" w:cs="Times New Roman"/>
                <w:sz w:val="28"/>
                <w:szCs w:val="28"/>
              </w:rPr>
              <w:t xml:space="preserve"> </w:t>
            </w:r>
          </w:p>
          <w:p w14:paraId="44693059" w14:textId="5DDCCEA5" w:rsidR="00D50BB7"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“Veselības avots” (nekustamā īpašuma kadastra Nr. 6084 003 3017) daļu – zemes vienību (zemes vienības kadastra apzīmējums 6084 003 0571) 0,0029 ha platībā – Piedrujā, Piedrujas pagastā, Krāslavas novadā</w:t>
            </w:r>
            <w:r w:rsidR="00B146FA" w:rsidRPr="00CF44BF">
              <w:rPr>
                <w:rFonts w:ascii="Times New Roman" w:hAnsi="Times New Roman" w:cs="Times New Roman"/>
                <w:sz w:val="28"/>
                <w:szCs w:val="28"/>
              </w:rPr>
              <w:t xml:space="preserve"> (turpmāk – nekustamais īpašums </w:t>
            </w:r>
            <w:r w:rsidR="00B146FA" w:rsidRPr="00CF44BF">
              <w:rPr>
                <w:rFonts w:ascii="Times New Roman" w:hAnsi="Times New Roman" w:cs="Times New Roman"/>
                <w:sz w:val="28"/>
                <w:szCs w:val="28"/>
              </w:rPr>
              <w:lastRenderedPageBreak/>
              <w:t>“</w:t>
            </w:r>
            <w:r w:rsidRPr="00CF44BF">
              <w:rPr>
                <w:rFonts w:ascii="Times New Roman" w:hAnsi="Times New Roman" w:cs="Times New Roman"/>
                <w:sz w:val="28"/>
                <w:szCs w:val="28"/>
              </w:rPr>
              <w:t>Veselības avots</w:t>
            </w:r>
            <w:r w:rsidR="00B146FA" w:rsidRPr="00CF44BF">
              <w:rPr>
                <w:rFonts w:ascii="Times New Roman" w:hAnsi="Times New Roman" w:cs="Times New Roman"/>
                <w:sz w:val="28"/>
                <w:szCs w:val="28"/>
              </w:rPr>
              <w:t>”)</w:t>
            </w:r>
            <w:r w:rsidR="00D50BB7" w:rsidRPr="00CF44BF">
              <w:rPr>
                <w:rFonts w:ascii="Times New Roman" w:hAnsi="Times New Roman" w:cs="Times New Roman"/>
                <w:sz w:val="28"/>
                <w:szCs w:val="28"/>
              </w:rPr>
              <w:t xml:space="preserve">; </w:t>
            </w:r>
          </w:p>
          <w:p w14:paraId="5F715AD9" w14:textId="7FF7F296" w:rsidR="00AB34EB"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“Kalniņi” (nekustamā īpašuma kadastra Nr. 6084 004 0002) daļu – zemes vienību (zemes vienības kadastra apzīmējums 6084 004 0375) 0,1975 ha platībā – Piedrujas pagastā, Krāslavas novadā</w:t>
            </w:r>
            <w:r w:rsidR="00AB34EB" w:rsidRPr="00CF44BF">
              <w:rPr>
                <w:rFonts w:ascii="Times New Roman" w:hAnsi="Times New Roman" w:cs="Times New Roman"/>
                <w:sz w:val="28"/>
                <w:szCs w:val="28"/>
              </w:rPr>
              <w:t xml:space="preserve"> (turpmāk – nekustamais īpašums “</w:t>
            </w:r>
            <w:r w:rsidRPr="00CF44BF">
              <w:rPr>
                <w:rFonts w:ascii="Times New Roman" w:hAnsi="Times New Roman" w:cs="Times New Roman"/>
                <w:sz w:val="28"/>
                <w:szCs w:val="28"/>
              </w:rPr>
              <w:t>Kalniņi</w:t>
            </w:r>
            <w:r w:rsidR="00AB34EB" w:rsidRPr="00CF44BF">
              <w:rPr>
                <w:rFonts w:ascii="Times New Roman" w:hAnsi="Times New Roman" w:cs="Times New Roman"/>
                <w:sz w:val="28"/>
                <w:szCs w:val="28"/>
              </w:rPr>
              <w:t>”)</w:t>
            </w:r>
            <w:r w:rsidR="000A16E8" w:rsidRPr="00CF44BF">
              <w:rPr>
                <w:rFonts w:ascii="Times New Roman" w:hAnsi="Times New Roman" w:cs="Times New Roman"/>
                <w:sz w:val="28"/>
                <w:szCs w:val="28"/>
              </w:rPr>
              <w:t>;</w:t>
            </w:r>
          </w:p>
          <w:p w14:paraId="61A68B35" w14:textId="0DD631DB" w:rsidR="00C970BA"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“Bebru grāvis” (nekustamā īpašuma kadastra Nr. 6092 006 0392) daļu – zemes vienību (zemes vienības kadastra apzīmējums 6092 006 0444) 0,06 ha platībā – Šķaunes pagastā, Dagdas novadā</w:t>
            </w:r>
            <w:r w:rsidR="00B146FA" w:rsidRPr="00CF44BF">
              <w:rPr>
                <w:rFonts w:ascii="Times New Roman" w:hAnsi="Times New Roman" w:cs="Times New Roman"/>
                <w:sz w:val="28"/>
                <w:szCs w:val="28"/>
              </w:rPr>
              <w:t xml:space="preserve"> (turpmāk – nekustamais īpašums “</w:t>
            </w:r>
            <w:r w:rsidRPr="00CF44BF">
              <w:rPr>
                <w:rFonts w:ascii="Times New Roman" w:hAnsi="Times New Roman" w:cs="Times New Roman"/>
                <w:sz w:val="28"/>
                <w:szCs w:val="28"/>
              </w:rPr>
              <w:t>Bebru grāvis</w:t>
            </w:r>
            <w:r w:rsidR="00B146FA" w:rsidRPr="00CF44BF">
              <w:rPr>
                <w:rFonts w:ascii="Times New Roman" w:hAnsi="Times New Roman" w:cs="Times New Roman"/>
                <w:sz w:val="28"/>
                <w:szCs w:val="28"/>
              </w:rPr>
              <w:t>”)</w:t>
            </w:r>
            <w:r w:rsidR="00C777D2" w:rsidRPr="00CF44BF">
              <w:rPr>
                <w:rFonts w:ascii="Times New Roman" w:hAnsi="Times New Roman" w:cs="Times New Roman"/>
                <w:sz w:val="28"/>
                <w:szCs w:val="28"/>
              </w:rPr>
              <w:t>.</w:t>
            </w:r>
          </w:p>
          <w:p w14:paraId="050232BB" w14:textId="77777777" w:rsidR="00D50BB7" w:rsidRPr="00CF44BF" w:rsidRDefault="00D50BB7"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p>
          <w:p w14:paraId="138D1BF9" w14:textId="66AE9A6D" w:rsidR="002C3359" w:rsidRPr="00CF44BF" w:rsidRDefault="008163F8"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1.</w:t>
            </w:r>
            <w:r w:rsidR="002B35AB" w:rsidRPr="00CF44BF">
              <w:rPr>
                <w:rFonts w:ascii="Times New Roman" w:hAnsi="Times New Roman" w:cs="Times New Roman"/>
                <w:sz w:val="28"/>
                <w:szCs w:val="28"/>
              </w:rPr>
              <w:t xml:space="preserve"> </w:t>
            </w:r>
            <w:r w:rsidR="000450A8" w:rsidRPr="00CF44BF">
              <w:rPr>
                <w:rFonts w:ascii="Times New Roman" w:hAnsi="Times New Roman" w:cs="Times New Roman"/>
                <w:sz w:val="28"/>
                <w:szCs w:val="28"/>
              </w:rPr>
              <w:t>Nekustamais īpašums “Puduri” ir ierakstīts Daugavpils tiesas Zemesgrāmatu nodaļas Demenes</w:t>
            </w:r>
            <w:r w:rsidR="00CF44BF">
              <w:rPr>
                <w:rFonts w:ascii="Times New Roman" w:hAnsi="Times New Roman" w:cs="Times New Roman"/>
                <w:sz w:val="28"/>
                <w:szCs w:val="28"/>
              </w:rPr>
              <w:t xml:space="preserve"> </w:t>
            </w:r>
            <w:r w:rsidR="000450A8" w:rsidRPr="00CF44BF">
              <w:rPr>
                <w:rFonts w:ascii="Times New Roman" w:hAnsi="Times New Roman" w:cs="Times New Roman"/>
                <w:sz w:val="28"/>
                <w:szCs w:val="28"/>
              </w:rPr>
              <w:t>pagasta zemesgrāmatas nodalījumā Nr.100000535888</w:t>
            </w:r>
            <w:r w:rsidR="00A312E7" w:rsidRPr="00CF44BF">
              <w:rPr>
                <w:rFonts w:ascii="Times New Roman" w:hAnsi="Times New Roman" w:cs="Times New Roman"/>
                <w:sz w:val="28"/>
                <w:szCs w:val="28"/>
              </w:rPr>
              <w:t>.</w:t>
            </w:r>
            <w:r w:rsidRPr="00CF44BF">
              <w:rPr>
                <w:rFonts w:ascii="Times New Roman" w:hAnsi="Times New Roman" w:cs="Times New Roman"/>
                <w:sz w:val="28"/>
                <w:szCs w:val="28"/>
              </w:rPr>
              <w:t xml:space="preserve"> </w:t>
            </w:r>
          </w:p>
          <w:p w14:paraId="14D1A923" w14:textId="03BE182B" w:rsidR="002C3359" w:rsidRPr="00CF44BF" w:rsidRDefault="000450A8"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“Puduri” zemesgrāmatā nav ierakstīti apgrūtinājumi par labu trešajām personām</w:t>
            </w:r>
            <w:r w:rsidR="008163F8" w:rsidRPr="00CF44BF">
              <w:rPr>
                <w:rFonts w:ascii="Times New Roman" w:hAnsi="Times New Roman" w:cs="Times New Roman"/>
                <w:sz w:val="28"/>
                <w:szCs w:val="28"/>
              </w:rPr>
              <w:t xml:space="preserve">. </w:t>
            </w:r>
          </w:p>
          <w:p w14:paraId="217D5AFD" w14:textId="3E070A7D" w:rsidR="008163F8" w:rsidRPr="00CF44BF" w:rsidRDefault="008163F8"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B146FA" w:rsidRPr="00CF44BF">
              <w:rPr>
                <w:rFonts w:ascii="Times New Roman" w:hAnsi="Times New Roman" w:cs="Times New Roman"/>
                <w:sz w:val="28"/>
                <w:szCs w:val="28"/>
              </w:rPr>
              <w:t>44</w:t>
            </w:r>
            <w:r w:rsidR="00CF44BF">
              <w:rPr>
                <w:rFonts w:ascii="Times New Roman" w:hAnsi="Times New Roman" w:cs="Times New Roman"/>
                <w:sz w:val="28"/>
                <w:szCs w:val="28"/>
              </w:rPr>
              <w:t xml:space="preserve">66 </w:t>
            </w:r>
            <w:r w:rsidR="00B146FA" w:rsidRPr="00CF44BF">
              <w:rPr>
                <w:rFonts w:ascii="Times New Roman" w:hAnsi="Times New Roman" w:cs="Times New Roman"/>
                <w:sz w:val="28"/>
                <w:szCs w:val="28"/>
              </w:rPr>
              <w:t>00</w:t>
            </w:r>
            <w:r w:rsidR="00CF44BF">
              <w:rPr>
                <w:rFonts w:ascii="Times New Roman" w:hAnsi="Times New Roman" w:cs="Times New Roman"/>
                <w:sz w:val="28"/>
                <w:szCs w:val="28"/>
              </w:rPr>
              <w:t>6</w:t>
            </w:r>
            <w:r w:rsidR="00B146FA" w:rsidRPr="00CF44BF">
              <w:rPr>
                <w:rFonts w:ascii="Times New Roman" w:hAnsi="Times New Roman" w:cs="Times New Roman"/>
                <w:sz w:val="28"/>
                <w:szCs w:val="28"/>
              </w:rPr>
              <w:t xml:space="preserve"> 01</w:t>
            </w:r>
            <w:r w:rsidR="00CF44BF">
              <w:rPr>
                <w:rFonts w:ascii="Times New Roman" w:hAnsi="Times New Roman" w:cs="Times New Roman"/>
                <w:sz w:val="28"/>
                <w:szCs w:val="28"/>
              </w:rPr>
              <w:t>25</w:t>
            </w:r>
            <w:r w:rsidRPr="00CF44BF">
              <w:rPr>
                <w:rFonts w:ascii="Times New Roman" w:hAnsi="Times New Roman" w:cs="Times New Roman"/>
                <w:sz w:val="28"/>
                <w:szCs w:val="28"/>
              </w:rPr>
              <w:t xml:space="preserve"> apgrūtinājumu plānā ir ierakstīti šādi apgrūtinājumi:</w:t>
            </w:r>
          </w:p>
          <w:p w14:paraId="0CC9A19C" w14:textId="3AA02B51" w:rsidR="00DC2F36" w:rsidRPr="00CF44BF" w:rsidRDefault="00DC2F36"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sidR="00CF44BF">
              <w:rPr>
                <w:rFonts w:ascii="Times New Roman" w:hAnsi="Times New Roman" w:cs="Times New Roman"/>
                <w:sz w:val="28"/>
                <w:szCs w:val="28"/>
              </w:rPr>
              <w:t>09</w:t>
            </w:r>
            <w:r w:rsidRPr="00CF44BF">
              <w:rPr>
                <w:rFonts w:ascii="Times New Roman" w:hAnsi="Times New Roman" w:cs="Times New Roman"/>
                <w:sz w:val="28"/>
                <w:szCs w:val="28"/>
              </w:rPr>
              <w:t xml:space="preserve"> ha;</w:t>
            </w:r>
          </w:p>
          <w:p w14:paraId="06326268" w14:textId="117530CD" w:rsidR="00DC2F36" w:rsidRPr="00CF44BF" w:rsidRDefault="00DC2F36"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pierobežas josla – 0,</w:t>
            </w:r>
            <w:r w:rsidR="00CF44BF">
              <w:rPr>
                <w:rFonts w:ascii="Times New Roman" w:hAnsi="Times New Roman" w:cs="Times New Roman"/>
                <w:sz w:val="28"/>
                <w:szCs w:val="28"/>
              </w:rPr>
              <w:t>10</w:t>
            </w:r>
            <w:r w:rsidRPr="00CF44BF">
              <w:rPr>
                <w:rFonts w:ascii="Times New Roman" w:hAnsi="Times New Roman" w:cs="Times New Roman"/>
                <w:sz w:val="28"/>
                <w:szCs w:val="28"/>
              </w:rPr>
              <w:t xml:space="preserve"> ha;</w:t>
            </w:r>
          </w:p>
          <w:p w14:paraId="3F04B8AD" w14:textId="61DFCB6C" w:rsidR="00DC2F36" w:rsidRPr="00CF44BF" w:rsidRDefault="00DC2F36"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 – 0,</w:t>
            </w:r>
            <w:r w:rsidR="00CF44BF">
              <w:rPr>
                <w:rFonts w:ascii="Times New Roman" w:hAnsi="Times New Roman" w:cs="Times New Roman"/>
                <w:sz w:val="28"/>
                <w:szCs w:val="28"/>
              </w:rPr>
              <w:t>10 ha</w:t>
            </w:r>
            <w:r w:rsidRPr="00CF44BF">
              <w:rPr>
                <w:rFonts w:ascii="Times New Roman" w:hAnsi="Times New Roman" w:cs="Times New Roman"/>
                <w:sz w:val="28"/>
                <w:szCs w:val="28"/>
              </w:rPr>
              <w:t>.</w:t>
            </w:r>
          </w:p>
          <w:p w14:paraId="01BD550B" w14:textId="42F0B94A" w:rsidR="00DC2F36" w:rsidRPr="00CF44BF" w:rsidRDefault="000450A8"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“Puduri” īpašniekam 2018.gada 3.septembrī saskaņā ar Ministru kabineta 2011. gada 15. marta noteikumu Nr.204 „Kārtība, kādā nosaka taisnīgu atlīdzību par sabiedrības vajadzībām atsavināmo nekustamo īpašumu” (turpmāk – MK noteikumi Nr.204) 13.punktu nosūtīts paziņojums Nr.1.2.2-09/9735</w:t>
            </w:r>
            <w:r w:rsidR="00DC2F36" w:rsidRPr="00CF44BF">
              <w:rPr>
                <w:rFonts w:ascii="Times New Roman" w:hAnsi="Times New Roman" w:cs="Times New Roman"/>
                <w:sz w:val="28"/>
                <w:szCs w:val="28"/>
              </w:rPr>
              <w:t xml:space="preserve">. </w:t>
            </w:r>
          </w:p>
          <w:p w14:paraId="57744B33" w14:textId="61846945" w:rsidR="00DC2F36" w:rsidRPr="00CF44BF" w:rsidRDefault="000450A8"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“Puduri” īpašnieks iesniedza nekustamā īpašuma “Puduri” nogabalu raksturojošos radītājus, nekustamā īpašuma “Puduri” meža zemju plānu, 2018.gada 26.oktobra rēķina Nr.41/10 kopiju par nekustamā īpašuma “Puduri” meža inventarizācijas izgatavošanu un 2018.gada 5.novembra maksājuma uzdevuma Nr.6795 kopiju par 2018.gada 26.oktobra rēķina Nr.41/10 apmaksu</w:t>
            </w:r>
            <w:r w:rsidR="00DC2F36" w:rsidRPr="00CF44BF">
              <w:rPr>
                <w:rFonts w:ascii="Times New Roman" w:hAnsi="Times New Roman" w:cs="Times New Roman"/>
                <w:sz w:val="28"/>
                <w:szCs w:val="28"/>
              </w:rPr>
              <w:t>.</w:t>
            </w:r>
          </w:p>
          <w:p w14:paraId="2375C0C3" w14:textId="4FC53B42" w:rsidR="00DC2F36" w:rsidRPr="00CF44BF" w:rsidRDefault="000450A8"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Sertificēts vērtētājs noteica, ka nekustamā </w:t>
            </w:r>
            <w:r w:rsidRPr="00CF44BF">
              <w:rPr>
                <w:rFonts w:ascii="Times New Roman" w:hAnsi="Times New Roman" w:cs="Times New Roman"/>
                <w:sz w:val="28"/>
                <w:szCs w:val="28"/>
              </w:rPr>
              <w:lastRenderedPageBreak/>
              <w:t xml:space="preserve">īpašuma “Puduri” tirgus vērtība 2018.gada 12.decembrī ir 120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ir radušies zaudējumi – mežaudzes izmantošanas iespēju zudums un nepieciešamība veikt meža inventarizāciju. Līdz ar to atlīdzība par zaudējumiem ir aprēķināma, kā meža audžu krājas vērtības (likvidācijas vērtības) un izdevumu par </w:t>
            </w:r>
            <w:r w:rsidR="00D01812">
              <w:rPr>
                <w:rFonts w:ascii="Times New Roman" w:hAnsi="Times New Roman" w:cs="Times New Roman"/>
                <w:sz w:val="28"/>
                <w:szCs w:val="28"/>
              </w:rPr>
              <w:t xml:space="preserve">meža </w:t>
            </w:r>
            <w:r w:rsidRPr="00CF44BF">
              <w:rPr>
                <w:rFonts w:ascii="Times New Roman" w:hAnsi="Times New Roman" w:cs="Times New Roman"/>
                <w:sz w:val="28"/>
                <w:szCs w:val="28"/>
              </w:rPr>
              <w:t xml:space="preserve">inventarizāciju summa 789,54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 pie nosacījuma, ka mežaudze atsavināmajā īpašuma daļā tiks likvidēta nekavējoties (nocirsta kailcirtē), ņemot vērā tās vecumu, meža atjaunošana netiks veikta un meža zeme tiks izmantota citiem mērķiem</w:t>
            </w:r>
            <w:r w:rsidR="00DC2F36" w:rsidRPr="00CF44BF">
              <w:rPr>
                <w:rFonts w:ascii="Times New Roman" w:hAnsi="Times New Roman" w:cs="Times New Roman"/>
                <w:sz w:val="28"/>
                <w:szCs w:val="28"/>
              </w:rPr>
              <w:t>.</w:t>
            </w:r>
          </w:p>
          <w:p w14:paraId="7770B9F3" w14:textId="132673DE" w:rsidR="00DC2F36" w:rsidRPr="00CF44BF" w:rsidRDefault="00B64040" w:rsidP="004756C9">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CF44BF">
              <w:rPr>
                <w:rFonts w:ascii="Times New Roman" w:hAnsi="Times New Roman" w:cs="Times New Roman"/>
                <w:sz w:val="28"/>
                <w:szCs w:val="28"/>
              </w:rPr>
              <w:t xml:space="preserve"> </w:t>
            </w:r>
            <w:r w:rsidR="000450A8" w:rsidRPr="00CF44BF">
              <w:rPr>
                <w:rFonts w:ascii="Times New Roman" w:hAnsi="Times New Roman" w:cs="Times New Roman"/>
                <w:sz w:val="28"/>
                <w:szCs w:val="28"/>
              </w:rPr>
              <w:t>2018.gada 21.decembrī nosūtīja nekustamā īpašuma “Puduri” īpašniekam uzaicinājumu Nr.1.2.2-09/13672 piedalīties sēdē par aprēķinātās atlīdzības izvērtēšanu</w:t>
            </w:r>
            <w:r w:rsidR="00DC2F36" w:rsidRPr="00CF44BF">
              <w:rPr>
                <w:rFonts w:ascii="Times New Roman" w:hAnsi="Times New Roman" w:cs="Times New Roman"/>
                <w:sz w:val="28"/>
                <w:szCs w:val="28"/>
              </w:rPr>
              <w:t>.</w:t>
            </w:r>
          </w:p>
          <w:p w14:paraId="3A9A9990" w14:textId="7B282F08" w:rsidR="00DC2F36" w:rsidRPr="00CF44BF" w:rsidRDefault="000450A8" w:rsidP="004756C9">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Nekustamā īpašuma “Puduri” īpašnieka pilnvarotā persona 2019.gada 2.janvāra iesniegumā informēja, ka aprēķinātai atlīdzībai </w:t>
            </w:r>
            <w:r w:rsidRPr="00CF44BF">
              <w:rPr>
                <w:rFonts w:ascii="Times New Roman" w:hAnsi="Times New Roman" w:cs="Times New Roman"/>
                <w:sz w:val="28"/>
                <w:szCs w:val="28"/>
                <w:lang w:eastAsia="ar-SA"/>
              </w:rPr>
              <w:t xml:space="preserve">909,54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par nekustamā īpašuma “Puduri”, Demenes pagastā, Daugavpils novadā daļas, zemes vienības ar kadastra apzīmējumu 4466 006 0125, 0,1 ha platībā atsavināšanu piekrīt</w:t>
            </w:r>
            <w:r w:rsidRPr="00CF44BF">
              <w:rPr>
                <w:rFonts w:ascii="Times New Roman" w:hAnsi="Times New Roman" w:cs="Times New Roman"/>
                <w:sz w:val="28"/>
                <w:szCs w:val="28"/>
              </w:rPr>
              <w:t xml:space="preserve"> un Komisijas sēdē par aprēķinātās atlīdzības izvērtēšanu nepiedalīsies</w:t>
            </w:r>
            <w:r w:rsidR="00DC2F36" w:rsidRPr="00CF44BF">
              <w:rPr>
                <w:rFonts w:ascii="Times New Roman" w:hAnsi="Times New Roman" w:cs="Times New Roman"/>
                <w:sz w:val="28"/>
                <w:szCs w:val="28"/>
              </w:rPr>
              <w:t>.</w:t>
            </w:r>
          </w:p>
          <w:p w14:paraId="5801ED92" w14:textId="1876821D" w:rsidR="00DC2F36" w:rsidRPr="00CF44BF" w:rsidRDefault="000450A8" w:rsidP="004756C9">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nosakot atlīdzību par nekustamo īpašumu “Puduri”, ņēma vērā sertificētā nekustamā īpašuma vērtētāja slēdzienu, ka nekustamā īpašuma “Puduri” tirgus vērtība 2018.gada 12.decembrī ir 120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un atlīdzība par zaudējumiem (meža audžu krājas vērtības (likvidācijas vērtības) un izdevumu par </w:t>
            </w:r>
            <w:r w:rsidR="00D01812">
              <w:rPr>
                <w:rFonts w:ascii="Times New Roman" w:hAnsi="Times New Roman" w:cs="Times New Roman"/>
                <w:sz w:val="28"/>
                <w:szCs w:val="28"/>
              </w:rPr>
              <w:t xml:space="preserve">meža </w:t>
            </w:r>
            <w:r w:rsidRPr="00CF44BF">
              <w:rPr>
                <w:rFonts w:ascii="Times New Roman" w:hAnsi="Times New Roman" w:cs="Times New Roman"/>
                <w:sz w:val="28"/>
                <w:szCs w:val="28"/>
              </w:rPr>
              <w:t xml:space="preserve">inventarizāciju summa) ir 789,54 </w:t>
            </w:r>
            <w:r w:rsidRPr="00CF44BF">
              <w:rPr>
                <w:rFonts w:ascii="Times New Roman" w:hAnsi="Times New Roman" w:cs="Times New Roman"/>
                <w:i/>
                <w:sz w:val="28"/>
                <w:szCs w:val="28"/>
              </w:rPr>
              <w:t>euro</w:t>
            </w:r>
            <w:r w:rsidR="00DC2F36" w:rsidRPr="00CF44BF">
              <w:rPr>
                <w:rFonts w:ascii="Times New Roman" w:hAnsi="Times New Roman" w:cs="Times New Roman"/>
                <w:sz w:val="28"/>
                <w:szCs w:val="28"/>
              </w:rPr>
              <w:t>.</w:t>
            </w:r>
          </w:p>
          <w:p w14:paraId="5D03E616" w14:textId="13DA82BE" w:rsidR="00DC2F36" w:rsidRPr="00CF44BF" w:rsidRDefault="000450A8" w:rsidP="004756C9">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pamatojoties uz MK noteikumu Nr.204 35.punktu, nolēma apstiprināt atlīdzību par nekustamā īpašuma “Puduri” atsavināšanu, nosakot to </w:t>
            </w:r>
            <w:r w:rsidRPr="00CF44BF">
              <w:rPr>
                <w:rFonts w:ascii="Times New Roman" w:hAnsi="Times New Roman" w:cs="Times New Roman"/>
                <w:sz w:val="28"/>
                <w:szCs w:val="28"/>
                <w:lang w:eastAsia="ar-SA"/>
              </w:rPr>
              <w:t xml:space="preserve">909,54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DC2F36" w:rsidRPr="00CF44BF">
              <w:rPr>
                <w:rFonts w:ascii="Times New Roman" w:hAnsi="Times New Roman" w:cs="Times New Roman"/>
                <w:sz w:val="28"/>
                <w:szCs w:val="28"/>
              </w:rPr>
              <w:t>(</w:t>
            </w:r>
            <w:r w:rsidR="00C30B27"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2019</w:t>
            </w:r>
            <w:r w:rsidR="00C30B27" w:rsidRPr="00CF44BF">
              <w:rPr>
                <w:rFonts w:ascii="Times New Roman" w:hAnsi="Times New Roman" w:cs="Times New Roman"/>
                <w:sz w:val="28"/>
                <w:szCs w:val="28"/>
              </w:rPr>
              <w:t xml:space="preserve">.gada </w:t>
            </w:r>
            <w:r w:rsidR="00BF3DBB" w:rsidRPr="00CF44BF">
              <w:rPr>
                <w:rFonts w:ascii="Times New Roman" w:hAnsi="Times New Roman" w:cs="Times New Roman"/>
                <w:sz w:val="28"/>
                <w:szCs w:val="28"/>
              </w:rPr>
              <w:t>8.janvāra</w:t>
            </w:r>
            <w:r w:rsidR="00C30B27" w:rsidRPr="00CF44BF">
              <w:rPr>
                <w:rFonts w:ascii="Times New Roman" w:hAnsi="Times New Roman" w:cs="Times New Roman"/>
                <w:sz w:val="28"/>
                <w:szCs w:val="28"/>
              </w:rPr>
              <w:t xml:space="preserve"> l</w:t>
            </w:r>
            <w:r w:rsidR="00DC2F36" w:rsidRPr="00CF44BF">
              <w:rPr>
                <w:rFonts w:ascii="Times New Roman" w:hAnsi="Times New Roman" w:cs="Times New Roman"/>
                <w:sz w:val="28"/>
                <w:szCs w:val="28"/>
              </w:rPr>
              <w:t>ēmums Nr.</w:t>
            </w:r>
            <w:r w:rsidR="00BF3DBB" w:rsidRPr="00CF44BF">
              <w:rPr>
                <w:rFonts w:ascii="Times New Roman" w:hAnsi="Times New Roman" w:cs="Times New Roman"/>
                <w:sz w:val="28"/>
                <w:szCs w:val="28"/>
              </w:rPr>
              <w:t xml:space="preserve">1 </w:t>
            </w:r>
            <w:r w:rsidR="00C30B27" w:rsidRPr="00CF44BF">
              <w:rPr>
                <w:rFonts w:ascii="Times New Roman" w:hAnsi="Times New Roman" w:cs="Times New Roman"/>
                <w:sz w:val="28"/>
                <w:szCs w:val="28"/>
              </w:rPr>
              <w:t>(1.§)</w:t>
            </w:r>
            <w:r w:rsidR="00DC2F36" w:rsidRPr="00CF44BF">
              <w:rPr>
                <w:rFonts w:ascii="Times New Roman" w:hAnsi="Times New Roman" w:cs="Times New Roman"/>
                <w:sz w:val="28"/>
                <w:szCs w:val="28"/>
              </w:rPr>
              <w:t>).</w:t>
            </w:r>
          </w:p>
          <w:p w14:paraId="770696EE" w14:textId="2294CA23" w:rsidR="008163F8" w:rsidRPr="00CF44BF" w:rsidRDefault="008163F8" w:rsidP="004756C9">
            <w:pPr>
              <w:pStyle w:val="ListParagraph"/>
              <w:widowControl w:val="0"/>
              <w:tabs>
                <w:tab w:val="left" w:pos="430"/>
                <w:tab w:val="left" w:pos="714"/>
                <w:tab w:val="left" w:pos="997"/>
                <w:tab w:val="left" w:pos="1276"/>
              </w:tabs>
              <w:ind w:left="80" w:firstLine="720"/>
              <w:jc w:val="both"/>
              <w:rPr>
                <w:rFonts w:eastAsiaTheme="minorHAnsi"/>
                <w:sz w:val="28"/>
                <w:szCs w:val="28"/>
                <w:lang w:val="lv-LV"/>
              </w:rPr>
            </w:pPr>
          </w:p>
          <w:p w14:paraId="4B3DCF94" w14:textId="4744B1D0" w:rsidR="00E822FD" w:rsidRPr="00CF44BF" w:rsidRDefault="00472D53" w:rsidP="004756C9">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2</w:t>
            </w:r>
            <w:r w:rsidR="00E822FD" w:rsidRPr="00CF44BF">
              <w:rPr>
                <w:rFonts w:ascii="Times New Roman" w:hAnsi="Times New Roman" w:cs="Times New Roman"/>
                <w:sz w:val="28"/>
                <w:szCs w:val="28"/>
              </w:rPr>
              <w:t xml:space="preserve">. </w:t>
            </w:r>
            <w:r w:rsidR="00BF3DBB" w:rsidRPr="00CF44BF">
              <w:rPr>
                <w:rFonts w:ascii="Times New Roman" w:hAnsi="Times New Roman" w:cs="Times New Roman"/>
                <w:sz w:val="28"/>
                <w:szCs w:val="28"/>
              </w:rPr>
              <w:t>Nekustamais īpašums “</w:t>
            </w:r>
            <w:proofErr w:type="spellStart"/>
            <w:r w:rsidR="00BF3DBB" w:rsidRPr="00CF44BF">
              <w:rPr>
                <w:rFonts w:ascii="Times New Roman" w:hAnsi="Times New Roman" w:cs="Times New Roman"/>
                <w:sz w:val="28"/>
                <w:szCs w:val="28"/>
              </w:rPr>
              <w:t>Jakuški</w:t>
            </w:r>
            <w:proofErr w:type="spellEnd"/>
            <w:r w:rsidR="00BF3DBB" w:rsidRPr="00CF44BF">
              <w:rPr>
                <w:rFonts w:ascii="Times New Roman" w:hAnsi="Times New Roman" w:cs="Times New Roman"/>
                <w:sz w:val="28"/>
                <w:szCs w:val="28"/>
              </w:rPr>
              <w:t xml:space="preserve"> 1” ir </w:t>
            </w:r>
            <w:r w:rsidR="00BF3DBB" w:rsidRPr="00CF44BF">
              <w:rPr>
                <w:rFonts w:ascii="Times New Roman" w:hAnsi="Times New Roman" w:cs="Times New Roman"/>
                <w:sz w:val="28"/>
                <w:szCs w:val="28"/>
              </w:rPr>
              <w:lastRenderedPageBreak/>
              <w:t>ierakstīts Daugavpils tiesas Zemesgrāmatu nodaļas Salienas pagasta zemesgrāmatas nodalījumā Nr.100000568199</w:t>
            </w:r>
            <w:r w:rsidR="00E822FD" w:rsidRPr="00CF44BF">
              <w:rPr>
                <w:rFonts w:ascii="Times New Roman" w:hAnsi="Times New Roman" w:cs="Times New Roman"/>
                <w:sz w:val="28"/>
                <w:szCs w:val="28"/>
              </w:rPr>
              <w:t xml:space="preserve">. </w:t>
            </w:r>
          </w:p>
          <w:p w14:paraId="1D51380F" w14:textId="036E61FC" w:rsidR="00E822FD" w:rsidRPr="00CF44BF" w:rsidRDefault="00BF3DB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Nekustamajam īpašumam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zemesgrāmatā nav ierakstīti apgrūtinājumi par labu trešajām personām</w:t>
            </w:r>
            <w:r w:rsidR="00E822FD" w:rsidRPr="00CF44BF">
              <w:rPr>
                <w:rFonts w:ascii="Times New Roman" w:hAnsi="Times New Roman" w:cs="Times New Roman"/>
                <w:sz w:val="28"/>
                <w:szCs w:val="28"/>
              </w:rPr>
              <w:t xml:space="preserve">. </w:t>
            </w:r>
          </w:p>
          <w:p w14:paraId="491838E7" w14:textId="1F583829" w:rsidR="00B4069F" w:rsidRPr="00CF44BF"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7B6D8B">
              <w:rPr>
                <w:rFonts w:ascii="Times New Roman" w:hAnsi="Times New Roman" w:cs="Times New Roman"/>
                <w:sz w:val="28"/>
                <w:szCs w:val="28"/>
              </w:rPr>
              <w:t>4484 007 0208</w:t>
            </w:r>
            <w:r w:rsidRPr="00CF44BF">
              <w:rPr>
                <w:rFonts w:ascii="Times New Roman" w:hAnsi="Times New Roman" w:cs="Times New Roman"/>
                <w:sz w:val="28"/>
                <w:szCs w:val="28"/>
              </w:rPr>
              <w:t xml:space="preserve"> apgrūtinājumu plānā ir ierakstīti šādi apgrūtinājumi:</w:t>
            </w:r>
          </w:p>
          <w:p w14:paraId="659E8A4C" w14:textId="2B6F7A35"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Pr>
                <w:rFonts w:ascii="Times New Roman" w:hAnsi="Times New Roman" w:cs="Times New Roman"/>
                <w:sz w:val="28"/>
                <w:szCs w:val="28"/>
              </w:rPr>
              <w:t xml:space="preserve">0011 </w:t>
            </w:r>
            <w:r w:rsidRPr="00CF44BF">
              <w:rPr>
                <w:rFonts w:ascii="Times New Roman" w:hAnsi="Times New Roman" w:cs="Times New Roman"/>
                <w:sz w:val="28"/>
                <w:szCs w:val="28"/>
              </w:rPr>
              <w:t>ha;</w:t>
            </w:r>
          </w:p>
          <w:p w14:paraId="134F8CE5" w14:textId="10329DA3"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Pr>
                <w:rFonts w:ascii="Times New Roman" w:hAnsi="Times New Roman" w:cs="Times New Roman"/>
                <w:sz w:val="28"/>
                <w:szCs w:val="28"/>
              </w:rPr>
              <w:t>0097</w:t>
            </w:r>
            <w:r w:rsidRPr="00CF44BF">
              <w:rPr>
                <w:rFonts w:ascii="Times New Roman" w:hAnsi="Times New Roman" w:cs="Times New Roman"/>
                <w:sz w:val="28"/>
                <w:szCs w:val="28"/>
              </w:rPr>
              <w:t xml:space="preserve"> ha;</w:t>
            </w:r>
          </w:p>
          <w:p w14:paraId="3A9C568B" w14:textId="49AADC92"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Pr>
                <w:rFonts w:ascii="Times New Roman" w:hAnsi="Times New Roman" w:cs="Times New Roman"/>
                <w:sz w:val="28"/>
                <w:szCs w:val="28"/>
              </w:rPr>
              <w:t xml:space="preserve">0018 </w:t>
            </w:r>
            <w:r w:rsidRPr="00CF44BF">
              <w:rPr>
                <w:rFonts w:ascii="Times New Roman" w:hAnsi="Times New Roman" w:cs="Times New Roman"/>
                <w:sz w:val="28"/>
                <w:szCs w:val="28"/>
              </w:rPr>
              <w:t>ha;</w:t>
            </w:r>
          </w:p>
          <w:p w14:paraId="2D2FA348" w14:textId="6EC76369"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Pr>
                <w:rFonts w:ascii="Times New Roman" w:hAnsi="Times New Roman" w:cs="Times New Roman"/>
                <w:sz w:val="28"/>
                <w:szCs w:val="28"/>
              </w:rPr>
              <w:t>0374</w:t>
            </w:r>
            <w:r w:rsidRPr="00CF44BF">
              <w:rPr>
                <w:rFonts w:ascii="Times New Roman" w:hAnsi="Times New Roman" w:cs="Times New Roman"/>
                <w:sz w:val="28"/>
                <w:szCs w:val="28"/>
              </w:rPr>
              <w:t xml:space="preserve"> ha;</w:t>
            </w:r>
          </w:p>
          <w:p w14:paraId="7DF86116" w14:textId="4494834B"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pierobežas josla – 0,1</w:t>
            </w:r>
            <w:r>
              <w:rPr>
                <w:rFonts w:ascii="Times New Roman" w:hAnsi="Times New Roman" w:cs="Times New Roman"/>
                <w:sz w:val="28"/>
                <w:szCs w:val="28"/>
              </w:rPr>
              <w:t>572</w:t>
            </w:r>
            <w:r w:rsidRPr="00CF44BF">
              <w:rPr>
                <w:rFonts w:ascii="Times New Roman" w:hAnsi="Times New Roman" w:cs="Times New Roman"/>
                <w:sz w:val="28"/>
                <w:szCs w:val="28"/>
              </w:rPr>
              <w:t xml:space="preserve"> ha;</w:t>
            </w:r>
          </w:p>
          <w:p w14:paraId="3CB1927C" w14:textId="7BB85BDE"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pierobeža – 0,</w:t>
            </w:r>
            <w:r>
              <w:rPr>
                <w:rFonts w:ascii="Times New Roman" w:hAnsi="Times New Roman" w:cs="Times New Roman"/>
                <w:sz w:val="28"/>
                <w:szCs w:val="28"/>
              </w:rPr>
              <w:t>1572</w:t>
            </w:r>
            <w:r w:rsidRPr="00CF44BF">
              <w:rPr>
                <w:rFonts w:ascii="Times New Roman" w:hAnsi="Times New Roman" w:cs="Times New Roman"/>
                <w:sz w:val="28"/>
                <w:szCs w:val="28"/>
              </w:rPr>
              <w:t xml:space="preserve"> ha;</w:t>
            </w:r>
          </w:p>
          <w:p w14:paraId="62457655" w14:textId="24B5F8CB" w:rsidR="00DC2F36" w:rsidRPr="00CF44BF"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xml:space="preserve">- no 10 līdz 25 </w:t>
            </w:r>
            <w:r w:rsidR="00D5558F" w:rsidRPr="00CF44BF">
              <w:rPr>
                <w:rFonts w:ascii="Times New Roman" w:hAnsi="Times New Roman" w:cs="Times New Roman"/>
                <w:sz w:val="28"/>
                <w:szCs w:val="28"/>
              </w:rPr>
              <w:t>kilometriem</w:t>
            </w:r>
            <w:r w:rsidRPr="00CF44BF">
              <w:rPr>
                <w:rFonts w:ascii="Times New Roman" w:hAnsi="Times New Roman" w:cs="Times New Roman"/>
                <w:sz w:val="28"/>
                <w:szCs w:val="28"/>
              </w:rPr>
              <w:t xml:space="preserve"> </w:t>
            </w:r>
            <w:r w:rsidR="00D5558F" w:rsidRPr="00CF44BF">
              <w:rPr>
                <w:rFonts w:ascii="Times New Roman" w:hAnsi="Times New Roman" w:cs="Times New Roman"/>
                <w:sz w:val="28"/>
                <w:szCs w:val="28"/>
              </w:rPr>
              <w:t>garas</w:t>
            </w:r>
            <w:r w:rsidRPr="00CF44BF">
              <w:rPr>
                <w:rFonts w:ascii="Times New Roman" w:hAnsi="Times New Roman" w:cs="Times New Roman"/>
                <w:sz w:val="28"/>
                <w:szCs w:val="28"/>
              </w:rPr>
              <w:t xml:space="preserve"> dabisk</w:t>
            </w:r>
            <w:r w:rsidR="00BE4C56" w:rsidRPr="00CF44BF">
              <w:rPr>
                <w:rFonts w:ascii="Times New Roman" w:hAnsi="Times New Roman" w:cs="Times New Roman"/>
                <w:sz w:val="28"/>
                <w:szCs w:val="28"/>
              </w:rPr>
              <w:t>a</w:t>
            </w:r>
            <w:r w:rsidRPr="00CF44BF">
              <w:rPr>
                <w:rFonts w:ascii="Times New Roman" w:hAnsi="Times New Roman" w:cs="Times New Roman"/>
                <w:sz w:val="28"/>
                <w:szCs w:val="28"/>
              </w:rPr>
              <w:t>s ūdenst</w:t>
            </w:r>
            <w:r w:rsidR="00D5558F" w:rsidRPr="00CF44BF">
              <w:rPr>
                <w:rFonts w:ascii="Times New Roman" w:hAnsi="Times New Roman" w:cs="Times New Roman"/>
                <w:sz w:val="28"/>
                <w:szCs w:val="28"/>
              </w:rPr>
              <w:t>eces</w:t>
            </w:r>
            <w:r w:rsidRPr="00CF44BF">
              <w:rPr>
                <w:rFonts w:ascii="Times New Roman" w:hAnsi="Times New Roman" w:cs="Times New Roman"/>
                <w:sz w:val="28"/>
                <w:szCs w:val="28"/>
              </w:rPr>
              <w:t xml:space="preserve"> vides un dabas resursu aizsardzības aizsargjoslas teritorija lauku apvidos – 0,1</w:t>
            </w:r>
            <w:r w:rsidR="007B6D8B">
              <w:rPr>
                <w:rFonts w:ascii="Times New Roman" w:hAnsi="Times New Roman" w:cs="Times New Roman"/>
                <w:sz w:val="28"/>
                <w:szCs w:val="28"/>
              </w:rPr>
              <w:t>572</w:t>
            </w:r>
            <w:r w:rsidRPr="00CF44BF">
              <w:rPr>
                <w:rFonts w:ascii="Times New Roman" w:hAnsi="Times New Roman" w:cs="Times New Roman"/>
                <w:sz w:val="28"/>
                <w:szCs w:val="28"/>
              </w:rPr>
              <w:t xml:space="preserve"> ha;</w:t>
            </w:r>
          </w:p>
          <w:p w14:paraId="1DD99504" w14:textId="0C91133B" w:rsidR="00DC2F36" w:rsidRPr="00CF44BF"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xml:space="preserve">- </w:t>
            </w:r>
            <w:r w:rsidR="007B6D8B">
              <w:rPr>
                <w:rFonts w:ascii="Times New Roman" w:hAnsi="Times New Roman" w:cs="Times New Roman"/>
                <w:sz w:val="28"/>
                <w:szCs w:val="28"/>
              </w:rPr>
              <w:t>no 10 līdz 25 hektāriem lielas dabiskās ūdenstilp</w:t>
            </w:r>
            <w:r w:rsidR="00E1302B">
              <w:rPr>
                <w:rFonts w:ascii="Times New Roman" w:hAnsi="Times New Roman" w:cs="Times New Roman"/>
                <w:sz w:val="28"/>
                <w:szCs w:val="28"/>
              </w:rPr>
              <w:t>n</w:t>
            </w:r>
            <w:r w:rsidR="007B6D8B">
              <w:rPr>
                <w:rFonts w:ascii="Times New Roman" w:hAnsi="Times New Roman" w:cs="Times New Roman"/>
                <w:sz w:val="28"/>
                <w:szCs w:val="28"/>
              </w:rPr>
              <w:t>es</w:t>
            </w:r>
            <w:r w:rsidR="007B6D8B" w:rsidRPr="00CF44BF">
              <w:rPr>
                <w:rFonts w:ascii="Times New Roman" w:hAnsi="Times New Roman" w:cs="Times New Roman"/>
                <w:sz w:val="28"/>
                <w:szCs w:val="28"/>
              </w:rPr>
              <w:t xml:space="preserve"> vides un dabas resursu aizsardzības aizsargjoslas teritorija lauku apvidos</w:t>
            </w:r>
            <w:r w:rsidR="007B6D8B">
              <w:rPr>
                <w:rFonts w:ascii="Times New Roman" w:hAnsi="Times New Roman" w:cs="Times New Roman"/>
                <w:sz w:val="28"/>
                <w:szCs w:val="28"/>
              </w:rPr>
              <w:t xml:space="preserve"> – 0,0336 ha.</w:t>
            </w:r>
          </w:p>
          <w:p w14:paraId="3DB95FBD" w14:textId="3866213F" w:rsidR="00DC2F36" w:rsidRPr="00CF44BF" w:rsidRDefault="00BF3DBB" w:rsidP="00F84A51">
            <w:pPr>
              <w:widowControl w:val="0"/>
              <w:tabs>
                <w:tab w:val="left" w:pos="993"/>
              </w:tabs>
              <w:spacing w:after="0" w:line="240" w:lineRule="auto"/>
              <w:ind w:left="80" w:firstLine="284"/>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īpašniekam 2018.gada 27.jūlijā saskaņā ar</w:t>
            </w:r>
            <w:r w:rsidR="00CF44BF">
              <w:rPr>
                <w:rFonts w:ascii="Times New Roman" w:hAnsi="Times New Roman" w:cs="Times New Roman"/>
                <w:sz w:val="28"/>
                <w:szCs w:val="28"/>
              </w:rPr>
              <w:t xml:space="preserve"> </w:t>
            </w:r>
            <w:r w:rsidR="00DC2F36" w:rsidRPr="00CF44BF">
              <w:rPr>
                <w:rFonts w:ascii="Times New Roman" w:hAnsi="Times New Roman" w:cs="Times New Roman"/>
                <w:sz w:val="28"/>
                <w:szCs w:val="28"/>
              </w:rPr>
              <w:t xml:space="preserve">MK noteikumu Nr.204 13.punktu nosūtīts paziņojums </w:t>
            </w:r>
            <w:r w:rsidRPr="00CF44BF">
              <w:rPr>
                <w:rFonts w:ascii="Times New Roman" w:hAnsi="Times New Roman" w:cs="Times New Roman"/>
                <w:sz w:val="28"/>
                <w:szCs w:val="28"/>
              </w:rPr>
              <w:t>Nr.1.2.2-09/8181</w:t>
            </w:r>
            <w:r w:rsidR="00DC2F36" w:rsidRPr="00CF44BF">
              <w:rPr>
                <w:rFonts w:ascii="Times New Roman" w:hAnsi="Times New Roman" w:cs="Times New Roman"/>
                <w:sz w:val="28"/>
                <w:szCs w:val="28"/>
              </w:rPr>
              <w:t xml:space="preserve">. </w:t>
            </w:r>
          </w:p>
          <w:p w14:paraId="0B9AA22A" w14:textId="510FCC75" w:rsidR="00DC2F36" w:rsidRPr="00CF44BF" w:rsidRDefault="00BF3DBB" w:rsidP="00F84A51">
            <w:pPr>
              <w:widowControl w:val="0"/>
              <w:tabs>
                <w:tab w:val="left" w:pos="993"/>
              </w:tabs>
              <w:spacing w:after="0" w:line="240" w:lineRule="auto"/>
              <w:ind w:left="80" w:firstLine="284"/>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īpašnieks iesniedza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meža inventarizācijas plāna kopiju, 2018.gada 22.oktobra rēķina Nr.166/2018 par meža inventarizācijas </w:t>
            </w:r>
            <w:r w:rsidR="00D01812">
              <w:rPr>
                <w:rFonts w:ascii="Times New Roman" w:hAnsi="Times New Roman" w:cs="Times New Roman"/>
                <w:sz w:val="28"/>
                <w:szCs w:val="28"/>
              </w:rPr>
              <w:t xml:space="preserve">un meža inventarizācijas </w:t>
            </w:r>
            <w:r w:rsidRPr="00CF44BF">
              <w:rPr>
                <w:rFonts w:ascii="Times New Roman" w:hAnsi="Times New Roman" w:cs="Times New Roman"/>
                <w:sz w:val="28"/>
                <w:szCs w:val="28"/>
              </w:rPr>
              <w:t>lietas izgatavošanu kopiju</w:t>
            </w:r>
            <w:r w:rsidR="00DC2F36" w:rsidRPr="00CF44BF">
              <w:rPr>
                <w:rFonts w:ascii="Times New Roman" w:hAnsi="Times New Roman" w:cs="Times New Roman"/>
                <w:sz w:val="28"/>
                <w:szCs w:val="28"/>
              </w:rPr>
              <w:t>.</w:t>
            </w:r>
          </w:p>
          <w:p w14:paraId="464BEA31" w14:textId="098191F3" w:rsidR="00DC2F36" w:rsidRPr="00CF44BF" w:rsidRDefault="00BF3DBB"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Sertificēts vērtētājs noteica, ka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tirgus vērtība 2018.gada 12.decembrī ir 200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ir radušies zaudējumi – mežaudzes izmantošanas iespēju zudums un nepieciešamība veikt meža inventarizācijas lietas izgatavošanu. Līdz ar to atlīdzība par zaudējumiem ir aprēķināma, kā meža audžu krājas vērtības (likvidācijas vērtības) un izdevumu par meža inventarizācijas lietas izgatavošanas summa 1626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 pie nosacījuma, ka mežaudze atsavināmajā īpašuma daļā tiks likvidēta </w:t>
            </w:r>
            <w:r w:rsidRPr="00CF44BF">
              <w:rPr>
                <w:rFonts w:ascii="Times New Roman" w:hAnsi="Times New Roman" w:cs="Times New Roman"/>
                <w:sz w:val="28"/>
                <w:szCs w:val="28"/>
              </w:rPr>
              <w:lastRenderedPageBreak/>
              <w:t>nekavējoties (nocirsta kailcirtē), ņemot vērā tās vecumu, meža atjaunošana netiks veikta un meža zeme tiks izmantota citiem mērķiem</w:t>
            </w:r>
            <w:r w:rsidR="00DC2F36" w:rsidRPr="00CF44BF">
              <w:rPr>
                <w:rFonts w:ascii="Times New Roman" w:hAnsi="Times New Roman" w:cs="Times New Roman"/>
                <w:sz w:val="28"/>
                <w:szCs w:val="28"/>
              </w:rPr>
              <w:t>.</w:t>
            </w:r>
          </w:p>
          <w:p w14:paraId="696437D5" w14:textId="7D42474A" w:rsidR="00DC2F36" w:rsidRPr="00CF44BF" w:rsidRDefault="00BF3DBB"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Komisija 2018.gada 21.decembrī nosūtīja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īpašniekam uzaicinājumu Nr.1.2.2-09/13671 piedalīties sēdē par aprēķinātās atlīdzības izvērtēšanu</w:t>
            </w:r>
            <w:r w:rsidR="00DC2F36" w:rsidRPr="00CF44BF">
              <w:rPr>
                <w:rFonts w:ascii="Times New Roman" w:hAnsi="Times New Roman" w:cs="Times New Roman"/>
                <w:sz w:val="28"/>
                <w:szCs w:val="28"/>
              </w:rPr>
              <w:t>.</w:t>
            </w:r>
          </w:p>
          <w:p w14:paraId="44BEE502" w14:textId="6730F8BD" w:rsidR="00DC2F36" w:rsidRPr="00CF44BF" w:rsidRDefault="00BF3DBB"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īpašnieka pārstāvis 2019.gada 2.janvāra iesniegumā informēja, ka aprēķinātai atlīdzībai </w:t>
            </w:r>
            <w:r w:rsidRPr="00CF44BF">
              <w:rPr>
                <w:rFonts w:ascii="Times New Roman" w:hAnsi="Times New Roman" w:cs="Times New Roman"/>
                <w:sz w:val="28"/>
                <w:szCs w:val="28"/>
                <w:lang w:eastAsia="ar-SA"/>
              </w:rPr>
              <w:t xml:space="preserve">1826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par nekustamā īpašuma “</w:t>
            </w:r>
            <w:proofErr w:type="spellStart"/>
            <w:r w:rsidRPr="00CF44BF">
              <w:rPr>
                <w:rFonts w:ascii="Times New Roman" w:hAnsi="Times New Roman" w:cs="Times New Roman"/>
                <w:sz w:val="28"/>
                <w:szCs w:val="28"/>
                <w:lang w:eastAsia="ar-SA"/>
              </w:rPr>
              <w:t>Jakuški</w:t>
            </w:r>
            <w:proofErr w:type="spellEnd"/>
            <w:r w:rsidRPr="00CF44BF">
              <w:rPr>
                <w:rFonts w:ascii="Times New Roman" w:hAnsi="Times New Roman" w:cs="Times New Roman"/>
                <w:sz w:val="28"/>
                <w:szCs w:val="28"/>
                <w:lang w:eastAsia="ar-SA"/>
              </w:rPr>
              <w:t xml:space="preserve"> 1”, Salienas pagastā, Daugavpils novadā daļas, zemes vienības ar kadastra apzīmējumu 4484 007 0208, 0,1572 ha platībā atsavināšanu piekrīt</w:t>
            </w:r>
            <w:r w:rsidRPr="00CF44BF">
              <w:rPr>
                <w:rFonts w:ascii="Times New Roman" w:hAnsi="Times New Roman" w:cs="Times New Roman"/>
                <w:sz w:val="28"/>
                <w:szCs w:val="28"/>
              </w:rPr>
              <w:t xml:space="preserve"> un Komisijas sēdē par aprēķinātās atlīdzības izvērtēšanu nepiedalīsies</w:t>
            </w:r>
            <w:r w:rsidR="00DC2F36" w:rsidRPr="00CF44BF">
              <w:rPr>
                <w:rFonts w:ascii="Times New Roman" w:hAnsi="Times New Roman" w:cs="Times New Roman"/>
                <w:sz w:val="28"/>
                <w:szCs w:val="28"/>
              </w:rPr>
              <w:t>.</w:t>
            </w:r>
          </w:p>
          <w:p w14:paraId="6A645684" w14:textId="721D8587" w:rsidR="00DC2F36" w:rsidRPr="00CF44BF" w:rsidRDefault="00BF3DBB"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Komisija, nosakot atlīdzību par nekustamo īpašumu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ņēma vērā sertificētā nekustamā īpašuma vērtētāja slēdzienu, ka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tirgus vērtība 2018.gada 12.decembrī ir 200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un atlīdzība par zaudējumiem ir noteikta audžu krājas vērtības (likvidācijas vērtības) un izdevumu par meža inventarizācijas lietas izgatavošanas apmērā, kas ir 1626 </w:t>
            </w:r>
            <w:r w:rsidRPr="00CF44BF">
              <w:rPr>
                <w:rFonts w:ascii="Times New Roman" w:hAnsi="Times New Roman" w:cs="Times New Roman"/>
                <w:i/>
                <w:sz w:val="28"/>
                <w:szCs w:val="28"/>
              </w:rPr>
              <w:t>euro</w:t>
            </w:r>
            <w:r w:rsidR="00DC2F36" w:rsidRPr="00CF44BF">
              <w:rPr>
                <w:rFonts w:ascii="Times New Roman" w:hAnsi="Times New Roman" w:cs="Times New Roman"/>
                <w:sz w:val="28"/>
                <w:szCs w:val="28"/>
              </w:rPr>
              <w:t>.</w:t>
            </w:r>
          </w:p>
          <w:p w14:paraId="26403647" w14:textId="1D5442B6" w:rsidR="00E822FD" w:rsidRPr="00CF44BF" w:rsidRDefault="00BF3DBB" w:rsidP="004756C9">
            <w:pPr>
              <w:widowControl w:val="0"/>
              <w:tabs>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Komisija, pamatojoties uz MK noteikumu Nr.204 35.punktu nolēma apstiprināt atlīdzību par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atsavināšanu, nosakot to </w:t>
            </w:r>
            <w:r w:rsidRPr="00CF44BF">
              <w:rPr>
                <w:rFonts w:ascii="Times New Roman" w:hAnsi="Times New Roman" w:cs="Times New Roman"/>
                <w:sz w:val="28"/>
                <w:szCs w:val="28"/>
                <w:lang w:eastAsia="ar-SA"/>
              </w:rPr>
              <w:t xml:space="preserve">1826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662C99" w:rsidRPr="00CF44BF">
              <w:rPr>
                <w:rFonts w:ascii="Times New Roman" w:hAnsi="Times New Roman" w:cs="Times New Roman"/>
                <w:sz w:val="28"/>
                <w:szCs w:val="28"/>
              </w:rPr>
              <w:t>(</w:t>
            </w:r>
            <w:r w:rsidR="00956386"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2019</w:t>
            </w:r>
            <w:r w:rsidR="00956386" w:rsidRPr="00CF44BF">
              <w:rPr>
                <w:rFonts w:ascii="Times New Roman" w:hAnsi="Times New Roman" w:cs="Times New Roman"/>
                <w:sz w:val="28"/>
                <w:szCs w:val="28"/>
              </w:rPr>
              <w:t xml:space="preserve">.gada </w:t>
            </w:r>
            <w:r w:rsidRPr="00CF44BF">
              <w:rPr>
                <w:rFonts w:ascii="Times New Roman" w:hAnsi="Times New Roman" w:cs="Times New Roman"/>
                <w:sz w:val="28"/>
                <w:szCs w:val="28"/>
              </w:rPr>
              <w:t>8.janvāra</w:t>
            </w:r>
            <w:r w:rsidR="00956386" w:rsidRPr="00CF44BF">
              <w:rPr>
                <w:rFonts w:ascii="Times New Roman" w:hAnsi="Times New Roman" w:cs="Times New Roman"/>
                <w:sz w:val="28"/>
                <w:szCs w:val="28"/>
              </w:rPr>
              <w:t xml:space="preserve"> l</w:t>
            </w:r>
            <w:r w:rsidR="00662C99" w:rsidRPr="00CF44BF">
              <w:rPr>
                <w:rFonts w:ascii="Times New Roman" w:hAnsi="Times New Roman" w:cs="Times New Roman"/>
                <w:sz w:val="28"/>
                <w:szCs w:val="28"/>
              </w:rPr>
              <w:t>ēmums Nr.1</w:t>
            </w:r>
            <w:r w:rsidR="00956386" w:rsidRPr="00CF44BF">
              <w:rPr>
                <w:rFonts w:ascii="Times New Roman" w:hAnsi="Times New Roman" w:cs="Times New Roman"/>
                <w:sz w:val="28"/>
                <w:szCs w:val="28"/>
              </w:rPr>
              <w:t xml:space="preserve"> (2.§)</w:t>
            </w:r>
            <w:r w:rsidR="00662C99" w:rsidRPr="00CF44BF">
              <w:rPr>
                <w:rFonts w:ascii="Times New Roman" w:hAnsi="Times New Roman" w:cs="Times New Roman"/>
                <w:sz w:val="28"/>
                <w:szCs w:val="28"/>
              </w:rPr>
              <w:t>)</w:t>
            </w:r>
            <w:r w:rsidR="00E822FD" w:rsidRPr="00CF44BF">
              <w:rPr>
                <w:rFonts w:ascii="Times New Roman" w:hAnsi="Times New Roman" w:cs="Times New Roman"/>
                <w:sz w:val="28"/>
                <w:szCs w:val="28"/>
              </w:rPr>
              <w:t>.</w:t>
            </w:r>
          </w:p>
          <w:p w14:paraId="086F0C5A" w14:textId="77777777" w:rsidR="00E822FD" w:rsidRPr="00CF44BF" w:rsidRDefault="00E822FD" w:rsidP="004756C9">
            <w:pPr>
              <w:pStyle w:val="ListParagraph"/>
              <w:widowControl w:val="0"/>
              <w:tabs>
                <w:tab w:val="left" w:pos="430"/>
                <w:tab w:val="left" w:pos="714"/>
                <w:tab w:val="left" w:pos="997"/>
                <w:tab w:val="left" w:pos="1276"/>
              </w:tabs>
              <w:ind w:left="79" w:firstLine="720"/>
              <w:jc w:val="both"/>
              <w:rPr>
                <w:rFonts w:eastAsiaTheme="minorHAnsi"/>
                <w:sz w:val="28"/>
                <w:szCs w:val="28"/>
                <w:lang w:val="lv-LV"/>
              </w:rPr>
            </w:pPr>
          </w:p>
          <w:p w14:paraId="395C43BA" w14:textId="0C99F577" w:rsidR="00472D53" w:rsidRPr="00CF44BF" w:rsidRDefault="00472D53"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3. </w:t>
            </w:r>
            <w:r w:rsidR="00BF3DBB" w:rsidRPr="00CF44BF">
              <w:rPr>
                <w:rFonts w:ascii="Times New Roman" w:hAnsi="Times New Roman" w:cs="Times New Roman"/>
                <w:sz w:val="28"/>
                <w:szCs w:val="28"/>
              </w:rPr>
              <w:t>Nekustamais īpašums “</w:t>
            </w:r>
            <w:proofErr w:type="spellStart"/>
            <w:r w:rsidR="00BF3DBB" w:rsidRPr="00CF44BF">
              <w:rPr>
                <w:rFonts w:ascii="Times New Roman" w:hAnsi="Times New Roman" w:cs="Times New Roman"/>
                <w:sz w:val="28"/>
                <w:szCs w:val="28"/>
              </w:rPr>
              <w:t>Graubas</w:t>
            </w:r>
            <w:proofErr w:type="spellEnd"/>
            <w:r w:rsidR="00BF3DBB" w:rsidRPr="00CF44BF">
              <w:rPr>
                <w:rFonts w:ascii="Times New Roman" w:hAnsi="Times New Roman" w:cs="Times New Roman"/>
                <w:sz w:val="28"/>
                <w:szCs w:val="28"/>
              </w:rPr>
              <w:t>” ir ierakstīts Daugavpils tiesas Zemesgrāmatu nodaļas Bērziņu</w:t>
            </w:r>
            <w:r w:rsidR="00CF44BF">
              <w:rPr>
                <w:rFonts w:ascii="Times New Roman" w:hAnsi="Times New Roman" w:cs="Times New Roman"/>
                <w:sz w:val="28"/>
                <w:szCs w:val="28"/>
              </w:rPr>
              <w:t xml:space="preserve"> </w:t>
            </w:r>
            <w:r w:rsidR="00BF3DBB" w:rsidRPr="00CF44BF">
              <w:rPr>
                <w:rFonts w:ascii="Times New Roman" w:hAnsi="Times New Roman" w:cs="Times New Roman"/>
                <w:sz w:val="28"/>
                <w:szCs w:val="28"/>
              </w:rPr>
              <w:t>pagasta zemesgrāmatas nodalījumā Nr.100000042029</w:t>
            </w:r>
            <w:r w:rsidRPr="00CF44BF">
              <w:rPr>
                <w:rFonts w:ascii="Times New Roman" w:hAnsi="Times New Roman" w:cs="Times New Roman"/>
                <w:sz w:val="28"/>
                <w:szCs w:val="28"/>
              </w:rPr>
              <w:t xml:space="preserve">. </w:t>
            </w:r>
          </w:p>
          <w:p w14:paraId="239F04A6" w14:textId="30234523" w:rsidR="00472D53" w:rsidRPr="00CF44BF" w:rsidRDefault="00BF3DBB"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zemesgrāmatā nav ierakstīti apgrūtinājumi par labu trešajām personām</w:t>
            </w:r>
            <w:r w:rsidR="00472D53" w:rsidRPr="00CF44BF">
              <w:rPr>
                <w:rFonts w:ascii="Times New Roman" w:hAnsi="Times New Roman" w:cs="Times New Roman"/>
                <w:sz w:val="28"/>
                <w:szCs w:val="28"/>
              </w:rPr>
              <w:t xml:space="preserve">. </w:t>
            </w:r>
          </w:p>
          <w:p w14:paraId="2682121F" w14:textId="21A18FF6" w:rsidR="00472D53" w:rsidRDefault="00472D53"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DC2F36" w:rsidRPr="00CF44BF">
              <w:rPr>
                <w:rFonts w:ascii="Times New Roman" w:hAnsi="Times New Roman" w:cs="Times New Roman"/>
                <w:sz w:val="28"/>
                <w:szCs w:val="28"/>
              </w:rPr>
              <w:t>60</w:t>
            </w:r>
            <w:r w:rsidR="00EE5EEA">
              <w:rPr>
                <w:rFonts w:ascii="Times New Roman" w:hAnsi="Times New Roman" w:cs="Times New Roman"/>
                <w:sz w:val="28"/>
                <w:szCs w:val="28"/>
              </w:rPr>
              <w:t>5</w:t>
            </w:r>
            <w:r w:rsidR="00DC2F36" w:rsidRPr="00CF44BF">
              <w:rPr>
                <w:rFonts w:ascii="Times New Roman" w:hAnsi="Times New Roman" w:cs="Times New Roman"/>
                <w:sz w:val="28"/>
                <w:szCs w:val="28"/>
              </w:rPr>
              <w:t>0 00</w:t>
            </w:r>
            <w:r w:rsidR="00EE5EEA">
              <w:rPr>
                <w:rFonts w:ascii="Times New Roman" w:hAnsi="Times New Roman" w:cs="Times New Roman"/>
                <w:sz w:val="28"/>
                <w:szCs w:val="28"/>
              </w:rPr>
              <w:t>7</w:t>
            </w:r>
            <w:r w:rsidR="00DC2F36" w:rsidRPr="00CF44BF">
              <w:rPr>
                <w:rFonts w:ascii="Times New Roman" w:hAnsi="Times New Roman" w:cs="Times New Roman"/>
                <w:sz w:val="28"/>
                <w:szCs w:val="28"/>
              </w:rPr>
              <w:t xml:space="preserve"> 0</w:t>
            </w:r>
            <w:r w:rsidR="00EE5EEA">
              <w:rPr>
                <w:rFonts w:ascii="Times New Roman" w:hAnsi="Times New Roman" w:cs="Times New Roman"/>
                <w:sz w:val="28"/>
                <w:szCs w:val="28"/>
              </w:rPr>
              <w:t>113</w:t>
            </w:r>
            <w:r w:rsidRPr="00CF44BF">
              <w:rPr>
                <w:rFonts w:ascii="Times New Roman" w:hAnsi="Times New Roman" w:cs="Times New Roman"/>
                <w:sz w:val="28"/>
                <w:szCs w:val="28"/>
              </w:rPr>
              <w:t xml:space="preserve"> apgrūtinājumu plānā ir ierakstīti šādi apgrūtinājumi:</w:t>
            </w:r>
          </w:p>
          <w:p w14:paraId="6AF70750" w14:textId="4BE98004"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ūdensnotekas (ūdensteču regulēta posma un speciāli raktas gultnes), kā arī uz t</w:t>
            </w:r>
            <w:r w:rsidR="00290589">
              <w:rPr>
                <w:rFonts w:ascii="Times New Roman" w:hAnsi="Times New Roman" w:cs="Times New Roman"/>
                <w:sz w:val="28"/>
                <w:szCs w:val="28"/>
              </w:rPr>
              <w:t>ā</w:t>
            </w:r>
            <w:r w:rsidRPr="00CF44BF">
              <w:rPr>
                <w:rFonts w:ascii="Times New Roman" w:hAnsi="Times New Roman" w:cs="Times New Roman"/>
                <w:sz w:val="28"/>
                <w:szCs w:val="28"/>
              </w:rPr>
              <w:t>s esošas hidrotehniskas būves un ierīces ekspluatācijas aizsargjoslas teritorija meža zemēs – 0,</w:t>
            </w:r>
            <w:r>
              <w:rPr>
                <w:rFonts w:ascii="Times New Roman" w:hAnsi="Times New Roman" w:cs="Times New Roman"/>
                <w:sz w:val="28"/>
                <w:szCs w:val="28"/>
              </w:rPr>
              <w:t>01</w:t>
            </w:r>
            <w:r w:rsidRPr="00CF44BF">
              <w:rPr>
                <w:rFonts w:ascii="Times New Roman" w:hAnsi="Times New Roman" w:cs="Times New Roman"/>
                <w:sz w:val="28"/>
                <w:szCs w:val="28"/>
              </w:rPr>
              <w:t xml:space="preserve"> ha;</w:t>
            </w:r>
          </w:p>
          <w:p w14:paraId="0E11B482" w14:textId="6B865A0E"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lastRenderedPageBreak/>
              <w:t>- ūdensnotekas (ūdensteču regulēta posma un speciāli raktas gultnes), kā arī uz t</w:t>
            </w:r>
            <w:r w:rsidR="00290589">
              <w:rPr>
                <w:rFonts w:ascii="Times New Roman" w:hAnsi="Times New Roman" w:cs="Times New Roman"/>
                <w:sz w:val="28"/>
                <w:szCs w:val="28"/>
              </w:rPr>
              <w:t>ā</w:t>
            </w:r>
            <w:r w:rsidRPr="00CF44BF">
              <w:rPr>
                <w:rFonts w:ascii="Times New Roman" w:hAnsi="Times New Roman" w:cs="Times New Roman"/>
                <w:sz w:val="28"/>
                <w:szCs w:val="28"/>
              </w:rPr>
              <w:t>s esošas hidrotehniskas būves un ierīces ekspluatācijas aizsargjoslas teritorija lauksaimniecībā izmantojamās zemēs – 0,0</w:t>
            </w:r>
            <w:r>
              <w:rPr>
                <w:rFonts w:ascii="Times New Roman" w:hAnsi="Times New Roman" w:cs="Times New Roman"/>
                <w:sz w:val="28"/>
                <w:szCs w:val="28"/>
              </w:rPr>
              <w:t>4</w:t>
            </w:r>
            <w:r w:rsidRPr="00CF44BF">
              <w:rPr>
                <w:rFonts w:ascii="Times New Roman" w:hAnsi="Times New Roman" w:cs="Times New Roman"/>
                <w:sz w:val="28"/>
                <w:szCs w:val="28"/>
              </w:rPr>
              <w:t xml:space="preserve"> ha;</w:t>
            </w:r>
          </w:p>
          <w:p w14:paraId="3909F1AD" w14:textId="467DD93D"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ūdensnotekas (ūdensteču regulēta posma un speciāli raktas gultnes), kā arī uz t</w:t>
            </w:r>
            <w:r w:rsidR="00290589">
              <w:rPr>
                <w:rFonts w:ascii="Times New Roman" w:hAnsi="Times New Roman" w:cs="Times New Roman"/>
                <w:sz w:val="28"/>
                <w:szCs w:val="28"/>
              </w:rPr>
              <w:t>ā</w:t>
            </w:r>
            <w:r w:rsidRPr="00CF44BF">
              <w:rPr>
                <w:rFonts w:ascii="Times New Roman" w:hAnsi="Times New Roman" w:cs="Times New Roman"/>
                <w:sz w:val="28"/>
                <w:szCs w:val="28"/>
              </w:rPr>
              <w:t>s esošas hidrotehniskas būves un ierīces ekspluatācijas aizsargjoslas teritorija meža zemēs – 0,01 ha;</w:t>
            </w:r>
          </w:p>
          <w:p w14:paraId="05D21E95" w14:textId="176988C7"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meža zemēs – 0,01 ha;</w:t>
            </w:r>
          </w:p>
          <w:p w14:paraId="059EABC8" w14:textId="0F41F1DA"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lauksaimniecībā izmantojamās zemēs – 0,0</w:t>
            </w:r>
            <w:r>
              <w:rPr>
                <w:rFonts w:ascii="Times New Roman" w:hAnsi="Times New Roman" w:cs="Times New Roman"/>
                <w:sz w:val="28"/>
                <w:szCs w:val="28"/>
              </w:rPr>
              <w:t>0</w:t>
            </w:r>
            <w:r w:rsidRPr="00CF44BF">
              <w:rPr>
                <w:rFonts w:ascii="Times New Roman" w:hAnsi="Times New Roman" w:cs="Times New Roman"/>
                <w:sz w:val="28"/>
                <w:szCs w:val="28"/>
              </w:rPr>
              <w:t xml:space="preserve"> ha;</w:t>
            </w:r>
          </w:p>
          <w:p w14:paraId="69D1D064" w14:textId="2DD06819"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meža zemēs – 0,0</w:t>
            </w:r>
            <w:r>
              <w:rPr>
                <w:rFonts w:ascii="Times New Roman" w:hAnsi="Times New Roman" w:cs="Times New Roman"/>
                <w:sz w:val="28"/>
                <w:szCs w:val="28"/>
              </w:rPr>
              <w:t>2</w:t>
            </w:r>
            <w:r w:rsidRPr="00CF44BF">
              <w:rPr>
                <w:rFonts w:ascii="Times New Roman" w:hAnsi="Times New Roman" w:cs="Times New Roman"/>
                <w:sz w:val="28"/>
                <w:szCs w:val="28"/>
              </w:rPr>
              <w:t xml:space="preserve"> ha;</w:t>
            </w:r>
          </w:p>
          <w:p w14:paraId="07F7C290" w14:textId="548D0B44"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lauksaimniecībā izmantojamās zemēs – 0,0</w:t>
            </w:r>
            <w:r>
              <w:rPr>
                <w:rFonts w:ascii="Times New Roman" w:hAnsi="Times New Roman" w:cs="Times New Roman"/>
                <w:sz w:val="28"/>
                <w:szCs w:val="28"/>
              </w:rPr>
              <w:t>0</w:t>
            </w:r>
            <w:r w:rsidRPr="00CF44BF">
              <w:rPr>
                <w:rFonts w:ascii="Times New Roman" w:hAnsi="Times New Roman" w:cs="Times New Roman"/>
                <w:sz w:val="28"/>
                <w:szCs w:val="28"/>
              </w:rPr>
              <w:t xml:space="preserve"> ha;</w:t>
            </w:r>
          </w:p>
          <w:p w14:paraId="7C00230E" w14:textId="1A0386B3"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lauksaimniecībā izmantojamās zemēs – 0,0</w:t>
            </w:r>
            <w:r>
              <w:rPr>
                <w:rFonts w:ascii="Times New Roman" w:hAnsi="Times New Roman" w:cs="Times New Roman"/>
                <w:sz w:val="28"/>
                <w:szCs w:val="28"/>
              </w:rPr>
              <w:t>2</w:t>
            </w:r>
            <w:r w:rsidRPr="00CF44BF">
              <w:rPr>
                <w:rFonts w:ascii="Times New Roman" w:hAnsi="Times New Roman" w:cs="Times New Roman"/>
                <w:sz w:val="28"/>
                <w:szCs w:val="28"/>
              </w:rPr>
              <w:t xml:space="preserve"> ha;</w:t>
            </w:r>
          </w:p>
          <w:p w14:paraId="141822D8" w14:textId="5B115C7E"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meža zemēs – 0,0</w:t>
            </w:r>
            <w:r>
              <w:rPr>
                <w:rFonts w:ascii="Times New Roman" w:hAnsi="Times New Roman" w:cs="Times New Roman"/>
                <w:sz w:val="28"/>
                <w:szCs w:val="28"/>
              </w:rPr>
              <w:t>4</w:t>
            </w:r>
            <w:r w:rsidRPr="00CF44BF">
              <w:rPr>
                <w:rFonts w:ascii="Times New Roman" w:hAnsi="Times New Roman" w:cs="Times New Roman"/>
                <w:sz w:val="28"/>
                <w:szCs w:val="28"/>
              </w:rPr>
              <w:t xml:space="preserve"> ha;</w:t>
            </w:r>
          </w:p>
          <w:p w14:paraId="4054B5FA" w14:textId="2544924E"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meža zemēs – 0,0</w:t>
            </w:r>
            <w:r>
              <w:rPr>
                <w:rFonts w:ascii="Times New Roman" w:hAnsi="Times New Roman" w:cs="Times New Roman"/>
                <w:sz w:val="28"/>
                <w:szCs w:val="28"/>
              </w:rPr>
              <w:t xml:space="preserve">1 </w:t>
            </w:r>
            <w:r w:rsidRPr="00CF44BF">
              <w:rPr>
                <w:rFonts w:ascii="Times New Roman" w:hAnsi="Times New Roman" w:cs="Times New Roman"/>
                <w:sz w:val="28"/>
                <w:szCs w:val="28"/>
              </w:rPr>
              <w:t>ha;</w:t>
            </w:r>
          </w:p>
          <w:p w14:paraId="00634826" w14:textId="56451B6C" w:rsidR="00D5558F" w:rsidRPr="00CF44BF" w:rsidRDefault="00D5558F"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 – 1,</w:t>
            </w:r>
            <w:r w:rsidR="00EE5EEA">
              <w:rPr>
                <w:rFonts w:ascii="Times New Roman" w:hAnsi="Times New Roman" w:cs="Times New Roman"/>
                <w:sz w:val="28"/>
                <w:szCs w:val="28"/>
              </w:rPr>
              <w:t>93</w:t>
            </w:r>
            <w:r w:rsidRPr="00CF44BF">
              <w:rPr>
                <w:rFonts w:ascii="Times New Roman" w:hAnsi="Times New Roman" w:cs="Times New Roman"/>
                <w:sz w:val="28"/>
                <w:szCs w:val="28"/>
              </w:rPr>
              <w:t xml:space="preserve"> ha;</w:t>
            </w:r>
          </w:p>
          <w:p w14:paraId="1EB38D51" w14:textId="5AAD716D" w:rsidR="00D5558F" w:rsidRPr="00CF44BF" w:rsidRDefault="00D5558F"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pierobežas josla – 1,</w:t>
            </w:r>
            <w:r w:rsidR="00EE5EEA">
              <w:rPr>
                <w:rFonts w:ascii="Times New Roman" w:hAnsi="Times New Roman" w:cs="Times New Roman"/>
                <w:sz w:val="28"/>
                <w:szCs w:val="28"/>
              </w:rPr>
              <w:t>93</w:t>
            </w:r>
            <w:r w:rsidRPr="00CF44BF">
              <w:rPr>
                <w:rFonts w:ascii="Times New Roman" w:hAnsi="Times New Roman" w:cs="Times New Roman"/>
                <w:sz w:val="28"/>
                <w:szCs w:val="28"/>
              </w:rPr>
              <w:t xml:space="preserve"> ha;</w:t>
            </w:r>
          </w:p>
          <w:p w14:paraId="6A65FFBF" w14:textId="0C683AE0" w:rsidR="00DC2F36" w:rsidRPr="00CF44BF" w:rsidRDefault="00D5558F"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valsts robežas josla – 1,</w:t>
            </w:r>
            <w:r w:rsidR="00EE5EEA">
              <w:rPr>
                <w:rFonts w:ascii="Times New Roman" w:hAnsi="Times New Roman" w:cs="Times New Roman"/>
                <w:sz w:val="28"/>
                <w:szCs w:val="28"/>
              </w:rPr>
              <w:t xml:space="preserve">93 </w:t>
            </w:r>
            <w:r w:rsidRPr="00CF44BF">
              <w:rPr>
                <w:rFonts w:ascii="Times New Roman" w:hAnsi="Times New Roman" w:cs="Times New Roman"/>
                <w:sz w:val="28"/>
                <w:szCs w:val="28"/>
              </w:rPr>
              <w:t>ha.</w:t>
            </w:r>
          </w:p>
          <w:p w14:paraId="590AA09F" w14:textId="2D3BEF7E" w:rsidR="00F732C3" w:rsidRPr="00CF44BF" w:rsidRDefault="00BF3DBB" w:rsidP="003A640E">
            <w:pPr>
              <w:widowControl w:val="0"/>
              <w:tabs>
                <w:tab w:val="left" w:pos="647"/>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īpašniekam 2018.gada 13.septembrī </w:t>
            </w:r>
            <w:r w:rsidR="00F732C3" w:rsidRPr="00CF44BF">
              <w:rPr>
                <w:rFonts w:ascii="Times New Roman" w:hAnsi="Times New Roman" w:cs="Times New Roman"/>
                <w:sz w:val="28"/>
                <w:szCs w:val="28"/>
              </w:rPr>
              <w:t xml:space="preserve">saskaņā ar </w:t>
            </w:r>
            <w:r w:rsidR="001C001B" w:rsidRPr="00CF44BF">
              <w:rPr>
                <w:rFonts w:ascii="Times New Roman" w:hAnsi="Times New Roman" w:cs="Times New Roman"/>
                <w:sz w:val="28"/>
                <w:szCs w:val="28"/>
              </w:rPr>
              <w:t xml:space="preserve">MK </w:t>
            </w:r>
            <w:r w:rsidR="001C001B" w:rsidRPr="00CF44BF">
              <w:rPr>
                <w:rFonts w:ascii="Times New Roman" w:hAnsi="Times New Roman" w:cs="Times New Roman"/>
                <w:sz w:val="28"/>
                <w:szCs w:val="28"/>
              </w:rPr>
              <w:lastRenderedPageBreak/>
              <w:t>noteikumu Nr.204</w:t>
            </w:r>
            <w:r w:rsidR="00F732C3" w:rsidRPr="00CF44BF">
              <w:rPr>
                <w:rFonts w:ascii="Times New Roman" w:hAnsi="Times New Roman" w:cs="Times New Roman"/>
                <w:sz w:val="28"/>
                <w:szCs w:val="28"/>
              </w:rPr>
              <w:t xml:space="preserve"> 13.punktu nosūtīts paziņojums </w:t>
            </w:r>
            <w:r w:rsidRPr="00CF44BF">
              <w:rPr>
                <w:rFonts w:ascii="Times New Roman" w:hAnsi="Times New Roman" w:cs="Times New Roman"/>
                <w:sz w:val="28"/>
                <w:szCs w:val="28"/>
              </w:rPr>
              <w:t>Nr.1.2.2-09/10109</w:t>
            </w:r>
            <w:r w:rsidR="00F732C3" w:rsidRPr="00CF44BF">
              <w:rPr>
                <w:rFonts w:ascii="Times New Roman" w:hAnsi="Times New Roman" w:cs="Times New Roman"/>
                <w:sz w:val="28"/>
                <w:szCs w:val="28"/>
              </w:rPr>
              <w:t xml:space="preserve">. </w:t>
            </w:r>
          </w:p>
          <w:p w14:paraId="07C0EA61" w14:textId="60D2A4F3"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īpašnieks iesniedza Meža inventarizācijas dokumentu kopijas un 2018.gada 12.novembra kvīts Nr. 544530 un Nr. 544531 kopijas</w:t>
            </w:r>
            <w:r w:rsidR="00F732C3" w:rsidRPr="00CF44BF">
              <w:rPr>
                <w:rFonts w:ascii="Times New Roman" w:hAnsi="Times New Roman" w:cs="Times New Roman"/>
                <w:sz w:val="28"/>
                <w:szCs w:val="28"/>
              </w:rPr>
              <w:t>.</w:t>
            </w:r>
          </w:p>
          <w:p w14:paraId="0EEC2CF6" w14:textId="0C7D724B"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Sertificēts vērtētājs noteica, ka 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tirgus vērtība 2018.gada 14.decembrī ir 2640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izgatavošanas summa 3159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 pie nosacījuma, ka mežaudze atsavināmajā īpašuma daļā tiks likvidēta nekavējoties (nocirsta kailcirtē), ņemot vērā tās vecumu, meža atjaunošana netiks veikta un meža zeme tiks izmantota citiem mērķiem</w:t>
            </w:r>
            <w:r w:rsidR="00F732C3" w:rsidRPr="00CF44BF">
              <w:rPr>
                <w:rFonts w:ascii="Times New Roman" w:hAnsi="Times New Roman" w:cs="Times New Roman"/>
                <w:sz w:val="28"/>
                <w:szCs w:val="28"/>
              </w:rPr>
              <w:t>.</w:t>
            </w:r>
          </w:p>
          <w:p w14:paraId="158582CE" w14:textId="56D2DAB1"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Komisija 2018.gada 21.decembrī nosūtīja 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īpašnieka pilnvarotajai personai</w:t>
            </w:r>
            <w:r w:rsidR="00CF44BF">
              <w:rPr>
                <w:rFonts w:ascii="Times New Roman" w:hAnsi="Times New Roman" w:cs="Times New Roman"/>
                <w:sz w:val="28"/>
                <w:szCs w:val="28"/>
              </w:rPr>
              <w:t xml:space="preserve"> </w:t>
            </w:r>
            <w:r w:rsidRPr="00CF44BF">
              <w:rPr>
                <w:rFonts w:ascii="Times New Roman" w:hAnsi="Times New Roman" w:cs="Times New Roman"/>
                <w:sz w:val="28"/>
                <w:szCs w:val="28"/>
              </w:rPr>
              <w:t>uzaicinājumu Nr.1.2.2-09/13668 piedalīties sēdē par aprēķinātās atlīdzības izvērtēšanu</w:t>
            </w:r>
            <w:r w:rsidR="00F732C3" w:rsidRPr="00CF44BF">
              <w:rPr>
                <w:rFonts w:ascii="Times New Roman" w:hAnsi="Times New Roman" w:cs="Times New Roman"/>
                <w:sz w:val="28"/>
                <w:szCs w:val="28"/>
              </w:rPr>
              <w:t>.</w:t>
            </w:r>
          </w:p>
          <w:p w14:paraId="3DF7DD79" w14:textId="6CEBC090"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īpašnieka pilnvarotā persona</w:t>
            </w:r>
            <w:r w:rsidR="00CF44BF">
              <w:rPr>
                <w:rFonts w:ascii="Times New Roman" w:hAnsi="Times New Roman" w:cs="Times New Roman"/>
                <w:sz w:val="28"/>
                <w:szCs w:val="28"/>
              </w:rPr>
              <w:t xml:space="preserve"> </w:t>
            </w:r>
            <w:r w:rsidRPr="00CF44BF">
              <w:rPr>
                <w:rFonts w:ascii="Times New Roman" w:hAnsi="Times New Roman" w:cs="Times New Roman"/>
                <w:sz w:val="28"/>
                <w:szCs w:val="28"/>
              </w:rPr>
              <w:t xml:space="preserve">2018.gada 21.decembra iesniegumā informēja, ka aprēķinātai atlīdzībai </w:t>
            </w:r>
            <w:r w:rsidRPr="00CF44BF">
              <w:rPr>
                <w:rFonts w:ascii="Times New Roman" w:hAnsi="Times New Roman" w:cs="Times New Roman"/>
                <w:sz w:val="28"/>
                <w:szCs w:val="28"/>
                <w:lang w:eastAsia="ar-SA"/>
              </w:rPr>
              <w:t xml:space="preserve">5799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par nekustamā īpašuma “</w:t>
            </w:r>
            <w:proofErr w:type="spellStart"/>
            <w:r w:rsidRPr="00CF44BF">
              <w:rPr>
                <w:rFonts w:ascii="Times New Roman" w:hAnsi="Times New Roman" w:cs="Times New Roman"/>
                <w:sz w:val="28"/>
                <w:szCs w:val="28"/>
                <w:lang w:eastAsia="ar-SA"/>
              </w:rPr>
              <w:t>Graubas</w:t>
            </w:r>
            <w:proofErr w:type="spellEnd"/>
            <w:r w:rsidRPr="00CF44BF">
              <w:rPr>
                <w:rFonts w:ascii="Times New Roman" w:hAnsi="Times New Roman" w:cs="Times New Roman"/>
                <w:sz w:val="28"/>
                <w:szCs w:val="28"/>
                <w:lang w:eastAsia="ar-SA"/>
              </w:rPr>
              <w:t>”, Bērziņu pagastā, Dagdas novadā daļas, zemes vienības ar kadastra apzīmējumu 6050 007 0113, 1,93 ha platībā atsavināšanu piekrīt</w:t>
            </w:r>
            <w:r w:rsidRPr="00CF44BF">
              <w:rPr>
                <w:rFonts w:ascii="Times New Roman" w:hAnsi="Times New Roman" w:cs="Times New Roman"/>
                <w:sz w:val="28"/>
                <w:szCs w:val="28"/>
              </w:rPr>
              <w:t xml:space="preserve"> un Komisijas sēdē par aprēķinātās atlīdzības izvērtēšanu nepiedalīsies</w:t>
            </w:r>
            <w:r w:rsidR="00F732C3" w:rsidRPr="00CF44BF">
              <w:rPr>
                <w:rFonts w:ascii="Times New Roman" w:hAnsi="Times New Roman" w:cs="Times New Roman"/>
                <w:sz w:val="28"/>
                <w:szCs w:val="28"/>
              </w:rPr>
              <w:t>.</w:t>
            </w:r>
          </w:p>
          <w:p w14:paraId="68F82D1E" w14:textId="43953601"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Komisija, nosakot atlīdzību par nekustamo īpašumu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ņēma vērā sertificētā nekustamā īpašuma vērtētāja slēdzienu, ka 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tirgus vērtība 2018.gada 14.decembrī ir 2640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un atlīdzība par zaudējumiem ir aprēķināma, kā meža audžu krājas vērtības (likvidācijas vērtības) un izdevumu par meža inventarizāciju un apsaimniekošanas projekta izgatavošanas summa, kas ir</w:t>
            </w:r>
            <w:r w:rsidR="00CF44BF">
              <w:rPr>
                <w:rFonts w:ascii="Times New Roman" w:hAnsi="Times New Roman" w:cs="Times New Roman"/>
                <w:sz w:val="28"/>
                <w:szCs w:val="28"/>
              </w:rPr>
              <w:t xml:space="preserve"> </w:t>
            </w:r>
            <w:r w:rsidRPr="00CF44BF">
              <w:rPr>
                <w:rFonts w:ascii="Times New Roman" w:hAnsi="Times New Roman" w:cs="Times New Roman"/>
                <w:sz w:val="28"/>
                <w:szCs w:val="28"/>
              </w:rPr>
              <w:t xml:space="preserve">3159 </w:t>
            </w:r>
            <w:r w:rsidRPr="00CF44BF">
              <w:rPr>
                <w:rFonts w:ascii="Times New Roman" w:hAnsi="Times New Roman" w:cs="Times New Roman"/>
                <w:i/>
                <w:sz w:val="28"/>
                <w:szCs w:val="28"/>
              </w:rPr>
              <w:t>euro</w:t>
            </w:r>
            <w:r w:rsidR="00F732C3" w:rsidRPr="00CF44BF">
              <w:rPr>
                <w:rFonts w:ascii="Times New Roman" w:hAnsi="Times New Roman" w:cs="Times New Roman"/>
                <w:sz w:val="28"/>
                <w:szCs w:val="28"/>
              </w:rPr>
              <w:t>.</w:t>
            </w:r>
          </w:p>
          <w:p w14:paraId="32385C07" w14:textId="010D3F54" w:rsidR="00472D53" w:rsidRPr="00CF44BF" w:rsidRDefault="00BF3DBB" w:rsidP="003A640E">
            <w:pPr>
              <w:tabs>
                <w:tab w:val="left" w:pos="647"/>
                <w:tab w:val="left" w:pos="714"/>
                <w:tab w:val="left" w:pos="997"/>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lastRenderedPageBreak/>
              <w:t>Komisija, pamatojoties uz MK noteikumu Nr.204 35.punktu nolēma apstiprināt atlīdzību par 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atsavināšanu, nosakot to </w:t>
            </w:r>
            <w:r w:rsidRPr="00CF44BF">
              <w:rPr>
                <w:rFonts w:ascii="Times New Roman" w:hAnsi="Times New Roman" w:cs="Times New Roman"/>
                <w:sz w:val="28"/>
                <w:szCs w:val="28"/>
                <w:lang w:eastAsia="ar-SA"/>
              </w:rPr>
              <w:t xml:space="preserve">5799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662C99" w:rsidRPr="00CF44BF">
              <w:rPr>
                <w:rFonts w:ascii="Times New Roman" w:hAnsi="Times New Roman" w:cs="Times New Roman"/>
                <w:sz w:val="28"/>
                <w:szCs w:val="28"/>
              </w:rPr>
              <w:t>(</w:t>
            </w:r>
            <w:r w:rsidR="0031660E"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 xml:space="preserve">2019. gada 8.janvāra </w:t>
            </w:r>
            <w:r w:rsidR="0031660E" w:rsidRPr="00CF44BF">
              <w:rPr>
                <w:rFonts w:ascii="Times New Roman" w:hAnsi="Times New Roman" w:cs="Times New Roman"/>
                <w:sz w:val="28"/>
                <w:szCs w:val="28"/>
              </w:rPr>
              <w:t>l</w:t>
            </w:r>
            <w:r w:rsidR="00662C99" w:rsidRPr="00CF44BF">
              <w:rPr>
                <w:rFonts w:ascii="Times New Roman" w:hAnsi="Times New Roman" w:cs="Times New Roman"/>
                <w:sz w:val="28"/>
                <w:szCs w:val="28"/>
              </w:rPr>
              <w:t>ēmums Nr.1</w:t>
            </w:r>
            <w:r w:rsidR="0031660E" w:rsidRPr="00CF44BF">
              <w:rPr>
                <w:rFonts w:ascii="Times New Roman" w:hAnsi="Times New Roman" w:cs="Times New Roman"/>
                <w:sz w:val="28"/>
                <w:szCs w:val="28"/>
              </w:rPr>
              <w:t xml:space="preserve"> (3.§)</w:t>
            </w:r>
            <w:r w:rsidR="00662C99" w:rsidRPr="00CF44BF">
              <w:rPr>
                <w:rFonts w:ascii="Times New Roman" w:hAnsi="Times New Roman" w:cs="Times New Roman"/>
                <w:sz w:val="28"/>
                <w:szCs w:val="28"/>
              </w:rPr>
              <w:t>)</w:t>
            </w:r>
            <w:r w:rsidR="00472D53" w:rsidRPr="00CF44BF">
              <w:rPr>
                <w:rFonts w:ascii="Times New Roman" w:hAnsi="Times New Roman" w:cs="Times New Roman"/>
                <w:sz w:val="28"/>
                <w:szCs w:val="28"/>
              </w:rPr>
              <w:t>.</w:t>
            </w:r>
          </w:p>
          <w:p w14:paraId="273981E8" w14:textId="68428FC1" w:rsidR="00E822FD" w:rsidRPr="00CF44BF" w:rsidRDefault="00E822FD"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p>
          <w:p w14:paraId="1215AAB5" w14:textId="3747521B" w:rsidR="00472D53" w:rsidRPr="00CF44BF" w:rsidRDefault="00472D53"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4. </w:t>
            </w:r>
            <w:r w:rsidR="00BF3DBB" w:rsidRPr="00CF44BF">
              <w:rPr>
                <w:rFonts w:ascii="Times New Roman" w:hAnsi="Times New Roman" w:cs="Times New Roman"/>
                <w:sz w:val="28"/>
                <w:szCs w:val="28"/>
              </w:rPr>
              <w:t>Nekustamais īpašums “Veselības avots” ir ierakstīts Daugavpils tiesas Zemesgrāmatu nodaļas Piedrujas pagasta zemesgrāmatas nodalījumā Nr.100000482932</w:t>
            </w:r>
            <w:r w:rsidRPr="00CF44BF">
              <w:rPr>
                <w:rFonts w:ascii="Times New Roman" w:hAnsi="Times New Roman" w:cs="Times New Roman"/>
                <w:sz w:val="28"/>
                <w:szCs w:val="28"/>
              </w:rPr>
              <w:t xml:space="preserve">. </w:t>
            </w:r>
          </w:p>
          <w:p w14:paraId="64429AC6" w14:textId="68F65AAF" w:rsidR="00472D53" w:rsidRPr="00CF44BF" w:rsidRDefault="00BF3DB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“Veselības avots” zemesgrāmatā nav ierakstīti apgrūtinājumi par labu trešajām personām</w:t>
            </w:r>
            <w:r w:rsidR="00472D53" w:rsidRPr="00CF44BF">
              <w:rPr>
                <w:rFonts w:ascii="Times New Roman" w:hAnsi="Times New Roman" w:cs="Times New Roman"/>
                <w:sz w:val="28"/>
                <w:szCs w:val="28"/>
              </w:rPr>
              <w:t xml:space="preserve">. </w:t>
            </w:r>
          </w:p>
          <w:p w14:paraId="6A388088" w14:textId="472D0D4C" w:rsidR="00472D53" w:rsidRDefault="00472D53"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F732C3" w:rsidRPr="00CF44BF">
              <w:rPr>
                <w:rFonts w:ascii="Times New Roman" w:hAnsi="Times New Roman" w:cs="Times New Roman"/>
                <w:sz w:val="28"/>
                <w:szCs w:val="28"/>
              </w:rPr>
              <w:t>60</w:t>
            </w:r>
            <w:r w:rsidR="00EE5EEA">
              <w:rPr>
                <w:rFonts w:ascii="Times New Roman" w:hAnsi="Times New Roman" w:cs="Times New Roman"/>
                <w:sz w:val="28"/>
                <w:szCs w:val="28"/>
              </w:rPr>
              <w:t>84</w:t>
            </w:r>
            <w:r w:rsidR="00F732C3" w:rsidRPr="00CF44BF">
              <w:rPr>
                <w:rFonts w:ascii="Times New Roman" w:hAnsi="Times New Roman" w:cs="Times New Roman"/>
                <w:sz w:val="28"/>
                <w:szCs w:val="28"/>
              </w:rPr>
              <w:t xml:space="preserve"> 00</w:t>
            </w:r>
            <w:r w:rsidR="00EE5EEA">
              <w:rPr>
                <w:rFonts w:ascii="Times New Roman" w:hAnsi="Times New Roman" w:cs="Times New Roman"/>
                <w:sz w:val="28"/>
                <w:szCs w:val="28"/>
              </w:rPr>
              <w:t>3</w:t>
            </w:r>
            <w:r w:rsidR="00F732C3" w:rsidRPr="00CF44BF">
              <w:rPr>
                <w:rFonts w:ascii="Times New Roman" w:hAnsi="Times New Roman" w:cs="Times New Roman"/>
                <w:sz w:val="28"/>
                <w:szCs w:val="28"/>
              </w:rPr>
              <w:t xml:space="preserve"> 0</w:t>
            </w:r>
            <w:r w:rsidR="00EE5EEA">
              <w:rPr>
                <w:rFonts w:ascii="Times New Roman" w:hAnsi="Times New Roman" w:cs="Times New Roman"/>
                <w:sz w:val="28"/>
                <w:szCs w:val="28"/>
              </w:rPr>
              <w:t>571</w:t>
            </w:r>
            <w:r w:rsidRPr="00CF44BF">
              <w:rPr>
                <w:rFonts w:ascii="Times New Roman" w:hAnsi="Times New Roman" w:cs="Times New Roman"/>
                <w:sz w:val="28"/>
                <w:szCs w:val="28"/>
              </w:rPr>
              <w:t xml:space="preserve"> apgrūtinājumu plānā ir ierakstīti šādi apgrūtinājumi:</w:t>
            </w:r>
          </w:p>
          <w:p w14:paraId="5E72EA1A" w14:textId="2EC656A9" w:rsidR="00EE5EEA" w:rsidRDefault="00EE5EEA"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E5EEA">
              <w:rPr>
                <w:rFonts w:ascii="Times New Roman" w:hAnsi="Times New Roman" w:cs="Times New Roman"/>
                <w:sz w:val="28"/>
                <w:szCs w:val="28"/>
              </w:rPr>
              <w:t>applūstošā (10% applūduma varbūtība) teritorija – 0,0029 ha</w:t>
            </w:r>
            <w:r>
              <w:rPr>
                <w:rFonts w:ascii="Times New Roman" w:hAnsi="Times New Roman" w:cs="Times New Roman"/>
                <w:sz w:val="28"/>
                <w:szCs w:val="28"/>
              </w:rPr>
              <w:t>;</w:t>
            </w:r>
          </w:p>
          <w:p w14:paraId="09F769E3" w14:textId="68C94959" w:rsidR="00EE5EEA"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dabiskās ūdensteces vides un dabas resursu aizsardzības aizsargjoslas teritorija pilsētās un ciemos – 0,0029 ha;</w:t>
            </w:r>
          </w:p>
          <w:p w14:paraId="0D0FD3BF" w14:textId="177B6AB5" w:rsidR="007F68EF"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tauvas joslas teritorija gar upi – 0,0029 ha;</w:t>
            </w:r>
          </w:p>
          <w:p w14:paraId="40BD7B88" w14:textId="2A4FF7DF" w:rsidR="007F68EF" w:rsidRPr="00CF44BF"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vides un dabas resursu aizsardzības aizsargjoslas (aizsardzības zonas) teritorija ap kultūras pieminekli laukos – 0,</w:t>
            </w:r>
            <w:r>
              <w:rPr>
                <w:rFonts w:ascii="Times New Roman" w:hAnsi="Times New Roman" w:cs="Times New Roman"/>
                <w:sz w:val="28"/>
                <w:szCs w:val="28"/>
              </w:rPr>
              <w:t>0029</w:t>
            </w:r>
            <w:r w:rsidRPr="00CF44BF">
              <w:rPr>
                <w:rFonts w:ascii="Times New Roman" w:hAnsi="Times New Roman" w:cs="Times New Roman"/>
                <w:sz w:val="28"/>
                <w:szCs w:val="28"/>
              </w:rPr>
              <w:t xml:space="preserve"> ha;</w:t>
            </w:r>
          </w:p>
          <w:p w14:paraId="6144325B" w14:textId="4AF0B27F" w:rsidR="007F68EF" w:rsidRPr="00EE5EEA"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aizsargājamo ainavu apvidus teritorija, ja tā nav iedalīta funkcionālajās zonās – 0,0029 ha;</w:t>
            </w:r>
          </w:p>
          <w:p w14:paraId="1C07D702" w14:textId="459FB432" w:rsidR="007F68EF" w:rsidRPr="00CF44BF"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pierobežas josla – 0,</w:t>
            </w:r>
            <w:r>
              <w:rPr>
                <w:rFonts w:ascii="Times New Roman" w:hAnsi="Times New Roman" w:cs="Times New Roman"/>
                <w:sz w:val="28"/>
                <w:szCs w:val="28"/>
              </w:rPr>
              <w:t>0029</w:t>
            </w:r>
            <w:r w:rsidRPr="00CF44BF">
              <w:rPr>
                <w:rFonts w:ascii="Times New Roman" w:hAnsi="Times New Roman" w:cs="Times New Roman"/>
                <w:sz w:val="28"/>
                <w:szCs w:val="28"/>
              </w:rPr>
              <w:t xml:space="preserve"> ha;</w:t>
            </w:r>
          </w:p>
          <w:p w14:paraId="71086150" w14:textId="2FEAFB32" w:rsidR="007F68EF" w:rsidRPr="00CF44BF"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 – 0,</w:t>
            </w:r>
            <w:r>
              <w:rPr>
                <w:rFonts w:ascii="Times New Roman" w:hAnsi="Times New Roman" w:cs="Times New Roman"/>
                <w:sz w:val="28"/>
                <w:szCs w:val="28"/>
              </w:rPr>
              <w:t>0029 ha.</w:t>
            </w:r>
          </w:p>
          <w:p w14:paraId="2D7FB733" w14:textId="7DDDEE75" w:rsidR="00F84A51" w:rsidRPr="00CF44BF" w:rsidRDefault="00BF3DBB"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“Veselības avots” īpašniekam 2018.gada 27.augustā</w:t>
            </w:r>
            <w:r w:rsidR="00F84A51" w:rsidRPr="00CF44BF">
              <w:rPr>
                <w:rFonts w:ascii="Times New Roman" w:hAnsi="Times New Roman" w:cs="Times New Roman"/>
                <w:sz w:val="28"/>
                <w:szCs w:val="28"/>
              </w:rPr>
              <w:t xml:space="preserve"> saskaņā ar MK noteikumu Nr.204 13.punktu nosūtīts paziņojums </w:t>
            </w:r>
            <w:r w:rsidRPr="00CF44BF">
              <w:rPr>
                <w:rFonts w:ascii="Times New Roman" w:hAnsi="Times New Roman" w:cs="Times New Roman"/>
                <w:sz w:val="28"/>
                <w:szCs w:val="28"/>
              </w:rPr>
              <w:t>Nr.1.2.2-09/9520</w:t>
            </w:r>
            <w:r w:rsidR="00F84A51" w:rsidRPr="00CF44BF">
              <w:rPr>
                <w:rFonts w:ascii="Times New Roman" w:hAnsi="Times New Roman" w:cs="Times New Roman"/>
                <w:sz w:val="28"/>
                <w:szCs w:val="28"/>
              </w:rPr>
              <w:t xml:space="preserve">. </w:t>
            </w:r>
          </w:p>
          <w:p w14:paraId="17A3FC84" w14:textId="64760E00" w:rsidR="00F84A51" w:rsidRPr="00CF44BF" w:rsidRDefault="00BF3DBB"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Dokumenti, kas varētu ietekmēt nekustamā īpašuma “Veselības avots” novērtēšanu no nekustamā īpašuma “Veselības avots” īpašnieka netika saņemti</w:t>
            </w:r>
            <w:r w:rsidR="00F84A51" w:rsidRPr="00CF44BF">
              <w:rPr>
                <w:rFonts w:ascii="Times New Roman" w:hAnsi="Times New Roman" w:cs="Times New Roman"/>
                <w:sz w:val="28"/>
                <w:szCs w:val="28"/>
              </w:rPr>
              <w:t>.</w:t>
            </w:r>
          </w:p>
          <w:p w14:paraId="091B1764" w14:textId="5947A0D1" w:rsidR="00F84A51" w:rsidRPr="00CF44BF" w:rsidRDefault="00BF3DBB"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Sertificēts vērtētājs noteica, ka nekustamā īpašuma “Veselības avots” tirgus vērtība 2018.gada 16.novembrī ir 10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radušies zaudējumi netika konstatēti, to apmērs ir 0,00 </w:t>
            </w:r>
            <w:r w:rsidRPr="00CF44BF">
              <w:rPr>
                <w:rFonts w:ascii="Times New Roman" w:hAnsi="Times New Roman" w:cs="Times New Roman"/>
                <w:i/>
                <w:sz w:val="28"/>
                <w:szCs w:val="28"/>
              </w:rPr>
              <w:t>euro</w:t>
            </w:r>
            <w:r w:rsidR="00F84A51" w:rsidRPr="00CF44BF">
              <w:rPr>
                <w:rFonts w:ascii="Times New Roman" w:hAnsi="Times New Roman" w:cs="Times New Roman"/>
                <w:sz w:val="28"/>
                <w:szCs w:val="28"/>
              </w:rPr>
              <w:t>.</w:t>
            </w:r>
          </w:p>
          <w:p w14:paraId="6F5D1D15" w14:textId="0F59667A"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2018.gada 26.novembrī nosūtīja nekustamā īpašuma “Veselības avots” īpašniekam </w:t>
            </w:r>
            <w:r w:rsidRPr="00CF44BF">
              <w:rPr>
                <w:rFonts w:ascii="Times New Roman" w:hAnsi="Times New Roman" w:cs="Times New Roman"/>
                <w:sz w:val="28"/>
                <w:szCs w:val="28"/>
              </w:rPr>
              <w:lastRenderedPageBreak/>
              <w:t>uzaicinājumu Nr.1.2.2-09/12825 piedalīties sēdē par aprēķinātās atlīdzības izvērtēšanu</w:t>
            </w:r>
            <w:r w:rsidR="00F84A51" w:rsidRPr="00CF44BF">
              <w:rPr>
                <w:rFonts w:ascii="Times New Roman" w:hAnsi="Times New Roman" w:cs="Times New Roman"/>
                <w:sz w:val="28"/>
                <w:szCs w:val="28"/>
              </w:rPr>
              <w:t>.</w:t>
            </w:r>
          </w:p>
          <w:p w14:paraId="6231B2F3" w14:textId="41CA55DF"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“Veselības avots” īpašnieka atbilde netika saņemta</w:t>
            </w:r>
            <w:r w:rsidR="00F84A51" w:rsidRPr="00CF44BF">
              <w:rPr>
                <w:rFonts w:ascii="Times New Roman" w:hAnsi="Times New Roman" w:cs="Times New Roman"/>
                <w:sz w:val="28"/>
                <w:szCs w:val="28"/>
              </w:rPr>
              <w:t>.</w:t>
            </w:r>
          </w:p>
          <w:p w14:paraId="27AB0BF1" w14:textId="1D95463C"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nosakot atlīdzību par nekustamo īpašumu “Veselības avots”, ņēma vērā sertificētā nekustamā īpašuma vērtētāja slēdzienu, ka nekustamā īpašuma “Veselības avots” tirgus vērtība 2018.gada 16.novembrī ir 10 </w:t>
            </w:r>
            <w:r w:rsidRPr="00CF44BF">
              <w:rPr>
                <w:rFonts w:ascii="Times New Roman" w:hAnsi="Times New Roman" w:cs="Times New Roman"/>
                <w:i/>
                <w:sz w:val="28"/>
                <w:szCs w:val="28"/>
              </w:rPr>
              <w:t>euro</w:t>
            </w:r>
            <w:r w:rsidR="00F84A51" w:rsidRPr="00CF44BF">
              <w:rPr>
                <w:rFonts w:ascii="Times New Roman" w:hAnsi="Times New Roman" w:cs="Times New Roman"/>
                <w:sz w:val="28"/>
                <w:szCs w:val="28"/>
              </w:rPr>
              <w:t>.</w:t>
            </w:r>
          </w:p>
          <w:p w14:paraId="33E32F53" w14:textId="21C246CB" w:rsidR="00472D53" w:rsidRPr="00CF44BF" w:rsidRDefault="004C3DB2" w:rsidP="003A640E">
            <w:pPr>
              <w:widowControl w:val="0"/>
              <w:tabs>
                <w:tab w:val="left" w:pos="997"/>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pamatojoties uz MK noteikumu Nr.204 35.punktu nolēma apstiprināt atlīdzību par nekustamā īpašuma “Veselības avots” atsavināšanu, nosakot to </w:t>
            </w:r>
            <w:r w:rsidRPr="00CF44BF">
              <w:rPr>
                <w:rFonts w:ascii="Times New Roman" w:hAnsi="Times New Roman" w:cs="Times New Roman"/>
                <w:sz w:val="28"/>
                <w:szCs w:val="28"/>
                <w:lang w:eastAsia="ar-SA"/>
              </w:rPr>
              <w:t xml:space="preserve">10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662C99" w:rsidRPr="00CF44BF">
              <w:rPr>
                <w:rFonts w:ascii="Times New Roman" w:hAnsi="Times New Roman" w:cs="Times New Roman"/>
                <w:sz w:val="28"/>
                <w:szCs w:val="28"/>
              </w:rPr>
              <w:t>(</w:t>
            </w:r>
            <w:r w:rsidR="00EA4145"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2019. gada 21.janvāra</w:t>
            </w:r>
            <w:r w:rsidR="00EA4145" w:rsidRPr="00CF44BF">
              <w:rPr>
                <w:rFonts w:ascii="Times New Roman" w:hAnsi="Times New Roman" w:cs="Times New Roman"/>
                <w:sz w:val="28"/>
                <w:szCs w:val="28"/>
              </w:rPr>
              <w:t xml:space="preserve"> l</w:t>
            </w:r>
            <w:r w:rsidR="00662C99" w:rsidRPr="00CF44BF">
              <w:rPr>
                <w:rFonts w:ascii="Times New Roman" w:hAnsi="Times New Roman" w:cs="Times New Roman"/>
                <w:sz w:val="28"/>
                <w:szCs w:val="28"/>
              </w:rPr>
              <w:t>ēmums Nr.</w:t>
            </w:r>
            <w:r w:rsidRPr="00CF44BF">
              <w:rPr>
                <w:rFonts w:ascii="Times New Roman" w:hAnsi="Times New Roman" w:cs="Times New Roman"/>
                <w:sz w:val="28"/>
                <w:szCs w:val="28"/>
              </w:rPr>
              <w:t xml:space="preserve">2 </w:t>
            </w:r>
            <w:r w:rsidR="00EA4145" w:rsidRPr="00CF44BF">
              <w:rPr>
                <w:rFonts w:ascii="Times New Roman" w:hAnsi="Times New Roman" w:cs="Times New Roman"/>
                <w:sz w:val="28"/>
                <w:szCs w:val="28"/>
              </w:rPr>
              <w:t>(</w:t>
            </w:r>
            <w:r w:rsidRPr="00CF44BF">
              <w:rPr>
                <w:rFonts w:ascii="Times New Roman" w:hAnsi="Times New Roman" w:cs="Times New Roman"/>
                <w:sz w:val="28"/>
                <w:szCs w:val="28"/>
              </w:rPr>
              <w:t>1</w:t>
            </w:r>
            <w:r w:rsidR="00EA4145" w:rsidRPr="00CF44BF">
              <w:rPr>
                <w:rFonts w:ascii="Times New Roman" w:hAnsi="Times New Roman" w:cs="Times New Roman"/>
                <w:sz w:val="28"/>
                <w:szCs w:val="28"/>
              </w:rPr>
              <w:t>.§)</w:t>
            </w:r>
            <w:r w:rsidR="00662C99" w:rsidRPr="00CF44BF">
              <w:rPr>
                <w:rFonts w:ascii="Times New Roman" w:hAnsi="Times New Roman" w:cs="Times New Roman"/>
                <w:sz w:val="28"/>
                <w:szCs w:val="28"/>
              </w:rPr>
              <w:t>)</w:t>
            </w:r>
            <w:r w:rsidR="00472D53" w:rsidRPr="00CF44BF">
              <w:rPr>
                <w:rFonts w:ascii="Times New Roman" w:hAnsi="Times New Roman" w:cs="Times New Roman"/>
                <w:sz w:val="28"/>
                <w:szCs w:val="28"/>
              </w:rPr>
              <w:t>.</w:t>
            </w:r>
          </w:p>
          <w:p w14:paraId="5C91C2FE" w14:textId="13BF37BE" w:rsidR="00472D53" w:rsidRPr="00CF44BF" w:rsidRDefault="00472D53"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p>
          <w:p w14:paraId="50BB4552" w14:textId="3189AA09" w:rsidR="00472D53" w:rsidRPr="00CF44BF" w:rsidRDefault="00472D53"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5. </w:t>
            </w:r>
            <w:r w:rsidR="004C3DB2" w:rsidRPr="00CF44BF">
              <w:rPr>
                <w:rFonts w:ascii="Times New Roman" w:hAnsi="Times New Roman" w:cs="Times New Roman"/>
                <w:sz w:val="28"/>
                <w:szCs w:val="28"/>
              </w:rPr>
              <w:t>Nekustamais īpašums “Kalniņi” ir ierakstīts Daugavpils tiesas Zemesgrāmatu nodaļas Piedrujas pagasta zemesgrāmatas nodalījumā Nr.5</w:t>
            </w:r>
            <w:r w:rsidRPr="00CF44BF">
              <w:rPr>
                <w:rFonts w:ascii="Times New Roman" w:hAnsi="Times New Roman" w:cs="Times New Roman"/>
                <w:sz w:val="28"/>
                <w:szCs w:val="28"/>
              </w:rPr>
              <w:t xml:space="preserve">. </w:t>
            </w:r>
          </w:p>
          <w:p w14:paraId="3B5F3F6B" w14:textId="0267D648" w:rsidR="00472D53" w:rsidRPr="00CF44BF" w:rsidRDefault="004C3DB2"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“Kalniņi” zemesgrāmatā nav ierakstīti apgrūtinājumi par labu trešajām personām</w:t>
            </w:r>
            <w:r w:rsidR="00472D53" w:rsidRPr="00CF44BF">
              <w:rPr>
                <w:rFonts w:ascii="Times New Roman" w:hAnsi="Times New Roman" w:cs="Times New Roman"/>
                <w:sz w:val="28"/>
                <w:szCs w:val="28"/>
              </w:rPr>
              <w:t xml:space="preserve">. </w:t>
            </w:r>
          </w:p>
          <w:p w14:paraId="4E399B7B" w14:textId="19517101" w:rsidR="00694BF3" w:rsidRDefault="00694BF3"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Zemes vienības ar kadastra apzīmējumu 6</w:t>
            </w:r>
            <w:r w:rsidR="007F68EF">
              <w:rPr>
                <w:rFonts w:ascii="Times New Roman" w:hAnsi="Times New Roman" w:cs="Times New Roman"/>
                <w:sz w:val="28"/>
                <w:szCs w:val="28"/>
              </w:rPr>
              <w:t>0</w:t>
            </w:r>
            <w:r w:rsidRPr="00CF44BF">
              <w:rPr>
                <w:rFonts w:ascii="Times New Roman" w:hAnsi="Times New Roman" w:cs="Times New Roman"/>
                <w:sz w:val="28"/>
                <w:szCs w:val="28"/>
              </w:rPr>
              <w:t>84 00</w:t>
            </w:r>
            <w:r w:rsidR="007F68EF">
              <w:rPr>
                <w:rFonts w:ascii="Times New Roman" w:hAnsi="Times New Roman" w:cs="Times New Roman"/>
                <w:sz w:val="28"/>
                <w:szCs w:val="28"/>
              </w:rPr>
              <w:t>4</w:t>
            </w:r>
            <w:r w:rsidRPr="00CF44BF">
              <w:rPr>
                <w:rFonts w:ascii="Times New Roman" w:hAnsi="Times New Roman" w:cs="Times New Roman"/>
                <w:sz w:val="28"/>
                <w:szCs w:val="28"/>
              </w:rPr>
              <w:t xml:space="preserve"> 0</w:t>
            </w:r>
            <w:r w:rsidR="007F68EF">
              <w:rPr>
                <w:rFonts w:ascii="Times New Roman" w:hAnsi="Times New Roman" w:cs="Times New Roman"/>
                <w:sz w:val="28"/>
                <w:szCs w:val="28"/>
              </w:rPr>
              <w:t>375</w:t>
            </w:r>
            <w:r w:rsidRPr="00CF44BF">
              <w:rPr>
                <w:rFonts w:ascii="Times New Roman" w:hAnsi="Times New Roman" w:cs="Times New Roman"/>
                <w:sz w:val="28"/>
                <w:szCs w:val="28"/>
              </w:rPr>
              <w:t xml:space="preserve"> apgrūtinājumu plānā ir ierakstīti šādi apgrūtinājumi: </w:t>
            </w:r>
          </w:p>
          <w:p w14:paraId="6468F05A" w14:textId="6CACB80D" w:rsidR="007F68EF" w:rsidRDefault="007F68EF"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F68EF">
              <w:rPr>
                <w:rFonts w:ascii="Times New Roman" w:hAnsi="Times New Roman" w:cs="Times New Roman"/>
                <w:sz w:val="28"/>
                <w:szCs w:val="28"/>
              </w:rPr>
              <w:t>ekspluatācijas aizsargjoslas teritorija gar valsts vietējiem un pašvaldību autoceļiem lauku apvidos – 0,1148 ha;</w:t>
            </w:r>
          </w:p>
          <w:p w14:paraId="391DCD66" w14:textId="6904772A" w:rsidR="007F68EF" w:rsidRDefault="007F68EF"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no 25 līdz 100 kilometriem garas dabiskās ūdensteces vides un dabas resursu aizsardzības aizsargjoslas teritorija lauku apvidos – 0,1975 ha;</w:t>
            </w:r>
          </w:p>
          <w:p w14:paraId="6B5C69C3" w14:textId="53431C32" w:rsidR="007F68EF"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applūstošā (10% applūduma varbūtība) teritorija – 0,1975 ha;</w:t>
            </w:r>
          </w:p>
          <w:p w14:paraId="509D8D25" w14:textId="6D7B227A"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tauvas joslas teritorija gar upi – 0,0221 ha;</w:t>
            </w:r>
          </w:p>
          <w:p w14:paraId="27E69F87" w14:textId="1AC5D8A4"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aizsargājamo ainavu apvidus teritorija, ja tā nav iedalīta funkcionālajās zonās – 0,1975 ha;</w:t>
            </w:r>
          </w:p>
          <w:p w14:paraId="2125958B" w14:textId="073E8426" w:rsidR="00A27D55" w:rsidRPr="00CF44BF"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pierobežas josla – 0,</w:t>
            </w:r>
            <w:r>
              <w:rPr>
                <w:rFonts w:ascii="Times New Roman" w:hAnsi="Times New Roman" w:cs="Times New Roman"/>
                <w:sz w:val="28"/>
                <w:szCs w:val="28"/>
              </w:rPr>
              <w:t>1975</w:t>
            </w:r>
            <w:r w:rsidRPr="00CF44BF">
              <w:rPr>
                <w:rFonts w:ascii="Times New Roman" w:hAnsi="Times New Roman" w:cs="Times New Roman"/>
                <w:sz w:val="28"/>
                <w:szCs w:val="28"/>
              </w:rPr>
              <w:t xml:space="preserve"> ha;</w:t>
            </w:r>
          </w:p>
          <w:p w14:paraId="39E6C0F3" w14:textId="733DD649" w:rsidR="00A27D55" w:rsidRPr="00CF44BF"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 – 0,</w:t>
            </w:r>
            <w:r>
              <w:rPr>
                <w:rFonts w:ascii="Times New Roman" w:hAnsi="Times New Roman" w:cs="Times New Roman"/>
                <w:sz w:val="28"/>
                <w:szCs w:val="28"/>
              </w:rPr>
              <w:t>1975</w:t>
            </w:r>
            <w:r w:rsidRPr="00CF44BF">
              <w:rPr>
                <w:rFonts w:ascii="Times New Roman" w:hAnsi="Times New Roman" w:cs="Times New Roman"/>
                <w:sz w:val="28"/>
                <w:szCs w:val="28"/>
              </w:rPr>
              <w:t xml:space="preserve"> ha;</w:t>
            </w:r>
          </w:p>
          <w:p w14:paraId="3314CD71" w14:textId="30795114" w:rsidR="00A27D55" w:rsidRPr="007F68EF"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Daugavas vides un dabas resursu aizsardzības aizsargjoslas teritorija lauku apvidos – 0,1975 ha.</w:t>
            </w:r>
          </w:p>
          <w:p w14:paraId="781DF9B6" w14:textId="3B75F380"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Nekustamā īpašuma “Kalniņi” īpašniekam </w:t>
            </w:r>
            <w:r w:rsidRPr="00CF44BF">
              <w:rPr>
                <w:rFonts w:ascii="Times New Roman" w:hAnsi="Times New Roman" w:cs="Times New Roman"/>
                <w:sz w:val="28"/>
                <w:szCs w:val="28"/>
              </w:rPr>
              <w:lastRenderedPageBreak/>
              <w:t xml:space="preserve">2018.gada 25.jūnijā </w:t>
            </w:r>
            <w:r w:rsidR="00F84A51" w:rsidRPr="00CF44BF">
              <w:rPr>
                <w:rFonts w:ascii="Times New Roman" w:hAnsi="Times New Roman" w:cs="Times New Roman"/>
                <w:sz w:val="28"/>
                <w:szCs w:val="28"/>
              </w:rPr>
              <w:t xml:space="preserve">saskaņā ar MK noteikumu Nr.204 13.punktu nosūtīts paziņojums </w:t>
            </w:r>
            <w:r w:rsidRPr="00CF44BF">
              <w:rPr>
                <w:rFonts w:ascii="Times New Roman" w:hAnsi="Times New Roman" w:cs="Times New Roman"/>
                <w:sz w:val="28"/>
                <w:szCs w:val="28"/>
              </w:rPr>
              <w:t>Nr.1.2.2-09/7032</w:t>
            </w:r>
            <w:r w:rsidR="00F84A51" w:rsidRPr="00CF44BF">
              <w:rPr>
                <w:rFonts w:ascii="Times New Roman" w:hAnsi="Times New Roman" w:cs="Times New Roman"/>
                <w:sz w:val="28"/>
                <w:szCs w:val="28"/>
              </w:rPr>
              <w:t xml:space="preserve">. </w:t>
            </w:r>
          </w:p>
          <w:p w14:paraId="3101AE22" w14:textId="2F13A83E"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Dokumenti, kas varētu ietekmēt nekustamā īpašuma “Kalniņi” novērtēšanu no nekustamā īpašuma “Kalniņi” īpašnieka netika saņemti</w:t>
            </w:r>
            <w:r w:rsidR="00F84A51" w:rsidRPr="00CF44BF">
              <w:rPr>
                <w:rFonts w:ascii="Times New Roman" w:hAnsi="Times New Roman" w:cs="Times New Roman"/>
                <w:sz w:val="28"/>
                <w:szCs w:val="28"/>
              </w:rPr>
              <w:t>.</w:t>
            </w:r>
          </w:p>
          <w:p w14:paraId="2882214D" w14:textId="67A0AF79"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Sertificēts vērtētājs noteica, ka nekustamā īpašuma “Kalniņi” tirgus vērtība 2018.gada 17.novembrī ir 550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Vērtējamās īpašuma daļas tirgus vērtībā iekļauta mežaudzes vērtība. Atsavināšanas rezultātā īpašniekam radušies zaudējumi netika konstatēti, to apmērs ir 0,00 </w:t>
            </w:r>
            <w:r w:rsidRPr="00CF44BF">
              <w:rPr>
                <w:rFonts w:ascii="Times New Roman" w:hAnsi="Times New Roman" w:cs="Times New Roman"/>
                <w:i/>
                <w:sz w:val="28"/>
                <w:szCs w:val="28"/>
              </w:rPr>
              <w:t>euro</w:t>
            </w:r>
            <w:r w:rsidR="00F84A51" w:rsidRPr="00CF44BF">
              <w:rPr>
                <w:rFonts w:ascii="Times New Roman" w:hAnsi="Times New Roman" w:cs="Times New Roman"/>
                <w:sz w:val="28"/>
                <w:szCs w:val="28"/>
              </w:rPr>
              <w:t>.</w:t>
            </w:r>
          </w:p>
          <w:p w14:paraId="23443D5F" w14:textId="7598F796"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Komisija 2018.gada 26.novembrī nosūtīja nekustamā īpašuma “Kalniņi” īpašniekam uzaicinājumu Nr.1.2.2-09/12836 piedalīties sēdē par aprēķinātās atlīdzības izvērtēšanu</w:t>
            </w:r>
            <w:r w:rsidR="00F84A51" w:rsidRPr="00CF44BF">
              <w:rPr>
                <w:rFonts w:ascii="Times New Roman" w:hAnsi="Times New Roman" w:cs="Times New Roman"/>
                <w:sz w:val="28"/>
                <w:szCs w:val="28"/>
              </w:rPr>
              <w:t>.</w:t>
            </w:r>
          </w:p>
          <w:p w14:paraId="0BF33A69" w14:textId="3A60452A"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“Kalniņi” īpašnieka atbilde netika saņemta</w:t>
            </w:r>
            <w:r w:rsidR="00F84A51" w:rsidRPr="00CF44BF">
              <w:rPr>
                <w:rFonts w:ascii="Times New Roman" w:hAnsi="Times New Roman" w:cs="Times New Roman"/>
                <w:sz w:val="28"/>
                <w:szCs w:val="28"/>
              </w:rPr>
              <w:t>.</w:t>
            </w:r>
          </w:p>
          <w:p w14:paraId="0D1479E8" w14:textId="22134376"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nosakot atlīdzību par nekustamo īpašumu “Kalniņi”, ņēma vērā sertificētā nekustamā īpašuma vērtētāja slēdzienu, ka nekustamā īpašuma “Kalniņi” tirgus vērtība 2018.gada 17.novembrī ir 550 </w:t>
            </w:r>
            <w:r w:rsidRPr="00CF44BF">
              <w:rPr>
                <w:rFonts w:ascii="Times New Roman" w:hAnsi="Times New Roman" w:cs="Times New Roman"/>
                <w:i/>
                <w:sz w:val="28"/>
                <w:szCs w:val="28"/>
              </w:rPr>
              <w:t>euro</w:t>
            </w:r>
            <w:r w:rsidR="00F84A51" w:rsidRPr="00CF44BF">
              <w:rPr>
                <w:rFonts w:ascii="Times New Roman" w:hAnsi="Times New Roman" w:cs="Times New Roman"/>
                <w:sz w:val="28"/>
                <w:szCs w:val="28"/>
              </w:rPr>
              <w:t>.</w:t>
            </w:r>
          </w:p>
          <w:p w14:paraId="568A461B" w14:textId="3CFE2301" w:rsidR="00472D53" w:rsidRPr="00CF44BF" w:rsidRDefault="004C3DB2"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pamatojoties uz MK noteikumu Nr.204 35.punktu, nolēma apstiprināt atlīdzību par nekustamā īpašuma “Kalniņi” atsavināšanu, nosakot to 550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 </w:t>
            </w:r>
            <w:r w:rsidR="00FC15A6" w:rsidRPr="00CF44BF">
              <w:rPr>
                <w:rFonts w:ascii="Times New Roman" w:hAnsi="Times New Roman" w:cs="Times New Roman"/>
                <w:sz w:val="28"/>
                <w:szCs w:val="28"/>
              </w:rPr>
              <w:t>(</w:t>
            </w:r>
            <w:r w:rsidR="00617730"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2019. gada 21.janvāra</w:t>
            </w:r>
            <w:r w:rsidRPr="00CF44BF" w:rsidDel="004C3DB2">
              <w:rPr>
                <w:rFonts w:ascii="Times New Roman" w:hAnsi="Times New Roman" w:cs="Times New Roman"/>
                <w:sz w:val="28"/>
                <w:szCs w:val="28"/>
              </w:rPr>
              <w:t xml:space="preserve"> </w:t>
            </w:r>
            <w:r w:rsidR="00617730" w:rsidRPr="00CF44BF">
              <w:rPr>
                <w:rFonts w:ascii="Times New Roman" w:hAnsi="Times New Roman" w:cs="Times New Roman"/>
                <w:sz w:val="28"/>
                <w:szCs w:val="28"/>
              </w:rPr>
              <w:t>l</w:t>
            </w:r>
            <w:r w:rsidR="00FC15A6" w:rsidRPr="00CF44BF">
              <w:rPr>
                <w:rFonts w:ascii="Times New Roman" w:hAnsi="Times New Roman" w:cs="Times New Roman"/>
                <w:sz w:val="28"/>
                <w:szCs w:val="28"/>
              </w:rPr>
              <w:t>ēmums Nr.</w:t>
            </w:r>
            <w:r w:rsidRPr="00CF44BF">
              <w:rPr>
                <w:rFonts w:ascii="Times New Roman" w:hAnsi="Times New Roman" w:cs="Times New Roman"/>
                <w:sz w:val="28"/>
                <w:szCs w:val="28"/>
              </w:rPr>
              <w:t xml:space="preserve">2 </w:t>
            </w:r>
            <w:r w:rsidR="00617730" w:rsidRPr="00CF44BF">
              <w:rPr>
                <w:rFonts w:ascii="Times New Roman" w:hAnsi="Times New Roman" w:cs="Times New Roman"/>
                <w:sz w:val="28"/>
                <w:szCs w:val="28"/>
              </w:rPr>
              <w:t>(</w:t>
            </w:r>
            <w:r w:rsidRPr="00CF44BF">
              <w:rPr>
                <w:rFonts w:ascii="Times New Roman" w:hAnsi="Times New Roman" w:cs="Times New Roman"/>
                <w:sz w:val="28"/>
                <w:szCs w:val="28"/>
              </w:rPr>
              <w:t>2</w:t>
            </w:r>
            <w:r w:rsidR="00617730" w:rsidRPr="00CF44BF">
              <w:rPr>
                <w:rFonts w:ascii="Times New Roman" w:hAnsi="Times New Roman" w:cs="Times New Roman"/>
                <w:sz w:val="28"/>
                <w:szCs w:val="28"/>
              </w:rPr>
              <w:t>.§)</w:t>
            </w:r>
            <w:r w:rsidR="00FC15A6" w:rsidRPr="00CF44BF">
              <w:rPr>
                <w:rFonts w:ascii="Times New Roman" w:hAnsi="Times New Roman" w:cs="Times New Roman"/>
                <w:sz w:val="28"/>
                <w:szCs w:val="28"/>
              </w:rPr>
              <w:t>)</w:t>
            </w:r>
            <w:r w:rsidR="00472D53" w:rsidRPr="00CF44BF">
              <w:rPr>
                <w:rFonts w:ascii="Times New Roman" w:hAnsi="Times New Roman" w:cs="Times New Roman"/>
                <w:sz w:val="28"/>
                <w:szCs w:val="28"/>
              </w:rPr>
              <w:t>.</w:t>
            </w:r>
          </w:p>
          <w:p w14:paraId="04F2F45D" w14:textId="77777777" w:rsidR="001C001B" w:rsidRPr="00CF44BF" w:rsidRDefault="001C001B" w:rsidP="003A640E">
            <w:pPr>
              <w:tabs>
                <w:tab w:val="left" w:pos="430"/>
                <w:tab w:val="left" w:pos="714"/>
                <w:tab w:val="left" w:pos="965"/>
                <w:tab w:val="left" w:pos="997"/>
              </w:tabs>
              <w:spacing w:after="0" w:line="240" w:lineRule="auto"/>
              <w:ind w:left="79" w:right="147" w:firstLine="720"/>
              <w:jc w:val="both"/>
              <w:rPr>
                <w:rFonts w:ascii="Times New Roman" w:hAnsi="Times New Roman" w:cs="Times New Roman"/>
                <w:sz w:val="28"/>
                <w:szCs w:val="28"/>
              </w:rPr>
            </w:pPr>
          </w:p>
          <w:p w14:paraId="0E851DFF" w14:textId="37C22B3A" w:rsidR="00AB34EB" w:rsidRPr="00CF44BF" w:rsidRDefault="00AB34EB"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6. </w:t>
            </w:r>
            <w:r w:rsidR="004C3DB2" w:rsidRPr="00CF44BF">
              <w:rPr>
                <w:rFonts w:ascii="Times New Roman" w:hAnsi="Times New Roman" w:cs="Times New Roman"/>
                <w:sz w:val="28"/>
                <w:szCs w:val="28"/>
              </w:rPr>
              <w:t>Nekustamais īpašums “Bebru grāvis” ir ierakstīts Daugavpils tiesas Zemesgrāmatu nodaļas Šķaunes pagasta zemesgrāmatas nodalījumā Nr.100000550231</w:t>
            </w:r>
            <w:r w:rsidRPr="00CF44BF">
              <w:rPr>
                <w:rFonts w:ascii="Times New Roman" w:hAnsi="Times New Roman" w:cs="Times New Roman"/>
                <w:sz w:val="28"/>
                <w:szCs w:val="28"/>
              </w:rPr>
              <w:t xml:space="preserve">. </w:t>
            </w:r>
          </w:p>
          <w:p w14:paraId="23DC8BB1" w14:textId="5599A112" w:rsidR="00AB34EB" w:rsidRPr="00CF44BF" w:rsidRDefault="004C3DB2"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“Bebru grāvis” zemesgrāmatā nav ierakstīti apgrūtinājumi par labu trešajām personām</w:t>
            </w:r>
            <w:r w:rsidR="00AB34EB" w:rsidRPr="00CF44BF">
              <w:rPr>
                <w:rFonts w:ascii="Times New Roman" w:hAnsi="Times New Roman" w:cs="Times New Roman"/>
                <w:sz w:val="28"/>
                <w:szCs w:val="28"/>
              </w:rPr>
              <w:t xml:space="preserve">. </w:t>
            </w:r>
          </w:p>
          <w:p w14:paraId="5EE7C6C9" w14:textId="7D0D2245" w:rsidR="00AB34EB" w:rsidRDefault="00AB34EB"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A27D55">
              <w:rPr>
                <w:rFonts w:ascii="Times New Roman" w:hAnsi="Times New Roman" w:cs="Times New Roman"/>
                <w:sz w:val="28"/>
                <w:szCs w:val="28"/>
              </w:rPr>
              <w:t>6092 006 0444</w:t>
            </w:r>
            <w:r w:rsidRPr="00CF44BF">
              <w:rPr>
                <w:rFonts w:ascii="Times New Roman" w:hAnsi="Times New Roman" w:cs="Times New Roman"/>
                <w:sz w:val="28"/>
                <w:szCs w:val="28"/>
              </w:rPr>
              <w:t xml:space="preserve">6 apgrūtinājumu plānā ir ierakstīti šādi apgrūtinājumi: </w:t>
            </w:r>
          </w:p>
          <w:p w14:paraId="7BE8AA5F" w14:textId="27DC82CF"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w:t>
            </w:r>
            <w:r>
              <w:rPr>
                <w:rFonts w:ascii="Times New Roman" w:hAnsi="Times New Roman" w:cs="Times New Roman"/>
                <w:sz w:val="28"/>
                <w:szCs w:val="28"/>
              </w:rPr>
              <w:t>no 10 līdz 25</w:t>
            </w:r>
            <w:r w:rsidRPr="00CF44BF">
              <w:rPr>
                <w:rFonts w:ascii="Times New Roman" w:hAnsi="Times New Roman" w:cs="Times New Roman"/>
                <w:sz w:val="28"/>
                <w:szCs w:val="28"/>
              </w:rPr>
              <w:t xml:space="preserve"> kilometriem garas dabiskas ūdensteces vides un dabas resursu aizsardzības aizsargjoslas teritorija lauku apvidos – </w:t>
            </w:r>
            <w:r>
              <w:rPr>
                <w:rFonts w:ascii="Times New Roman" w:hAnsi="Times New Roman" w:cs="Times New Roman"/>
                <w:sz w:val="28"/>
                <w:szCs w:val="28"/>
              </w:rPr>
              <w:t>0,00</w:t>
            </w:r>
            <w:r w:rsidRPr="00CF44BF">
              <w:rPr>
                <w:rFonts w:ascii="Times New Roman" w:hAnsi="Times New Roman" w:cs="Times New Roman"/>
                <w:sz w:val="28"/>
                <w:szCs w:val="28"/>
              </w:rPr>
              <w:t xml:space="preserve"> ha</w:t>
            </w:r>
            <w:r>
              <w:rPr>
                <w:rFonts w:ascii="Times New Roman" w:hAnsi="Times New Roman" w:cs="Times New Roman"/>
                <w:sz w:val="28"/>
                <w:szCs w:val="28"/>
              </w:rPr>
              <w:t>;</w:t>
            </w:r>
          </w:p>
          <w:p w14:paraId="5192FAB1" w14:textId="2F11B7FE"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tauvas joslas teritorija gar upi – 0,00 ha;</w:t>
            </w:r>
          </w:p>
          <w:p w14:paraId="55CC53F4" w14:textId="5E1D8011"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w:t>
            </w:r>
            <w:r w:rsidRPr="00CF44BF">
              <w:rPr>
                <w:rFonts w:ascii="Times New Roman" w:hAnsi="Times New Roman" w:cs="Times New Roman"/>
                <w:sz w:val="28"/>
                <w:szCs w:val="28"/>
              </w:rPr>
              <w:lastRenderedPageBreak/>
              <w:t xml:space="preserve">un speciāli raktas gultnes), kā arī uz tās esošas hidrotehniskas būves un ierīces ekspluatācijas aizsargjoslas teritorija </w:t>
            </w:r>
            <w:r>
              <w:rPr>
                <w:rFonts w:ascii="Times New Roman" w:hAnsi="Times New Roman" w:cs="Times New Roman"/>
                <w:sz w:val="28"/>
                <w:szCs w:val="28"/>
              </w:rPr>
              <w:t>lauksaimniecībā izmantojamās zemēs – 0,00</w:t>
            </w:r>
            <w:r w:rsidRPr="00CF44BF">
              <w:rPr>
                <w:rFonts w:ascii="Times New Roman" w:hAnsi="Times New Roman" w:cs="Times New Roman"/>
                <w:sz w:val="28"/>
                <w:szCs w:val="28"/>
              </w:rPr>
              <w:t xml:space="preserve"> ha</w:t>
            </w:r>
            <w:r>
              <w:rPr>
                <w:rFonts w:ascii="Times New Roman" w:hAnsi="Times New Roman" w:cs="Times New Roman"/>
                <w:sz w:val="28"/>
                <w:szCs w:val="28"/>
              </w:rPr>
              <w:t>;</w:t>
            </w:r>
          </w:p>
          <w:p w14:paraId="2CC6FC6C" w14:textId="0A030D62" w:rsidR="00A27D55" w:rsidRDefault="00A27D55"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elektrisko tīklu gaisvadu līniju ārpus pilsētām un ciemiem ar nominālo spriegumu līdz 20 kilovoltiem – 0,00 ha;</w:t>
            </w:r>
          </w:p>
          <w:p w14:paraId="7A151217" w14:textId="02ACA6E6" w:rsidR="007B1821" w:rsidRDefault="007B1821"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elektrisko tīklu gaisvadu līniju ārpus pilsētām un ciemiem ar nominālo spriegumu līdz 20 kilovoltiem – 0,01 ha;</w:t>
            </w:r>
          </w:p>
          <w:p w14:paraId="3A17E5AD" w14:textId="17DCB111" w:rsidR="00AB34EB" w:rsidRPr="00CF44BF" w:rsidRDefault="00AB34E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pierobežas josla – </w:t>
            </w:r>
            <w:r w:rsidR="007B1821">
              <w:rPr>
                <w:rFonts w:ascii="Times New Roman" w:hAnsi="Times New Roman" w:cs="Times New Roman"/>
                <w:sz w:val="28"/>
                <w:szCs w:val="28"/>
              </w:rPr>
              <w:t xml:space="preserve">0,06 </w:t>
            </w:r>
            <w:r w:rsidRPr="00CF44BF">
              <w:rPr>
                <w:rFonts w:ascii="Times New Roman" w:hAnsi="Times New Roman" w:cs="Times New Roman"/>
                <w:sz w:val="28"/>
                <w:szCs w:val="28"/>
              </w:rPr>
              <w:t>ha;</w:t>
            </w:r>
          </w:p>
          <w:p w14:paraId="41D2E568" w14:textId="22BF7232" w:rsidR="00AB34EB" w:rsidRPr="00CF44BF" w:rsidRDefault="00AB34E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pierobeža – </w:t>
            </w:r>
            <w:r w:rsidR="007B1821">
              <w:rPr>
                <w:rFonts w:ascii="Times New Roman" w:hAnsi="Times New Roman" w:cs="Times New Roman"/>
                <w:sz w:val="28"/>
                <w:szCs w:val="28"/>
              </w:rPr>
              <w:t>0,06</w:t>
            </w:r>
            <w:r w:rsidRPr="00CF44BF">
              <w:rPr>
                <w:rFonts w:ascii="Times New Roman" w:hAnsi="Times New Roman" w:cs="Times New Roman"/>
                <w:sz w:val="28"/>
                <w:szCs w:val="28"/>
              </w:rPr>
              <w:t xml:space="preserve"> ha;</w:t>
            </w:r>
          </w:p>
          <w:p w14:paraId="57BCFD9B" w14:textId="3C520E12" w:rsidR="00AB34EB" w:rsidRPr="00CF44BF" w:rsidRDefault="00AB34E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sidR="007B1821">
              <w:rPr>
                <w:rFonts w:ascii="Times New Roman" w:hAnsi="Times New Roman" w:cs="Times New Roman"/>
                <w:sz w:val="28"/>
                <w:szCs w:val="28"/>
              </w:rPr>
              <w:t>06</w:t>
            </w:r>
            <w:r w:rsidRPr="00CF44BF">
              <w:rPr>
                <w:rFonts w:ascii="Times New Roman" w:hAnsi="Times New Roman" w:cs="Times New Roman"/>
                <w:sz w:val="28"/>
                <w:szCs w:val="28"/>
              </w:rPr>
              <w:t xml:space="preserve"> ha.</w:t>
            </w:r>
          </w:p>
          <w:p w14:paraId="085A0372" w14:textId="196632C5"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“Bebru grāvis” īpašniekam 2018.gada 31.augustā</w:t>
            </w:r>
            <w:r w:rsidR="00AB34EB" w:rsidRPr="00CF44BF">
              <w:rPr>
                <w:rFonts w:ascii="Times New Roman" w:hAnsi="Times New Roman" w:cs="Times New Roman"/>
                <w:sz w:val="28"/>
                <w:szCs w:val="28"/>
              </w:rPr>
              <w:t xml:space="preserve"> saskaņā ar MK noteikumu Nr.204 13.punktu nosūtīts paziņojums </w:t>
            </w:r>
            <w:r w:rsidRPr="00CF44BF">
              <w:rPr>
                <w:rFonts w:ascii="Times New Roman" w:hAnsi="Times New Roman" w:cs="Times New Roman"/>
                <w:sz w:val="28"/>
                <w:szCs w:val="28"/>
              </w:rPr>
              <w:t>Nr.1.2.2-09/9699</w:t>
            </w:r>
            <w:r w:rsidR="00AB34EB" w:rsidRPr="00CF44BF">
              <w:rPr>
                <w:rFonts w:ascii="Times New Roman" w:hAnsi="Times New Roman" w:cs="Times New Roman"/>
                <w:sz w:val="28"/>
                <w:szCs w:val="28"/>
              </w:rPr>
              <w:t xml:space="preserve">. </w:t>
            </w:r>
          </w:p>
          <w:p w14:paraId="0042E19E" w14:textId="5195B5DC"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Dokumenti, kas varētu ietekmēt nekustamā īpašuma “Bebru grāvis” novērtēšanu no nekustamā īpašuma “Bebru grāvis” īpašnieka netika saņemti</w:t>
            </w:r>
            <w:r w:rsidR="00AB34EB" w:rsidRPr="00CF44BF">
              <w:rPr>
                <w:rFonts w:ascii="Times New Roman" w:hAnsi="Times New Roman" w:cs="Times New Roman"/>
                <w:sz w:val="28"/>
                <w:szCs w:val="28"/>
              </w:rPr>
              <w:t>.</w:t>
            </w:r>
          </w:p>
          <w:p w14:paraId="20D61C87" w14:textId="53324314"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Sertificēts vērtētājs noteica, ka nekustamā īpašuma “Bebru grāvis” tirgus vērtība 2018.gada 16.novembrī ir 100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radušies zaudējumi netika konstatēti, to apmērs ir 0,00 </w:t>
            </w:r>
            <w:r w:rsidRPr="00CF44BF">
              <w:rPr>
                <w:rFonts w:ascii="Times New Roman" w:hAnsi="Times New Roman" w:cs="Times New Roman"/>
                <w:i/>
                <w:sz w:val="28"/>
                <w:szCs w:val="28"/>
              </w:rPr>
              <w:t>euro</w:t>
            </w:r>
            <w:r w:rsidR="00AB34EB" w:rsidRPr="00CF44BF">
              <w:rPr>
                <w:rFonts w:ascii="Times New Roman" w:hAnsi="Times New Roman" w:cs="Times New Roman"/>
                <w:sz w:val="28"/>
                <w:szCs w:val="28"/>
              </w:rPr>
              <w:t>.</w:t>
            </w:r>
          </w:p>
          <w:p w14:paraId="51112E60" w14:textId="3D7E5B59"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Komisija 2018.gada 26.novembrī nosūtīja nekustamā īpašuma “Bebru grāvis” īpašniekam uzaicinājumu Nr.1.2.2-09/12826 piedalīties sēdē par aprēķinātās atlīdzības izvērtēšanu</w:t>
            </w:r>
            <w:r w:rsidR="00AB34EB" w:rsidRPr="00CF44BF">
              <w:rPr>
                <w:rFonts w:ascii="Times New Roman" w:hAnsi="Times New Roman" w:cs="Times New Roman"/>
                <w:sz w:val="28"/>
                <w:szCs w:val="28"/>
              </w:rPr>
              <w:t>.</w:t>
            </w:r>
          </w:p>
          <w:p w14:paraId="1B2CFE1B" w14:textId="3AF17471"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“Bebru grāvis” īpašnieka atbilde netika saņemta</w:t>
            </w:r>
            <w:r w:rsidR="00AB34EB" w:rsidRPr="00CF44BF">
              <w:rPr>
                <w:rFonts w:ascii="Times New Roman" w:hAnsi="Times New Roman" w:cs="Times New Roman"/>
                <w:sz w:val="28"/>
                <w:szCs w:val="28"/>
              </w:rPr>
              <w:t>.</w:t>
            </w:r>
          </w:p>
          <w:p w14:paraId="281D147F" w14:textId="28B51AA9"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nosakot atlīdzību par nekustamo īpašumu “Bebru grāvis”, ņēma vērā sertificētā nekustamā īpašuma vērtētāja slēdzienu, ka nekustamā īpašuma “Bebru grāvis” tirgus vērtība 2018.gada 16.novembrī ir 100 </w:t>
            </w:r>
            <w:r w:rsidRPr="00CF44BF">
              <w:rPr>
                <w:rFonts w:ascii="Times New Roman" w:hAnsi="Times New Roman" w:cs="Times New Roman"/>
                <w:i/>
                <w:sz w:val="28"/>
                <w:szCs w:val="28"/>
              </w:rPr>
              <w:t>euro</w:t>
            </w:r>
            <w:r w:rsidR="00AB34EB" w:rsidRPr="00CF44BF">
              <w:rPr>
                <w:rFonts w:ascii="Times New Roman" w:hAnsi="Times New Roman" w:cs="Times New Roman"/>
                <w:sz w:val="28"/>
                <w:szCs w:val="28"/>
              </w:rPr>
              <w:t>.</w:t>
            </w:r>
          </w:p>
          <w:p w14:paraId="7EA818EF" w14:textId="191BE1ED" w:rsidR="00AB34EB" w:rsidRPr="00CF44BF" w:rsidRDefault="004C3DB2"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pamatojoties uz MK noteikumu Nr.204 35.punktu, nolēma apstiprināt atlīdzību par nekustamā īpašuma “Bebru grāvis” atsavināšanu, nosakot to </w:t>
            </w:r>
            <w:r w:rsidRPr="00CF44BF">
              <w:rPr>
                <w:rFonts w:ascii="Times New Roman" w:hAnsi="Times New Roman" w:cs="Times New Roman"/>
                <w:sz w:val="28"/>
                <w:szCs w:val="28"/>
                <w:lang w:eastAsia="ar-SA"/>
              </w:rPr>
              <w:t xml:space="preserve">100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AB34EB" w:rsidRPr="00CF44BF">
              <w:rPr>
                <w:rFonts w:ascii="Times New Roman" w:hAnsi="Times New Roman" w:cs="Times New Roman"/>
                <w:sz w:val="28"/>
                <w:szCs w:val="28"/>
              </w:rPr>
              <w:t>(</w:t>
            </w:r>
            <w:r w:rsidR="00C11B10"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 xml:space="preserve">2019. gada 21.janvāra </w:t>
            </w:r>
            <w:r w:rsidR="00C11B10" w:rsidRPr="00CF44BF">
              <w:rPr>
                <w:rFonts w:ascii="Times New Roman" w:hAnsi="Times New Roman" w:cs="Times New Roman"/>
                <w:sz w:val="28"/>
                <w:szCs w:val="28"/>
              </w:rPr>
              <w:t>l</w:t>
            </w:r>
            <w:r w:rsidR="00AB34EB" w:rsidRPr="00CF44BF">
              <w:rPr>
                <w:rFonts w:ascii="Times New Roman" w:hAnsi="Times New Roman" w:cs="Times New Roman"/>
                <w:sz w:val="28"/>
                <w:szCs w:val="28"/>
              </w:rPr>
              <w:t>ēmums Nr.</w:t>
            </w:r>
            <w:r w:rsidRPr="00CF44BF">
              <w:rPr>
                <w:rFonts w:ascii="Times New Roman" w:hAnsi="Times New Roman" w:cs="Times New Roman"/>
                <w:sz w:val="28"/>
                <w:szCs w:val="28"/>
              </w:rPr>
              <w:t xml:space="preserve">2 </w:t>
            </w:r>
            <w:r w:rsidR="00C11B10" w:rsidRPr="00CF44BF">
              <w:rPr>
                <w:rFonts w:ascii="Times New Roman" w:hAnsi="Times New Roman" w:cs="Times New Roman"/>
                <w:sz w:val="28"/>
                <w:szCs w:val="28"/>
              </w:rPr>
              <w:t>(</w:t>
            </w:r>
            <w:r w:rsidRPr="00CF44BF">
              <w:rPr>
                <w:rFonts w:ascii="Times New Roman" w:hAnsi="Times New Roman" w:cs="Times New Roman"/>
                <w:sz w:val="28"/>
                <w:szCs w:val="28"/>
              </w:rPr>
              <w:t>3</w:t>
            </w:r>
            <w:r w:rsidR="00C11B10" w:rsidRPr="00CF44BF">
              <w:rPr>
                <w:rFonts w:ascii="Times New Roman" w:hAnsi="Times New Roman" w:cs="Times New Roman"/>
                <w:sz w:val="28"/>
                <w:szCs w:val="28"/>
              </w:rPr>
              <w:t>.§)</w:t>
            </w:r>
            <w:r w:rsidR="00AB34EB" w:rsidRPr="00CF44BF">
              <w:rPr>
                <w:rFonts w:ascii="Times New Roman" w:hAnsi="Times New Roman" w:cs="Times New Roman"/>
                <w:sz w:val="28"/>
                <w:szCs w:val="28"/>
              </w:rPr>
              <w:t>).</w:t>
            </w:r>
          </w:p>
          <w:p w14:paraId="66CE2C44" w14:textId="77777777" w:rsidR="00AB34EB" w:rsidRPr="00CF44BF" w:rsidRDefault="00AB34EB" w:rsidP="003A640E">
            <w:pPr>
              <w:tabs>
                <w:tab w:val="left" w:pos="430"/>
                <w:tab w:val="left" w:pos="714"/>
                <w:tab w:val="left" w:pos="965"/>
                <w:tab w:val="left" w:pos="997"/>
              </w:tabs>
              <w:spacing w:after="0" w:line="240" w:lineRule="auto"/>
              <w:ind w:left="80" w:right="147" w:firstLine="720"/>
              <w:jc w:val="both"/>
              <w:rPr>
                <w:rFonts w:ascii="Times New Roman" w:hAnsi="Times New Roman" w:cs="Times New Roman"/>
                <w:sz w:val="28"/>
                <w:szCs w:val="28"/>
              </w:rPr>
            </w:pPr>
          </w:p>
          <w:p w14:paraId="20750F65" w14:textId="24653049" w:rsidR="00D55D3B" w:rsidRPr="00CF44BF" w:rsidRDefault="00D55D3B" w:rsidP="003A640E">
            <w:pPr>
              <w:tabs>
                <w:tab w:val="left" w:pos="430"/>
                <w:tab w:val="left" w:pos="714"/>
                <w:tab w:val="left" w:pos="965"/>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Iekšlietu ministrija saskaņā ar </w:t>
            </w:r>
            <w:r w:rsidR="00B93BE1" w:rsidRPr="00CF44BF">
              <w:rPr>
                <w:rFonts w:ascii="Times New Roman" w:hAnsi="Times New Roman" w:cs="Times New Roman"/>
                <w:sz w:val="28"/>
                <w:szCs w:val="28"/>
              </w:rPr>
              <w:t>MK noteikumu Nr. 204</w:t>
            </w:r>
            <w:r w:rsidRPr="00CF44BF">
              <w:rPr>
                <w:rFonts w:ascii="Times New Roman" w:hAnsi="Times New Roman" w:cs="Times New Roman"/>
                <w:sz w:val="28"/>
                <w:szCs w:val="28"/>
              </w:rPr>
              <w:t xml:space="preserve"> 36. punktu izskatīja </w:t>
            </w:r>
            <w:r w:rsidR="007C3BF1" w:rsidRPr="00CF44BF">
              <w:rPr>
                <w:rFonts w:ascii="Times New Roman" w:hAnsi="Times New Roman" w:cs="Times New Roman"/>
                <w:sz w:val="28"/>
                <w:szCs w:val="28"/>
              </w:rPr>
              <w:t xml:space="preserve">komisijas </w:t>
            </w:r>
            <w:r w:rsidR="00051A39" w:rsidRPr="00CF44BF">
              <w:rPr>
                <w:rFonts w:ascii="Times New Roman" w:hAnsi="Times New Roman" w:cs="Times New Roman"/>
                <w:sz w:val="28"/>
                <w:szCs w:val="28"/>
              </w:rPr>
              <w:t>2019. gada 8.janvāra</w:t>
            </w:r>
            <w:r w:rsidRPr="00CF44BF">
              <w:rPr>
                <w:rFonts w:ascii="Times New Roman" w:hAnsi="Times New Roman" w:cs="Times New Roman"/>
                <w:sz w:val="28"/>
                <w:szCs w:val="28"/>
              </w:rPr>
              <w:t xml:space="preserve"> lēmumu Nr.</w:t>
            </w:r>
            <w:r w:rsidR="00795A0F" w:rsidRPr="00CF44BF">
              <w:rPr>
                <w:rFonts w:ascii="Times New Roman" w:hAnsi="Times New Roman" w:cs="Times New Roman"/>
                <w:sz w:val="28"/>
                <w:szCs w:val="28"/>
              </w:rPr>
              <w:t>1</w:t>
            </w:r>
            <w:r w:rsidR="00051A39" w:rsidRPr="00CF44BF">
              <w:rPr>
                <w:rFonts w:ascii="Times New Roman" w:hAnsi="Times New Roman" w:cs="Times New Roman"/>
                <w:sz w:val="28"/>
                <w:szCs w:val="28"/>
              </w:rPr>
              <w:t xml:space="preserve"> un</w:t>
            </w:r>
            <w:r w:rsidRPr="00CF44BF">
              <w:rPr>
                <w:rFonts w:ascii="Times New Roman" w:hAnsi="Times New Roman" w:cs="Times New Roman"/>
                <w:sz w:val="28"/>
                <w:szCs w:val="28"/>
              </w:rPr>
              <w:t xml:space="preserve"> </w:t>
            </w:r>
            <w:r w:rsidR="00051A39" w:rsidRPr="00CF44BF">
              <w:rPr>
                <w:rFonts w:ascii="Times New Roman" w:hAnsi="Times New Roman" w:cs="Times New Roman"/>
                <w:sz w:val="28"/>
                <w:szCs w:val="28"/>
              </w:rPr>
              <w:t xml:space="preserve">2019. gada 21.janvāra lēmumu Nr.2 </w:t>
            </w:r>
            <w:r w:rsidRPr="00CF44BF">
              <w:rPr>
                <w:rFonts w:ascii="Times New Roman" w:hAnsi="Times New Roman" w:cs="Times New Roman"/>
                <w:sz w:val="28"/>
                <w:szCs w:val="28"/>
              </w:rPr>
              <w:t>par atlīdzības apmēru sabiedrības vajadzībām nepieciešamo nekustamo īpašumu atsavināšanai un nolēma:</w:t>
            </w:r>
          </w:p>
          <w:p w14:paraId="45DC6052" w14:textId="2DF359FF" w:rsidR="00D55D3B" w:rsidRPr="00CF44BF" w:rsidRDefault="00D55D3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ar 201</w:t>
            </w:r>
            <w:r w:rsidR="001C001B" w:rsidRPr="00CF44BF">
              <w:rPr>
                <w:rFonts w:ascii="Times New Roman" w:hAnsi="Times New Roman" w:cs="Times New Roman"/>
                <w:sz w:val="28"/>
                <w:szCs w:val="28"/>
              </w:rPr>
              <w:t>9</w:t>
            </w:r>
            <w:r w:rsidRPr="00CF44BF">
              <w:rPr>
                <w:rFonts w:ascii="Times New Roman" w:hAnsi="Times New Roman" w:cs="Times New Roman"/>
                <w:sz w:val="28"/>
                <w:szCs w:val="28"/>
              </w:rPr>
              <w:t xml:space="preserve">.gada </w:t>
            </w:r>
            <w:r w:rsidR="00051A39" w:rsidRPr="00CF44BF">
              <w:rPr>
                <w:rFonts w:ascii="Times New Roman" w:hAnsi="Times New Roman" w:cs="Times New Roman"/>
                <w:sz w:val="28"/>
                <w:szCs w:val="28"/>
              </w:rPr>
              <w:t>1.februāra</w:t>
            </w:r>
            <w:r w:rsidRPr="00CF44BF">
              <w:rPr>
                <w:rFonts w:ascii="Times New Roman" w:hAnsi="Times New Roman" w:cs="Times New Roman"/>
                <w:sz w:val="28"/>
                <w:szCs w:val="28"/>
              </w:rPr>
              <w:t xml:space="preserve"> lēmumu Nr.1-6</w:t>
            </w:r>
            <w:r w:rsidR="001C001B" w:rsidRPr="00CF44BF">
              <w:rPr>
                <w:rFonts w:ascii="Times New Roman" w:hAnsi="Times New Roman" w:cs="Times New Roman"/>
                <w:sz w:val="28"/>
                <w:szCs w:val="28"/>
              </w:rPr>
              <w:t>7</w:t>
            </w:r>
            <w:r w:rsidRPr="00CF44BF">
              <w:rPr>
                <w:rFonts w:ascii="Times New Roman" w:hAnsi="Times New Roman" w:cs="Times New Roman"/>
                <w:sz w:val="28"/>
                <w:szCs w:val="28"/>
              </w:rPr>
              <w:t>/</w:t>
            </w:r>
            <w:r w:rsidR="00051A39" w:rsidRPr="00CF44BF">
              <w:rPr>
                <w:rFonts w:ascii="Times New Roman" w:hAnsi="Times New Roman" w:cs="Times New Roman"/>
                <w:sz w:val="28"/>
                <w:szCs w:val="28"/>
              </w:rPr>
              <w:t xml:space="preserve">16 </w:t>
            </w:r>
            <w:r w:rsidRPr="00CF44BF">
              <w:rPr>
                <w:rFonts w:ascii="Times New Roman" w:hAnsi="Times New Roman" w:cs="Times New Roman"/>
                <w:sz w:val="28"/>
                <w:szCs w:val="28"/>
              </w:rPr>
              <w:t>apstiprināt Komisijas noteikto atlīdzības apmēru par nekustamā īpašuma „</w:t>
            </w:r>
            <w:r w:rsidR="00051A39" w:rsidRPr="00CF44BF">
              <w:rPr>
                <w:rFonts w:ascii="Times New Roman" w:hAnsi="Times New Roman" w:cs="Times New Roman"/>
                <w:sz w:val="28"/>
                <w:szCs w:val="28"/>
              </w:rPr>
              <w:t>Puduri</w:t>
            </w:r>
            <w:r w:rsidRPr="00CF44BF">
              <w:rPr>
                <w:rFonts w:ascii="Times New Roman" w:hAnsi="Times New Roman" w:cs="Times New Roman"/>
                <w:sz w:val="28"/>
                <w:szCs w:val="28"/>
              </w:rPr>
              <w:t>” atsavināšanu, nosakot taisnīgu atlīdzību</w:t>
            </w:r>
            <w:r w:rsidR="00CF44BF">
              <w:rPr>
                <w:rFonts w:ascii="Times New Roman" w:hAnsi="Times New Roman" w:cs="Times New Roman"/>
                <w:sz w:val="28"/>
                <w:szCs w:val="28"/>
              </w:rPr>
              <w:t xml:space="preserve"> </w:t>
            </w:r>
            <w:r w:rsidR="00051A39" w:rsidRPr="00CF44BF">
              <w:rPr>
                <w:rFonts w:ascii="Times New Roman" w:hAnsi="Times New Roman" w:cs="Times New Roman"/>
                <w:sz w:val="28"/>
                <w:szCs w:val="28"/>
              </w:rPr>
              <w:t xml:space="preserve">909,54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p>
          <w:p w14:paraId="17760506" w14:textId="74821862" w:rsidR="001C001B" w:rsidRPr="00CF44BF" w:rsidRDefault="001C001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1</w:t>
            </w:r>
            <w:r w:rsidRPr="00CF44BF">
              <w:rPr>
                <w:rFonts w:ascii="Times New Roman" w:hAnsi="Times New Roman" w:cs="Times New Roman"/>
                <w:sz w:val="28"/>
                <w:szCs w:val="28"/>
              </w:rPr>
              <w:t>5 apstiprināt Komisijas noteikto atlīdzības apmēru par nekustamā īpašuma „</w:t>
            </w:r>
            <w:proofErr w:type="spellStart"/>
            <w:r w:rsidR="00051A39" w:rsidRPr="00CF44BF">
              <w:rPr>
                <w:rFonts w:ascii="Times New Roman" w:hAnsi="Times New Roman" w:cs="Times New Roman"/>
                <w:sz w:val="28"/>
                <w:szCs w:val="28"/>
              </w:rPr>
              <w:t>Jakuški</w:t>
            </w:r>
            <w:proofErr w:type="spellEnd"/>
            <w:r w:rsidR="00167319">
              <w:rPr>
                <w:rFonts w:ascii="Times New Roman" w:hAnsi="Times New Roman" w:cs="Times New Roman"/>
                <w:sz w:val="28"/>
                <w:szCs w:val="28"/>
              </w:rPr>
              <w:t xml:space="preserve"> 1</w:t>
            </w:r>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1826</w:t>
            </w:r>
            <w:r w:rsidRPr="00CF44BF">
              <w:rPr>
                <w:rFonts w:ascii="Times New Roman" w:hAnsi="Times New Roman" w:cs="Times New Roman"/>
                <w:sz w:val="28"/>
                <w:szCs w:val="28"/>
              </w:rPr>
              <w:t xml:space="preserve">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p>
          <w:p w14:paraId="25AB7EF7" w14:textId="5058DA9B" w:rsidR="001C001B" w:rsidRPr="00CF44BF" w:rsidRDefault="001C001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 xml:space="preserve">18 </w:t>
            </w:r>
            <w:r w:rsidRPr="00CF44BF">
              <w:rPr>
                <w:rFonts w:ascii="Times New Roman" w:hAnsi="Times New Roman" w:cs="Times New Roman"/>
                <w:sz w:val="28"/>
                <w:szCs w:val="28"/>
              </w:rPr>
              <w:t>apstiprināt Komisijas noteikto atlīdzības apmēru par nekustamā īpašuma „</w:t>
            </w:r>
            <w:proofErr w:type="spellStart"/>
            <w:r w:rsidR="00051A39"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 xml:space="preserve">5799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p>
          <w:p w14:paraId="2D51EB94" w14:textId="317EF146" w:rsidR="000E0F6E" w:rsidRPr="00CF44BF" w:rsidRDefault="001C001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19</w:t>
            </w:r>
            <w:r w:rsidR="00CF44BF">
              <w:rPr>
                <w:rFonts w:ascii="Times New Roman" w:hAnsi="Times New Roman" w:cs="Times New Roman"/>
                <w:sz w:val="28"/>
                <w:szCs w:val="28"/>
              </w:rPr>
              <w:t xml:space="preserve"> </w:t>
            </w:r>
            <w:r w:rsidRPr="00CF44BF">
              <w:rPr>
                <w:rFonts w:ascii="Times New Roman" w:hAnsi="Times New Roman" w:cs="Times New Roman"/>
                <w:sz w:val="28"/>
                <w:szCs w:val="28"/>
              </w:rPr>
              <w:t>apstiprināt Komisijas noteikto atlīdzības apmēru par nekustamā īpašuma „</w:t>
            </w:r>
            <w:r w:rsidR="00051A39" w:rsidRPr="00CF44BF">
              <w:rPr>
                <w:rFonts w:ascii="Times New Roman" w:hAnsi="Times New Roman" w:cs="Times New Roman"/>
                <w:sz w:val="28"/>
                <w:szCs w:val="28"/>
              </w:rPr>
              <w:t>Veselības avots</w:t>
            </w:r>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 xml:space="preserve">10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r w:rsidR="000E0F6E" w:rsidRPr="00CF44BF">
              <w:rPr>
                <w:rFonts w:ascii="Times New Roman" w:hAnsi="Times New Roman" w:cs="Times New Roman"/>
                <w:sz w:val="28"/>
                <w:szCs w:val="28"/>
              </w:rPr>
              <w:t xml:space="preserve"> </w:t>
            </w:r>
          </w:p>
          <w:p w14:paraId="3F327DA8" w14:textId="09316461" w:rsidR="001C001B" w:rsidRPr="00CF44BF" w:rsidRDefault="000E0F6E"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 xml:space="preserve">17 </w:t>
            </w:r>
            <w:r w:rsidRPr="00CF44BF">
              <w:rPr>
                <w:rFonts w:ascii="Times New Roman" w:hAnsi="Times New Roman" w:cs="Times New Roman"/>
                <w:sz w:val="28"/>
                <w:szCs w:val="28"/>
              </w:rPr>
              <w:t>apstiprināt Komisijas noteikto atlīdzības apmēru par nekustamā īpašuma „</w:t>
            </w:r>
            <w:r w:rsidR="00051A39" w:rsidRPr="00CF44BF">
              <w:rPr>
                <w:rFonts w:ascii="Times New Roman" w:hAnsi="Times New Roman" w:cs="Times New Roman"/>
                <w:sz w:val="28"/>
                <w:szCs w:val="28"/>
              </w:rPr>
              <w:t>Kalniņi</w:t>
            </w:r>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550</w:t>
            </w:r>
            <w:r w:rsidRPr="00CF44BF">
              <w:rPr>
                <w:rFonts w:ascii="Times New Roman" w:hAnsi="Times New Roman" w:cs="Times New Roman"/>
                <w:sz w:val="28"/>
                <w:szCs w:val="28"/>
              </w:rPr>
              <w:t xml:space="preserve">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p>
          <w:p w14:paraId="00596AE9" w14:textId="2338F083" w:rsidR="00795A0F" w:rsidRPr="00CF44BF" w:rsidRDefault="001C001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 xml:space="preserve">20 </w:t>
            </w:r>
            <w:r w:rsidRPr="00CF44BF">
              <w:rPr>
                <w:rFonts w:ascii="Times New Roman" w:hAnsi="Times New Roman" w:cs="Times New Roman"/>
                <w:sz w:val="28"/>
                <w:szCs w:val="28"/>
              </w:rPr>
              <w:t>apstiprināt Komisijas noteikto atlīdzības apmēru par nekustamā īpašuma „</w:t>
            </w:r>
            <w:r w:rsidR="00051A39" w:rsidRPr="00CF44BF">
              <w:rPr>
                <w:rFonts w:ascii="Times New Roman" w:hAnsi="Times New Roman" w:cs="Times New Roman"/>
                <w:sz w:val="28"/>
                <w:szCs w:val="28"/>
              </w:rPr>
              <w:t>Bebru grāvis</w:t>
            </w:r>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100</w:t>
            </w:r>
            <w:r w:rsidRPr="00CF44BF">
              <w:rPr>
                <w:rFonts w:ascii="Times New Roman" w:hAnsi="Times New Roman" w:cs="Times New Roman"/>
                <w:sz w:val="28"/>
                <w:szCs w:val="28"/>
              </w:rPr>
              <w:t xml:space="preserve">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r w:rsidR="00655768" w:rsidRPr="00CF44BF">
              <w:rPr>
                <w:rFonts w:ascii="Times New Roman" w:hAnsi="Times New Roman" w:cs="Times New Roman"/>
                <w:sz w:val="28"/>
                <w:szCs w:val="28"/>
              </w:rPr>
              <w:t>.</w:t>
            </w:r>
          </w:p>
          <w:p w14:paraId="59B007E7" w14:textId="77777777" w:rsidR="00D55D3B" w:rsidRPr="00CF44BF" w:rsidRDefault="00D55D3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p>
          <w:p w14:paraId="512C0D2C" w14:textId="3ADEE8FC" w:rsidR="00D55D3B" w:rsidRPr="00CF44BF" w:rsidRDefault="00D55D3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Nekustamos īpašumus </w:t>
            </w:r>
            <w:r w:rsidR="00344CAE" w:rsidRPr="00CF44BF">
              <w:rPr>
                <w:rFonts w:ascii="Times New Roman" w:hAnsi="Times New Roman" w:cs="Times New Roman"/>
                <w:sz w:val="28"/>
                <w:szCs w:val="28"/>
              </w:rPr>
              <w:t>“</w:t>
            </w:r>
            <w:r w:rsidR="00051A39" w:rsidRPr="00CF44BF">
              <w:rPr>
                <w:rFonts w:ascii="Times New Roman" w:hAnsi="Times New Roman" w:cs="Times New Roman"/>
                <w:sz w:val="28"/>
                <w:szCs w:val="28"/>
              </w:rPr>
              <w:t>Puduri</w:t>
            </w:r>
            <w:r w:rsidR="00344CAE" w:rsidRPr="00CF44BF">
              <w:rPr>
                <w:rFonts w:ascii="Times New Roman" w:hAnsi="Times New Roman" w:cs="Times New Roman"/>
                <w:sz w:val="28"/>
                <w:szCs w:val="28"/>
              </w:rPr>
              <w:t xml:space="preserve">”, </w:t>
            </w:r>
            <w:r w:rsidR="00091F5B" w:rsidRPr="00CF44BF">
              <w:rPr>
                <w:rFonts w:ascii="Times New Roman" w:hAnsi="Times New Roman" w:cs="Times New Roman"/>
                <w:sz w:val="28"/>
                <w:szCs w:val="28"/>
              </w:rPr>
              <w:t>“</w:t>
            </w:r>
            <w:proofErr w:type="spellStart"/>
            <w:r w:rsidR="00051A39" w:rsidRPr="00CF44BF">
              <w:rPr>
                <w:rFonts w:ascii="Times New Roman" w:hAnsi="Times New Roman" w:cs="Times New Roman"/>
                <w:sz w:val="28"/>
                <w:szCs w:val="28"/>
              </w:rPr>
              <w:t>Jakuški</w:t>
            </w:r>
            <w:proofErr w:type="spellEnd"/>
            <w:r w:rsidR="00051A39" w:rsidRPr="00CF44BF">
              <w:rPr>
                <w:rFonts w:ascii="Times New Roman" w:hAnsi="Times New Roman" w:cs="Times New Roman"/>
                <w:sz w:val="28"/>
                <w:szCs w:val="28"/>
              </w:rPr>
              <w:t xml:space="preserve"> 1</w:t>
            </w:r>
            <w:r w:rsidR="00091F5B" w:rsidRPr="00CF44BF">
              <w:rPr>
                <w:rFonts w:ascii="Times New Roman" w:hAnsi="Times New Roman" w:cs="Times New Roman"/>
                <w:sz w:val="28"/>
                <w:szCs w:val="28"/>
              </w:rPr>
              <w:t>”, “</w:t>
            </w:r>
            <w:proofErr w:type="spellStart"/>
            <w:r w:rsidR="00051A39" w:rsidRPr="00CF44BF">
              <w:rPr>
                <w:rFonts w:ascii="Times New Roman" w:hAnsi="Times New Roman" w:cs="Times New Roman"/>
                <w:sz w:val="28"/>
                <w:szCs w:val="28"/>
              </w:rPr>
              <w:t>Graubas</w:t>
            </w:r>
            <w:proofErr w:type="spellEnd"/>
            <w:r w:rsidR="00091F5B" w:rsidRPr="00CF44BF">
              <w:rPr>
                <w:rFonts w:ascii="Times New Roman" w:hAnsi="Times New Roman" w:cs="Times New Roman"/>
                <w:sz w:val="28"/>
                <w:szCs w:val="28"/>
              </w:rPr>
              <w:t xml:space="preserve">”, </w:t>
            </w:r>
            <w:r w:rsidR="006B7155" w:rsidRPr="00CF44BF">
              <w:rPr>
                <w:rFonts w:ascii="Times New Roman" w:hAnsi="Times New Roman" w:cs="Times New Roman"/>
                <w:sz w:val="28"/>
                <w:szCs w:val="28"/>
              </w:rPr>
              <w:t>“</w:t>
            </w:r>
            <w:r w:rsidR="007B7D42">
              <w:rPr>
                <w:rFonts w:ascii="Times New Roman" w:hAnsi="Times New Roman" w:cs="Times New Roman"/>
                <w:sz w:val="28"/>
                <w:szCs w:val="28"/>
              </w:rPr>
              <w:t>Ves</w:t>
            </w:r>
            <w:r w:rsidR="00051A39" w:rsidRPr="00CF44BF">
              <w:rPr>
                <w:rFonts w:ascii="Times New Roman" w:hAnsi="Times New Roman" w:cs="Times New Roman"/>
                <w:sz w:val="28"/>
                <w:szCs w:val="28"/>
              </w:rPr>
              <w:t>elības avots</w:t>
            </w:r>
            <w:r w:rsidR="006B7155" w:rsidRPr="00CF44BF">
              <w:rPr>
                <w:rFonts w:ascii="Times New Roman" w:hAnsi="Times New Roman" w:cs="Times New Roman"/>
                <w:sz w:val="28"/>
                <w:szCs w:val="28"/>
              </w:rPr>
              <w:t>”</w:t>
            </w:r>
            <w:r w:rsidR="00C970BA" w:rsidRPr="00CF44BF">
              <w:rPr>
                <w:rFonts w:ascii="Times New Roman" w:hAnsi="Times New Roman" w:cs="Times New Roman"/>
                <w:sz w:val="28"/>
                <w:szCs w:val="28"/>
              </w:rPr>
              <w:t xml:space="preserve"> </w:t>
            </w:r>
            <w:r w:rsidR="000E0F6E" w:rsidRPr="00CF44BF">
              <w:rPr>
                <w:rFonts w:ascii="Times New Roman" w:hAnsi="Times New Roman" w:cs="Times New Roman"/>
                <w:sz w:val="28"/>
                <w:szCs w:val="28"/>
              </w:rPr>
              <w:t>“</w:t>
            </w:r>
            <w:r w:rsidR="00051A39" w:rsidRPr="00CF44BF">
              <w:rPr>
                <w:rFonts w:ascii="Times New Roman" w:hAnsi="Times New Roman" w:cs="Times New Roman"/>
                <w:sz w:val="28"/>
                <w:szCs w:val="28"/>
              </w:rPr>
              <w:t>Kalniņi</w:t>
            </w:r>
            <w:r w:rsidR="000E0F6E" w:rsidRPr="00CF44BF">
              <w:rPr>
                <w:rFonts w:ascii="Times New Roman" w:hAnsi="Times New Roman" w:cs="Times New Roman"/>
                <w:sz w:val="28"/>
                <w:szCs w:val="28"/>
              </w:rPr>
              <w:t xml:space="preserve">” </w:t>
            </w:r>
            <w:r w:rsidR="00C970BA" w:rsidRPr="00CF44BF">
              <w:rPr>
                <w:rFonts w:ascii="Times New Roman" w:hAnsi="Times New Roman" w:cs="Times New Roman"/>
                <w:sz w:val="28"/>
                <w:szCs w:val="28"/>
              </w:rPr>
              <w:t>un “</w:t>
            </w:r>
            <w:r w:rsidR="00051A39" w:rsidRPr="00CF44BF">
              <w:rPr>
                <w:rFonts w:ascii="Times New Roman" w:hAnsi="Times New Roman" w:cs="Times New Roman"/>
                <w:sz w:val="28"/>
                <w:szCs w:val="28"/>
              </w:rPr>
              <w:t>Bebru grāvis</w:t>
            </w:r>
            <w:r w:rsidR="00C970BA" w:rsidRPr="00CF44BF">
              <w:rPr>
                <w:rFonts w:ascii="Times New Roman" w:hAnsi="Times New Roman" w:cs="Times New Roman"/>
                <w:sz w:val="28"/>
                <w:szCs w:val="28"/>
              </w:rPr>
              <w:t>”</w:t>
            </w:r>
            <w:r w:rsidR="00C43493" w:rsidRPr="00CF44BF">
              <w:rPr>
                <w:rFonts w:ascii="Times New Roman" w:hAnsi="Times New Roman" w:cs="Times New Roman"/>
                <w:sz w:val="28"/>
                <w:szCs w:val="28"/>
              </w:rPr>
              <w:t xml:space="preserve"> </w:t>
            </w:r>
            <w:r w:rsidRPr="00CF44BF">
              <w:rPr>
                <w:rFonts w:ascii="Times New Roman" w:hAnsi="Times New Roman" w:cs="Times New Roman"/>
                <w:sz w:val="28"/>
                <w:szCs w:val="28"/>
              </w:rPr>
              <w:t xml:space="preserve">ir paredzēts atsavināt Latvijas Republikas valsts robežas joslas ar </w:t>
            </w:r>
            <w:r w:rsidR="00C43493" w:rsidRPr="00CF44BF">
              <w:rPr>
                <w:rFonts w:ascii="Times New Roman" w:hAnsi="Times New Roman" w:cs="Times New Roman"/>
                <w:sz w:val="28"/>
                <w:szCs w:val="28"/>
              </w:rPr>
              <w:t>Baltkrievijas Republiku</w:t>
            </w:r>
            <w:r w:rsidRPr="00CF44BF">
              <w:rPr>
                <w:rFonts w:ascii="Times New Roman" w:hAnsi="Times New Roman" w:cs="Times New Roman"/>
                <w:sz w:val="28"/>
                <w:szCs w:val="28"/>
              </w:rPr>
              <w:t xml:space="preserve"> paplašināšanai līdz 12 metriem. </w:t>
            </w:r>
          </w:p>
          <w:p w14:paraId="4EE5DF5A" w14:textId="77777777" w:rsidR="00AE63DE" w:rsidRPr="00CF44BF" w:rsidRDefault="00AE63DE"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p>
          <w:p w14:paraId="22022C2D" w14:textId="7497FC05" w:rsidR="00D55D3B" w:rsidRPr="00CF44BF" w:rsidRDefault="00BF1A9E"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lastRenderedPageBreak/>
              <w:t>Pēc atsavināšanas pabeigšanas Iekšlietu ministrija</w:t>
            </w:r>
            <w:r w:rsidR="005A6DA3" w:rsidRPr="00CF44BF">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CF44BF">
              <w:rPr>
                <w:rFonts w:ascii="Times New Roman" w:hAnsi="Times New Roman" w:cs="Times New Roman"/>
                <w:sz w:val="28"/>
                <w:szCs w:val="28"/>
              </w:rPr>
              <w:t xml:space="preserve">uz </w:t>
            </w:r>
            <w:r w:rsidRPr="00CF44BF">
              <w:rPr>
                <w:rFonts w:ascii="Times New Roman" w:hAnsi="Times New Roman" w:cs="Times New Roman"/>
                <w:sz w:val="28"/>
                <w:szCs w:val="28"/>
              </w:rPr>
              <w:t>valsts</w:t>
            </w:r>
            <w:r w:rsidR="00ED60BA" w:rsidRPr="00CF44BF">
              <w:rPr>
                <w:rFonts w:ascii="Times New Roman" w:hAnsi="Times New Roman" w:cs="Times New Roman"/>
                <w:sz w:val="28"/>
                <w:szCs w:val="28"/>
              </w:rPr>
              <w:t xml:space="preserve"> vārda</w:t>
            </w:r>
            <w:r w:rsidR="00045EEB" w:rsidRPr="00CF44BF">
              <w:rPr>
                <w:rFonts w:ascii="Times New Roman" w:hAnsi="Times New Roman" w:cs="Times New Roman"/>
                <w:sz w:val="28"/>
                <w:szCs w:val="28"/>
              </w:rPr>
              <w:t xml:space="preserve"> Iekšlietu ministrijas personā.</w:t>
            </w:r>
          </w:p>
          <w:p w14:paraId="05AC4DBF" w14:textId="77777777" w:rsidR="00AE63DE" w:rsidRPr="00CF44BF" w:rsidRDefault="00AE63DE"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p>
          <w:p w14:paraId="2BDE1A85" w14:textId="5BEB0EB6" w:rsidR="00B93BE1" w:rsidRPr="00CF44BF" w:rsidRDefault="00B93BE1"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Projekts attiecas uz </w:t>
            </w:r>
            <w:r w:rsidR="00091F5B" w:rsidRPr="00CF44BF">
              <w:rPr>
                <w:rFonts w:ascii="Times New Roman" w:hAnsi="Times New Roman" w:cs="Times New Roman"/>
                <w:sz w:val="28"/>
                <w:szCs w:val="28"/>
              </w:rPr>
              <w:t>Iekšlietu</w:t>
            </w:r>
            <w:r w:rsidRPr="00CF44BF">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6CEB8DA6"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7202428"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CF44BF">
              <w:rPr>
                <w:rFonts w:ascii="Times New Roman" w:hAnsi="Times New Roman" w:cs="Times New Roman"/>
                <w:b/>
                <w:bCs/>
                <w:sz w:val="28"/>
                <w:szCs w:val="28"/>
              </w:rPr>
              <w:t>9771</w:t>
            </w:r>
            <w:r w:rsidR="00CF44BF"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65ABC494"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CF44BF">
              <w:rPr>
                <w:b/>
                <w:bCs/>
                <w:sz w:val="28"/>
                <w:szCs w:val="28"/>
                <w:lang w:val="lv-LV"/>
              </w:rPr>
              <w:t>9195</w:t>
            </w:r>
            <w:r w:rsidR="00AC54EF">
              <w:rPr>
                <w:b/>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4BDD8AB4"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051A39">
              <w:rPr>
                <w:sz w:val="28"/>
                <w:szCs w:val="28"/>
                <w:lang w:val="lv-LV"/>
              </w:rPr>
              <w:t>Puduri</w:t>
            </w:r>
            <w:r w:rsidRPr="006F58C4">
              <w:rPr>
                <w:sz w:val="28"/>
                <w:szCs w:val="28"/>
                <w:lang w:val="lv-LV"/>
              </w:rPr>
              <w:t>”</w:t>
            </w:r>
            <w:r w:rsidR="00CF44BF">
              <w:rPr>
                <w:sz w:val="28"/>
                <w:szCs w:val="28"/>
                <w:lang w:val="lv-LV"/>
              </w:rPr>
              <w:t xml:space="preserve"> </w:t>
            </w:r>
            <w:r w:rsidR="00051A39">
              <w:rPr>
                <w:sz w:val="28"/>
                <w:szCs w:val="28"/>
                <w:lang w:val="lv-LV"/>
              </w:rPr>
              <w:t>909,45</w:t>
            </w:r>
            <w:r w:rsidR="00051A39" w:rsidRPr="006F58C4">
              <w:rPr>
                <w:sz w:val="28"/>
                <w:szCs w:val="28"/>
                <w:lang w:val="lv-LV"/>
              </w:rPr>
              <w:t xml:space="preserve"> </w:t>
            </w:r>
            <w:r w:rsidRPr="006F58C4">
              <w:rPr>
                <w:i/>
                <w:sz w:val="28"/>
                <w:szCs w:val="28"/>
                <w:lang w:val="lv-LV"/>
              </w:rPr>
              <w:t>euro</w:t>
            </w:r>
            <w:r w:rsidRPr="006F58C4">
              <w:rPr>
                <w:sz w:val="28"/>
                <w:szCs w:val="28"/>
                <w:lang w:val="lv-LV"/>
              </w:rPr>
              <w:t>;</w:t>
            </w:r>
          </w:p>
          <w:p w14:paraId="2188537F" w14:textId="54DC8B45"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051A39">
              <w:rPr>
                <w:sz w:val="28"/>
                <w:szCs w:val="28"/>
                <w:lang w:val="lv-LV"/>
              </w:rPr>
              <w:t>Jakuški</w:t>
            </w:r>
            <w:proofErr w:type="spellEnd"/>
            <w:r w:rsidR="00051A39">
              <w:rPr>
                <w:sz w:val="28"/>
                <w:szCs w:val="28"/>
                <w:lang w:val="lv-LV"/>
              </w:rPr>
              <w:t xml:space="preserve"> 1</w:t>
            </w:r>
            <w:r w:rsidRPr="006F58C4">
              <w:rPr>
                <w:sz w:val="28"/>
                <w:szCs w:val="28"/>
                <w:lang w:val="lv-LV"/>
              </w:rPr>
              <w:t xml:space="preserve">” </w:t>
            </w:r>
            <w:r w:rsidR="00051A39">
              <w:rPr>
                <w:sz w:val="28"/>
                <w:szCs w:val="28"/>
                <w:lang w:val="lv-LV"/>
              </w:rPr>
              <w:t>1826</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FD28B29" w14:textId="1748E511"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051A39">
              <w:rPr>
                <w:sz w:val="28"/>
                <w:szCs w:val="28"/>
                <w:lang w:val="lv-LV"/>
              </w:rPr>
              <w:t>Graubas</w:t>
            </w:r>
            <w:proofErr w:type="spellEnd"/>
            <w:r w:rsidRPr="006F58C4">
              <w:rPr>
                <w:sz w:val="28"/>
                <w:szCs w:val="28"/>
                <w:lang w:val="lv-LV"/>
              </w:rPr>
              <w:t xml:space="preserve">” </w:t>
            </w:r>
            <w:r w:rsidR="00CF44BF">
              <w:rPr>
                <w:sz w:val="28"/>
                <w:szCs w:val="28"/>
                <w:lang w:val="lv-LV"/>
              </w:rPr>
              <w:t>5799</w:t>
            </w:r>
            <w:r w:rsidR="00CF44BF"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30171D4" w14:textId="3881D986" w:rsidR="000E0F6E" w:rsidRPr="006F58C4" w:rsidRDefault="000E0F6E" w:rsidP="000E0F6E">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CF44BF">
              <w:rPr>
                <w:sz w:val="28"/>
                <w:szCs w:val="28"/>
                <w:lang w:val="lv-LV"/>
              </w:rPr>
              <w:t>Veselības avots</w:t>
            </w:r>
            <w:r w:rsidRPr="006F58C4">
              <w:rPr>
                <w:sz w:val="28"/>
                <w:szCs w:val="28"/>
                <w:lang w:val="lv-LV"/>
              </w:rPr>
              <w:t xml:space="preserve">” </w:t>
            </w:r>
            <w:r w:rsidR="00CF44BF">
              <w:rPr>
                <w:sz w:val="28"/>
                <w:szCs w:val="28"/>
                <w:lang w:val="lv-LV"/>
              </w:rPr>
              <w:t>10</w:t>
            </w:r>
            <w:r w:rsidR="00CF44BF" w:rsidRPr="006F58C4">
              <w:rPr>
                <w:sz w:val="28"/>
                <w:szCs w:val="28"/>
                <w:lang w:val="lv-LV"/>
              </w:rPr>
              <w:t xml:space="preserve"> </w:t>
            </w:r>
            <w:r w:rsidRPr="006F58C4">
              <w:rPr>
                <w:i/>
                <w:sz w:val="28"/>
                <w:szCs w:val="28"/>
                <w:lang w:val="lv-LV"/>
              </w:rPr>
              <w:t>euro</w:t>
            </w:r>
            <w:r w:rsidRPr="006F58C4">
              <w:rPr>
                <w:sz w:val="28"/>
                <w:szCs w:val="28"/>
                <w:lang w:val="lv-LV"/>
              </w:rPr>
              <w:t>;</w:t>
            </w:r>
          </w:p>
          <w:p w14:paraId="1978C3C2" w14:textId="1214FD56" w:rsidR="000E0F6E" w:rsidRPr="006F58C4" w:rsidRDefault="000E0F6E" w:rsidP="000E0F6E">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CF44BF">
              <w:rPr>
                <w:sz w:val="28"/>
                <w:szCs w:val="28"/>
                <w:lang w:val="lv-LV"/>
              </w:rPr>
              <w:t>Kalniņi</w:t>
            </w:r>
            <w:r w:rsidRPr="006F58C4">
              <w:rPr>
                <w:sz w:val="28"/>
                <w:szCs w:val="28"/>
                <w:lang w:val="lv-LV"/>
              </w:rPr>
              <w:t xml:space="preserve">” </w:t>
            </w:r>
            <w:r w:rsidR="00CF44BF">
              <w:rPr>
                <w:sz w:val="28"/>
                <w:szCs w:val="28"/>
                <w:lang w:val="lv-LV"/>
              </w:rPr>
              <w:t>550</w:t>
            </w:r>
            <w:r w:rsidRPr="006F58C4">
              <w:rPr>
                <w:sz w:val="28"/>
                <w:szCs w:val="28"/>
                <w:lang w:val="lv-LV"/>
              </w:rPr>
              <w:t xml:space="preserve"> </w:t>
            </w:r>
            <w:r w:rsidRPr="006F58C4">
              <w:rPr>
                <w:i/>
                <w:sz w:val="28"/>
                <w:szCs w:val="28"/>
                <w:lang w:val="lv-LV"/>
              </w:rPr>
              <w:t>euro</w:t>
            </w:r>
            <w:r w:rsidRPr="006F58C4">
              <w:rPr>
                <w:sz w:val="28"/>
                <w:szCs w:val="28"/>
                <w:lang w:val="lv-LV"/>
              </w:rPr>
              <w:t>;</w:t>
            </w:r>
          </w:p>
          <w:p w14:paraId="19D7A928" w14:textId="4DFE79C7"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r w:rsidR="00CF44BF">
              <w:rPr>
                <w:sz w:val="28"/>
                <w:szCs w:val="28"/>
                <w:lang w:val="lv-LV"/>
              </w:rPr>
              <w:t>Bebru grāvis</w:t>
            </w:r>
            <w:r>
              <w:rPr>
                <w:sz w:val="28"/>
                <w:szCs w:val="28"/>
                <w:lang w:val="lv-LV"/>
              </w:rPr>
              <w:t xml:space="preserve">” </w:t>
            </w:r>
            <w:r w:rsidR="00CF44BF">
              <w:rPr>
                <w:sz w:val="28"/>
                <w:szCs w:val="28"/>
                <w:lang w:val="lv-LV"/>
              </w:rPr>
              <w:t>100</w:t>
            </w:r>
            <w:r>
              <w:rPr>
                <w:sz w:val="28"/>
                <w:szCs w:val="28"/>
                <w:lang w:val="lv-LV"/>
              </w:rPr>
              <w:t xml:space="preserve"> </w:t>
            </w:r>
            <w:r>
              <w:rPr>
                <w:i/>
                <w:sz w:val="28"/>
                <w:szCs w:val="28"/>
                <w:lang w:val="lv-LV"/>
              </w:rPr>
              <w:t>euro.</w:t>
            </w:r>
          </w:p>
          <w:p w14:paraId="691CB487" w14:textId="2FAF67CD"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0E0F6E">
              <w:rPr>
                <w:bCs/>
                <w:sz w:val="28"/>
                <w:szCs w:val="28"/>
                <w:lang w:val="lv-LV"/>
              </w:rPr>
              <w:t>6</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F1497B">
              <w:rPr>
                <w:b/>
                <w:bCs/>
                <w:sz w:val="28"/>
                <w:szCs w:val="28"/>
                <w:lang w:val="lv-LV"/>
              </w:rPr>
              <w:t>3</w:t>
            </w:r>
            <w:r w:rsidR="000E0F6E">
              <w:rPr>
                <w:b/>
                <w:bCs/>
                <w:sz w:val="28"/>
                <w:szCs w:val="28"/>
                <w:lang w:val="lv-LV"/>
              </w:rPr>
              <w:t>96</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17A4F577"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0E0F6E">
              <w:rPr>
                <w:bCs/>
                <w:sz w:val="28"/>
                <w:szCs w:val="28"/>
                <w:lang w:val="lv-LV"/>
              </w:rPr>
              <w:t>6</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F1497B">
              <w:rPr>
                <w:b/>
                <w:bCs/>
                <w:sz w:val="28"/>
                <w:szCs w:val="28"/>
                <w:lang w:val="lv-LV"/>
              </w:rPr>
              <w:t>1</w:t>
            </w:r>
            <w:r w:rsidR="000E0F6E">
              <w:rPr>
                <w:b/>
                <w:bCs/>
                <w:sz w:val="28"/>
                <w:szCs w:val="28"/>
                <w:lang w:val="lv-LV"/>
              </w:rPr>
              <w:t>8</w:t>
            </w:r>
            <w:r w:rsidR="00F1497B">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6A6E0F14" w:rsidR="00D55D3B" w:rsidRPr="006F58C4" w:rsidRDefault="00AE63DE" w:rsidP="0064166B">
            <w:pPr>
              <w:spacing w:after="0"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lastRenderedPageBreak/>
              <w:t xml:space="preserve"> </w:t>
            </w:r>
            <w:r w:rsidR="00D55D3B"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 xml:space="preserve">Sandis </w:t>
      </w:r>
      <w:proofErr w:type="spellStart"/>
      <w:r w:rsidR="00EC5812">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DBEBA74"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904014F"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49B2EF44"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7091ED0D"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293FF466"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58FBD75"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4663E129"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00C1A975"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208E8C87"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B4559AB"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4E8DC212"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7B1D22A"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BD8604D"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56F32D4B"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32B13" w14:textId="77777777" w:rsidR="000B368E" w:rsidRDefault="000B368E" w:rsidP="002241CE">
      <w:pPr>
        <w:spacing w:after="0" w:line="240" w:lineRule="auto"/>
      </w:pPr>
      <w:r>
        <w:separator/>
      </w:r>
    </w:p>
  </w:endnote>
  <w:endnote w:type="continuationSeparator" w:id="0">
    <w:p w14:paraId="7A0234FE" w14:textId="77777777" w:rsidR="000B368E" w:rsidRDefault="000B368E"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820D" w14:textId="77777777" w:rsidR="00FC5A8E" w:rsidRDefault="00FC5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6435C475" w:rsidR="00BF3DBB" w:rsidRPr="00A40970" w:rsidRDefault="00BF3DBB" w:rsidP="00A40970">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F7129">
      <w:rPr>
        <w:rFonts w:ascii="Times New Roman" w:hAnsi="Times New Roman" w:cs="Times New Roman"/>
        <w:sz w:val="20"/>
        <w:szCs w:val="20"/>
      </w:rPr>
      <w:t>2</w:t>
    </w:r>
    <w:r w:rsidR="009D43C2">
      <w:rPr>
        <w:rFonts w:ascii="Times New Roman" w:hAnsi="Times New Roman" w:cs="Times New Roman"/>
        <w:sz w:val="20"/>
        <w:szCs w:val="20"/>
      </w:rPr>
      <w:t>2</w:t>
    </w:r>
    <w:r w:rsidR="004F7129">
      <w:rPr>
        <w:rFonts w:ascii="Times New Roman" w:hAnsi="Times New Roman" w:cs="Times New Roman"/>
        <w:sz w:val="20"/>
        <w:szCs w:val="20"/>
      </w:rPr>
      <w:t>0219</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304EF98A" w:rsidR="00BF3DBB" w:rsidRPr="002241CE" w:rsidRDefault="00BF3DBB"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F7129">
      <w:rPr>
        <w:rFonts w:ascii="Times New Roman" w:hAnsi="Times New Roman" w:cs="Times New Roman"/>
        <w:sz w:val="20"/>
        <w:szCs w:val="20"/>
      </w:rPr>
      <w:t>2</w:t>
    </w:r>
    <w:r w:rsidR="00FC5A8E">
      <w:rPr>
        <w:rFonts w:ascii="Times New Roman" w:hAnsi="Times New Roman" w:cs="Times New Roman"/>
        <w:sz w:val="20"/>
        <w:szCs w:val="20"/>
      </w:rPr>
      <w:t>2</w:t>
    </w:r>
    <w:bookmarkStart w:id="0" w:name="_GoBack"/>
    <w:bookmarkEnd w:id="0"/>
    <w:r w:rsidR="00CF44BF">
      <w:rPr>
        <w:rFonts w:ascii="Times New Roman" w:hAnsi="Times New Roman" w:cs="Times New Roman"/>
        <w:sz w:val="20"/>
        <w:szCs w:val="20"/>
      </w:rPr>
      <w:t>02</w:t>
    </w:r>
    <w:r>
      <w:rPr>
        <w:rFonts w:ascii="Times New Roman" w:hAnsi="Times New Roman" w:cs="Times New Roman"/>
        <w:sz w:val="20"/>
        <w:szCs w:val="20"/>
      </w:rPr>
      <w:t>19</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02F0C" w14:textId="77777777" w:rsidR="000B368E" w:rsidRDefault="000B368E" w:rsidP="002241CE">
      <w:pPr>
        <w:spacing w:after="0" w:line="240" w:lineRule="auto"/>
      </w:pPr>
      <w:r>
        <w:separator/>
      </w:r>
    </w:p>
  </w:footnote>
  <w:footnote w:type="continuationSeparator" w:id="0">
    <w:p w14:paraId="3FD083C5" w14:textId="77777777" w:rsidR="000B368E" w:rsidRDefault="000B368E"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F96B" w14:textId="77777777" w:rsidR="00FC5A8E" w:rsidRDefault="00FC5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7E68AC06" w:rsidR="00BF3DBB" w:rsidRDefault="00BF3DBB" w:rsidP="00D1784F">
        <w:pPr>
          <w:pStyle w:val="Header"/>
          <w:jc w:val="center"/>
        </w:pPr>
        <w:r>
          <w:fldChar w:fldCharType="begin"/>
        </w:r>
        <w:r>
          <w:instrText xml:space="preserve"> PAGE   \* MERGEFORMAT </w:instrText>
        </w:r>
        <w:r>
          <w:fldChar w:fldCharType="separate"/>
        </w:r>
        <w:r w:rsidR="00FC5A8E">
          <w:rPr>
            <w:noProof/>
          </w:rPr>
          <w:t>18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2A3A" w14:textId="77777777" w:rsidR="00FC5A8E" w:rsidRDefault="00FC5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88D03E7"/>
    <w:multiLevelType w:val="hybridMultilevel"/>
    <w:tmpl w:val="F5987824"/>
    <w:lvl w:ilvl="0" w:tplc="F078BF64">
      <w:start w:val="6"/>
      <w:numFmt w:val="bullet"/>
      <w:lvlText w:val="-"/>
      <w:lvlJc w:val="left"/>
      <w:pPr>
        <w:ind w:left="724" w:hanging="360"/>
      </w:pPr>
      <w:rPr>
        <w:rFonts w:ascii="Times New Roman" w:eastAsiaTheme="minorHAnsi" w:hAnsi="Times New Roman"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6">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A0206"/>
    <w:multiLevelType w:val="hybridMultilevel"/>
    <w:tmpl w:val="B588B020"/>
    <w:lvl w:ilvl="0" w:tplc="B11C015E">
      <w:start w:val="6"/>
      <w:numFmt w:val="bullet"/>
      <w:lvlText w:val="-"/>
      <w:lvlJc w:val="left"/>
      <w:pPr>
        <w:ind w:left="724" w:hanging="360"/>
      </w:pPr>
      <w:rPr>
        <w:rFonts w:ascii="Times New Roman" w:eastAsiaTheme="minorHAnsi" w:hAnsi="Times New Roman"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8">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1">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2">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3">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6"/>
  </w:num>
  <w:num w:numId="3">
    <w:abstractNumId w:val="19"/>
  </w:num>
  <w:num w:numId="4">
    <w:abstractNumId w:val="16"/>
  </w:num>
  <w:num w:numId="5">
    <w:abstractNumId w:val="17"/>
  </w:num>
  <w:num w:numId="6">
    <w:abstractNumId w:val="15"/>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4"/>
  </w:num>
  <w:num w:numId="12">
    <w:abstractNumId w:val="18"/>
  </w:num>
  <w:num w:numId="13">
    <w:abstractNumId w:val="9"/>
  </w:num>
  <w:num w:numId="14">
    <w:abstractNumId w:val="13"/>
  </w:num>
  <w:num w:numId="15">
    <w:abstractNumId w:val="14"/>
  </w:num>
  <w:num w:numId="16">
    <w:abstractNumId w:val="20"/>
  </w:num>
  <w:num w:numId="17">
    <w:abstractNumId w:val="8"/>
  </w:num>
  <w:num w:numId="18">
    <w:abstractNumId w:val="3"/>
  </w:num>
  <w:num w:numId="19">
    <w:abstractNumId w:val="1"/>
  </w:num>
  <w:num w:numId="20">
    <w:abstractNumId w:val="5"/>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0A8"/>
    <w:rsid w:val="00045EEB"/>
    <w:rsid w:val="00051A39"/>
    <w:rsid w:val="00053F8F"/>
    <w:rsid w:val="00065156"/>
    <w:rsid w:val="00091F5B"/>
    <w:rsid w:val="00096E22"/>
    <w:rsid w:val="000A083B"/>
    <w:rsid w:val="000A16E8"/>
    <w:rsid w:val="000A52F7"/>
    <w:rsid w:val="000A5525"/>
    <w:rsid w:val="000A7F9C"/>
    <w:rsid w:val="000B368E"/>
    <w:rsid w:val="000E0C05"/>
    <w:rsid w:val="000E0F6E"/>
    <w:rsid w:val="000E1832"/>
    <w:rsid w:val="001062AD"/>
    <w:rsid w:val="00106CAE"/>
    <w:rsid w:val="00112922"/>
    <w:rsid w:val="00116D2E"/>
    <w:rsid w:val="00130C38"/>
    <w:rsid w:val="001433CF"/>
    <w:rsid w:val="001657E8"/>
    <w:rsid w:val="00167319"/>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41D45"/>
    <w:rsid w:val="00260805"/>
    <w:rsid w:val="002654B0"/>
    <w:rsid w:val="002709B0"/>
    <w:rsid w:val="0027153F"/>
    <w:rsid w:val="00277D81"/>
    <w:rsid w:val="00282FC7"/>
    <w:rsid w:val="00286B2B"/>
    <w:rsid w:val="00290589"/>
    <w:rsid w:val="002B35AB"/>
    <w:rsid w:val="002B39EC"/>
    <w:rsid w:val="002C3359"/>
    <w:rsid w:val="002C5627"/>
    <w:rsid w:val="002D796E"/>
    <w:rsid w:val="002D7B9D"/>
    <w:rsid w:val="002E55C0"/>
    <w:rsid w:val="002F7382"/>
    <w:rsid w:val="0030148E"/>
    <w:rsid w:val="0031660E"/>
    <w:rsid w:val="00317747"/>
    <w:rsid w:val="00336326"/>
    <w:rsid w:val="00337870"/>
    <w:rsid w:val="00344CAE"/>
    <w:rsid w:val="003520F8"/>
    <w:rsid w:val="003A640E"/>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56C9"/>
    <w:rsid w:val="0047704B"/>
    <w:rsid w:val="004911A3"/>
    <w:rsid w:val="004B3F33"/>
    <w:rsid w:val="004C3DB2"/>
    <w:rsid w:val="004C7CC3"/>
    <w:rsid w:val="004F7129"/>
    <w:rsid w:val="004F7D35"/>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17730"/>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4BF3"/>
    <w:rsid w:val="006968BB"/>
    <w:rsid w:val="006A6F3C"/>
    <w:rsid w:val="006A76B0"/>
    <w:rsid w:val="006B6965"/>
    <w:rsid w:val="006B7155"/>
    <w:rsid w:val="006C47D9"/>
    <w:rsid w:val="006C49CC"/>
    <w:rsid w:val="006C51B0"/>
    <w:rsid w:val="006C53EF"/>
    <w:rsid w:val="006E0F54"/>
    <w:rsid w:val="006E0F93"/>
    <w:rsid w:val="006E3124"/>
    <w:rsid w:val="006F1BFD"/>
    <w:rsid w:val="006F58C4"/>
    <w:rsid w:val="006F6D11"/>
    <w:rsid w:val="006F7262"/>
    <w:rsid w:val="00711A9C"/>
    <w:rsid w:val="007141EC"/>
    <w:rsid w:val="00727F21"/>
    <w:rsid w:val="00731A75"/>
    <w:rsid w:val="007347B8"/>
    <w:rsid w:val="007477C8"/>
    <w:rsid w:val="00750C7A"/>
    <w:rsid w:val="007619DF"/>
    <w:rsid w:val="00762788"/>
    <w:rsid w:val="00771E0F"/>
    <w:rsid w:val="00793616"/>
    <w:rsid w:val="00795A0F"/>
    <w:rsid w:val="007A14D5"/>
    <w:rsid w:val="007A29B6"/>
    <w:rsid w:val="007A340B"/>
    <w:rsid w:val="007A577C"/>
    <w:rsid w:val="007B1821"/>
    <w:rsid w:val="007B3C86"/>
    <w:rsid w:val="007B6D8B"/>
    <w:rsid w:val="007B7D42"/>
    <w:rsid w:val="007C3BF1"/>
    <w:rsid w:val="007C4948"/>
    <w:rsid w:val="007D4046"/>
    <w:rsid w:val="007E328E"/>
    <w:rsid w:val="007E5114"/>
    <w:rsid w:val="007F68EF"/>
    <w:rsid w:val="0081612F"/>
    <w:rsid w:val="008163F8"/>
    <w:rsid w:val="0082116C"/>
    <w:rsid w:val="00822F9A"/>
    <w:rsid w:val="00826D25"/>
    <w:rsid w:val="008327DB"/>
    <w:rsid w:val="00835CA0"/>
    <w:rsid w:val="00841394"/>
    <w:rsid w:val="00851F5D"/>
    <w:rsid w:val="00884605"/>
    <w:rsid w:val="00885E56"/>
    <w:rsid w:val="008B05E1"/>
    <w:rsid w:val="008D723D"/>
    <w:rsid w:val="008E2589"/>
    <w:rsid w:val="008E4020"/>
    <w:rsid w:val="008E41F0"/>
    <w:rsid w:val="008E6E9C"/>
    <w:rsid w:val="008F516E"/>
    <w:rsid w:val="00904366"/>
    <w:rsid w:val="00907A2A"/>
    <w:rsid w:val="00912FDA"/>
    <w:rsid w:val="00922457"/>
    <w:rsid w:val="00925397"/>
    <w:rsid w:val="00926A0A"/>
    <w:rsid w:val="00934540"/>
    <w:rsid w:val="00955021"/>
    <w:rsid w:val="00956386"/>
    <w:rsid w:val="00956AB9"/>
    <w:rsid w:val="009578E4"/>
    <w:rsid w:val="009744A6"/>
    <w:rsid w:val="0098193F"/>
    <w:rsid w:val="009976DA"/>
    <w:rsid w:val="009B5A4E"/>
    <w:rsid w:val="009B6D36"/>
    <w:rsid w:val="009C0044"/>
    <w:rsid w:val="009D0D7D"/>
    <w:rsid w:val="009D43C2"/>
    <w:rsid w:val="009D52A5"/>
    <w:rsid w:val="009E2873"/>
    <w:rsid w:val="009E506C"/>
    <w:rsid w:val="009E63AB"/>
    <w:rsid w:val="009E709D"/>
    <w:rsid w:val="009F1BBD"/>
    <w:rsid w:val="009F29B4"/>
    <w:rsid w:val="009F5A65"/>
    <w:rsid w:val="009F6303"/>
    <w:rsid w:val="00A02974"/>
    <w:rsid w:val="00A12931"/>
    <w:rsid w:val="00A20B53"/>
    <w:rsid w:val="00A25661"/>
    <w:rsid w:val="00A27D55"/>
    <w:rsid w:val="00A312E7"/>
    <w:rsid w:val="00A40970"/>
    <w:rsid w:val="00A61A23"/>
    <w:rsid w:val="00A75937"/>
    <w:rsid w:val="00A8099F"/>
    <w:rsid w:val="00A90D4D"/>
    <w:rsid w:val="00A91B03"/>
    <w:rsid w:val="00A94346"/>
    <w:rsid w:val="00AA002D"/>
    <w:rsid w:val="00AA6231"/>
    <w:rsid w:val="00AB339F"/>
    <w:rsid w:val="00AB34EB"/>
    <w:rsid w:val="00AB53E0"/>
    <w:rsid w:val="00AB69E9"/>
    <w:rsid w:val="00AC19E3"/>
    <w:rsid w:val="00AC5108"/>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46FA"/>
    <w:rsid w:val="00B22776"/>
    <w:rsid w:val="00B23237"/>
    <w:rsid w:val="00B37BEE"/>
    <w:rsid w:val="00B404AF"/>
    <w:rsid w:val="00B4069F"/>
    <w:rsid w:val="00B64040"/>
    <w:rsid w:val="00B663F4"/>
    <w:rsid w:val="00B76521"/>
    <w:rsid w:val="00B87AC6"/>
    <w:rsid w:val="00B93BE1"/>
    <w:rsid w:val="00BA0984"/>
    <w:rsid w:val="00BA4E98"/>
    <w:rsid w:val="00BC21C5"/>
    <w:rsid w:val="00BC71C7"/>
    <w:rsid w:val="00BD0FA2"/>
    <w:rsid w:val="00BD64B0"/>
    <w:rsid w:val="00BE4AB1"/>
    <w:rsid w:val="00BE4C56"/>
    <w:rsid w:val="00BF1A9E"/>
    <w:rsid w:val="00BF3DBB"/>
    <w:rsid w:val="00BF644A"/>
    <w:rsid w:val="00C11B10"/>
    <w:rsid w:val="00C15DE2"/>
    <w:rsid w:val="00C23D58"/>
    <w:rsid w:val="00C25DC5"/>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F44BF"/>
    <w:rsid w:val="00D000FA"/>
    <w:rsid w:val="00D00F10"/>
    <w:rsid w:val="00D01812"/>
    <w:rsid w:val="00D0290A"/>
    <w:rsid w:val="00D03C2A"/>
    <w:rsid w:val="00D04CE2"/>
    <w:rsid w:val="00D05049"/>
    <w:rsid w:val="00D07150"/>
    <w:rsid w:val="00D14395"/>
    <w:rsid w:val="00D162E5"/>
    <w:rsid w:val="00D1784F"/>
    <w:rsid w:val="00D35042"/>
    <w:rsid w:val="00D50BB7"/>
    <w:rsid w:val="00D51622"/>
    <w:rsid w:val="00D5558F"/>
    <w:rsid w:val="00D55D3B"/>
    <w:rsid w:val="00D65E22"/>
    <w:rsid w:val="00D722E4"/>
    <w:rsid w:val="00D81AB7"/>
    <w:rsid w:val="00D93CFC"/>
    <w:rsid w:val="00D967A6"/>
    <w:rsid w:val="00DA5299"/>
    <w:rsid w:val="00DA5741"/>
    <w:rsid w:val="00DB6356"/>
    <w:rsid w:val="00DC2F36"/>
    <w:rsid w:val="00DC541B"/>
    <w:rsid w:val="00DD7D84"/>
    <w:rsid w:val="00E02757"/>
    <w:rsid w:val="00E11AE7"/>
    <w:rsid w:val="00E1302B"/>
    <w:rsid w:val="00E223B4"/>
    <w:rsid w:val="00E2370D"/>
    <w:rsid w:val="00E3466A"/>
    <w:rsid w:val="00E35B3B"/>
    <w:rsid w:val="00E37BA1"/>
    <w:rsid w:val="00E5616C"/>
    <w:rsid w:val="00E60EBC"/>
    <w:rsid w:val="00E6434F"/>
    <w:rsid w:val="00E6769A"/>
    <w:rsid w:val="00E75BE0"/>
    <w:rsid w:val="00E822FD"/>
    <w:rsid w:val="00E86CF8"/>
    <w:rsid w:val="00EA4145"/>
    <w:rsid w:val="00EA7312"/>
    <w:rsid w:val="00EB510A"/>
    <w:rsid w:val="00EB7EA6"/>
    <w:rsid w:val="00EC4478"/>
    <w:rsid w:val="00EC5812"/>
    <w:rsid w:val="00ED2E8F"/>
    <w:rsid w:val="00ED60BA"/>
    <w:rsid w:val="00EE3FE3"/>
    <w:rsid w:val="00EE5640"/>
    <w:rsid w:val="00EE5EEA"/>
    <w:rsid w:val="00EF7642"/>
    <w:rsid w:val="00F1497B"/>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C5A8E"/>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FB5D-CE7E-4798-BC79-2F7D8682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19264</Words>
  <Characters>10982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10</cp:revision>
  <cp:lastPrinted>2018-06-19T07:59:00Z</cp:lastPrinted>
  <dcterms:created xsi:type="dcterms:W3CDTF">2019-02-20T09:23:00Z</dcterms:created>
  <dcterms:modified xsi:type="dcterms:W3CDTF">2019-02-22T08:19:00Z</dcterms:modified>
</cp:coreProperties>
</file>