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E1085A" w:rsidRDefault="000E0C05" w:rsidP="00EA7312">
      <w:pPr>
        <w:widowControl w:val="0"/>
        <w:spacing w:after="0" w:line="240" w:lineRule="auto"/>
        <w:jc w:val="center"/>
        <w:rPr>
          <w:rFonts w:ascii="Times New Roman" w:hAnsi="Times New Roman" w:cs="Times New Roman"/>
          <w:b/>
          <w:bCs/>
          <w:sz w:val="28"/>
          <w:szCs w:val="28"/>
        </w:rPr>
      </w:pPr>
      <w:r w:rsidRPr="00E1085A">
        <w:rPr>
          <w:rFonts w:ascii="Times New Roman" w:hAnsi="Times New Roman" w:cs="Times New Roman"/>
          <w:b/>
          <w:bCs/>
          <w:sz w:val="28"/>
          <w:szCs w:val="28"/>
        </w:rPr>
        <w:t>M</w:t>
      </w:r>
      <w:r w:rsidR="005D4DFD" w:rsidRPr="00E1085A">
        <w:rPr>
          <w:rFonts w:ascii="Times New Roman" w:hAnsi="Times New Roman" w:cs="Times New Roman"/>
          <w:b/>
          <w:bCs/>
          <w:sz w:val="28"/>
          <w:szCs w:val="28"/>
        </w:rPr>
        <w:t xml:space="preserve">inistru kabineta rīkojuma projekta </w:t>
      </w:r>
    </w:p>
    <w:p w14:paraId="2BA7DECC" w14:textId="667D0AD8" w:rsidR="005D4DFD" w:rsidRPr="00E1085A" w:rsidRDefault="005D4DFD" w:rsidP="00EA7312">
      <w:pPr>
        <w:widowControl w:val="0"/>
        <w:spacing w:after="0" w:line="240" w:lineRule="auto"/>
        <w:jc w:val="center"/>
        <w:rPr>
          <w:rFonts w:ascii="Times New Roman" w:hAnsi="Times New Roman" w:cs="Times New Roman"/>
          <w:b/>
          <w:bCs/>
          <w:sz w:val="28"/>
          <w:szCs w:val="28"/>
        </w:rPr>
      </w:pPr>
      <w:r w:rsidRPr="00E1085A">
        <w:rPr>
          <w:rFonts w:ascii="Times New Roman" w:hAnsi="Times New Roman" w:cs="Times New Roman"/>
          <w:b/>
          <w:bCs/>
          <w:sz w:val="28"/>
          <w:szCs w:val="28"/>
        </w:rPr>
        <w:t>„Par nekustam</w:t>
      </w:r>
      <w:r w:rsidR="00E74522" w:rsidRPr="00E1085A">
        <w:rPr>
          <w:rFonts w:ascii="Times New Roman" w:hAnsi="Times New Roman" w:cs="Times New Roman"/>
          <w:b/>
          <w:bCs/>
          <w:sz w:val="28"/>
          <w:szCs w:val="28"/>
        </w:rPr>
        <w:t>o</w:t>
      </w:r>
      <w:r w:rsidRPr="00E1085A">
        <w:rPr>
          <w:rFonts w:ascii="Times New Roman" w:hAnsi="Times New Roman" w:cs="Times New Roman"/>
          <w:b/>
          <w:bCs/>
          <w:sz w:val="28"/>
          <w:szCs w:val="28"/>
        </w:rPr>
        <w:t xml:space="preserve"> īpašum</w:t>
      </w:r>
      <w:r w:rsidR="00E74522" w:rsidRPr="00E1085A">
        <w:rPr>
          <w:rFonts w:ascii="Times New Roman" w:hAnsi="Times New Roman" w:cs="Times New Roman"/>
          <w:b/>
          <w:bCs/>
          <w:sz w:val="28"/>
          <w:szCs w:val="28"/>
        </w:rPr>
        <w:t>u</w:t>
      </w:r>
      <w:r w:rsidRPr="00E1085A">
        <w:rPr>
          <w:rFonts w:ascii="Times New Roman" w:hAnsi="Times New Roman" w:cs="Times New Roman"/>
          <w:b/>
          <w:bCs/>
          <w:sz w:val="28"/>
          <w:szCs w:val="28"/>
        </w:rPr>
        <w:t xml:space="preserve">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E1085A">
          <w:rPr>
            <w:rFonts w:ascii="Times New Roman" w:hAnsi="Times New Roman" w:cs="Times New Roman"/>
            <w:b/>
            <w:bCs/>
            <w:sz w:val="28"/>
            <w:szCs w:val="28"/>
          </w:rPr>
          <w:t>ziņojums</w:t>
        </w:r>
      </w:smartTag>
      <w:r w:rsidRPr="00E1085A">
        <w:rPr>
          <w:rFonts w:ascii="Times New Roman" w:hAnsi="Times New Roman" w:cs="Times New Roman"/>
          <w:b/>
          <w:bCs/>
          <w:sz w:val="28"/>
          <w:szCs w:val="28"/>
        </w:rPr>
        <w:t xml:space="preserve"> (anotācija)</w:t>
      </w:r>
    </w:p>
    <w:p w14:paraId="0A97C463" w14:textId="77777777" w:rsidR="00D55D3B" w:rsidRPr="00E1085A"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E1085A"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Tiesību akta projekta anotācijas kopsavilkums</w:t>
            </w:r>
          </w:p>
        </w:tc>
      </w:tr>
      <w:tr w:rsidR="009F6303" w:rsidRPr="00E1085A"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C7C858D" w:rsidR="00D55D3B" w:rsidRPr="00E1085A" w:rsidRDefault="00D55D3B" w:rsidP="00606F04">
            <w:pPr>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Ministru kabineta rīkojuma projekts „Par nekustam</w:t>
            </w:r>
            <w:r w:rsidR="00E74522" w:rsidRPr="00E1085A">
              <w:rPr>
                <w:rFonts w:ascii="Times New Roman" w:hAnsi="Times New Roman" w:cs="Times New Roman"/>
                <w:sz w:val="28"/>
                <w:szCs w:val="28"/>
              </w:rPr>
              <w:t>o</w:t>
            </w:r>
            <w:r w:rsidRPr="00E1085A">
              <w:rPr>
                <w:rFonts w:ascii="Times New Roman" w:hAnsi="Times New Roman" w:cs="Times New Roman"/>
                <w:sz w:val="28"/>
                <w:szCs w:val="28"/>
              </w:rPr>
              <w:t xml:space="preserve"> īpašum</w:t>
            </w:r>
            <w:r w:rsidR="00E74522" w:rsidRPr="00E1085A">
              <w:rPr>
                <w:rFonts w:ascii="Times New Roman" w:hAnsi="Times New Roman" w:cs="Times New Roman"/>
                <w:sz w:val="28"/>
                <w:szCs w:val="28"/>
              </w:rPr>
              <w:t>u</w:t>
            </w:r>
            <w:r w:rsidRPr="00E1085A">
              <w:rPr>
                <w:rFonts w:ascii="Times New Roman" w:hAnsi="Times New Roman" w:cs="Times New Roman"/>
                <w:sz w:val="28"/>
                <w:szCs w:val="28"/>
              </w:rPr>
              <w:t xml:space="preserve"> atsavināšanu Latvijas Republikas un Krievijas Federācijas valsts robežas joslas ierīkošanai” (turpmāk – rīkojuma projekts) paredz no zemes īpašniek</w:t>
            </w:r>
            <w:r w:rsidR="00E74522" w:rsidRPr="00E1085A">
              <w:rPr>
                <w:rFonts w:ascii="Times New Roman" w:hAnsi="Times New Roman" w:cs="Times New Roman"/>
                <w:sz w:val="28"/>
                <w:szCs w:val="28"/>
              </w:rPr>
              <w:t>iem</w:t>
            </w:r>
            <w:r w:rsidRPr="00E1085A">
              <w:rPr>
                <w:rFonts w:ascii="Times New Roman" w:hAnsi="Times New Roman" w:cs="Times New Roman"/>
                <w:sz w:val="28"/>
                <w:szCs w:val="28"/>
              </w:rPr>
              <w:t xml:space="preserve"> atsavināt nekustamo</w:t>
            </w:r>
            <w:r w:rsidR="00E74522" w:rsidRPr="00E1085A">
              <w:rPr>
                <w:rFonts w:ascii="Times New Roman" w:hAnsi="Times New Roman" w:cs="Times New Roman"/>
                <w:sz w:val="28"/>
                <w:szCs w:val="28"/>
              </w:rPr>
              <w:t>s</w:t>
            </w:r>
            <w:r w:rsidRPr="00E1085A">
              <w:rPr>
                <w:rFonts w:ascii="Times New Roman" w:hAnsi="Times New Roman" w:cs="Times New Roman"/>
                <w:sz w:val="28"/>
                <w:szCs w:val="28"/>
              </w:rPr>
              <w:t xml:space="preserve"> īpašumu</w:t>
            </w:r>
            <w:r w:rsidR="00E74522" w:rsidRPr="00E1085A">
              <w:rPr>
                <w:rFonts w:ascii="Times New Roman" w:hAnsi="Times New Roman" w:cs="Times New Roman"/>
                <w:sz w:val="28"/>
                <w:szCs w:val="28"/>
              </w:rPr>
              <w:t>s</w:t>
            </w:r>
            <w:r w:rsidRPr="00E1085A">
              <w:rPr>
                <w:rFonts w:ascii="Times New Roman" w:hAnsi="Times New Roman" w:cs="Times New Roman"/>
                <w:sz w:val="28"/>
                <w:szCs w:val="28"/>
              </w:rPr>
              <w:t xml:space="preserve">,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E1085A"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 xml:space="preserve">Ministru kabineta rīkojuma projekts stājas spēkā tā </w:t>
            </w:r>
            <w:r w:rsidR="006E7F50" w:rsidRPr="00E1085A">
              <w:rPr>
                <w:rFonts w:ascii="Times New Roman" w:hAnsi="Times New Roman" w:cs="Times New Roman"/>
                <w:sz w:val="28"/>
                <w:szCs w:val="28"/>
              </w:rPr>
              <w:t>parakstīšanas brīdī</w:t>
            </w:r>
            <w:r w:rsidRPr="00E1085A">
              <w:rPr>
                <w:rFonts w:ascii="Times New Roman" w:hAnsi="Times New Roman" w:cs="Times New Roman"/>
                <w:sz w:val="28"/>
                <w:szCs w:val="28"/>
              </w:rPr>
              <w:t>.</w:t>
            </w:r>
          </w:p>
        </w:tc>
      </w:tr>
    </w:tbl>
    <w:p w14:paraId="4A9B52BB"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 Tiesību akta projekta izstrādes nepieciešamība</w:t>
            </w:r>
          </w:p>
        </w:tc>
      </w:tr>
      <w:tr w:rsidR="009F6303" w:rsidRPr="00E1085A"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E1085A" w:rsidRDefault="00D55D3B" w:rsidP="00606F04">
            <w:pPr>
              <w:pStyle w:val="Heading2"/>
              <w:tabs>
                <w:tab w:val="left" w:pos="855"/>
              </w:tabs>
              <w:ind w:firstLine="720"/>
              <w:jc w:val="both"/>
              <w:rPr>
                <w:szCs w:val="28"/>
              </w:rPr>
            </w:pPr>
            <w:r w:rsidRPr="00E1085A">
              <w:rPr>
                <w:szCs w:val="28"/>
              </w:rPr>
              <w:t>Rīkojuma projekts izstrādāts saskaņā ar:</w:t>
            </w:r>
          </w:p>
          <w:p w14:paraId="040FA60A" w14:textId="77777777"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Latvijas Republikas valsts robežas likuma 13.panta pirmo un ceturto daļu, 31.panta trešās daļas 2.punktu;</w:t>
            </w:r>
          </w:p>
          <w:p w14:paraId="6761751E" w14:textId="39D73555"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Sabiedrības vajadzībām nepieciešamā nekustamā īpaš</w:t>
            </w:r>
            <w:r w:rsidR="00481276" w:rsidRPr="00E1085A">
              <w:rPr>
                <w:rFonts w:ascii="Times New Roman" w:hAnsi="Times New Roman" w:cs="Times New Roman"/>
                <w:sz w:val="28"/>
                <w:szCs w:val="28"/>
              </w:rPr>
              <w:t>uma atsavināšanas likuma 9.panta pirmo daļu</w:t>
            </w:r>
            <w:r w:rsidRPr="00E1085A">
              <w:rPr>
                <w:rFonts w:ascii="Times New Roman" w:hAnsi="Times New Roman" w:cs="Times New Roman"/>
                <w:sz w:val="28"/>
                <w:szCs w:val="28"/>
              </w:rPr>
              <w:t>;</w:t>
            </w:r>
          </w:p>
          <w:p w14:paraId="7DB73256" w14:textId="77777777"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E1085A"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E1085A">
              <w:rPr>
                <w:rFonts w:ascii="Times New Roman" w:hAnsi="Times New Roman" w:cs="Times New Roman"/>
                <w:sz w:val="28"/>
                <w:szCs w:val="28"/>
              </w:rPr>
              <w:t>Ministru kabineta 2015.gada 27.augusta sēdes protokola Nr.42, 3.§.</w:t>
            </w:r>
          </w:p>
        </w:tc>
      </w:tr>
      <w:tr w:rsidR="009F6303" w:rsidRPr="00E1085A"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E1085A" w:rsidRDefault="00D55D3B" w:rsidP="003159D8">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E1085A">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E1085A">
                <w:rPr>
                  <w:rFonts w:ascii="Times New Roman" w:hAnsi="Times New Roman" w:cs="Times New Roman"/>
                  <w:sz w:val="28"/>
                  <w:szCs w:val="28"/>
                </w:rPr>
                <w:t>Ministru kabinets</w:t>
              </w:r>
            </w:smartTag>
            <w:r w:rsidRPr="00E1085A">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Lai veiktu Latvijas Republikas un Krievijas Federācijas robežas ierīcību atbilstoši </w:t>
            </w:r>
            <w:r w:rsidRPr="00E1085A">
              <w:rPr>
                <w:rFonts w:ascii="Times New Roman" w:hAnsi="Times New Roman" w:cs="Times New Roman"/>
                <w:bCs/>
                <w:sz w:val="28"/>
                <w:szCs w:val="28"/>
              </w:rPr>
              <w:t>Latvijas Republikas valsts robežas likuma nosacījumiem</w:t>
            </w:r>
            <w:r w:rsidRPr="00E1085A">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w:t>
            </w:r>
            <w:r w:rsidRPr="00E1085A">
              <w:rPr>
                <w:rFonts w:ascii="Times New Roman" w:hAnsi="Times New Roman" w:cs="Times New Roman"/>
                <w:sz w:val="28"/>
                <w:szCs w:val="28"/>
              </w:rPr>
              <w:lastRenderedPageBreak/>
              <w:t>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6D7F4C1E" w14:textId="498AEE97" w:rsidR="00E74522" w:rsidRPr="00E1085A" w:rsidRDefault="00D55D3B"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Veicot Latvijas Republikas un Krievijas Federācijas robežas ierīcību, </w:t>
            </w:r>
            <w:r w:rsidR="00E74522" w:rsidRPr="00E1085A">
              <w:rPr>
                <w:rFonts w:ascii="Times New Roman" w:hAnsi="Times New Roman" w:cs="Times New Roman"/>
                <w:sz w:val="28"/>
                <w:szCs w:val="28"/>
              </w:rPr>
              <w:t xml:space="preserve">nepieciešams atsavināt robežai pieguļošos nekustamos īpašumus, kas atrodas valsts robežas joslā: </w:t>
            </w:r>
          </w:p>
          <w:p w14:paraId="62E45AE1" w14:textId="759F1135" w:rsidR="00E74522" w:rsidRPr="00E1085A" w:rsidRDefault="00E74522" w:rsidP="00927FA7">
            <w:pPr>
              <w:tabs>
                <w:tab w:val="left" w:pos="597"/>
              </w:tabs>
              <w:spacing w:after="0" w:line="240" w:lineRule="auto"/>
              <w:ind w:firstLine="888"/>
              <w:jc w:val="both"/>
              <w:rPr>
                <w:rFonts w:ascii="Times New Roman" w:hAnsi="Times New Roman" w:cs="Times New Roman"/>
                <w:sz w:val="28"/>
                <w:szCs w:val="28"/>
              </w:rPr>
            </w:pPr>
            <w:r w:rsidRPr="00E1085A">
              <w:rPr>
                <w:rFonts w:ascii="Times New Roman" w:hAnsi="Times New Roman" w:cs="Times New Roman"/>
                <w:sz w:val="28"/>
                <w:szCs w:val="28"/>
              </w:rPr>
              <w:t>1.</w:t>
            </w:r>
            <w:r w:rsidR="00927FA7">
              <w:rPr>
                <w:rFonts w:ascii="Times New Roman" w:hAnsi="Times New Roman" w:cs="Times New Roman"/>
                <w:sz w:val="28"/>
                <w:szCs w:val="28"/>
                <w:lang w:eastAsia="lv-LV"/>
              </w:rPr>
              <w:t xml:space="preserve"> n</w:t>
            </w:r>
            <w:r w:rsidR="001B5E0F" w:rsidRPr="00E1085A">
              <w:rPr>
                <w:rFonts w:ascii="Times New Roman" w:hAnsi="Times New Roman" w:cs="Times New Roman"/>
                <w:sz w:val="28"/>
                <w:szCs w:val="28"/>
                <w:lang w:eastAsia="lv-LV"/>
              </w:rPr>
              <w:t xml:space="preserve">ekustamā īpašuma </w:t>
            </w:r>
            <w:r w:rsidR="001B5E0F" w:rsidRPr="00E1085A">
              <w:rPr>
                <w:rFonts w:ascii="Times New Roman" w:hAnsi="Times New Roman" w:cs="Times New Roman"/>
                <w:sz w:val="28"/>
                <w:szCs w:val="28"/>
              </w:rPr>
              <w:t xml:space="preserve">“Īvas” (nekustamā īpašuma kadastra Nr. 3844 006 0137) daļu – zemes vienības (zemes vienības kadastra apzīmējums 3844 006 0137) daļu 0,12 ha </w:t>
            </w:r>
            <w:r w:rsidR="001B5E0F" w:rsidRPr="00317E04">
              <w:rPr>
                <w:rFonts w:ascii="Times New Roman" w:hAnsi="Times New Roman" w:cs="Times New Roman"/>
                <w:sz w:val="28"/>
                <w:szCs w:val="28"/>
              </w:rPr>
              <w:t xml:space="preserve">platībā </w:t>
            </w:r>
            <w:r w:rsidR="00317E04" w:rsidRPr="00317E04">
              <w:rPr>
                <w:rFonts w:ascii="Times New Roman" w:hAnsi="Times New Roman" w:cs="Times New Roman"/>
                <w:sz w:val="28"/>
                <w:szCs w:val="28"/>
              </w:rPr>
              <w:t>(projektētās zemes vienības kadastra apzīmējums 3844 006 0113)</w:t>
            </w:r>
            <w:r w:rsidR="00317E04">
              <w:rPr>
                <w:rFonts w:ascii="Times New Roman" w:hAnsi="Times New Roman" w:cs="Times New Roman"/>
                <w:sz w:val="28"/>
                <w:szCs w:val="28"/>
              </w:rPr>
              <w:t xml:space="preserve"> </w:t>
            </w:r>
            <w:r w:rsidR="001B5E0F" w:rsidRPr="00317E04">
              <w:rPr>
                <w:rFonts w:ascii="Times New Roman" w:hAnsi="Times New Roman" w:cs="Times New Roman"/>
                <w:sz w:val="28"/>
                <w:szCs w:val="28"/>
              </w:rPr>
              <w:t>– Baltinavas novadā</w:t>
            </w:r>
            <w:r w:rsidR="001B5E0F" w:rsidRPr="00317E04" w:rsidDel="001B5E0F">
              <w:rPr>
                <w:rFonts w:ascii="Times New Roman" w:hAnsi="Times New Roman" w:cs="Times New Roman"/>
                <w:sz w:val="28"/>
                <w:szCs w:val="28"/>
              </w:rPr>
              <w:t xml:space="preserve"> </w:t>
            </w:r>
            <w:r w:rsidRPr="00317E04">
              <w:rPr>
                <w:rFonts w:ascii="Times New Roman" w:hAnsi="Times New Roman" w:cs="Times New Roman"/>
                <w:sz w:val="28"/>
                <w:szCs w:val="28"/>
              </w:rPr>
              <w:t>(turpmāk – nekustamais īpašums</w:t>
            </w:r>
            <w:r w:rsidRPr="00E1085A">
              <w:rPr>
                <w:rFonts w:ascii="Times New Roman" w:hAnsi="Times New Roman" w:cs="Times New Roman"/>
                <w:sz w:val="28"/>
                <w:szCs w:val="28"/>
              </w:rPr>
              <w:t xml:space="preserve"> “</w:t>
            </w:r>
            <w:r w:rsidR="001B5E0F" w:rsidRPr="00E1085A">
              <w:rPr>
                <w:rFonts w:ascii="Times New Roman" w:hAnsi="Times New Roman" w:cs="Times New Roman"/>
                <w:sz w:val="28"/>
                <w:szCs w:val="28"/>
              </w:rPr>
              <w:t>Īvas</w:t>
            </w:r>
            <w:r w:rsidRPr="00E1085A">
              <w:rPr>
                <w:rFonts w:ascii="Times New Roman" w:hAnsi="Times New Roman" w:cs="Times New Roman"/>
                <w:sz w:val="28"/>
                <w:szCs w:val="28"/>
              </w:rPr>
              <w:t>”);</w:t>
            </w:r>
          </w:p>
          <w:p w14:paraId="3031C8D9" w14:textId="0401E0FB" w:rsidR="00E74522" w:rsidRPr="00E1085A" w:rsidRDefault="00E74522" w:rsidP="00927FA7">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2.</w:t>
            </w:r>
            <w:r w:rsidR="001B5E0F" w:rsidRPr="00E1085A">
              <w:rPr>
                <w:rFonts w:ascii="Times New Roman" w:hAnsi="Times New Roman" w:cs="Times New Roman"/>
                <w:sz w:val="28"/>
                <w:szCs w:val="28"/>
                <w:lang w:eastAsia="lv-LV"/>
              </w:rPr>
              <w:t xml:space="preserve"> nekustamā īpašuma “Kastaņi” (nekustamā īpašuma kadastra Nr. 3892 006 0030) daļu – zemes vienību (zemes vienības kadastra apzīmējums 389</w:t>
            </w:r>
            <w:r w:rsidR="00927FA7">
              <w:rPr>
                <w:rFonts w:ascii="Times New Roman" w:hAnsi="Times New Roman" w:cs="Times New Roman"/>
                <w:sz w:val="28"/>
                <w:szCs w:val="28"/>
                <w:lang w:eastAsia="lv-LV"/>
              </w:rPr>
              <w:t>2 006 0133) 1,04 ha platībā un</w:t>
            </w:r>
            <w:r w:rsidR="001B5E0F" w:rsidRPr="00E1085A">
              <w:rPr>
                <w:rFonts w:ascii="Times New Roman" w:hAnsi="Times New Roman" w:cs="Times New Roman"/>
                <w:sz w:val="28"/>
                <w:szCs w:val="28"/>
                <w:lang w:eastAsia="lv-LV"/>
              </w:rPr>
              <w:t xml:space="preserve"> zemes vienību (zemes vienības kadastra apzīmējums 3892 006 0134) 6,12 ha platībā – Vecumu pagastā, Viļakas novadā</w:t>
            </w:r>
            <w:r w:rsidR="001B5E0F" w:rsidRPr="00E1085A" w:rsidDel="001B5E0F">
              <w:rPr>
                <w:rFonts w:ascii="Times New Roman" w:hAnsi="Times New Roman" w:cs="Times New Roman"/>
                <w:sz w:val="28"/>
                <w:szCs w:val="28"/>
              </w:rPr>
              <w:t xml:space="preserve"> </w:t>
            </w:r>
            <w:r w:rsidRPr="00E1085A">
              <w:rPr>
                <w:rFonts w:ascii="Times New Roman" w:hAnsi="Times New Roman" w:cs="Times New Roman"/>
                <w:sz w:val="28"/>
                <w:szCs w:val="28"/>
              </w:rPr>
              <w:t>(turpmāk – nekustamais īpašums “</w:t>
            </w:r>
            <w:r w:rsidR="001B5E0F" w:rsidRPr="00E1085A">
              <w:rPr>
                <w:rFonts w:ascii="Times New Roman" w:hAnsi="Times New Roman" w:cs="Times New Roman"/>
                <w:sz w:val="28"/>
                <w:szCs w:val="28"/>
              </w:rPr>
              <w:t>Kastaņi</w:t>
            </w:r>
            <w:r w:rsidRPr="00E1085A">
              <w:rPr>
                <w:rFonts w:ascii="Times New Roman" w:hAnsi="Times New Roman" w:cs="Times New Roman"/>
                <w:sz w:val="28"/>
                <w:szCs w:val="28"/>
              </w:rPr>
              <w:t>”).</w:t>
            </w:r>
          </w:p>
          <w:p w14:paraId="696D8E75" w14:textId="77777777" w:rsidR="00E74522" w:rsidRPr="00E1085A" w:rsidRDefault="00E74522" w:rsidP="00927FA7">
            <w:pPr>
              <w:tabs>
                <w:tab w:val="left" w:pos="597"/>
              </w:tabs>
              <w:spacing w:after="0" w:line="240" w:lineRule="auto"/>
              <w:ind w:firstLine="720"/>
              <w:jc w:val="both"/>
              <w:rPr>
                <w:rFonts w:ascii="Times New Roman" w:hAnsi="Times New Roman" w:cs="Times New Roman"/>
                <w:sz w:val="28"/>
                <w:szCs w:val="28"/>
              </w:rPr>
            </w:pPr>
          </w:p>
          <w:p w14:paraId="4C4FA2ED" w14:textId="6C496637" w:rsidR="000B50CA" w:rsidRPr="00E1085A" w:rsidRDefault="00E74522" w:rsidP="00927FA7">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1. </w:t>
            </w:r>
            <w:r w:rsidR="001B5E0F" w:rsidRPr="00E1085A">
              <w:rPr>
                <w:rFonts w:ascii="Times New Roman" w:hAnsi="Times New Roman"/>
                <w:sz w:val="28"/>
                <w:szCs w:val="28"/>
              </w:rPr>
              <w:t>Nekustamais īpašums “Īvas” ir ierakstīts Rēzeknes tiesas Zemesgrāmatu nodaļas Baltinavas novada zemesgrāmatas nodalījumā Nr.347</w:t>
            </w:r>
            <w:r w:rsidR="00D55D3B" w:rsidRPr="00E1085A">
              <w:rPr>
                <w:rFonts w:ascii="Times New Roman" w:hAnsi="Times New Roman" w:cs="Times New Roman"/>
                <w:sz w:val="28"/>
                <w:szCs w:val="28"/>
              </w:rPr>
              <w:t xml:space="preserve">. </w:t>
            </w:r>
          </w:p>
          <w:p w14:paraId="77B2BDBD" w14:textId="4BF85890" w:rsidR="000B50CA" w:rsidRPr="00E1085A" w:rsidRDefault="001B5E0F" w:rsidP="00927FA7">
            <w:pPr>
              <w:tabs>
                <w:tab w:val="left" w:pos="430"/>
                <w:tab w:val="left" w:pos="597"/>
                <w:tab w:val="left" w:pos="714"/>
                <w:tab w:val="left" w:pos="993"/>
              </w:tabs>
              <w:spacing w:after="0" w:line="240" w:lineRule="auto"/>
              <w:ind w:firstLine="720"/>
              <w:jc w:val="both"/>
              <w:rPr>
                <w:rFonts w:ascii="Times New Roman" w:hAnsi="Times New Roman" w:cs="Times New Roman"/>
                <w:sz w:val="28"/>
                <w:szCs w:val="28"/>
              </w:rPr>
            </w:pPr>
            <w:r w:rsidRPr="00E1085A">
              <w:rPr>
                <w:rFonts w:ascii="Times New Roman" w:hAnsi="Times New Roman"/>
                <w:sz w:val="28"/>
                <w:szCs w:val="28"/>
              </w:rPr>
              <w:t>Nekustamajam īpašumam “Īvas” zemesgrāmatā nostiprināta hipotēka uz 1/5 domājamo daļu, kreditors AS “Citadele banka”. Zemesgr</w:t>
            </w:r>
            <w:r w:rsidR="002B29D2">
              <w:rPr>
                <w:rFonts w:ascii="Times New Roman" w:hAnsi="Times New Roman"/>
                <w:sz w:val="28"/>
                <w:szCs w:val="28"/>
              </w:rPr>
              <w:t>āmatā izdarīta atzīme – vērsts piedziņu uz</w:t>
            </w:r>
            <w:r w:rsidRPr="00E1085A">
              <w:rPr>
                <w:rFonts w:ascii="Times New Roman" w:hAnsi="Times New Roman"/>
                <w:sz w:val="28"/>
                <w:szCs w:val="28"/>
              </w:rPr>
              <w:t xml:space="preserve"> vienam kopīpašniekam piederošo domājamo daļu. Piedzinējs AS “Citadele banka”</w:t>
            </w:r>
            <w:r w:rsidR="000B50CA" w:rsidRPr="00E1085A">
              <w:rPr>
                <w:rFonts w:ascii="Times New Roman" w:hAnsi="Times New Roman" w:cs="Times New Roman"/>
                <w:sz w:val="28"/>
                <w:szCs w:val="28"/>
              </w:rPr>
              <w:t xml:space="preserve">. </w:t>
            </w:r>
          </w:p>
          <w:p w14:paraId="1E5A3EED" w14:textId="209F6302" w:rsidR="0040774C" w:rsidRPr="00E1085A" w:rsidRDefault="00D55D3B" w:rsidP="00927FA7">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Nekustamajam īpašumam „</w:t>
            </w:r>
            <w:r w:rsidR="001B5E0F" w:rsidRPr="00E1085A">
              <w:rPr>
                <w:rFonts w:ascii="Times New Roman" w:hAnsi="Times New Roman" w:cs="Times New Roman"/>
                <w:sz w:val="28"/>
                <w:szCs w:val="28"/>
              </w:rPr>
              <w:t>Īvas</w:t>
            </w:r>
            <w:r w:rsidRPr="00E1085A">
              <w:rPr>
                <w:rFonts w:ascii="Times New Roman" w:hAnsi="Times New Roman" w:cs="Times New Roman"/>
                <w:sz w:val="28"/>
                <w:szCs w:val="28"/>
              </w:rPr>
              <w:t xml:space="preserve">” </w:t>
            </w:r>
            <w:r w:rsidR="00D751D2" w:rsidRPr="00E1085A">
              <w:rPr>
                <w:rFonts w:ascii="Times New Roman" w:hAnsi="Times New Roman" w:cs="Times New Roman"/>
                <w:sz w:val="28"/>
                <w:szCs w:val="28"/>
              </w:rPr>
              <w:t xml:space="preserve">saskaņā ar </w:t>
            </w:r>
            <w:r w:rsidR="00441BC8" w:rsidRPr="00E1085A">
              <w:rPr>
                <w:rFonts w:ascii="Times New Roman" w:hAnsi="Times New Roman" w:cs="Times New Roman"/>
                <w:sz w:val="28"/>
                <w:szCs w:val="28"/>
              </w:rPr>
              <w:t xml:space="preserve">Nekustamā īpašuma valsts kadastra informācijas sistēmas datiem </w:t>
            </w:r>
            <w:r w:rsidR="00D751D2" w:rsidRPr="00E1085A">
              <w:rPr>
                <w:rFonts w:ascii="Times New Roman" w:hAnsi="Times New Roman" w:cs="Times New Roman"/>
                <w:sz w:val="28"/>
                <w:szCs w:val="28"/>
              </w:rPr>
              <w:t>ir noteikti apgrūtinājumi:</w:t>
            </w:r>
          </w:p>
          <w:p w14:paraId="7A410371" w14:textId="5AFF9C81" w:rsidR="00C3439B"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xml:space="preserve">- ierīkotas ūdensnotekas aizsargjoslas </w:t>
            </w:r>
            <w:r w:rsidRPr="00E1085A">
              <w:rPr>
                <w:rFonts w:ascii="Times New Roman" w:hAnsi="Times New Roman"/>
                <w:sz w:val="28"/>
                <w:szCs w:val="28"/>
              </w:rPr>
              <w:lastRenderedPageBreak/>
              <w:t>teritorija – 0,70 km;</w:t>
            </w:r>
          </w:p>
          <w:p w14:paraId="2C7F02A6" w14:textId="775FD9B0" w:rsidR="00441BC8" w:rsidRPr="00E1085A" w:rsidRDefault="00441BC8" w:rsidP="00FF5038">
            <w:pPr>
              <w:tabs>
                <w:tab w:val="left" w:pos="430"/>
                <w:tab w:val="left" w:pos="597"/>
                <w:tab w:val="left" w:pos="714"/>
                <w:tab w:val="left" w:pos="993"/>
              </w:tabs>
              <w:spacing w:after="0" w:line="240" w:lineRule="auto"/>
              <w:ind w:firstLine="736"/>
              <w:jc w:val="both"/>
              <w:rPr>
                <w:rFonts w:ascii="Times New Roman" w:hAnsi="Times New Roman"/>
                <w:sz w:val="28"/>
                <w:szCs w:val="28"/>
              </w:rPr>
            </w:pPr>
            <w:r w:rsidRPr="00E1085A">
              <w:rPr>
                <w:rFonts w:ascii="Times New Roman" w:hAnsi="Times New Roman"/>
                <w:sz w:val="28"/>
                <w:szCs w:val="28"/>
              </w:rPr>
              <w:t>- ceļa servitūta teritorija – 0,</w:t>
            </w:r>
            <w:r w:rsidR="00317E04">
              <w:rPr>
                <w:rFonts w:ascii="Times New Roman" w:hAnsi="Times New Roman"/>
                <w:sz w:val="28"/>
                <w:szCs w:val="28"/>
              </w:rPr>
              <w:t>08</w:t>
            </w:r>
            <w:r w:rsidR="001D1635" w:rsidRPr="00E1085A">
              <w:rPr>
                <w:rFonts w:ascii="Times New Roman" w:hAnsi="Times New Roman"/>
                <w:sz w:val="28"/>
                <w:szCs w:val="28"/>
              </w:rPr>
              <w:t xml:space="preserve"> </w:t>
            </w:r>
            <w:r w:rsidRPr="00E1085A">
              <w:rPr>
                <w:rFonts w:ascii="Times New Roman" w:hAnsi="Times New Roman"/>
                <w:sz w:val="28"/>
                <w:szCs w:val="28"/>
              </w:rPr>
              <w:t>ha;</w:t>
            </w:r>
          </w:p>
          <w:p w14:paraId="1E41393E" w14:textId="0998B4AB" w:rsidR="00441BC8"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ūdensteces aizsargjoslas teritorija – 0,70 km.</w:t>
            </w:r>
          </w:p>
          <w:p w14:paraId="4257A70A" w14:textId="0F800CDF" w:rsidR="00FF5038" w:rsidRDefault="00FF503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Pr>
                <w:rFonts w:ascii="Times New Roman" w:hAnsi="Times New Roman"/>
                <w:sz w:val="28"/>
                <w:szCs w:val="28"/>
              </w:rPr>
              <w:t>Projektētas zemes vienības ar kadastra apzīmējumu 3844 006 0113 apgrūtinājumu plānā ir paredzēti šādi apgrūtinājumi:</w:t>
            </w:r>
          </w:p>
          <w:p w14:paraId="68D6F7C7" w14:textId="77777777"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pierobežas josla – 0,12 ha;</w:t>
            </w:r>
          </w:p>
          <w:p w14:paraId="19EC8E9F" w14:textId="61BB2351"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pierobeža – 0,12 ha;</w:t>
            </w:r>
          </w:p>
          <w:p w14:paraId="232830DF" w14:textId="77777777"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valsts robežas josla – 0,10 ha;</w:t>
            </w:r>
          </w:p>
          <w:p w14:paraId="57E79CF3" w14:textId="77777777" w:rsidR="00FF5038" w:rsidRPr="00FF5038"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vairāk par 100 kilometriem garas dabiskas ūdensteces vides un dabas resursu aizsardzības aizsargjoslas teritorija lauku apvidos – 0,12 ha;</w:t>
            </w:r>
          </w:p>
          <w:p w14:paraId="3E7A783D" w14:textId="35B10B62" w:rsidR="00FF5038" w:rsidRPr="00E1085A" w:rsidRDefault="00FF5038" w:rsidP="00FF5038">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FF5038">
              <w:rPr>
                <w:rFonts w:ascii="Times New Roman" w:hAnsi="Times New Roman"/>
                <w:sz w:val="28"/>
                <w:szCs w:val="28"/>
              </w:rPr>
              <w:t>- tauvas joslas teritorija gar upi – 0,08 ha</w:t>
            </w:r>
            <w:r w:rsidR="00532EC3">
              <w:rPr>
                <w:rFonts w:ascii="Times New Roman" w:hAnsi="Times New Roman"/>
                <w:sz w:val="28"/>
                <w:szCs w:val="28"/>
              </w:rPr>
              <w:t>.</w:t>
            </w:r>
          </w:p>
          <w:p w14:paraId="69416B37" w14:textId="23CA5536"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Nekustamā īpašuma “Īvas” kopīpašniekiem 2018.gada 7.maijā sas</w:t>
            </w:r>
            <w:r w:rsidR="002966ED">
              <w:rPr>
                <w:rFonts w:ascii="Times New Roman" w:hAnsi="Times New Roman"/>
                <w:sz w:val="28"/>
                <w:szCs w:val="28"/>
              </w:rPr>
              <w:t>kaņā ar Ministru kabineta 2011.gada 15.</w:t>
            </w:r>
            <w:r w:rsidRPr="00E1085A">
              <w:rPr>
                <w:rFonts w:ascii="Times New Roman" w:hAnsi="Times New Roman"/>
                <w:sz w:val="28"/>
                <w:szCs w:val="28"/>
              </w:rPr>
              <w:t xml:space="preserve">marta noteikumu Nr.204 „Kārtība, kādā nosaka taisnīgu atlīdzību par sabiedrības vajadzībām atsavināmo nekustamo īpašumu” (turpmāk – MK noteikumi Nr.204) 13.punktu nosūtīts paziņojums Nr.1.2.2-09/4923. </w:t>
            </w:r>
          </w:p>
          <w:p w14:paraId="0DBB18EA" w14:textId="77777777"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Informācija un dokumenti no nekustamā īpašuma “Īvas” kopīpašniekiem netika saņemti.</w:t>
            </w:r>
          </w:p>
          <w:p w14:paraId="5DB78D1E" w14:textId="27650CDE"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xml:space="preserve">Sertificēts vērtētājs noteica, ka nekustamā īpašuma “Īvas” tirgus vērtība 2018.gada 17.augustā ir 168,00 </w:t>
            </w:r>
            <w:r w:rsidRPr="00E1085A">
              <w:rPr>
                <w:rFonts w:ascii="Times New Roman" w:hAnsi="Times New Roman"/>
                <w:i/>
                <w:sz w:val="28"/>
                <w:szCs w:val="28"/>
              </w:rPr>
              <w:t>euro</w:t>
            </w:r>
            <w:r w:rsidRPr="00E1085A">
              <w:rPr>
                <w:rFonts w:ascii="Times New Roman" w:hAnsi="Times New Roman"/>
                <w:sz w:val="28"/>
                <w:szCs w:val="28"/>
              </w:rPr>
              <w:t xml:space="preserve"> (viens simts sešdesmit astoņi </w:t>
            </w:r>
            <w:r w:rsidRPr="00E1085A">
              <w:rPr>
                <w:rFonts w:ascii="Times New Roman" w:hAnsi="Times New Roman"/>
                <w:i/>
                <w:sz w:val="28"/>
                <w:szCs w:val="28"/>
              </w:rPr>
              <w:t>euro</w:t>
            </w:r>
            <w:r w:rsidRPr="00E1085A">
              <w:rPr>
                <w:rFonts w:ascii="Times New Roman" w:hAnsi="Times New Roman"/>
                <w:sz w:val="28"/>
                <w:szCs w:val="28"/>
              </w:rPr>
              <w:t xml:space="preserve"> un 00 centi). Citi atsavināšanas rezultātā radušies zaudējumi nav identificēti.</w:t>
            </w:r>
          </w:p>
          <w:p w14:paraId="65AD9602" w14:textId="71463962" w:rsidR="00441BC8" w:rsidRPr="00E1085A" w:rsidRDefault="007C6A50"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7C6A50">
              <w:rPr>
                <w:rFonts w:ascii="Times New Roman" w:hAnsi="Times New Roman"/>
                <w:sz w:val="28"/>
                <w:szCs w:val="28"/>
              </w:rPr>
              <w:t>Ar Iekšlietu ministrijas 2017.gada 29.jūnija rīkojumu Nr.1-12/1589 “Par pastāvīgās komisijas izveidošanu sabiedrības vajadzībām nepieciešamā īpašuma atsavināšanai” izveidot</w:t>
            </w:r>
            <w:r w:rsidR="002966ED">
              <w:rPr>
                <w:rFonts w:ascii="Times New Roman" w:hAnsi="Times New Roman"/>
                <w:sz w:val="28"/>
                <w:szCs w:val="28"/>
              </w:rPr>
              <w:t>ā komisija (turpmāk - Komisija)</w:t>
            </w:r>
            <w:r w:rsidR="00441BC8" w:rsidRPr="00E1085A">
              <w:rPr>
                <w:rFonts w:ascii="Times New Roman" w:hAnsi="Times New Roman"/>
                <w:sz w:val="28"/>
                <w:szCs w:val="28"/>
              </w:rPr>
              <w:t xml:space="preserve"> 2018.gada 12.oktobrī nosūtīja nekustamā īpašuma “Īvas” kopīpašniekiem un zināšanai kreditoram AS “Citadele banka” uzaicinājumu Nr.1.2.2-09/11339 piedalīties sēdē par aprēķinātās atlīdzības izvērtēšanu.</w:t>
            </w:r>
          </w:p>
          <w:p w14:paraId="4F60A9F6" w14:textId="77777777"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xml:space="preserve">Trīs no nekustamā īpašuma “Īvas” kopīpašniekiem 2018.gada 18.oktobrī iesniedza iesniegumus, norādot, ka aprēķinātai atlīdzībai </w:t>
            </w:r>
            <w:r w:rsidRPr="00E1085A">
              <w:rPr>
                <w:rFonts w:ascii="Times New Roman" w:hAnsi="Times New Roman"/>
                <w:sz w:val="28"/>
                <w:szCs w:val="28"/>
              </w:rPr>
              <w:lastRenderedPageBreak/>
              <w:t xml:space="preserve">168,00 </w:t>
            </w:r>
            <w:r w:rsidRPr="00E1085A">
              <w:rPr>
                <w:rFonts w:ascii="Times New Roman" w:hAnsi="Times New Roman"/>
                <w:i/>
                <w:sz w:val="28"/>
                <w:szCs w:val="28"/>
              </w:rPr>
              <w:t>euro</w:t>
            </w:r>
            <w:r w:rsidRPr="00E1085A">
              <w:rPr>
                <w:rFonts w:ascii="Times New Roman" w:hAnsi="Times New Roman"/>
                <w:sz w:val="28"/>
                <w:szCs w:val="28"/>
              </w:rPr>
              <w:t xml:space="preserve"> (viens simts sešdesmit astoņi </w:t>
            </w:r>
            <w:r w:rsidRPr="00E1085A">
              <w:rPr>
                <w:rFonts w:ascii="Times New Roman" w:hAnsi="Times New Roman"/>
                <w:i/>
                <w:sz w:val="28"/>
                <w:szCs w:val="28"/>
              </w:rPr>
              <w:t>euro</w:t>
            </w:r>
            <w:r w:rsidRPr="00E1085A">
              <w:rPr>
                <w:rFonts w:ascii="Times New Roman" w:hAnsi="Times New Roman"/>
                <w:sz w:val="28"/>
                <w:szCs w:val="28"/>
              </w:rPr>
              <w:t xml:space="preserve"> un 00 centi) par nekustamā īpašuma “Īvas”, Baltinavas novadā (kadastra numurs 3844 006 0137) daļas – zemes vienības (kadastra apzīmējums 3844 006 0137) daļas, zemes 0,12 ha platībā (projektētās zemes vienības kadastra apzīmējums 3844 006 0113) atsavināšanu piekrīt. Komisijas sēdē par aprēķinātās atlīdzības izvērtēšanu nepiedalīsies. Pārējo nekustamā īpašuma “Īvas” kopīpašnieku un kreditora AS “Citadele banka” atbilde netika saņemta.</w:t>
            </w:r>
          </w:p>
          <w:p w14:paraId="4A651709" w14:textId="77777777" w:rsidR="00441BC8" w:rsidRPr="00E1085A"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E1085A">
              <w:rPr>
                <w:rFonts w:ascii="Times New Roman" w:hAnsi="Times New Roman"/>
                <w:sz w:val="28"/>
                <w:szCs w:val="28"/>
              </w:rPr>
              <w:t xml:space="preserve">Komisija, nosakot atlīdzību par nekustamo īpašumu “Īvas”, ņēma vērā sertificētā nekustamā īpašuma vērtētāja slēdzienu, ka nekustamā īpašuma “Īvas” tirgus vērtība 2018.gada 17.augustā ir 168,00 </w:t>
            </w:r>
            <w:r w:rsidRPr="00E1085A">
              <w:rPr>
                <w:rFonts w:ascii="Times New Roman" w:hAnsi="Times New Roman"/>
                <w:i/>
                <w:sz w:val="28"/>
                <w:szCs w:val="28"/>
              </w:rPr>
              <w:t>euro</w:t>
            </w:r>
            <w:r w:rsidRPr="00E1085A">
              <w:rPr>
                <w:rFonts w:ascii="Times New Roman" w:hAnsi="Times New Roman"/>
                <w:sz w:val="28"/>
                <w:szCs w:val="28"/>
              </w:rPr>
              <w:t xml:space="preserve"> (viens simts sešdesmit astoņi </w:t>
            </w:r>
            <w:r w:rsidRPr="00E1085A">
              <w:rPr>
                <w:rFonts w:ascii="Times New Roman" w:hAnsi="Times New Roman"/>
                <w:i/>
                <w:sz w:val="28"/>
                <w:szCs w:val="28"/>
              </w:rPr>
              <w:t>euro</w:t>
            </w:r>
            <w:r w:rsidRPr="00E1085A">
              <w:rPr>
                <w:rFonts w:ascii="Times New Roman" w:hAnsi="Times New Roman"/>
                <w:sz w:val="28"/>
                <w:szCs w:val="28"/>
              </w:rPr>
              <w:t xml:space="preserve"> un 00 centi).</w:t>
            </w:r>
          </w:p>
          <w:p w14:paraId="452B2D7F" w14:textId="69A03E4B" w:rsidR="002004B1" w:rsidRPr="00E1085A" w:rsidRDefault="00441BC8" w:rsidP="002966ED">
            <w:pPr>
              <w:tabs>
                <w:tab w:val="left" w:pos="430"/>
                <w:tab w:val="left" w:pos="597"/>
                <w:tab w:val="left" w:pos="714"/>
                <w:tab w:val="left" w:pos="997"/>
              </w:tabs>
              <w:spacing w:after="0" w:line="240" w:lineRule="auto"/>
              <w:ind w:firstLine="720"/>
              <w:jc w:val="both"/>
              <w:rPr>
                <w:rFonts w:ascii="Times New Roman" w:hAnsi="Times New Roman"/>
                <w:sz w:val="28"/>
                <w:szCs w:val="28"/>
              </w:rPr>
            </w:pPr>
            <w:r w:rsidRPr="00E1085A">
              <w:rPr>
                <w:rFonts w:ascii="Times New Roman" w:hAnsi="Times New Roman"/>
                <w:sz w:val="28"/>
                <w:szCs w:val="28"/>
              </w:rPr>
              <w:t xml:space="preserve">Komisija, pamatojoties uz MK noteikumu Nr.204 35.punktu nolēma apstiprināt atlīdzību par nekustamā īpašuma “Īvas” atsavināšanu, nosakot to 168,00 </w:t>
            </w:r>
            <w:r w:rsidRPr="00E1085A">
              <w:rPr>
                <w:rFonts w:ascii="Times New Roman" w:hAnsi="Times New Roman"/>
                <w:i/>
                <w:sz w:val="28"/>
                <w:szCs w:val="28"/>
              </w:rPr>
              <w:t>euro</w:t>
            </w:r>
            <w:r w:rsidRPr="00E1085A">
              <w:rPr>
                <w:rFonts w:ascii="Times New Roman" w:hAnsi="Times New Roman"/>
                <w:sz w:val="28"/>
                <w:szCs w:val="28"/>
              </w:rPr>
              <w:t xml:space="preserve"> (viens simts sešdesmit astoņi </w:t>
            </w:r>
            <w:r w:rsidRPr="00E1085A">
              <w:rPr>
                <w:rFonts w:ascii="Times New Roman" w:hAnsi="Times New Roman"/>
                <w:i/>
                <w:sz w:val="28"/>
                <w:szCs w:val="28"/>
              </w:rPr>
              <w:t>euro</w:t>
            </w:r>
            <w:r w:rsidRPr="00E1085A">
              <w:rPr>
                <w:rFonts w:ascii="Times New Roman" w:hAnsi="Times New Roman"/>
                <w:sz w:val="28"/>
                <w:szCs w:val="28"/>
              </w:rPr>
              <w:t xml:space="preserve"> un 00 centi) apmērā, jeb 0,14 </w:t>
            </w:r>
            <w:r w:rsidRPr="00E1085A">
              <w:rPr>
                <w:rFonts w:ascii="Times New Roman" w:hAnsi="Times New Roman"/>
                <w:i/>
                <w:sz w:val="28"/>
                <w:szCs w:val="28"/>
              </w:rPr>
              <w:t>euro</w:t>
            </w:r>
            <w:r w:rsidRPr="00E1085A">
              <w:rPr>
                <w:rFonts w:ascii="Times New Roman" w:hAnsi="Times New Roman"/>
                <w:sz w:val="28"/>
                <w:szCs w:val="28"/>
              </w:rPr>
              <w:t xml:space="preserve"> par vienu kvadrātmetru (</w:t>
            </w:r>
            <w:r w:rsidR="008A146F">
              <w:rPr>
                <w:rFonts w:ascii="Times New Roman" w:hAnsi="Times New Roman"/>
                <w:sz w:val="28"/>
                <w:szCs w:val="28"/>
              </w:rPr>
              <w:t>Komisijas 2018.gada 23.novembra l</w:t>
            </w:r>
            <w:r w:rsidRPr="00E1085A">
              <w:rPr>
                <w:rFonts w:ascii="Times New Roman" w:hAnsi="Times New Roman"/>
                <w:sz w:val="28"/>
                <w:szCs w:val="28"/>
              </w:rPr>
              <w:t>ēmums Nr.15)</w:t>
            </w:r>
            <w:r w:rsidR="002004B1" w:rsidRPr="00E1085A">
              <w:rPr>
                <w:rFonts w:ascii="Times New Roman" w:hAnsi="Times New Roman"/>
                <w:sz w:val="28"/>
                <w:szCs w:val="28"/>
              </w:rPr>
              <w:t>.</w:t>
            </w:r>
          </w:p>
          <w:p w14:paraId="49A26259" w14:textId="77777777"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1BFCEEE0" w14:textId="6EF07368"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2. </w:t>
            </w:r>
            <w:r w:rsidR="00441BC8" w:rsidRPr="00E1085A">
              <w:rPr>
                <w:rFonts w:ascii="Times New Roman" w:hAnsi="Times New Roman"/>
                <w:sz w:val="28"/>
                <w:szCs w:val="28"/>
              </w:rPr>
              <w:t>Nekustamais īpašums “Kastaņi” ir ierakstīts Rēzeknes tiesas Zemesgrāmatu nodaļas Vecumu pagasta zemesgrāmatas nodalījumā Nr.100000260261</w:t>
            </w:r>
            <w:r w:rsidRPr="00E1085A">
              <w:rPr>
                <w:rFonts w:ascii="Times New Roman" w:hAnsi="Times New Roman" w:cs="Times New Roman"/>
                <w:sz w:val="28"/>
                <w:szCs w:val="28"/>
              </w:rPr>
              <w:t xml:space="preserve">. </w:t>
            </w:r>
          </w:p>
          <w:p w14:paraId="5164D586" w14:textId="6EC4E411" w:rsidR="00E74522" w:rsidRPr="00E1085A" w:rsidRDefault="00441BC8" w:rsidP="002966ED">
            <w:pPr>
              <w:tabs>
                <w:tab w:val="left" w:pos="430"/>
                <w:tab w:val="left" w:pos="597"/>
                <w:tab w:val="left" w:pos="714"/>
                <w:tab w:val="left" w:pos="993"/>
              </w:tabs>
              <w:spacing w:after="0" w:line="240" w:lineRule="auto"/>
              <w:ind w:firstLine="720"/>
              <w:jc w:val="both"/>
              <w:rPr>
                <w:rFonts w:ascii="Times New Roman" w:hAnsi="Times New Roman" w:cs="Times New Roman"/>
                <w:sz w:val="28"/>
                <w:szCs w:val="28"/>
              </w:rPr>
            </w:pPr>
            <w:r w:rsidRPr="00E1085A">
              <w:rPr>
                <w:rFonts w:ascii="Times New Roman" w:hAnsi="Times New Roman"/>
                <w:sz w:val="28"/>
                <w:szCs w:val="28"/>
              </w:rPr>
              <w:t xml:space="preserve">Uz nekustamo īpašumu “Kastaņi” zemesgrāmatā ir nostiprināta hipotēka. Kreditors AS “SEB Latvijas Unibanka” (AS “SEB banka”). Zemesgrāmatā </w:t>
            </w:r>
            <w:r w:rsidRPr="00E1085A">
              <w:rPr>
                <w:rFonts w:ascii="Times New Roman" w:hAnsi="Times New Roman"/>
                <w:sz w:val="28"/>
                <w:szCs w:val="28"/>
                <w:lang w:eastAsia="lv-LV"/>
              </w:rPr>
              <w:t>noteikts aizliegums bez kreditora rakstiskas piekrišanas ķīlu dalīt, ķīlu vai kādu tās daļu atsavināt, dāvināt, apgrūtināt ar lietu tiesībām, tai skaitā iznomāt (izīrēt), veikt jebkāda veida darījumus ar ķīlu vai kādu tās daļu. Saskaņā ar Sabiedrības vajadzībām nepieciešamā nekustamā īpašuma atsavināšanas likuma 7.</w:t>
            </w:r>
            <w:r w:rsidRPr="00E1085A">
              <w:rPr>
                <w:rFonts w:ascii="Times New Roman" w:hAnsi="Times New Roman"/>
                <w:sz w:val="28"/>
                <w:szCs w:val="28"/>
                <w:vertAlign w:val="superscript"/>
                <w:lang w:eastAsia="lv-LV"/>
              </w:rPr>
              <w:t>1</w:t>
            </w:r>
            <w:r w:rsidRPr="00E1085A">
              <w:rPr>
                <w:rFonts w:ascii="Times New Roman" w:hAnsi="Times New Roman"/>
                <w:sz w:val="28"/>
                <w:szCs w:val="28"/>
                <w:lang w:eastAsia="lv-LV"/>
              </w:rPr>
              <w:t xml:space="preserve">pantu, </w:t>
            </w:r>
            <w:r w:rsidRPr="00E1085A">
              <w:rPr>
                <w:rFonts w:ascii="Times New Roman" w:hAnsi="Times New Roman"/>
                <w:sz w:val="28"/>
                <w:szCs w:val="28"/>
              </w:rPr>
              <w:t>atsavinot nekustamo īpašumu sabiedrības vajadzībām, ievēro</w:t>
            </w:r>
            <w:r w:rsidR="002F0178" w:rsidRPr="00E1085A">
              <w:rPr>
                <w:rFonts w:ascii="Times New Roman" w:hAnsi="Times New Roman"/>
                <w:sz w:val="28"/>
                <w:szCs w:val="28"/>
              </w:rPr>
              <w:t>t</w:t>
            </w:r>
            <w:r w:rsidRPr="00E1085A">
              <w:rPr>
                <w:rFonts w:ascii="Times New Roman" w:hAnsi="Times New Roman"/>
                <w:sz w:val="28"/>
                <w:szCs w:val="28"/>
              </w:rPr>
              <w:t xml:space="preserve"> arī tās personas intereses, kurai par labu </w:t>
            </w:r>
            <w:r w:rsidRPr="00E1085A">
              <w:rPr>
                <w:rFonts w:ascii="Times New Roman" w:hAnsi="Times New Roman"/>
                <w:sz w:val="28"/>
                <w:szCs w:val="28"/>
              </w:rPr>
              <w:lastRenderedPageBreak/>
              <w:t>attiecībā uz nekustamo īpašumu ir nostiprināta ķīlas tiesība</w:t>
            </w:r>
            <w:r w:rsidR="00E74522" w:rsidRPr="00E1085A">
              <w:rPr>
                <w:rFonts w:ascii="Times New Roman" w:hAnsi="Times New Roman" w:cs="Times New Roman"/>
                <w:sz w:val="28"/>
                <w:szCs w:val="28"/>
              </w:rPr>
              <w:t xml:space="preserve">. </w:t>
            </w:r>
          </w:p>
          <w:p w14:paraId="246060D4" w14:textId="4C32FAD8" w:rsidR="00E74522" w:rsidRPr="00E1085A" w:rsidRDefault="002966ED"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Nekustamajam īpašumam “</w:t>
            </w:r>
            <w:r w:rsidR="00D26B48" w:rsidRPr="00E1085A">
              <w:rPr>
                <w:rFonts w:ascii="Times New Roman" w:hAnsi="Times New Roman" w:cs="Times New Roman"/>
                <w:sz w:val="28"/>
                <w:szCs w:val="28"/>
              </w:rPr>
              <w:t>Kastaņi</w:t>
            </w:r>
            <w:r w:rsidR="00E74522" w:rsidRPr="00E1085A">
              <w:rPr>
                <w:rFonts w:ascii="Times New Roman" w:hAnsi="Times New Roman" w:cs="Times New Roman"/>
                <w:sz w:val="28"/>
                <w:szCs w:val="28"/>
              </w:rPr>
              <w:t xml:space="preserve">” </w:t>
            </w:r>
            <w:r w:rsidR="008D6180">
              <w:rPr>
                <w:rFonts w:ascii="Times New Roman" w:hAnsi="Times New Roman" w:cs="Times New Roman"/>
                <w:sz w:val="28"/>
                <w:szCs w:val="28"/>
              </w:rPr>
              <w:t>(</w:t>
            </w:r>
            <w:r w:rsidR="00E74522" w:rsidRPr="00E1085A">
              <w:rPr>
                <w:rFonts w:ascii="Times New Roman" w:hAnsi="Times New Roman" w:cs="Times New Roman"/>
                <w:sz w:val="28"/>
                <w:szCs w:val="28"/>
              </w:rPr>
              <w:t xml:space="preserve">saskaņā ar ierakstiem zemes vienības ar kadastra apzīmējumu </w:t>
            </w:r>
            <w:r w:rsidR="00D26B48" w:rsidRPr="00E1085A">
              <w:rPr>
                <w:rFonts w:ascii="Times New Roman" w:hAnsi="Times New Roman" w:cs="Times New Roman"/>
                <w:sz w:val="28"/>
                <w:szCs w:val="28"/>
              </w:rPr>
              <w:t>3892 006 0133</w:t>
            </w:r>
            <w:r w:rsidR="00E74522" w:rsidRPr="00E1085A">
              <w:rPr>
                <w:rFonts w:ascii="Times New Roman" w:hAnsi="Times New Roman" w:cs="Times New Roman"/>
                <w:sz w:val="28"/>
                <w:szCs w:val="28"/>
              </w:rPr>
              <w:t xml:space="preserve"> Apgrūtinājumu plānā) ir noteikti apgrūtinājumi:</w:t>
            </w:r>
          </w:p>
          <w:p w14:paraId="6EECBA0A" w14:textId="13F58EFF"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pierobežas josla – </w:t>
            </w:r>
            <w:r w:rsidR="00D26B48" w:rsidRPr="00E1085A">
              <w:rPr>
                <w:rFonts w:ascii="Times New Roman" w:hAnsi="Times New Roman" w:cs="Times New Roman"/>
                <w:sz w:val="28"/>
                <w:szCs w:val="28"/>
              </w:rPr>
              <w:t>1,04</w:t>
            </w:r>
            <w:r w:rsidRPr="00E1085A">
              <w:rPr>
                <w:rFonts w:ascii="Times New Roman" w:hAnsi="Times New Roman" w:cs="Times New Roman"/>
                <w:sz w:val="28"/>
                <w:szCs w:val="28"/>
              </w:rPr>
              <w:t xml:space="preserve"> ha;</w:t>
            </w:r>
          </w:p>
          <w:p w14:paraId="0AAA100A" w14:textId="2901D13C" w:rsidR="00E74522"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pierobeža – </w:t>
            </w:r>
            <w:r w:rsidR="00D26B48" w:rsidRPr="00E1085A">
              <w:rPr>
                <w:rFonts w:ascii="Times New Roman" w:hAnsi="Times New Roman" w:cs="Times New Roman"/>
                <w:sz w:val="28"/>
                <w:szCs w:val="28"/>
              </w:rPr>
              <w:t>1,04</w:t>
            </w:r>
            <w:r w:rsidRPr="00E1085A">
              <w:rPr>
                <w:rFonts w:ascii="Times New Roman" w:hAnsi="Times New Roman" w:cs="Times New Roman"/>
                <w:sz w:val="28"/>
                <w:szCs w:val="28"/>
              </w:rPr>
              <w:t xml:space="preserve"> ha;</w:t>
            </w:r>
          </w:p>
          <w:p w14:paraId="5575A2D9" w14:textId="093AD3D8" w:rsidR="000679C1" w:rsidRPr="00E1085A" w:rsidRDefault="00E74522"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w:t>
            </w:r>
            <w:r w:rsidR="00D26B48" w:rsidRPr="00E1085A">
              <w:rPr>
                <w:rFonts w:ascii="Times New Roman" w:hAnsi="Times New Roman" w:cs="Times New Roman"/>
                <w:sz w:val="28"/>
                <w:szCs w:val="28"/>
              </w:rPr>
              <w:t xml:space="preserve">valsts robežas josla - </w:t>
            </w:r>
            <w:r w:rsidRPr="00E1085A">
              <w:rPr>
                <w:rFonts w:ascii="Times New Roman" w:hAnsi="Times New Roman" w:cs="Times New Roman"/>
                <w:sz w:val="28"/>
                <w:szCs w:val="28"/>
              </w:rPr>
              <w:t>0,</w:t>
            </w:r>
            <w:r w:rsidR="00D26B48" w:rsidRPr="00E1085A">
              <w:rPr>
                <w:rFonts w:ascii="Times New Roman" w:hAnsi="Times New Roman" w:cs="Times New Roman"/>
                <w:sz w:val="28"/>
                <w:szCs w:val="28"/>
              </w:rPr>
              <w:t>9</w:t>
            </w:r>
            <w:r w:rsidR="001D1635">
              <w:rPr>
                <w:rFonts w:ascii="Times New Roman" w:hAnsi="Times New Roman" w:cs="Times New Roman"/>
                <w:sz w:val="28"/>
                <w:szCs w:val="28"/>
              </w:rPr>
              <w:t>0</w:t>
            </w:r>
            <w:r w:rsidRPr="00E1085A">
              <w:rPr>
                <w:rFonts w:ascii="Times New Roman" w:hAnsi="Times New Roman" w:cs="Times New Roman"/>
                <w:sz w:val="28"/>
                <w:szCs w:val="28"/>
              </w:rPr>
              <w:t xml:space="preserve"> ha</w:t>
            </w:r>
            <w:r w:rsidR="00D26B48" w:rsidRPr="00E1085A">
              <w:rPr>
                <w:rFonts w:ascii="Times New Roman" w:hAnsi="Times New Roman" w:cs="Times New Roman"/>
                <w:sz w:val="28"/>
                <w:szCs w:val="28"/>
              </w:rPr>
              <w:t xml:space="preserve">. </w:t>
            </w:r>
          </w:p>
          <w:p w14:paraId="5521C3C6" w14:textId="4C981B58" w:rsidR="00D26B48" w:rsidRPr="00E1085A" w:rsidRDefault="00D26B48" w:rsidP="002966ED">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Zemes vienībai ar kadastra apzīmējumu 3892 006 0134 apgrūtinājumi nav noteikti.</w:t>
            </w:r>
          </w:p>
          <w:p w14:paraId="26279088"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īpašniekam 2017.gada 25.janvārī tika nosūtīts paziņojums Nr.17-9/757 “Par valsts robežas joslas izveidošanu gar Latvijas – Krievijas valsts robežu”.</w:t>
            </w:r>
          </w:p>
          <w:p w14:paraId="56E0688D"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 pārstāvis 2017.gada 27.februāra vēstulē Nr.74 informēja, ka neiebilst pret zemes gabala daļas atsavināšanu un SIA “Baltex Group” sagatavoto zemes ierīcības projektu, norādot, ka vēlas saņemt konkrētu informāciju, par piedāvāto atlīdzības apmēru par atsavināmo zemes gabalu, kā arī konkrētu termiņu, kad tiks sagatavots un slēgts pirkuma līgums un veikta atlīdzības samaksa.</w:t>
            </w:r>
          </w:p>
          <w:p w14:paraId="7A17DD6F" w14:textId="0AE68A5A"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īpašniekam 2017.gada 25.maijā sas</w:t>
            </w:r>
            <w:r w:rsidR="002966ED">
              <w:rPr>
                <w:rFonts w:ascii="Times New Roman" w:hAnsi="Times New Roman" w:cs="Times New Roman"/>
                <w:sz w:val="28"/>
                <w:szCs w:val="28"/>
              </w:rPr>
              <w:t xml:space="preserve">kaņā ar </w:t>
            </w:r>
            <w:r w:rsidR="001F4732" w:rsidRPr="00E1085A">
              <w:rPr>
                <w:rFonts w:ascii="Times New Roman" w:hAnsi="Times New Roman"/>
                <w:sz w:val="28"/>
                <w:szCs w:val="28"/>
              </w:rPr>
              <w:t>MK noteikum</w:t>
            </w:r>
            <w:r w:rsidR="001F4732">
              <w:rPr>
                <w:rFonts w:ascii="Times New Roman" w:hAnsi="Times New Roman"/>
                <w:sz w:val="28"/>
                <w:szCs w:val="28"/>
              </w:rPr>
              <w:t>u</w:t>
            </w:r>
            <w:r w:rsidR="001F4732" w:rsidRPr="00E1085A">
              <w:rPr>
                <w:rFonts w:ascii="Times New Roman" w:hAnsi="Times New Roman"/>
                <w:sz w:val="28"/>
                <w:szCs w:val="28"/>
              </w:rPr>
              <w:t xml:space="preserve"> Nr.204</w:t>
            </w:r>
            <w:r w:rsidRPr="00E1085A">
              <w:rPr>
                <w:rFonts w:ascii="Times New Roman" w:hAnsi="Times New Roman" w:cs="Times New Roman"/>
                <w:sz w:val="28"/>
                <w:szCs w:val="28"/>
              </w:rPr>
              <w:t xml:space="preserve"> 13.punktu nosūtīts paziņojums Nr.17-9/5113. </w:t>
            </w:r>
          </w:p>
          <w:p w14:paraId="0096E0F7"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Nekustamā īpašuma “Kastaņi” īpašnieka pārstāvis 2017.gada 30.jūnija vēstulē Nr.224 informēja, ka nekustamā īpašuma “Kastaņi” sastāvā ir mežs, tādējādi, veicot atdalāmo zemes gabalu novērtēšanu, lūdza ņemt vērā meža zemju vērtību. Pielikumā nekustamā īpašuma “Kastaņi” īpašnieka pārstāvis iesniedza zemes robežu plānu, meža zemju plānu un nogabalus raksturojošus rādītājus. Vienlaikus nekustamā īpašuma “Kastaņi” īpašnieka pārstāvis lūdza ņemt vērā, ka nekustamajam īpašumam “Kastaņi” būs nepieciešams veikt atkārtotu meža inventarizāciju atlikušajai nekustamā īpašuma </w:t>
            </w:r>
            <w:r w:rsidRPr="00E1085A">
              <w:rPr>
                <w:rFonts w:ascii="Times New Roman" w:hAnsi="Times New Roman" w:cs="Times New Roman"/>
                <w:sz w:val="28"/>
                <w:szCs w:val="28"/>
              </w:rPr>
              <w:lastRenderedPageBreak/>
              <w:t>“Kastaņi” daļai, kā arī informēja, ka nekustamais īpašums “Kastaņi” ir ieķīlāts par labu AS “SEB banka” kā nodrošinājums nekustama īpašuma “Kastaņi” īpašnieka saistību pret banku izpildei. Papildus tam nekustamā īpašuma “Kastaņi” īpašnieka pārstāvis norādīja, ka jau kopš 2014.gada atdalāmie zemes gabali faktiski atrodas ārpus Latvijas robežas, tādējādi tos nav iespējams izmantot, taču nekustamā īpašuma nodoklis tiek aprēķināts pilnā apmērā.</w:t>
            </w:r>
          </w:p>
          <w:p w14:paraId="37411DF3"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Vēlreiz to pašu informāciju nekustamā īpašuma “Kastaņi” īpašnieka pārstāvis iesniedza ar 2017.gada 7.augusta vēstuli Nr.276, lūdzot savlaicīgi informēt par datumu, kurā plānots veikt novērtēšanu un datumu, kad būs zināms vērtējums, pieaicināt SIA “PATA” pārstāvi novērtēšanas procesā, kā arī informēt par citiem līdzvērtīgiem nekustamajiem īpašumiem, kas varētu tikt piedāvāti apmaiņā pret atsavināmajām nekustamā īpašuma “Kastaņi” daļām. </w:t>
            </w:r>
          </w:p>
          <w:p w14:paraId="5826D249"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Sertificēts vērtētājs noteica, ka nekustamā īpašuma “Kastaņi” (nekustamā īpašuma kadastrs Nr. 3892 006 0030) daļas – zemes vienības (zemes vienības ar kadastra apzīmējumu 3892 006 0133) tirgus vērtība 2017.gada 4.oktobrī ir 1229,28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(viens tūkstotis divi simti divdesmit deviņi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28 centi). Atsavināšanas rezultātā īpašniekam ir radušies zaudējumi – meža audzes izmantošanas iespēju zudums, līdz ar to atlīdzība par zaudējumiem, kas nekustamā īpašuma īpašniekam nodarīti saistībā ar zemes vienības ar kadastra apzīmējumu 3892 006 0133 atsavināšanu, ir aprēķināma kā meža audžu krājas vērtība vērtēšanas datumā (likvidācijas vērtība) un ir 357,96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(trīs simti piecdesmit septiņi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96 centi). Savukārt zemes vienības (zemes vienības ar kadastra apzīmējumu 3892 006 0134) tirgus vērtība 2017.gada 4.oktobrī ir 7233,84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(septiņi tūkstoši divi simti trīsdesmit trīs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84 centi). Atsavināšanas rezultātā </w:t>
            </w:r>
            <w:r w:rsidRPr="00E1085A">
              <w:rPr>
                <w:rFonts w:ascii="Times New Roman" w:hAnsi="Times New Roman" w:cs="Times New Roman"/>
                <w:sz w:val="28"/>
                <w:szCs w:val="28"/>
              </w:rPr>
              <w:lastRenderedPageBreak/>
              <w:t xml:space="preserve">īpašniekam ir radušies zaudējumi – meža audzes izmantošanas iespēju zudums, līdz ar to atlīdzība par zaudējumiem, kas nekustamā īpašuma īpašniekam nodarīti saistībā ar zemes vienības ar kadastra apzīmējumu 3892 006 0134 atsavināšanu, ir aprēķināma kā meža audžu krājas vērtība vērtēšanas datumā (likvidācijas vērtība) un ir 584,04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(pieci simti astoņdesmit četri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04 centi).</w:t>
            </w:r>
          </w:p>
          <w:p w14:paraId="645E2C1C" w14:textId="30DDB02E"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Pamatojoties uz Sabiedrības vajadzībām nepieciešamā nekustamā īpašuma atsavināšanas likuma 7.</w:t>
            </w:r>
            <w:r w:rsidR="008D6180">
              <w:rPr>
                <w:rFonts w:ascii="Times New Roman" w:hAnsi="Times New Roman" w:cs="Times New Roman"/>
                <w:sz w:val="28"/>
                <w:szCs w:val="28"/>
              </w:rPr>
              <w:t>¹</w:t>
            </w:r>
            <w:r w:rsidRPr="00E1085A">
              <w:rPr>
                <w:rFonts w:ascii="Times New Roman" w:hAnsi="Times New Roman" w:cs="Times New Roman"/>
                <w:sz w:val="28"/>
                <w:szCs w:val="28"/>
              </w:rPr>
              <w:t xml:space="preserve"> pantu un 18.pantu, kreditoram AS “SEB banka” 2017.gada 13.oktobrī tika nosūtīts paziņojums Nr.17-9/10455 “Par nekustamā īpašuma “Kastaņi” daļas atsavināšanu sabiedrības vajadzībām”.</w:t>
            </w:r>
          </w:p>
          <w:p w14:paraId="0BCF161A"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Komisija 2017.gada 1.novembrī nosūtīja nekustamā īpašuma “Kastaņi” īpašniekam uzaicinājumu Nr. 17-9/11377 piedalīties sēdē par aprēķinātās atlīdzības izvērtēšanu.</w:t>
            </w:r>
          </w:p>
          <w:p w14:paraId="228F9473" w14:textId="77777777"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Nekustamā īpašuma “Kastaņi” īpašnieka pārstāvis 2017.gada 17.novembra vēstulē Nr.405 informēja, ka nekustamā īpašuma “Kastaņi” īpašnieka pārstāvis piedalīsies Komisijas sēdē 2017.gada 12.decembrī, kā arī norādīja, ka Nodrošinājuma valsts aģentūras vēstulē norādītajā atlīdzībā nav iekļauti zaudējumi, kas radušies:</w:t>
            </w:r>
          </w:p>
          <w:p w14:paraId="793ED1AC" w14:textId="1E052E30"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veicot nekustamā īpašuma nodokļa maksājumus par teritoriju, kas jau kopš 2014.gada dabā ir iezīmēta kā citas valsts teritorijā esoša. Attiecīgi par zemes vienību ar kadastra apzīmējumu 3892 006 0133 16,03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(sešpadsmit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03 centi) un par zemes vienību ar kadastra apzīmējumu 3892 006 0134 94,51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(deviņdesmit četri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51 cents) apmērā;</w:t>
            </w:r>
          </w:p>
          <w:p w14:paraId="79FEA1C7" w14:textId="4894409A"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vai radīsies, ja Nodrošinājuma valsts aģentūra neapņemas nodrošināt, ka </w:t>
            </w:r>
            <w:r w:rsidR="001D1635" w:rsidRPr="00E1085A">
              <w:rPr>
                <w:rFonts w:ascii="Times New Roman" w:hAnsi="Times New Roman" w:cs="Times New Roman"/>
                <w:sz w:val="28"/>
                <w:szCs w:val="28"/>
              </w:rPr>
              <w:t xml:space="preserve">Valsts meža dienests aktualizē meža inventarizācijas datus saskaņā ar </w:t>
            </w:r>
            <w:r w:rsidR="001D1635">
              <w:rPr>
                <w:rFonts w:ascii="Times New Roman" w:hAnsi="Times New Roman" w:cs="Times New Roman"/>
                <w:sz w:val="28"/>
                <w:szCs w:val="28"/>
              </w:rPr>
              <w:t>Ministru kabineta 2016.gada 21.jūnija noteikumu Nr.384 “</w:t>
            </w:r>
            <w:r w:rsidRPr="00E1085A">
              <w:rPr>
                <w:rFonts w:ascii="Times New Roman" w:hAnsi="Times New Roman" w:cs="Times New Roman"/>
                <w:sz w:val="28"/>
                <w:szCs w:val="28"/>
              </w:rPr>
              <w:t xml:space="preserve">Meža </w:t>
            </w:r>
            <w:r w:rsidRPr="00E1085A">
              <w:rPr>
                <w:rFonts w:ascii="Times New Roman" w:hAnsi="Times New Roman" w:cs="Times New Roman"/>
                <w:sz w:val="28"/>
                <w:szCs w:val="28"/>
              </w:rPr>
              <w:lastRenderedPageBreak/>
              <w:t>inventarizācijas un Meža valsts reģistra informācijas aprites noteikumu</w:t>
            </w:r>
            <w:r w:rsidR="001D1635">
              <w:rPr>
                <w:rFonts w:ascii="Times New Roman" w:hAnsi="Times New Roman" w:cs="Times New Roman"/>
                <w:sz w:val="28"/>
                <w:szCs w:val="28"/>
              </w:rPr>
              <w:t>”</w:t>
            </w:r>
            <w:r w:rsidRPr="00E1085A">
              <w:rPr>
                <w:rFonts w:ascii="Times New Roman" w:hAnsi="Times New Roman" w:cs="Times New Roman"/>
                <w:sz w:val="28"/>
                <w:szCs w:val="28"/>
              </w:rPr>
              <w:t xml:space="preserve"> 34.1 punktu. Gadījumā, ja īpašniekam nāksies veikt atkārtotu meža inventarizāciju atlikušajai nekustamā īpašuma daļai, kurai ir izgatavots jauns zemes robežu plāns. Aptuvenās izmaksas ir 10-15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par hektāru;</w:t>
            </w:r>
          </w:p>
          <w:p w14:paraId="38913785" w14:textId="79B5C634"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bankas piekrišanas daļas atsavināšanai saņemšanā.</w:t>
            </w:r>
          </w:p>
          <w:p w14:paraId="360BB645" w14:textId="77777777" w:rsidR="00441BC8"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Papildus tam nekustamā īpašuma “Kastaņi” īpašnieka pārstāvis atkārtoti lūdza izvērtēt iespēju kā kompensāciju piedāvāt līdzvērtīgu nekustamo īpašumu.</w:t>
            </w:r>
          </w:p>
          <w:p w14:paraId="7A5C3D72" w14:textId="6F40831D"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ab/>
              <w:t>Komisijas sēdē komisija informēja nekustamā īpašuma “Kastaņi” pārstāvi, ka Iekšlietu ministrijas rīcībā nav nekustamo īpašumu, kurus varētu piedāvāt maiņai. Nekustamā īpašuma “Kastaņi” īpašnieka pārstāvis lūdza atlikt nekustamā īpašuma “Kastaņi” aprēķinātās atlīdzības apstiprināšanu līdz dokumentu, kas apliecina nekustamā īpašuma “Kastaņi” īpašnieka zaudējumus, iesniegšanai. Turpmākās komunikācijas laikā nekustamā īpašuma “Kastaņi” pārstāvis lūgumu izvērtēt iespēju kā kompensāciju piedāvāt līdzvērtīgu nekustamo īpašumu neizteica.</w:t>
            </w:r>
          </w:p>
          <w:p w14:paraId="3FAE2A16" w14:textId="065FC401"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2017.gada 11.decembrī kreditora AS “SEB bankas” pārstāvis telefoniski informēja, ka izsniegs atļauju sadalīt nekustamā īpašuma “Kastaņi” zemes vienību ar kadastra apzīmējumu 3892 006 0030 ar nosacījumu, ka tiks saglabāta ķīlas tiesība par labu bankai. </w:t>
            </w:r>
          </w:p>
          <w:p w14:paraId="17916895" w14:textId="1890D3AF"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2018.gada 20.septembrī Nekustamā īpašuma valsts kadastra informācijas sistēmā tika reģistrēti zemes vienību ar kadastra apzīmējumiem 3892 006 0133 un 3892 006 0134 zemes robežu, situācijas un apgrūtinājumu plāni.</w:t>
            </w:r>
          </w:p>
          <w:p w14:paraId="4065E6C2" w14:textId="73E9F364"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Nekustamā īpašuma “Kastaņi” īpašnieka – SIA “PATA” valdes locekle 2018.gada 8.novembra iesniegumā Nr.370 informēja, ka, atsaucoties uz Komisijas 2017.gada 1.novembra vēstuli Nr.17-9/11377 </w:t>
            </w:r>
            <w:r w:rsidRPr="00E1085A">
              <w:rPr>
                <w:rFonts w:ascii="Times New Roman" w:hAnsi="Times New Roman" w:cs="Times New Roman"/>
                <w:sz w:val="28"/>
                <w:szCs w:val="28"/>
              </w:rPr>
              <w:lastRenderedPageBreak/>
              <w:t xml:space="preserve">“Par uzaicinājumu piedalīties sēdē par aprēķinātās atlīdzības izvērtēšanu”, aprēķinātai atlīdzībai 1587,24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(viens tūkstotis pieci simti astoņdesmit septiņi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24 centi) par nekustamā īpašuma “Kastaņi”, Vecumu pagastā, Viļakas novadā daļas, zemes vienības ar kadastra apzīmējumu 3892 006 0133, ar platību 1,04 ha atsavināšanu un 7817,88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(septiņi tūkstoši astoņi simti septiņpadsmit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88 centi) par nekustamā īpašuma “Kastaņi”, Vecumu pagastā, Viļakas novadā daļas, zemes vienības ar kadastra apzīmējumu 3892 006 0134, ar platību 6,12 ha atsavināšanu piekrīt, ja SIA “PATA” tiks kompensēti izdevumi par nekustamā īpašuma “Kastaņi”, Vecumu pagastā, Viļakas novadā meža inventarizācijas izgatavošanu 302,50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(trīs simti divi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50 centi) apmērā, vienlaikus norādot, ka SIA “PATA” pārstāvis Komisijas sēdē par aprēķinātās atlīdzības izvērtēšanu nepiedalīsies. Iesniegumam tika pievienota SIA “Balvu mežierīcības un konsultāciju centrs” 2018.gada 1.novembra rēķina Nr.BMKC-P-083 kopija un maksājuma uzdevuma kopija.</w:t>
            </w:r>
          </w:p>
          <w:p w14:paraId="20527705" w14:textId="0CCB6D6D"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Komisija, nosakot atlīdzību par nekustamo īpašumu “Kastaņi”, ņēma vērā sertificētā nekustamā īpašuma vērtētāja slēdzienu, ka nekustamā īpašuma “Kastaņi” zemes vienības ar kadastra apzīmējumu 3892 006 0133 tirgus vērtība 2017.gada 4.oktobrī ir 1229,28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(viens tūkstotis divi simti divdesmit deviņi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28 centi) un īpašniekam radušies zaudējumi – meža audzes izmantošanas iespēju zudums ir 357,96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(trīs simti piecdesmit septiņi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96 centi). Nekustamā īpašuma “Kastaņi” zemes vienības ar kadastra apzīmējumu 3892 006 0134 tirgus vērtība 2017.gada 4.oktobrī ir 7233,84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(septiņi tūkstoši divi simti trīsdesmit trīs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84 centi) un īpašniekam radušies zaudējumi – meža audzes izmantošanas iespēju zudums ir 584,04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(pieci simti astoņdesmit četri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04 centi). Nekustamā īpašuma “Kastaņi” </w:t>
            </w:r>
            <w:r w:rsidRPr="00E1085A">
              <w:rPr>
                <w:rFonts w:ascii="Times New Roman" w:hAnsi="Times New Roman" w:cs="Times New Roman"/>
                <w:sz w:val="28"/>
                <w:szCs w:val="28"/>
              </w:rPr>
              <w:lastRenderedPageBreak/>
              <w:t xml:space="preserve">īpašniekam radušies zaudējumi saistībā ar jaunas nekustamā īpašuma “Kastaņi” meža inventarizācijas izgatavošanu, kas ir 302,50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(trīs simti divi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50 centi).</w:t>
            </w:r>
          </w:p>
          <w:p w14:paraId="16ACCCCA" w14:textId="4F343183" w:rsidR="00441BC8" w:rsidRPr="00E1085A" w:rsidRDefault="00441BC8" w:rsidP="002966ED">
            <w:pPr>
              <w:tabs>
                <w:tab w:val="left" w:pos="430"/>
                <w:tab w:val="left" w:pos="714"/>
                <w:tab w:val="left" w:pos="965"/>
                <w:tab w:val="left" w:pos="993"/>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Komisija pieņēma lēmumu zaudējumus par jaunās nekustamā īpašuma “Kastaņi” meža inventarizācijas izgatavošanu pievienot atlīdzībai par zemes vienības ar kadastra apzīmējumu 3892 006 0133 atsavināšanu.</w:t>
            </w:r>
          </w:p>
          <w:p w14:paraId="6436B46D" w14:textId="7A7F3C18" w:rsidR="00E74522" w:rsidRPr="00E1085A" w:rsidRDefault="00441BC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Komisija, pamatojoties uz Sabiedrības vajadzībām nepieciešamā nekustamā īpašuma atsavināšanas likuma 20.pantu un 22.panta otro daļu, MK noteikumu Nr.204 35.punktu, nolēma apstiprināt atlīdzību par nekustamā īpašuma “Kastaņi” daļas - zemes vienības ar kadastra apzīmējumu 3892 006 0133 atsavināšanu, nosakot to 1889,74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(viens tūkstotis astoņi simti astoņdesmit deviņi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74 centi) apmērā un zemes vienības ar kadastra apzīmējumu 3892 006 0134 atsavināšanu, nosakot to 7817,88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(septiņi tūkstoši astoņi simti septiņpadsmit </w:t>
            </w:r>
            <w:r w:rsidRPr="00E1085A">
              <w:rPr>
                <w:rFonts w:ascii="Times New Roman" w:hAnsi="Times New Roman" w:cs="Times New Roman"/>
                <w:i/>
                <w:sz w:val="28"/>
                <w:szCs w:val="28"/>
              </w:rPr>
              <w:t>euro</w:t>
            </w:r>
            <w:r w:rsidRPr="00E1085A">
              <w:rPr>
                <w:rFonts w:ascii="Times New Roman" w:hAnsi="Times New Roman" w:cs="Times New Roman"/>
                <w:sz w:val="28"/>
                <w:szCs w:val="28"/>
              </w:rPr>
              <w:t xml:space="preserve"> un 88 centi) apmērā (</w:t>
            </w:r>
            <w:r w:rsidR="008D6180">
              <w:rPr>
                <w:rFonts w:ascii="Times New Roman" w:hAnsi="Times New Roman" w:cs="Times New Roman"/>
                <w:sz w:val="28"/>
                <w:szCs w:val="28"/>
              </w:rPr>
              <w:t>Komisijas 2018.gada 23.novembra l</w:t>
            </w:r>
            <w:r w:rsidRPr="00E1085A">
              <w:rPr>
                <w:rFonts w:ascii="Times New Roman" w:hAnsi="Times New Roman" w:cs="Times New Roman"/>
                <w:sz w:val="28"/>
                <w:szCs w:val="28"/>
              </w:rPr>
              <w:t>ēmums Nr.15)</w:t>
            </w:r>
            <w:r w:rsidR="00E74522" w:rsidRPr="00E1085A">
              <w:rPr>
                <w:rFonts w:ascii="Times New Roman" w:hAnsi="Times New Roman" w:cs="Times New Roman"/>
                <w:sz w:val="28"/>
                <w:szCs w:val="28"/>
              </w:rPr>
              <w:t>.</w:t>
            </w:r>
          </w:p>
          <w:p w14:paraId="253ED873" w14:textId="4A5343D9" w:rsidR="00E4439E" w:rsidRPr="00E1085A" w:rsidRDefault="00E4439E"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Iekšlietu ministrija sask</w:t>
            </w:r>
            <w:r w:rsidR="002966ED">
              <w:rPr>
                <w:rFonts w:ascii="Times New Roman" w:hAnsi="Times New Roman" w:cs="Times New Roman"/>
                <w:sz w:val="28"/>
                <w:szCs w:val="28"/>
              </w:rPr>
              <w:t>aņā ar MK noteikumu Nr.204 36.</w:t>
            </w:r>
            <w:r w:rsidRPr="00E1085A">
              <w:rPr>
                <w:rFonts w:ascii="Times New Roman" w:hAnsi="Times New Roman" w:cs="Times New Roman"/>
                <w:sz w:val="28"/>
                <w:szCs w:val="28"/>
              </w:rPr>
              <w:t>punktu izskatīja komisijas 2018.gada 23.novembra lēmumu Nr.15 par atlīdzības apmēru sabiedrības vajadzībām nepieciešamo nekustamo īpašumu atsavināšanai un nolēma:</w:t>
            </w:r>
          </w:p>
          <w:p w14:paraId="7702760C" w14:textId="22506A0E" w:rsidR="00E4439E" w:rsidRPr="00E1085A" w:rsidRDefault="00D26B4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w:t>
            </w:r>
            <w:r w:rsidR="00E4439E" w:rsidRPr="00E1085A">
              <w:rPr>
                <w:rFonts w:ascii="Times New Roman" w:hAnsi="Times New Roman" w:cs="Times New Roman"/>
                <w:sz w:val="28"/>
                <w:szCs w:val="28"/>
              </w:rPr>
              <w:t xml:space="preserve">ar 2018.gada </w:t>
            </w:r>
            <w:r w:rsidRPr="00E1085A">
              <w:rPr>
                <w:rFonts w:ascii="Times New Roman" w:hAnsi="Times New Roman" w:cs="Times New Roman"/>
                <w:sz w:val="28"/>
                <w:szCs w:val="28"/>
              </w:rPr>
              <w:t>30.janvāra</w:t>
            </w:r>
            <w:r w:rsidR="00E4439E" w:rsidRPr="00E1085A">
              <w:rPr>
                <w:rFonts w:ascii="Times New Roman" w:hAnsi="Times New Roman" w:cs="Times New Roman"/>
                <w:sz w:val="28"/>
                <w:szCs w:val="28"/>
              </w:rPr>
              <w:t xml:space="preserve"> lēmumu Nr.1-6</w:t>
            </w:r>
            <w:r w:rsidRPr="00E1085A">
              <w:rPr>
                <w:rFonts w:ascii="Times New Roman" w:hAnsi="Times New Roman" w:cs="Times New Roman"/>
                <w:sz w:val="28"/>
                <w:szCs w:val="28"/>
              </w:rPr>
              <w:t>7</w:t>
            </w:r>
            <w:r w:rsidR="00E4439E" w:rsidRPr="00E1085A">
              <w:rPr>
                <w:rFonts w:ascii="Times New Roman" w:hAnsi="Times New Roman" w:cs="Times New Roman"/>
                <w:sz w:val="28"/>
                <w:szCs w:val="28"/>
              </w:rPr>
              <w:t>/</w:t>
            </w:r>
            <w:r w:rsidRPr="00E1085A">
              <w:rPr>
                <w:rFonts w:ascii="Times New Roman" w:hAnsi="Times New Roman" w:cs="Times New Roman"/>
                <w:sz w:val="28"/>
                <w:szCs w:val="28"/>
              </w:rPr>
              <w:t>14</w:t>
            </w:r>
            <w:r w:rsidR="00E4439E" w:rsidRPr="00E1085A">
              <w:rPr>
                <w:rFonts w:ascii="Times New Roman" w:hAnsi="Times New Roman" w:cs="Times New Roman"/>
                <w:sz w:val="28"/>
                <w:szCs w:val="28"/>
              </w:rPr>
              <w:t xml:space="preserve"> apstiprināt Komisijas noteikto atlīdzības apmēru par nekustamā īpašuma „</w:t>
            </w:r>
            <w:r w:rsidRPr="00E1085A">
              <w:rPr>
                <w:rFonts w:ascii="Times New Roman" w:hAnsi="Times New Roman" w:cs="Times New Roman"/>
                <w:sz w:val="28"/>
                <w:szCs w:val="28"/>
              </w:rPr>
              <w:t>Īvas</w:t>
            </w:r>
            <w:r w:rsidR="00E4439E" w:rsidRPr="00E1085A">
              <w:rPr>
                <w:rFonts w:ascii="Times New Roman" w:hAnsi="Times New Roman" w:cs="Times New Roman"/>
                <w:sz w:val="28"/>
                <w:szCs w:val="28"/>
              </w:rPr>
              <w:t xml:space="preserve">” atsavināšanu, </w:t>
            </w:r>
            <w:r w:rsidRPr="00E1085A">
              <w:rPr>
                <w:rFonts w:ascii="Times New Roman" w:hAnsi="Times New Roman"/>
                <w:sz w:val="28"/>
                <w:szCs w:val="28"/>
              </w:rPr>
              <w:t xml:space="preserve">nosakot taisnīgu atlīdzību </w:t>
            </w:r>
            <w:r w:rsidRPr="00E1085A">
              <w:rPr>
                <w:rFonts w:ascii="Times New Roman" w:hAnsi="Times New Roman"/>
                <w:sz w:val="28"/>
                <w:szCs w:val="28"/>
                <w:lang w:eastAsia="ar-SA"/>
              </w:rPr>
              <w:t xml:space="preserve">168,00 </w:t>
            </w:r>
            <w:r w:rsidRPr="00E1085A">
              <w:rPr>
                <w:rFonts w:ascii="Times New Roman" w:hAnsi="Times New Roman"/>
                <w:i/>
                <w:sz w:val="28"/>
                <w:szCs w:val="28"/>
                <w:lang w:eastAsia="ar-SA"/>
              </w:rPr>
              <w:t>euro</w:t>
            </w:r>
            <w:r w:rsidRPr="00E1085A">
              <w:rPr>
                <w:rFonts w:ascii="Times New Roman" w:hAnsi="Times New Roman"/>
                <w:sz w:val="28"/>
                <w:szCs w:val="28"/>
                <w:lang w:eastAsia="ar-SA"/>
              </w:rPr>
              <w:t xml:space="preserve"> (viens simts sešdesmit astoņi </w:t>
            </w:r>
            <w:r w:rsidRPr="00E1085A">
              <w:rPr>
                <w:rFonts w:ascii="Times New Roman" w:hAnsi="Times New Roman"/>
                <w:i/>
                <w:sz w:val="28"/>
                <w:szCs w:val="28"/>
                <w:lang w:eastAsia="ar-SA"/>
              </w:rPr>
              <w:t>euro</w:t>
            </w:r>
            <w:r w:rsidRPr="00E1085A">
              <w:rPr>
                <w:rFonts w:ascii="Times New Roman" w:hAnsi="Times New Roman"/>
                <w:sz w:val="28"/>
                <w:szCs w:val="28"/>
                <w:lang w:eastAsia="ar-SA"/>
              </w:rPr>
              <w:t xml:space="preserve"> un 00 centi) </w:t>
            </w:r>
            <w:r w:rsidRPr="00E1085A">
              <w:rPr>
                <w:rFonts w:ascii="Times New Roman" w:hAnsi="Times New Roman"/>
                <w:sz w:val="28"/>
                <w:szCs w:val="28"/>
              </w:rPr>
              <w:t xml:space="preserve">apmērā, jeb 0,14 </w:t>
            </w:r>
            <w:r w:rsidRPr="00E1085A">
              <w:rPr>
                <w:rFonts w:ascii="Times New Roman" w:hAnsi="Times New Roman"/>
                <w:i/>
                <w:sz w:val="28"/>
                <w:szCs w:val="28"/>
              </w:rPr>
              <w:t>euro</w:t>
            </w:r>
            <w:r w:rsidRPr="00E1085A">
              <w:rPr>
                <w:rFonts w:ascii="Times New Roman" w:hAnsi="Times New Roman"/>
                <w:sz w:val="28"/>
                <w:szCs w:val="28"/>
              </w:rPr>
              <w:t xml:space="preserve"> par vienu kvadrātmetru</w:t>
            </w:r>
            <w:r w:rsidR="00E4439E" w:rsidRPr="00E1085A">
              <w:rPr>
                <w:rFonts w:ascii="Times New Roman" w:hAnsi="Times New Roman" w:cs="Times New Roman"/>
                <w:sz w:val="28"/>
                <w:szCs w:val="28"/>
              </w:rPr>
              <w:t>;</w:t>
            </w:r>
          </w:p>
          <w:p w14:paraId="3477B0BF" w14:textId="39B9CB96" w:rsidR="00E4439E" w:rsidRPr="00E1085A" w:rsidRDefault="00D26B48"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 </w:t>
            </w:r>
            <w:r w:rsidR="00E4439E" w:rsidRPr="00E1085A">
              <w:rPr>
                <w:rFonts w:ascii="Times New Roman" w:hAnsi="Times New Roman" w:cs="Times New Roman"/>
                <w:sz w:val="28"/>
                <w:szCs w:val="28"/>
              </w:rPr>
              <w:t>ar 201</w:t>
            </w:r>
            <w:r w:rsidRPr="00E1085A">
              <w:rPr>
                <w:rFonts w:ascii="Times New Roman" w:hAnsi="Times New Roman" w:cs="Times New Roman"/>
                <w:sz w:val="28"/>
                <w:szCs w:val="28"/>
              </w:rPr>
              <w:t>9</w:t>
            </w:r>
            <w:r w:rsidR="00E4439E" w:rsidRPr="00E1085A">
              <w:rPr>
                <w:rFonts w:ascii="Times New Roman" w:hAnsi="Times New Roman" w:cs="Times New Roman"/>
                <w:sz w:val="28"/>
                <w:szCs w:val="28"/>
              </w:rPr>
              <w:t>.gada 2</w:t>
            </w:r>
            <w:r w:rsidRPr="00E1085A">
              <w:rPr>
                <w:rFonts w:ascii="Times New Roman" w:hAnsi="Times New Roman" w:cs="Times New Roman"/>
                <w:sz w:val="28"/>
                <w:szCs w:val="28"/>
              </w:rPr>
              <w:t>8</w:t>
            </w:r>
            <w:r w:rsidR="00E4439E" w:rsidRPr="00E1085A">
              <w:rPr>
                <w:rFonts w:ascii="Times New Roman" w:hAnsi="Times New Roman" w:cs="Times New Roman"/>
                <w:sz w:val="28"/>
                <w:szCs w:val="28"/>
              </w:rPr>
              <w:t>.</w:t>
            </w:r>
            <w:r w:rsidRPr="00E1085A">
              <w:rPr>
                <w:rFonts w:ascii="Times New Roman" w:hAnsi="Times New Roman" w:cs="Times New Roman"/>
                <w:sz w:val="28"/>
                <w:szCs w:val="28"/>
              </w:rPr>
              <w:t>janvāra</w:t>
            </w:r>
            <w:r w:rsidR="00E4439E" w:rsidRPr="00E1085A">
              <w:rPr>
                <w:rFonts w:ascii="Times New Roman" w:hAnsi="Times New Roman" w:cs="Times New Roman"/>
                <w:sz w:val="28"/>
                <w:szCs w:val="28"/>
              </w:rPr>
              <w:t xml:space="preserve"> lēmumu Nr.1-6</w:t>
            </w:r>
            <w:r w:rsidRPr="00E1085A">
              <w:rPr>
                <w:rFonts w:ascii="Times New Roman" w:hAnsi="Times New Roman" w:cs="Times New Roman"/>
                <w:sz w:val="28"/>
                <w:szCs w:val="28"/>
              </w:rPr>
              <w:t>7</w:t>
            </w:r>
            <w:r w:rsidR="00E4439E" w:rsidRPr="00E1085A">
              <w:rPr>
                <w:rFonts w:ascii="Times New Roman" w:hAnsi="Times New Roman" w:cs="Times New Roman"/>
                <w:sz w:val="28"/>
                <w:szCs w:val="28"/>
              </w:rPr>
              <w:t>/</w:t>
            </w:r>
            <w:r w:rsidRPr="00E1085A">
              <w:rPr>
                <w:rFonts w:ascii="Times New Roman" w:hAnsi="Times New Roman" w:cs="Times New Roman"/>
                <w:sz w:val="28"/>
                <w:szCs w:val="28"/>
              </w:rPr>
              <w:t>11</w:t>
            </w:r>
            <w:r w:rsidR="00E4439E" w:rsidRPr="00E1085A">
              <w:rPr>
                <w:rFonts w:ascii="Times New Roman" w:hAnsi="Times New Roman" w:cs="Times New Roman"/>
                <w:sz w:val="28"/>
                <w:szCs w:val="28"/>
              </w:rPr>
              <w:t xml:space="preserve"> apstiprināt Komisijas noteikto atlīdzības apmēru </w:t>
            </w:r>
            <w:r w:rsidRPr="00E1085A">
              <w:rPr>
                <w:rFonts w:ascii="Times New Roman" w:hAnsi="Times New Roman"/>
                <w:sz w:val="28"/>
                <w:szCs w:val="28"/>
              </w:rPr>
              <w:t xml:space="preserve">par nekustamā īpašuma “Kastaņi” daļas - zemes vienības ar kadastra apzīmējumu 3892 006 0133 atsavināšanu, nosakot to </w:t>
            </w:r>
            <w:r w:rsidRPr="00E1085A">
              <w:rPr>
                <w:rFonts w:ascii="Times New Roman" w:hAnsi="Times New Roman"/>
                <w:sz w:val="28"/>
                <w:szCs w:val="28"/>
                <w:lang w:eastAsia="ar-SA"/>
              </w:rPr>
              <w:t xml:space="preserve">1889,74 </w:t>
            </w:r>
            <w:r w:rsidRPr="00E1085A">
              <w:rPr>
                <w:rFonts w:ascii="Times New Roman" w:hAnsi="Times New Roman"/>
                <w:i/>
                <w:sz w:val="28"/>
                <w:szCs w:val="28"/>
                <w:lang w:eastAsia="ar-SA"/>
              </w:rPr>
              <w:t>euro</w:t>
            </w:r>
            <w:r w:rsidRPr="00E1085A">
              <w:rPr>
                <w:rFonts w:ascii="Times New Roman" w:hAnsi="Times New Roman"/>
                <w:sz w:val="28"/>
                <w:szCs w:val="28"/>
                <w:lang w:eastAsia="ar-SA"/>
              </w:rPr>
              <w:t xml:space="preserve"> (viens tūkstotis astoņi simti astoņdesmit deviņi </w:t>
            </w:r>
            <w:r w:rsidRPr="00E1085A">
              <w:rPr>
                <w:rFonts w:ascii="Times New Roman" w:hAnsi="Times New Roman"/>
                <w:i/>
                <w:sz w:val="28"/>
                <w:szCs w:val="28"/>
                <w:lang w:eastAsia="ar-SA"/>
              </w:rPr>
              <w:t>euro</w:t>
            </w:r>
            <w:r w:rsidRPr="00E1085A">
              <w:rPr>
                <w:rFonts w:ascii="Times New Roman" w:hAnsi="Times New Roman"/>
                <w:sz w:val="28"/>
                <w:szCs w:val="28"/>
                <w:lang w:eastAsia="ar-SA"/>
              </w:rPr>
              <w:t xml:space="preserve"> un 74 centi) </w:t>
            </w:r>
            <w:r w:rsidRPr="00E1085A">
              <w:rPr>
                <w:rFonts w:ascii="Times New Roman" w:hAnsi="Times New Roman"/>
                <w:sz w:val="28"/>
                <w:szCs w:val="28"/>
              </w:rPr>
              <w:t xml:space="preserve">apmērā </w:t>
            </w:r>
            <w:r w:rsidRPr="00E1085A">
              <w:rPr>
                <w:rFonts w:ascii="Times New Roman" w:hAnsi="Times New Roman"/>
                <w:sz w:val="28"/>
                <w:szCs w:val="28"/>
              </w:rPr>
              <w:lastRenderedPageBreak/>
              <w:t xml:space="preserve">un zemes vienības ar kadastra apzīmējumu 3892 006 0134 atsavināšanu, nosakot to </w:t>
            </w:r>
            <w:r w:rsidRPr="00E1085A">
              <w:rPr>
                <w:rFonts w:ascii="Times New Roman" w:hAnsi="Times New Roman"/>
                <w:sz w:val="28"/>
                <w:szCs w:val="28"/>
                <w:lang w:eastAsia="ar-SA"/>
              </w:rPr>
              <w:t xml:space="preserve">7817,88 </w:t>
            </w:r>
            <w:r w:rsidRPr="00E1085A">
              <w:rPr>
                <w:rFonts w:ascii="Times New Roman" w:hAnsi="Times New Roman"/>
                <w:i/>
                <w:sz w:val="28"/>
                <w:szCs w:val="28"/>
                <w:lang w:eastAsia="ar-SA"/>
              </w:rPr>
              <w:t>euro</w:t>
            </w:r>
            <w:r w:rsidRPr="00E1085A">
              <w:rPr>
                <w:rFonts w:ascii="Times New Roman" w:hAnsi="Times New Roman"/>
                <w:sz w:val="28"/>
                <w:szCs w:val="28"/>
                <w:lang w:eastAsia="ar-SA"/>
              </w:rPr>
              <w:t xml:space="preserve"> (septiņi tūkstoši astoņi simti septiņpadsmit </w:t>
            </w:r>
            <w:r w:rsidRPr="00E1085A">
              <w:rPr>
                <w:rFonts w:ascii="Times New Roman" w:hAnsi="Times New Roman"/>
                <w:i/>
                <w:sz w:val="28"/>
                <w:szCs w:val="28"/>
                <w:lang w:eastAsia="ar-SA"/>
              </w:rPr>
              <w:t>euro</w:t>
            </w:r>
            <w:r w:rsidRPr="00E1085A">
              <w:rPr>
                <w:rFonts w:ascii="Times New Roman" w:hAnsi="Times New Roman"/>
                <w:sz w:val="28"/>
                <w:szCs w:val="28"/>
                <w:lang w:eastAsia="ar-SA"/>
              </w:rPr>
              <w:t xml:space="preserve"> un 88 centi) </w:t>
            </w:r>
            <w:r w:rsidRPr="00E1085A">
              <w:rPr>
                <w:rFonts w:ascii="Times New Roman" w:hAnsi="Times New Roman"/>
                <w:sz w:val="28"/>
                <w:szCs w:val="28"/>
              </w:rPr>
              <w:t>apmērā</w:t>
            </w:r>
            <w:r w:rsidR="00E4439E" w:rsidRPr="00E1085A">
              <w:rPr>
                <w:rFonts w:ascii="Times New Roman" w:hAnsi="Times New Roman" w:cs="Times New Roman"/>
                <w:sz w:val="28"/>
                <w:szCs w:val="28"/>
              </w:rPr>
              <w:t>.</w:t>
            </w:r>
          </w:p>
          <w:p w14:paraId="512C0D2C" w14:textId="3E494DB5" w:rsidR="00D55D3B" w:rsidRPr="00E1085A" w:rsidRDefault="00D55D3B"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Nekustamo īpašumu</w:t>
            </w:r>
            <w:r w:rsidR="00E4439E" w:rsidRPr="00E1085A">
              <w:rPr>
                <w:rFonts w:ascii="Times New Roman" w:hAnsi="Times New Roman" w:cs="Times New Roman"/>
                <w:sz w:val="28"/>
                <w:szCs w:val="28"/>
              </w:rPr>
              <w:t>s</w:t>
            </w:r>
            <w:r w:rsidRPr="00E1085A">
              <w:rPr>
                <w:rFonts w:ascii="Times New Roman" w:hAnsi="Times New Roman" w:cs="Times New Roman"/>
                <w:sz w:val="28"/>
                <w:szCs w:val="28"/>
              </w:rPr>
              <w:t xml:space="preserve"> „</w:t>
            </w:r>
            <w:r w:rsidR="00E42A6B" w:rsidRPr="00E1085A">
              <w:rPr>
                <w:rFonts w:ascii="Times New Roman" w:hAnsi="Times New Roman" w:cs="Times New Roman"/>
                <w:sz w:val="28"/>
                <w:szCs w:val="28"/>
              </w:rPr>
              <w:t>Īvas</w:t>
            </w:r>
            <w:r w:rsidRPr="00E1085A">
              <w:rPr>
                <w:rFonts w:ascii="Times New Roman" w:hAnsi="Times New Roman" w:cs="Times New Roman"/>
                <w:sz w:val="28"/>
                <w:szCs w:val="28"/>
              </w:rPr>
              <w:t>”</w:t>
            </w:r>
            <w:r w:rsidR="00E4439E" w:rsidRPr="00E1085A">
              <w:rPr>
                <w:rFonts w:ascii="Times New Roman" w:hAnsi="Times New Roman" w:cs="Times New Roman"/>
                <w:sz w:val="28"/>
                <w:szCs w:val="28"/>
              </w:rPr>
              <w:t xml:space="preserve"> un </w:t>
            </w:r>
            <w:r w:rsidR="00E42A6B" w:rsidRPr="00E1085A">
              <w:rPr>
                <w:rFonts w:ascii="Times New Roman" w:hAnsi="Times New Roman" w:cs="Times New Roman"/>
                <w:sz w:val="28"/>
                <w:szCs w:val="28"/>
              </w:rPr>
              <w:t xml:space="preserve">nekustamā īpašuma </w:t>
            </w:r>
            <w:r w:rsidR="00E4439E" w:rsidRPr="00E1085A">
              <w:rPr>
                <w:rFonts w:ascii="Times New Roman" w:hAnsi="Times New Roman" w:cs="Times New Roman"/>
                <w:sz w:val="28"/>
                <w:szCs w:val="28"/>
              </w:rPr>
              <w:t>“</w:t>
            </w:r>
            <w:r w:rsidR="00E42A6B" w:rsidRPr="00E1085A">
              <w:rPr>
                <w:rFonts w:ascii="Times New Roman" w:hAnsi="Times New Roman" w:cs="Times New Roman"/>
                <w:sz w:val="28"/>
                <w:szCs w:val="28"/>
              </w:rPr>
              <w:t>Kastaņi</w:t>
            </w:r>
            <w:r w:rsidR="00E4439E" w:rsidRPr="00E1085A">
              <w:rPr>
                <w:rFonts w:ascii="Times New Roman" w:hAnsi="Times New Roman" w:cs="Times New Roman"/>
                <w:sz w:val="28"/>
                <w:szCs w:val="28"/>
              </w:rPr>
              <w:t>”</w:t>
            </w:r>
            <w:r w:rsidR="00E42A6B" w:rsidRPr="00E1085A">
              <w:rPr>
                <w:rFonts w:ascii="Times New Roman" w:hAnsi="Times New Roman" w:cs="Times New Roman"/>
                <w:sz w:val="28"/>
                <w:szCs w:val="28"/>
              </w:rPr>
              <w:t xml:space="preserve"> zemes vienību ar kadastra apzīmējumu 3892 006 0133</w:t>
            </w:r>
            <w:r w:rsidRPr="00E1085A">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53A31D2D" w:rsidR="00D36416" w:rsidRPr="00E1085A" w:rsidRDefault="00D36416"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Pēc atsavināšanas pabeigšanas Iekšlietu ministrija </w:t>
            </w:r>
            <w:r w:rsidR="00447630" w:rsidRPr="00E1085A">
              <w:rPr>
                <w:rFonts w:ascii="Times New Roman" w:hAnsi="Times New Roman" w:cs="Times New Roman"/>
                <w:sz w:val="28"/>
                <w:szCs w:val="28"/>
              </w:rPr>
              <w:t xml:space="preserve">īpašuma tiesības uz </w:t>
            </w:r>
            <w:r w:rsidRPr="00E1085A">
              <w:rPr>
                <w:rFonts w:ascii="Times New Roman" w:hAnsi="Times New Roman" w:cs="Times New Roman"/>
                <w:sz w:val="28"/>
                <w:szCs w:val="28"/>
              </w:rPr>
              <w:t>nekustam</w:t>
            </w:r>
            <w:r w:rsidR="00E4439E" w:rsidRPr="00E1085A">
              <w:rPr>
                <w:rFonts w:ascii="Times New Roman" w:hAnsi="Times New Roman" w:cs="Times New Roman"/>
                <w:sz w:val="28"/>
                <w:szCs w:val="28"/>
              </w:rPr>
              <w:t>ajiem</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xml:space="preserve"> normatīvajos aktos noteiktajā kārtībā nostiprinās zemesgrāmatā</w:t>
            </w:r>
            <w:r w:rsidR="00447630" w:rsidRPr="00E1085A">
              <w:rPr>
                <w:rFonts w:ascii="Times New Roman" w:hAnsi="Times New Roman" w:cs="Times New Roman"/>
                <w:sz w:val="28"/>
                <w:szCs w:val="28"/>
              </w:rPr>
              <w:t xml:space="preserve"> uz</w:t>
            </w:r>
            <w:r w:rsidRPr="00E1085A">
              <w:rPr>
                <w:rFonts w:ascii="Times New Roman" w:hAnsi="Times New Roman" w:cs="Times New Roman"/>
                <w:sz w:val="28"/>
                <w:szCs w:val="28"/>
              </w:rPr>
              <w:t xml:space="preserve"> valsts</w:t>
            </w:r>
            <w:r w:rsidR="00447630" w:rsidRPr="00E1085A">
              <w:rPr>
                <w:rFonts w:ascii="Times New Roman" w:hAnsi="Times New Roman" w:cs="Times New Roman"/>
                <w:sz w:val="28"/>
                <w:szCs w:val="28"/>
              </w:rPr>
              <w:t xml:space="preserve"> vārda</w:t>
            </w:r>
            <w:r w:rsidRPr="00E1085A">
              <w:rPr>
                <w:rFonts w:ascii="Times New Roman" w:hAnsi="Times New Roman" w:cs="Times New Roman"/>
                <w:sz w:val="28"/>
                <w:szCs w:val="28"/>
              </w:rPr>
              <w:t xml:space="preserve"> Iekšlietu ministrijas personā. </w:t>
            </w:r>
          </w:p>
          <w:p w14:paraId="741B20BE" w14:textId="7E1E6170" w:rsidR="006D4EA4" w:rsidRPr="00E1085A" w:rsidRDefault="00E42A6B"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 xml:space="preserve">Nekustamā īpašuma “Kastaņi” zemes vienība ar kadastra apzīmējumu 3892 006 0134 </w:t>
            </w:r>
            <w:r w:rsidR="006D4EA4" w:rsidRPr="00E1085A">
              <w:rPr>
                <w:rFonts w:ascii="Times New Roman" w:hAnsi="Times New Roman" w:cs="Times New Roman"/>
                <w:sz w:val="28"/>
                <w:szCs w:val="28"/>
              </w:rPr>
              <w:t>izveidota saskaņā ar Valsts zemes dienesta 2013.gada 12.novembra slēdzienu Nr.2-03.1-L/4688, atdalot no zemes vienības ar kadastra apzīmējumu 3892 006 0030 zemi, kas pēc Kopējās demarkācijas komisijas sagatavoto demarkācijas dokumentu stāšanās spēkā</w:t>
            </w:r>
            <w:r w:rsidR="00B21980">
              <w:rPr>
                <w:rFonts w:ascii="Times New Roman" w:hAnsi="Times New Roman" w:cs="Times New Roman"/>
                <w:sz w:val="28"/>
                <w:szCs w:val="28"/>
              </w:rPr>
              <w:t xml:space="preserve"> (apstiprināti ar 2018.gada 16.janvāra </w:t>
            </w:r>
            <w:r w:rsidR="00B21980" w:rsidRPr="00B21980">
              <w:rPr>
                <w:rFonts w:ascii="Times New Roman" w:hAnsi="Times New Roman" w:cs="Times New Roman"/>
                <w:sz w:val="28"/>
                <w:szCs w:val="28"/>
              </w:rPr>
              <w:t>Ministru kabineta noteikumi</w:t>
            </w:r>
            <w:r w:rsidR="00B21980">
              <w:rPr>
                <w:rFonts w:ascii="Times New Roman" w:hAnsi="Times New Roman" w:cs="Times New Roman"/>
                <w:sz w:val="28"/>
                <w:szCs w:val="28"/>
              </w:rPr>
              <w:t>em Nr. 30 “</w:t>
            </w:r>
            <w:r w:rsidR="00B21980" w:rsidRPr="00B21980">
              <w:rPr>
                <w:rFonts w:ascii="Times New Roman" w:hAnsi="Times New Roman" w:cs="Times New Roman"/>
                <w:sz w:val="28"/>
                <w:szCs w:val="28"/>
              </w:rPr>
              <w:t>Par Latvijas Republikas un Krievijas Federācijas valsts robežas demarkācijas dokumentu apstiprināšanu</w:t>
            </w:r>
            <w:r w:rsidR="00B21980">
              <w:rPr>
                <w:rFonts w:ascii="Times New Roman" w:hAnsi="Times New Roman" w:cs="Times New Roman"/>
                <w:sz w:val="28"/>
                <w:szCs w:val="28"/>
              </w:rPr>
              <w:t>”)</w:t>
            </w:r>
            <w:r w:rsidR="006D4EA4" w:rsidRPr="00E1085A">
              <w:rPr>
                <w:rFonts w:ascii="Times New Roman" w:hAnsi="Times New Roman" w:cs="Times New Roman"/>
                <w:sz w:val="28"/>
                <w:szCs w:val="28"/>
              </w:rPr>
              <w:t xml:space="preserve"> atrodas citas valsts teritorijā.</w:t>
            </w:r>
          </w:p>
          <w:p w14:paraId="4FC408BE" w14:textId="789D91E7" w:rsidR="006D4EA4" w:rsidRPr="00E1085A" w:rsidRDefault="006D4EA4" w:rsidP="002966ED">
            <w:pPr>
              <w:tabs>
                <w:tab w:val="left" w:pos="597"/>
              </w:tabs>
              <w:spacing w:after="0" w:line="240" w:lineRule="auto"/>
              <w:ind w:firstLine="720"/>
              <w:jc w:val="both"/>
              <w:rPr>
                <w:rFonts w:ascii="Times New Roman" w:hAnsi="Times New Roman" w:cs="Times New Roman"/>
                <w:sz w:val="28"/>
                <w:szCs w:val="28"/>
              </w:rPr>
            </w:pPr>
            <w:r w:rsidRPr="00E1085A">
              <w:rPr>
                <w:rFonts w:ascii="Times New Roman" w:hAnsi="Times New Roman" w:cs="Times New Roman"/>
                <w:sz w:val="28"/>
                <w:szCs w:val="28"/>
              </w:rPr>
              <w:t>Iekšlietu ministrija veiks nepieciešamās darbības lai dzēstu ierakstus zemesgrāmatā un Nekustamā īpašuma valsts kadastra informācijas sistēmā par šā rīkojuma 1.3. apakšpunktā minēto zemes vienību.</w:t>
            </w:r>
          </w:p>
          <w:p w14:paraId="2BDE1A85" w14:textId="333DF09A" w:rsidR="004867F6" w:rsidRPr="00E1085A" w:rsidRDefault="004867F6" w:rsidP="002966ED">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attiecas uz iekšlietu politikas jomu.</w:t>
            </w:r>
          </w:p>
        </w:tc>
      </w:tr>
      <w:tr w:rsidR="009F6303" w:rsidRPr="00E1085A"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51478E23"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E1085A" w:rsidRDefault="00D55D3B"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Iekšlietu ministrija, Nodrošinājuma valsts aģentūra.</w:t>
            </w:r>
          </w:p>
        </w:tc>
      </w:tr>
      <w:tr w:rsidR="009F6303" w:rsidRPr="00E1085A"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3CDE4C4C" w:rsidR="00D55D3B" w:rsidRPr="00E1085A" w:rsidRDefault="00571859" w:rsidP="00A50CE2">
            <w:pPr>
              <w:spacing w:after="0" w:line="240" w:lineRule="auto"/>
              <w:jc w:val="both"/>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Izstrādes procesā izmantoto dokumentu, kas satur personu datus, apstrādes mērķis ir nodrošināt pilnvērtīgu Ministru kabineta rīkojuma projektu par nekustamā īpašuma atsavināšanu atbilstības izvērtējumu gan </w:t>
            </w:r>
            <w:r w:rsidRPr="00E1085A">
              <w:rPr>
                <w:rFonts w:ascii="Times New Roman" w:eastAsia="Times New Roman" w:hAnsi="Times New Roman" w:cs="Times New Roman"/>
                <w:sz w:val="28"/>
                <w:szCs w:val="28"/>
                <w:lang w:eastAsia="lv-LV"/>
              </w:rPr>
              <w:lastRenderedPageBreak/>
              <w:t xml:space="preserve">normatīvajiem aktiem, gan dokumentiem, tādējādi nodrošinot, ka tiek aizsargātas visu ar nekustamo īpašumu atsavināšanu iesaistīto pušu tiesības. </w:t>
            </w:r>
            <w:r w:rsidR="00A50CE2" w:rsidRPr="00E1085A">
              <w:rPr>
                <w:rFonts w:ascii="Times New Roman" w:hAnsi="Times New Roman" w:cs="Times New Roman"/>
                <w:sz w:val="28"/>
                <w:szCs w:val="28"/>
              </w:rPr>
              <w:t>Dokumenti, kuri satur personas datus, ir paredzēti šauram subjektu lokam – noteiktajiem saskaņošanas dalībniekiem, kas veic rīkojuma projekta un anotācijas izvērtējumu.</w:t>
            </w:r>
          </w:p>
        </w:tc>
      </w:tr>
    </w:tbl>
    <w:p w14:paraId="205CDC35"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E1085A"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0C7D101D" w:rsidR="00D55D3B" w:rsidRPr="00E1085A" w:rsidRDefault="00D55D3B" w:rsidP="00E4439E">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Rīkojuma projekts attiecināms uz tajā minēt</w:t>
            </w:r>
            <w:r w:rsidR="00E4439E" w:rsidRPr="00E1085A">
              <w:rPr>
                <w:rFonts w:ascii="Times New Roman" w:hAnsi="Times New Roman" w:cs="Times New Roman"/>
                <w:sz w:val="28"/>
                <w:szCs w:val="28"/>
              </w:rPr>
              <w:t>o</w:t>
            </w:r>
            <w:r w:rsidRPr="00E1085A">
              <w:rPr>
                <w:rFonts w:ascii="Times New Roman" w:hAnsi="Times New Roman" w:cs="Times New Roman"/>
                <w:sz w:val="28"/>
                <w:szCs w:val="28"/>
              </w:rPr>
              <w:t xml:space="preserve"> nekustam</w:t>
            </w:r>
            <w:r w:rsidR="00E4439E" w:rsidRPr="00E1085A">
              <w:rPr>
                <w:rFonts w:ascii="Times New Roman" w:hAnsi="Times New Roman" w:cs="Times New Roman"/>
                <w:sz w:val="28"/>
                <w:szCs w:val="28"/>
              </w:rPr>
              <w:t>o</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u</w:t>
            </w:r>
            <w:r w:rsidRPr="00E1085A">
              <w:rPr>
                <w:rFonts w:ascii="Times New Roman" w:hAnsi="Times New Roman" w:cs="Times New Roman"/>
                <w:sz w:val="28"/>
                <w:szCs w:val="28"/>
              </w:rPr>
              <w:t xml:space="preserve"> īpašniek</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kur</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xml:space="preserve"> piederoš</w:t>
            </w:r>
            <w:r w:rsidR="00E4439E" w:rsidRPr="00E1085A">
              <w:rPr>
                <w:rFonts w:ascii="Times New Roman" w:hAnsi="Times New Roman" w:cs="Times New Roman"/>
                <w:sz w:val="28"/>
                <w:szCs w:val="28"/>
              </w:rPr>
              <w:t>ie</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i</w:t>
            </w:r>
            <w:r w:rsidRPr="00E1085A">
              <w:rPr>
                <w:rFonts w:ascii="Times New Roman" w:hAnsi="Times New Roman" w:cs="Times New Roman"/>
                <w:sz w:val="28"/>
                <w:szCs w:val="28"/>
              </w:rPr>
              <w:t xml:space="preserve"> tiek atsavināt</w:t>
            </w:r>
            <w:r w:rsidR="00E4439E" w:rsidRPr="00E1085A">
              <w:rPr>
                <w:rFonts w:ascii="Times New Roman" w:hAnsi="Times New Roman" w:cs="Times New Roman"/>
                <w:sz w:val="28"/>
                <w:szCs w:val="28"/>
              </w:rPr>
              <w:t>i</w:t>
            </w:r>
            <w:r w:rsidRPr="00E1085A">
              <w:rPr>
                <w:rFonts w:ascii="Times New Roman" w:hAnsi="Times New Roman" w:cs="Times New Roman"/>
                <w:sz w:val="28"/>
                <w:szCs w:val="28"/>
              </w:rPr>
              <w:t>.</w:t>
            </w:r>
          </w:p>
        </w:tc>
      </w:tr>
      <w:tr w:rsidR="009F6303" w:rsidRPr="00E1085A"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Nav.</w:t>
            </w:r>
          </w:p>
        </w:tc>
      </w:tr>
    </w:tbl>
    <w:p w14:paraId="184EAFC8"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0"/>
        <w:gridCol w:w="1028"/>
        <w:gridCol w:w="1137"/>
        <w:gridCol w:w="919"/>
        <w:gridCol w:w="1137"/>
        <w:gridCol w:w="919"/>
        <w:gridCol w:w="1137"/>
        <w:gridCol w:w="1171"/>
      </w:tblGrid>
      <w:tr w:rsidR="009F6303" w:rsidRPr="00E1085A" w14:paraId="0EEC37D1" w14:textId="77777777" w:rsidTr="00E1085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E1085A" w14:paraId="15C43C24" w14:textId="77777777" w:rsidTr="00E1085A">
        <w:tc>
          <w:tcPr>
            <w:tcW w:w="959"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Rādītāji</w:t>
            </w:r>
          </w:p>
        </w:tc>
        <w:tc>
          <w:tcPr>
            <w:tcW w:w="116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09A3C0CD"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201</w:t>
            </w:r>
            <w:r w:rsidR="00E4439E" w:rsidRPr="00E1085A">
              <w:rPr>
                <w:rFonts w:ascii="Times New Roman" w:eastAsia="Times New Roman" w:hAnsi="Times New Roman" w:cs="Times New Roman"/>
                <w:sz w:val="28"/>
                <w:szCs w:val="28"/>
                <w:lang w:eastAsia="lv-LV"/>
              </w:rPr>
              <w:t>9</w:t>
            </w:r>
            <w:r w:rsidRPr="00E1085A">
              <w:rPr>
                <w:rFonts w:ascii="Times New Roman" w:eastAsia="Times New Roman" w:hAnsi="Times New Roman" w:cs="Times New Roman"/>
                <w:sz w:val="28"/>
                <w:szCs w:val="28"/>
                <w:lang w:eastAsia="lv-LV"/>
              </w:rPr>
              <w:t>.gads</w:t>
            </w:r>
          </w:p>
        </w:tc>
        <w:tc>
          <w:tcPr>
            <w:tcW w:w="288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Turpmākie trīs gadi (</w:t>
            </w:r>
            <w:r w:rsidRPr="00E1085A">
              <w:rPr>
                <w:rFonts w:ascii="Times New Roman" w:eastAsia="Times New Roman" w:hAnsi="Times New Roman" w:cs="Times New Roman"/>
                <w:i/>
                <w:iCs/>
                <w:sz w:val="28"/>
                <w:szCs w:val="28"/>
                <w:lang w:eastAsia="lv-LV"/>
              </w:rPr>
              <w:t>euro</w:t>
            </w:r>
            <w:r w:rsidRPr="00E1085A">
              <w:rPr>
                <w:rFonts w:ascii="Times New Roman" w:eastAsia="Times New Roman" w:hAnsi="Times New Roman" w:cs="Times New Roman"/>
                <w:sz w:val="28"/>
                <w:szCs w:val="28"/>
                <w:lang w:eastAsia="lv-LV"/>
              </w:rPr>
              <w:t>)</w:t>
            </w:r>
          </w:p>
        </w:tc>
      </w:tr>
      <w:tr w:rsidR="009F6303" w:rsidRPr="00E1085A" w14:paraId="69B8714B" w14:textId="77777777" w:rsidTr="00E108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7093D064"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w:t>
            </w:r>
            <w:r w:rsidR="00E4439E" w:rsidRPr="00E1085A">
              <w:rPr>
                <w:rFonts w:ascii="Times New Roman" w:eastAsia="Times New Roman" w:hAnsi="Times New Roman" w:cs="Times New Roman"/>
                <w:sz w:val="28"/>
                <w:szCs w:val="28"/>
                <w:lang w:eastAsia="lv-LV"/>
              </w:rPr>
              <w:t>20</w:t>
            </w: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4BF3E163"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202</w:t>
            </w:r>
            <w:r w:rsidR="00E4439E" w:rsidRPr="00E1085A">
              <w:rPr>
                <w:rFonts w:ascii="Times New Roman" w:eastAsia="Times New Roman" w:hAnsi="Times New Roman" w:cs="Times New Roman"/>
                <w:sz w:val="28"/>
                <w:szCs w:val="28"/>
                <w:lang w:eastAsia="lv-LV"/>
              </w:rPr>
              <w:t>1</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F097ACA" w14:textId="1D853B41"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202</w:t>
            </w:r>
            <w:r w:rsidR="00E4439E" w:rsidRPr="00E1085A">
              <w:rPr>
                <w:rFonts w:ascii="Times New Roman" w:eastAsia="Times New Roman" w:hAnsi="Times New Roman" w:cs="Times New Roman"/>
                <w:sz w:val="28"/>
                <w:szCs w:val="28"/>
                <w:lang w:eastAsia="lv-LV"/>
              </w:rPr>
              <w:t>2</w:t>
            </w:r>
          </w:p>
        </w:tc>
      </w:tr>
      <w:tr w:rsidR="009F6303" w:rsidRPr="00E1085A" w14:paraId="66123114" w14:textId="77777777" w:rsidTr="00E108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valsts budžetu kārtējam gadam</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kārtējā gadā, salīdzinot ar valsts budžetu kārtējam gadam</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vidēja termiņa budžeta ietvaru</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n+1 gadam</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vidēja termiņa budžeta ietvaru</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n+2 gadam</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n+2 gadam</w:t>
            </w:r>
          </w:p>
        </w:tc>
      </w:tr>
      <w:tr w:rsidR="009F6303" w:rsidRPr="00E1085A" w14:paraId="45AEB1DD" w14:textId="77777777" w:rsidTr="00E1085A">
        <w:tc>
          <w:tcPr>
            <w:tcW w:w="959"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7</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8</w:t>
            </w:r>
          </w:p>
        </w:tc>
      </w:tr>
      <w:tr w:rsidR="009F6303" w:rsidRPr="00E1085A" w14:paraId="09CA0B9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 Budžeta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DF102C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1.1. valsts pamatbudžets, </w:t>
            </w:r>
            <w:r w:rsidRPr="00E1085A">
              <w:rPr>
                <w:rFonts w:ascii="Times New Roman" w:eastAsia="Times New Roman" w:hAnsi="Times New Roman" w:cs="Times New Roman"/>
                <w:sz w:val="28"/>
                <w:szCs w:val="28"/>
                <w:lang w:eastAsia="lv-LV"/>
              </w:rPr>
              <w:lastRenderedPageBreak/>
              <w:t>tai skaitā ieņēmumi no maksas pakalpojumiem un citi pašu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261DD19"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1.2. valsts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13AA942F"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6BF5FD1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 Budžeta izdevumi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F57E8E8" w14:textId="066C542F" w:rsidR="00D55D3B" w:rsidRPr="00E1085A" w:rsidRDefault="001C410C"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1457E92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2.1. valsts pamatbudžets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D0551B3" w14:textId="12E9D1FF" w:rsidR="00D55D3B" w:rsidRPr="00E1085A" w:rsidRDefault="001C410C"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F0C3408"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2.2. valsts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02E7901"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C93D3EE"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 Finansiālā ietekme</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CBEF295" w14:textId="76E2DA87" w:rsidR="00D55D3B" w:rsidRPr="00E1085A" w:rsidRDefault="001C410C" w:rsidP="000679C1">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287B1A7C"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3.1. valsts pamatbudžets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9FF9E60" w14:textId="5B537A27" w:rsidR="00D55D3B" w:rsidRPr="00E1085A" w:rsidRDefault="001C410C" w:rsidP="000679C1">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4EDCEB8"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3.2.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76BCD1B"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76ED070"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X</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6529D48" w14:textId="15E2EFBE" w:rsidR="00D55D3B" w:rsidRPr="00E1085A" w:rsidRDefault="001C410C" w:rsidP="00457EAD">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2091AC2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 Precizēta finansiālā ietekme</w:t>
            </w:r>
          </w:p>
        </w:tc>
        <w:tc>
          <w:tcPr>
            <w:tcW w:w="551"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X</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E1085A" w:rsidRDefault="008E2589"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4196CD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5.1. valsts </w:t>
            </w:r>
            <w:r w:rsidRPr="00E1085A">
              <w:rPr>
                <w:rFonts w:ascii="Times New Roman" w:eastAsia="Times New Roman" w:hAnsi="Times New Roman" w:cs="Times New Roman"/>
                <w:sz w:val="28"/>
                <w:szCs w:val="28"/>
                <w:lang w:eastAsia="lv-LV"/>
              </w:rPr>
              <w:lastRenderedPageBreak/>
              <w:t>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E1085A" w:rsidRDefault="008E2589"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3561E4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B317FB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F300BBB"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041" w:type="pct"/>
            <w:gridSpan w:val="7"/>
            <w:vMerge w:val="restart"/>
            <w:tcBorders>
              <w:top w:val="outset" w:sz="6" w:space="0" w:color="414142"/>
              <w:left w:val="outset" w:sz="6" w:space="0" w:color="414142"/>
              <w:bottom w:val="outset" w:sz="6" w:space="0" w:color="414142"/>
              <w:right w:val="outset" w:sz="6" w:space="0" w:color="414142"/>
            </w:tcBorders>
            <w:hideMark/>
          </w:tcPr>
          <w:p w14:paraId="593475DC" w14:textId="702EACAA" w:rsidR="000679C1" w:rsidRPr="00E1085A" w:rsidRDefault="000679C1" w:rsidP="000679C1">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E1085A">
              <w:rPr>
                <w:rFonts w:ascii="Times New Roman" w:hAnsi="Times New Roman" w:cs="Times New Roman"/>
                <w:bCs/>
                <w:sz w:val="28"/>
                <w:szCs w:val="28"/>
              </w:rPr>
              <w:t xml:space="preserve">Izdevumi, kas saistīti ar nekustamo īpašumu atsavināšanu un </w:t>
            </w:r>
            <w:r w:rsidRPr="00E1085A">
              <w:rPr>
                <w:rFonts w:ascii="Times New Roman" w:hAnsi="Times New Roman"/>
                <w:sz w:val="28"/>
                <w:szCs w:val="28"/>
              </w:rPr>
              <w:t>īpašuma tiesību nostiprināšanu</w:t>
            </w:r>
            <w:r w:rsidRPr="00E1085A">
              <w:rPr>
                <w:rFonts w:ascii="Times New Roman" w:hAnsi="Times New Roman" w:cs="Times New Roman"/>
                <w:bCs/>
                <w:sz w:val="28"/>
                <w:szCs w:val="28"/>
              </w:rPr>
              <w:t xml:space="preserve"> zemesgrāmatā kopumā sastāda </w:t>
            </w:r>
            <w:r w:rsidR="006D4EA4" w:rsidRPr="00E1085A">
              <w:rPr>
                <w:rFonts w:ascii="Times New Roman" w:hAnsi="Times New Roman" w:cs="Times New Roman"/>
                <w:b/>
                <w:bCs/>
                <w:sz w:val="28"/>
                <w:szCs w:val="28"/>
              </w:rPr>
              <w:t>10068</w:t>
            </w:r>
            <w:r w:rsidRPr="00E1085A">
              <w:rPr>
                <w:rFonts w:ascii="Times New Roman" w:hAnsi="Times New Roman" w:cs="Times New Roman"/>
                <w:b/>
                <w:bCs/>
                <w:sz w:val="28"/>
                <w:szCs w:val="28"/>
              </w:rPr>
              <w:t xml:space="preserve"> </w:t>
            </w:r>
            <w:r w:rsidRPr="00E1085A">
              <w:rPr>
                <w:rFonts w:ascii="Times New Roman" w:hAnsi="Times New Roman" w:cs="Times New Roman"/>
                <w:b/>
                <w:bCs/>
                <w:i/>
                <w:sz w:val="28"/>
                <w:szCs w:val="28"/>
              </w:rPr>
              <w:t>euro</w:t>
            </w:r>
            <w:r w:rsidRPr="00E1085A">
              <w:rPr>
                <w:rFonts w:ascii="Times New Roman" w:hAnsi="Times New Roman" w:cs="Times New Roman"/>
                <w:bCs/>
                <w:sz w:val="28"/>
                <w:szCs w:val="28"/>
              </w:rPr>
              <w:t xml:space="preserve"> (EKK 5217) (budžeta apakšprogramma 40.02.00 „Nekustamais īpašums un centralizētais iepirkums”), tajā skaitā:</w:t>
            </w:r>
          </w:p>
          <w:p w14:paraId="4C9A6DE2" w14:textId="77777777" w:rsidR="000679C1" w:rsidRPr="00E1085A" w:rsidRDefault="000679C1" w:rsidP="000679C1">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5B7665B2" w14:textId="133E3805" w:rsidR="000679C1" w:rsidRPr="00E1085A" w:rsidRDefault="000679C1" w:rsidP="000679C1">
            <w:pPr>
              <w:pStyle w:val="ListParagraph"/>
              <w:numPr>
                <w:ilvl w:val="0"/>
                <w:numId w:val="8"/>
              </w:numPr>
              <w:tabs>
                <w:tab w:val="left" w:pos="522"/>
                <w:tab w:val="left" w:pos="635"/>
                <w:tab w:val="left" w:pos="918"/>
              </w:tabs>
              <w:ind w:left="0" w:firstLine="438"/>
              <w:jc w:val="both"/>
              <w:rPr>
                <w:bCs/>
                <w:sz w:val="28"/>
                <w:szCs w:val="28"/>
                <w:lang w:val="lv-LV"/>
              </w:rPr>
            </w:pPr>
            <w:r w:rsidRPr="00E1085A">
              <w:rPr>
                <w:bCs/>
                <w:sz w:val="28"/>
                <w:szCs w:val="28"/>
                <w:lang w:val="lv-LV"/>
              </w:rPr>
              <w:t xml:space="preserve">izdevumi, lai segtu atlīdzību par nekustamo īpašumu atsavināšanu – </w:t>
            </w:r>
            <w:r w:rsidR="006D4EA4" w:rsidRPr="00E1085A">
              <w:rPr>
                <w:b/>
                <w:bCs/>
                <w:sz w:val="28"/>
                <w:szCs w:val="28"/>
                <w:lang w:val="lv-LV"/>
              </w:rPr>
              <w:t>9876</w:t>
            </w:r>
            <w:r w:rsidRPr="00E1085A">
              <w:rPr>
                <w:b/>
                <w:bCs/>
                <w:sz w:val="28"/>
                <w:szCs w:val="28"/>
                <w:lang w:val="lv-LV"/>
              </w:rPr>
              <w:t xml:space="preserve"> </w:t>
            </w:r>
            <w:r w:rsidRPr="00E1085A">
              <w:rPr>
                <w:b/>
                <w:bCs/>
                <w:i/>
                <w:sz w:val="28"/>
                <w:szCs w:val="28"/>
                <w:lang w:val="lv-LV"/>
              </w:rPr>
              <w:t>euro</w:t>
            </w:r>
            <w:r w:rsidRPr="00E1085A">
              <w:rPr>
                <w:bCs/>
                <w:sz w:val="28"/>
                <w:szCs w:val="28"/>
                <w:lang w:val="lv-LV"/>
              </w:rPr>
              <w:t>, tajā skaitā:</w:t>
            </w:r>
          </w:p>
          <w:p w14:paraId="68283B66" w14:textId="573AA1F2" w:rsidR="000679C1" w:rsidRPr="00E1085A" w:rsidRDefault="000679C1" w:rsidP="000679C1">
            <w:pPr>
              <w:pStyle w:val="ListParagraph"/>
              <w:widowControl w:val="0"/>
              <w:numPr>
                <w:ilvl w:val="1"/>
                <w:numId w:val="8"/>
              </w:numPr>
              <w:tabs>
                <w:tab w:val="left" w:pos="777"/>
                <w:tab w:val="left" w:pos="1005"/>
              </w:tabs>
              <w:ind w:left="0" w:firstLine="438"/>
              <w:jc w:val="both"/>
              <w:rPr>
                <w:sz w:val="28"/>
                <w:szCs w:val="28"/>
                <w:lang w:val="lv-LV"/>
              </w:rPr>
            </w:pPr>
            <w:r w:rsidRPr="00E1085A">
              <w:rPr>
                <w:sz w:val="28"/>
                <w:szCs w:val="28"/>
                <w:lang w:val="lv-LV"/>
              </w:rPr>
              <w:t>par nekustamo īpašumu „</w:t>
            </w:r>
            <w:r w:rsidR="006D4EA4" w:rsidRPr="00E1085A">
              <w:rPr>
                <w:sz w:val="28"/>
                <w:szCs w:val="28"/>
                <w:lang w:val="lv-LV"/>
              </w:rPr>
              <w:t>Īvas</w:t>
            </w:r>
            <w:r w:rsidRPr="00E1085A">
              <w:rPr>
                <w:sz w:val="28"/>
                <w:szCs w:val="28"/>
                <w:lang w:val="lv-LV"/>
              </w:rPr>
              <w:t xml:space="preserve">” </w:t>
            </w:r>
            <w:r w:rsidR="006D4EA4" w:rsidRPr="00E1085A">
              <w:rPr>
                <w:sz w:val="28"/>
                <w:szCs w:val="28"/>
                <w:lang w:val="lv-LV"/>
              </w:rPr>
              <w:t>168</w:t>
            </w:r>
            <w:r w:rsidRPr="00E1085A">
              <w:rPr>
                <w:sz w:val="28"/>
                <w:szCs w:val="28"/>
                <w:lang w:val="lv-LV"/>
              </w:rPr>
              <w:t xml:space="preserve"> </w:t>
            </w:r>
            <w:r w:rsidRPr="00E1085A">
              <w:rPr>
                <w:i/>
                <w:sz w:val="28"/>
                <w:szCs w:val="28"/>
                <w:lang w:val="lv-LV"/>
              </w:rPr>
              <w:t>euro</w:t>
            </w:r>
            <w:r w:rsidRPr="00E1085A">
              <w:rPr>
                <w:sz w:val="28"/>
                <w:szCs w:val="28"/>
                <w:lang w:val="lv-LV"/>
              </w:rPr>
              <w:t>;</w:t>
            </w:r>
          </w:p>
          <w:p w14:paraId="78CA4533" w14:textId="7CF2B7FC" w:rsidR="000679C1" w:rsidRPr="00E1085A" w:rsidRDefault="000679C1" w:rsidP="000679C1">
            <w:pPr>
              <w:pStyle w:val="ListParagraph"/>
              <w:widowControl w:val="0"/>
              <w:numPr>
                <w:ilvl w:val="1"/>
                <w:numId w:val="8"/>
              </w:numPr>
              <w:tabs>
                <w:tab w:val="left" w:pos="777"/>
                <w:tab w:val="left" w:pos="1005"/>
              </w:tabs>
              <w:ind w:left="0" w:firstLine="438"/>
              <w:jc w:val="both"/>
              <w:rPr>
                <w:sz w:val="28"/>
                <w:szCs w:val="28"/>
                <w:lang w:val="lv-LV"/>
              </w:rPr>
            </w:pPr>
            <w:r w:rsidRPr="00E1085A">
              <w:rPr>
                <w:sz w:val="28"/>
                <w:szCs w:val="28"/>
                <w:lang w:val="lv-LV"/>
              </w:rPr>
              <w:t>par nekustamo īpašumu „</w:t>
            </w:r>
            <w:r w:rsidR="006D4EA4" w:rsidRPr="00E1085A">
              <w:rPr>
                <w:sz w:val="28"/>
                <w:szCs w:val="28"/>
                <w:lang w:val="lv-LV"/>
              </w:rPr>
              <w:t>Kastaņi</w:t>
            </w:r>
            <w:r w:rsidRPr="00E1085A">
              <w:rPr>
                <w:sz w:val="28"/>
                <w:szCs w:val="28"/>
                <w:lang w:val="lv-LV"/>
              </w:rPr>
              <w:t xml:space="preserve">” </w:t>
            </w:r>
            <w:r w:rsidR="006D4EA4" w:rsidRPr="00E1085A">
              <w:rPr>
                <w:sz w:val="28"/>
                <w:szCs w:val="28"/>
                <w:lang w:val="lv-LV"/>
              </w:rPr>
              <w:t>9707,62</w:t>
            </w:r>
            <w:r w:rsidRPr="00E1085A">
              <w:rPr>
                <w:sz w:val="28"/>
                <w:szCs w:val="28"/>
                <w:lang w:val="lv-LV"/>
              </w:rPr>
              <w:t xml:space="preserve"> </w:t>
            </w:r>
            <w:r w:rsidRPr="00E1085A">
              <w:rPr>
                <w:i/>
                <w:sz w:val="28"/>
                <w:szCs w:val="28"/>
                <w:lang w:val="lv-LV"/>
              </w:rPr>
              <w:t>euro.</w:t>
            </w:r>
          </w:p>
          <w:p w14:paraId="02CDAA92" w14:textId="77777777" w:rsidR="000679C1" w:rsidRPr="00E1085A" w:rsidRDefault="000679C1" w:rsidP="000679C1">
            <w:pPr>
              <w:pStyle w:val="ListParagraph"/>
              <w:widowControl w:val="0"/>
              <w:tabs>
                <w:tab w:val="left" w:pos="777"/>
                <w:tab w:val="left" w:pos="1005"/>
              </w:tabs>
              <w:ind w:left="438"/>
              <w:jc w:val="both"/>
              <w:rPr>
                <w:sz w:val="28"/>
                <w:szCs w:val="28"/>
                <w:lang w:val="lv-LV"/>
              </w:rPr>
            </w:pPr>
          </w:p>
          <w:p w14:paraId="27154BE0" w14:textId="6306CBA2" w:rsidR="000679C1" w:rsidRPr="00E1085A" w:rsidRDefault="000679C1" w:rsidP="000679C1">
            <w:pPr>
              <w:pStyle w:val="ListParagraph"/>
              <w:numPr>
                <w:ilvl w:val="0"/>
                <w:numId w:val="8"/>
              </w:numPr>
              <w:tabs>
                <w:tab w:val="left" w:pos="522"/>
                <w:tab w:val="left" w:pos="635"/>
                <w:tab w:val="left" w:pos="918"/>
              </w:tabs>
              <w:ind w:left="0" w:firstLine="438"/>
              <w:jc w:val="both"/>
              <w:rPr>
                <w:bCs/>
                <w:sz w:val="28"/>
                <w:szCs w:val="28"/>
                <w:lang w:val="lv-LV"/>
              </w:rPr>
            </w:pPr>
            <w:r w:rsidRPr="00E1085A">
              <w:rPr>
                <w:bCs/>
                <w:sz w:val="28"/>
                <w:szCs w:val="28"/>
                <w:lang w:val="lv-LV"/>
              </w:rPr>
              <w:t xml:space="preserve">izdevumi, kas saistīti ar nostiprinājuma lūguma parakstīšanu pie notāra: 2 īpašumi x 66 </w:t>
            </w:r>
            <w:r w:rsidRPr="00E1085A">
              <w:rPr>
                <w:bCs/>
                <w:i/>
                <w:sz w:val="28"/>
                <w:szCs w:val="28"/>
                <w:lang w:val="lv-LV"/>
              </w:rPr>
              <w:t>euro</w:t>
            </w:r>
            <w:r w:rsidRPr="00E1085A">
              <w:rPr>
                <w:bCs/>
                <w:sz w:val="28"/>
                <w:szCs w:val="28"/>
                <w:lang w:val="lv-LV"/>
              </w:rPr>
              <w:t xml:space="preserve"> = </w:t>
            </w:r>
            <w:r w:rsidRPr="00E1085A">
              <w:rPr>
                <w:b/>
                <w:bCs/>
                <w:sz w:val="28"/>
                <w:szCs w:val="28"/>
                <w:lang w:val="lv-LV"/>
              </w:rPr>
              <w:t xml:space="preserve">132 </w:t>
            </w:r>
            <w:r w:rsidRPr="00E1085A">
              <w:rPr>
                <w:b/>
                <w:bCs/>
                <w:i/>
                <w:sz w:val="28"/>
                <w:szCs w:val="28"/>
                <w:lang w:val="lv-LV"/>
              </w:rPr>
              <w:t>euro</w:t>
            </w:r>
            <w:r w:rsidRPr="00E1085A">
              <w:rPr>
                <w:bCs/>
                <w:sz w:val="28"/>
                <w:szCs w:val="28"/>
                <w:lang w:val="lv-LV"/>
              </w:rPr>
              <w:t>;</w:t>
            </w:r>
          </w:p>
          <w:p w14:paraId="770CA9FD" w14:textId="77777777" w:rsidR="000679C1" w:rsidRPr="00E1085A" w:rsidRDefault="000679C1" w:rsidP="000679C1">
            <w:pPr>
              <w:pStyle w:val="ListParagraph"/>
              <w:tabs>
                <w:tab w:val="left" w:pos="522"/>
                <w:tab w:val="left" w:pos="635"/>
                <w:tab w:val="left" w:pos="918"/>
              </w:tabs>
              <w:ind w:left="438"/>
              <w:jc w:val="both"/>
              <w:rPr>
                <w:bCs/>
                <w:sz w:val="28"/>
                <w:szCs w:val="28"/>
                <w:lang w:val="lv-LV"/>
              </w:rPr>
            </w:pPr>
          </w:p>
          <w:p w14:paraId="3BE2490B" w14:textId="0CA9B0B7" w:rsidR="000679C1" w:rsidRPr="00E1085A" w:rsidRDefault="000679C1" w:rsidP="000679C1">
            <w:pPr>
              <w:pStyle w:val="ListParagraph"/>
              <w:numPr>
                <w:ilvl w:val="0"/>
                <w:numId w:val="8"/>
              </w:numPr>
              <w:tabs>
                <w:tab w:val="left" w:pos="522"/>
                <w:tab w:val="left" w:pos="635"/>
                <w:tab w:val="left" w:pos="918"/>
              </w:tabs>
              <w:ind w:left="0" w:firstLine="438"/>
              <w:jc w:val="both"/>
              <w:rPr>
                <w:sz w:val="28"/>
                <w:szCs w:val="28"/>
                <w:lang w:val="lv-LV" w:eastAsia="lv-LV"/>
              </w:rPr>
            </w:pPr>
            <w:r w:rsidRPr="00E1085A">
              <w:rPr>
                <w:bCs/>
                <w:sz w:val="28"/>
                <w:szCs w:val="28"/>
                <w:lang w:val="lv-LV"/>
              </w:rPr>
              <w:t xml:space="preserve">izdevumi, kas saistīti ar </w:t>
            </w:r>
            <w:r w:rsidRPr="00E1085A">
              <w:rPr>
                <w:sz w:val="28"/>
                <w:szCs w:val="28"/>
                <w:lang w:val="lv-LV"/>
              </w:rPr>
              <w:t>īpašuma tiesību nostiprināšanu</w:t>
            </w:r>
            <w:r w:rsidRPr="00E1085A">
              <w:rPr>
                <w:bCs/>
                <w:sz w:val="28"/>
                <w:szCs w:val="28"/>
                <w:lang w:val="lv-LV"/>
              </w:rPr>
              <w:t xml:space="preserve"> zemesgrāmatā: 2 īpašumi x 30 </w:t>
            </w:r>
            <w:r w:rsidRPr="00E1085A">
              <w:rPr>
                <w:bCs/>
                <w:i/>
                <w:sz w:val="28"/>
                <w:szCs w:val="28"/>
                <w:lang w:val="lv-LV"/>
              </w:rPr>
              <w:t>euro</w:t>
            </w:r>
            <w:r w:rsidRPr="00E1085A">
              <w:rPr>
                <w:bCs/>
                <w:sz w:val="28"/>
                <w:szCs w:val="28"/>
                <w:lang w:val="lv-LV"/>
              </w:rPr>
              <w:t xml:space="preserve"> = </w:t>
            </w:r>
            <w:r w:rsidRPr="00E1085A">
              <w:rPr>
                <w:b/>
                <w:bCs/>
                <w:sz w:val="28"/>
                <w:szCs w:val="28"/>
                <w:lang w:val="lv-LV"/>
              </w:rPr>
              <w:t xml:space="preserve">60 </w:t>
            </w:r>
            <w:r w:rsidRPr="00E1085A">
              <w:rPr>
                <w:b/>
                <w:bCs/>
                <w:i/>
                <w:sz w:val="28"/>
                <w:szCs w:val="28"/>
                <w:lang w:val="lv-LV"/>
              </w:rPr>
              <w:t>euro</w:t>
            </w:r>
            <w:r w:rsidRPr="00E1085A">
              <w:rPr>
                <w:bCs/>
                <w:sz w:val="28"/>
                <w:szCs w:val="28"/>
                <w:lang w:val="lv-LV"/>
              </w:rPr>
              <w:t>.</w:t>
            </w:r>
          </w:p>
          <w:p w14:paraId="493E8EFA" w14:textId="77777777" w:rsidR="00D55D3B" w:rsidRPr="00E1085A" w:rsidRDefault="00D55D3B" w:rsidP="00457EAD">
            <w:pPr>
              <w:spacing w:line="240" w:lineRule="auto"/>
              <w:ind w:firstLine="454"/>
              <w:jc w:val="both"/>
              <w:rPr>
                <w:rFonts w:ascii="Times New Roman" w:hAnsi="Times New Roman" w:cs="Times New Roman"/>
                <w:color w:val="FF0000"/>
                <w:sz w:val="28"/>
                <w:szCs w:val="28"/>
              </w:rPr>
            </w:pPr>
          </w:p>
          <w:p w14:paraId="7B2CD98F" w14:textId="7FFFE216" w:rsidR="001C410C" w:rsidRPr="00E1085A" w:rsidRDefault="001C410C" w:rsidP="00457EAD">
            <w:pPr>
              <w:spacing w:line="240" w:lineRule="auto"/>
              <w:ind w:firstLine="454"/>
              <w:jc w:val="both"/>
              <w:rPr>
                <w:rFonts w:ascii="Times New Roman" w:hAnsi="Times New Roman" w:cs="Times New Roman"/>
                <w:sz w:val="28"/>
                <w:szCs w:val="28"/>
                <w:lang w:eastAsia="lv-LV"/>
              </w:rPr>
            </w:pPr>
            <w:r w:rsidRPr="00E1085A">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9F6303" w:rsidRPr="00E1085A" w14:paraId="3C33109F"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6.1. detalizēts ieņēmumu aprēķins</w:t>
            </w:r>
          </w:p>
        </w:tc>
        <w:tc>
          <w:tcPr>
            <w:tcW w:w="4041" w:type="pct"/>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r>
      <w:tr w:rsidR="009F6303" w:rsidRPr="00E1085A" w14:paraId="4A17353A"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6.2. detalizēts izdevumu aprēķins</w:t>
            </w:r>
          </w:p>
        </w:tc>
        <w:tc>
          <w:tcPr>
            <w:tcW w:w="4041" w:type="pct"/>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r>
      <w:tr w:rsidR="009F6303" w:rsidRPr="00E1085A" w14:paraId="12DD490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7. Amata vietu skaita izmaiņas</w:t>
            </w:r>
          </w:p>
        </w:tc>
        <w:tc>
          <w:tcPr>
            <w:tcW w:w="4041"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bCs/>
                <w:sz w:val="28"/>
                <w:szCs w:val="28"/>
                <w:lang w:eastAsia="lv-LV"/>
              </w:rPr>
              <w:t>Projekts šo jomu neskar.</w:t>
            </w:r>
          </w:p>
        </w:tc>
      </w:tr>
      <w:tr w:rsidR="009F6303" w:rsidRPr="00E1085A" w14:paraId="69ADD52D"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8. Cita informācija</w:t>
            </w:r>
          </w:p>
        </w:tc>
        <w:tc>
          <w:tcPr>
            <w:tcW w:w="4041"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E1085A" w:rsidRDefault="00457EAD"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bCs/>
                <w:sz w:val="28"/>
                <w:szCs w:val="28"/>
              </w:rPr>
              <w:t>Nav</w:t>
            </w:r>
          </w:p>
        </w:tc>
      </w:tr>
    </w:tbl>
    <w:p w14:paraId="4CD80E8A"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E1085A"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3EE37F86"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E1085A"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6306D80F" w14:textId="59E4F63E"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VI. Sabiedrības līdzdalība un komunikācijas aktivitātes</w:t>
            </w:r>
          </w:p>
        </w:tc>
      </w:tr>
      <w:tr w:rsidR="009F6303" w:rsidRPr="00E1085A"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0753CB4B"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9F6303" w:rsidRPr="00E1085A"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E1085A" w:rsidRDefault="009F6303"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Iekšlietu ministrija, Nodrošinājuma valsts aģentūra.</w:t>
            </w:r>
          </w:p>
        </w:tc>
      </w:tr>
      <w:tr w:rsidR="009F6303" w:rsidRPr="00E1085A"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izpildes ietekme uz pārvaldes funkcijām un institucionālo struktūru.</w:t>
            </w:r>
            <w:r w:rsidRPr="00E1085A">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E1085A" w:rsidRDefault="009F6303"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E1085A"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Nav.</w:t>
            </w:r>
          </w:p>
        </w:tc>
      </w:tr>
    </w:tbl>
    <w:p w14:paraId="0091A533" w14:textId="77777777" w:rsidR="009F6303" w:rsidRPr="00E1085A" w:rsidRDefault="009F6303" w:rsidP="004248C5">
      <w:pPr>
        <w:spacing w:after="0" w:line="240" w:lineRule="auto"/>
        <w:rPr>
          <w:rFonts w:ascii="Times New Roman" w:hAnsi="Times New Roman" w:cs="Times New Roman"/>
          <w:b/>
          <w:bCs/>
          <w:sz w:val="28"/>
          <w:szCs w:val="28"/>
        </w:rPr>
      </w:pPr>
    </w:p>
    <w:p w14:paraId="6E7B4960" w14:textId="77777777" w:rsidR="009F6303" w:rsidRPr="00E1085A" w:rsidRDefault="009F6303" w:rsidP="004248C5">
      <w:pPr>
        <w:spacing w:after="0" w:line="240" w:lineRule="auto"/>
        <w:rPr>
          <w:rFonts w:ascii="Times New Roman" w:hAnsi="Times New Roman" w:cs="Times New Roman"/>
          <w:b/>
          <w:bCs/>
          <w:sz w:val="28"/>
          <w:szCs w:val="28"/>
        </w:rPr>
      </w:pPr>
    </w:p>
    <w:p w14:paraId="1E3B5D17" w14:textId="7E3150FD" w:rsidR="004248C5" w:rsidRPr="00E1085A" w:rsidRDefault="00EA7312" w:rsidP="004248C5">
      <w:pPr>
        <w:spacing w:after="0" w:line="240" w:lineRule="auto"/>
        <w:rPr>
          <w:rFonts w:ascii="Times New Roman" w:hAnsi="Times New Roman" w:cs="Times New Roman"/>
          <w:sz w:val="28"/>
          <w:szCs w:val="28"/>
        </w:rPr>
      </w:pPr>
      <w:r w:rsidRPr="00E1085A">
        <w:rPr>
          <w:rFonts w:ascii="Times New Roman" w:hAnsi="Times New Roman" w:cs="Times New Roman"/>
          <w:sz w:val="28"/>
          <w:szCs w:val="28"/>
        </w:rPr>
        <w:t>Iekšlietu ministrs</w:t>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r>
      <w:r w:rsidRPr="00E1085A">
        <w:rPr>
          <w:rFonts w:ascii="Times New Roman" w:hAnsi="Times New Roman" w:cs="Times New Roman"/>
          <w:sz w:val="28"/>
          <w:szCs w:val="28"/>
        </w:rPr>
        <w:tab/>
      </w:r>
      <w:r w:rsidR="00E373A2">
        <w:rPr>
          <w:rFonts w:ascii="Times New Roman" w:hAnsi="Times New Roman" w:cs="Times New Roman"/>
          <w:sz w:val="28"/>
          <w:szCs w:val="28"/>
        </w:rPr>
        <w:t>Sandis Ģirģens</w:t>
      </w:r>
      <w:r w:rsidRPr="00E1085A">
        <w:rPr>
          <w:rFonts w:ascii="Times New Roman" w:hAnsi="Times New Roman" w:cs="Times New Roman"/>
          <w:sz w:val="28"/>
          <w:szCs w:val="28"/>
        </w:rPr>
        <w:tab/>
      </w:r>
    </w:p>
    <w:p w14:paraId="666F04C8" w14:textId="77777777" w:rsidR="004248C5" w:rsidRPr="00E1085A" w:rsidRDefault="004248C5" w:rsidP="004248C5">
      <w:pPr>
        <w:spacing w:after="0" w:line="240" w:lineRule="auto"/>
        <w:rPr>
          <w:rFonts w:ascii="Times New Roman" w:hAnsi="Times New Roman" w:cs="Times New Roman"/>
          <w:sz w:val="28"/>
          <w:szCs w:val="28"/>
        </w:rPr>
      </w:pPr>
    </w:p>
    <w:p w14:paraId="4C176D28" w14:textId="77777777" w:rsidR="004248C5" w:rsidRPr="00E1085A" w:rsidRDefault="004248C5" w:rsidP="004248C5">
      <w:pPr>
        <w:spacing w:after="0" w:line="240" w:lineRule="auto"/>
        <w:rPr>
          <w:rFonts w:ascii="Times New Roman" w:hAnsi="Times New Roman" w:cs="Times New Roman"/>
          <w:sz w:val="28"/>
          <w:szCs w:val="28"/>
        </w:rPr>
      </w:pPr>
    </w:p>
    <w:p w14:paraId="39C38514" w14:textId="77777777" w:rsidR="00EA7312" w:rsidRPr="00E1085A" w:rsidRDefault="00EA7312" w:rsidP="004248C5">
      <w:pPr>
        <w:spacing w:after="0" w:line="240" w:lineRule="auto"/>
        <w:rPr>
          <w:rFonts w:ascii="Times New Roman" w:hAnsi="Times New Roman" w:cs="Times New Roman"/>
          <w:sz w:val="28"/>
          <w:szCs w:val="28"/>
        </w:rPr>
      </w:pPr>
      <w:r w:rsidRPr="00E1085A">
        <w:rPr>
          <w:rFonts w:ascii="Times New Roman" w:hAnsi="Times New Roman" w:cs="Times New Roman"/>
          <w:sz w:val="28"/>
          <w:szCs w:val="28"/>
        </w:rPr>
        <w:t>Vīza: Valsts sekretārs</w:t>
      </w:r>
      <w:r w:rsidRPr="00E1085A">
        <w:rPr>
          <w:rFonts w:ascii="Times New Roman" w:hAnsi="Times New Roman" w:cs="Times New Roman"/>
          <w:sz w:val="28"/>
          <w:szCs w:val="28"/>
        </w:rPr>
        <w:tab/>
      </w:r>
      <w:r w:rsidRPr="00E1085A">
        <w:rPr>
          <w:rFonts w:ascii="Times New Roman" w:hAnsi="Times New Roman" w:cs="Times New Roman"/>
          <w:sz w:val="28"/>
          <w:szCs w:val="28"/>
        </w:rPr>
        <w:tab/>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t>Dimitrijs Trofimovs</w:t>
      </w:r>
    </w:p>
    <w:p w14:paraId="548145CD" w14:textId="77777777" w:rsidR="002241CE" w:rsidRPr="00E1085A" w:rsidRDefault="002241CE" w:rsidP="00EA7312">
      <w:pPr>
        <w:tabs>
          <w:tab w:val="left" w:pos="5955"/>
        </w:tabs>
        <w:spacing w:after="0" w:line="240" w:lineRule="auto"/>
        <w:jc w:val="both"/>
        <w:rPr>
          <w:rFonts w:ascii="Times New Roman" w:hAnsi="Times New Roman" w:cs="Times New Roman"/>
          <w:sz w:val="28"/>
          <w:szCs w:val="28"/>
        </w:rPr>
      </w:pPr>
    </w:p>
    <w:p w14:paraId="3ED1B8A2" w14:textId="77777777" w:rsidR="003754BA" w:rsidRPr="00E1085A" w:rsidRDefault="003754BA" w:rsidP="00EA7312">
      <w:pPr>
        <w:tabs>
          <w:tab w:val="left" w:pos="5955"/>
        </w:tabs>
        <w:spacing w:after="0" w:line="240" w:lineRule="auto"/>
        <w:jc w:val="both"/>
        <w:rPr>
          <w:rFonts w:ascii="Times New Roman" w:hAnsi="Times New Roman" w:cs="Times New Roman"/>
          <w:sz w:val="28"/>
          <w:szCs w:val="28"/>
        </w:rPr>
      </w:pPr>
    </w:p>
    <w:p w14:paraId="09029069" w14:textId="77777777" w:rsidR="003754BA" w:rsidRPr="00E1085A" w:rsidRDefault="003754BA" w:rsidP="00EA7312">
      <w:pPr>
        <w:tabs>
          <w:tab w:val="left" w:pos="5955"/>
        </w:tabs>
        <w:spacing w:after="0" w:line="240" w:lineRule="auto"/>
        <w:jc w:val="both"/>
        <w:rPr>
          <w:rFonts w:ascii="Times New Roman" w:hAnsi="Times New Roman" w:cs="Times New Roman"/>
          <w:sz w:val="28"/>
          <w:szCs w:val="28"/>
        </w:rPr>
      </w:pPr>
    </w:p>
    <w:p w14:paraId="351B4AEF" w14:textId="77777777" w:rsidR="008E3CDD" w:rsidRDefault="008E3CDD" w:rsidP="00A04E64">
      <w:pPr>
        <w:spacing w:after="0"/>
        <w:rPr>
          <w:rFonts w:ascii="Times New Roman" w:hAnsi="Times New Roman"/>
          <w:sz w:val="20"/>
          <w:szCs w:val="20"/>
        </w:rPr>
      </w:pPr>
    </w:p>
    <w:p w14:paraId="1CC0E0C1" w14:textId="77777777" w:rsidR="008E3CDD" w:rsidRDefault="008E3CDD" w:rsidP="00A04E64">
      <w:pPr>
        <w:spacing w:after="0"/>
        <w:rPr>
          <w:rFonts w:ascii="Times New Roman" w:hAnsi="Times New Roman"/>
          <w:sz w:val="20"/>
          <w:szCs w:val="20"/>
        </w:rPr>
      </w:pPr>
    </w:p>
    <w:p w14:paraId="2E7B074F" w14:textId="77777777" w:rsidR="008E3CDD" w:rsidRDefault="008E3CDD" w:rsidP="00A04E64">
      <w:pPr>
        <w:spacing w:after="0"/>
        <w:rPr>
          <w:rFonts w:ascii="Times New Roman" w:hAnsi="Times New Roman"/>
          <w:sz w:val="20"/>
          <w:szCs w:val="20"/>
        </w:rPr>
      </w:pPr>
    </w:p>
    <w:p w14:paraId="40D42835" w14:textId="77777777" w:rsidR="008E3CDD" w:rsidRDefault="008E3CDD" w:rsidP="00A04E64">
      <w:pPr>
        <w:spacing w:after="0"/>
        <w:rPr>
          <w:rFonts w:ascii="Times New Roman" w:hAnsi="Times New Roman"/>
          <w:sz w:val="20"/>
          <w:szCs w:val="20"/>
        </w:rPr>
      </w:pPr>
    </w:p>
    <w:p w14:paraId="2617502C" w14:textId="77777777" w:rsidR="008E3CDD" w:rsidRDefault="008E3CDD" w:rsidP="00A04E64">
      <w:pPr>
        <w:spacing w:after="0"/>
        <w:rPr>
          <w:rFonts w:ascii="Times New Roman" w:hAnsi="Times New Roman"/>
          <w:sz w:val="20"/>
          <w:szCs w:val="20"/>
        </w:rPr>
      </w:pPr>
    </w:p>
    <w:p w14:paraId="676B766F" w14:textId="77777777" w:rsidR="008E3CDD" w:rsidRDefault="008E3CDD" w:rsidP="00A04E64">
      <w:pPr>
        <w:spacing w:after="0"/>
        <w:rPr>
          <w:rFonts w:ascii="Times New Roman" w:hAnsi="Times New Roman"/>
          <w:sz w:val="20"/>
          <w:szCs w:val="20"/>
        </w:rPr>
      </w:pPr>
    </w:p>
    <w:p w14:paraId="20AB60FC" w14:textId="77777777" w:rsidR="008E3CDD" w:rsidRDefault="008E3CDD" w:rsidP="00A04E64">
      <w:pPr>
        <w:spacing w:after="0"/>
        <w:rPr>
          <w:rFonts w:ascii="Times New Roman" w:hAnsi="Times New Roman"/>
          <w:sz w:val="20"/>
          <w:szCs w:val="20"/>
        </w:rPr>
      </w:pPr>
    </w:p>
    <w:p w14:paraId="69B46329" w14:textId="77777777" w:rsidR="008E3CDD" w:rsidRDefault="008E3CDD" w:rsidP="00A04E64">
      <w:pPr>
        <w:spacing w:after="0"/>
        <w:rPr>
          <w:rFonts w:ascii="Times New Roman" w:hAnsi="Times New Roman"/>
          <w:sz w:val="20"/>
          <w:szCs w:val="20"/>
        </w:rPr>
      </w:pPr>
    </w:p>
    <w:p w14:paraId="484CFDE7" w14:textId="77777777" w:rsidR="008E3CDD" w:rsidRDefault="008E3CDD" w:rsidP="00A04E64">
      <w:pPr>
        <w:spacing w:after="0"/>
        <w:rPr>
          <w:rFonts w:ascii="Times New Roman" w:hAnsi="Times New Roman"/>
          <w:sz w:val="20"/>
          <w:szCs w:val="20"/>
        </w:rPr>
      </w:pPr>
    </w:p>
    <w:p w14:paraId="4555731E" w14:textId="77777777" w:rsidR="008E3CDD" w:rsidRDefault="008E3CDD" w:rsidP="00A04E64">
      <w:pPr>
        <w:spacing w:after="0"/>
        <w:rPr>
          <w:rFonts w:ascii="Times New Roman" w:hAnsi="Times New Roman"/>
          <w:sz w:val="20"/>
          <w:szCs w:val="20"/>
        </w:rPr>
      </w:pPr>
      <w:bookmarkStart w:id="0" w:name="_GoBack"/>
      <w:bookmarkEnd w:id="0"/>
    </w:p>
    <w:p w14:paraId="7A2E2DD2" w14:textId="77777777" w:rsidR="008E3CDD" w:rsidRDefault="008E3CDD" w:rsidP="00A04E64">
      <w:pPr>
        <w:spacing w:after="0"/>
        <w:rPr>
          <w:rFonts w:ascii="Times New Roman" w:hAnsi="Times New Roman"/>
          <w:sz w:val="20"/>
          <w:szCs w:val="20"/>
        </w:rPr>
      </w:pPr>
    </w:p>
    <w:p w14:paraId="58A0CF04" w14:textId="77777777" w:rsidR="008E3CDD" w:rsidRDefault="008E3CDD" w:rsidP="00A04E64">
      <w:pPr>
        <w:spacing w:after="0"/>
        <w:rPr>
          <w:rFonts w:ascii="Times New Roman" w:hAnsi="Times New Roman"/>
          <w:sz w:val="20"/>
          <w:szCs w:val="20"/>
        </w:rPr>
      </w:pPr>
    </w:p>
    <w:p w14:paraId="2C32C4B7" w14:textId="77777777" w:rsidR="008E3CDD" w:rsidRDefault="008E3CDD" w:rsidP="00A04E64">
      <w:pPr>
        <w:spacing w:after="0"/>
        <w:rPr>
          <w:rFonts w:ascii="Times New Roman" w:hAnsi="Times New Roman"/>
          <w:sz w:val="20"/>
          <w:szCs w:val="20"/>
        </w:rPr>
      </w:pPr>
    </w:p>
    <w:p w14:paraId="32B1686A" w14:textId="77777777" w:rsidR="008E3CDD" w:rsidRDefault="008E3CDD" w:rsidP="00A04E64">
      <w:pPr>
        <w:spacing w:after="0"/>
        <w:rPr>
          <w:rFonts w:ascii="Times New Roman" w:hAnsi="Times New Roman"/>
          <w:sz w:val="20"/>
          <w:szCs w:val="20"/>
        </w:rPr>
      </w:pPr>
    </w:p>
    <w:p w14:paraId="5AFF6C5E" w14:textId="77777777" w:rsidR="008E3CDD" w:rsidRDefault="008E3CDD" w:rsidP="00A04E64">
      <w:pPr>
        <w:spacing w:after="0"/>
        <w:rPr>
          <w:rFonts w:ascii="Times New Roman" w:hAnsi="Times New Roman"/>
          <w:sz w:val="20"/>
          <w:szCs w:val="20"/>
        </w:rPr>
      </w:pPr>
    </w:p>
    <w:p w14:paraId="13ED4564" w14:textId="77777777" w:rsidR="008E3CDD" w:rsidRDefault="008E3CDD" w:rsidP="00A04E64">
      <w:pPr>
        <w:spacing w:after="0"/>
        <w:rPr>
          <w:rFonts w:ascii="Times New Roman" w:hAnsi="Times New Roman"/>
          <w:sz w:val="20"/>
          <w:szCs w:val="20"/>
        </w:rPr>
      </w:pPr>
    </w:p>
    <w:p w14:paraId="108BCEBE" w14:textId="77777777" w:rsidR="008E3CDD" w:rsidRDefault="008E3CDD" w:rsidP="00A04E64">
      <w:pPr>
        <w:spacing w:after="0"/>
        <w:rPr>
          <w:rFonts w:ascii="Times New Roman" w:hAnsi="Times New Roman"/>
          <w:sz w:val="20"/>
          <w:szCs w:val="20"/>
        </w:rPr>
      </w:pPr>
    </w:p>
    <w:p w14:paraId="5E871874" w14:textId="77777777" w:rsidR="008E3CDD" w:rsidRDefault="008E3CDD" w:rsidP="00A04E64">
      <w:pPr>
        <w:spacing w:after="0"/>
        <w:rPr>
          <w:rFonts w:ascii="Times New Roman" w:hAnsi="Times New Roman"/>
          <w:sz w:val="20"/>
          <w:szCs w:val="20"/>
        </w:rPr>
      </w:pPr>
    </w:p>
    <w:p w14:paraId="7FC1F447" w14:textId="77777777" w:rsidR="008E3CDD" w:rsidRDefault="008E3CDD" w:rsidP="00A04E64">
      <w:pPr>
        <w:spacing w:after="0"/>
        <w:rPr>
          <w:rFonts w:ascii="Times New Roman" w:hAnsi="Times New Roman"/>
          <w:sz w:val="20"/>
          <w:szCs w:val="20"/>
        </w:rPr>
      </w:pPr>
    </w:p>
    <w:p w14:paraId="4EC53556" w14:textId="77777777" w:rsidR="008E3CDD" w:rsidRDefault="008E3CDD" w:rsidP="00A04E64">
      <w:pPr>
        <w:spacing w:after="0"/>
        <w:rPr>
          <w:rFonts w:ascii="Times New Roman" w:hAnsi="Times New Roman"/>
          <w:sz w:val="20"/>
          <w:szCs w:val="20"/>
        </w:rPr>
      </w:pPr>
    </w:p>
    <w:p w14:paraId="7E9C1382" w14:textId="77777777" w:rsidR="008E3CDD" w:rsidRDefault="008E3CDD" w:rsidP="00A04E64">
      <w:pPr>
        <w:spacing w:after="0"/>
        <w:rPr>
          <w:rFonts w:ascii="Times New Roman" w:hAnsi="Times New Roman"/>
          <w:sz w:val="20"/>
          <w:szCs w:val="20"/>
        </w:rPr>
      </w:pPr>
    </w:p>
    <w:p w14:paraId="44A55850" w14:textId="77777777" w:rsidR="008E3CDD" w:rsidRDefault="008E3CDD" w:rsidP="00A04E64">
      <w:pPr>
        <w:spacing w:after="0"/>
        <w:rPr>
          <w:rFonts w:ascii="Times New Roman" w:hAnsi="Times New Roman"/>
          <w:sz w:val="20"/>
          <w:szCs w:val="20"/>
        </w:rPr>
      </w:pPr>
    </w:p>
    <w:p w14:paraId="1639D918" w14:textId="77777777" w:rsidR="008E3CDD" w:rsidRDefault="008E3CDD" w:rsidP="00A04E64">
      <w:pPr>
        <w:spacing w:after="0"/>
        <w:rPr>
          <w:rFonts w:ascii="Times New Roman" w:hAnsi="Times New Roman"/>
          <w:sz w:val="20"/>
          <w:szCs w:val="20"/>
        </w:rPr>
      </w:pPr>
    </w:p>
    <w:p w14:paraId="73B58ED1" w14:textId="62BD171D" w:rsidR="008E3CDD" w:rsidRDefault="008E3CDD" w:rsidP="00A04E64">
      <w:pPr>
        <w:spacing w:after="0"/>
        <w:rPr>
          <w:rFonts w:ascii="Times New Roman" w:hAnsi="Times New Roman"/>
          <w:sz w:val="20"/>
          <w:szCs w:val="20"/>
        </w:rPr>
      </w:pPr>
      <w:r>
        <w:rPr>
          <w:rFonts w:ascii="Times New Roman" w:hAnsi="Times New Roman"/>
          <w:sz w:val="20"/>
          <w:szCs w:val="20"/>
        </w:rPr>
        <w:t>Būmeistere 67829885</w:t>
      </w:r>
    </w:p>
    <w:p w14:paraId="0B2CA548" w14:textId="47C647E4" w:rsidR="008E3CDD" w:rsidRPr="00E1085A" w:rsidRDefault="008E3CDD" w:rsidP="00A04E64">
      <w:pPr>
        <w:spacing w:after="0"/>
        <w:rPr>
          <w:rFonts w:ascii="Times New Roman" w:hAnsi="Times New Roman"/>
          <w:sz w:val="20"/>
          <w:szCs w:val="20"/>
        </w:rPr>
      </w:pPr>
      <w:r>
        <w:rPr>
          <w:rFonts w:ascii="Times New Roman" w:hAnsi="Times New Roman"/>
          <w:sz w:val="20"/>
          <w:szCs w:val="20"/>
        </w:rPr>
        <w:t>anete.bumeistere@agentura.iem.gov.lv</w:t>
      </w:r>
    </w:p>
    <w:sectPr w:rsidR="008E3CDD" w:rsidRPr="00E1085A"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8D039" w15:done="0"/>
  <w15:commentEx w15:paraId="500D4A27" w15:done="0"/>
  <w15:commentEx w15:paraId="5FC605E0" w15:done="0"/>
  <w15:commentEx w15:paraId="4CF0A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1460" w14:textId="77777777" w:rsidR="00B04D2A" w:rsidRDefault="00B04D2A" w:rsidP="002241CE">
      <w:pPr>
        <w:spacing w:after="0" w:line="240" w:lineRule="auto"/>
      </w:pPr>
      <w:r>
        <w:separator/>
      </w:r>
    </w:p>
  </w:endnote>
  <w:endnote w:type="continuationSeparator" w:id="0">
    <w:p w14:paraId="63DFD4DB" w14:textId="77777777" w:rsidR="00B04D2A" w:rsidRDefault="00B04D2A"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2FEAFAF" w:rsidR="00B50157" w:rsidRPr="00FB341A" w:rsidRDefault="00FB341A" w:rsidP="00FB341A">
    <w:pPr>
      <w:pStyle w:val="Footer"/>
    </w:pPr>
    <w:r w:rsidRPr="00FB341A">
      <w:rPr>
        <w:rFonts w:ascii="Times New Roman" w:hAnsi="Times New Roman" w:cs="Times New Roman"/>
        <w:sz w:val="20"/>
        <w:szCs w:val="20"/>
      </w:rPr>
      <w:t>IEMAnot_</w:t>
    </w:r>
    <w:r w:rsidR="001D1635">
      <w:rPr>
        <w:rFonts w:ascii="Times New Roman" w:hAnsi="Times New Roman" w:cs="Times New Roman"/>
        <w:sz w:val="20"/>
        <w:szCs w:val="20"/>
      </w:rPr>
      <w:t>2</w:t>
    </w:r>
    <w:r w:rsidR="003159D8">
      <w:rPr>
        <w:rFonts w:ascii="Times New Roman" w:hAnsi="Times New Roman" w:cs="Times New Roman"/>
        <w:sz w:val="20"/>
        <w:szCs w:val="20"/>
      </w:rPr>
      <w:t>2</w:t>
    </w:r>
    <w:r w:rsidR="001D1635">
      <w:rPr>
        <w:rFonts w:ascii="Times New Roman" w:hAnsi="Times New Roman" w:cs="Times New Roman"/>
        <w:sz w:val="20"/>
        <w:szCs w:val="20"/>
      </w:rPr>
      <w:t>0219</w:t>
    </w:r>
    <w:r w:rsidRPr="00FB341A">
      <w:rPr>
        <w:rFonts w:ascii="Times New Roman" w:hAnsi="Times New Roman" w:cs="Times New Roman"/>
        <w:sz w:val="20"/>
        <w:szCs w:val="20"/>
      </w:rPr>
      <w:t>_</w:t>
    </w:r>
    <w:r w:rsidR="00A50CE2">
      <w:rPr>
        <w:rFonts w:ascii="Times New Roman" w:hAnsi="Times New Roman" w:cs="Times New Roman"/>
        <w:sz w:val="20"/>
        <w:szCs w:val="20"/>
      </w:rPr>
      <w:t>KF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705C89F" w:rsidR="00B50157" w:rsidRPr="00FB341A" w:rsidRDefault="00FB341A" w:rsidP="00FB341A">
    <w:pPr>
      <w:pStyle w:val="Footer"/>
    </w:pPr>
    <w:r w:rsidRPr="00FB341A">
      <w:rPr>
        <w:rFonts w:ascii="Times New Roman" w:hAnsi="Times New Roman" w:cs="Times New Roman"/>
        <w:sz w:val="20"/>
        <w:szCs w:val="20"/>
      </w:rPr>
      <w:t>IEMAnot_</w:t>
    </w:r>
    <w:r w:rsidR="001D1635">
      <w:rPr>
        <w:rFonts w:ascii="Times New Roman" w:hAnsi="Times New Roman" w:cs="Times New Roman"/>
        <w:sz w:val="20"/>
        <w:szCs w:val="20"/>
      </w:rPr>
      <w:t>2</w:t>
    </w:r>
    <w:r w:rsidR="003159D8">
      <w:rPr>
        <w:rFonts w:ascii="Times New Roman" w:hAnsi="Times New Roman" w:cs="Times New Roman"/>
        <w:sz w:val="20"/>
        <w:szCs w:val="20"/>
      </w:rPr>
      <w:t>2</w:t>
    </w:r>
    <w:r w:rsidR="00E93BCC">
      <w:rPr>
        <w:rFonts w:ascii="Times New Roman" w:hAnsi="Times New Roman" w:cs="Times New Roman"/>
        <w:sz w:val="20"/>
        <w:szCs w:val="20"/>
      </w:rPr>
      <w:t>02</w:t>
    </w:r>
    <w:r w:rsidR="00F32E44">
      <w:rPr>
        <w:rFonts w:ascii="Times New Roman" w:hAnsi="Times New Roman" w:cs="Times New Roman"/>
        <w:sz w:val="20"/>
        <w:szCs w:val="20"/>
      </w:rPr>
      <w:t>19</w:t>
    </w:r>
    <w:r w:rsidRPr="00FB341A">
      <w:rPr>
        <w:rFonts w:ascii="Times New Roman" w:hAnsi="Times New Roman" w:cs="Times New Roman"/>
        <w:sz w:val="20"/>
        <w:szCs w:val="20"/>
      </w:rPr>
      <w:t>_</w:t>
    </w:r>
    <w:r w:rsidR="00A50CE2">
      <w:rPr>
        <w:rFonts w:ascii="Times New Roman" w:hAnsi="Times New Roman" w:cs="Times New Roman"/>
        <w:sz w:val="20"/>
        <w:szCs w:val="20"/>
      </w:rPr>
      <w:t>KF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0176F" w14:textId="77777777" w:rsidR="00B04D2A" w:rsidRDefault="00B04D2A" w:rsidP="002241CE">
      <w:pPr>
        <w:spacing w:after="0" w:line="240" w:lineRule="auto"/>
      </w:pPr>
      <w:r>
        <w:separator/>
      </w:r>
    </w:p>
  </w:footnote>
  <w:footnote w:type="continuationSeparator" w:id="0">
    <w:p w14:paraId="086BF3B9" w14:textId="77777777" w:rsidR="00B04D2A" w:rsidRDefault="00B04D2A"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043739A1" w:rsidR="00B50157" w:rsidRDefault="00B50157">
        <w:pPr>
          <w:pStyle w:val="Header"/>
          <w:jc w:val="center"/>
        </w:pPr>
        <w:r>
          <w:fldChar w:fldCharType="begin"/>
        </w:r>
        <w:r>
          <w:instrText xml:space="preserve"> PAGE   \* MERGEFORMAT </w:instrText>
        </w:r>
        <w:r>
          <w:fldChar w:fldCharType="separate"/>
        </w:r>
        <w:r w:rsidR="00D17637">
          <w:rPr>
            <w:noProof/>
          </w:rPr>
          <w:t>15</w:t>
        </w:r>
        <w:r>
          <w:rPr>
            <w:noProof/>
          </w:rPr>
          <w:fldChar w:fldCharType="end"/>
        </w:r>
      </w:p>
    </w:sdtContent>
  </w:sdt>
  <w:p w14:paraId="6246C6F0" w14:textId="77777777" w:rsidR="00B50157" w:rsidRDefault="00B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D7"/>
    <w:multiLevelType w:val="hybridMultilevel"/>
    <w:tmpl w:val="7298B710"/>
    <w:lvl w:ilvl="0" w:tplc="D06C4618">
      <w:start w:val="1"/>
      <w:numFmt w:val="bullet"/>
      <w:lvlText w:val="-"/>
      <w:lvlJc w:val="left"/>
      <w:pPr>
        <w:ind w:left="681" w:hanging="360"/>
      </w:pPr>
      <w:rPr>
        <w:rFonts w:ascii="Times New Roman" w:eastAsiaTheme="minorHAnsi" w:hAnsi="Times New Roman" w:cs="Times New Roman" w:hint="default"/>
      </w:rPr>
    </w:lvl>
    <w:lvl w:ilvl="1" w:tplc="04260003" w:tentative="1">
      <w:start w:val="1"/>
      <w:numFmt w:val="bullet"/>
      <w:lvlText w:val="o"/>
      <w:lvlJc w:val="left"/>
      <w:pPr>
        <w:ind w:left="1401" w:hanging="360"/>
      </w:pPr>
      <w:rPr>
        <w:rFonts w:ascii="Courier New" w:hAnsi="Courier New" w:cs="Courier New" w:hint="default"/>
      </w:rPr>
    </w:lvl>
    <w:lvl w:ilvl="2" w:tplc="04260005" w:tentative="1">
      <w:start w:val="1"/>
      <w:numFmt w:val="bullet"/>
      <w:lvlText w:val=""/>
      <w:lvlJc w:val="left"/>
      <w:pPr>
        <w:ind w:left="2121" w:hanging="360"/>
      </w:pPr>
      <w:rPr>
        <w:rFonts w:ascii="Wingdings" w:hAnsi="Wingdings" w:hint="default"/>
      </w:rPr>
    </w:lvl>
    <w:lvl w:ilvl="3" w:tplc="04260001" w:tentative="1">
      <w:start w:val="1"/>
      <w:numFmt w:val="bullet"/>
      <w:lvlText w:val=""/>
      <w:lvlJc w:val="left"/>
      <w:pPr>
        <w:ind w:left="2841" w:hanging="360"/>
      </w:pPr>
      <w:rPr>
        <w:rFonts w:ascii="Symbol" w:hAnsi="Symbol" w:hint="default"/>
      </w:rPr>
    </w:lvl>
    <w:lvl w:ilvl="4" w:tplc="04260003" w:tentative="1">
      <w:start w:val="1"/>
      <w:numFmt w:val="bullet"/>
      <w:lvlText w:val="o"/>
      <w:lvlJc w:val="left"/>
      <w:pPr>
        <w:ind w:left="3561" w:hanging="360"/>
      </w:pPr>
      <w:rPr>
        <w:rFonts w:ascii="Courier New" w:hAnsi="Courier New" w:cs="Courier New" w:hint="default"/>
      </w:rPr>
    </w:lvl>
    <w:lvl w:ilvl="5" w:tplc="04260005" w:tentative="1">
      <w:start w:val="1"/>
      <w:numFmt w:val="bullet"/>
      <w:lvlText w:val=""/>
      <w:lvlJc w:val="left"/>
      <w:pPr>
        <w:ind w:left="4281" w:hanging="360"/>
      </w:pPr>
      <w:rPr>
        <w:rFonts w:ascii="Wingdings" w:hAnsi="Wingdings" w:hint="default"/>
      </w:rPr>
    </w:lvl>
    <w:lvl w:ilvl="6" w:tplc="04260001" w:tentative="1">
      <w:start w:val="1"/>
      <w:numFmt w:val="bullet"/>
      <w:lvlText w:val=""/>
      <w:lvlJc w:val="left"/>
      <w:pPr>
        <w:ind w:left="5001" w:hanging="360"/>
      </w:pPr>
      <w:rPr>
        <w:rFonts w:ascii="Symbol" w:hAnsi="Symbol" w:hint="default"/>
      </w:rPr>
    </w:lvl>
    <w:lvl w:ilvl="7" w:tplc="04260003" w:tentative="1">
      <w:start w:val="1"/>
      <w:numFmt w:val="bullet"/>
      <w:lvlText w:val="o"/>
      <w:lvlJc w:val="left"/>
      <w:pPr>
        <w:ind w:left="5721" w:hanging="360"/>
      </w:pPr>
      <w:rPr>
        <w:rFonts w:ascii="Courier New" w:hAnsi="Courier New" w:cs="Courier New" w:hint="default"/>
      </w:rPr>
    </w:lvl>
    <w:lvl w:ilvl="8" w:tplc="04260005" w:tentative="1">
      <w:start w:val="1"/>
      <w:numFmt w:val="bullet"/>
      <w:lvlText w:val=""/>
      <w:lvlJc w:val="left"/>
      <w:pPr>
        <w:ind w:left="6441" w:hanging="360"/>
      </w:pPr>
      <w:rPr>
        <w:rFonts w:ascii="Wingdings" w:hAnsi="Wingdings" w:hint="default"/>
      </w:rPr>
    </w:lvl>
  </w:abstractNum>
  <w:abstractNum w:abstractNumId="1">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07EE5800"/>
    <w:multiLevelType w:val="hybridMultilevel"/>
    <w:tmpl w:val="0A3E389A"/>
    <w:lvl w:ilvl="0" w:tplc="CAB4E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5419B0"/>
    <w:multiLevelType w:val="hybridMultilevel"/>
    <w:tmpl w:val="D172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9">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nsid w:val="49F334C8"/>
    <w:multiLevelType w:val="hybridMultilevel"/>
    <w:tmpl w:val="FC2CA91A"/>
    <w:lvl w:ilvl="0" w:tplc="3AA2A2B4">
      <w:start w:val="1"/>
      <w:numFmt w:val="decimal"/>
      <w:lvlText w:val="%1."/>
      <w:lvlJc w:val="left"/>
      <w:pPr>
        <w:ind w:left="1778" w:hanging="360"/>
      </w:pPr>
      <w:rPr>
        <w:rFonts w:hint="default"/>
      </w:rPr>
    </w:lvl>
    <w:lvl w:ilvl="1" w:tplc="DE783A2C">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8078D"/>
    <w:multiLevelType w:val="hybridMultilevel"/>
    <w:tmpl w:val="FC2CA91A"/>
    <w:lvl w:ilvl="0" w:tplc="3AA2A2B4">
      <w:start w:val="1"/>
      <w:numFmt w:val="decimal"/>
      <w:lvlText w:val="%1."/>
      <w:lvlJc w:val="left"/>
      <w:pPr>
        <w:ind w:left="1287" w:hanging="360"/>
      </w:pPr>
      <w:rPr>
        <w:rFonts w:hint="default"/>
      </w:rPr>
    </w:lvl>
    <w:lvl w:ilvl="1" w:tplc="DE783A2C">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5"/>
  </w:num>
  <w:num w:numId="3">
    <w:abstractNumId w:val="15"/>
  </w:num>
  <w:num w:numId="4">
    <w:abstractNumId w:val="13"/>
  </w:num>
  <w:num w:numId="5">
    <w:abstractNumId w:val="1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2"/>
  </w:num>
  <w:num w:numId="13">
    <w:abstractNumId w:val="11"/>
  </w:num>
  <w:num w:numId="14">
    <w:abstractNumId w:val="0"/>
  </w:num>
  <w:num w:numId="15">
    <w:abstractNumId w:val="10"/>
  </w:num>
  <w:num w:numId="16">
    <w:abstractNumId w:val="16"/>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gunars.liepins@inbox.lv">
    <w15:presenceInfo w15:providerId="Windows Live" w15:userId="07afb637848e3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2E52"/>
    <w:rsid w:val="0000528F"/>
    <w:rsid w:val="00017EC6"/>
    <w:rsid w:val="00020D34"/>
    <w:rsid w:val="000279E4"/>
    <w:rsid w:val="0003598F"/>
    <w:rsid w:val="00064E40"/>
    <w:rsid w:val="000679C1"/>
    <w:rsid w:val="00071835"/>
    <w:rsid w:val="00071EA9"/>
    <w:rsid w:val="00096E22"/>
    <w:rsid w:val="000A0955"/>
    <w:rsid w:val="000B50CA"/>
    <w:rsid w:val="000D01BB"/>
    <w:rsid w:val="000E0C05"/>
    <w:rsid w:val="001136A3"/>
    <w:rsid w:val="00121923"/>
    <w:rsid w:val="001433CF"/>
    <w:rsid w:val="00157868"/>
    <w:rsid w:val="00174A58"/>
    <w:rsid w:val="0019072B"/>
    <w:rsid w:val="00193FA3"/>
    <w:rsid w:val="00197E6C"/>
    <w:rsid w:val="001A02ED"/>
    <w:rsid w:val="001A6B25"/>
    <w:rsid w:val="001A7720"/>
    <w:rsid w:val="001B44B2"/>
    <w:rsid w:val="001B5E0F"/>
    <w:rsid w:val="001C3E51"/>
    <w:rsid w:val="001C410C"/>
    <w:rsid w:val="001C46D0"/>
    <w:rsid w:val="001D1635"/>
    <w:rsid w:val="001F4732"/>
    <w:rsid w:val="002004B1"/>
    <w:rsid w:val="002050AC"/>
    <w:rsid w:val="00210ECC"/>
    <w:rsid w:val="002241CE"/>
    <w:rsid w:val="002414A8"/>
    <w:rsid w:val="00242F18"/>
    <w:rsid w:val="002703D9"/>
    <w:rsid w:val="0027410C"/>
    <w:rsid w:val="0027449C"/>
    <w:rsid w:val="002966ED"/>
    <w:rsid w:val="002A2092"/>
    <w:rsid w:val="002B29D2"/>
    <w:rsid w:val="002C4384"/>
    <w:rsid w:val="002E411F"/>
    <w:rsid w:val="002F0178"/>
    <w:rsid w:val="0030148E"/>
    <w:rsid w:val="0030217B"/>
    <w:rsid w:val="00302FB0"/>
    <w:rsid w:val="003159D8"/>
    <w:rsid w:val="00317747"/>
    <w:rsid w:val="00317E04"/>
    <w:rsid w:val="00325473"/>
    <w:rsid w:val="00332BAE"/>
    <w:rsid w:val="0033329E"/>
    <w:rsid w:val="003754BA"/>
    <w:rsid w:val="0039010B"/>
    <w:rsid w:val="003E40D9"/>
    <w:rsid w:val="003F393B"/>
    <w:rsid w:val="004018C8"/>
    <w:rsid w:val="00404C24"/>
    <w:rsid w:val="00406111"/>
    <w:rsid w:val="0040774C"/>
    <w:rsid w:val="00420718"/>
    <w:rsid w:val="004236E9"/>
    <w:rsid w:val="004248C5"/>
    <w:rsid w:val="004264E6"/>
    <w:rsid w:val="00441BC8"/>
    <w:rsid w:val="004467D7"/>
    <w:rsid w:val="00447630"/>
    <w:rsid w:val="00457EAD"/>
    <w:rsid w:val="00466875"/>
    <w:rsid w:val="00473FA3"/>
    <w:rsid w:val="00481276"/>
    <w:rsid w:val="004867F6"/>
    <w:rsid w:val="004911A3"/>
    <w:rsid w:val="004C248E"/>
    <w:rsid w:val="004C65CF"/>
    <w:rsid w:val="004D7514"/>
    <w:rsid w:val="00504ECD"/>
    <w:rsid w:val="00513340"/>
    <w:rsid w:val="00515A71"/>
    <w:rsid w:val="00532EC3"/>
    <w:rsid w:val="0053357B"/>
    <w:rsid w:val="00536CC0"/>
    <w:rsid w:val="00537596"/>
    <w:rsid w:val="00564C77"/>
    <w:rsid w:val="00571859"/>
    <w:rsid w:val="00586AB3"/>
    <w:rsid w:val="005A0732"/>
    <w:rsid w:val="005A78CC"/>
    <w:rsid w:val="005B5261"/>
    <w:rsid w:val="005D15D1"/>
    <w:rsid w:val="005D189B"/>
    <w:rsid w:val="005D2852"/>
    <w:rsid w:val="005D4DFD"/>
    <w:rsid w:val="005D59B7"/>
    <w:rsid w:val="005D7924"/>
    <w:rsid w:val="005E3A34"/>
    <w:rsid w:val="005F130A"/>
    <w:rsid w:val="00606F04"/>
    <w:rsid w:val="00607083"/>
    <w:rsid w:val="00613142"/>
    <w:rsid w:val="00622856"/>
    <w:rsid w:val="0062333D"/>
    <w:rsid w:val="00633ACF"/>
    <w:rsid w:val="00650FDE"/>
    <w:rsid w:val="00660D65"/>
    <w:rsid w:val="00683DAD"/>
    <w:rsid w:val="00684521"/>
    <w:rsid w:val="006A39B2"/>
    <w:rsid w:val="006A76B0"/>
    <w:rsid w:val="006B0B78"/>
    <w:rsid w:val="006B107B"/>
    <w:rsid w:val="006C49CC"/>
    <w:rsid w:val="006C7216"/>
    <w:rsid w:val="006D4EA4"/>
    <w:rsid w:val="006D7590"/>
    <w:rsid w:val="006E0F54"/>
    <w:rsid w:val="006E7F50"/>
    <w:rsid w:val="006F530E"/>
    <w:rsid w:val="007029B7"/>
    <w:rsid w:val="00714243"/>
    <w:rsid w:val="00717FDA"/>
    <w:rsid w:val="007441BD"/>
    <w:rsid w:val="00744261"/>
    <w:rsid w:val="00787C14"/>
    <w:rsid w:val="007C6A50"/>
    <w:rsid w:val="007D4F64"/>
    <w:rsid w:val="007D59D1"/>
    <w:rsid w:val="007F0090"/>
    <w:rsid w:val="00802522"/>
    <w:rsid w:val="00806402"/>
    <w:rsid w:val="00815CE2"/>
    <w:rsid w:val="0081612F"/>
    <w:rsid w:val="00822F9A"/>
    <w:rsid w:val="008262CF"/>
    <w:rsid w:val="00826D25"/>
    <w:rsid w:val="0083598A"/>
    <w:rsid w:val="008418B8"/>
    <w:rsid w:val="00863E73"/>
    <w:rsid w:val="00882E0F"/>
    <w:rsid w:val="00894396"/>
    <w:rsid w:val="008A146F"/>
    <w:rsid w:val="008B778A"/>
    <w:rsid w:val="008D6180"/>
    <w:rsid w:val="008E2589"/>
    <w:rsid w:val="008E3CDD"/>
    <w:rsid w:val="00910EC9"/>
    <w:rsid w:val="00927FA7"/>
    <w:rsid w:val="00940C1D"/>
    <w:rsid w:val="00955021"/>
    <w:rsid w:val="00962338"/>
    <w:rsid w:val="0096392D"/>
    <w:rsid w:val="00965737"/>
    <w:rsid w:val="0097440F"/>
    <w:rsid w:val="009744A6"/>
    <w:rsid w:val="00984E97"/>
    <w:rsid w:val="009B0831"/>
    <w:rsid w:val="009B5A4E"/>
    <w:rsid w:val="009C32E1"/>
    <w:rsid w:val="009C3529"/>
    <w:rsid w:val="009D372A"/>
    <w:rsid w:val="009E2873"/>
    <w:rsid w:val="009E63AB"/>
    <w:rsid w:val="009E71E7"/>
    <w:rsid w:val="009E783A"/>
    <w:rsid w:val="009F6303"/>
    <w:rsid w:val="00A01F88"/>
    <w:rsid w:val="00A04E64"/>
    <w:rsid w:val="00A50CE2"/>
    <w:rsid w:val="00A52376"/>
    <w:rsid w:val="00A6302E"/>
    <w:rsid w:val="00A63EB4"/>
    <w:rsid w:val="00A7132C"/>
    <w:rsid w:val="00A86571"/>
    <w:rsid w:val="00A90D4D"/>
    <w:rsid w:val="00A93172"/>
    <w:rsid w:val="00AA0A02"/>
    <w:rsid w:val="00AB784E"/>
    <w:rsid w:val="00B04D2A"/>
    <w:rsid w:val="00B21980"/>
    <w:rsid w:val="00B22776"/>
    <w:rsid w:val="00B50157"/>
    <w:rsid w:val="00B60D62"/>
    <w:rsid w:val="00B64A23"/>
    <w:rsid w:val="00B6583B"/>
    <w:rsid w:val="00B65BC7"/>
    <w:rsid w:val="00B84591"/>
    <w:rsid w:val="00BA3F9D"/>
    <w:rsid w:val="00BC221C"/>
    <w:rsid w:val="00BD1287"/>
    <w:rsid w:val="00BE16A7"/>
    <w:rsid w:val="00BE4AB1"/>
    <w:rsid w:val="00BF3607"/>
    <w:rsid w:val="00C05A46"/>
    <w:rsid w:val="00C24A04"/>
    <w:rsid w:val="00C257D4"/>
    <w:rsid w:val="00C26959"/>
    <w:rsid w:val="00C27755"/>
    <w:rsid w:val="00C31629"/>
    <w:rsid w:val="00C3439B"/>
    <w:rsid w:val="00C4294B"/>
    <w:rsid w:val="00C601FE"/>
    <w:rsid w:val="00C61BA8"/>
    <w:rsid w:val="00C7787A"/>
    <w:rsid w:val="00CB032A"/>
    <w:rsid w:val="00CF11BE"/>
    <w:rsid w:val="00D05049"/>
    <w:rsid w:val="00D17637"/>
    <w:rsid w:val="00D22C0A"/>
    <w:rsid w:val="00D26B48"/>
    <w:rsid w:val="00D3515C"/>
    <w:rsid w:val="00D36416"/>
    <w:rsid w:val="00D41129"/>
    <w:rsid w:val="00D55D3B"/>
    <w:rsid w:val="00D751D2"/>
    <w:rsid w:val="00D9616C"/>
    <w:rsid w:val="00D967A6"/>
    <w:rsid w:val="00DA5299"/>
    <w:rsid w:val="00DA5AB0"/>
    <w:rsid w:val="00DB6356"/>
    <w:rsid w:val="00DD0A4C"/>
    <w:rsid w:val="00DE29A3"/>
    <w:rsid w:val="00E1085A"/>
    <w:rsid w:val="00E373A2"/>
    <w:rsid w:val="00E37416"/>
    <w:rsid w:val="00E42A6B"/>
    <w:rsid w:val="00E4439E"/>
    <w:rsid w:val="00E5616C"/>
    <w:rsid w:val="00E62329"/>
    <w:rsid w:val="00E67C51"/>
    <w:rsid w:val="00E74522"/>
    <w:rsid w:val="00E82734"/>
    <w:rsid w:val="00E908D1"/>
    <w:rsid w:val="00E93BCC"/>
    <w:rsid w:val="00EA7312"/>
    <w:rsid w:val="00F32E44"/>
    <w:rsid w:val="00F36A16"/>
    <w:rsid w:val="00F36FB5"/>
    <w:rsid w:val="00F44C3E"/>
    <w:rsid w:val="00F5466C"/>
    <w:rsid w:val="00F56766"/>
    <w:rsid w:val="00F56F6D"/>
    <w:rsid w:val="00F73EBF"/>
    <w:rsid w:val="00F97CB8"/>
    <w:rsid w:val="00FA38C5"/>
    <w:rsid w:val="00FB341A"/>
    <w:rsid w:val="00FC5752"/>
    <w:rsid w:val="00FE1EF0"/>
    <w:rsid w:val="00FF5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406">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A2BC-0F4A-4A0A-ACE6-EF655127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16224</Words>
  <Characters>9248</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2</cp:revision>
  <cp:lastPrinted>2018-04-04T12:59:00Z</cp:lastPrinted>
  <dcterms:created xsi:type="dcterms:W3CDTF">2019-02-25T07:28:00Z</dcterms:created>
  <dcterms:modified xsi:type="dcterms:W3CDTF">2019-02-25T07:28:00Z</dcterms:modified>
</cp:coreProperties>
</file>