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49E" w:rsidRPr="00E543FD" w:rsidRDefault="000A4109" w:rsidP="004B049E">
      <w:pPr>
        <w:ind w:left="4253"/>
        <w:rPr>
          <w:bCs/>
        </w:rPr>
      </w:pPr>
      <w:r>
        <w:rPr>
          <w:bCs/>
        </w:rPr>
        <w:t>P</w:t>
      </w:r>
      <w:r w:rsidR="004B049E" w:rsidRPr="00E543FD">
        <w:rPr>
          <w:bCs/>
        </w:rPr>
        <w:t xml:space="preserve">ielikums </w:t>
      </w:r>
    </w:p>
    <w:p w:rsidR="004B049E" w:rsidRDefault="004B049E" w:rsidP="004B049E">
      <w:pPr>
        <w:ind w:left="4253"/>
        <w:rPr>
          <w:bCs/>
        </w:rPr>
      </w:pPr>
      <w:r w:rsidRPr="00E543FD">
        <w:rPr>
          <w:bCs/>
        </w:rPr>
        <w:t>Ministru kabineta noteikumu projekta „</w:t>
      </w:r>
      <w:r>
        <w:rPr>
          <w:bCs/>
        </w:rPr>
        <w:t>Grozījums Ministru kabi</w:t>
      </w:r>
      <w:r w:rsidR="00C250A4">
        <w:rPr>
          <w:bCs/>
        </w:rPr>
        <w:t>n</w:t>
      </w:r>
      <w:r>
        <w:rPr>
          <w:bCs/>
        </w:rPr>
        <w:t>eta 2017.gada 3.oktobra noteikumos Nr.600 “</w:t>
      </w:r>
      <w:proofErr w:type="spellStart"/>
      <w:r w:rsidRPr="00E543FD">
        <w:rPr>
          <w:bCs/>
        </w:rPr>
        <w:t>Iekšlietu</w:t>
      </w:r>
      <w:proofErr w:type="spellEnd"/>
      <w:r>
        <w:rPr>
          <w:bCs/>
        </w:rPr>
        <w:t xml:space="preserve"> </w:t>
      </w:r>
      <w:r w:rsidRPr="00E543FD">
        <w:rPr>
          <w:bCs/>
        </w:rPr>
        <w:t>Ministrijas veselības un sporta centra maksas pakalpojumu cenrādi</w:t>
      </w:r>
      <w:r w:rsidR="00BF16D1">
        <w:rPr>
          <w:bCs/>
        </w:rPr>
        <w:t>s</w:t>
      </w:r>
      <w:r w:rsidRPr="00E543FD">
        <w:rPr>
          <w:bCs/>
        </w:rPr>
        <w:t>”</w:t>
      </w:r>
      <w:r>
        <w:rPr>
          <w:bCs/>
        </w:rPr>
        <w:t>”</w:t>
      </w:r>
      <w:r w:rsidRPr="00E543FD">
        <w:rPr>
          <w:bCs/>
        </w:rPr>
        <w:t xml:space="preserve"> sākotnējās</w:t>
      </w:r>
      <w:r>
        <w:rPr>
          <w:bCs/>
        </w:rPr>
        <w:t xml:space="preserve"> </w:t>
      </w:r>
      <w:r w:rsidRPr="00E543FD">
        <w:rPr>
          <w:bCs/>
        </w:rPr>
        <w:t>ietekmes novērtējuma ziņojumam (anotācijai)</w:t>
      </w:r>
    </w:p>
    <w:p w:rsidR="00560CA1" w:rsidRDefault="00560CA1" w:rsidP="00560CA1">
      <w:pPr>
        <w:ind w:left="4253"/>
        <w:jc w:val="right"/>
        <w:rPr>
          <w:bCs/>
        </w:rPr>
      </w:pPr>
    </w:p>
    <w:p w:rsidR="006E2947" w:rsidRDefault="006E2947" w:rsidP="006E2947">
      <w:pPr>
        <w:ind w:firstLine="720"/>
        <w:jc w:val="right"/>
      </w:pPr>
    </w:p>
    <w:p w:rsidR="00740854" w:rsidRPr="0041532D" w:rsidRDefault="00740854" w:rsidP="00740854">
      <w:pPr>
        <w:jc w:val="center"/>
        <w:rPr>
          <w:b/>
          <w:bCs/>
          <w:sz w:val="28"/>
          <w:szCs w:val="28"/>
        </w:rPr>
      </w:pPr>
      <w:proofErr w:type="spellStart"/>
      <w:r w:rsidRPr="0041532D">
        <w:rPr>
          <w:b/>
          <w:bCs/>
          <w:sz w:val="28"/>
          <w:szCs w:val="28"/>
        </w:rPr>
        <w:t>Iekšlietu</w:t>
      </w:r>
      <w:proofErr w:type="spellEnd"/>
      <w:r w:rsidRPr="0041532D">
        <w:rPr>
          <w:b/>
          <w:bCs/>
          <w:sz w:val="28"/>
          <w:szCs w:val="28"/>
        </w:rPr>
        <w:t xml:space="preserve"> ministrijas veselības un sporta centra maksas pakalpojumu izcenojumu aprēķins.</w:t>
      </w:r>
    </w:p>
    <w:p w:rsidR="00B653F6" w:rsidRDefault="00B653F6" w:rsidP="00B653F6">
      <w:pPr>
        <w:jc w:val="center"/>
        <w:rPr>
          <w:b/>
          <w:sz w:val="26"/>
          <w:szCs w:val="26"/>
        </w:rPr>
      </w:pPr>
    </w:p>
    <w:p w:rsidR="00392378" w:rsidRPr="00715696" w:rsidRDefault="002B4645" w:rsidP="00CC2985">
      <w:pPr>
        <w:numPr>
          <w:ilvl w:val="0"/>
          <w:numId w:val="3"/>
        </w:numPr>
        <w:jc w:val="both"/>
        <w:rPr>
          <w:b/>
        </w:rPr>
      </w:pPr>
      <w:r w:rsidRPr="00715696">
        <w:rPr>
          <w:b/>
        </w:rPr>
        <w:t xml:space="preserve">Maksas pakalpojuma veids: </w:t>
      </w:r>
      <w:r w:rsidR="001122CD" w:rsidRPr="00715696">
        <w:rPr>
          <w:b/>
        </w:rPr>
        <w:t xml:space="preserve">Konsultācija par šaujamieroča nepilno izjaukšanu un salikšanu </w:t>
      </w:r>
      <w:r w:rsidR="00E870E2" w:rsidRPr="00715696">
        <w:rPr>
          <w:b/>
        </w:rPr>
        <w:t>(</w:t>
      </w:r>
      <w:r w:rsidR="001122CD" w:rsidRPr="00715696">
        <w:rPr>
          <w:b/>
        </w:rPr>
        <w:t>2</w:t>
      </w:r>
      <w:r w:rsidR="00E870E2" w:rsidRPr="00715696">
        <w:rPr>
          <w:b/>
        </w:rPr>
        <w:t>,</w:t>
      </w:r>
      <w:r w:rsidR="001122CD" w:rsidRPr="00715696">
        <w:rPr>
          <w:b/>
        </w:rPr>
        <w:t>5 stundas</w:t>
      </w:r>
      <w:r w:rsidR="00E870E2" w:rsidRPr="00715696">
        <w:rPr>
          <w:b/>
        </w:rPr>
        <w:t xml:space="preserve"> 1 personai)</w:t>
      </w:r>
    </w:p>
    <w:p w:rsidR="00715696" w:rsidRDefault="00715696" w:rsidP="00715696">
      <w:pPr>
        <w:ind w:left="795"/>
        <w:jc w:val="both"/>
      </w:pPr>
    </w:p>
    <w:tbl>
      <w:tblPr>
        <w:tblW w:w="935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540"/>
        <w:gridCol w:w="2275"/>
        <w:gridCol w:w="4105"/>
        <w:gridCol w:w="1436"/>
      </w:tblGrid>
      <w:tr w:rsidR="001122CD" w:rsidTr="00A62B25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D" w:rsidRDefault="001122CD" w:rsidP="006475A2">
            <w:pPr>
              <w:jc w:val="center"/>
              <w:rPr>
                <w:bCs/>
              </w:rPr>
            </w:pPr>
            <w:r>
              <w:t>Izdevumu klasifikācijas kods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D" w:rsidRDefault="001122CD" w:rsidP="006475A2">
            <w:pPr>
              <w:jc w:val="center"/>
            </w:pPr>
            <w:r>
              <w:t>Rādītājs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D" w:rsidRDefault="001122CD" w:rsidP="006475A2">
            <w:pPr>
              <w:jc w:val="center"/>
            </w:pPr>
            <w:r>
              <w:t>Izmaksu apjoms gadā viena maksas pakalpojuma veida nodrošināšanai</w:t>
            </w:r>
          </w:p>
        </w:tc>
      </w:tr>
      <w:tr w:rsidR="00C162DA" w:rsidTr="00351B86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DA" w:rsidRPr="00D0053B" w:rsidRDefault="00C162DA" w:rsidP="00351B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DA" w:rsidRPr="00E00066" w:rsidRDefault="00C162DA" w:rsidP="00351B86">
            <w:pPr>
              <w:rPr>
                <w:b/>
                <w:sz w:val="28"/>
                <w:szCs w:val="28"/>
              </w:rPr>
            </w:pPr>
            <w:r w:rsidRPr="00E00066">
              <w:rPr>
                <w:b/>
                <w:sz w:val="28"/>
                <w:szCs w:val="28"/>
              </w:rPr>
              <w:t>Tiešās izmaksas: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DA" w:rsidRDefault="00C162DA" w:rsidP="00351B86">
            <w:pPr>
              <w:rPr>
                <w:b/>
                <w:bCs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DA" w:rsidRDefault="00C162DA" w:rsidP="00351B86">
            <w:pPr>
              <w:jc w:val="center"/>
            </w:pPr>
            <w:r>
              <w:t>x</w:t>
            </w:r>
          </w:p>
        </w:tc>
      </w:tr>
      <w:tr w:rsidR="00C162DA" w:rsidRPr="00433D7B" w:rsidTr="00351B86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DA" w:rsidRPr="00433D7B" w:rsidRDefault="00C162DA" w:rsidP="00351B86">
            <w:pPr>
              <w:jc w:val="center"/>
            </w:pPr>
            <w:r w:rsidRPr="00433D7B">
              <w:t>1100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DA" w:rsidRPr="00433D7B" w:rsidRDefault="00C162DA" w:rsidP="00351B86">
            <w:r w:rsidRPr="00433D7B">
              <w:t xml:space="preserve">Atalgojums 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DA" w:rsidRDefault="00C162DA" w:rsidP="00351B86">
            <w:pPr>
              <w:jc w:val="both"/>
              <w:rPr>
                <w:bCs/>
              </w:rPr>
            </w:pPr>
            <w:r>
              <w:rPr>
                <w:bCs/>
              </w:rPr>
              <w:t>Pasniedzēja darba alga</w:t>
            </w:r>
          </w:p>
          <w:p w:rsidR="00C162DA" w:rsidRPr="00433D7B" w:rsidRDefault="00C162DA" w:rsidP="00351B86">
            <w:pPr>
              <w:jc w:val="both"/>
              <w:rPr>
                <w:bCs/>
              </w:rPr>
            </w:pPr>
            <w:r>
              <w:rPr>
                <w:bCs/>
              </w:rPr>
              <w:t>4,662</w:t>
            </w:r>
            <w:r>
              <w:rPr>
                <w:rStyle w:val="FootnoteReference"/>
                <w:bCs/>
              </w:rPr>
              <w:footnoteReference w:id="1"/>
            </w:r>
            <w:r>
              <w:rPr>
                <w:bCs/>
              </w:rPr>
              <w:t xml:space="preserve"> x 2,5</w:t>
            </w:r>
            <w:r>
              <w:rPr>
                <w:rStyle w:val="FootnoteReference"/>
                <w:bCs/>
              </w:rPr>
              <w:footnoteReference w:id="2"/>
            </w:r>
            <w:r>
              <w:rPr>
                <w:bCs/>
              </w:rPr>
              <w:t xml:space="preserve"> x 15</w:t>
            </w:r>
            <w:r>
              <w:rPr>
                <w:rStyle w:val="FootnoteReference"/>
                <w:bCs/>
              </w:rPr>
              <w:footnoteReference w:id="3"/>
            </w:r>
            <w:r>
              <w:rPr>
                <w:bCs/>
              </w:rPr>
              <w:t xml:space="preserve"> = 174,83 </w:t>
            </w:r>
            <w:proofErr w:type="spellStart"/>
            <w:r w:rsidRPr="00DF0339">
              <w:rPr>
                <w:bCs/>
                <w:i/>
              </w:rPr>
              <w:t>euro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DA" w:rsidRPr="00433D7B" w:rsidRDefault="00C162DA" w:rsidP="00351B86">
            <w:pPr>
              <w:jc w:val="center"/>
            </w:pPr>
            <w:r>
              <w:t>174,83</w:t>
            </w:r>
          </w:p>
        </w:tc>
      </w:tr>
      <w:tr w:rsidR="00C162DA" w:rsidRPr="00433D7B" w:rsidTr="00351B86"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2DA" w:rsidRPr="00433D7B" w:rsidRDefault="00C162DA" w:rsidP="00351B86">
            <w:pPr>
              <w:jc w:val="center"/>
            </w:pPr>
            <w:r w:rsidRPr="00433D7B">
              <w:t>1210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2DA" w:rsidRPr="00433D7B" w:rsidRDefault="00C162DA" w:rsidP="00351B86">
            <w:pPr>
              <w:pStyle w:val="naiskr"/>
            </w:pPr>
            <w:r w:rsidRPr="00433D7B">
              <w:t>Darba devēja valsts sociālās apdrošināšanas obligātās iemaksas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2DA" w:rsidRPr="00433D7B" w:rsidRDefault="00C162DA" w:rsidP="00351B86">
            <w:pPr>
              <w:jc w:val="both"/>
            </w:pPr>
            <w:r w:rsidRPr="00433D7B">
              <w:t>2</w:t>
            </w:r>
            <w:r>
              <w:t>4</w:t>
            </w:r>
            <w:r w:rsidRPr="00433D7B">
              <w:t>,</w:t>
            </w:r>
            <w:r>
              <w:t>09</w:t>
            </w:r>
            <w:r w:rsidRPr="00433D7B">
              <w:t xml:space="preserve">% no </w:t>
            </w:r>
            <w:r>
              <w:t xml:space="preserve">174,83 </w:t>
            </w:r>
            <w:proofErr w:type="spellStart"/>
            <w:r w:rsidRPr="00D9612E">
              <w:rPr>
                <w:i/>
              </w:rPr>
              <w:t>euro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2DA" w:rsidRPr="00433D7B" w:rsidRDefault="00C162DA" w:rsidP="00351B86">
            <w:pPr>
              <w:jc w:val="center"/>
            </w:pPr>
            <w:r>
              <w:t>42,12</w:t>
            </w:r>
          </w:p>
        </w:tc>
      </w:tr>
    </w:tbl>
    <w:p w:rsidR="00C162DA" w:rsidRPr="00433D7B" w:rsidRDefault="00C162DA" w:rsidP="00C162DA">
      <w:pPr>
        <w:rPr>
          <w:vanish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4111"/>
        <w:gridCol w:w="1417"/>
      </w:tblGrid>
      <w:tr w:rsidR="00C162DA" w:rsidRPr="00D54520" w:rsidTr="00351B86">
        <w:tc>
          <w:tcPr>
            <w:tcW w:w="7939" w:type="dxa"/>
            <w:gridSpan w:val="3"/>
            <w:shd w:val="clear" w:color="auto" w:fill="auto"/>
            <w:vAlign w:val="center"/>
          </w:tcPr>
          <w:p w:rsidR="00C162DA" w:rsidRPr="00D54520" w:rsidRDefault="00C162DA" w:rsidP="00351B86">
            <w:pPr>
              <w:rPr>
                <w:b/>
                <w:sz w:val="28"/>
                <w:szCs w:val="28"/>
              </w:rPr>
            </w:pPr>
            <w:r w:rsidRPr="00D54520">
              <w:rPr>
                <w:b/>
                <w:sz w:val="28"/>
                <w:szCs w:val="28"/>
              </w:rPr>
              <w:t>Tiešās izmaksas kopā: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62DA" w:rsidRPr="00F572AB" w:rsidRDefault="00C162DA" w:rsidP="00351B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216,95</w:t>
            </w:r>
          </w:p>
        </w:tc>
      </w:tr>
      <w:tr w:rsidR="00C162DA" w:rsidRPr="00D6452B" w:rsidTr="00351B86"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DA" w:rsidRPr="00D6452B" w:rsidRDefault="00C162DA" w:rsidP="00351B86">
            <w:pPr>
              <w:rPr>
                <w:b/>
                <w:sz w:val="28"/>
                <w:szCs w:val="28"/>
              </w:rPr>
            </w:pPr>
            <w:r w:rsidRPr="00D6452B">
              <w:rPr>
                <w:b/>
                <w:sz w:val="28"/>
                <w:szCs w:val="28"/>
              </w:rPr>
              <w:t>Netiešās izmaksas: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DA" w:rsidRPr="00D6452B" w:rsidRDefault="00C162DA" w:rsidP="00351B86">
            <w:pPr>
              <w:jc w:val="center"/>
              <w:rPr>
                <w:b/>
                <w:sz w:val="28"/>
                <w:szCs w:val="28"/>
              </w:rPr>
            </w:pPr>
            <w:r w:rsidRPr="00D6452B">
              <w:rPr>
                <w:b/>
                <w:sz w:val="28"/>
                <w:szCs w:val="28"/>
              </w:rPr>
              <w:t>x</w:t>
            </w:r>
          </w:p>
        </w:tc>
      </w:tr>
      <w:tr w:rsidR="00C162DA" w:rsidTr="00351B86">
        <w:tc>
          <w:tcPr>
            <w:tcW w:w="1560" w:type="dxa"/>
            <w:vAlign w:val="center"/>
          </w:tcPr>
          <w:p w:rsidR="00C162DA" w:rsidRPr="00E541AA" w:rsidRDefault="00C162DA" w:rsidP="00351B86">
            <w:pPr>
              <w:jc w:val="center"/>
            </w:pPr>
            <w:r w:rsidRPr="00770568">
              <w:t xml:space="preserve">1100 </w:t>
            </w:r>
          </w:p>
        </w:tc>
        <w:tc>
          <w:tcPr>
            <w:tcW w:w="2268" w:type="dxa"/>
            <w:vAlign w:val="center"/>
          </w:tcPr>
          <w:p w:rsidR="00C162DA" w:rsidRDefault="00C162DA" w:rsidP="00351B86">
            <w:r>
              <w:t xml:space="preserve">Atalgojums </w:t>
            </w:r>
          </w:p>
        </w:tc>
        <w:tc>
          <w:tcPr>
            <w:tcW w:w="4111" w:type="dxa"/>
            <w:vAlign w:val="center"/>
          </w:tcPr>
          <w:p w:rsidR="00C162DA" w:rsidRPr="00357CA7" w:rsidRDefault="00C162DA" w:rsidP="00351B86">
            <w:pPr>
              <w:jc w:val="both"/>
              <w:rPr>
                <w:bCs/>
              </w:rPr>
            </w:pPr>
            <w:r w:rsidRPr="00C9642E">
              <w:rPr>
                <w:bCs/>
              </w:rPr>
              <w:t xml:space="preserve">Grāmatvede darījuma iegrāmatošanai                                                             </w:t>
            </w:r>
            <w:r>
              <w:rPr>
                <w:bCs/>
              </w:rPr>
              <w:t xml:space="preserve">5,414 </w:t>
            </w:r>
            <w:proofErr w:type="spellStart"/>
            <w:r w:rsidRPr="008800DB">
              <w:rPr>
                <w:bCs/>
                <w:i/>
              </w:rPr>
              <w:t>euro</w:t>
            </w:r>
            <w:proofErr w:type="spellEnd"/>
            <w:r>
              <w:rPr>
                <w:rStyle w:val="FootnoteReference"/>
                <w:bCs/>
                <w:i/>
              </w:rPr>
              <w:footnoteReference w:id="4"/>
            </w:r>
            <w:r>
              <w:rPr>
                <w:bCs/>
              </w:rPr>
              <w:t xml:space="preserve"> x 0,05</w:t>
            </w:r>
            <w:r>
              <w:rPr>
                <w:rStyle w:val="FootnoteReference"/>
                <w:bCs/>
              </w:rPr>
              <w:footnoteReference w:id="5"/>
            </w:r>
            <w:r>
              <w:rPr>
                <w:bCs/>
              </w:rPr>
              <w:t xml:space="preserve"> x 15</w:t>
            </w:r>
            <w:r w:rsidRPr="000D7976">
              <w:rPr>
                <w:bCs/>
                <w:vertAlign w:val="superscript"/>
              </w:rPr>
              <w:t xml:space="preserve">3 </w:t>
            </w:r>
            <w:r w:rsidRPr="00C9642E">
              <w:rPr>
                <w:bCs/>
              </w:rPr>
              <w:t>=</w:t>
            </w:r>
            <w:r>
              <w:rPr>
                <w:bCs/>
              </w:rPr>
              <w:t xml:space="preserve">4,06 </w:t>
            </w:r>
            <w:proofErr w:type="spellStart"/>
            <w:r w:rsidRPr="008800DB">
              <w:rPr>
                <w:bCs/>
                <w:i/>
              </w:rPr>
              <w:t>euro</w:t>
            </w:r>
            <w:proofErr w:type="spellEnd"/>
          </w:p>
        </w:tc>
        <w:tc>
          <w:tcPr>
            <w:tcW w:w="1417" w:type="dxa"/>
            <w:vAlign w:val="center"/>
          </w:tcPr>
          <w:p w:rsidR="00C162DA" w:rsidRDefault="00C162DA" w:rsidP="00351B86">
            <w:pPr>
              <w:jc w:val="center"/>
            </w:pPr>
            <w:r>
              <w:t>4,06</w:t>
            </w:r>
          </w:p>
        </w:tc>
      </w:tr>
      <w:tr w:rsidR="00C162DA" w:rsidTr="00351B86">
        <w:tc>
          <w:tcPr>
            <w:tcW w:w="1560" w:type="dxa"/>
            <w:vAlign w:val="center"/>
          </w:tcPr>
          <w:p w:rsidR="00C162DA" w:rsidRPr="00E541AA" w:rsidRDefault="00C162DA" w:rsidP="00351B86">
            <w:pPr>
              <w:jc w:val="center"/>
            </w:pPr>
            <w:r w:rsidRPr="008D3925">
              <w:t>1210</w:t>
            </w:r>
          </w:p>
        </w:tc>
        <w:tc>
          <w:tcPr>
            <w:tcW w:w="2268" w:type="dxa"/>
            <w:vAlign w:val="center"/>
          </w:tcPr>
          <w:p w:rsidR="00C162DA" w:rsidRDefault="00C162DA" w:rsidP="00351B86">
            <w:pPr>
              <w:pStyle w:val="naiskr"/>
            </w:pPr>
            <w:r>
              <w:t>Darba devēja valsts sociālās apdrošināšanas obligātās iemaksas</w:t>
            </w:r>
          </w:p>
        </w:tc>
        <w:tc>
          <w:tcPr>
            <w:tcW w:w="4111" w:type="dxa"/>
            <w:vAlign w:val="center"/>
          </w:tcPr>
          <w:p w:rsidR="00C162DA" w:rsidRPr="00B71F23" w:rsidRDefault="00C162DA" w:rsidP="00351B86">
            <w:pPr>
              <w:jc w:val="both"/>
            </w:pPr>
            <w:r w:rsidRPr="00B71F23">
              <w:t>2</w:t>
            </w:r>
            <w:r>
              <w:t>4</w:t>
            </w:r>
            <w:r w:rsidRPr="00B71F23">
              <w:t>,</w:t>
            </w:r>
            <w:r>
              <w:t>09</w:t>
            </w:r>
            <w:r w:rsidRPr="00B71F23">
              <w:t xml:space="preserve">% no </w:t>
            </w:r>
            <w:r>
              <w:t xml:space="preserve">4,06 </w:t>
            </w:r>
            <w:proofErr w:type="spellStart"/>
            <w:r w:rsidRPr="00BC2CD5">
              <w:rPr>
                <w:i/>
              </w:rPr>
              <w:t>euro</w:t>
            </w:r>
            <w:proofErr w:type="spellEnd"/>
          </w:p>
        </w:tc>
        <w:tc>
          <w:tcPr>
            <w:tcW w:w="1417" w:type="dxa"/>
            <w:vAlign w:val="center"/>
          </w:tcPr>
          <w:p w:rsidR="00C162DA" w:rsidRDefault="00C162DA" w:rsidP="00351B86">
            <w:pPr>
              <w:jc w:val="center"/>
            </w:pPr>
            <w:r>
              <w:t>0,98</w:t>
            </w:r>
          </w:p>
        </w:tc>
      </w:tr>
      <w:tr w:rsidR="00C162DA" w:rsidTr="00351B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DA" w:rsidRPr="00502067" w:rsidRDefault="00C162DA" w:rsidP="00351B86">
            <w:pPr>
              <w:jc w:val="center"/>
            </w:pPr>
            <w:r>
              <w:t>2221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DA" w:rsidRPr="00502067" w:rsidRDefault="00C162DA" w:rsidP="00351B86">
            <w:r>
              <w:t>Izdevumi par apkuri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DA" w:rsidRPr="00502067" w:rsidRDefault="00C162DA" w:rsidP="00351B86">
            <w:r>
              <w:t>50146,65</w:t>
            </w:r>
            <w:r w:rsidRPr="001A671E">
              <w:t xml:space="preserve"> </w:t>
            </w:r>
            <w:proofErr w:type="spellStart"/>
            <w:r w:rsidRPr="001A671E">
              <w:rPr>
                <w:i/>
              </w:rPr>
              <w:t>euro</w:t>
            </w:r>
            <w:proofErr w:type="spellEnd"/>
            <w:r w:rsidRPr="001A671E">
              <w:t xml:space="preserve"> </w:t>
            </w:r>
            <w:r>
              <w:t>gadā</w:t>
            </w:r>
            <w:r w:rsidRPr="001A671E">
              <w:t>/8833</w:t>
            </w:r>
            <w:r>
              <w:t>,</w:t>
            </w:r>
            <w:r w:rsidRPr="001A671E">
              <w:t>40 m</w:t>
            </w:r>
            <w:r w:rsidRPr="001A671E">
              <w:rPr>
                <w:vertAlign w:val="superscript"/>
              </w:rPr>
              <w:t>2</w:t>
            </w:r>
            <w:r w:rsidRPr="001A671E">
              <w:t>(kopējā ēkas platība)</w:t>
            </w:r>
            <w:r>
              <w:t xml:space="preserve"> x 16,7</w:t>
            </w:r>
            <w:r>
              <w:rPr>
                <w:rStyle w:val="FootnoteReference"/>
              </w:rPr>
              <w:footnoteReference w:id="6"/>
            </w:r>
            <w:r>
              <w:t xml:space="preserve"> </w:t>
            </w:r>
            <w:r w:rsidRPr="001A671E">
              <w:t>/</w:t>
            </w:r>
            <w:r>
              <w:t>1995</w:t>
            </w:r>
            <w:r>
              <w:rPr>
                <w:rStyle w:val="FootnoteReference"/>
              </w:rPr>
              <w:footnoteReference w:id="7"/>
            </w:r>
            <w:r>
              <w:t xml:space="preserve"> x 37,5</w:t>
            </w:r>
            <w:r>
              <w:rPr>
                <w:rStyle w:val="FootnoteReference"/>
              </w:rPr>
              <w:footnoteReference w:id="8"/>
            </w:r>
            <w:r w:rsidRPr="00130910">
              <w:t xml:space="preserve">= </w:t>
            </w:r>
            <w:r>
              <w:t xml:space="preserve">1,78 </w:t>
            </w:r>
            <w:proofErr w:type="spellStart"/>
            <w:r w:rsidRPr="008800DB">
              <w:rPr>
                <w:i/>
              </w:rPr>
              <w:t>euro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DA" w:rsidRDefault="00C162DA" w:rsidP="00351B86">
            <w:pPr>
              <w:jc w:val="center"/>
            </w:pPr>
            <w:r>
              <w:t>1,78</w:t>
            </w:r>
          </w:p>
        </w:tc>
      </w:tr>
      <w:tr w:rsidR="00C162DA" w:rsidTr="00351B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DA" w:rsidRPr="00502067" w:rsidRDefault="00C162DA" w:rsidP="00351B86">
            <w:pPr>
              <w:jc w:val="center"/>
            </w:pPr>
            <w:r>
              <w:t>2222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DA" w:rsidRPr="00502067" w:rsidRDefault="00C162DA" w:rsidP="00351B86">
            <w:r>
              <w:t>Izdevumi par ūdeni un kanalizāciju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DA" w:rsidRPr="001A671E" w:rsidRDefault="00C162DA" w:rsidP="00351B86">
            <w:r>
              <w:t>6147,23</w:t>
            </w:r>
            <w:r w:rsidRPr="001A671E">
              <w:t xml:space="preserve"> </w:t>
            </w:r>
            <w:proofErr w:type="spellStart"/>
            <w:r w:rsidRPr="0087272A">
              <w:rPr>
                <w:i/>
              </w:rPr>
              <w:t>euro</w:t>
            </w:r>
            <w:proofErr w:type="spellEnd"/>
            <w:r w:rsidRPr="001A671E">
              <w:t xml:space="preserve"> gadā /8833</w:t>
            </w:r>
            <w:r>
              <w:t>,</w:t>
            </w:r>
            <w:r w:rsidRPr="001A671E">
              <w:t>40 m</w:t>
            </w:r>
            <w:r w:rsidRPr="0087272A">
              <w:rPr>
                <w:vertAlign w:val="superscript"/>
              </w:rPr>
              <w:t>2</w:t>
            </w:r>
            <w:r w:rsidRPr="001A671E">
              <w:t xml:space="preserve"> (kopējā ēkas platība) x </w:t>
            </w:r>
            <w:r>
              <w:t>16,7</w:t>
            </w:r>
            <w:r w:rsidRPr="006632F0">
              <w:rPr>
                <w:vertAlign w:val="superscript"/>
              </w:rPr>
              <w:t>6</w:t>
            </w:r>
            <w:r w:rsidRPr="001A671E">
              <w:t>/</w:t>
            </w:r>
            <w:r>
              <w:t>1995</w:t>
            </w:r>
            <w:r w:rsidRPr="00B8149C">
              <w:rPr>
                <w:vertAlign w:val="superscript"/>
              </w:rPr>
              <w:t>7</w:t>
            </w:r>
            <w:r w:rsidRPr="001A671E">
              <w:t xml:space="preserve"> x </w:t>
            </w:r>
            <w:r>
              <w:t>37,5</w:t>
            </w:r>
            <w:r w:rsidRPr="00B8149C">
              <w:rPr>
                <w:vertAlign w:val="superscript"/>
              </w:rPr>
              <w:t>8</w:t>
            </w:r>
            <w:r w:rsidRPr="00130910">
              <w:t xml:space="preserve">= </w:t>
            </w:r>
            <w:r>
              <w:t xml:space="preserve">0,22 </w:t>
            </w:r>
            <w:proofErr w:type="spellStart"/>
            <w:r w:rsidRPr="008800DB">
              <w:rPr>
                <w:i/>
              </w:rPr>
              <w:t>euro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DA" w:rsidRDefault="00C162DA" w:rsidP="00351B86">
            <w:pPr>
              <w:jc w:val="center"/>
            </w:pPr>
            <w:r>
              <w:t>0,22</w:t>
            </w:r>
          </w:p>
        </w:tc>
      </w:tr>
      <w:tr w:rsidR="00C162DA" w:rsidTr="00351B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DA" w:rsidRPr="00502067" w:rsidRDefault="00C162DA" w:rsidP="00351B86">
            <w:pPr>
              <w:jc w:val="center"/>
            </w:pPr>
            <w:r>
              <w:t>2223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DA" w:rsidRPr="00502067" w:rsidRDefault="00C162DA" w:rsidP="00351B86">
            <w:r>
              <w:t>Izdevumi par elektroenerģiju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DA" w:rsidRPr="001A671E" w:rsidRDefault="00C162DA" w:rsidP="00351B86">
            <w:r>
              <w:t>80921,80</w:t>
            </w:r>
            <w:r w:rsidRPr="001A671E">
              <w:t xml:space="preserve">  </w:t>
            </w:r>
            <w:proofErr w:type="spellStart"/>
            <w:r w:rsidRPr="0087272A">
              <w:rPr>
                <w:i/>
              </w:rPr>
              <w:t>euro</w:t>
            </w:r>
            <w:proofErr w:type="spellEnd"/>
            <w:r w:rsidRPr="001A671E">
              <w:t xml:space="preserve"> gadā /8833</w:t>
            </w:r>
            <w:r>
              <w:t>,</w:t>
            </w:r>
            <w:r w:rsidRPr="001A671E">
              <w:t>40 m</w:t>
            </w:r>
            <w:r w:rsidRPr="0087272A">
              <w:rPr>
                <w:vertAlign w:val="superscript"/>
              </w:rPr>
              <w:t>2</w:t>
            </w:r>
            <w:r w:rsidRPr="001A671E">
              <w:t xml:space="preserve"> (kopējā ēkas platība) x </w:t>
            </w:r>
            <w:r>
              <w:t>16,7</w:t>
            </w:r>
            <w:r w:rsidRPr="006632F0">
              <w:rPr>
                <w:vertAlign w:val="superscript"/>
              </w:rPr>
              <w:t>6</w:t>
            </w:r>
            <w:r w:rsidRPr="001A671E">
              <w:t>/</w:t>
            </w:r>
            <w:r>
              <w:t>1995</w:t>
            </w:r>
            <w:r w:rsidRPr="00B8149C">
              <w:rPr>
                <w:vertAlign w:val="superscript"/>
              </w:rPr>
              <w:t>7</w:t>
            </w:r>
            <w:r w:rsidRPr="001A671E">
              <w:t xml:space="preserve"> x </w:t>
            </w:r>
            <w:r>
              <w:t>37,5</w:t>
            </w:r>
            <w:r w:rsidRPr="00B8149C">
              <w:rPr>
                <w:vertAlign w:val="superscript"/>
              </w:rPr>
              <w:t>8</w:t>
            </w:r>
            <w:r w:rsidRPr="00130910">
              <w:t xml:space="preserve">= </w:t>
            </w:r>
            <w:r>
              <w:t xml:space="preserve">2,88 </w:t>
            </w:r>
            <w:proofErr w:type="spellStart"/>
            <w:r w:rsidRPr="008800DB">
              <w:rPr>
                <w:i/>
              </w:rPr>
              <w:t>euro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DA" w:rsidRDefault="00C162DA" w:rsidP="00351B86">
            <w:pPr>
              <w:jc w:val="center"/>
            </w:pPr>
            <w:r>
              <w:t>2,88</w:t>
            </w:r>
          </w:p>
        </w:tc>
      </w:tr>
      <w:tr w:rsidR="00C162DA" w:rsidTr="00351B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DA" w:rsidRPr="00502067" w:rsidRDefault="00C162DA" w:rsidP="00351B86">
            <w:pPr>
              <w:jc w:val="center"/>
            </w:pPr>
            <w:r>
              <w:lastRenderedPageBreak/>
              <w:t>2224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DA" w:rsidRPr="00502067" w:rsidRDefault="00C162DA" w:rsidP="00351B86">
            <w:r>
              <w:t>Izdevumi par atkritumu savākšanu, izvešanu no apdzīvotām un ārpus apdzīvotām teritorijām, un to utilizāciju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DA" w:rsidRPr="001A671E" w:rsidRDefault="00C162DA" w:rsidP="00351B86">
            <w:r>
              <w:t>972,11</w:t>
            </w:r>
            <w:r w:rsidRPr="001A671E">
              <w:t xml:space="preserve"> </w:t>
            </w:r>
            <w:proofErr w:type="spellStart"/>
            <w:r w:rsidRPr="0087272A">
              <w:rPr>
                <w:i/>
              </w:rPr>
              <w:t>euro</w:t>
            </w:r>
            <w:proofErr w:type="spellEnd"/>
            <w:r w:rsidRPr="001A671E">
              <w:t xml:space="preserve"> gadā /8833</w:t>
            </w:r>
            <w:r>
              <w:t>,</w:t>
            </w:r>
            <w:r w:rsidRPr="001A671E">
              <w:t>40 m</w:t>
            </w:r>
            <w:r w:rsidRPr="0087272A">
              <w:rPr>
                <w:vertAlign w:val="superscript"/>
              </w:rPr>
              <w:t>2</w:t>
            </w:r>
            <w:r w:rsidRPr="001A671E">
              <w:t xml:space="preserve"> (kopējā ēkas platība) x </w:t>
            </w:r>
            <w:r>
              <w:t>16,7</w:t>
            </w:r>
            <w:r w:rsidRPr="006632F0">
              <w:rPr>
                <w:vertAlign w:val="superscript"/>
              </w:rPr>
              <w:t>6</w:t>
            </w:r>
            <w:r w:rsidRPr="001A671E">
              <w:t>/</w:t>
            </w:r>
            <w:r>
              <w:t>1995</w:t>
            </w:r>
            <w:r w:rsidRPr="00B8149C">
              <w:rPr>
                <w:vertAlign w:val="superscript"/>
              </w:rPr>
              <w:t>7</w:t>
            </w:r>
            <w:r w:rsidRPr="001A671E">
              <w:t xml:space="preserve"> x </w:t>
            </w:r>
            <w:r>
              <w:t>37,5</w:t>
            </w:r>
            <w:r w:rsidRPr="00B8149C">
              <w:rPr>
                <w:vertAlign w:val="superscript"/>
              </w:rPr>
              <w:t>8</w:t>
            </w:r>
            <w:r w:rsidRPr="00130910">
              <w:t xml:space="preserve">= </w:t>
            </w:r>
            <w:r>
              <w:t xml:space="preserve">0,03 </w:t>
            </w:r>
            <w:proofErr w:type="spellStart"/>
            <w:r w:rsidRPr="008800DB">
              <w:rPr>
                <w:i/>
              </w:rPr>
              <w:t>euro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DA" w:rsidRDefault="00C162DA" w:rsidP="00351B86">
            <w:pPr>
              <w:jc w:val="center"/>
            </w:pPr>
            <w:r>
              <w:t>0,03</w:t>
            </w:r>
          </w:p>
        </w:tc>
      </w:tr>
      <w:tr w:rsidR="00C162DA" w:rsidTr="00351B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DA" w:rsidRPr="00502067" w:rsidRDefault="00C162DA" w:rsidP="00351B86">
            <w:pPr>
              <w:jc w:val="center"/>
            </w:pPr>
            <w:r>
              <w:t>2241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DA" w:rsidRPr="00502067" w:rsidRDefault="00C162DA" w:rsidP="00351B86">
            <w:r w:rsidRPr="00497D11">
              <w:t xml:space="preserve">Ēku, būvju un telpu </w:t>
            </w:r>
            <w:r>
              <w:t xml:space="preserve"> kārtējais </w:t>
            </w:r>
            <w:r w:rsidRPr="00497D11">
              <w:t>remonts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DA" w:rsidRPr="001A671E" w:rsidRDefault="00C162DA" w:rsidP="00351B86">
            <w:r>
              <w:t>13314,82</w:t>
            </w:r>
            <w:r w:rsidRPr="001A671E">
              <w:t xml:space="preserve"> </w:t>
            </w:r>
            <w:proofErr w:type="spellStart"/>
            <w:r w:rsidRPr="0087272A">
              <w:rPr>
                <w:i/>
              </w:rPr>
              <w:t>euro</w:t>
            </w:r>
            <w:proofErr w:type="spellEnd"/>
            <w:r w:rsidRPr="001A671E">
              <w:t xml:space="preserve"> gadā /8833</w:t>
            </w:r>
            <w:r>
              <w:t>,</w:t>
            </w:r>
            <w:r w:rsidRPr="001A671E">
              <w:t>40 m</w:t>
            </w:r>
            <w:r w:rsidRPr="0087272A">
              <w:rPr>
                <w:vertAlign w:val="superscript"/>
              </w:rPr>
              <w:t>2</w:t>
            </w:r>
            <w:r w:rsidRPr="001A671E">
              <w:t xml:space="preserve"> (kopējā ēkas platība) x </w:t>
            </w:r>
            <w:r>
              <w:t>16,7</w:t>
            </w:r>
            <w:r w:rsidRPr="006632F0">
              <w:rPr>
                <w:vertAlign w:val="superscript"/>
              </w:rPr>
              <w:t>6</w:t>
            </w:r>
            <w:r w:rsidRPr="001A671E">
              <w:t>/</w:t>
            </w:r>
            <w:r>
              <w:t>1995</w:t>
            </w:r>
            <w:r w:rsidRPr="00B8149C">
              <w:rPr>
                <w:vertAlign w:val="superscript"/>
              </w:rPr>
              <w:t>7</w:t>
            </w:r>
            <w:r w:rsidRPr="001A671E">
              <w:t xml:space="preserve"> x </w:t>
            </w:r>
            <w:r>
              <w:t>37,5</w:t>
            </w:r>
            <w:r w:rsidRPr="00B8149C">
              <w:rPr>
                <w:vertAlign w:val="superscript"/>
              </w:rPr>
              <w:t>8</w:t>
            </w:r>
            <w:r w:rsidRPr="00130910">
              <w:t xml:space="preserve">= </w:t>
            </w:r>
            <w:r>
              <w:t xml:space="preserve">0,47 </w:t>
            </w:r>
            <w:proofErr w:type="spellStart"/>
            <w:r w:rsidRPr="008800DB">
              <w:rPr>
                <w:i/>
              </w:rPr>
              <w:t>euro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DA" w:rsidRDefault="00C162DA" w:rsidP="00351B86">
            <w:pPr>
              <w:jc w:val="center"/>
            </w:pPr>
            <w:r>
              <w:t>0,47</w:t>
            </w:r>
          </w:p>
        </w:tc>
      </w:tr>
      <w:tr w:rsidR="00C162DA" w:rsidTr="00351B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DA" w:rsidRDefault="00C162DA" w:rsidP="00351B86">
            <w:pPr>
              <w:jc w:val="center"/>
            </w:pPr>
            <w:r>
              <w:t>2244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DA" w:rsidRPr="00497D11" w:rsidRDefault="00C162DA" w:rsidP="00351B86">
            <w:r w:rsidRPr="00EF4054">
              <w:t>Nekustamā īpašuma uzturēšana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DA" w:rsidRDefault="00C162DA" w:rsidP="00351B86">
            <w:r>
              <w:t>Apsardzes un telpu uzkopšanas pakalpojumi</w:t>
            </w:r>
          </w:p>
          <w:p w:rsidR="00C162DA" w:rsidRDefault="00C162DA" w:rsidP="00351B86">
            <w:r>
              <w:t xml:space="preserve">56236,58 </w:t>
            </w:r>
            <w:proofErr w:type="spellStart"/>
            <w:r w:rsidRPr="000779BA">
              <w:rPr>
                <w:i/>
              </w:rPr>
              <w:t>euro</w:t>
            </w:r>
            <w:proofErr w:type="spellEnd"/>
            <w:r>
              <w:t xml:space="preserve"> gadā/</w:t>
            </w:r>
            <w:r w:rsidRPr="001A671E">
              <w:t xml:space="preserve"> </w:t>
            </w:r>
            <w:r>
              <w:t xml:space="preserve">2531,4 </w:t>
            </w:r>
            <w:r w:rsidRPr="001A671E">
              <w:t>m</w:t>
            </w:r>
            <w:r w:rsidRPr="001A671E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 w:rsidRPr="001A671E">
              <w:t xml:space="preserve">(kopējā </w:t>
            </w:r>
            <w:r>
              <w:t xml:space="preserve">lietošanā nodotā </w:t>
            </w:r>
            <w:r w:rsidRPr="001A671E">
              <w:t xml:space="preserve">ēkas platība) x </w:t>
            </w:r>
            <w:r>
              <w:t>16,7</w:t>
            </w:r>
            <w:r w:rsidRPr="006632F0">
              <w:rPr>
                <w:vertAlign w:val="superscript"/>
              </w:rPr>
              <w:t>6</w:t>
            </w:r>
            <w:r w:rsidRPr="001A671E">
              <w:t>/</w:t>
            </w:r>
            <w:r>
              <w:t>1995</w:t>
            </w:r>
            <w:r w:rsidRPr="00B8149C">
              <w:rPr>
                <w:vertAlign w:val="superscript"/>
              </w:rPr>
              <w:t>7</w:t>
            </w:r>
            <w:r w:rsidRPr="001A671E">
              <w:t xml:space="preserve"> x </w:t>
            </w:r>
            <w:r>
              <w:t>37,5</w:t>
            </w:r>
            <w:r w:rsidRPr="00B8149C">
              <w:rPr>
                <w:vertAlign w:val="superscript"/>
              </w:rPr>
              <w:t>8</w:t>
            </w:r>
            <w:r w:rsidRPr="00130910">
              <w:t xml:space="preserve">= </w:t>
            </w:r>
            <w:r>
              <w:t xml:space="preserve">6,97 </w:t>
            </w:r>
            <w:proofErr w:type="spellStart"/>
            <w:r w:rsidRPr="008800DB">
              <w:rPr>
                <w:i/>
              </w:rPr>
              <w:t>euro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DA" w:rsidRDefault="00C162DA" w:rsidP="00351B86">
            <w:pPr>
              <w:jc w:val="center"/>
            </w:pPr>
            <w:r>
              <w:t>6,97</w:t>
            </w:r>
          </w:p>
        </w:tc>
      </w:tr>
      <w:tr w:rsidR="00C162DA" w:rsidTr="00351B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DA" w:rsidRPr="00502067" w:rsidRDefault="00C162DA" w:rsidP="00351B86">
            <w:pPr>
              <w:jc w:val="center"/>
            </w:pPr>
            <w:r w:rsidRPr="00502067">
              <w:t>2350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DA" w:rsidRPr="00502067" w:rsidRDefault="00C162DA" w:rsidP="00351B86">
            <w:r w:rsidRPr="00502067">
              <w:t>Kārtējā remonta un iestāžu uzturēšanas materiāli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DA" w:rsidRPr="001A671E" w:rsidRDefault="00C162DA" w:rsidP="00351B86">
            <w:r>
              <w:t xml:space="preserve">1,81 </w:t>
            </w:r>
            <w:proofErr w:type="spellStart"/>
            <w:r w:rsidRPr="00D87D2E">
              <w:rPr>
                <w:i/>
              </w:rPr>
              <w:t>euro</w:t>
            </w:r>
            <w:proofErr w:type="spellEnd"/>
            <w:r>
              <w:rPr>
                <w:rStyle w:val="FootnoteReference"/>
                <w:i/>
              </w:rPr>
              <w:footnoteReference w:id="9"/>
            </w:r>
            <w:r>
              <w:t xml:space="preserve"> x 16,7</w:t>
            </w:r>
            <w:r w:rsidRPr="006632F0">
              <w:rPr>
                <w:vertAlign w:val="superscript"/>
              </w:rPr>
              <w:t>6</w:t>
            </w:r>
            <w:r w:rsidRPr="001A671E">
              <w:t>/</w:t>
            </w:r>
            <w:r>
              <w:t>1995</w:t>
            </w:r>
            <w:r w:rsidRPr="00B8149C">
              <w:rPr>
                <w:vertAlign w:val="superscript"/>
              </w:rPr>
              <w:t>7</w:t>
            </w:r>
            <w:r w:rsidRPr="001A671E">
              <w:t xml:space="preserve"> x </w:t>
            </w:r>
            <w:r>
              <w:t>37,5</w:t>
            </w:r>
            <w:r w:rsidRPr="00B8149C">
              <w:rPr>
                <w:vertAlign w:val="superscript"/>
              </w:rPr>
              <w:t>8</w:t>
            </w:r>
            <w:r w:rsidRPr="00130910">
              <w:t xml:space="preserve">= </w:t>
            </w:r>
            <w:r>
              <w:t xml:space="preserve">0,57 </w:t>
            </w:r>
            <w:proofErr w:type="spellStart"/>
            <w:r w:rsidRPr="008800DB">
              <w:rPr>
                <w:i/>
              </w:rPr>
              <w:t>euro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DA" w:rsidRPr="00B71F23" w:rsidRDefault="00C162DA" w:rsidP="00351B86">
            <w:pPr>
              <w:jc w:val="center"/>
            </w:pPr>
            <w:r>
              <w:t>0,57</w:t>
            </w:r>
          </w:p>
        </w:tc>
      </w:tr>
      <w:tr w:rsidR="00C162DA" w:rsidTr="00351B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DA" w:rsidRPr="00502067" w:rsidRDefault="00C162DA" w:rsidP="00351B86">
            <w:pPr>
              <w:jc w:val="center"/>
            </w:pPr>
            <w:r>
              <w:t>2513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DA" w:rsidRPr="00502067" w:rsidRDefault="00C162DA" w:rsidP="00351B86">
            <w:r>
              <w:t>Budžeta iestāžu nekustamā īpašuma nodokļa (t.sk. zemes nodokļa parāda) maksājumi budžetā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DA" w:rsidRPr="001A671E" w:rsidRDefault="00C162DA" w:rsidP="00351B86">
            <w:r>
              <w:t>6941,57</w:t>
            </w:r>
            <w:r w:rsidRPr="001A671E">
              <w:t xml:space="preserve"> </w:t>
            </w:r>
            <w:proofErr w:type="spellStart"/>
            <w:r w:rsidRPr="00D87D2E">
              <w:rPr>
                <w:i/>
              </w:rPr>
              <w:t>euro</w:t>
            </w:r>
            <w:proofErr w:type="spellEnd"/>
            <w:r w:rsidRPr="001A671E">
              <w:t xml:space="preserve"> gadā /8833</w:t>
            </w:r>
            <w:r>
              <w:t>,</w:t>
            </w:r>
            <w:r w:rsidRPr="001A671E">
              <w:t>40 m</w:t>
            </w:r>
            <w:r w:rsidRPr="001A671E">
              <w:rPr>
                <w:vertAlign w:val="superscript"/>
              </w:rPr>
              <w:t>2</w:t>
            </w:r>
            <w:r w:rsidRPr="001A671E">
              <w:t xml:space="preserve"> (kopējā ēkas platība) x </w:t>
            </w:r>
            <w:r>
              <w:t>16,7</w:t>
            </w:r>
            <w:r w:rsidRPr="006632F0">
              <w:rPr>
                <w:vertAlign w:val="superscript"/>
              </w:rPr>
              <w:t>6</w:t>
            </w:r>
            <w:r w:rsidRPr="001A671E">
              <w:t>/</w:t>
            </w:r>
            <w:r>
              <w:t>1995</w:t>
            </w:r>
            <w:r w:rsidRPr="00B8149C">
              <w:rPr>
                <w:vertAlign w:val="superscript"/>
              </w:rPr>
              <w:t>7</w:t>
            </w:r>
            <w:r w:rsidRPr="001A671E">
              <w:t xml:space="preserve"> x </w:t>
            </w:r>
            <w:r>
              <w:t>37,5</w:t>
            </w:r>
            <w:r w:rsidRPr="00B8149C">
              <w:rPr>
                <w:vertAlign w:val="superscript"/>
              </w:rPr>
              <w:t>8</w:t>
            </w:r>
            <w:r w:rsidRPr="00130910">
              <w:t xml:space="preserve">= </w:t>
            </w:r>
            <w:r>
              <w:t xml:space="preserve">0,25 </w:t>
            </w:r>
            <w:proofErr w:type="spellStart"/>
            <w:r w:rsidRPr="008800DB">
              <w:rPr>
                <w:i/>
              </w:rPr>
              <w:t>euro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DA" w:rsidRDefault="00C162DA" w:rsidP="00351B86">
            <w:pPr>
              <w:jc w:val="center"/>
            </w:pPr>
            <w:r>
              <w:t>0,25</w:t>
            </w:r>
          </w:p>
        </w:tc>
      </w:tr>
      <w:tr w:rsidR="00C162DA" w:rsidRPr="00D54520" w:rsidTr="00351B86">
        <w:tc>
          <w:tcPr>
            <w:tcW w:w="7939" w:type="dxa"/>
            <w:gridSpan w:val="3"/>
            <w:shd w:val="clear" w:color="auto" w:fill="auto"/>
            <w:vAlign w:val="center"/>
          </w:tcPr>
          <w:p w:rsidR="00C162DA" w:rsidRPr="00D54520" w:rsidRDefault="00C162DA" w:rsidP="00351B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Net</w:t>
            </w:r>
            <w:r w:rsidRPr="00D54520">
              <w:rPr>
                <w:b/>
                <w:sz w:val="28"/>
                <w:szCs w:val="28"/>
              </w:rPr>
              <w:t>iešās izmaksas kopā: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62DA" w:rsidRPr="00F572AB" w:rsidRDefault="00C162DA" w:rsidP="00351B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18,21</w:t>
            </w:r>
          </w:p>
        </w:tc>
      </w:tr>
      <w:tr w:rsidR="00C162DA" w:rsidTr="00351B86">
        <w:tc>
          <w:tcPr>
            <w:tcW w:w="7939" w:type="dxa"/>
            <w:gridSpan w:val="3"/>
            <w:vAlign w:val="center"/>
          </w:tcPr>
          <w:p w:rsidR="00C162DA" w:rsidRPr="00185291" w:rsidRDefault="00C162DA" w:rsidP="00351B86">
            <w:pPr>
              <w:jc w:val="both"/>
              <w:rPr>
                <w:sz w:val="28"/>
                <w:szCs w:val="28"/>
              </w:rPr>
            </w:pPr>
            <w:r w:rsidRPr="00185291">
              <w:rPr>
                <w:b/>
                <w:bCs/>
                <w:sz w:val="28"/>
                <w:szCs w:val="28"/>
              </w:rPr>
              <w:t>Pakalpojuma izmaksas kopā</w:t>
            </w:r>
          </w:p>
        </w:tc>
        <w:tc>
          <w:tcPr>
            <w:tcW w:w="1417" w:type="dxa"/>
            <w:vAlign w:val="center"/>
          </w:tcPr>
          <w:p w:rsidR="00C162DA" w:rsidRPr="00F572AB" w:rsidRDefault="00C162DA" w:rsidP="00351B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235,16</w:t>
            </w:r>
          </w:p>
        </w:tc>
      </w:tr>
    </w:tbl>
    <w:p w:rsidR="002B4645" w:rsidRDefault="002B4645" w:rsidP="00C915B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2294"/>
      </w:tblGrid>
      <w:tr w:rsidR="001122CD" w:rsidTr="006475A2">
        <w:tc>
          <w:tcPr>
            <w:tcW w:w="6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122CD" w:rsidRDefault="001122CD" w:rsidP="006475A2">
            <w:r>
              <w:t>Maksas pakalpojuma vienību skaits gadā</w:t>
            </w: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auto"/>
          </w:tcPr>
          <w:p w:rsidR="001122CD" w:rsidRPr="00F572AB" w:rsidRDefault="006735D8" w:rsidP="00C162DA">
            <w:pPr>
              <w:jc w:val="center"/>
            </w:pPr>
            <w:r>
              <w:t>1</w:t>
            </w:r>
            <w:r w:rsidR="00C162DA">
              <w:t>5</w:t>
            </w:r>
          </w:p>
        </w:tc>
      </w:tr>
      <w:tr w:rsidR="001122CD" w:rsidTr="006475A2">
        <w:tc>
          <w:tcPr>
            <w:tcW w:w="6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122CD" w:rsidRDefault="001122CD" w:rsidP="006475A2">
            <w:r>
              <w:t>Maksas pakalpojuma izcenojums (</w:t>
            </w:r>
            <w:proofErr w:type="spellStart"/>
            <w:r w:rsidR="0081536A">
              <w:t>euro</w:t>
            </w:r>
            <w:proofErr w:type="spellEnd"/>
            <w:r>
              <w:t>)</w:t>
            </w: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auto"/>
          </w:tcPr>
          <w:p w:rsidR="001122CD" w:rsidRPr="00F572AB" w:rsidRDefault="00425455" w:rsidP="007B5A4B">
            <w:pPr>
              <w:jc w:val="center"/>
            </w:pPr>
            <w:r>
              <w:t>15,6</w:t>
            </w:r>
            <w:r w:rsidR="007B5A4B">
              <w:t>8</w:t>
            </w:r>
          </w:p>
        </w:tc>
      </w:tr>
    </w:tbl>
    <w:p w:rsidR="006A4D6C" w:rsidRDefault="006A4D6C" w:rsidP="00F44B80">
      <w:pPr>
        <w:jc w:val="both"/>
        <w:rPr>
          <w:b/>
        </w:rPr>
      </w:pPr>
    </w:p>
    <w:p w:rsidR="00F44B80" w:rsidRDefault="0011644C" w:rsidP="00F44B80">
      <w:pPr>
        <w:jc w:val="both"/>
        <w:rPr>
          <w:b/>
        </w:rPr>
      </w:pPr>
      <w:r>
        <w:rPr>
          <w:b/>
        </w:rPr>
        <w:t>2</w:t>
      </w:r>
      <w:r w:rsidR="00F44B80" w:rsidRPr="003703B4">
        <w:rPr>
          <w:b/>
        </w:rPr>
        <w:t>. Maksas pakalpojuma vei</w:t>
      </w:r>
      <w:r w:rsidR="00F44B80" w:rsidRPr="00FD00F4">
        <w:rPr>
          <w:b/>
        </w:rPr>
        <w:t xml:space="preserve">ds: </w:t>
      </w:r>
      <w:r w:rsidR="00F44B80">
        <w:rPr>
          <w:b/>
        </w:rPr>
        <w:t xml:space="preserve">Konsultācija </w:t>
      </w:r>
      <w:r w:rsidR="00302833">
        <w:rPr>
          <w:b/>
        </w:rPr>
        <w:t>par tuvcīņas paņēmienu pielietošanu</w:t>
      </w:r>
      <w:r w:rsidR="00F44B80" w:rsidRPr="00491345">
        <w:rPr>
          <w:b/>
        </w:rPr>
        <w:t xml:space="preserve"> </w:t>
      </w:r>
      <w:r w:rsidR="00E870E2">
        <w:rPr>
          <w:b/>
        </w:rPr>
        <w:t>(</w:t>
      </w:r>
      <w:r w:rsidR="00F44B80" w:rsidRPr="00491345">
        <w:rPr>
          <w:b/>
        </w:rPr>
        <w:t xml:space="preserve">1 stunda 1 </w:t>
      </w:r>
      <w:r w:rsidR="00E870E2">
        <w:rPr>
          <w:b/>
        </w:rPr>
        <w:t>personai)</w:t>
      </w:r>
    </w:p>
    <w:tbl>
      <w:tblPr>
        <w:tblW w:w="935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3966"/>
        <w:gridCol w:w="1562"/>
      </w:tblGrid>
      <w:tr w:rsidR="00E240CE" w:rsidRPr="005149AA" w:rsidTr="00A62B2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CE" w:rsidRPr="005149AA" w:rsidRDefault="00E240CE" w:rsidP="00E008B3">
            <w:pPr>
              <w:jc w:val="center"/>
              <w:rPr>
                <w:bCs/>
              </w:rPr>
            </w:pPr>
            <w:r w:rsidRPr="005149AA">
              <w:t>Izdevumu klasifikācijas kods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CE" w:rsidRPr="005149AA" w:rsidRDefault="00E240CE" w:rsidP="00E008B3">
            <w:pPr>
              <w:jc w:val="center"/>
            </w:pPr>
            <w:r w:rsidRPr="005149AA">
              <w:t>Rādītājs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CE" w:rsidRPr="005149AA" w:rsidRDefault="00E240CE" w:rsidP="00E008B3">
            <w:pPr>
              <w:jc w:val="center"/>
            </w:pPr>
            <w:r w:rsidRPr="005149AA">
              <w:t>Izmaksu apjoms gadā viena maksas pakalpojuma veida nodrošināšanai</w:t>
            </w:r>
          </w:p>
        </w:tc>
      </w:tr>
      <w:tr w:rsidR="00E240CE" w:rsidRPr="005149AA" w:rsidTr="00A62B2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CE" w:rsidRPr="005149AA" w:rsidRDefault="00E240CE" w:rsidP="00E008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CE" w:rsidRPr="005149AA" w:rsidRDefault="00E240CE" w:rsidP="00E008B3">
            <w:pPr>
              <w:rPr>
                <w:b/>
                <w:sz w:val="28"/>
                <w:szCs w:val="28"/>
              </w:rPr>
            </w:pPr>
            <w:r w:rsidRPr="005149AA">
              <w:rPr>
                <w:b/>
                <w:sz w:val="28"/>
                <w:szCs w:val="28"/>
              </w:rPr>
              <w:t>Tiešās izmaksas: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CE" w:rsidRPr="005149AA" w:rsidRDefault="00E240CE" w:rsidP="00E008B3">
            <w:pPr>
              <w:rPr>
                <w:b/>
                <w:bCs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CE" w:rsidRPr="005149AA" w:rsidRDefault="00E240CE" w:rsidP="00E008B3">
            <w:pPr>
              <w:jc w:val="center"/>
            </w:pPr>
            <w:r w:rsidRPr="005149AA">
              <w:t>x</w:t>
            </w:r>
          </w:p>
        </w:tc>
      </w:tr>
      <w:tr w:rsidR="00E240CE" w:rsidRPr="00041C37" w:rsidTr="00A62B2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CE" w:rsidRPr="00041C37" w:rsidRDefault="00E240CE" w:rsidP="00E008B3">
            <w:pPr>
              <w:jc w:val="center"/>
            </w:pPr>
            <w:r w:rsidRPr="00041C37">
              <w:t>1100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CE" w:rsidRPr="00041C37" w:rsidRDefault="00E240CE" w:rsidP="00E008B3">
            <w:r w:rsidRPr="00041C37">
              <w:t xml:space="preserve">Atalgojums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CE" w:rsidRDefault="00E240CE" w:rsidP="00E008B3">
            <w:pPr>
              <w:jc w:val="both"/>
              <w:rPr>
                <w:bCs/>
              </w:rPr>
            </w:pPr>
            <w:r>
              <w:rPr>
                <w:bCs/>
              </w:rPr>
              <w:t>Pasniedzēja darba alga</w:t>
            </w:r>
          </w:p>
          <w:p w:rsidR="00E240CE" w:rsidRPr="00433D7B" w:rsidRDefault="00E240CE" w:rsidP="00390043">
            <w:pPr>
              <w:jc w:val="both"/>
              <w:rPr>
                <w:bCs/>
              </w:rPr>
            </w:pPr>
            <w:r>
              <w:rPr>
                <w:bCs/>
              </w:rPr>
              <w:t>4,6</w:t>
            </w:r>
            <w:r w:rsidR="00390043">
              <w:rPr>
                <w:bCs/>
              </w:rPr>
              <w:t>6</w:t>
            </w:r>
            <w:r w:rsidR="00856528">
              <w:rPr>
                <w:bCs/>
              </w:rPr>
              <w:t>2</w:t>
            </w:r>
            <w:r>
              <w:rPr>
                <w:rStyle w:val="FootnoteReference"/>
                <w:bCs/>
              </w:rPr>
              <w:footnoteReference w:id="10"/>
            </w:r>
            <w:r>
              <w:rPr>
                <w:bCs/>
              </w:rPr>
              <w:t xml:space="preserve"> x 1</w:t>
            </w:r>
            <w:r>
              <w:rPr>
                <w:rStyle w:val="FootnoteReference"/>
                <w:bCs/>
              </w:rPr>
              <w:footnoteReference w:id="11"/>
            </w:r>
            <w:r>
              <w:rPr>
                <w:bCs/>
              </w:rPr>
              <w:t xml:space="preserve"> x </w:t>
            </w:r>
            <w:r w:rsidR="00856528">
              <w:rPr>
                <w:bCs/>
              </w:rPr>
              <w:t>1</w:t>
            </w:r>
            <w:r w:rsidR="00C04C43">
              <w:rPr>
                <w:bCs/>
              </w:rPr>
              <w:t>0</w:t>
            </w:r>
            <w:r w:rsidR="00856528">
              <w:rPr>
                <w:rStyle w:val="FootnoteReference"/>
                <w:bCs/>
              </w:rPr>
              <w:footnoteReference w:id="12"/>
            </w:r>
            <w:r>
              <w:rPr>
                <w:bCs/>
              </w:rPr>
              <w:t xml:space="preserve"> = </w:t>
            </w:r>
            <w:r w:rsidR="00C04C43">
              <w:rPr>
                <w:bCs/>
              </w:rPr>
              <w:t>46,</w:t>
            </w:r>
            <w:r w:rsidR="00390043">
              <w:rPr>
                <w:bCs/>
              </w:rPr>
              <w:t>6</w:t>
            </w:r>
            <w:r w:rsidR="00C04C43">
              <w:rPr>
                <w:bCs/>
              </w:rPr>
              <w:t>2</w:t>
            </w:r>
            <w:r>
              <w:rPr>
                <w:bCs/>
              </w:rPr>
              <w:t xml:space="preserve"> </w:t>
            </w:r>
            <w:proofErr w:type="spellStart"/>
            <w:r w:rsidRPr="00DF0339">
              <w:rPr>
                <w:bCs/>
                <w:i/>
              </w:rPr>
              <w:t>euro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CE" w:rsidRPr="00041C37" w:rsidRDefault="00C04C43" w:rsidP="00390043">
            <w:pPr>
              <w:jc w:val="center"/>
            </w:pPr>
            <w:r>
              <w:t>46,</w:t>
            </w:r>
            <w:r w:rsidR="00390043">
              <w:t>6</w:t>
            </w:r>
            <w:r>
              <w:t>2</w:t>
            </w:r>
          </w:p>
        </w:tc>
      </w:tr>
      <w:tr w:rsidR="00E240CE" w:rsidRPr="00041C37" w:rsidTr="00A62B2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CE" w:rsidRPr="00041C37" w:rsidRDefault="00E240CE" w:rsidP="00E008B3">
            <w:pPr>
              <w:jc w:val="center"/>
            </w:pPr>
            <w:r w:rsidRPr="00041C37">
              <w:t>1210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CE" w:rsidRPr="00041C37" w:rsidRDefault="00E240CE" w:rsidP="00E008B3">
            <w:pPr>
              <w:pStyle w:val="naiskr"/>
            </w:pPr>
            <w:r w:rsidRPr="00041C37">
              <w:t>Darba devēja valsts sociālās apdrošināšanas obligātās iemaksas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CE" w:rsidRPr="00433D7B" w:rsidRDefault="00E240CE" w:rsidP="00390043">
            <w:pPr>
              <w:jc w:val="both"/>
            </w:pPr>
            <w:r w:rsidRPr="00433D7B">
              <w:t>2</w:t>
            </w:r>
            <w:r w:rsidR="00390043">
              <w:t>4</w:t>
            </w:r>
            <w:r w:rsidRPr="00433D7B">
              <w:t>,</w:t>
            </w:r>
            <w:r w:rsidR="00390043">
              <w:t>0</w:t>
            </w:r>
            <w:r>
              <w:t>9</w:t>
            </w:r>
            <w:r w:rsidRPr="00433D7B">
              <w:t xml:space="preserve">% no </w:t>
            </w:r>
            <w:r w:rsidR="00C04C43">
              <w:t>46,</w:t>
            </w:r>
            <w:r w:rsidR="00390043">
              <w:t>6</w:t>
            </w:r>
            <w:r w:rsidR="00C04C43">
              <w:t>2</w:t>
            </w:r>
            <w:r>
              <w:t xml:space="preserve"> </w:t>
            </w:r>
            <w:proofErr w:type="spellStart"/>
            <w:r w:rsidRPr="00D9612E">
              <w:rPr>
                <w:i/>
              </w:rPr>
              <w:t>euro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CE" w:rsidRPr="00041C37" w:rsidRDefault="00390043" w:rsidP="00E008B3">
            <w:pPr>
              <w:jc w:val="center"/>
            </w:pPr>
            <w:r>
              <w:t>11,23</w:t>
            </w:r>
          </w:p>
        </w:tc>
      </w:tr>
      <w:tr w:rsidR="00E240CE" w:rsidRPr="00041C37" w:rsidTr="00A62B25"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0CE" w:rsidRPr="00041C37" w:rsidRDefault="00E240CE" w:rsidP="00E008B3">
            <w:pPr>
              <w:jc w:val="center"/>
            </w:pPr>
            <w:r>
              <w:t>2312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0CE" w:rsidRPr="00041C37" w:rsidRDefault="00E240CE" w:rsidP="00E008B3">
            <w:pPr>
              <w:pStyle w:val="naiskr"/>
            </w:pPr>
            <w:r>
              <w:t>Inventārs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0CE" w:rsidRDefault="00E240CE" w:rsidP="00E240CE">
            <w:pPr>
              <w:jc w:val="both"/>
            </w:pPr>
            <w:r>
              <w:t>Tuvcīņas paklāju iegādes izdevumi</w:t>
            </w:r>
          </w:p>
          <w:p w:rsidR="00E240CE" w:rsidRPr="00433D7B" w:rsidRDefault="00856528" w:rsidP="00390043">
            <w:pPr>
              <w:jc w:val="both"/>
            </w:pPr>
            <w:r>
              <w:lastRenderedPageBreak/>
              <w:t>181,00</w:t>
            </w:r>
            <w:r w:rsidR="00E240CE">
              <w:t xml:space="preserve"> </w:t>
            </w:r>
            <w:proofErr w:type="spellStart"/>
            <w:r w:rsidR="00E240CE" w:rsidRPr="00E240CE">
              <w:rPr>
                <w:i/>
              </w:rPr>
              <w:t>euro</w:t>
            </w:r>
            <w:proofErr w:type="spellEnd"/>
            <w:r w:rsidR="00E240CE">
              <w:rPr>
                <w:rStyle w:val="FootnoteReference"/>
                <w:i/>
              </w:rPr>
              <w:footnoteReference w:id="13"/>
            </w:r>
            <w:r w:rsidR="00E240CE">
              <w:t xml:space="preserve"> x 90</w:t>
            </w:r>
            <w:r w:rsidR="00E240CE">
              <w:rPr>
                <w:rStyle w:val="FootnoteReference"/>
              </w:rPr>
              <w:footnoteReference w:id="14"/>
            </w:r>
            <w:r w:rsidR="00E240CE">
              <w:t xml:space="preserve"> /3248</w:t>
            </w:r>
            <w:r w:rsidR="0069493A">
              <w:rPr>
                <w:rStyle w:val="FootnoteReference"/>
              </w:rPr>
              <w:footnoteReference w:id="15"/>
            </w:r>
            <w:r w:rsidR="00E240CE">
              <w:t xml:space="preserve"> x </w:t>
            </w:r>
            <w:r w:rsidR="00C7550D">
              <w:t>1</w:t>
            </w:r>
            <w:r w:rsidR="00C04C43">
              <w:t>0</w:t>
            </w:r>
            <w:r w:rsidR="00390043" w:rsidRPr="00390043">
              <w:rPr>
                <w:vertAlign w:val="superscript"/>
              </w:rPr>
              <w:t>12</w:t>
            </w:r>
            <w:r w:rsidR="00E240CE">
              <w:t xml:space="preserve"> = </w:t>
            </w:r>
            <w:r w:rsidR="00415ADC">
              <w:t>50,15</w:t>
            </w:r>
            <w:r w:rsidR="00574D91">
              <w:t xml:space="preserve"> </w:t>
            </w:r>
            <w:proofErr w:type="spellStart"/>
            <w:r w:rsidR="00574D91" w:rsidRPr="007C4161">
              <w:rPr>
                <w:i/>
              </w:rPr>
              <w:t>euro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0CE" w:rsidRDefault="00415ADC" w:rsidP="00E008B3">
            <w:pPr>
              <w:jc w:val="center"/>
            </w:pPr>
            <w:r>
              <w:lastRenderedPageBreak/>
              <w:t>50,15</w:t>
            </w:r>
          </w:p>
        </w:tc>
      </w:tr>
    </w:tbl>
    <w:p w:rsidR="00E240CE" w:rsidRPr="008D56D7" w:rsidRDefault="00E240CE" w:rsidP="00E240CE">
      <w:pPr>
        <w:rPr>
          <w:vanish/>
          <w:highlight w:val="yellow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2276"/>
        <w:gridCol w:w="4105"/>
        <w:gridCol w:w="1562"/>
      </w:tblGrid>
      <w:tr w:rsidR="00E240CE" w:rsidRPr="00D54520" w:rsidTr="00A62B25">
        <w:tc>
          <w:tcPr>
            <w:tcW w:w="7794" w:type="dxa"/>
            <w:gridSpan w:val="3"/>
            <w:shd w:val="clear" w:color="auto" w:fill="auto"/>
            <w:vAlign w:val="center"/>
          </w:tcPr>
          <w:p w:rsidR="00E240CE" w:rsidRPr="00D54520" w:rsidRDefault="00E240CE" w:rsidP="00E008B3">
            <w:pPr>
              <w:rPr>
                <w:b/>
                <w:sz w:val="28"/>
                <w:szCs w:val="28"/>
              </w:rPr>
            </w:pPr>
            <w:r w:rsidRPr="00D54520">
              <w:rPr>
                <w:b/>
                <w:sz w:val="28"/>
                <w:szCs w:val="28"/>
              </w:rPr>
              <w:t>Tiešās izmaksas kopā: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E240CE" w:rsidRPr="00F572AB" w:rsidRDefault="00390043" w:rsidP="00E008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108,00</w:t>
            </w:r>
          </w:p>
        </w:tc>
      </w:tr>
      <w:tr w:rsidR="00E240CE" w:rsidRPr="00D6452B" w:rsidTr="00A62B25">
        <w:tc>
          <w:tcPr>
            <w:tcW w:w="7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CE" w:rsidRPr="00D6452B" w:rsidRDefault="00E240CE" w:rsidP="00E008B3">
            <w:pPr>
              <w:rPr>
                <w:b/>
                <w:sz w:val="28"/>
                <w:szCs w:val="28"/>
              </w:rPr>
            </w:pPr>
            <w:r w:rsidRPr="00D6452B">
              <w:rPr>
                <w:b/>
                <w:sz w:val="28"/>
                <w:szCs w:val="28"/>
              </w:rPr>
              <w:t>Netiešās izmaksas: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CE" w:rsidRPr="00D6452B" w:rsidRDefault="00E240CE" w:rsidP="00E008B3">
            <w:pPr>
              <w:jc w:val="center"/>
              <w:rPr>
                <w:b/>
                <w:sz w:val="28"/>
                <w:szCs w:val="28"/>
              </w:rPr>
            </w:pPr>
            <w:r w:rsidRPr="00D6452B">
              <w:rPr>
                <w:b/>
                <w:sz w:val="28"/>
                <w:szCs w:val="28"/>
              </w:rPr>
              <w:t>x</w:t>
            </w:r>
          </w:p>
        </w:tc>
      </w:tr>
      <w:tr w:rsidR="00E240CE" w:rsidTr="00A62B25">
        <w:tc>
          <w:tcPr>
            <w:tcW w:w="1413" w:type="dxa"/>
            <w:vAlign w:val="center"/>
          </w:tcPr>
          <w:p w:rsidR="00E240CE" w:rsidRPr="00E541AA" w:rsidRDefault="00E240CE" w:rsidP="00E008B3">
            <w:pPr>
              <w:jc w:val="center"/>
            </w:pPr>
            <w:r w:rsidRPr="00770568">
              <w:t xml:space="preserve">1100 </w:t>
            </w:r>
          </w:p>
        </w:tc>
        <w:tc>
          <w:tcPr>
            <w:tcW w:w="2276" w:type="dxa"/>
            <w:vAlign w:val="center"/>
          </w:tcPr>
          <w:p w:rsidR="00E240CE" w:rsidRDefault="00E240CE" w:rsidP="00E008B3">
            <w:r>
              <w:t xml:space="preserve">Atalgojums </w:t>
            </w:r>
          </w:p>
        </w:tc>
        <w:tc>
          <w:tcPr>
            <w:tcW w:w="4105" w:type="dxa"/>
            <w:vAlign w:val="center"/>
          </w:tcPr>
          <w:p w:rsidR="00E240CE" w:rsidRPr="00357CA7" w:rsidRDefault="00E240CE" w:rsidP="00620F74">
            <w:pPr>
              <w:jc w:val="both"/>
              <w:rPr>
                <w:bCs/>
              </w:rPr>
            </w:pPr>
            <w:r w:rsidRPr="00C9642E">
              <w:rPr>
                <w:bCs/>
              </w:rPr>
              <w:t xml:space="preserve">Grāmatvede darījuma iegrāmatošanai                                                             </w:t>
            </w:r>
            <w:r w:rsidR="00C7550D">
              <w:rPr>
                <w:bCs/>
              </w:rPr>
              <w:t>5,</w:t>
            </w:r>
            <w:r w:rsidR="00390043">
              <w:rPr>
                <w:bCs/>
              </w:rPr>
              <w:t>414</w:t>
            </w:r>
            <w:r>
              <w:rPr>
                <w:bCs/>
              </w:rPr>
              <w:t xml:space="preserve"> </w:t>
            </w:r>
            <w:proofErr w:type="spellStart"/>
            <w:r w:rsidRPr="008800DB">
              <w:rPr>
                <w:bCs/>
                <w:i/>
              </w:rPr>
              <w:t>euro</w:t>
            </w:r>
            <w:proofErr w:type="spellEnd"/>
            <w:r>
              <w:rPr>
                <w:rStyle w:val="FootnoteReference"/>
                <w:bCs/>
                <w:i/>
              </w:rPr>
              <w:footnoteReference w:id="16"/>
            </w:r>
            <w:r>
              <w:rPr>
                <w:bCs/>
              </w:rPr>
              <w:t xml:space="preserve"> x 0,0</w:t>
            </w:r>
            <w:r w:rsidR="00336FC6">
              <w:rPr>
                <w:bCs/>
              </w:rPr>
              <w:t>5</w:t>
            </w:r>
            <w:r>
              <w:rPr>
                <w:rStyle w:val="FootnoteReference"/>
                <w:bCs/>
              </w:rPr>
              <w:footnoteReference w:id="17"/>
            </w:r>
            <w:r>
              <w:rPr>
                <w:bCs/>
              </w:rPr>
              <w:t xml:space="preserve"> x </w:t>
            </w:r>
            <w:r w:rsidR="00415ADC">
              <w:rPr>
                <w:bCs/>
              </w:rPr>
              <w:t>10</w:t>
            </w:r>
            <w:r w:rsidR="00620F74" w:rsidRPr="00620F74">
              <w:rPr>
                <w:bCs/>
                <w:vertAlign w:val="superscript"/>
              </w:rPr>
              <w:t>12</w:t>
            </w:r>
            <w:r w:rsidRPr="00C9642E">
              <w:rPr>
                <w:bCs/>
              </w:rPr>
              <w:t>=</w:t>
            </w:r>
            <w:r w:rsidR="00C7550D">
              <w:rPr>
                <w:bCs/>
              </w:rPr>
              <w:t>2,</w:t>
            </w:r>
            <w:r w:rsidR="00390043">
              <w:rPr>
                <w:bCs/>
              </w:rPr>
              <w:t>71</w:t>
            </w:r>
            <w:r>
              <w:rPr>
                <w:bCs/>
              </w:rPr>
              <w:t xml:space="preserve"> </w:t>
            </w:r>
            <w:proofErr w:type="spellStart"/>
            <w:r w:rsidRPr="008800DB">
              <w:rPr>
                <w:bCs/>
                <w:i/>
              </w:rPr>
              <w:t>euro</w:t>
            </w:r>
            <w:proofErr w:type="spellEnd"/>
          </w:p>
        </w:tc>
        <w:tc>
          <w:tcPr>
            <w:tcW w:w="1562" w:type="dxa"/>
            <w:vAlign w:val="center"/>
          </w:tcPr>
          <w:p w:rsidR="00E240CE" w:rsidRDefault="00390043" w:rsidP="00E008B3">
            <w:pPr>
              <w:jc w:val="center"/>
            </w:pPr>
            <w:r>
              <w:t>2,71</w:t>
            </w:r>
          </w:p>
        </w:tc>
      </w:tr>
      <w:tr w:rsidR="00E240CE" w:rsidTr="00A62B25">
        <w:trPr>
          <w:trHeight w:val="964"/>
        </w:trPr>
        <w:tc>
          <w:tcPr>
            <w:tcW w:w="1413" w:type="dxa"/>
            <w:vAlign w:val="center"/>
          </w:tcPr>
          <w:p w:rsidR="00E240CE" w:rsidRPr="00E541AA" w:rsidRDefault="00E240CE" w:rsidP="00E008B3">
            <w:pPr>
              <w:jc w:val="center"/>
            </w:pPr>
            <w:r w:rsidRPr="008D3925">
              <w:t>1210</w:t>
            </w:r>
          </w:p>
        </w:tc>
        <w:tc>
          <w:tcPr>
            <w:tcW w:w="2276" w:type="dxa"/>
            <w:vAlign w:val="center"/>
          </w:tcPr>
          <w:p w:rsidR="00E240CE" w:rsidRDefault="00E240CE" w:rsidP="00E008B3">
            <w:pPr>
              <w:pStyle w:val="naiskr"/>
            </w:pPr>
            <w:r>
              <w:t>Darba devēja valsts sociālās apdrošināšanas obligātās iemaksas</w:t>
            </w:r>
          </w:p>
        </w:tc>
        <w:tc>
          <w:tcPr>
            <w:tcW w:w="4105" w:type="dxa"/>
            <w:vAlign w:val="center"/>
          </w:tcPr>
          <w:p w:rsidR="00E240CE" w:rsidRPr="00B71F23" w:rsidRDefault="00E240CE" w:rsidP="00390043">
            <w:pPr>
              <w:jc w:val="both"/>
            </w:pPr>
            <w:r w:rsidRPr="00B71F23">
              <w:t>2</w:t>
            </w:r>
            <w:r w:rsidR="00390043">
              <w:t>4</w:t>
            </w:r>
            <w:r w:rsidRPr="00B71F23">
              <w:t>,</w:t>
            </w:r>
            <w:r w:rsidR="00390043">
              <w:t>0</w:t>
            </w:r>
            <w:r>
              <w:t>9</w:t>
            </w:r>
            <w:r w:rsidRPr="00B71F23">
              <w:t xml:space="preserve">% no </w:t>
            </w:r>
            <w:r w:rsidR="00390043">
              <w:t>2,71</w:t>
            </w:r>
            <w:r>
              <w:t xml:space="preserve"> </w:t>
            </w:r>
            <w:proofErr w:type="spellStart"/>
            <w:r w:rsidRPr="00BC2CD5">
              <w:rPr>
                <w:i/>
              </w:rPr>
              <w:t>euro</w:t>
            </w:r>
            <w:proofErr w:type="spellEnd"/>
          </w:p>
        </w:tc>
        <w:tc>
          <w:tcPr>
            <w:tcW w:w="1562" w:type="dxa"/>
            <w:vAlign w:val="center"/>
          </w:tcPr>
          <w:p w:rsidR="00E240CE" w:rsidRDefault="00390043" w:rsidP="00E008B3">
            <w:pPr>
              <w:jc w:val="center"/>
            </w:pPr>
            <w:r>
              <w:t>0,65</w:t>
            </w:r>
          </w:p>
          <w:p w:rsidR="00E240CE" w:rsidRDefault="00E240CE" w:rsidP="00E008B3">
            <w:pPr>
              <w:jc w:val="center"/>
            </w:pPr>
          </w:p>
        </w:tc>
      </w:tr>
      <w:tr w:rsidR="00E240CE" w:rsidTr="00A62B25">
        <w:tc>
          <w:tcPr>
            <w:tcW w:w="1413" w:type="dxa"/>
            <w:vAlign w:val="center"/>
          </w:tcPr>
          <w:p w:rsidR="00E240CE" w:rsidRPr="008D3925" w:rsidRDefault="00E240CE" w:rsidP="00E008B3">
            <w:pPr>
              <w:jc w:val="center"/>
            </w:pPr>
            <w:r>
              <w:t>2221</w:t>
            </w:r>
          </w:p>
        </w:tc>
        <w:tc>
          <w:tcPr>
            <w:tcW w:w="2276" w:type="dxa"/>
            <w:vAlign w:val="center"/>
          </w:tcPr>
          <w:p w:rsidR="00E240CE" w:rsidRPr="00502067" w:rsidRDefault="00E240CE" w:rsidP="00E008B3">
            <w:r>
              <w:t>Izdevumi par apkuri</w:t>
            </w:r>
          </w:p>
        </w:tc>
        <w:tc>
          <w:tcPr>
            <w:tcW w:w="4105" w:type="dxa"/>
            <w:vAlign w:val="center"/>
          </w:tcPr>
          <w:p w:rsidR="00E240CE" w:rsidRPr="00502067" w:rsidRDefault="002C3D04" w:rsidP="00620F74">
            <w:r>
              <w:t>50146,65</w:t>
            </w:r>
            <w:r w:rsidR="00E240CE" w:rsidRPr="001A671E">
              <w:t xml:space="preserve"> </w:t>
            </w:r>
            <w:proofErr w:type="spellStart"/>
            <w:r w:rsidR="00E240CE" w:rsidRPr="001A671E">
              <w:rPr>
                <w:i/>
              </w:rPr>
              <w:t>euro</w:t>
            </w:r>
            <w:proofErr w:type="spellEnd"/>
            <w:r w:rsidR="00E240CE" w:rsidRPr="001A671E">
              <w:t xml:space="preserve"> </w:t>
            </w:r>
            <w:r w:rsidR="00E240CE">
              <w:t>gadā</w:t>
            </w:r>
            <w:r w:rsidR="00E240CE" w:rsidRPr="001A671E">
              <w:t>/8833</w:t>
            </w:r>
            <w:r w:rsidR="00E240CE">
              <w:t>,</w:t>
            </w:r>
            <w:r w:rsidR="00E240CE" w:rsidRPr="001A671E">
              <w:t>40 m</w:t>
            </w:r>
            <w:r w:rsidR="00E240CE" w:rsidRPr="001A671E">
              <w:rPr>
                <w:vertAlign w:val="superscript"/>
              </w:rPr>
              <w:t>2</w:t>
            </w:r>
            <w:r w:rsidR="00E240CE" w:rsidRPr="001A671E">
              <w:t>(kopējā ēkas platība)</w:t>
            </w:r>
            <w:r w:rsidR="00E240CE">
              <w:t xml:space="preserve"> x 200</w:t>
            </w:r>
            <w:r w:rsidR="00E240CE">
              <w:rPr>
                <w:rStyle w:val="FootnoteReference"/>
              </w:rPr>
              <w:footnoteReference w:id="18"/>
            </w:r>
            <w:r w:rsidR="00E240CE">
              <w:t xml:space="preserve"> </w:t>
            </w:r>
            <w:r w:rsidR="00E240CE" w:rsidRPr="001A671E">
              <w:t>/</w:t>
            </w:r>
            <w:r w:rsidR="00E240CE">
              <w:t>3248</w:t>
            </w:r>
            <w:r w:rsidR="00620F74" w:rsidRPr="00620F74">
              <w:rPr>
                <w:vertAlign w:val="superscript"/>
              </w:rPr>
              <w:t>15</w:t>
            </w:r>
            <w:r w:rsidR="008330FD">
              <w:t xml:space="preserve"> x 1</w:t>
            </w:r>
            <w:r w:rsidR="00415ADC">
              <w:t>0</w:t>
            </w:r>
            <w:r w:rsidR="00415ADC">
              <w:rPr>
                <w:vertAlign w:val="superscript"/>
              </w:rPr>
              <w:t>1</w:t>
            </w:r>
            <w:r w:rsidR="00620F74">
              <w:rPr>
                <w:vertAlign w:val="superscript"/>
              </w:rPr>
              <w:t>2</w:t>
            </w:r>
            <w:r w:rsidR="00E240CE" w:rsidRPr="00130910">
              <w:t xml:space="preserve">= </w:t>
            </w:r>
            <w:r w:rsidR="00415ADC">
              <w:t>3,</w:t>
            </w:r>
            <w:r w:rsidR="00C143BD">
              <w:t>50</w:t>
            </w:r>
            <w:r w:rsidR="00E240CE">
              <w:t xml:space="preserve"> </w:t>
            </w:r>
            <w:proofErr w:type="spellStart"/>
            <w:r w:rsidR="00E240CE" w:rsidRPr="008800DB">
              <w:rPr>
                <w:i/>
              </w:rPr>
              <w:t>euro</w:t>
            </w:r>
            <w:proofErr w:type="spellEnd"/>
          </w:p>
        </w:tc>
        <w:tc>
          <w:tcPr>
            <w:tcW w:w="1562" w:type="dxa"/>
            <w:vAlign w:val="center"/>
          </w:tcPr>
          <w:p w:rsidR="00E240CE" w:rsidRDefault="00C143BD" w:rsidP="00415ADC">
            <w:pPr>
              <w:jc w:val="center"/>
            </w:pPr>
            <w:r>
              <w:t>3,50</w:t>
            </w:r>
          </w:p>
        </w:tc>
      </w:tr>
      <w:tr w:rsidR="00E240CE" w:rsidTr="00A62B25">
        <w:tc>
          <w:tcPr>
            <w:tcW w:w="1413" w:type="dxa"/>
            <w:vAlign w:val="center"/>
          </w:tcPr>
          <w:p w:rsidR="00E240CE" w:rsidRPr="008D3925" w:rsidRDefault="00E240CE" w:rsidP="00E008B3">
            <w:pPr>
              <w:jc w:val="center"/>
            </w:pPr>
            <w:r>
              <w:t>2222</w:t>
            </w:r>
          </w:p>
        </w:tc>
        <w:tc>
          <w:tcPr>
            <w:tcW w:w="2276" w:type="dxa"/>
            <w:vAlign w:val="center"/>
          </w:tcPr>
          <w:p w:rsidR="00E240CE" w:rsidRPr="00502067" w:rsidRDefault="00E240CE" w:rsidP="00E008B3">
            <w:r>
              <w:t>Izdevumi par ūdeni un kanalizāciju</w:t>
            </w:r>
          </w:p>
        </w:tc>
        <w:tc>
          <w:tcPr>
            <w:tcW w:w="4105" w:type="dxa"/>
            <w:vAlign w:val="center"/>
          </w:tcPr>
          <w:p w:rsidR="00E240CE" w:rsidRPr="001A671E" w:rsidRDefault="002C3D04" w:rsidP="00CD0FCE">
            <w:r>
              <w:t>6147,23</w:t>
            </w:r>
            <w:r w:rsidR="00E240CE" w:rsidRPr="001A671E">
              <w:t xml:space="preserve"> </w:t>
            </w:r>
            <w:proofErr w:type="spellStart"/>
            <w:r w:rsidR="00E240CE" w:rsidRPr="0087272A">
              <w:rPr>
                <w:i/>
              </w:rPr>
              <w:t>euro</w:t>
            </w:r>
            <w:proofErr w:type="spellEnd"/>
            <w:r w:rsidR="00E240CE" w:rsidRPr="001A671E">
              <w:t xml:space="preserve"> gadā /8833</w:t>
            </w:r>
            <w:r w:rsidR="00E240CE">
              <w:t>,</w:t>
            </w:r>
            <w:r w:rsidR="00E240CE" w:rsidRPr="001A671E">
              <w:t>40 m</w:t>
            </w:r>
            <w:r w:rsidR="00E240CE" w:rsidRPr="0087272A">
              <w:rPr>
                <w:vertAlign w:val="superscript"/>
              </w:rPr>
              <w:t>2</w:t>
            </w:r>
            <w:r w:rsidR="00E240CE" w:rsidRPr="001A671E">
              <w:t xml:space="preserve"> (kopējā ēkas platība) x </w:t>
            </w:r>
            <w:r w:rsidR="008330FD">
              <w:t>200</w:t>
            </w:r>
            <w:r w:rsidR="00C143BD">
              <w:rPr>
                <w:vertAlign w:val="superscript"/>
              </w:rPr>
              <w:t>1</w:t>
            </w:r>
            <w:r w:rsidR="00CD0FCE">
              <w:rPr>
                <w:vertAlign w:val="superscript"/>
              </w:rPr>
              <w:t>8</w:t>
            </w:r>
            <w:r w:rsidR="008330FD">
              <w:t xml:space="preserve"> </w:t>
            </w:r>
            <w:r w:rsidR="008330FD" w:rsidRPr="001A671E">
              <w:t>/</w:t>
            </w:r>
            <w:r w:rsidR="008330FD">
              <w:t>3248</w:t>
            </w:r>
            <w:r w:rsidR="00CD0FCE" w:rsidRPr="00CD0FCE">
              <w:rPr>
                <w:vertAlign w:val="superscript"/>
              </w:rPr>
              <w:t>15</w:t>
            </w:r>
            <w:r w:rsidR="008330FD">
              <w:t xml:space="preserve"> x 1</w:t>
            </w:r>
            <w:r w:rsidR="000F62E6">
              <w:t>0</w:t>
            </w:r>
            <w:r w:rsidR="000F62E6">
              <w:rPr>
                <w:vertAlign w:val="superscript"/>
              </w:rPr>
              <w:t>1</w:t>
            </w:r>
            <w:r w:rsidR="00CD0FCE">
              <w:rPr>
                <w:vertAlign w:val="superscript"/>
              </w:rPr>
              <w:t>2</w:t>
            </w:r>
            <w:r w:rsidR="00E240CE" w:rsidRPr="00130910">
              <w:t xml:space="preserve">= </w:t>
            </w:r>
            <w:r w:rsidR="00CB4074">
              <w:t>0,</w:t>
            </w:r>
            <w:r w:rsidR="00844B32">
              <w:t>4</w:t>
            </w:r>
            <w:r w:rsidR="00C143BD">
              <w:t>3</w:t>
            </w:r>
            <w:r w:rsidR="00E240CE">
              <w:t xml:space="preserve"> </w:t>
            </w:r>
            <w:proofErr w:type="spellStart"/>
            <w:r w:rsidR="00E240CE" w:rsidRPr="008800DB">
              <w:rPr>
                <w:i/>
              </w:rPr>
              <w:t>euro</w:t>
            </w:r>
            <w:proofErr w:type="spellEnd"/>
          </w:p>
        </w:tc>
        <w:tc>
          <w:tcPr>
            <w:tcW w:w="1562" w:type="dxa"/>
            <w:vAlign w:val="center"/>
          </w:tcPr>
          <w:p w:rsidR="00E240CE" w:rsidRDefault="00CB4074" w:rsidP="00C143BD">
            <w:pPr>
              <w:jc w:val="center"/>
            </w:pPr>
            <w:r>
              <w:t>0,</w:t>
            </w:r>
            <w:r w:rsidR="00C7550D">
              <w:t>4</w:t>
            </w:r>
            <w:r w:rsidR="00C143BD">
              <w:t>3</w:t>
            </w:r>
          </w:p>
        </w:tc>
      </w:tr>
      <w:tr w:rsidR="00E240CE" w:rsidTr="00A62B25">
        <w:tc>
          <w:tcPr>
            <w:tcW w:w="1413" w:type="dxa"/>
            <w:vAlign w:val="center"/>
          </w:tcPr>
          <w:p w:rsidR="00E240CE" w:rsidRPr="008D3925" w:rsidRDefault="00E240CE" w:rsidP="00E008B3">
            <w:pPr>
              <w:jc w:val="center"/>
            </w:pPr>
            <w:r>
              <w:t>2223</w:t>
            </w:r>
          </w:p>
        </w:tc>
        <w:tc>
          <w:tcPr>
            <w:tcW w:w="2276" w:type="dxa"/>
            <w:vAlign w:val="center"/>
          </w:tcPr>
          <w:p w:rsidR="00E240CE" w:rsidRPr="00502067" w:rsidRDefault="00E240CE" w:rsidP="00E008B3">
            <w:r>
              <w:t>Izdevumi par elektroenerģiju</w:t>
            </w:r>
          </w:p>
        </w:tc>
        <w:tc>
          <w:tcPr>
            <w:tcW w:w="4105" w:type="dxa"/>
            <w:vAlign w:val="center"/>
          </w:tcPr>
          <w:p w:rsidR="00E240CE" w:rsidRPr="001A671E" w:rsidRDefault="002C3D04" w:rsidP="00AE7B2D">
            <w:r>
              <w:t>80921,80</w:t>
            </w:r>
            <w:r w:rsidR="00E240CE" w:rsidRPr="001A671E">
              <w:t xml:space="preserve">  </w:t>
            </w:r>
            <w:proofErr w:type="spellStart"/>
            <w:r w:rsidR="00E240CE" w:rsidRPr="0087272A">
              <w:rPr>
                <w:i/>
              </w:rPr>
              <w:t>euro</w:t>
            </w:r>
            <w:proofErr w:type="spellEnd"/>
            <w:r w:rsidR="00E240CE" w:rsidRPr="001A671E">
              <w:t xml:space="preserve"> gadā /8833</w:t>
            </w:r>
            <w:r w:rsidR="00E240CE">
              <w:t>,</w:t>
            </w:r>
            <w:r w:rsidR="00E240CE" w:rsidRPr="001A671E">
              <w:t>40 m</w:t>
            </w:r>
            <w:r w:rsidR="00E240CE" w:rsidRPr="0087272A">
              <w:rPr>
                <w:vertAlign w:val="superscript"/>
              </w:rPr>
              <w:t>2</w:t>
            </w:r>
            <w:r w:rsidR="00E240CE" w:rsidRPr="001A671E">
              <w:t xml:space="preserve"> (kopējā ēkas platība) x </w:t>
            </w:r>
            <w:r w:rsidR="00CD0FCE">
              <w:t>200</w:t>
            </w:r>
            <w:r w:rsidR="00CD0FCE">
              <w:rPr>
                <w:vertAlign w:val="superscript"/>
              </w:rPr>
              <w:t>18</w:t>
            </w:r>
            <w:r w:rsidR="00CD0FCE">
              <w:t xml:space="preserve"> </w:t>
            </w:r>
            <w:r w:rsidR="00CD0FCE" w:rsidRPr="001A671E">
              <w:t>/</w:t>
            </w:r>
            <w:r w:rsidR="00CD0FCE">
              <w:t>3248</w:t>
            </w:r>
            <w:r w:rsidR="00CD0FCE" w:rsidRPr="00CD0FCE">
              <w:rPr>
                <w:vertAlign w:val="superscript"/>
              </w:rPr>
              <w:t>15</w:t>
            </w:r>
            <w:r w:rsidR="00CD0FCE">
              <w:t xml:space="preserve"> x 10</w:t>
            </w:r>
            <w:r w:rsidR="00CD0FCE">
              <w:rPr>
                <w:vertAlign w:val="superscript"/>
              </w:rPr>
              <w:t>12</w:t>
            </w:r>
            <w:r w:rsidR="00E240CE" w:rsidRPr="00130910">
              <w:t xml:space="preserve">= </w:t>
            </w:r>
            <w:r w:rsidR="00AE7B2D">
              <w:t>5,64</w:t>
            </w:r>
            <w:r w:rsidR="00E240CE">
              <w:t xml:space="preserve"> </w:t>
            </w:r>
            <w:proofErr w:type="spellStart"/>
            <w:r w:rsidR="00E240CE" w:rsidRPr="008800DB">
              <w:rPr>
                <w:i/>
              </w:rPr>
              <w:t>euro</w:t>
            </w:r>
            <w:proofErr w:type="spellEnd"/>
          </w:p>
        </w:tc>
        <w:tc>
          <w:tcPr>
            <w:tcW w:w="1562" w:type="dxa"/>
            <w:vAlign w:val="center"/>
          </w:tcPr>
          <w:p w:rsidR="00E240CE" w:rsidRDefault="00AE7B2D" w:rsidP="00415ADC">
            <w:pPr>
              <w:jc w:val="center"/>
            </w:pPr>
            <w:r>
              <w:t>5,64</w:t>
            </w:r>
          </w:p>
        </w:tc>
      </w:tr>
      <w:tr w:rsidR="00E240CE" w:rsidTr="00A62B25">
        <w:tc>
          <w:tcPr>
            <w:tcW w:w="1413" w:type="dxa"/>
            <w:vAlign w:val="center"/>
          </w:tcPr>
          <w:p w:rsidR="00E240CE" w:rsidRPr="008D3925" w:rsidRDefault="00E240CE" w:rsidP="00E008B3">
            <w:pPr>
              <w:jc w:val="center"/>
            </w:pPr>
            <w:r>
              <w:t>2224</w:t>
            </w:r>
          </w:p>
        </w:tc>
        <w:tc>
          <w:tcPr>
            <w:tcW w:w="2276" w:type="dxa"/>
            <w:vAlign w:val="center"/>
          </w:tcPr>
          <w:p w:rsidR="00E240CE" w:rsidRPr="00502067" w:rsidRDefault="00E240CE" w:rsidP="00E008B3">
            <w:r>
              <w:t>Izdevumi par atkritumu savākšanu, izvešanu no apdzīvotām un ārpus apdzīvotām teritorijām, un to utilizāciju</w:t>
            </w:r>
          </w:p>
        </w:tc>
        <w:tc>
          <w:tcPr>
            <w:tcW w:w="4105" w:type="dxa"/>
            <w:vAlign w:val="center"/>
          </w:tcPr>
          <w:p w:rsidR="00E240CE" w:rsidRPr="001A671E" w:rsidRDefault="002C3D04" w:rsidP="00091C1C">
            <w:r>
              <w:t>972,11</w:t>
            </w:r>
            <w:r w:rsidR="00E240CE" w:rsidRPr="001A671E">
              <w:t xml:space="preserve"> </w:t>
            </w:r>
            <w:proofErr w:type="spellStart"/>
            <w:r w:rsidR="00E240CE" w:rsidRPr="0087272A">
              <w:rPr>
                <w:i/>
              </w:rPr>
              <w:t>euro</w:t>
            </w:r>
            <w:proofErr w:type="spellEnd"/>
            <w:r w:rsidR="00E240CE" w:rsidRPr="001A671E">
              <w:t xml:space="preserve"> gadā /8833</w:t>
            </w:r>
            <w:r w:rsidR="00E240CE">
              <w:t>,</w:t>
            </w:r>
            <w:r w:rsidR="00E240CE" w:rsidRPr="001A671E">
              <w:t>40 m</w:t>
            </w:r>
            <w:r w:rsidR="00E240CE" w:rsidRPr="001A671E">
              <w:rPr>
                <w:vertAlign w:val="superscript"/>
              </w:rPr>
              <w:t>2</w:t>
            </w:r>
            <w:r w:rsidR="00E240CE" w:rsidRPr="001A671E">
              <w:t>(kopējā ēkas platība)</w:t>
            </w:r>
            <w:r w:rsidR="00E240CE">
              <w:t xml:space="preserve"> x </w:t>
            </w:r>
            <w:r w:rsidR="00CD0FCE">
              <w:t>200</w:t>
            </w:r>
            <w:r w:rsidR="00CD0FCE">
              <w:rPr>
                <w:vertAlign w:val="superscript"/>
              </w:rPr>
              <w:t>18</w:t>
            </w:r>
            <w:r w:rsidR="00CD0FCE">
              <w:t xml:space="preserve"> </w:t>
            </w:r>
            <w:r w:rsidR="00CD0FCE" w:rsidRPr="001A671E">
              <w:t>/</w:t>
            </w:r>
            <w:r w:rsidR="00CD0FCE">
              <w:t>3248</w:t>
            </w:r>
            <w:r w:rsidR="00CD0FCE" w:rsidRPr="00CD0FCE">
              <w:rPr>
                <w:vertAlign w:val="superscript"/>
              </w:rPr>
              <w:t>15</w:t>
            </w:r>
            <w:r w:rsidR="00CD0FCE">
              <w:t xml:space="preserve"> x 10</w:t>
            </w:r>
            <w:r w:rsidR="00CD0FCE">
              <w:rPr>
                <w:vertAlign w:val="superscript"/>
              </w:rPr>
              <w:t>12</w:t>
            </w:r>
            <w:r w:rsidR="00E240CE" w:rsidRPr="00130910">
              <w:t xml:space="preserve">= </w:t>
            </w:r>
            <w:r w:rsidR="00E240CE">
              <w:t>0,</w:t>
            </w:r>
            <w:r w:rsidR="00394C2A">
              <w:t>0</w:t>
            </w:r>
            <w:r w:rsidR="000F62E6">
              <w:t>7</w:t>
            </w:r>
            <w:r w:rsidR="00E240CE">
              <w:t xml:space="preserve"> </w:t>
            </w:r>
            <w:proofErr w:type="spellStart"/>
            <w:r w:rsidR="00E240CE" w:rsidRPr="008800DB">
              <w:rPr>
                <w:i/>
              </w:rPr>
              <w:t>euro</w:t>
            </w:r>
            <w:proofErr w:type="spellEnd"/>
          </w:p>
        </w:tc>
        <w:tc>
          <w:tcPr>
            <w:tcW w:w="1562" w:type="dxa"/>
            <w:vAlign w:val="center"/>
          </w:tcPr>
          <w:p w:rsidR="00E240CE" w:rsidRDefault="00E240CE" w:rsidP="00415ADC">
            <w:pPr>
              <w:jc w:val="center"/>
            </w:pPr>
            <w:r>
              <w:t>0,</w:t>
            </w:r>
            <w:r w:rsidR="00394C2A">
              <w:t>0</w:t>
            </w:r>
            <w:r w:rsidR="00415ADC">
              <w:t>7</w:t>
            </w:r>
          </w:p>
        </w:tc>
      </w:tr>
      <w:tr w:rsidR="00C7550D" w:rsidTr="00A62B25">
        <w:tc>
          <w:tcPr>
            <w:tcW w:w="1413" w:type="dxa"/>
            <w:vAlign w:val="center"/>
          </w:tcPr>
          <w:p w:rsidR="00C7550D" w:rsidRPr="00502067" w:rsidRDefault="00C7550D" w:rsidP="00C7550D">
            <w:pPr>
              <w:jc w:val="center"/>
            </w:pPr>
            <w:r>
              <w:t>2241</w:t>
            </w:r>
          </w:p>
        </w:tc>
        <w:tc>
          <w:tcPr>
            <w:tcW w:w="2276" w:type="dxa"/>
            <w:vAlign w:val="center"/>
          </w:tcPr>
          <w:p w:rsidR="00C7550D" w:rsidRPr="00502067" w:rsidRDefault="00C7550D" w:rsidP="00C7550D">
            <w:r w:rsidRPr="00497D11">
              <w:t xml:space="preserve">Ēku, būvju un telpu </w:t>
            </w:r>
            <w:r>
              <w:t xml:space="preserve"> kārtējais </w:t>
            </w:r>
            <w:r w:rsidRPr="00497D11">
              <w:t>remonts</w:t>
            </w:r>
          </w:p>
        </w:tc>
        <w:tc>
          <w:tcPr>
            <w:tcW w:w="4105" w:type="dxa"/>
            <w:vAlign w:val="center"/>
          </w:tcPr>
          <w:p w:rsidR="00C7550D" w:rsidRPr="001A671E" w:rsidRDefault="007B5A4B" w:rsidP="007B5A4B">
            <w:r w:rsidRPr="001E46A5">
              <w:t>43,58</w:t>
            </w:r>
            <w:r w:rsidRPr="001E46A5">
              <w:rPr>
                <w:rStyle w:val="FootnoteReference"/>
              </w:rPr>
              <w:footnoteReference w:id="19"/>
            </w:r>
            <w:r w:rsidRPr="001E46A5">
              <w:t xml:space="preserve"> </w:t>
            </w:r>
            <w:proofErr w:type="spellStart"/>
            <w:r w:rsidRPr="001E46A5">
              <w:rPr>
                <w:i/>
              </w:rPr>
              <w:t>euro</w:t>
            </w:r>
            <w:proofErr w:type="spellEnd"/>
            <w:r w:rsidR="00C7550D" w:rsidRPr="001A671E">
              <w:t xml:space="preserve"> x </w:t>
            </w:r>
            <w:r w:rsidR="00CD0FCE">
              <w:t>200</w:t>
            </w:r>
            <w:r w:rsidR="00CD0FCE">
              <w:rPr>
                <w:vertAlign w:val="superscript"/>
              </w:rPr>
              <w:t>18</w:t>
            </w:r>
            <w:r w:rsidR="00CD0FCE">
              <w:t xml:space="preserve"> </w:t>
            </w:r>
            <w:r w:rsidR="00CD0FCE" w:rsidRPr="001A671E">
              <w:t>/</w:t>
            </w:r>
            <w:r w:rsidR="00CD0FCE">
              <w:t>3248</w:t>
            </w:r>
            <w:r w:rsidR="00CD0FCE" w:rsidRPr="00CD0FCE">
              <w:rPr>
                <w:vertAlign w:val="superscript"/>
              </w:rPr>
              <w:t>15</w:t>
            </w:r>
            <w:r w:rsidR="00CD0FCE">
              <w:t xml:space="preserve"> x 10</w:t>
            </w:r>
            <w:r w:rsidR="00CD0FCE">
              <w:rPr>
                <w:vertAlign w:val="superscript"/>
              </w:rPr>
              <w:t>12</w:t>
            </w:r>
            <w:r w:rsidR="00C7550D" w:rsidRPr="00130910">
              <w:t xml:space="preserve">= </w:t>
            </w:r>
            <w:r>
              <w:t>26,83</w:t>
            </w:r>
            <w:r w:rsidR="00C7550D">
              <w:t xml:space="preserve"> </w:t>
            </w:r>
            <w:proofErr w:type="spellStart"/>
            <w:r w:rsidR="00C7550D" w:rsidRPr="008800DB">
              <w:rPr>
                <w:i/>
              </w:rPr>
              <w:t>euro</w:t>
            </w:r>
            <w:proofErr w:type="spellEnd"/>
          </w:p>
        </w:tc>
        <w:tc>
          <w:tcPr>
            <w:tcW w:w="1562" w:type="dxa"/>
            <w:vAlign w:val="center"/>
          </w:tcPr>
          <w:p w:rsidR="00C7550D" w:rsidRDefault="007B5A4B" w:rsidP="00C7550D">
            <w:pPr>
              <w:jc w:val="center"/>
            </w:pPr>
            <w:r>
              <w:t>26,83</w:t>
            </w:r>
          </w:p>
        </w:tc>
      </w:tr>
      <w:tr w:rsidR="00C143BD" w:rsidTr="00A62B25">
        <w:tc>
          <w:tcPr>
            <w:tcW w:w="1413" w:type="dxa"/>
            <w:vAlign w:val="center"/>
          </w:tcPr>
          <w:p w:rsidR="00C143BD" w:rsidRDefault="00C143BD" w:rsidP="00C143BD">
            <w:pPr>
              <w:jc w:val="center"/>
            </w:pPr>
            <w:r>
              <w:t>2244</w:t>
            </w:r>
          </w:p>
        </w:tc>
        <w:tc>
          <w:tcPr>
            <w:tcW w:w="2276" w:type="dxa"/>
            <w:vAlign w:val="center"/>
          </w:tcPr>
          <w:p w:rsidR="00C143BD" w:rsidRPr="00497D11" w:rsidRDefault="00C143BD" w:rsidP="00C143BD">
            <w:r w:rsidRPr="00EF4054">
              <w:t>Nekustamā īpašuma uzturēšana</w:t>
            </w:r>
          </w:p>
        </w:tc>
        <w:tc>
          <w:tcPr>
            <w:tcW w:w="4105" w:type="dxa"/>
            <w:vAlign w:val="center"/>
          </w:tcPr>
          <w:p w:rsidR="00C143BD" w:rsidRDefault="00C143BD" w:rsidP="00C143BD">
            <w:r>
              <w:t>Apsardzes un telpu uzkopšanas pakalpojumi</w:t>
            </w:r>
          </w:p>
          <w:p w:rsidR="00C143BD" w:rsidRDefault="00C71144" w:rsidP="00CD0FCE">
            <w:r>
              <w:t>56236,58</w:t>
            </w:r>
            <w:r w:rsidR="00C143BD">
              <w:t xml:space="preserve"> </w:t>
            </w:r>
            <w:proofErr w:type="spellStart"/>
            <w:r w:rsidR="00C143BD" w:rsidRPr="000779BA">
              <w:rPr>
                <w:i/>
              </w:rPr>
              <w:t>euro</w:t>
            </w:r>
            <w:proofErr w:type="spellEnd"/>
            <w:r w:rsidR="00C143BD">
              <w:t xml:space="preserve"> gadā/</w:t>
            </w:r>
            <w:r w:rsidR="00C143BD" w:rsidRPr="001A671E">
              <w:t xml:space="preserve"> </w:t>
            </w:r>
            <w:r w:rsidR="00C143BD">
              <w:t xml:space="preserve">2531,4 </w:t>
            </w:r>
            <w:r w:rsidR="00C143BD" w:rsidRPr="001A671E">
              <w:t>m</w:t>
            </w:r>
            <w:r w:rsidR="00C143BD" w:rsidRPr="001A671E">
              <w:rPr>
                <w:vertAlign w:val="superscript"/>
              </w:rPr>
              <w:t>2</w:t>
            </w:r>
            <w:r w:rsidR="00C143BD">
              <w:rPr>
                <w:vertAlign w:val="superscript"/>
              </w:rPr>
              <w:t xml:space="preserve"> </w:t>
            </w:r>
            <w:r w:rsidR="00C143BD" w:rsidRPr="001A671E">
              <w:t xml:space="preserve">(kopējā </w:t>
            </w:r>
            <w:r w:rsidR="00C143BD">
              <w:t xml:space="preserve">lietošanā nodotā </w:t>
            </w:r>
            <w:r w:rsidR="00C143BD" w:rsidRPr="001A671E">
              <w:t xml:space="preserve">ēkas platība) x </w:t>
            </w:r>
            <w:r w:rsidR="00C143BD">
              <w:t>200</w:t>
            </w:r>
            <w:r w:rsidR="00C143BD">
              <w:rPr>
                <w:vertAlign w:val="superscript"/>
              </w:rPr>
              <w:t>1</w:t>
            </w:r>
            <w:r w:rsidR="00CD0FCE">
              <w:rPr>
                <w:vertAlign w:val="superscript"/>
              </w:rPr>
              <w:t>8</w:t>
            </w:r>
            <w:r w:rsidR="00C143BD">
              <w:t xml:space="preserve"> </w:t>
            </w:r>
            <w:r w:rsidR="00C143BD" w:rsidRPr="001A671E">
              <w:t>/</w:t>
            </w:r>
            <w:r w:rsidR="00C143BD">
              <w:t>3248</w:t>
            </w:r>
            <w:r w:rsidR="00CD0FCE" w:rsidRPr="00CD0FCE">
              <w:rPr>
                <w:vertAlign w:val="superscript"/>
              </w:rPr>
              <w:t>15</w:t>
            </w:r>
            <w:r w:rsidR="00C143BD">
              <w:t xml:space="preserve"> x 10</w:t>
            </w:r>
            <w:r w:rsidR="00C143BD">
              <w:rPr>
                <w:vertAlign w:val="superscript"/>
              </w:rPr>
              <w:t>1</w:t>
            </w:r>
            <w:r w:rsidR="00CD0FCE">
              <w:rPr>
                <w:vertAlign w:val="superscript"/>
              </w:rPr>
              <w:t>2</w:t>
            </w:r>
            <w:r w:rsidR="00C143BD" w:rsidRPr="00130910">
              <w:t xml:space="preserve">= </w:t>
            </w:r>
            <w:r w:rsidR="00BF0966">
              <w:t>13,68</w:t>
            </w:r>
            <w:r w:rsidR="00C143BD">
              <w:t xml:space="preserve"> </w:t>
            </w:r>
            <w:proofErr w:type="spellStart"/>
            <w:r w:rsidR="00C143BD" w:rsidRPr="008800DB">
              <w:rPr>
                <w:i/>
              </w:rPr>
              <w:t>euro</w:t>
            </w:r>
            <w:proofErr w:type="spellEnd"/>
          </w:p>
        </w:tc>
        <w:tc>
          <w:tcPr>
            <w:tcW w:w="1562" w:type="dxa"/>
            <w:vAlign w:val="center"/>
          </w:tcPr>
          <w:p w:rsidR="00C143BD" w:rsidRDefault="00BF0966" w:rsidP="00C143BD">
            <w:pPr>
              <w:jc w:val="center"/>
            </w:pPr>
            <w:r>
              <w:t>13,68</w:t>
            </w:r>
          </w:p>
        </w:tc>
      </w:tr>
      <w:tr w:rsidR="00C143BD" w:rsidTr="00A62B25">
        <w:tc>
          <w:tcPr>
            <w:tcW w:w="1413" w:type="dxa"/>
            <w:vAlign w:val="center"/>
          </w:tcPr>
          <w:p w:rsidR="00C143BD" w:rsidRPr="008D3925" w:rsidRDefault="00C143BD" w:rsidP="00C143BD">
            <w:pPr>
              <w:jc w:val="center"/>
            </w:pPr>
            <w:r>
              <w:t>2350</w:t>
            </w:r>
          </w:p>
        </w:tc>
        <w:tc>
          <w:tcPr>
            <w:tcW w:w="2276" w:type="dxa"/>
            <w:vAlign w:val="center"/>
          </w:tcPr>
          <w:p w:rsidR="00C143BD" w:rsidRPr="00502067" w:rsidRDefault="00C143BD" w:rsidP="00C143BD">
            <w:r w:rsidRPr="00502067">
              <w:t>Kārtējā remonta un iestāžu uzturēšanas materiāli</w:t>
            </w:r>
          </w:p>
        </w:tc>
        <w:tc>
          <w:tcPr>
            <w:tcW w:w="4105" w:type="dxa"/>
          </w:tcPr>
          <w:p w:rsidR="00C143BD" w:rsidRPr="001A671E" w:rsidRDefault="00C143BD" w:rsidP="00AE7B2D">
            <w:r>
              <w:t>1,</w:t>
            </w:r>
            <w:r w:rsidR="00AE7B2D">
              <w:t>81</w:t>
            </w:r>
            <w:r w:rsidRPr="001A671E">
              <w:t xml:space="preserve"> </w:t>
            </w:r>
            <w:proofErr w:type="spellStart"/>
            <w:r w:rsidRPr="00D87D2E">
              <w:rPr>
                <w:i/>
              </w:rPr>
              <w:t>euro</w:t>
            </w:r>
            <w:proofErr w:type="spellEnd"/>
            <w:r>
              <w:rPr>
                <w:rStyle w:val="FootnoteReference"/>
                <w:i/>
              </w:rPr>
              <w:footnoteReference w:id="20"/>
            </w:r>
            <w:r w:rsidRPr="001A671E">
              <w:t xml:space="preserve"> </w:t>
            </w:r>
            <w:r>
              <w:t>x</w:t>
            </w:r>
            <w:r w:rsidRPr="001A671E">
              <w:t xml:space="preserve"> </w:t>
            </w:r>
            <w:r w:rsidR="00CD0FCE">
              <w:t>200</w:t>
            </w:r>
            <w:r w:rsidR="00CD0FCE">
              <w:rPr>
                <w:vertAlign w:val="superscript"/>
              </w:rPr>
              <w:t>18</w:t>
            </w:r>
            <w:r w:rsidR="00CD0FCE">
              <w:t xml:space="preserve"> </w:t>
            </w:r>
            <w:r w:rsidR="00CD0FCE" w:rsidRPr="001A671E">
              <w:t>/</w:t>
            </w:r>
            <w:r w:rsidR="00CD0FCE">
              <w:t>3248</w:t>
            </w:r>
            <w:r w:rsidR="00CD0FCE" w:rsidRPr="00CD0FCE">
              <w:rPr>
                <w:vertAlign w:val="superscript"/>
              </w:rPr>
              <w:t>15</w:t>
            </w:r>
            <w:r w:rsidR="00CD0FCE">
              <w:t xml:space="preserve"> x 10</w:t>
            </w:r>
            <w:r w:rsidR="00CD0FCE">
              <w:rPr>
                <w:vertAlign w:val="superscript"/>
              </w:rPr>
              <w:t>12</w:t>
            </w:r>
            <w:r w:rsidRPr="00130910">
              <w:t xml:space="preserve">= </w:t>
            </w:r>
            <w:r w:rsidR="00AE7B2D">
              <w:t>1,11</w:t>
            </w:r>
            <w:r>
              <w:t xml:space="preserve"> </w:t>
            </w:r>
            <w:proofErr w:type="spellStart"/>
            <w:r w:rsidRPr="008800DB">
              <w:rPr>
                <w:i/>
              </w:rPr>
              <w:t>euro</w:t>
            </w:r>
            <w:proofErr w:type="spellEnd"/>
          </w:p>
        </w:tc>
        <w:tc>
          <w:tcPr>
            <w:tcW w:w="1562" w:type="dxa"/>
            <w:vAlign w:val="center"/>
          </w:tcPr>
          <w:p w:rsidR="00C143BD" w:rsidRDefault="00AE7B2D" w:rsidP="00C143BD">
            <w:pPr>
              <w:jc w:val="center"/>
            </w:pPr>
            <w:r>
              <w:t>1,11</w:t>
            </w:r>
          </w:p>
        </w:tc>
      </w:tr>
      <w:tr w:rsidR="00C143BD" w:rsidTr="00A62B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BD" w:rsidRPr="00502067" w:rsidRDefault="00C143BD" w:rsidP="00C143BD">
            <w:pPr>
              <w:jc w:val="center"/>
            </w:pPr>
            <w:r>
              <w:t>2513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BD" w:rsidRPr="00502067" w:rsidRDefault="00C143BD" w:rsidP="00C143BD">
            <w:r>
              <w:t>Budžeta iestāžu nekustamā īpašuma nodokļa (t.sk. zemes nodokļa parāda) maksājumi budžetā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BD" w:rsidRPr="00357CA7" w:rsidRDefault="00C143BD" w:rsidP="00C143BD">
            <w:pPr>
              <w:ind w:left="171"/>
              <w:jc w:val="both"/>
              <w:rPr>
                <w:bCs/>
              </w:rPr>
            </w:pPr>
            <w:r>
              <w:t>6941,57</w:t>
            </w:r>
            <w:r w:rsidRPr="001A671E">
              <w:t xml:space="preserve"> </w:t>
            </w:r>
            <w:proofErr w:type="spellStart"/>
            <w:r w:rsidRPr="00D87D2E">
              <w:rPr>
                <w:i/>
              </w:rPr>
              <w:t>euro</w:t>
            </w:r>
            <w:proofErr w:type="spellEnd"/>
            <w:r w:rsidRPr="001A671E">
              <w:t xml:space="preserve"> gadā /8833</w:t>
            </w:r>
            <w:r>
              <w:t>,</w:t>
            </w:r>
            <w:r w:rsidRPr="001A671E">
              <w:t>40 m</w:t>
            </w:r>
            <w:r w:rsidRPr="001A671E">
              <w:rPr>
                <w:vertAlign w:val="superscript"/>
              </w:rPr>
              <w:t>2</w:t>
            </w:r>
            <w:r w:rsidRPr="001A671E">
              <w:t xml:space="preserve"> (kopējā ēkas platība) x </w:t>
            </w:r>
            <w:r w:rsidR="00CD0FCE">
              <w:t>200</w:t>
            </w:r>
            <w:r w:rsidR="00CD0FCE">
              <w:rPr>
                <w:vertAlign w:val="superscript"/>
              </w:rPr>
              <w:t>18</w:t>
            </w:r>
            <w:r w:rsidR="00CD0FCE">
              <w:t xml:space="preserve"> </w:t>
            </w:r>
            <w:r w:rsidR="00CD0FCE" w:rsidRPr="001A671E">
              <w:t>/</w:t>
            </w:r>
            <w:r w:rsidR="00CD0FCE">
              <w:t>3248</w:t>
            </w:r>
            <w:r w:rsidR="00CD0FCE" w:rsidRPr="00CD0FCE">
              <w:rPr>
                <w:vertAlign w:val="superscript"/>
              </w:rPr>
              <w:t>15</w:t>
            </w:r>
            <w:r w:rsidR="00CD0FCE">
              <w:t xml:space="preserve"> x 10</w:t>
            </w:r>
            <w:r w:rsidR="00CD0FCE">
              <w:rPr>
                <w:vertAlign w:val="superscript"/>
              </w:rPr>
              <w:t>12</w:t>
            </w:r>
            <w:r w:rsidRPr="00130910">
              <w:t xml:space="preserve">= </w:t>
            </w:r>
            <w:r>
              <w:t xml:space="preserve">0,48 </w:t>
            </w:r>
            <w:proofErr w:type="spellStart"/>
            <w:r w:rsidRPr="008800DB">
              <w:rPr>
                <w:i/>
              </w:rPr>
              <w:t>euro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BD" w:rsidRPr="00B71F23" w:rsidRDefault="00C143BD" w:rsidP="00C143BD">
            <w:pPr>
              <w:jc w:val="center"/>
            </w:pPr>
            <w:r>
              <w:t>0,48</w:t>
            </w:r>
          </w:p>
        </w:tc>
      </w:tr>
      <w:tr w:rsidR="00C143BD" w:rsidRPr="00D54520" w:rsidTr="00A62B25">
        <w:tc>
          <w:tcPr>
            <w:tcW w:w="7794" w:type="dxa"/>
            <w:gridSpan w:val="3"/>
            <w:shd w:val="clear" w:color="auto" w:fill="auto"/>
            <w:vAlign w:val="center"/>
          </w:tcPr>
          <w:p w:rsidR="00C143BD" w:rsidRPr="00D54520" w:rsidRDefault="00C143BD" w:rsidP="00C143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Net</w:t>
            </w:r>
            <w:r w:rsidRPr="00D54520">
              <w:rPr>
                <w:b/>
                <w:sz w:val="28"/>
                <w:szCs w:val="28"/>
              </w:rPr>
              <w:t>iešās izmaksas kopā: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C143BD" w:rsidRPr="00F572AB" w:rsidRDefault="007B5A4B" w:rsidP="00C143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55,10</w:t>
            </w:r>
          </w:p>
        </w:tc>
      </w:tr>
      <w:tr w:rsidR="00C143BD" w:rsidTr="00A62B25">
        <w:tc>
          <w:tcPr>
            <w:tcW w:w="7794" w:type="dxa"/>
            <w:gridSpan w:val="3"/>
            <w:vAlign w:val="center"/>
          </w:tcPr>
          <w:p w:rsidR="00C143BD" w:rsidRPr="00185291" w:rsidRDefault="00C143BD" w:rsidP="00C143BD">
            <w:pPr>
              <w:jc w:val="both"/>
              <w:rPr>
                <w:sz w:val="28"/>
                <w:szCs w:val="28"/>
              </w:rPr>
            </w:pPr>
            <w:r w:rsidRPr="00185291">
              <w:rPr>
                <w:b/>
                <w:bCs/>
                <w:sz w:val="28"/>
                <w:szCs w:val="28"/>
              </w:rPr>
              <w:lastRenderedPageBreak/>
              <w:t>Pakalpojuma izmaksas kopā</w:t>
            </w:r>
          </w:p>
        </w:tc>
        <w:tc>
          <w:tcPr>
            <w:tcW w:w="1562" w:type="dxa"/>
            <w:vAlign w:val="center"/>
          </w:tcPr>
          <w:p w:rsidR="00C143BD" w:rsidRPr="00F572AB" w:rsidRDefault="007B5A4B" w:rsidP="00C143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163,10</w:t>
            </w:r>
          </w:p>
        </w:tc>
      </w:tr>
    </w:tbl>
    <w:p w:rsidR="00E240CE" w:rsidRDefault="00E240CE" w:rsidP="00E240CE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2294"/>
      </w:tblGrid>
      <w:tr w:rsidR="00E240CE" w:rsidTr="00E008B3">
        <w:tc>
          <w:tcPr>
            <w:tcW w:w="6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40CE" w:rsidRDefault="00E240CE" w:rsidP="00E008B3">
            <w:r>
              <w:t>Maksas pakalpojuma vienību skaits gadā</w:t>
            </w: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auto"/>
          </w:tcPr>
          <w:p w:rsidR="00E240CE" w:rsidRPr="00F572AB" w:rsidRDefault="00885F63" w:rsidP="00415ADC">
            <w:pPr>
              <w:jc w:val="center"/>
            </w:pPr>
            <w:r>
              <w:t>1</w:t>
            </w:r>
            <w:r w:rsidR="00415ADC">
              <w:t>0</w:t>
            </w:r>
          </w:p>
        </w:tc>
      </w:tr>
      <w:tr w:rsidR="00E240CE" w:rsidTr="00E008B3">
        <w:tc>
          <w:tcPr>
            <w:tcW w:w="6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40CE" w:rsidRDefault="00E240CE" w:rsidP="00E008B3">
            <w:r>
              <w:t>Maksas pakalpojuma izcenojums (</w:t>
            </w:r>
            <w:proofErr w:type="spellStart"/>
            <w:r>
              <w:t>euro</w:t>
            </w:r>
            <w:proofErr w:type="spellEnd"/>
            <w:r>
              <w:t>)</w:t>
            </w: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auto"/>
          </w:tcPr>
          <w:p w:rsidR="00E240CE" w:rsidRPr="00F572AB" w:rsidRDefault="007B5A4B" w:rsidP="00BF0966">
            <w:pPr>
              <w:jc w:val="center"/>
            </w:pPr>
            <w:r>
              <w:t>16,31</w:t>
            </w:r>
          </w:p>
        </w:tc>
      </w:tr>
    </w:tbl>
    <w:p w:rsidR="00E240CE" w:rsidRDefault="00E240CE" w:rsidP="00162238">
      <w:pPr>
        <w:jc w:val="both"/>
        <w:rPr>
          <w:b/>
        </w:rPr>
      </w:pPr>
    </w:p>
    <w:p w:rsidR="00162238" w:rsidRPr="00825A0E" w:rsidRDefault="00162238" w:rsidP="00825A0E">
      <w:pPr>
        <w:pStyle w:val="ListParagraph"/>
        <w:numPr>
          <w:ilvl w:val="0"/>
          <w:numId w:val="7"/>
        </w:numPr>
        <w:ind w:left="284" w:hanging="284"/>
        <w:jc w:val="both"/>
        <w:rPr>
          <w:b/>
        </w:rPr>
      </w:pPr>
      <w:r w:rsidRPr="00825A0E">
        <w:rPr>
          <w:b/>
        </w:rPr>
        <w:t xml:space="preserve">Maksas pakalpojuma veids: Tuvcīņas instruktora pakalpojumi </w:t>
      </w:r>
      <w:r w:rsidR="003F02D7" w:rsidRPr="00825A0E">
        <w:rPr>
          <w:b/>
        </w:rPr>
        <w:t>(</w:t>
      </w:r>
      <w:r w:rsidRPr="00825A0E">
        <w:rPr>
          <w:b/>
        </w:rPr>
        <w:t>2 stundas nodarbība grup</w:t>
      </w:r>
      <w:r w:rsidR="005B1373" w:rsidRPr="00825A0E">
        <w:rPr>
          <w:b/>
        </w:rPr>
        <w:t>ā</w:t>
      </w:r>
      <w:r w:rsidRPr="00825A0E">
        <w:rPr>
          <w:b/>
        </w:rPr>
        <w:t xml:space="preserve"> no 3 līdz 20 </w:t>
      </w:r>
      <w:r w:rsidR="003F02D7" w:rsidRPr="00825A0E">
        <w:rPr>
          <w:b/>
        </w:rPr>
        <w:t>personām</w:t>
      </w:r>
      <w:r w:rsidRPr="00825A0E">
        <w:rPr>
          <w:b/>
        </w:rPr>
        <w:t>)</w:t>
      </w:r>
      <w:r w:rsidR="005B1373" w:rsidRPr="00825A0E">
        <w:rPr>
          <w:b/>
        </w:rPr>
        <w:t xml:space="preserve">, ieskaitot tuvcīņas zāles nomu </w:t>
      </w:r>
      <w:r w:rsidR="00986BBF" w:rsidRPr="00803FC0">
        <w:rPr>
          <w:b/>
        </w:rPr>
        <w:t xml:space="preserve">(zāle, dušas, ģērbtuves) </w:t>
      </w:r>
      <w:r w:rsidR="005B1373" w:rsidRPr="00825A0E">
        <w:rPr>
          <w:b/>
        </w:rPr>
        <w:t>Klusā ielā 12, Rīgā (1 personai)</w:t>
      </w:r>
    </w:p>
    <w:tbl>
      <w:tblPr>
        <w:tblW w:w="935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560"/>
        <w:gridCol w:w="2129"/>
        <w:gridCol w:w="4105"/>
        <w:gridCol w:w="1562"/>
      </w:tblGrid>
      <w:tr w:rsidR="00F93775" w:rsidRPr="005149AA" w:rsidTr="00A62B2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5" w:rsidRPr="005149AA" w:rsidRDefault="00F93775" w:rsidP="009104B9">
            <w:pPr>
              <w:jc w:val="center"/>
              <w:rPr>
                <w:bCs/>
              </w:rPr>
            </w:pPr>
            <w:r w:rsidRPr="005149AA">
              <w:t>Izdevumu klasifikācijas kods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5" w:rsidRPr="005149AA" w:rsidRDefault="00F93775" w:rsidP="009104B9">
            <w:pPr>
              <w:jc w:val="center"/>
            </w:pPr>
            <w:r w:rsidRPr="005149AA">
              <w:t>Rādītājs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5" w:rsidRPr="005149AA" w:rsidRDefault="00F93775" w:rsidP="009104B9">
            <w:pPr>
              <w:jc w:val="center"/>
            </w:pPr>
            <w:r w:rsidRPr="005149AA">
              <w:t>Izmaksu apjoms gadā viena maksas pakalpojuma veida nodrošināšanai</w:t>
            </w:r>
          </w:p>
        </w:tc>
      </w:tr>
      <w:tr w:rsidR="00F93775" w:rsidRPr="005149AA" w:rsidTr="00A62B2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5" w:rsidRPr="005149AA" w:rsidRDefault="00F93775" w:rsidP="00910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5" w:rsidRPr="005149AA" w:rsidRDefault="00F93775" w:rsidP="009104B9">
            <w:pPr>
              <w:rPr>
                <w:b/>
                <w:sz w:val="28"/>
                <w:szCs w:val="28"/>
              </w:rPr>
            </w:pPr>
            <w:r w:rsidRPr="005149AA">
              <w:rPr>
                <w:b/>
                <w:sz w:val="28"/>
                <w:szCs w:val="28"/>
              </w:rPr>
              <w:t>Tiešās izmaksas: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5" w:rsidRPr="005149AA" w:rsidRDefault="00F93775" w:rsidP="009104B9">
            <w:pPr>
              <w:rPr>
                <w:b/>
                <w:bCs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5" w:rsidRPr="005149AA" w:rsidRDefault="00F93775" w:rsidP="009104B9">
            <w:pPr>
              <w:jc w:val="center"/>
            </w:pPr>
            <w:r w:rsidRPr="005149AA">
              <w:t>x</w:t>
            </w:r>
          </w:p>
        </w:tc>
      </w:tr>
      <w:tr w:rsidR="00F93775" w:rsidRPr="00041C37" w:rsidTr="00A62B2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5" w:rsidRPr="00041C37" w:rsidRDefault="00F93775" w:rsidP="009104B9">
            <w:pPr>
              <w:jc w:val="center"/>
            </w:pPr>
            <w:r w:rsidRPr="00041C37">
              <w:t>1100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5" w:rsidRPr="00041C37" w:rsidRDefault="00F93775" w:rsidP="009104B9">
            <w:r w:rsidRPr="00041C37">
              <w:t xml:space="preserve">Atalgojums 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5" w:rsidRDefault="00F93775" w:rsidP="009104B9">
            <w:pPr>
              <w:jc w:val="both"/>
              <w:rPr>
                <w:bCs/>
              </w:rPr>
            </w:pPr>
            <w:r>
              <w:rPr>
                <w:bCs/>
              </w:rPr>
              <w:t>Pasniedzēja darba alga</w:t>
            </w:r>
          </w:p>
          <w:p w:rsidR="00F93775" w:rsidRPr="00433D7B" w:rsidRDefault="00F93775" w:rsidP="00142DB5">
            <w:pPr>
              <w:jc w:val="both"/>
              <w:rPr>
                <w:bCs/>
              </w:rPr>
            </w:pPr>
            <w:r>
              <w:rPr>
                <w:bCs/>
              </w:rPr>
              <w:t>4,6</w:t>
            </w:r>
            <w:r w:rsidR="00142DB5">
              <w:rPr>
                <w:bCs/>
              </w:rPr>
              <w:t>6</w:t>
            </w:r>
            <w:r w:rsidR="00424109">
              <w:rPr>
                <w:bCs/>
              </w:rPr>
              <w:t>2</w:t>
            </w:r>
            <w:r>
              <w:rPr>
                <w:rStyle w:val="FootnoteReference"/>
                <w:bCs/>
              </w:rPr>
              <w:footnoteReference w:id="21"/>
            </w:r>
            <w:r>
              <w:rPr>
                <w:bCs/>
              </w:rPr>
              <w:t xml:space="preserve"> x </w:t>
            </w:r>
            <w:r w:rsidR="0024047F">
              <w:rPr>
                <w:bCs/>
              </w:rPr>
              <w:t>3</w:t>
            </w:r>
            <w:r>
              <w:rPr>
                <w:rStyle w:val="FootnoteReference"/>
                <w:bCs/>
              </w:rPr>
              <w:footnoteReference w:id="22"/>
            </w:r>
            <w:r>
              <w:rPr>
                <w:bCs/>
              </w:rPr>
              <w:t xml:space="preserve"> x </w:t>
            </w:r>
            <w:r w:rsidR="009300F2">
              <w:rPr>
                <w:bCs/>
              </w:rPr>
              <w:t>2</w:t>
            </w:r>
            <w:r w:rsidR="00424109">
              <w:rPr>
                <w:bCs/>
              </w:rPr>
              <w:t>0</w:t>
            </w:r>
            <w:r w:rsidR="00424109">
              <w:rPr>
                <w:rStyle w:val="FootnoteReference"/>
                <w:bCs/>
              </w:rPr>
              <w:footnoteReference w:id="23"/>
            </w:r>
            <w:r>
              <w:rPr>
                <w:bCs/>
              </w:rPr>
              <w:t xml:space="preserve"> = </w:t>
            </w:r>
            <w:r w:rsidR="00142DB5">
              <w:rPr>
                <w:bCs/>
              </w:rPr>
              <w:t>279,72</w:t>
            </w:r>
            <w:r>
              <w:rPr>
                <w:bCs/>
              </w:rPr>
              <w:t xml:space="preserve"> </w:t>
            </w:r>
            <w:proofErr w:type="spellStart"/>
            <w:r w:rsidRPr="00DF0339">
              <w:rPr>
                <w:bCs/>
                <w:i/>
              </w:rPr>
              <w:t>euro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5" w:rsidRPr="00041C37" w:rsidRDefault="00142DB5" w:rsidP="009104B9">
            <w:pPr>
              <w:jc w:val="center"/>
            </w:pPr>
            <w:r>
              <w:t>279,72</w:t>
            </w:r>
          </w:p>
        </w:tc>
      </w:tr>
      <w:tr w:rsidR="00F93775" w:rsidRPr="00041C37" w:rsidTr="00A62B2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5" w:rsidRPr="00041C37" w:rsidRDefault="00F93775" w:rsidP="009104B9">
            <w:pPr>
              <w:jc w:val="center"/>
            </w:pPr>
            <w:r w:rsidRPr="00041C37">
              <w:t>1210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5" w:rsidRPr="00041C37" w:rsidRDefault="00F93775" w:rsidP="009104B9">
            <w:pPr>
              <w:pStyle w:val="naiskr"/>
            </w:pPr>
            <w:r w:rsidRPr="00041C37">
              <w:t>Darba devēja valsts sociālās apdrošināšanas obligātās iemaksas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5" w:rsidRPr="00433D7B" w:rsidRDefault="00142DB5" w:rsidP="00142DB5">
            <w:pPr>
              <w:jc w:val="both"/>
            </w:pPr>
            <w:r>
              <w:t xml:space="preserve">24,09 </w:t>
            </w:r>
            <w:r w:rsidR="00F93775" w:rsidRPr="00433D7B">
              <w:t xml:space="preserve">% no </w:t>
            </w:r>
            <w:r>
              <w:t>279,72</w:t>
            </w:r>
            <w:r w:rsidR="00F93775">
              <w:t xml:space="preserve"> </w:t>
            </w:r>
            <w:proofErr w:type="spellStart"/>
            <w:r w:rsidR="00F93775" w:rsidRPr="00D9612E">
              <w:rPr>
                <w:i/>
              </w:rPr>
              <w:t>euro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5" w:rsidRPr="00041C37" w:rsidRDefault="00142DB5" w:rsidP="00424109">
            <w:pPr>
              <w:jc w:val="center"/>
            </w:pPr>
            <w:r>
              <w:t>67,38</w:t>
            </w:r>
          </w:p>
        </w:tc>
      </w:tr>
      <w:tr w:rsidR="00F93775" w:rsidRPr="00041C37" w:rsidTr="00A62B25"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3775" w:rsidRPr="00041C37" w:rsidRDefault="00F93775" w:rsidP="009104B9">
            <w:pPr>
              <w:jc w:val="center"/>
            </w:pPr>
            <w:r>
              <w:t>2312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3775" w:rsidRPr="00041C37" w:rsidRDefault="00F93775" w:rsidP="009104B9">
            <w:pPr>
              <w:pStyle w:val="naiskr"/>
            </w:pPr>
            <w:r>
              <w:t>Inventārs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3775" w:rsidRDefault="00F93775" w:rsidP="009104B9">
            <w:pPr>
              <w:jc w:val="both"/>
            </w:pPr>
            <w:r>
              <w:t>Tuvcīņas paklāju iegādes izdevumi</w:t>
            </w:r>
          </w:p>
          <w:p w:rsidR="00F93775" w:rsidRDefault="00470FA3" w:rsidP="009104B9">
            <w:pPr>
              <w:jc w:val="both"/>
            </w:pPr>
            <w:r>
              <w:t>181,00</w:t>
            </w:r>
            <w:r w:rsidR="00F93775">
              <w:t xml:space="preserve"> </w:t>
            </w:r>
            <w:proofErr w:type="spellStart"/>
            <w:r w:rsidR="00F93775" w:rsidRPr="00E240CE">
              <w:rPr>
                <w:i/>
              </w:rPr>
              <w:t>euro</w:t>
            </w:r>
            <w:proofErr w:type="spellEnd"/>
            <w:r w:rsidR="00F93775">
              <w:rPr>
                <w:rStyle w:val="FootnoteReference"/>
                <w:i/>
              </w:rPr>
              <w:footnoteReference w:id="24"/>
            </w:r>
            <w:r w:rsidR="00F93775">
              <w:t xml:space="preserve"> x 90</w:t>
            </w:r>
            <w:r w:rsidR="00F93775">
              <w:rPr>
                <w:rStyle w:val="FootnoteReference"/>
              </w:rPr>
              <w:footnoteReference w:id="25"/>
            </w:r>
            <w:r w:rsidR="00F93775">
              <w:t xml:space="preserve"> /3248</w:t>
            </w:r>
            <w:r w:rsidR="00F93775">
              <w:rPr>
                <w:rStyle w:val="FootnoteReference"/>
              </w:rPr>
              <w:footnoteReference w:id="26"/>
            </w:r>
            <w:r w:rsidR="00F93775">
              <w:t xml:space="preserve"> x </w:t>
            </w:r>
            <w:r w:rsidR="009300F2">
              <w:t>40</w:t>
            </w:r>
            <w:r w:rsidR="00F93775">
              <w:rPr>
                <w:rStyle w:val="FootnoteReference"/>
              </w:rPr>
              <w:footnoteReference w:id="27"/>
            </w:r>
            <w:r w:rsidR="00F93775">
              <w:t xml:space="preserve"> = </w:t>
            </w:r>
          </w:p>
          <w:p w:rsidR="00F93775" w:rsidRPr="00433D7B" w:rsidRDefault="009300F2" w:rsidP="009104B9">
            <w:pPr>
              <w:jc w:val="both"/>
            </w:pPr>
            <w:r>
              <w:t>200,62</w:t>
            </w:r>
            <w:r w:rsidR="00F93775">
              <w:t xml:space="preserve"> </w:t>
            </w:r>
            <w:proofErr w:type="spellStart"/>
            <w:r w:rsidR="00F93775" w:rsidRPr="00F93775">
              <w:rPr>
                <w:i/>
              </w:rPr>
              <w:t>euro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3775" w:rsidRDefault="009300F2" w:rsidP="009104B9">
            <w:pPr>
              <w:jc w:val="center"/>
            </w:pPr>
            <w:r>
              <w:t>200,62</w:t>
            </w:r>
          </w:p>
        </w:tc>
      </w:tr>
    </w:tbl>
    <w:p w:rsidR="00F93775" w:rsidRPr="008D56D7" w:rsidRDefault="00F93775" w:rsidP="00F93775">
      <w:pPr>
        <w:rPr>
          <w:vanish/>
          <w:highlight w:val="yellow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2276"/>
        <w:gridCol w:w="4105"/>
        <w:gridCol w:w="1562"/>
      </w:tblGrid>
      <w:tr w:rsidR="00F93775" w:rsidRPr="00D54520" w:rsidTr="00A62B25">
        <w:tc>
          <w:tcPr>
            <w:tcW w:w="7794" w:type="dxa"/>
            <w:gridSpan w:val="3"/>
            <w:shd w:val="clear" w:color="auto" w:fill="auto"/>
            <w:vAlign w:val="center"/>
          </w:tcPr>
          <w:p w:rsidR="00F93775" w:rsidRPr="00D54520" w:rsidRDefault="00F93775" w:rsidP="009104B9">
            <w:pPr>
              <w:rPr>
                <w:b/>
                <w:sz w:val="28"/>
                <w:szCs w:val="28"/>
              </w:rPr>
            </w:pPr>
            <w:r w:rsidRPr="00D54520">
              <w:rPr>
                <w:b/>
                <w:sz w:val="28"/>
                <w:szCs w:val="28"/>
              </w:rPr>
              <w:t>Tiešās izmaksas kopā: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F93775" w:rsidRPr="00F572AB" w:rsidRDefault="00142DB5" w:rsidP="009104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547,72</w:t>
            </w:r>
          </w:p>
        </w:tc>
      </w:tr>
      <w:tr w:rsidR="00F93775" w:rsidRPr="00D6452B" w:rsidTr="00A62B25">
        <w:tc>
          <w:tcPr>
            <w:tcW w:w="7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775" w:rsidRPr="00D6452B" w:rsidRDefault="00F93775" w:rsidP="009104B9">
            <w:pPr>
              <w:rPr>
                <w:b/>
                <w:sz w:val="28"/>
                <w:szCs w:val="28"/>
              </w:rPr>
            </w:pPr>
            <w:r w:rsidRPr="00D6452B">
              <w:rPr>
                <w:b/>
                <w:sz w:val="28"/>
                <w:szCs w:val="28"/>
              </w:rPr>
              <w:t>Netiešās izmaksas: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775" w:rsidRPr="00D6452B" w:rsidRDefault="00F93775" w:rsidP="009104B9">
            <w:pPr>
              <w:jc w:val="center"/>
              <w:rPr>
                <w:b/>
                <w:sz w:val="28"/>
                <w:szCs w:val="28"/>
              </w:rPr>
            </w:pPr>
            <w:r w:rsidRPr="00D6452B">
              <w:rPr>
                <w:b/>
                <w:sz w:val="28"/>
                <w:szCs w:val="28"/>
              </w:rPr>
              <w:t>x</w:t>
            </w:r>
          </w:p>
        </w:tc>
      </w:tr>
      <w:tr w:rsidR="00F93775" w:rsidTr="00A62B25">
        <w:tc>
          <w:tcPr>
            <w:tcW w:w="1413" w:type="dxa"/>
            <w:vAlign w:val="center"/>
          </w:tcPr>
          <w:p w:rsidR="00F93775" w:rsidRPr="00E541AA" w:rsidRDefault="00F93775" w:rsidP="009104B9">
            <w:pPr>
              <w:jc w:val="center"/>
            </w:pPr>
            <w:r w:rsidRPr="00770568">
              <w:t xml:space="preserve">1100 </w:t>
            </w:r>
          </w:p>
        </w:tc>
        <w:tc>
          <w:tcPr>
            <w:tcW w:w="2276" w:type="dxa"/>
            <w:vAlign w:val="center"/>
          </w:tcPr>
          <w:p w:rsidR="00F93775" w:rsidRDefault="00F93775" w:rsidP="009104B9">
            <w:r>
              <w:t xml:space="preserve">Atalgojums </w:t>
            </w:r>
          </w:p>
        </w:tc>
        <w:tc>
          <w:tcPr>
            <w:tcW w:w="4105" w:type="dxa"/>
            <w:vAlign w:val="center"/>
          </w:tcPr>
          <w:p w:rsidR="00F93775" w:rsidRPr="00357CA7" w:rsidRDefault="00F93775" w:rsidP="00D27594">
            <w:pPr>
              <w:jc w:val="both"/>
              <w:rPr>
                <w:bCs/>
              </w:rPr>
            </w:pPr>
            <w:r w:rsidRPr="00C9642E">
              <w:rPr>
                <w:bCs/>
              </w:rPr>
              <w:t xml:space="preserve">Grāmatvede darījuma iegrāmatošanai                                                             </w:t>
            </w:r>
            <w:r w:rsidR="0021755C">
              <w:rPr>
                <w:bCs/>
              </w:rPr>
              <w:t>5,</w:t>
            </w:r>
            <w:r w:rsidR="00697AA3">
              <w:rPr>
                <w:bCs/>
              </w:rPr>
              <w:t>414</w:t>
            </w:r>
            <w:r>
              <w:rPr>
                <w:bCs/>
              </w:rPr>
              <w:t xml:space="preserve"> </w:t>
            </w:r>
            <w:proofErr w:type="spellStart"/>
            <w:r w:rsidRPr="008800DB">
              <w:rPr>
                <w:bCs/>
                <w:i/>
              </w:rPr>
              <w:t>euro</w:t>
            </w:r>
            <w:proofErr w:type="spellEnd"/>
            <w:r>
              <w:rPr>
                <w:rStyle w:val="FootnoteReference"/>
                <w:bCs/>
                <w:i/>
              </w:rPr>
              <w:footnoteReference w:id="28"/>
            </w:r>
            <w:r>
              <w:rPr>
                <w:bCs/>
              </w:rPr>
              <w:t xml:space="preserve"> x 0,05</w:t>
            </w:r>
            <w:r>
              <w:rPr>
                <w:rStyle w:val="FootnoteReference"/>
                <w:bCs/>
              </w:rPr>
              <w:footnoteReference w:id="29"/>
            </w:r>
            <w:r>
              <w:rPr>
                <w:bCs/>
              </w:rPr>
              <w:t xml:space="preserve"> x </w:t>
            </w:r>
            <w:r w:rsidR="009300F2">
              <w:rPr>
                <w:bCs/>
              </w:rPr>
              <w:t>2</w:t>
            </w:r>
            <w:r w:rsidR="0021755C">
              <w:rPr>
                <w:bCs/>
              </w:rPr>
              <w:t>0</w:t>
            </w:r>
            <w:r w:rsidR="00697AA3">
              <w:rPr>
                <w:bCs/>
                <w:vertAlign w:val="superscript"/>
              </w:rPr>
              <w:t>2</w:t>
            </w:r>
            <w:r w:rsidR="00D27594">
              <w:rPr>
                <w:bCs/>
                <w:vertAlign w:val="superscript"/>
              </w:rPr>
              <w:t>3</w:t>
            </w:r>
            <w:r w:rsidRPr="00C9642E">
              <w:rPr>
                <w:bCs/>
              </w:rPr>
              <w:t>=</w:t>
            </w:r>
            <w:r w:rsidR="00697AA3">
              <w:rPr>
                <w:bCs/>
              </w:rPr>
              <w:t>5,41</w:t>
            </w:r>
            <w:r>
              <w:rPr>
                <w:bCs/>
              </w:rPr>
              <w:t xml:space="preserve"> </w:t>
            </w:r>
            <w:proofErr w:type="spellStart"/>
            <w:r w:rsidRPr="008800DB">
              <w:rPr>
                <w:bCs/>
                <w:i/>
              </w:rPr>
              <w:t>euro</w:t>
            </w:r>
            <w:proofErr w:type="spellEnd"/>
          </w:p>
        </w:tc>
        <w:tc>
          <w:tcPr>
            <w:tcW w:w="1562" w:type="dxa"/>
            <w:vAlign w:val="center"/>
          </w:tcPr>
          <w:p w:rsidR="00F93775" w:rsidRDefault="00697AA3" w:rsidP="00FC4155">
            <w:pPr>
              <w:jc w:val="center"/>
            </w:pPr>
            <w:r>
              <w:t>5,41</w:t>
            </w:r>
          </w:p>
        </w:tc>
      </w:tr>
      <w:tr w:rsidR="00F93775" w:rsidTr="00A62B25">
        <w:tc>
          <w:tcPr>
            <w:tcW w:w="1413" w:type="dxa"/>
            <w:vAlign w:val="center"/>
          </w:tcPr>
          <w:p w:rsidR="00F93775" w:rsidRPr="00E541AA" w:rsidRDefault="00F93775" w:rsidP="009104B9">
            <w:pPr>
              <w:jc w:val="center"/>
            </w:pPr>
            <w:r w:rsidRPr="008D3925">
              <w:t>1210</w:t>
            </w:r>
          </w:p>
        </w:tc>
        <w:tc>
          <w:tcPr>
            <w:tcW w:w="2276" w:type="dxa"/>
            <w:vAlign w:val="center"/>
          </w:tcPr>
          <w:p w:rsidR="00F93775" w:rsidRDefault="00F93775" w:rsidP="009104B9">
            <w:pPr>
              <w:pStyle w:val="naiskr"/>
            </w:pPr>
            <w:r>
              <w:t>Darba devēja valsts sociālās apdrošināšanas obligātās iemaksas</w:t>
            </w:r>
          </w:p>
        </w:tc>
        <w:tc>
          <w:tcPr>
            <w:tcW w:w="4105" w:type="dxa"/>
            <w:vAlign w:val="center"/>
          </w:tcPr>
          <w:p w:rsidR="00F93775" w:rsidRPr="00B71F23" w:rsidRDefault="00142DB5" w:rsidP="00697AA3">
            <w:pPr>
              <w:jc w:val="both"/>
            </w:pPr>
            <w:r>
              <w:t>24,09</w:t>
            </w:r>
            <w:r w:rsidR="00F93775" w:rsidRPr="00B71F23">
              <w:t xml:space="preserve">% no </w:t>
            </w:r>
            <w:r w:rsidR="00697AA3">
              <w:t>5,414</w:t>
            </w:r>
            <w:r w:rsidR="00F93775">
              <w:t xml:space="preserve"> </w:t>
            </w:r>
            <w:proofErr w:type="spellStart"/>
            <w:r w:rsidR="00F93775" w:rsidRPr="00BC2CD5">
              <w:rPr>
                <w:i/>
              </w:rPr>
              <w:t>euro</w:t>
            </w:r>
            <w:proofErr w:type="spellEnd"/>
          </w:p>
        </w:tc>
        <w:tc>
          <w:tcPr>
            <w:tcW w:w="1562" w:type="dxa"/>
            <w:vAlign w:val="center"/>
          </w:tcPr>
          <w:p w:rsidR="00F93775" w:rsidRDefault="00697AA3" w:rsidP="009104B9">
            <w:pPr>
              <w:jc w:val="center"/>
            </w:pPr>
            <w:r>
              <w:t>1,30</w:t>
            </w:r>
          </w:p>
          <w:p w:rsidR="00F93775" w:rsidRDefault="00F93775" w:rsidP="009104B9">
            <w:pPr>
              <w:jc w:val="center"/>
            </w:pPr>
          </w:p>
        </w:tc>
      </w:tr>
      <w:tr w:rsidR="00F93775" w:rsidTr="00A62B25">
        <w:tc>
          <w:tcPr>
            <w:tcW w:w="1413" w:type="dxa"/>
            <w:vAlign w:val="center"/>
          </w:tcPr>
          <w:p w:rsidR="00F93775" w:rsidRPr="008D3925" w:rsidRDefault="00F93775" w:rsidP="009104B9">
            <w:pPr>
              <w:jc w:val="center"/>
            </w:pPr>
            <w:r>
              <w:t>2221</w:t>
            </w:r>
          </w:p>
        </w:tc>
        <w:tc>
          <w:tcPr>
            <w:tcW w:w="2276" w:type="dxa"/>
            <w:vAlign w:val="center"/>
          </w:tcPr>
          <w:p w:rsidR="00F93775" w:rsidRPr="00502067" w:rsidRDefault="00F93775" w:rsidP="009104B9">
            <w:r>
              <w:t>Izdevumi par apkuri</w:t>
            </w:r>
          </w:p>
        </w:tc>
        <w:tc>
          <w:tcPr>
            <w:tcW w:w="4105" w:type="dxa"/>
            <w:vAlign w:val="center"/>
          </w:tcPr>
          <w:p w:rsidR="00F93775" w:rsidRPr="00502067" w:rsidRDefault="002C3D04" w:rsidP="00D27594">
            <w:r>
              <w:t>50146,65</w:t>
            </w:r>
            <w:r w:rsidR="00F93775" w:rsidRPr="001A671E">
              <w:t xml:space="preserve"> </w:t>
            </w:r>
            <w:proofErr w:type="spellStart"/>
            <w:r w:rsidR="00F93775" w:rsidRPr="001A671E">
              <w:rPr>
                <w:i/>
              </w:rPr>
              <w:t>euro</w:t>
            </w:r>
            <w:proofErr w:type="spellEnd"/>
            <w:r w:rsidR="00F93775" w:rsidRPr="001A671E">
              <w:t xml:space="preserve"> </w:t>
            </w:r>
            <w:r w:rsidR="00F93775">
              <w:t>gadā</w:t>
            </w:r>
            <w:r w:rsidR="00F93775" w:rsidRPr="001A671E">
              <w:t>/8833</w:t>
            </w:r>
            <w:r w:rsidR="00F93775">
              <w:t>,</w:t>
            </w:r>
            <w:r w:rsidR="00F93775" w:rsidRPr="001A671E">
              <w:t>40 m</w:t>
            </w:r>
            <w:r w:rsidR="00F93775" w:rsidRPr="001A671E">
              <w:rPr>
                <w:vertAlign w:val="superscript"/>
              </w:rPr>
              <w:t>2</w:t>
            </w:r>
            <w:r w:rsidR="00F93775" w:rsidRPr="001A671E">
              <w:t>(kopējā ēkas platība)</w:t>
            </w:r>
            <w:r w:rsidR="00F93775">
              <w:t xml:space="preserve"> x 200</w:t>
            </w:r>
            <w:r w:rsidR="00F93775">
              <w:rPr>
                <w:rStyle w:val="FootnoteReference"/>
              </w:rPr>
              <w:footnoteReference w:id="30"/>
            </w:r>
            <w:r w:rsidR="00F93775">
              <w:t xml:space="preserve"> </w:t>
            </w:r>
            <w:r w:rsidR="00F93775" w:rsidRPr="001A671E">
              <w:t>/</w:t>
            </w:r>
            <w:r w:rsidR="00F93775">
              <w:t>3248</w:t>
            </w:r>
            <w:r w:rsidR="00697AA3" w:rsidRPr="00697AA3">
              <w:rPr>
                <w:vertAlign w:val="superscript"/>
              </w:rPr>
              <w:t>2</w:t>
            </w:r>
            <w:r w:rsidR="00D27594">
              <w:rPr>
                <w:vertAlign w:val="superscript"/>
              </w:rPr>
              <w:t>6</w:t>
            </w:r>
            <w:r w:rsidR="00F93775">
              <w:t xml:space="preserve"> x </w:t>
            </w:r>
            <w:r w:rsidR="009300F2">
              <w:t>4</w:t>
            </w:r>
            <w:r w:rsidR="00F93775">
              <w:t>0</w:t>
            </w:r>
            <w:r w:rsidR="00697AA3">
              <w:rPr>
                <w:vertAlign w:val="superscript"/>
              </w:rPr>
              <w:t>2</w:t>
            </w:r>
            <w:r w:rsidR="00D27594">
              <w:rPr>
                <w:vertAlign w:val="superscript"/>
              </w:rPr>
              <w:t>7</w:t>
            </w:r>
            <w:r w:rsidR="00F93775" w:rsidRPr="00130910">
              <w:t xml:space="preserve">= </w:t>
            </w:r>
            <w:r w:rsidR="009300F2">
              <w:t>13,</w:t>
            </w:r>
            <w:r w:rsidR="00DC1199">
              <w:t>98</w:t>
            </w:r>
            <w:r w:rsidR="00F93775">
              <w:t xml:space="preserve"> </w:t>
            </w:r>
            <w:proofErr w:type="spellStart"/>
            <w:r w:rsidR="00F93775" w:rsidRPr="008800DB">
              <w:rPr>
                <w:i/>
              </w:rPr>
              <w:t>euro</w:t>
            </w:r>
            <w:proofErr w:type="spellEnd"/>
          </w:p>
        </w:tc>
        <w:tc>
          <w:tcPr>
            <w:tcW w:w="1562" w:type="dxa"/>
            <w:vAlign w:val="center"/>
          </w:tcPr>
          <w:p w:rsidR="00F93775" w:rsidRDefault="00DC1199" w:rsidP="009104B9">
            <w:pPr>
              <w:jc w:val="center"/>
            </w:pPr>
            <w:r>
              <w:t>13,98</w:t>
            </w:r>
          </w:p>
        </w:tc>
      </w:tr>
      <w:tr w:rsidR="00F93775" w:rsidTr="00A62B25">
        <w:tc>
          <w:tcPr>
            <w:tcW w:w="1413" w:type="dxa"/>
            <w:vAlign w:val="center"/>
          </w:tcPr>
          <w:p w:rsidR="00F93775" w:rsidRPr="008D3925" w:rsidRDefault="00F93775" w:rsidP="009104B9">
            <w:pPr>
              <w:jc w:val="center"/>
            </w:pPr>
            <w:r>
              <w:t>2222</w:t>
            </w:r>
          </w:p>
        </w:tc>
        <w:tc>
          <w:tcPr>
            <w:tcW w:w="2276" w:type="dxa"/>
            <w:vAlign w:val="center"/>
          </w:tcPr>
          <w:p w:rsidR="00F93775" w:rsidRPr="00502067" w:rsidRDefault="00F93775" w:rsidP="009104B9">
            <w:r>
              <w:t>Izdevumi par ūdeni un kanalizāciju</w:t>
            </w:r>
          </w:p>
        </w:tc>
        <w:tc>
          <w:tcPr>
            <w:tcW w:w="4105" w:type="dxa"/>
            <w:vAlign w:val="center"/>
          </w:tcPr>
          <w:p w:rsidR="00F93775" w:rsidRPr="001A671E" w:rsidRDefault="002C3D04" w:rsidP="00D27594">
            <w:r>
              <w:t>6147,23</w:t>
            </w:r>
            <w:r w:rsidR="00F93775" w:rsidRPr="001A671E">
              <w:t xml:space="preserve"> </w:t>
            </w:r>
            <w:proofErr w:type="spellStart"/>
            <w:r w:rsidR="00F93775" w:rsidRPr="0087272A">
              <w:rPr>
                <w:i/>
              </w:rPr>
              <w:t>euro</w:t>
            </w:r>
            <w:proofErr w:type="spellEnd"/>
            <w:r w:rsidR="00F93775" w:rsidRPr="001A671E">
              <w:t xml:space="preserve"> gadā /8833</w:t>
            </w:r>
            <w:r w:rsidR="00F93775">
              <w:t>,</w:t>
            </w:r>
            <w:r w:rsidR="00F93775" w:rsidRPr="001A671E">
              <w:t>40 m</w:t>
            </w:r>
            <w:r w:rsidR="00F93775" w:rsidRPr="0087272A">
              <w:rPr>
                <w:vertAlign w:val="superscript"/>
              </w:rPr>
              <w:t>2</w:t>
            </w:r>
            <w:r w:rsidR="00F93775" w:rsidRPr="001A671E">
              <w:t xml:space="preserve"> (kopējā ēkas platība) x </w:t>
            </w:r>
            <w:r w:rsidR="00F93775">
              <w:t>200</w:t>
            </w:r>
            <w:r w:rsidR="00697AA3">
              <w:rPr>
                <w:vertAlign w:val="superscript"/>
              </w:rPr>
              <w:t>3</w:t>
            </w:r>
            <w:r w:rsidR="00D27594">
              <w:rPr>
                <w:vertAlign w:val="superscript"/>
              </w:rPr>
              <w:t>0</w:t>
            </w:r>
            <w:r w:rsidR="00F93775" w:rsidRPr="001A671E">
              <w:t>/</w:t>
            </w:r>
            <w:r w:rsidR="00F93775">
              <w:t>3248</w:t>
            </w:r>
            <w:r w:rsidR="00697AA3">
              <w:rPr>
                <w:vertAlign w:val="superscript"/>
              </w:rPr>
              <w:t>2</w:t>
            </w:r>
            <w:r w:rsidR="00D27594">
              <w:rPr>
                <w:vertAlign w:val="superscript"/>
              </w:rPr>
              <w:t>6</w:t>
            </w:r>
            <w:r w:rsidR="00F93775">
              <w:t xml:space="preserve"> x </w:t>
            </w:r>
            <w:r w:rsidR="00FD7BAF">
              <w:t>4</w:t>
            </w:r>
            <w:r w:rsidR="00F93775">
              <w:t>0</w:t>
            </w:r>
            <w:r w:rsidR="00697AA3">
              <w:rPr>
                <w:vertAlign w:val="superscript"/>
              </w:rPr>
              <w:t>2</w:t>
            </w:r>
            <w:r w:rsidR="00D27594">
              <w:rPr>
                <w:vertAlign w:val="superscript"/>
              </w:rPr>
              <w:t>7</w:t>
            </w:r>
            <w:r w:rsidR="00F93775" w:rsidRPr="00130910">
              <w:t xml:space="preserve">= </w:t>
            </w:r>
            <w:r w:rsidR="00FD7BAF">
              <w:t>1,</w:t>
            </w:r>
            <w:r w:rsidR="00DC1199">
              <w:t>7</w:t>
            </w:r>
            <w:r w:rsidR="00FD7BAF">
              <w:t>1</w:t>
            </w:r>
            <w:r w:rsidR="00F93775">
              <w:t xml:space="preserve"> </w:t>
            </w:r>
            <w:proofErr w:type="spellStart"/>
            <w:r w:rsidR="00F93775" w:rsidRPr="008800DB">
              <w:rPr>
                <w:i/>
              </w:rPr>
              <w:t>euro</w:t>
            </w:r>
            <w:proofErr w:type="spellEnd"/>
          </w:p>
        </w:tc>
        <w:tc>
          <w:tcPr>
            <w:tcW w:w="1562" w:type="dxa"/>
            <w:vAlign w:val="center"/>
          </w:tcPr>
          <w:p w:rsidR="00F93775" w:rsidRDefault="00DC1199" w:rsidP="00B14E96">
            <w:pPr>
              <w:jc w:val="center"/>
            </w:pPr>
            <w:r>
              <w:t>1,71</w:t>
            </w:r>
          </w:p>
        </w:tc>
      </w:tr>
      <w:tr w:rsidR="00F93775" w:rsidTr="00A62B25">
        <w:tc>
          <w:tcPr>
            <w:tcW w:w="1413" w:type="dxa"/>
            <w:vAlign w:val="center"/>
          </w:tcPr>
          <w:p w:rsidR="00F93775" w:rsidRPr="008D3925" w:rsidRDefault="00F93775" w:rsidP="009104B9">
            <w:pPr>
              <w:jc w:val="center"/>
            </w:pPr>
            <w:r>
              <w:t>2223</w:t>
            </w:r>
          </w:p>
        </w:tc>
        <w:tc>
          <w:tcPr>
            <w:tcW w:w="2276" w:type="dxa"/>
            <w:vAlign w:val="center"/>
          </w:tcPr>
          <w:p w:rsidR="00F93775" w:rsidRPr="00502067" w:rsidRDefault="00F93775" w:rsidP="009104B9">
            <w:r>
              <w:t>Izdevumi par elektroenerģiju</w:t>
            </w:r>
          </w:p>
        </w:tc>
        <w:tc>
          <w:tcPr>
            <w:tcW w:w="4105" w:type="dxa"/>
            <w:vAlign w:val="center"/>
          </w:tcPr>
          <w:p w:rsidR="00F93775" w:rsidRPr="001A671E" w:rsidRDefault="002C3D04" w:rsidP="00DC1199">
            <w:r>
              <w:t>80921,80</w:t>
            </w:r>
            <w:r w:rsidR="00F93775" w:rsidRPr="001A671E">
              <w:t xml:space="preserve">  </w:t>
            </w:r>
            <w:proofErr w:type="spellStart"/>
            <w:r w:rsidR="00F93775" w:rsidRPr="0087272A">
              <w:rPr>
                <w:i/>
              </w:rPr>
              <w:t>euro</w:t>
            </w:r>
            <w:proofErr w:type="spellEnd"/>
            <w:r w:rsidR="00F93775" w:rsidRPr="001A671E">
              <w:t xml:space="preserve"> gadā /8833</w:t>
            </w:r>
            <w:r w:rsidR="00F93775">
              <w:t>,</w:t>
            </w:r>
            <w:r w:rsidR="00F93775" w:rsidRPr="001A671E">
              <w:t>40 m</w:t>
            </w:r>
            <w:r w:rsidR="00F93775" w:rsidRPr="0087272A">
              <w:rPr>
                <w:vertAlign w:val="superscript"/>
              </w:rPr>
              <w:t>2</w:t>
            </w:r>
            <w:r w:rsidR="00F93775" w:rsidRPr="001A671E">
              <w:t xml:space="preserve"> (kopējā ēkas platība) x </w:t>
            </w:r>
            <w:r w:rsidR="00D27594">
              <w:t>200</w:t>
            </w:r>
            <w:r w:rsidR="00D27594">
              <w:rPr>
                <w:vertAlign w:val="superscript"/>
              </w:rPr>
              <w:t>30</w:t>
            </w:r>
            <w:r w:rsidR="00D27594" w:rsidRPr="001A671E">
              <w:t>/</w:t>
            </w:r>
            <w:r w:rsidR="00D27594">
              <w:t>3248</w:t>
            </w:r>
            <w:r w:rsidR="00D27594">
              <w:rPr>
                <w:vertAlign w:val="superscript"/>
              </w:rPr>
              <w:t>26</w:t>
            </w:r>
            <w:r w:rsidR="00D27594">
              <w:t xml:space="preserve"> x 40</w:t>
            </w:r>
            <w:r w:rsidR="00D27594">
              <w:rPr>
                <w:vertAlign w:val="superscript"/>
              </w:rPr>
              <w:t>27</w:t>
            </w:r>
            <w:r w:rsidR="00F93775" w:rsidRPr="00130910">
              <w:t xml:space="preserve">= </w:t>
            </w:r>
            <w:r w:rsidR="00DC1199">
              <w:t>22,56</w:t>
            </w:r>
            <w:r w:rsidR="00F93775">
              <w:t xml:space="preserve"> </w:t>
            </w:r>
            <w:proofErr w:type="spellStart"/>
            <w:r w:rsidR="00F93775" w:rsidRPr="008800DB">
              <w:rPr>
                <w:i/>
              </w:rPr>
              <w:t>euro</w:t>
            </w:r>
            <w:proofErr w:type="spellEnd"/>
          </w:p>
        </w:tc>
        <w:tc>
          <w:tcPr>
            <w:tcW w:w="1562" w:type="dxa"/>
            <w:vAlign w:val="center"/>
          </w:tcPr>
          <w:p w:rsidR="00F93775" w:rsidRDefault="00DC1199" w:rsidP="009104B9">
            <w:pPr>
              <w:jc w:val="center"/>
            </w:pPr>
            <w:r>
              <w:t>22,56</w:t>
            </w:r>
          </w:p>
        </w:tc>
      </w:tr>
      <w:tr w:rsidR="00F93775" w:rsidTr="00A62B25">
        <w:tc>
          <w:tcPr>
            <w:tcW w:w="1413" w:type="dxa"/>
            <w:vAlign w:val="center"/>
          </w:tcPr>
          <w:p w:rsidR="00F93775" w:rsidRPr="008D3925" w:rsidRDefault="00F93775" w:rsidP="009104B9">
            <w:pPr>
              <w:jc w:val="center"/>
            </w:pPr>
            <w:r>
              <w:lastRenderedPageBreak/>
              <w:t>2224</w:t>
            </w:r>
          </w:p>
        </w:tc>
        <w:tc>
          <w:tcPr>
            <w:tcW w:w="2276" w:type="dxa"/>
            <w:vAlign w:val="center"/>
          </w:tcPr>
          <w:p w:rsidR="00F93775" w:rsidRPr="00502067" w:rsidRDefault="00F93775" w:rsidP="009104B9">
            <w:r>
              <w:t>Izdevumi par atkritumu savākšanu, izvešanu no apdzīvotām un ārpus apdzīvotām teritorijām, un to utilizāciju</w:t>
            </w:r>
          </w:p>
        </w:tc>
        <w:tc>
          <w:tcPr>
            <w:tcW w:w="4105" w:type="dxa"/>
            <w:vAlign w:val="center"/>
          </w:tcPr>
          <w:p w:rsidR="00F93775" w:rsidRPr="001A671E" w:rsidRDefault="002C3D04" w:rsidP="00DC1199">
            <w:r>
              <w:t>972,11</w:t>
            </w:r>
            <w:r w:rsidR="00F93775" w:rsidRPr="001A671E">
              <w:t xml:space="preserve"> </w:t>
            </w:r>
            <w:proofErr w:type="spellStart"/>
            <w:r w:rsidR="00F93775" w:rsidRPr="0087272A">
              <w:rPr>
                <w:i/>
              </w:rPr>
              <w:t>euro</w:t>
            </w:r>
            <w:proofErr w:type="spellEnd"/>
            <w:r w:rsidR="00F93775" w:rsidRPr="001A671E">
              <w:t xml:space="preserve"> gadā /8833</w:t>
            </w:r>
            <w:r w:rsidR="00F93775">
              <w:t>,</w:t>
            </w:r>
            <w:r w:rsidR="00F93775" w:rsidRPr="001A671E">
              <w:t>40 m</w:t>
            </w:r>
            <w:r w:rsidR="00F93775" w:rsidRPr="001A671E">
              <w:rPr>
                <w:vertAlign w:val="superscript"/>
              </w:rPr>
              <w:t>2</w:t>
            </w:r>
            <w:r w:rsidR="00F93775" w:rsidRPr="001A671E">
              <w:t>(kopējā ēkas platība)</w:t>
            </w:r>
            <w:r w:rsidR="00F93775">
              <w:t xml:space="preserve"> x </w:t>
            </w:r>
            <w:r w:rsidR="00D27594">
              <w:t>200</w:t>
            </w:r>
            <w:r w:rsidR="00D27594">
              <w:rPr>
                <w:vertAlign w:val="superscript"/>
              </w:rPr>
              <w:t>30</w:t>
            </w:r>
            <w:r w:rsidR="00D27594" w:rsidRPr="001A671E">
              <w:t>/</w:t>
            </w:r>
            <w:r w:rsidR="00D27594">
              <w:t>3248</w:t>
            </w:r>
            <w:r w:rsidR="00D27594">
              <w:rPr>
                <w:vertAlign w:val="superscript"/>
              </w:rPr>
              <w:t>26</w:t>
            </w:r>
            <w:r w:rsidR="00D27594">
              <w:t xml:space="preserve"> x 40</w:t>
            </w:r>
            <w:r w:rsidR="00D27594">
              <w:rPr>
                <w:vertAlign w:val="superscript"/>
              </w:rPr>
              <w:t>27</w:t>
            </w:r>
            <w:r w:rsidR="00F93775" w:rsidRPr="00130910">
              <w:t xml:space="preserve">= </w:t>
            </w:r>
            <w:r w:rsidR="00F93775">
              <w:t>0,</w:t>
            </w:r>
            <w:r w:rsidR="00DC1199">
              <w:t>27</w:t>
            </w:r>
            <w:r w:rsidR="00F93775">
              <w:t xml:space="preserve"> </w:t>
            </w:r>
            <w:proofErr w:type="spellStart"/>
            <w:r w:rsidR="00F93775" w:rsidRPr="008800DB">
              <w:rPr>
                <w:i/>
              </w:rPr>
              <w:t>euro</w:t>
            </w:r>
            <w:proofErr w:type="spellEnd"/>
          </w:p>
        </w:tc>
        <w:tc>
          <w:tcPr>
            <w:tcW w:w="1562" w:type="dxa"/>
            <w:vAlign w:val="center"/>
          </w:tcPr>
          <w:p w:rsidR="00F93775" w:rsidRDefault="00DC1199" w:rsidP="00990035">
            <w:pPr>
              <w:jc w:val="center"/>
            </w:pPr>
            <w:r>
              <w:t>0,27</w:t>
            </w:r>
          </w:p>
        </w:tc>
      </w:tr>
      <w:tr w:rsidR="00B14E96" w:rsidTr="00A62B25">
        <w:tc>
          <w:tcPr>
            <w:tcW w:w="1413" w:type="dxa"/>
            <w:vAlign w:val="center"/>
          </w:tcPr>
          <w:p w:rsidR="00B14E96" w:rsidRPr="00502067" w:rsidRDefault="00B14E96" w:rsidP="00B14E96">
            <w:pPr>
              <w:jc w:val="center"/>
            </w:pPr>
            <w:r>
              <w:t>2241</w:t>
            </w:r>
          </w:p>
        </w:tc>
        <w:tc>
          <w:tcPr>
            <w:tcW w:w="2276" w:type="dxa"/>
            <w:vAlign w:val="center"/>
          </w:tcPr>
          <w:p w:rsidR="00B14E96" w:rsidRPr="00502067" w:rsidRDefault="00B14E96" w:rsidP="00B14E96">
            <w:r w:rsidRPr="00497D11">
              <w:t xml:space="preserve">Ēku, būvju un telpu </w:t>
            </w:r>
            <w:r>
              <w:t xml:space="preserve"> kārtējais </w:t>
            </w:r>
            <w:r w:rsidRPr="00497D11">
              <w:t>remonts</w:t>
            </w:r>
          </w:p>
        </w:tc>
        <w:tc>
          <w:tcPr>
            <w:tcW w:w="4105" w:type="dxa"/>
            <w:vAlign w:val="center"/>
          </w:tcPr>
          <w:p w:rsidR="00B14E96" w:rsidRPr="001A671E" w:rsidRDefault="005275F0" w:rsidP="005275F0">
            <w:r w:rsidRPr="001E46A5">
              <w:t>43,58</w:t>
            </w:r>
            <w:r w:rsidRPr="001E46A5">
              <w:rPr>
                <w:rStyle w:val="FootnoteReference"/>
              </w:rPr>
              <w:footnoteReference w:id="31"/>
            </w:r>
            <w:r w:rsidRPr="001E46A5">
              <w:t xml:space="preserve"> </w:t>
            </w:r>
            <w:proofErr w:type="spellStart"/>
            <w:r w:rsidRPr="001E46A5">
              <w:rPr>
                <w:i/>
              </w:rPr>
              <w:t>euro</w:t>
            </w:r>
            <w:proofErr w:type="spellEnd"/>
            <w:r w:rsidRPr="001A671E">
              <w:t xml:space="preserve"> </w:t>
            </w:r>
            <w:r w:rsidR="00B14E96" w:rsidRPr="001A671E">
              <w:t xml:space="preserve">x </w:t>
            </w:r>
            <w:r w:rsidR="00D27594">
              <w:t>200</w:t>
            </w:r>
            <w:r w:rsidR="00D27594">
              <w:rPr>
                <w:vertAlign w:val="superscript"/>
              </w:rPr>
              <w:t>30</w:t>
            </w:r>
            <w:r w:rsidR="00D27594" w:rsidRPr="001A671E">
              <w:t>/</w:t>
            </w:r>
            <w:r w:rsidR="00D27594">
              <w:t>3248</w:t>
            </w:r>
            <w:r w:rsidR="00D27594">
              <w:rPr>
                <w:vertAlign w:val="superscript"/>
              </w:rPr>
              <w:t>26</w:t>
            </w:r>
            <w:r w:rsidR="00D27594">
              <w:t xml:space="preserve"> x 40</w:t>
            </w:r>
            <w:r w:rsidR="00D27594">
              <w:rPr>
                <w:vertAlign w:val="superscript"/>
              </w:rPr>
              <w:t>27</w:t>
            </w:r>
            <w:r w:rsidR="00B14E96" w:rsidRPr="00130910">
              <w:t xml:space="preserve">= </w:t>
            </w:r>
            <w:r>
              <w:t>107,34</w:t>
            </w:r>
            <w:r w:rsidR="00B14E96">
              <w:t xml:space="preserve"> </w:t>
            </w:r>
            <w:proofErr w:type="spellStart"/>
            <w:r w:rsidR="00B14E96" w:rsidRPr="008800DB">
              <w:rPr>
                <w:i/>
              </w:rPr>
              <w:t>euro</w:t>
            </w:r>
            <w:proofErr w:type="spellEnd"/>
          </w:p>
        </w:tc>
        <w:tc>
          <w:tcPr>
            <w:tcW w:w="1562" w:type="dxa"/>
            <w:vAlign w:val="center"/>
          </w:tcPr>
          <w:p w:rsidR="00B14E96" w:rsidRDefault="005275F0" w:rsidP="00B14E96">
            <w:pPr>
              <w:jc w:val="center"/>
            </w:pPr>
            <w:r>
              <w:t>107,34</w:t>
            </w:r>
          </w:p>
        </w:tc>
      </w:tr>
      <w:tr w:rsidR="00142DB5" w:rsidTr="00A62B25">
        <w:tc>
          <w:tcPr>
            <w:tcW w:w="1413" w:type="dxa"/>
            <w:vAlign w:val="center"/>
          </w:tcPr>
          <w:p w:rsidR="00142DB5" w:rsidRDefault="00142DB5" w:rsidP="00142DB5">
            <w:pPr>
              <w:jc w:val="center"/>
            </w:pPr>
            <w:r>
              <w:t>2244</w:t>
            </w:r>
          </w:p>
        </w:tc>
        <w:tc>
          <w:tcPr>
            <w:tcW w:w="2276" w:type="dxa"/>
            <w:vAlign w:val="center"/>
          </w:tcPr>
          <w:p w:rsidR="00142DB5" w:rsidRPr="00497D11" w:rsidRDefault="00142DB5" w:rsidP="00142DB5">
            <w:r w:rsidRPr="00EF4054">
              <w:t>Nekustamā īpašuma uzturēšana</w:t>
            </w:r>
          </w:p>
        </w:tc>
        <w:tc>
          <w:tcPr>
            <w:tcW w:w="4105" w:type="dxa"/>
            <w:vAlign w:val="center"/>
          </w:tcPr>
          <w:p w:rsidR="00142DB5" w:rsidRDefault="00142DB5" w:rsidP="00142DB5">
            <w:r>
              <w:t>Apsardzes un telpu uzkopšanas pakalpojumi</w:t>
            </w:r>
          </w:p>
          <w:p w:rsidR="00142DB5" w:rsidRDefault="00C71144" w:rsidP="005275F0">
            <w:r>
              <w:t>56236,58</w:t>
            </w:r>
            <w:r w:rsidR="00142DB5">
              <w:t xml:space="preserve"> </w:t>
            </w:r>
            <w:proofErr w:type="spellStart"/>
            <w:r w:rsidR="00142DB5" w:rsidRPr="000779BA">
              <w:rPr>
                <w:i/>
              </w:rPr>
              <w:t>euro</w:t>
            </w:r>
            <w:proofErr w:type="spellEnd"/>
            <w:r w:rsidR="00142DB5">
              <w:t xml:space="preserve"> gadā/</w:t>
            </w:r>
            <w:r w:rsidR="00142DB5" w:rsidRPr="001A671E">
              <w:t xml:space="preserve"> </w:t>
            </w:r>
            <w:r w:rsidR="00142DB5">
              <w:t xml:space="preserve">2531,4 </w:t>
            </w:r>
            <w:r w:rsidR="00142DB5" w:rsidRPr="001A671E">
              <w:t>m</w:t>
            </w:r>
            <w:r w:rsidR="00142DB5" w:rsidRPr="001A671E">
              <w:rPr>
                <w:vertAlign w:val="superscript"/>
              </w:rPr>
              <w:t>2</w:t>
            </w:r>
            <w:r w:rsidR="00142DB5">
              <w:rPr>
                <w:vertAlign w:val="superscript"/>
              </w:rPr>
              <w:t xml:space="preserve"> </w:t>
            </w:r>
            <w:r w:rsidR="00142DB5" w:rsidRPr="001A671E">
              <w:t xml:space="preserve">(kopējā </w:t>
            </w:r>
            <w:r w:rsidR="00142DB5">
              <w:t xml:space="preserve">lietošanā nodotā </w:t>
            </w:r>
            <w:r w:rsidR="00142DB5" w:rsidRPr="001A671E">
              <w:t xml:space="preserve">ēkas platība) x </w:t>
            </w:r>
            <w:r w:rsidR="00D27594">
              <w:t>200</w:t>
            </w:r>
            <w:r w:rsidR="00D27594">
              <w:rPr>
                <w:vertAlign w:val="superscript"/>
              </w:rPr>
              <w:t>30</w:t>
            </w:r>
            <w:r w:rsidR="00D27594" w:rsidRPr="001A671E">
              <w:t>/</w:t>
            </w:r>
            <w:r w:rsidR="00D27594">
              <w:t>3248</w:t>
            </w:r>
            <w:r w:rsidR="00D27594">
              <w:rPr>
                <w:vertAlign w:val="superscript"/>
              </w:rPr>
              <w:t>26</w:t>
            </w:r>
            <w:r w:rsidR="00D27594">
              <w:t xml:space="preserve"> x 40</w:t>
            </w:r>
            <w:r w:rsidR="00D27594">
              <w:rPr>
                <w:vertAlign w:val="superscript"/>
              </w:rPr>
              <w:t>27</w:t>
            </w:r>
            <w:r w:rsidR="00142DB5" w:rsidRPr="00130910">
              <w:t xml:space="preserve">= </w:t>
            </w:r>
            <w:r w:rsidR="005275F0">
              <w:t>54,72</w:t>
            </w:r>
            <w:r w:rsidR="00142DB5">
              <w:t xml:space="preserve"> </w:t>
            </w:r>
            <w:proofErr w:type="spellStart"/>
            <w:r w:rsidR="00142DB5" w:rsidRPr="008800DB">
              <w:rPr>
                <w:i/>
              </w:rPr>
              <w:t>euro</w:t>
            </w:r>
            <w:proofErr w:type="spellEnd"/>
          </w:p>
        </w:tc>
        <w:tc>
          <w:tcPr>
            <w:tcW w:w="1562" w:type="dxa"/>
            <w:vAlign w:val="center"/>
          </w:tcPr>
          <w:p w:rsidR="00142DB5" w:rsidRDefault="005275F0" w:rsidP="00142DB5">
            <w:pPr>
              <w:jc w:val="center"/>
            </w:pPr>
            <w:r>
              <w:t>54,72</w:t>
            </w:r>
          </w:p>
        </w:tc>
      </w:tr>
      <w:tr w:rsidR="00142DB5" w:rsidTr="00A62B25">
        <w:tc>
          <w:tcPr>
            <w:tcW w:w="1413" w:type="dxa"/>
            <w:vAlign w:val="center"/>
          </w:tcPr>
          <w:p w:rsidR="00142DB5" w:rsidRPr="008D3925" w:rsidRDefault="00142DB5" w:rsidP="00142DB5">
            <w:pPr>
              <w:jc w:val="center"/>
            </w:pPr>
            <w:r>
              <w:t>2350</w:t>
            </w:r>
          </w:p>
        </w:tc>
        <w:tc>
          <w:tcPr>
            <w:tcW w:w="2276" w:type="dxa"/>
            <w:vAlign w:val="center"/>
          </w:tcPr>
          <w:p w:rsidR="00142DB5" w:rsidRPr="00502067" w:rsidRDefault="00142DB5" w:rsidP="00142DB5">
            <w:r w:rsidRPr="00502067">
              <w:t>Kārtējā remonta un iestāžu uzturēšanas materiāli</w:t>
            </w:r>
          </w:p>
        </w:tc>
        <w:tc>
          <w:tcPr>
            <w:tcW w:w="4105" w:type="dxa"/>
          </w:tcPr>
          <w:p w:rsidR="00142DB5" w:rsidRPr="001A671E" w:rsidRDefault="00142DB5" w:rsidP="00EC3525">
            <w:r>
              <w:t>1,</w:t>
            </w:r>
            <w:r w:rsidR="00A52119">
              <w:t>81</w:t>
            </w:r>
            <w:r w:rsidRPr="001A671E">
              <w:t xml:space="preserve"> </w:t>
            </w:r>
            <w:proofErr w:type="spellStart"/>
            <w:r w:rsidRPr="00D87D2E">
              <w:rPr>
                <w:i/>
              </w:rPr>
              <w:t>euro</w:t>
            </w:r>
            <w:proofErr w:type="spellEnd"/>
            <w:r>
              <w:rPr>
                <w:rStyle w:val="FootnoteReference"/>
                <w:i/>
              </w:rPr>
              <w:footnoteReference w:id="32"/>
            </w:r>
            <w:r w:rsidRPr="001A671E">
              <w:t xml:space="preserve"> </w:t>
            </w:r>
            <w:r>
              <w:t xml:space="preserve">x </w:t>
            </w:r>
            <w:r w:rsidR="00D27594">
              <w:t>200</w:t>
            </w:r>
            <w:r w:rsidR="00D27594">
              <w:rPr>
                <w:vertAlign w:val="superscript"/>
              </w:rPr>
              <w:t>30</w:t>
            </w:r>
            <w:r w:rsidR="00D27594" w:rsidRPr="001A671E">
              <w:t>/</w:t>
            </w:r>
            <w:r w:rsidR="00D27594">
              <w:t>3248</w:t>
            </w:r>
            <w:r w:rsidR="00D27594">
              <w:rPr>
                <w:vertAlign w:val="superscript"/>
              </w:rPr>
              <w:t>26</w:t>
            </w:r>
            <w:r w:rsidR="00D27594">
              <w:t xml:space="preserve"> x 40</w:t>
            </w:r>
            <w:r w:rsidR="00D27594">
              <w:rPr>
                <w:vertAlign w:val="superscript"/>
              </w:rPr>
              <w:t>27</w:t>
            </w:r>
            <w:r w:rsidRPr="00130910">
              <w:t xml:space="preserve">= </w:t>
            </w:r>
            <w:r w:rsidR="00DC1199">
              <w:t>4,46</w:t>
            </w:r>
            <w:r>
              <w:t xml:space="preserve"> </w:t>
            </w:r>
            <w:proofErr w:type="spellStart"/>
            <w:r w:rsidRPr="008800DB">
              <w:rPr>
                <w:i/>
              </w:rPr>
              <w:t>euro</w:t>
            </w:r>
            <w:proofErr w:type="spellEnd"/>
          </w:p>
        </w:tc>
        <w:tc>
          <w:tcPr>
            <w:tcW w:w="1562" w:type="dxa"/>
            <w:vAlign w:val="center"/>
          </w:tcPr>
          <w:p w:rsidR="00142DB5" w:rsidRDefault="00DC1199" w:rsidP="00142DB5">
            <w:pPr>
              <w:jc w:val="center"/>
            </w:pPr>
            <w:r>
              <w:t>4,46</w:t>
            </w:r>
          </w:p>
        </w:tc>
      </w:tr>
      <w:tr w:rsidR="00142DB5" w:rsidTr="00A62B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DB5" w:rsidRPr="00502067" w:rsidRDefault="00142DB5" w:rsidP="00142DB5">
            <w:pPr>
              <w:jc w:val="center"/>
            </w:pPr>
            <w:r>
              <w:t>2513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DB5" w:rsidRPr="00502067" w:rsidRDefault="00142DB5" w:rsidP="00142DB5">
            <w:r>
              <w:t>Budžeta iestāžu nekustamā īpašuma nodokļa (t.sk. zemes nodokļa parāda) maksājumi budžetā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DB5" w:rsidRPr="00357CA7" w:rsidRDefault="00142DB5" w:rsidP="00142DB5">
            <w:pPr>
              <w:ind w:left="171"/>
              <w:jc w:val="both"/>
              <w:rPr>
                <w:bCs/>
              </w:rPr>
            </w:pPr>
            <w:r>
              <w:t>6941,57</w:t>
            </w:r>
            <w:r w:rsidRPr="001A671E">
              <w:t xml:space="preserve"> </w:t>
            </w:r>
            <w:proofErr w:type="spellStart"/>
            <w:r w:rsidRPr="00D87D2E">
              <w:rPr>
                <w:i/>
              </w:rPr>
              <w:t>euro</w:t>
            </w:r>
            <w:proofErr w:type="spellEnd"/>
            <w:r w:rsidRPr="001A671E">
              <w:t xml:space="preserve"> gadā /8833</w:t>
            </w:r>
            <w:r>
              <w:t>,</w:t>
            </w:r>
            <w:r w:rsidRPr="001A671E">
              <w:t>40 m</w:t>
            </w:r>
            <w:r w:rsidRPr="001A671E">
              <w:rPr>
                <w:vertAlign w:val="superscript"/>
              </w:rPr>
              <w:t>2</w:t>
            </w:r>
            <w:r w:rsidRPr="001A671E">
              <w:t xml:space="preserve"> (kopējā ēkas platība) x </w:t>
            </w:r>
            <w:r w:rsidR="00D27594">
              <w:t>200</w:t>
            </w:r>
            <w:r w:rsidR="00D27594">
              <w:rPr>
                <w:vertAlign w:val="superscript"/>
              </w:rPr>
              <w:t>30</w:t>
            </w:r>
            <w:r w:rsidR="00D27594" w:rsidRPr="001A671E">
              <w:t>/</w:t>
            </w:r>
            <w:r w:rsidR="00D27594">
              <w:t>3248</w:t>
            </w:r>
            <w:r w:rsidR="00D27594">
              <w:rPr>
                <w:vertAlign w:val="superscript"/>
              </w:rPr>
              <w:t>26</w:t>
            </w:r>
            <w:r w:rsidR="00D27594">
              <w:t xml:space="preserve"> x 40</w:t>
            </w:r>
            <w:r w:rsidR="00D27594">
              <w:rPr>
                <w:vertAlign w:val="superscript"/>
              </w:rPr>
              <w:t>27</w:t>
            </w:r>
            <w:r w:rsidRPr="00130910">
              <w:t xml:space="preserve">= </w:t>
            </w:r>
            <w:r>
              <w:t xml:space="preserve">1,94 </w:t>
            </w:r>
            <w:proofErr w:type="spellStart"/>
            <w:r w:rsidRPr="008800DB">
              <w:rPr>
                <w:i/>
              </w:rPr>
              <w:t>euro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DB5" w:rsidRPr="00B71F23" w:rsidRDefault="00142DB5" w:rsidP="00142DB5">
            <w:pPr>
              <w:jc w:val="center"/>
            </w:pPr>
            <w:r>
              <w:t>1,94</w:t>
            </w:r>
          </w:p>
        </w:tc>
      </w:tr>
      <w:tr w:rsidR="00142DB5" w:rsidRPr="00D54520" w:rsidTr="00A62B25">
        <w:tc>
          <w:tcPr>
            <w:tcW w:w="7794" w:type="dxa"/>
            <w:gridSpan w:val="3"/>
            <w:shd w:val="clear" w:color="auto" w:fill="auto"/>
            <w:vAlign w:val="center"/>
          </w:tcPr>
          <w:p w:rsidR="00142DB5" w:rsidRPr="00D54520" w:rsidRDefault="00142DB5" w:rsidP="00142D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Net</w:t>
            </w:r>
            <w:r w:rsidRPr="00D54520">
              <w:rPr>
                <w:b/>
                <w:sz w:val="28"/>
                <w:szCs w:val="28"/>
              </w:rPr>
              <w:t>iešās izmaksas kopā: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142DB5" w:rsidRPr="00F572AB" w:rsidRDefault="005275F0" w:rsidP="00142D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213,69</w:t>
            </w:r>
          </w:p>
        </w:tc>
      </w:tr>
      <w:tr w:rsidR="00142DB5" w:rsidTr="00A62B25">
        <w:tc>
          <w:tcPr>
            <w:tcW w:w="7794" w:type="dxa"/>
            <w:gridSpan w:val="3"/>
            <w:vAlign w:val="center"/>
          </w:tcPr>
          <w:p w:rsidR="00142DB5" w:rsidRPr="00185291" w:rsidRDefault="00142DB5" w:rsidP="00142DB5">
            <w:pPr>
              <w:jc w:val="both"/>
              <w:rPr>
                <w:sz w:val="28"/>
                <w:szCs w:val="28"/>
              </w:rPr>
            </w:pPr>
            <w:r w:rsidRPr="00185291">
              <w:rPr>
                <w:b/>
                <w:bCs/>
                <w:sz w:val="28"/>
                <w:szCs w:val="28"/>
              </w:rPr>
              <w:t>Pakalpojuma izmaksas kopā</w:t>
            </w:r>
          </w:p>
        </w:tc>
        <w:tc>
          <w:tcPr>
            <w:tcW w:w="1562" w:type="dxa"/>
            <w:vAlign w:val="center"/>
          </w:tcPr>
          <w:p w:rsidR="00142DB5" w:rsidRPr="00F572AB" w:rsidRDefault="005275F0" w:rsidP="00142DB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761,41</w:t>
            </w:r>
          </w:p>
        </w:tc>
      </w:tr>
    </w:tbl>
    <w:p w:rsidR="00F93775" w:rsidRDefault="00F93775" w:rsidP="00F93775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2294"/>
      </w:tblGrid>
      <w:tr w:rsidR="00F93775" w:rsidTr="009104B9">
        <w:tc>
          <w:tcPr>
            <w:tcW w:w="6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93775" w:rsidRDefault="00F93775" w:rsidP="009104B9">
            <w:r>
              <w:t>Maksas pakalpojuma vienību skaits gadā</w:t>
            </w: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auto"/>
          </w:tcPr>
          <w:p w:rsidR="00F93775" w:rsidRPr="00F572AB" w:rsidRDefault="009300F2" w:rsidP="009104B9">
            <w:pPr>
              <w:jc w:val="center"/>
            </w:pPr>
            <w:r>
              <w:t>2</w:t>
            </w:r>
            <w:r w:rsidR="00F93775">
              <w:t>0</w:t>
            </w:r>
          </w:p>
        </w:tc>
      </w:tr>
      <w:tr w:rsidR="00F93775" w:rsidTr="009104B9">
        <w:tc>
          <w:tcPr>
            <w:tcW w:w="6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93775" w:rsidRDefault="00F93775" w:rsidP="009104B9">
            <w:r>
              <w:t>Maksas pakalpojuma izcenojums (</w:t>
            </w:r>
            <w:proofErr w:type="spellStart"/>
            <w:r>
              <w:t>euro</w:t>
            </w:r>
            <w:proofErr w:type="spellEnd"/>
            <w:r>
              <w:t>)</w:t>
            </w: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auto"/>
          </w:tcPr>
          <w:p w:rsidR="00F93775" w:rsidRPr="00F572AB" w:rsidRDefault="001C04D6" w:rsidP="00F0052E">
            <w:pPr>
              <w:jc w:val="center"/>
            </w:pPr>
            <w:r>
              <w:t>38,07</w:t>
            </w:r>
          </w:p>
        </w:tc>
      </w:tr>
    </w:tbl>
    <w:p w:rsidR="00454C45" w:rsidRDefault="00454C45" w:rsidP="00C915BD">
      <w:pPr>
        <w:jc w:val="both"/>
      </w:pPr>
    </w:p>
    <w:p w:rsidR="00803FC0" w:rsidRDefault="00803FC0" w:rsidP="00825A0E">
      <w:pPr>
        <w:numPr>
          <w:ilvl w:val="0"/>
          <w:numId w:val="7"/>
        </w:numPr>
        <w:jc w:val="both"/>
        <w:rPr>
          <w:b/>
        </w:rPr>
      </w:pPr>
      <w:r w:rsidRPr="003703B4">
        <w:rPr>
          <w:b/>
        </w:rPr>
        <w:t>Maksas pakalpojuma vei</w:t>
      </w:r>
      <w:r w:rsidRPr="00FD00F4">
        <w:rPr>
          <w:b/>
        </w:rPr>
        <w:t xml:space="preserve">ds: </w:t>
      </w:r>
      <w:r w:rsidRPr="00803FC0">
        <w:rPr>
          <w:b/>
        </w:rPr>
        <w:t xml:space="preserve">Tuvcīņas zāles noma (zāle, dušas, ģērbtuves) </w:t>
      </w:r>
      <w:r w:rsidR="00E8347F">
        <w:rPr>
          <w:b/>
        </w:rPr>
        <w:t>Kl</w:t>
      </w:r>
      <w:r w:rsidR="005B1373">
        <w:rPr>
          <w:b/>
        </w:rPr>
        <w:t>usā ielā 12</w:t>
      </w:r>
      <w:r w:rsidR="00E8347F">
        <w:rPr>
          <w:b/>
        </w:rPr>
        <w:t xml:space="preserve">, Rīgā </w:t>
      </w:r>
      <w:r w:rsidR="003F02D7">
        <w:rPr>
          <w:b/>
        </w:rPr>
        <w:t>(1 stunda)</w:t>
      </w:r>
    </w:p>
    <w:tbl>
      <w:tblPr>
        <w:tblW w:w="935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560"/>
        <w:gridCol w:w="2126"/>
        <w:gridCol w:w="4111"/>
        <w:gridCol w:w="1559"/>
      </w:tblGrid>
      <w:tr w:rsidR="00803FC0" w:rsidRPr="005149AA" w:rsidTr="009159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C0" w:rsidRPr="005149AA" w:rsidRDefault="00803FC0" w:rsidP="001B6846">
            <w:pPr>
              <w:jc w:val="center"/>
              <w:rPr>
                <w:bCs/>
              </w:rPr>
            </w:pPr>
            <w:r w:rsidRPr="005149AA">
              <w:t>Izdevumu klasifikācijas kods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FC0" w:rsidRPr="005149AA" w:rsidRDefault="00803FC0" w:rsidP="001B6846">
            <w:pPr>
              <w:jc w:val="center"/>
            </w:pPr>
            <w:r w:rsidRPr="005149AA">
              <w:t>Rādītājs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FC0" w:rsidRPr="005149AA" w:rsidRDefault="00803FC0" w:rsidP="001B6846">
            <w:pPr>
              <w:jc w:val="center"/>
            </w:pPr>
            <w:r w:rsidRPr="005149AA">
              <w:t>Izmaksu apjoms gadā viena maksas pakalpojuma veida nodrošināšanai</w:t>
            </w:r>
          </w:p>
        </w:tc>
      </w:tr>
      <w:tr w:rsidR="00F30E7E" w:rsidRPr="005149AA" w:rsidTr="00351B86"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7E" w:rsidRPr="005149AA" w:rsidRDefault="00F30E7E" w:rsidP="00351B86">
            <w:pPr>
              <w:rPr>
                <w:b/>
                <w:bCs/>
              </w:rPr>
            </w:pPr>
            <w:r w:rsidRPr="005149AA">
              <w:rPr>
                <w:b/>
                <w:sz w:val="28"/>
                <w:szCs w:val="28"/>
              </w:rPr>
              <w:t>Tiešās izmaksas: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7E" w:rsidRPr="006E7C39" w:rsidRDefault="00F30E7E" w:rsidP="00351B86">
            <w:pPr>
              <w:jc w:val="center"/>
              <w:rPr>
                <w:b/>
              </w:rPr>
            </w:pPr>
            <w:r w:rsidRPr="006E7C39">
              <w:rPr>
                <w:b/>
              </w:rPr>
              <w:t>x</w:t>
            </w:r>
          </w:p>
        </w:tc>
      </w:tr>
    </w:tbl>
    <w:p w:rsidR="00F30E7E" w:rsidRPr="008D56D7" w:rsidRDefault="00F30E7E" w:rsidP="00F30E7E">
      <w:pPr>
        <w:rPr>
          <w:vanish/>
          <w:highlight w:val="yellow"/>
        </w:rPr>
      </w:pPr>
    </w:p>
    <w:tbl>
      <w:tblPr>
        <w:tblW w:w="935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560"/>
        <w:gridCol w:w="2125"/>
        <w:gridCol w:w="4109"/>
        <w:gridCol w:w="1562"/>
      </w:tblGrid>
      <w:tr w:rsidR="00F30E7E" w:rsidTr="00351B8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7E" w:rsidRPr="00502067" w:rsidRDefault="00F30E7E" w:rsidP="00351B86">
            <w:pPr>
              <w:jc w:val="center"/>
            </w:pPr>
            <w:r w:rsidRPr="00502067">
              <w:t>23</w:t>
            </w:r>
            <w:r>
              <w:t>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7E" w:rsidRPr="00502067" w:rsidRDefault="00F30E7E" w:rsidP="00351B86">
            <w:r>
              <w:t>Inventārs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7E" w:rsidRDefault="00F30E7E" w:rsidP="00351B86">
            <w:r w:rsidRPr="008C7C19">
              <w:t xml:space="preserve">Tuvcīņas paklāju iegādes izdevumi  </w:t>
            </w:r>
          </w:p>
          <w:p w:rsidR="00F30E7E" w:rsidRDefault="00F30E7E" w:rsidP="00351B86">
            <w:pPr>
              <w:jc w:val="both"/>
            </w:pPr>
            <w:r>
              <w:t xml:space="preserve">181,00 </w:t>
            </w:r>
            <w:proofErr w:type="spellStart"/>
            <w:r w:rsidRPr="00E240CE">
              <w:rPr>
                <w:i/>
              </w:rPr>
              <w:t>euro</w:t>
            </w:r>
            <w:proofErr w:type="spellEnd"/>
            <w:r>
              <w:rPr>
                <w:rStyle w:val="FootnoteReference"/>
                <w:i/>
              </w:rPr>
              <w:footnoteReference w:id="33"/>
            </w:r>
            <w:r>
              <w:t xml:space="preserve"> x 90</w:t>
            </w:r>
            <w:r>
              <w:rPr>
                <w:rStyle w:val="FootnoteReference"/>
              </w:rPr>
              <w:footnoteReference w:id="34"/>
            </w:r>
            <w:r>
              <w:t xml:space="preserve"> /3248</w:t>
            </w:r>
            <w:r>
              <w:rPr>
                <w:rStyle w:val="FootnoteReference"/>
              </w:rPr>
              <w:footnoteReference w:id="35"/>
            </w:r>
            <w:r>
              <w:t xml:space="preserve"> x 26</w:t>
            </w:r>
            <w:r w:rsidR="002006E8">
              <w:t>7</w:t>
            </w:r>
            <w:r>
              <w:rPr>
                <w:rStyle w:val="FootnoteReference"/>
              </w:rPr>
              <w:footnoteReference w:id="36"/>
            </w:r>
            <w:r>
              <w:t xml:space="preserve"> = </w:t>
            </w:r>
          </w:p>
          <w:p w:rsidR="00F30E7E" w:rsidRDefault="00F30E7E" w:rsidP="00351B86">
            <w:r>
              <w:t>13</w:t>
            </w:r>
            <w:r w:rsidR="002006E8">
              <w:t>3</w:t>
            </w:r>
            <w:r>
              <w:t>9,</w:t>
            </w:r>
            <w:r w:rsidR="002006E8">
              <w:t>11</w:t>
            </w:r>
            <w:r>
              <w:t xml:space="preserve"> </w:t>
            </w:r>
            <w:proofErr w:type="spellStart"/>
            <w:r w:rsidRPr="00F93775">
              <w:rPr>
                <w:i/>
              </w:rPr>
              <w:t>euro</w:t>
            </w:r>
            <w:proofErr w:type="spellEnd"/>
            <w:r w:rsidRPr="008C7C19">
              <w:t xml:space="preserve">      </w:t>
            </w:r>
          </w:p>
          <w:p w:rsidR="00F30E7E" w:rsidRDefault="00F30E7E" w:rsidP="00351B86">
            <w:r>
              <w:t>Sporta inventāra iegādes izdevumi</w:t>
            </w:r>
          </w:p>
          <w:p w:rsidR="00F30E7E" w:rsidRPr="00502067" w:rsidRDefault="00F30E7E" w:rsidP="002006E8">
            <w:r>
              <w:t xml:space="preserve">3497 </w:t>
            </w:r>
            <w:proofErr w:type="spellStart"/>
            <w:r w:rsidRPr="00191EB4">
              <w:rPr>
                <w:i/>
              </w:rPr>
              <w:t>euro</w:t>
            </w:r>
            <w:proofErr w:type="spellEnd"/>
            <w:r w:rsidRPr="00191EB4">
              <w:rPr>
                <w:rStyle w:val="FootnoteReference"/>
              </w:rPr>
              <w:footnoteReference w:id="37"/>
            </w:r>
            <w:r>
              <w:t>/3248</w:t>
            </w:r>
            <w:r>
              <w:rPr>
                <w:vertAlign w:val="superscript"/>
              </w:rPr>
              <w:t>35</w:t>
            </w:r>
            <w:r>
              <w:t>*26</w:t>
            </w:r>
            <w:r w:rsidR="002006E8">
              <w:t>7</w:t>
            </w:r>
            <w:r>
              <w:rPr>
                <w:vertAlign w:val="superscript"/>
              </w:rPr>
              <w:t>36</w:t>
            </w:r>
            <w:r>
              <w:t>= 28</w:t>
            </w:r>
            <w:r w:rsidR="002006E8">
              <w:t>7</w:t>
            </w:r>
            <w:r>
              <w:t>,</w:t>
            </w:r>
            <w:r w:rsidR="002006E8">
              <w:t>47</w:t>
            </w:r>
            <w:r>
              <w:t xml:space="preserve"> </w:t>
            </w:r>
            <w:proofErr w:type="spellStart"/>
            <w:r w:rsidRPr="00F93775">
              <w:rPr>
                <w:i/>
              </w:rPr>
              <w:t>euro</w:t>
            </w:r>
            <w:proofErr w:type="spellEnd"/>
            <w:r w:rsidRPr="008C7C19">
              <w:t xml:space="preserve">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7E" w:rsidRPr="00B71F23" w:rsidRDefault="002006E8" w:rsidP="00351B86">
            <w:pPr>
              <w:jc w:val="center"/>
            </w:pPr>
            <w:r>
              <w:t>1626,58</w:t>
            </w:r>
          </w:p>
        </w:tc>
      </w:tr>
      <w:tr w:rsidR="00F30E7E" w:rsidTr="00351B8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7E" w:rsidRPr="00502067" w:rsidRDefault="00F30E7E" w:rsidP="00351B86">
            <w:pPr>
              <w:jc w:val="center"/>
            </w:pPr>
            <w:r w:rsidRPr="00502067">
              <w:t>2350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7E" w:rsidRPr="00502067" w:rsidRDefault="00F30E7E" w:rsidP="00351B86">
            <w:r w:rsidRPr="00502067">
              <w:t>Kārtējā remonta un iestāžu uzturēšanas materiāli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7E" w:rsidRDefault="00F30E7E" w:rsidP="00351B86">
            <w:pPr>
              <w:rPr>
                <w:i/>
              </w:rPr>
            </w:pPr>
            <w:r>
              <w:t>1,81</w:t>
            </w:r>
            <w:r w:rsidRPr="001A671E">
              <w:t xml:space="preserve"> </w:t>
            </w:r>
            <w:proofErr w:type="spellStart"/>
            <w:r w:rsidRPr="00D87D2E">
              <w:rPr>
                <w:i/>
              </w:rPr>
              <w:t>euro</w:t>
            </w:r>
            <w:proofErr w:type="spellEnd"/>
            <w:r>
              <w:rPr>
                <w:rStyle w:val="FootnoteReference"/>
                <w:i/>
              </w:rPr>
              <w:footnoteReference w:id="38"/>
            </w:r>
            <w:r w:rsidRPr="001A671E">
              <w:t xml:space="preserve"> </w:t>
            </w:r>
            <w:r>
              <w:t>x</w:t>
            </w:r>
            <w:r w:rsidRPr="001A671E">
              <w:t xml:space="preserve"> </w:t>
            </w:r>
            <w:r>
              <w:t>200</w:t>
            </w:r>
            <w:r>
              <w:rPr>
                <w:rStyle w:val="FootnoteReference"/>
              </w:rPr>
              <w:footnoteReference w:id="39"/>
            </w:r>
            <w:r w:rsidRPr="001A671E">
              <w:t>/</w:t>
            </w:r>
            <w:r>
              <w:t>3248</w:t>
            </w:r>
            <w:r>
              <w:rPr>
                <w:vertAlign w:val="superscript"/>
              </w:rPr>
              <w:t xml:space="preserve">35 </w:t>
            </w:r>
            <w:r>
              <w:t>x 26</w:t>
            </w:r>
            <w:r w:rsidR="002006E8">
              <w:t>7</w:t>
            </w:r>
            <w:r w:rsidRPr="009C0218">
              <w:rPr>
                <w:vertAlign w:val="superscript"/>
              </w:rPr>
              <w:t>3</w:t>
            </w:r>
            <w:r>
              <w:rPr>
                <w:vertAlign w:val="superscript"/>
              </w:rPr>
              <w:t>6</w:t>
            </w:r>
            <w:r w:rsidRPr="00130910">
              <w:t xml:space="preserve">= </w:t>
            </w:r>
            <w:r w:rsidR="002006E8">
              <w:t>29,76</w:t>
            </w:r>
            <w:r>
              <w:t xml:space="preserve"> </w:t>
            </w:r>
            <w:proofErr w:type="spellStart"/>
            <w:r w:rsidRPr="008800DB">
              <w:rPr>
                <w:i/>
              </w:rPr>
              <w:t>euro</w:t>
            </w:r>
            <w:proofErr w:type="spellEnd"/>
          </w:p>
          <w:p w:rsidR="00F30E7E" w:rsidRDefault="00F30E7E" w:rsidP="00351B86">
            <w:r>
              <w:lastRenderedPageBreak/>
              <w:t>Tuvcīņas paklāju dezinfekcijas līdzekļu iegādes izdevumi</w:t>
            </w:r>
          </w:p>
          <w:p w:rsidR="00F30E7E" w:rsidRPr="00B06E13" w:rsidRDefault="00F30E7E" w:rsidP="002006E8">
            <w:r>
              <w:t xml:space="preserve">4709,60 </w:t>
            </w:r>
            <w:proofErr w:type="spellStart"/>
            <w:r w:rsidRPr="009F5DEB">
              <w:rPr>
                <w:i/>
              </w:rPr>
              <w:t>euro</w:t>
            </w:r>
            <w:proofErr w:type="spellEnd"/>
            <w:r>
              <w:rPr>
                <w:rStyle w:val="FootnoteReference"/>
                <w:i/>
              </w:rPr>
              <w:footnoteReference w:id="40"/>
            </w:r>
            <w:r>
              <w:t xml:space="preserve"> /3248</w:t>
            </w:r>
            <w:r>
              <w:rPr>
                <w:vertAlign w:val="superscript"/>
              </w:rPr>
              <w:t xml:space="preserve">35 </w:t>
            </w:r>
            <w:r>
              <w:t>x 26</w:t>
            </w:r>
            <w:r w:rsidR="002006E8">
              <w:t>7</w:t>
            </w:r>
            <w:r w:rsidRPr="009C0218">
              <w:rPr>
                <w:vertAlign w:val="superscript"/>
              </w:rPr>
              <w:t>3</w:t>
            </w:r>
            <w:r>
              <w:rPr>
                <w:vertAlign w:val="superscript"/>
              </w:rPr>
              <w:t>6</w:t>
            </w:r>
            <w:r>
              <w:t xml:space="preserve">= </w:t>
            </w:r>
            <w:r w:rsidR="002006E8">
              <w:t>387,15</w:t>
            </w:r>
            <w:r>
              <w:t xml:space="preserve"> </w:t>
            </w:r>
            <w:proofErr w:type="spellStart"/>
            <w:r w:rsidRPr="00B06E13">
              <w:rPr>
                <w:i/>
              </w:rPr>
              <w:t>euro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7E" w:rsidRPr="00B71F23" w:rsidRDefault="002006E8" w:rsidP="00351B86">
            <w:pPr>
              <w:jc w:val="center"/>
            </w:pPr>
            <w:r>
              <w:lastRenderedPageBreak/>
              <w:t>416,91</w:t>
            </w:r>
            <w:r w:rsidR="00F30E7E">
              <w:t xml:space="preserve"> </w:t>
            </w:r>
          </w:p>
        </w:tc>
      </w:tr>
      <w:tr w:rsidR="00F30E7E" w:rsidRPr="000F5070" w:rsidTr="00351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94" w:type="dxa"/>
            <w:gridSpan w:val="3"/>
            <w:shd w:val="clear" w:color="auto" w:fill="auto"/>
            <w:vAlign w:val="center"/>
          </w:tcPr>
          <w:p w:rsidR="00F30E7E" w:rsidRPr="000F5070" w:rsidRDefault="00F30E7E" w:rsidP="00351B86">
            <w:pPr>
              <w:rPr>
                <w:b/>
                <w:sz w:val="28"/>
                <w:szCs w:val="28"/>
              </w:rPr>
            </w:pPr>
            <w:r w:rsidRPr="000F5070">
              <w:rPr>
                <w:b/>
                <w:sz w:val="28"/>
                <w:szCs w:val="28"/>
              </w:rPr>
              <w:t>Tiešās izmaksas kopā: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F30E7E" w:rsidRPr="000F5070" w:rsidRDefault="002006E8" w:rsidP="00351B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2043,49</w:t>
            </w:r>
          </w:p>
        </w:tc>
      </w:tr>
      <w:tr w:rsidR="00F30E7E" w:rsidTr="00351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94" w:type="dxa"/>
            <w:gridSpan w:val="3"/>
            <w:vAlign w:val="center"/>
          </w:tcPr>
          <w:p w:rsidR="00F30E7E" w:rsidRDefault="00F30E7E" w:rsidP="00351B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Netiešās izmaksas:</w:t>
            </w:r>
          </w:p>
        </w:tc>
        <w:tc>
          <w:tcPr>
            <w:tcW w:w="1562" w:type="dxa"/>
            <w:vAlign w:val="center"/>
          </w:tcPr>
          <w:p w:rsidR="00F30E7E" w:rsidRDefault="00F30E7E" w:rsidP="00351B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F30E7E" w:rsidTr="00351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vAlign w:val="center"/>
          </w:tcPr>
          <w:p w:rsidR="00F30E7E" w:rsidRPr="00E541AA" w:rsidRDefault="00F30E7E" w:rsidP="00351B86">
            <w:pPr>
              <w:jc w:val="center"/>
            </w:pPr>
            <w:r w:rsidRPr="00770568">
              <w:t xml:space="preserve">1100 </w:t>
            </w:r>
          </w:p>
        </w:tc>
        <w:tc>
          <w:tcPr>
            <w:tcW w:w="2125" w:type="dxa"/>
            <w:vAlign w:val="center"/>
          </w:tcPr>
          <w:p w:rsidR="00F30E7E" w:rsidRDefault="00F30E7E" w:rsidP="00351B86">
            <w:r>
              <w:t xml:space="preserve">Atalgojums </w:t>
            </w:r>
          </w:p>
        </w:tc>
        <w:tc>
          <w:tcPr>
            <w:tcW w:w="4109" w:type="dxa"/>
            <w:vAlign w:val="center"/>
          </w:tcPr>
          <w:p w:rsidR="00F30E7E" w:rsidRPr="00357CA7" w:rsidRDefault="00F30E7E" w:rsidP="002006E8">
            <w:pPr>
              <w:jc w:val="both"/>
              <w:rPr>
                <w:bCs/>
              </w:rPr>
            </w:pPr>
            <w:r w:rsidRPr="00C9642E">
              <w:rPr>
                <w:bCs/>
              </w:rPr>
              <w:t xml:space="preserve">Grāmatvede darījuma iegrāmatošanai                                                             </w:t>
            </w:r>
            <w:r>
              <w:rPr>
                <w:bCs/>
              </w:rPr>
              <w:t xml:space="preserve">5,414 </w:t>
            </w:r>
            <w:proofErr w:type="spellStart"/>
            <w:r w:rsidRPr="008800DB">
              <w:rPr>
                <w:bCs/>
                <w:i/>
              </w:rPr>
              <w:t>euro</w:t>
            </w:r>
            <w:proofErr w:type="spellEnd"/>
            <w:r>
              <w:rPr>
                <w:rStyle w:val="FootnoteReference"/>
                <w:bCs/>
                <w:i/>
              </w:rPr>
              <w:footnoteReference w:id="41"/>
            </w:r>
            <w:r>
              <w:rPr>
                <w:bCs/>
              </w:rPr>
              <w:t xml:space="preserve"> x 0,01</w:t>
            </w:r>
            <w:r>
              <w:rPr>
                <w:rStyle w:val="FootnoteReference"/>
                <w:bCs/>
              </w:rPr>
              <w:footnoteReference w:id="42"/>
            </w:r>
            <w:r>
              <w:rPr>
                <w:bCs/>
              </w:rPr>
              <w:t xml:space="preserve"> x 26</w:t>
            </w:r>
            <w:r w:rsidR="002006E8">
              <w:rPr>
                <w:bCs/>
              </w:rPr>
              <w:t>7</w:t>
            </w:r>
            <w:r>
              <w:rPr>
                <w:bCs/>
                <w:vertAlign w:val="superscript"/>
              </w:rPr>
              <w:t>36</w:t>
            </w:r>
            <w:r w:rsidRPr="00C9642E">
              <w:rPr>
                <w:bCs/>
              </w:rPr>
              <w:t>=</w:t>
            </w:r>
            <w:r>
              <w:rPr>
                <w:bCs/>
              </w:rPr>
              <w:t>14,</w:t>
            </w:r>
            <w:r w:rsidR="002006E8">
              <w:rPr>
                <w:bCs/>
              </w:rPr>
              <w:t>46</w:t>
            </w:r>
            <w:r>
              <w:rPr>
                <w:bCs/>
              </w:rPr>
              <w:t xml:space="preserve"> </w:t>
            </w:r>
            <w:proofErr w:type="spellStart"/>
            <w:r w:rsidRPr="008800DB">
              <w:rPr>
                <w:bCs/>
                <w:i/>
              </w:rPr>
              <w:t>euro</w:t>
            </w:r>
            <w:proofErr w:type="spellEnd"/>
          </w:p>
        </w:tc>
        <w:tc>
          <w:tcPr>
            <w:tcW w:w="1562" w:type="dxa"/>
            <w:vAlign w:val="center"/>
          </w:tcPr>
          <w:p w:rsidR="00F30E7E" w:rsidRDefault="002006E8" w:rsidP="00351B86">
            <w:pPr>
              <w:jc w:val="center"/>
            </w:pPr>
            <w:r>
              <w:t>14,46</w:t>
            </w:r>
          </w:p>
        </w:tc>
      </w:tr>
      <w:tr w:rsidR="00F30E7E" w:rsidTr="00351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vAlign w:val="center"/>
          </w:tcPr>
          <w:p w:rsidR="00F30E7E" w:rsidRPr="00E541AA" w:rsidRDefault="00F30E7E" w:rsidP="00351B86">
            <w:pPr>
              <w:jc w:val="center"/>
            </w:pPr>
            <w:r w:rsidRPr="008D3925">
              <w:t>1210</w:t>
            </w:r>
          </w:p>
        </w:tc>
        <w:tc>
          <w:tcPr>
            <w:tcW w:w="2125" w:type="dxa"/>
            <w:vAlign w:val="center"/>
          </w:tcPr>
          <w:p w:rsidR="00F30E7E" w:rsidRDefault="00F30E7E" w:rsidP="00351B86">
            <w:pPr>
              <w:pStyle w:val="naiskr"/>
            </w:pPr>
            <w:r>
              <w:t>Darba devēja valsts sociālās apdrošināšanas obligātās iemaksas</w:t>
            </w:r>
          </w:p>
        </w:tc>
        <w:tc>
          <w:tcPr>
            <w:tcW w:w="4109" w:type="dxa"/>
            <w:vAlign w:val="center"/>
          </w:tcPr>
          <w:p w:rsidR="00F30E7E" w:rsidRPr="00B71F23" w:rsidRDefault="00F30E7E" w:rsidP="002006E8">
            <w:pPr>
              <w:jc w:val="both"/>
            </w:pPr>
            <w:r>
              <w:t>24,09</w:t>
            </w:r>
            <w:r w:rsidRPr="00B71F23">
              <w:t xml:space="preserve">% no </w:t>
            </w:r>
            <w:r>
              <w:t>14,</w:t>
            </w:r>
            <w:r w:rsidR="002006E8">
              <w:t>46</w:t>
            </w:r>
            <w:r>
              <w:t xml:space="preserve"> </w:t>
            </w:r>
            <w:proofErr w:type="spellStart"/>
            <w:r w:rsidRPr="00BC2CD5">
              <w:rPr>
                <w:i/>
              </w:rPr>
              <w:t>euro</w:t>
            </w:r>
            <w:proofErr w:type="spellEnd"/>
          </w:p>
        </w:tc>
        <w:tc>
          <w:tcPr>
            <w:tcW w:w="1562" w:type="dxa"/>
            <w:vAlign w:val="center"/>
          </w:tcPr>
          <w:p w:rsidR="00F30E7E" w:rsidRDefault="00F30E7E" w:rsidP="002006E8">
            <w:pPr>
              <w:jc w:val="center"/>
            </w:pPr>
            <w:r>
              <w:t>3,4</w:t>
            </w:r>
            <w:r w:rsidR="002006E8">
              <w:t>8</w:t>
            </w:r>
          </w:p>
        </w:tc>
      </w:tr>
      <w:tr w:rsidR="00F30E7E" w:rsidTr="00351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7E" w:rsidRPr="00502067" w:rsidRDefault="00F30E7E" w:rsidP="00351B86">
            <w:pPr>
              <w:jc w:val="center"/>
            </w:pPr>
            <w:r>
              <w:t>2221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7E" w:rsidRPr="00497D11" w:rsidRDefault="00F30E7E" w:rsidP="00351B86">
            <w:r w:rsidRPr="00497D11">
              <w:t>Izdevumi par apkuri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7E" w:rsidRPr="00502067" w:rsidRDefault="00F30E7E" w:rsidP="00740DE3">
            <w:r>
              <w:t>50146,65</w:t>
            </w:r>
            <w:r w:rsidRPr="001A671E">
              <w:t xml:space="preserve"> </w:t>
            </w:r>
            <w:proofErr w:type="spellStart"/>
            <w:r w:rsidRPr="001A671E">
              <w:rPr>
                <w:i/>
              </w:rPr>
              <w:t>euro</w:t>
            </w:r>
            <w:proofErr w:type="spellEnd"/>
            <w:r w:rsidRPr="001A671E">
              <w:t xml:space="preserve"> </w:t>
            </w:r>
            <w:r>
              <w:t>gadā</w:t>
            </w:r>
            <w:r w:rsidRPr="001A671E">
              <w:t>/8833</w:t>
            </w:r>
            <w:r>
              <w:t>,</w:t>
            </w:r>
            <w:r w:rsidRPr="001A671E">
              <w:t>40 m</w:t>
            </w:r>
            <w:r w:rsidRPr="001A671E">
              <w:rPr>
                <w:vertAlign w:val="superscript"/>
              </w:rPr>
              <w:t>2</w:t>
            </w:r>
            <w:r w:rsidRPr="001A671E">
              <w:t>(kopējā ēkas platība)</w:t>
            </w:r>
            <w:r>
              <w:t xml:space="preserve"> x 200</w:t>
            </w:r>
            <w:r w:rsidRPr="00D27594">
              <w:rPr>
                <w:vertAlign w:val="superscript"/>
              </w:rPr>
              <w:t>39</w:t>
            </w:r>
            <w:r w:rsidRPr="001A671E">
              <w:t>/</w:t>
            </w:r>
            <w:r>
              <w:t>3248</w:t>
            </w:r>
            <w:r w:rsidRPr="00D27594">
              <w:rPr>
                <w:vertAlign w:val="superscript"/>
              </w:rPr>
              <w:t>35</w:t>
            </w:r>
            <w:r>
              <w:t xml:space="preserve"> x 26</w:t>
            </w:r>
            <w:r w:rsidR="002006E8">
              <w:t>7</w:t>
            </w:r>
            <w:r w:rsidRPr="00D27594">
              <w:rPr>
                <w:vertAlign w:val="superscript"/>
              </w:rPr>
              <w:t>36</w:t>
            </w:r>
            <w:r>
              <w:t xml:space="preserve">= </w:t>
            </w:r>
            <w:r w:rsidR="00740DE3">
              <w:t>93,33</w:t>
            </w:r>
            <w:r>
              <w:t xml:space="preserve"> </w:t>
            </w:r>
            <w:proofErr w:type="spellStart"/>
            <w:r w:rsidRPr="008800DB">
              <w:rPr>
                <w:i/>
              </w:rPr>
              <w:t>euro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7E" w:rsidRPr="00497D11" w:rsidRDefault="00740DE3" w:rsidP="00351B86">
            <w:pPr>
              <w:jc w:val="center"/>
            </w:pPr>
            <w:r>
              <w:t>93,33</w:t>
            </w:r>
          </w:p>
        </w:tc>
      </w:tr>
      <w:tr w:rsidR="00F30E7E" w:rsidRPr="00B71F23" w:rsidTr="00351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7E" w:rsidRPr="00502067" w:rsidRDefault="00F30E7E" w:rsidP="00351B86">
            <w:pPr>
              <w:jc w:val="center"/>
            </w:pPr>
            <w:r>
              <w:t>2222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7E" w:rsidRPr="00497D11" w:rsidRDefault="00F30E7E" w:rsidP="00351B86">
            <w:r w:rsidRPr="00497D11">
              <w:t> Izdevumi par ūdeni un kanalizāciju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7E" w:rsidRPr="001A671E" w:rsidRDefault="00F30E7E" w:rsidP="00740DE3">
            <w:r>
              <w:t>6147,23</w:t>
            </w:r>
            <w:r w:rsidRPr="001A671E">
              <w:t xml:space="preserve"> </w:t>
            </w:r>
            <w:proofErr w:type="spellStart"/>
            <w:r w:rsidRPr="0087272A">
              <w:rPr>
                <w:i/>
              </w:rPr>
              <w:t>euro</w:t>
            </w:r>
            <w:proofErr w:type="spellEnd"/>
            <w:r w:rsidRPr="001A671E">
              <w:t xml:space="preserve"> gadā /8833</w:t>
            </w:r>
            <w:r>
              <w:t>,</w:t>
            </w:r>
            <w:r w:rsidRPr="001A671E">
              <w:t>40 m</w:t>
            </w:r>
            <w:r w:rsidRPr="0087272A">
              <w:rPr>
                <w:vertAlign w:val="superscript"/>
              </w:rPr>
              <w:t>2</w:t>
            </w:r>
            <w:r w:rsidRPr="001A671E">
              <w:t xml:space="preserve"> (kopējā ēkas platība) x </w:t>
            </w:r>
            <w:r>
              <w:t>200</w:t>
            </w:r>
            <w:r w:rsidRPr="00D27594">
              <w:rPr>
                <w:vertAlign w:val="superscript"/>
              </w:rPr>
              <w:t>39</w:t>
            </w:r>
            <w:r w:rsidRPr="001A671E">
              <w:t>/</w:t>
            </w:r>
            <w:r>
              <w:t>3248</w:t>
            </w:r>
            <w:r w:rsidRPr="00D27594">
              <w:rPr>
                <w:vertAlign w:val="superscript"/>
              </w:rPr>
              <w:t>35</w:t>
            </w:r>
            <w:r>
              <w:t xml:space="preserve"> x 26</w:t>
            </w:r>
            <w:r w:rsidR="002006E8">
              <w:t>7</w:t>
            </w:r>
            <w:r w:rsidRPr="00D27594">
              <w:rPr>
                <w:vertAlign w:val="superscript"/>
              </w:rPr>
              <w:t>36</w:t>
            </w:r>
            <w:r>
              <w:t>=</w:t>
            </w:r>
            <w:r w:rsidRPr="00130910">
              <w:t xml:space="preserve"> </w:t>
            </w:r>
            <w:r>
              <w:t>11,</w:t>
            </w:r>
            <w:r w:rsidR="00740DE3">
              <w:t>44</w:t>
            </w:r>
            <w:r>
              <w:t xml:space="preserve"> </w:t>
            </w:r>
            <w:proofErr w:type="spellStart"/>
            <w:r w:rsidRPr="008800DB">
              <w:rPr>
                <w:i/>
              </w:rPr>
              <w:t>euro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7E" w:rsidRPr="00497D11" w:rsidRDefault="00740DE3" w:rsidP="00351B86">
            <w:pPr>
              <w:jc w:val="center"/>
            </w:pPr>
            <w:r>
              <w:t>11,44</w:t>
            </w:r>
          </w:p>
        </w:tc>
      </w:tr>
      <w:tr w:rsidR="00F30E7E" w:rsidTr="00351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7E" w:rsidRPr="00502067" w:rsidRDefault="00F30E7E" w:rsidP="00351B86">
            <w:pPr>
              <w:jc w:val="center"/>
            </w:pPr>
            <w:r>
              <w:t>2223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7E" w:rsidRPr="00497D11" w:rsidRDefault="00F30E7E" w:rsidP="00351B86">
            <w:r w:rsidRPr="00497D11">
              <w:t> Izdevumi par elektroenerģiju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7E" w:rsidRPr="001A671E" w:rsidRDefault="00F30E7E" w:rsidP="00740DE3">
            <w:r>
              <w:t>80921,80</w:t>
            </w:r>
            <w:r w:rsidRPr="001A671E">
              <w:t xml:space="preserve">  </w:t>
            </w:r>
            <w:proofErr w:type="spellStart"/>
            <w:r w:rsidRPr="0087272A">
              <w:rPr>
                <w:i/>
              </w:rPr>
              <w:t>euro</w:t>
            </w:r>
            <w:proofErr w:type="spellEnd"/>
            <w:r w:rsidRPr="001A671E">
              <w:t xml:space="preserve"> gadā /8833</w:t>
            </w:r>
            <w:r>
              <w:t>,</w:t>
            </w:r>
            <w:r w:rsidRPr="001A671E">
              <w:t>40 m</w:t>
            </w:r>
            <w:r w:rsidRPr="0087272A">
              <w:rPr>
                <w:vertAlign w:val="superscript"/>
              </w:rPr>
              <w:t>2</w:t>
            </w:r>
            <w:r w:rsidRPr="001A671E">
              <w:t xml:space="preserve"> (kopējā ēkas platība) x </w:t>
            </w:r>
            <w:r>
              <w:t>200</w:t>
            </w:r>
            <w:r w:rsidRPr="00D27594">
              <w:rPr>
                <w:vertAlign w:val="superscript"/>
              </w:rPr>
              <w:t>39</w:t>
            </w:r>
            <w:r w:rsidRPr="001A671E">
              <w:t>/</w:t>
            </w:r>
            <w:r>
              <w:t>3248</w:t>
            </w:r>
            <w:r w:rsidRPr="00D27594">
              <w:rPr>
                <w:vertAlign w:val="superscript"/>
              </w:rPr>
              <w:t>35</w:t>
            </w:r>
            <w:r>
              <w:t xml:space="preserve"> x 26</w:t>
            </w:r>
            <w:r w:rsidR="002006E8">
              <w:t>7</w:t>
            </w:r>
            <w:r w:rsidRPr="00D27594">
              <w:rPr>
                <w:vertAlign w:val="superscript"/>
              </w:rPr>
              <w:t>36</w:t>
            </w:r>
            <w:r w:rsidRPr="00130910">
              <w:t xml:space="preserve">= </w:t>
            </w:r>
            <w:r w:rsidR="00740DE3">
              <w:t>150,61</w:t>
            </w:r>
            <w:r>
              <w:t xml:space="preserve"> </w:t>
            </w:r>
            <w:proofErr w:type="spellStart"/>
            <w:r w:rsidRPr="008800DB">
              <w:rPr>
                <w:i/>
              </w:rPr>
              <w:t>euro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7E" w:rsidRPr="00497D11" w:rsidRDefault="00740DE3" w:rsidP="00351B86">
            <w:pPr>
              <w:jc w:val="center"/>
            </w:pPr>
            <w:r>
              <w:t>150,61</w:t>
            </w:r>
          </w:p>
        </w:tc>
      </w:tr>
      <w:tr w:rsidR="00F30E7E" w:rsidRPr="00B71F23" w:rsidTr="00351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7E" w:rsidRPr="00502067" w:rsidRDefault="00F30E7E" w:rsidP="00351B86">
            <w:pPr>
              <w:jc w:val="center"/>
            </w:pPr>
            <w:r>
              <w:t>2224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7E" w:rsidRPr="00497D11" w:rsidRDefault="00F30E7E" w:rsidP="00351B86">
            <w:r w:rsidRPr="00497D11">
              <w:t> </w:t>
            </w:r>
            <w:r>
              <w:t>Izdevumi par atkritumu savākšanu, izvešanu no apdzīvotām un ārpus apdzīvotām teritorijām, un to utilizāciju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7E" w:rsidRPr="001A671E" w:rsidRDefault="00F30E7E" w:rsidP="00740DE3">
            <w:r>
              <w:t>972,11</w:t>
            </w:r>
            <w:r w:rsidRPr="001A671E">
              <w:t xml:space="preserve"> </w:t>
            </w:r>
            <w:proofErr w:type="spellStart"/>
            <w:r w:rsidRPr="0087272A">
              <w:rPr>
                <w:i/>
              </w:rPr>
              <w:t>euro</w:t>
            </w:r>
            <w:proofErr w:type="spellEnd"/>
            <w:r w:rsidRPr="001A671E">
              <w:t xml:space="preserve"> gadā /8833</w:t>
            </w:r>
            <w:r>
              <w:t>,</w:t>
            </w:r>
            <w:r w:rsidRPr="001A671E">
              <w:t>40 m</w:t>
            </w:r>
            <w:r w:rsidRPr="001A671E">
              <w:rPr>
                <w:vertAlign w:val="superscript"/>
              </w:rPr>
              <w:t>2</w:t>
            </w:r>
            <w:r w:rsidRPr="001A671E">
              <w:t>(kopējā ēkas platība)</w:t>
            </w:r>
            <w:r>
              <w:t xml:space="preserve"> x 200</w:t>
            </w:r>
            <w:r w:rsidRPr="00D27594">
              <w:rPr>
                <w:vertAlign w:val="superscript"/>
              </w:rPr>
              <w:t>39</w:t>
            </w:r>
            <w:r w:rsidRPr="001A671E">
              <w:t>/</w:t>
            </w:r>
            <w:r>
              <w:t>3248</w:t>
            </w:r>
            <w:r w:rsidRPr="00D27594">
              <w:rPr>
                <w:vertAlign w:val="superscript"/>
              </w:rPr>
              <w:t>35</w:t>
            </w:r>
            <w:r>
              <w:t xml:space="preserve"> x 26</w:t>
            </w:r>
            <w:r w:rsidR="002006E8">
              <w:t>7</w:t>
            </w:r>
            <w:r w:rsidRPr="00D27594">
              <w:rPr>
                <w:vertAlign w:val="superscript"/>
              </w:rPr>
              <w:t>36</w:t>
            </w:r>
            <w:r w:rsidRPr="00130910">
              <w:t xml:space="preserve">= </w:t>
            </w:r>
            <w:r>
              <w:t>1,8</w:t>
            </w:r>
            <w:r w:rsidR="00740DE3">
              <w:t>1</w:t>
            </w:r>
            <w:r>
              <w:t xml:space="preserve"> </w:t>
            </w:r>
            <w:proofErr w:type="spellStart"/>
            <w:r w:rsidRPr="008800DB">
              <w:rPr>
                <w:i/>
              </w:rPr>
              <w:t>euro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7E" w:rsidRPr="00497D11" w:rsidRDefault="00F30E7E" w:rsidP="00740DE3">
            <w:pPr>
              <w:jc w:val="center"/>
            </w:pPr>
            <w:r>
              <w:t>1,8</w:t>
            </w:r>
            <w:r w:rsidR="00740DE3">
              <w:t>1</w:t>
            </w:r>
          </w:p>
        </w:tc>
      </w:tr>
      <w:tr w:rsidR="00F30E7E" w:rsidRPr="001E46A5" w:rsidTr="00351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vAlign w:val="center"/>
          </w:tcPr>
          <w:p w:rsidR="00F30E7E" w:rsidRPr="001E46A5" w:rsidRDefault="00F30E7E" w:rsidP="00351B86">
            <w:pPr>
              <w:jc w:val="center"/>
            </w:pPr>
            <w:r w:rsidRPr="001E46A5">
              <w:t>2241</w:t>
            </w:r>
          </w:p>
        </w:tc>
        <w:tc>
          <w:tcPr>
            <w:tcW w:w="2125" w:type="dxa"/>
            <w:vAlign w:val="center"/>
          </w:tcPr>
          <w:p w:rsidR="00F30E7E" w:rsidRPr="001E46A5" w:rsidRDefault="00F30E7E" w:rsidP="00351B86">
            <w:r w:rsidRPr="001E46A5">
              <w:t> Ēku, būvju un telpu  kārtējais remonts</w:t>
            </w:r>
          </w:p>
        </w:tc>
        <w:tc>
          <w:tcPr>
            <w:tcW w:w="4109" w:type="dxa"/>
            <w:vAlign w:val="center"/>
          </w:tcPr>
          <w:p w:rsidR="00F30E7E" w:rsidRPr="001E46A5" w:rsidRDefault="00F30E7E" w:rsidP="00740DE3">
            <w:r w:rsidRPr="001E46A5">
              <w:t>43,58</w:t>
            </w:r>
            <w:r w:rsidRPr="001E46A5">
              <w:rPr>
                <w:rStyle w:val="FootnoteReference"/>
              </w:rPr>
              <w:footnoteReference w:id="43"/>
            </w:r>
            <w:r w:rsidRPr="001E46A5">
              <w:t xml:space="preserve"> </w:t>
            </w:r>
            <w:proofErr w:type="spellStart"/>
            <w:r w:rsidRPr="001E46A5">
              <w:rPr>
                <w:i/>
              </w:rPr>
              <w:t>euro</w:t>
            </w:r>
            <w:proofErr w:type="spellEnd"/>
            <w:r w:rsidRPr="001E46A5">
              <w:t xml:space="preserve"> x </w:t>
            </w:r>
            <w:r>
              <w:t>200</w:t>
            </w:r>
            <w:r w:rsidRPr="00D27594">
              <w:rPr>
                <w:vertAlign w:val="superscript"/>
              </w:rPr>
              <w:t>39</w:t>
            </w:r>
            <w:r w:rsidRPr="001A671E">
              <w:t>/</w:t>
            </w:r>
            <w:r>
              <w:t>3248</w:t>
            </w:r>
            <w:r w:rsidRPr="00D27594">
              <w:rPr>
                <w:vertAlign w:val="superscript"/>
              </w:rPr>
              <w:t>35</w:t>
            </w:r>
            <w:r>
              <w:t xml:space="preserve"> x 26</w:t>
            </w:r>
            <w:r w:rsidR="002006E8">
              <w:t>7</w:t>
            </w:r>
            <w:r w:rsidRPr="00D27594">
              <w:rPr>
                <w:vertAlign w:val="superscript"/>
              </w:rPr>
              <w:t>36</w:t>
            </w:r>
            <w:r>
              <w:rPr>
                <w:vertAlign w:val="superscript"/>
              </w:rPr>
              <w:t xml:space="preserve"> </w:t>
            </w:r>
            <w:r w:rsidRPr="001E46A5">
              <w:t>=</w:t>
            </w:r>
            <w:r>
              <w:t xml:space="preserve"> </w:t>
            </w:r>
            <w:r w:rsidRPr="001E46A5">
              <w:t>71</w:t>
            </w:r>
            <w:r w:rsidR="00740DE3">
              <w:t>6</w:t>
            </w:r>
            <w:r w:rsidRPr="001E46A5">
              <w:t>,</w:t>
            </w:r>
            <w:r w:rsidR="00740DE3">
              <w:t>49</w:t>
            </w:r>
            <w:r w:rsidRPr="001E46A5">
              <w:t xml:space="preserve"> </w:t>
            </w:r>
            <w:proofErr w:type="spellStart"/>
            <w:r w:rsidRPr="001E46A5">
              <w:rPr>
                <w:i/>
              </w:rPr>
              <w:t>euro</w:t>
            </w:r>
            <w:proofErr w:type="spellEnd"/>
          </w:p>
        </w:tc>
        <w:tc>
          <w:tcPr>
            <w:tcW w:w="1562" w:type="dxa"/>
          </w:tcPr>
          <w:p w:rsidR="00F30E7E" w:rsidRPr="001E46A5" w:rsidRDefault="00740DE3" w:rsidP="00351B86">
            <w:pPr>
              <w:jc w:val="center"/>
            </w:pPr>
            <w:r>
              <w:t>716,49</w:t>
            </w:r>
          </w:p>
        </w:tc>
      </w:tr>
      <w:tr w:rsidR="00F30E7E" w:rsidRPr="00B71F23" w:rsidTr="00351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vAlign w:val="center"/>
          </w:tcPr>
          <w:p w:rsidR="00F30E7E" w:rsidRDefault="00F30E7E" w:rsidP="00351B86">
            <w:pPr>
              <w:jc w:val="center"/>
            </w:pPr>
            <w:r>
              <w:t>2244</w:t>
            </w:r>
          </w:p>
        </w:tc>
        <w:tc>
          <w:tcPr>
            <w:tcW w:w="2125" w:type="dxa"/>
            <w:vAlign w:val="center"/>
          </w:tcPr>
          <w:p w:rsidR="00F30E7E" w:rsidRPr="00497D11" w:rsidRDefault="00F30E7E" w:rsidP="00351B86">
            <w:r w:rsidRPr="00EF4054">
              <w:t>Nekustamā īpašuma uzturēšana</w:t>
            </w:r>
          </w:p>
        </w:tc>
        <w:tc>
          <w:tcPr>
            <w:tcW w:w="4109" w:type="dxa"/>
            <w:vAlign w:val="center"/>
          </w:tcPr>
          <w:p w:rsidR="00F30E7E" w:rsidRDefault="00F30E7E" w:rsidP="00351B86">
            <w:r>
              <w:t>Nekustamā īpašuma uzturēšana</w:t>
            </w:r>
          </w:p>
          <w:p w:rsidR="00F30E7E" w:rsidRDefault="00F30E7E" w:rsidP="00351B86">
            <w:r>
              <w:t xml:space="preserve">51303,36 </w:t>
            </w:r>
            <w:proofErr w:type="spellStart"/>
            <w:r w:rsidRPr="0087272A">
              <w:rPr>
                <w:i/>
              </w:rPr>
              <w:t>euro</w:t>
            </w:r>
            <w:proofErr w:type="spellEnd"/>
            <w:r w:rsidRPr="001A671E">
              <w:t xml:space="preserve"> gadā /8833</w:t>
            </w:r>
            <w:r>
              <w:t>,</w:t>
            </w:r>
            <w:r w:rsidRPr="001A671E">
              <w:t>40 m</w:t>
            </w:r>
            <w:r w:rsidRPr="001A671E">
              <w:rPr>
                <w:vertAlign w:val="superscript"/>
              </w:rPr>
              <w:t>2</w:t>
            </w:r>
            <w:r w:rsidRPr="001A671E">
              <w:t>(kopējā ēkas platība)</w:t>
            </w:r>
            <w:r>
              <w:t xml:space="preserve"> x 200</w:t>
            </w:r>
            <w:r w:rsidRPr="00D27594">
              <w:rPr>
                <w:vertAlign w:val="superscript"/>
              </w:rPr>
              <w:t>39</w:t>
            </w:r>
            <w:r w:rsidRPr="001A671E">
              <w:t>/</w:t>
            </w:r>
            <w:r>
              <w:t>3248</w:t>
            </w:r>
            <w:r w:rsidRPr="00D27594">
              <w:rPr>
                <w:vertAlign w:val="superscript"/>
              </w:rPr>
              <w:t>35</w:t>
            </w:r>
            <w:r>
              <w:t xml:space="preserve"> x 26</w:t>
            </w:r>
            <w:r w:rsidR="002006E8">
              <w:t>7</w:t>
            </w:r>
            <w:r w:rsidRPr="00D27594">
              <w:rPr>
                <w:vertAlign w:val="superscript"/>
              </w:rPr>
              <w:t>36</w:t>
            </w:r>
            <w:r w:rsidRPr="00130910">
              <w:t xml:space="preserve">= </w:t>
            </w:r>
            <w:r w:rsidR="00740DE3">
              <w:t>95,49</w:t>
            </w:r>
            <w:r>
              <w:t xml:space="preserve"> </w:t>
            </w:r>
            <w:proofErr w:type="spellStart"/>
            <w:r w:rsidRPr="008800DB">
              <w:rPr>
                <w:i/>
              </w:rPr>
              <w:t>euro</w:t>
            </w:r>
            <w:proofErr w:type="spellEnd"/>
          </w:p>
          <w:p w:rsidR="00F30E7E" w:rsidRDefault="00F30E7E" w:rsidP="00351B86">
            <w:r>
              <w:t>Apsardzes un telpu uzkopšanas pakalpojumi</w:t>
            </w:r>
          </w:p>
          <w:p w:rsidR="00F30E7E" w:rsidRDefault="00F30E7E" w:rsidP="00740DE3">
            <w:r>
              <w:t xml:space="preserve">56236,58 </w:t>
            </w:r>
            <w:proofErr w:type="spellStart"/>
            <w:r w:rsidRPr="000779BA">
              <w:rPr>
                <w:i/>
              </w:rPr>
              <w:t>euro</w:t>
            </w:r>
            <w:proofErr w:type="spellEnd"/>
            <w:r>
              <w:t xml:space="preserve"> gadā/</w:t>
            </w:r>
            <w:r w:rsidRPr="001A671E">
              <w:t xml:space="preserve"> </w:t>
            </w:r>
            <w:r>
              <w:t xml:space="preserve">2531,4 </w:t>
            </w:r>
            <w:r w:rsidRPr="001A671E">
              <w:t>m</w:t>
            </w:r>
            <w:r w:rsidRPr="001A671E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 w:rsidRPr="001A671E">
              <w:t xml:space="preserve">(kopējā </w:t>
            </w:r>
            <w:r>
              <w:t xml:space="preserve">lietošanā nodotā </w:t>
            </w:r>
            <w:r w:rsidRPr="001A671E">
              <w:t xml:space="preserve">ēkas platība) x </w:t>
            </w:r>
            <w:r>
              <w:t>200</w:t>
            </w:r>
            <w:r w:rsidRPr="00D27594">
              <w:rPr>
                <w:vertAlign w:val="superscript"/>
              </w:rPr>
              <w:t>39</w:t>
            </w:r>
            <w:r w:rsidRPr="001A671E">
              <w:t>/</w:t>
            </w:r>
            <w:r>
              <w:t>3248</w:t>
            </w:r>
            <w:r w:rsidRPr="00D27594">
              <w:rPr>
                <w:vertAlign w:val="superscript"/>
              </w:rPr>
              <w:t>35</w:t>
            </w:r>
            <w:r>
              <w:t xml:space="preserve"> x 26</w:t>
            </w:r>
            <w:r w:rsidR="002006E8">
              <w:t>7</w:t>
            </w:r>
            <w:r w:rsidRPr="00D27594">
              <w:rPr>
                <w:vertAlign w:val="superscript"/>
              </w:rPr>
              <w:t>36</w:t>
            </w:r>
            <w:r w:rsidRPr="00130910">
              <w:t xml:space="preserve">= </w:t>
            </w:r>
            <w:r w:rsidR="00740DE3">
              <w:t>365,24</w:t>
            </w:r>
            <w:r>
              <w:t xml:space="preserve"> </w:t>
            </w:r>
            <w:proofErr w:type="spellStart"/>
            <w:r w:rsidRPr="008800DB">
              <w:rPr>
                <w:i/>
              </w:rPr>
              <w:t>euro</w:t>
            </w:r>
            <w:proofErr w:type="spellEnd"/>
          </w:p>
        </w:tc>
        <w:tc>
          <w:tcPr>
            <w:tcW w:w="1562" w:type="dxa"/>
          </w:tcPr>
          <w:p w:rsidR="00F30E7E" w:rsidRDefault="00740DE3" w:rsidP="00351B86">
            <w:pPr>
              <w:jc w:val="center"/>
            </w:pPr>
            <w:r>
              <w:t>460,73</w:t>
            </w:r>
          </w:p>
        </w:tc>
      </w:tr>
      <w:tr w:rsidR="00F30E7E" w:rsidTr="00351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vAlign w:val="center"/>
          </w:tcPr>
          <w:p w:rsidR="00F30E7E" w:rsidRPr="00502067" w:rsidRDefault="00F30E7E" w:rsidP="00351B86">
            <w:pPr>
              <w:jc w:val="center"/>
            </w:pPr>
            <w:r>
              <w:t>2513</w:t>
            </w:r>
          </w:p>
        </w:tc>
        <w:tc>
          <w:tcPr>
            <w:tcW w:w="2125" w:type="dxa"/>
            <w:vAlign w:val="center"/>
          </w:tcPr>
          <w:p w:rsidR="00F30E7E" w:rsidRPr="00497D11" w:rsidRDefault="00F30E7E" w:rsidP="00351B86">
            <w:r w:rsidRPr="00497D11">
              <w:t> </w:t>
            </w:r>
            <w:r>
              <w:t xml:space="preserve">Budžeta iestāžu nekustamā īpašuma nodokļa (t.sk. zemes nodokļa </w:t>
            </w:r>
            <w:r>
              <w:lastRenderedPageBreak/>
              <w:t>parāda) maksājumi budžetā</w:t>
            </w:r>
          </w:p>
        </w:tc>
        <w:tc>
          <w:tcPr>
            <w:tcW w:w="4109" w:type="dxa"/>
            <w:vAlign w:val="center"/>
          </w:tcPr>
          <w:p w:rsidR="00F30E7E" w:rsidRPr="00357CA7" w:rsidRDefault="00F30E7E" w:rsidP="00740DE3">
            <w:pPr>
              <w:ind w:left="171"/>
              <w:jc w:val="both"/>
              <w:rPr>
                <w:bCs/>
              </w:rPr>
            </w:pPr>
            <w:r>
              <w:lastRenderedPageBreak/>
              <w:t>6941,57</w:t>
            </w:r>
            <w:r w:rsidRPr="001A671E">
              <w:t xml:space="preserve"> </w:t>
            </w:r>
            <w:proofErr w:type="spellStart"/>
            <w:r w:rsidRPr="00D87D2E">
              <w:rPr>
                <w:i/>
              </w:rPr>
              <w:t>euro</w:t>
            </w:r>
            <w:proofErr w:type="spellEnd"/>
            <w:r w:rsidRPr="001A671E">
              <w:t xml:space="preserve"> gadā /8833</w:t>
            </w:r>
            <w:r>
              <w:t>,</w:t>
            </w:r>
            <w:r w:rsidRPr="001A671E">
              <w:t>40 m</w:t>
            </w:r>
            <w:r w:rsidRPr="001A671E">
              <w:rPr>
                <w:vertAlign w:val="superscript"/>
              </w:rPr>
              <w:t>2</w:t>
            </w:r>
            <w:r w:rsidRPr="001A671E">
              <w:t xml:space="preserve"> (kopējā ēkas platība) </w:t>
            </w:r>
            <w:r>
              <w:t>200</w:t>
            </w:r>
            <w:r w:rsidRPr="00D27594">
              <w:rPr>
                <w:vertAlign w:val="superscript"/>
              </w:rPr>
              <w:t>39</w:t>
            </w:r>
            <w:r w:rsidRPr="001A671E">
              <w:t>/</w:t>
            </w:r>
            <w:r>
              <w:t>3248</w:t>
            </w:r>
            <w:r w:rsidRPr="00D27594">
              <w:rPr>
                <w:vertAlign w:val="superscript"/>
              </w:rPr>
              <w:t>35</w:t>
            </w:r>
            <w:r>
              <w:t xml:space="preserve"> x 26</w:t>
            </w:r>
            <w:r w:rsidR="002006E8">
              <w:t>7</w:t>
            </w:r>
            <w:r w:rsidRPr="00D27594">
              <w:rPr>
                <w:vertAlign w:val="superscript"/>
              </w:rPr>
              <w:t>36</w:t>
            </w:r>
            <w:r w:rsidRPr="00130910">
              <w:t xml:space="preserve">= </w:t>
            </w:r>
            <w:r>
              <w:t>12,</w:t>
            </w:r>
            <w:r w:rsidR="00740DE3">
              <w:t>9</w:t>
            </w:r>
            <w:r>
              <w:t xml:space="preserve">2 </w:t>
            </w:r>
            <w:proofErr w:type="spellStart"/>
            <w:r w:rsidRPr="008800DB">
              <w:rPr>
                <w:i/>
              </w:rPr>
              <w:t>euro</w:t>
            </w:r>
            <w:proofErr w:type="spellEnd"/>
          </w:p>
        </w:tc>
        <w:tc>
          <w:tcPr>
            <w:tcW w:w="1562" w:type="dxa"/>
          </w:tcPr>
          <w:p w:rsidR="00F30E7E" w:rsidRPr="00497D11" w:rsidRDefault="00740DE3" w:rsidP="00351B86">
            <w:pPr>
              <w:jc w:val="center"/>
            </w:pPr>
            <w:r>
              <w:t>12,92</w:t>
            </w:r>
          </w:p>
        </w:tc>
      </w:tr>
      <w:tr w:rsidR="00F30E7E" w:rsidTr="00351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94" w:type="dxa"/>
            <w:gridSpan w:val="3"/>
            <w:vAlign w:val="center"/>
          </w:tcPr>
          <w:p w:rsidR="00F30E7E" w:rsidRPr="00502067" w:rsidRDefault="00F30E7E" w:rsidP="00351B86">
            <w:r>
              <w:rPr>
                <w:b/>
                <w:bCs/>
                <w:sz w:val="28"/>
                <w:szCs w:val="28"/>
              </w:rPr>
              <w:t>Netiešās izmaksas kopā:</w:t>
            </w:r>
          </w:p>
        </w:tc>
        <w:tc>
          <w:tcPr>
            <w:tcW w:w="1562" w:type="dxa"/>
            <w:vAlign w:val="center"/>
          </w:tcPr>
          <w:p w:rsidR="00F30E7E" w:rsidRPr="00C35143" w:rsidRDefault="00740DE3" w:rsidP="00351B86">
            <w:pPr>
              <w:jc w:val="center"/>
              <w:rPr>
                <w:b/>
              </w:rPr>
            </w:pPr>
            <w:r>
              <w:rPr>
                <w:b/>
              </w:rPr>
              <w:t>1465,27</w:t>
            </w:r>
          </w:p>
        </w:tc>
      </w:tr>
      <w:tr w:rsidR="00F30E7E" w:rsidTr="00351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7E" w:rsidRPr="006E7C39" w:rsidRDefault="00F30E7E" w:rsidP="00351B86">
            <w:pPr>
              <w:rPr>
                <w:b/>
                <w:bCs/>
                <w:sz w:val="28"/>
                <w:szCs w:val="28"/>
              </w:rPr>
            </w:pPr>
            <w:r w:rsidRPr="000F5070">
              <w:rPr>
                <w:b/>
                <w:bCs/>
                <w:sz w:val="28"/>
                <w:szCs w:val="28"/>
              </w:rPr>
              <w:t>Pakalpojuma izmaksas kopā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7E" w:rsidRPr="00F572AB" w:rsidRDefault="00061732" w:rsidP="00351B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3508,76</w:t>
            </w:r>
          </w:p>
        </w:tc>
      </w:tr>
    </w:tbl>
    <w:p w:rsidR="00803FC0" w:rsidRDefault="00803FC0" w:rsidP="00803FC0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2294"/>
      </w:tblGrid>
      <w:tr w:rsidR="00803FC0" w:rsidTr="001B6846">
        <w:tc>
          <w:tcPr>
            <w:tcW w:w="6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3FC0" w:rsidRDefault="00803FC0" w:rsidP="001B6846">
            <w:r>
              <w:t>Maksas pakalpojuma vienību skaits gadā</w:t>
            </w: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auto"/>
          </w:tcPr>
          <w:p w:rsidR="00803FC0" w:rsidRPr="00F572AB" w:rsidRDefault="00BF2B4F" w:rsidP="00A21CB9">
            <w:pPr>
              <w:jc w:val="center"/>
            </w:pPr>
            <w:r w:rsidRPr="00BF2B4F">
              <w:t>26</w:t>
            </w:r>
            <w:r w:rsidR="002006E8">
              <w:t>7</w:t>
            </w:r>
          </w:p>
        </w:tc>
      </w:tr>
      <w:tr w:rsidR="00803FC0" w:rsidTr="001B6846">
        <w:tc>
          <w:tcPr>
            <w:tcW w:w="6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3FC0" w:rsidRDefault="00803FC0" w:rsidP="001B6846">
            <w:r>
              <w:t>Maksas pakalpojuma izcenojums (</w:t>
            </w:r>
            <w:proofErr w:type="spellStart"/>
            <w:r w:rsidR="0081536A">
              <w:t>euro</w:t>
            </w:r>
            <w:proofErr w:type="spellEnd"/>
            <w:r>
              <w:t>)</w:t>
            </w: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auto"/>
          </w:tcPr>
          <w:p w:rsidR="00803FC0" w:rsidRPr="00F572AB" w:rsidRDefault="00B06E13" w:rsidP="00D05353">
            <w:pPr>
              <w:jc w:val="center"/>
            </w:pPr>
            <w:r w:rsidRPr="00B06E13">
              <w:t>13,14</w:t>
            </w:r>
          </w:p>
        </w:tc>
      </w:tr>
    </w:tbl>
    <w:p w:rsidR="00F861F8" w:rsidRDefault="00F861F8" w:rsidP="007463DC">
      <w:pPr>
        <w:jc w:val="both"/>
        <w:rPr>
          <w:b/>
        </w:rPr>
      </w:pPr>
    </w:p>
    <w:p w:rsidR="007463DC" w:rsidRDefault="007463DC" w:rsidP="00825A0E">
      <w:pPr>
        <w:numPr>
          <w:ilvl w:val="0"/>
          <w:numId w:val="7"/>
        </w:numPr>
        <w:jc w:val="both"/>
        <w:rPr>
          <w:b/>
        </w:rPr>
      </w:pPr>
      <w:r w:rsidRPr="003703B4">
        <w:rPr>
          <w:b/>
        </w:rPr>
        <w:t>Maksas pakalpojuma vei</w:t>
      </w:r>
      <w:r w:rsidRPr="00FD00F4">
        <w:rPr>
          <w:b/>
        </w:rPr>
        <w:t xml:space="preserve">ds: </w:t>
      </w:r>
      <w:r>
        <w:rPr>
          <w:b/>
        </w:rPr>
        <w:t xml:space="preserve">Sporta spēļu </w:t>
      </w:r>
      <w:r w:rsidRPr="00803FC0">
        <w:rPr>
          <w:b/>
        </w:rPr>
        <w:t>zāles noma (zāle, dušas, ģērbtuves)</w:t>
      </w:r>
      <w:r w:rsidR="00E8347F">
        <w:rPr>
          <w:b/>
        </w:rPr>
        <w:t xml:space="preserve"> Klu</w:t>
      </w:r>
      <w:r w:rsidR="005B1373">
        <w:rPr>
          <w:b/>
        </w:rPr>
        <w:t>sā</w:t>
      </w:r>
      <w:r w:rsidR="00E8347F">
        <w:rPr>
          <w:b/>
        </w:rPr>
        <w:t xml:space="preserve"> ielā </w:t>
      </w:r>
      <w:r w:rsidR="005B1373">
        <w:rPr>
          <w:b/>
        </w:rPr>
        <w:t>12</w:t>
      </w:r>
      <w:r w:rsidR="00E8347F">
        <w:rPr>
          <w:b/>
        </w:rPr>
        <w:t>, Rīgā</w:t>
      </w:r>
      <w:r w:rsidRPr="00803FC0">
        <w:rPr>
          <w:b/>
        </w:rPr>
        <w:t xml:space="preserve"> </w:t>
      </w:r>
      <w:r w:rsidR="003F02D7">
        <w:rPr>
          <w:b/>
        </w:rPr>
        <w:t>(1 stunda)</w:t>
      </w:r>
    </w:p>
    <w:p w:rsidR="00715696" w:rsidRPr="00803FC0" w:rsidRDefault="00715696" w:rsidP="00715696">
      <w:pPr>
        <w:ind w:left="720"/>
        <w:jc w:val="both"/>
        <w:rPr>
          <w:b/>
        </w:rPr>
      </w:pPr>
    </w:p>
    <w:tbl>
      <w:tblPr>
        <w:tblW w:w="935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414"/>
        <w:gridCol w:w="2275"/>
        <w:gridCol w:w="4105"/>
        <w:gridCol w:w="1562"/>
      </w:tblGrid>
      <w:tr w:rsidR="007463DC" w:rsidRPr="005149AA" w:rsidTr="00A62B25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DC" w:rsidRPr="005149AA" w:rsidRDefault="007463DC" w:rsidP="001B6846">
            <w:pPr>
              <w:jc w:val="center"/>
              <w:rPr>
                <w:bCs/>
              </w:rPr>
            </w:pPr>
            <w:r w:rsidRPr="005149AA">
              <w:t>Izdevumu klasifikācijas kods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DC" w:rsidRPr="005149AA" w:rsidRDefault="007463DC" w:rsidP="001B6846">
            <w:pPr>
              <w:jc w:val="center"/>
            </w:pPr>
            <w:r w:rsidRPr="005149AA">
              <w:t>Rādītājs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DC" w:rsidRPr="005149AA" w:rsidRDefault="007463DC" w:rsidP="001B6846">
            <w:pPr>
              <w:jc w:val="center"/>
            </w:pPr>
            <w:r w:rsidRPr="005149AA">
              <w:t>Izmaksu apjoms gadā viena maksas pakalpojuma veida nodrošināšanai</w:t>
            </w:r>
          </w:p>
        </w:tc>
      </w:tr>
      <w:tr w:rsidR="008B50EF" w:rsidRPr="005149AA" w:rsidTr="00A62B25">
        <w:tc>
          <w:tcPr>
            <w:tcW w:w="7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EF" w:rsidRPr="005149AA" w:rsidRDefault="008B50EF" w:rsidP="001B6846">
            <w:pPr>
              <w:rPr>
                <w:b/>
                <w:bCs/>
              </w:rPr>
            </w:pPr>
            <w:r w:rsidRPr="005149AA">
              <w:rPr>
                <w:b/>
                <w:sz w:val="28"/>
                <w:szCs w:val="28"/>
              </w:rPr>
              <w:t>Tiešās izmaksas: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EF" w:rsidRPr="008B50EF" w:rsidRDefault="008B50EF" w:rsidP="001B6846">
            <w:pPr>
              <w:jc w:val="center"/>
              <w:rPr>
                <w:b/>
              </w:rPr>
            </w:pPr>
            <w:r w:rsidRPr="008B50EF">
              <w:rPr>
                <w:b/>
              </w:rPr>
              <w:t>x</w:t>
            </w:r>
          </w:p>
        </w:tc>
      </w:tr>
    </w:tbl>
    <w:p w:rsidR="007463DC" w:rsidRPr="008D56D7" w:rsidRDefault="007463DC" w:rsidP="007463DC">
      <w:pPr>
        <w:rPr>
          <w:vanish/>
          <w:highlight w:val="yellow"/>
        </w:rPr>
      </w:pPr>
    </w:p>
    <w:tbl>
      <w:tblPr>
        <w:tblW w:w="935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412"/>
        <w:gridCol w:w="2275"/>
        <w:gridCol w:w="4107"/>
        <w:gridCol w:w="1562"/>
      </w:tblGrid>
      <w:tr w:rsidR="007463DC" w:rsidTr="00A62B25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DC" w:rsidRPr="00502067" w:rsidRDefault="007463DC" w:rsidP="001B6846">
            <w:pPr>
              <w:jc w:val="center"/>
            </w:pPr>
            <w:r w:rsidRPr="00502067">
              <w:t>23</w:t>
            </w:r>
            <w:r>
              <w:t>12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DC" w:rsidRPr="00502067" w:rsidRDefault="007463DC" w:rsidP="001B6846">
            <w:r>
              <w:t>Inventārs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18" w:rsidRDefault="008A4718" w:rsidP="008A4718">
            <w:r>
              <w:t>Sporta inventāra</w:t>
            </w:r>
            <w:r w:rsidRPr="008C7C19">
              <w:t xml:space="preserve"> iegādes izdevumi  </w:t>
            </w:r>
          </w:p>
          <w:p w:rsidR="007463DC" w:rsidRPr="00502067" w:rsidRDefault="00573BC9" w:rsidP="005C64AE">
            <w:pPr>
              <w:jc w:val="both"/>
            </w:pPr>
            <w:r>
              <w:t>3497</w:t>
            </w:r>
            <w:r w:rsidR="009E5C5B">
              <w:t xml:space="preserve"> </w:t>
            </w:r>
            <w:proofErr w:type="spellStart"/>
            <w:r w:rsidR="009E5C5B" w:rsidRPr="009E5C5B">
              <w:rPr>
                <w:i/>
              </w:rPr>
              <w:t>euro</w:t>
            </w:r>
            <w:proofErr w:type="spellEnd"/>
            <w:r w:rsidR="008A4718">
              <w:t xml:space="preserve"> </w:t>
            </w:r>
            <w:r w:rsidR="009E5C5B">
              <w:rPr>
                <w:rStyle w:val="FootnoteReference"/>
              </w:rPr>
              <w:footnoteReference w:id="44"/>
            </w:r>
            <w:r w:rsidR="008A4718">
              <w:t>/3248</w:t>
            </w:r>
            <w:r w:rsidR="008A4718">
              <w:rPr>
                <w:rStyle w:val="FootnoteReference"/>
              </w:rPr>
              <w:footnoteReference w:id="45"/>
            </w:r>
            <w:r w:rsidR="008A4718">
              <w:t xml:space="preserve"> x </w:t>
            </w:r>
            <w:r w:rsidR="00CE1009">
              <w:t>6</w:t>
            </w:r>
            <w:r w:rsidR="005C64AE">
              <w:t>50</w:t>
            </w:r>
            <w:r w:rsidR="00DB4641">
              <w:rPr>
                <w:rStyle w:val="FootnoteReference"/>
              </w:rPr>
              <w:footnoteReference w:id="46"/>
            </w:r>
            <w:r w:rsidR="008A4718">
              <w:t xml:space="preserve"> = </w:t>
            </w:r>
            <w:r w:rsidR="005C64AE">
              <w:t>699,83</w:t>
            </w:r>
            <w:r w:rsidR="008A4718">
              <w:t xml:space="preserve"> </w:t>
            </w:r>
            <w:proofErr w:type="spellStart"/>
            <w:r w:rsidR="008A4718" w:rsidRPr="008A4718">
              <w:rPr>
                <w:i/>
              </w:rPr>
              <w:t>euro</w:t>
            </w:r>
            <w:proofErr w:type="spellEnd"/>
            <w:r w:rsidR="008A4718" w:rsidRPr="008C7C19">
              <w:t xml:space="preserve">           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DC" w:rsidRPr="00B71F23" w:rsidRDefault="005C64AE" w:rsidP="00CB407B">
            <w:pPr>
              <w:jc w:val="center"/>
            </w:pPr>
            <w:r>
              <w:t>699,83</w:t>
            </w:r>
          </w:p>
        </w:tc>
      </w:tr>
      <w:tr w:rsidR="007463DC" w:rsidTr="00A62B25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DC" w:rsidRPr="00502067" w:rsidRDefault="007463DC" w:rsidP="001B6846">
            <w:pPr>
              <w:jc w:val="center"/>
            </w:pPr>
            <w:r w:rsidRPr="00502067">
              <w:t>2350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DC" w:rsidRPr="00502067" w:rsidRDefault="007463DC" w:rsidP="001B6846">
            <w:r w:rsidRPr="00502067">
              <w:t>Kārtējā remonta un iestāžu uzturēšanas materiāli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DC" w:rsidRPr="00502067" w:rsidRDefault="006D14CC" w:rsidP="005C64AE">
            <w:r>
              <w:t>1,</w:t>
            </w:r>
            <w:r w:rsidR="00CE1009">
              <w:t>81</w:t>
            </w:r>
            <w:r w:rsidR="008A4718" w:rsidRPr="001A671E">
              <w:t xml:space="preserve"> </w:t>
            </w:r>
            <w:proofErr w:type="spellStart"/>
            <w:r w:rsidR="008A4718" w:rsidRPr="00D87D2E">
              <w:rPr>
                <w:i/>
              </w:rPr>
              <w:t>euro</w:t>
            </w:r>
            <w:proofErr w:type="spellEnd"/>
            <w:r w:rsidR="008A4718">
              <w:rPr>
                <w:rStyle w:val="FootnoteReference"/>
                <w:i/>
              </w:rPr>
              <w:footnoteReference w:id="47"/>
            </w:r>
            <w:r w:rsidR="008A4718" w:rsidRPr="001A671E">
              <w:t xml:space="preserve"> </w:t>
            </w:r>
            <w:r w:rsidR="008A4718">
              <w:t>x</w:t>
            </w:r>
            <w:r w:rsidR="008A4718" w:rsidRPr="001A671E">
              <w:t xml:space="preserve"> </w:t>
            </w:r>
            <w:r w:rsidR="008A4718">
              <w:t>997,99</w:t>
            </w:r>
            <w:r w:rsidR="008A4718">
              <w:rPr>
                <w:rStyle w:val="FootnoteReference"/>
              </w:rPr>
              <w:footnoteReference w:id="48"/>
            </w:r>
            <w:r w:rsidR="008A4718" w:rsidRPr="001A671E">
              <w:t>/</w:t>
            </w:r>
            <w:r w:rsidR="008A4718">
              <w:t>3248</w:t>
            </w:r>
            <w:r w:rsidR="0077430A">
              <w:rPr>
                <w:vertAlign w:val="superscript"/>
              </w:rPr>
              <w:t>45</w:t>
            </w:r>
            <w:r w:rsidR="008A4718">
              <w:t xml:space="preserve"> x </w:t>
            </w:r>
            <w:r w:rsidR="005C64AE">
              <w:t>650</w:t>
            </w:r>
            <w:r w:rsidR="0077430A" w:rsidRPr="0077430A">
              <w:rPr>
                <w:vertAlign w:val="superscript"/>
              </w:rPr>
              <w:t>46</w:t>
            </w:r>
            <w:r w:rsidR="008A4718" w:rsidRPr="00130910">
              <w:t xml:space="preserve">= </w:t>
            </w:r>
            <w:r w:rsidR="005C64AE">
              <w:t>361,49</w:t>
            </w:r>
            <w:r w:rsidR="008A4718">
              <w:t xml:space="preserve"> </w:t>
            </w:r>
            <w:proofErr w:type="spellStart"/>
            <w:r w:rsidR="008A4718" w:rsidRPr="008800DB">
              <w:rPr>
                <w:i/>
              </w:rPr>
              <w:t>euro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DC" w:rsidRPr="00B71F23" w:rsidRDefault="005C64AE" w:rsidP="001B6846">
            <w:pPr>
              <w:jc w:val="center"/>
            </w:pPr>
            <w:r>
              <w:t>361,49</w:t>
            </w:r>
          </w:p>
        </w:tc>
      </w:tr>
      <w:tr w:rsidR="008B50EF" w:rsidRPr="000F5070" w:rsidTr="00A62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94" w:type="dxa"/>
            <w:gridSpan w:val="3"/>
            <w:shd w:val="clear" w:color="auto" w:fill="auto"/>
            <w:vAlign w:val="center"/>
          </w:tcPr>
          <w:p w:rsidR="008B50EF" w:rsidRPr="000F5070" w:rsidRDefault="008B50EF" w:rsidP="001B6846">
            <w:pPr>
              <w:rPr>
                <w:b/>
                <w:sz w:val="28"/>
                <w:szCs w:val="28"/>
              </w:rPr>
            </w:pPr>
            <w:r w:rsidRPr="000F5070">
              <w:rPr>
                <w:b/>
                <w:sz w:val="28"/>
                <w:szCs w:val="28"/>
              </w:rPr>
              <w:t>Tiešās izmaksas kopā: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B50EF" w:rsidRPr="000F5070" w:rsidRDefault="005C64AE" w:rsidP="001B68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1061,32</w:t>
            </w:r>
          </w:p>
        </w:tc>
      </w:tr>
      <w:tr w:rsidR="00086F59" w:rsidTr="00A62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94" w:type="dxa"/>
            <w:gridSpan w:val="3"/>
            <w:vAlign w:val="center"/>
          </w:tcPr>
          <w:p w:rsidR="00086F59" w:rsidRPr="005149AA" w:rsidRDefault="00086F59" w:rsidP="00086F59">
            <w:pPr>
              <w:rPr>
                <w:b/>
                <w:bCs/>
              </w:rPr>
            </w:pPr>
            <w:r>
              <w:rPr>
                <w:b/>
                <w:sz w:val="28"/>
                <w:szCs w:val="28"/>
              </w:rPr>
              <w:t>Net</w:t>
            </w:r>
            <w:r w:rsidRPr="005149AA">
              <w:rPr>
                <w:b/>
                <w:sz w:val="28"/>
                <w:szCs w:val="28"/>
              </w:rPr>
              <w:t>iešās izmaksas:</w:t>
            </w:r>
          </w:p>
        </w:tc>
        <w:tc>
          <w:tcPr>
            <w:tcW w:w="1562" w:type="dxa"/>
            <w:vAlign w:val="center"/>
          </w:tcPr>
          <w:p w:rsidR="00086F59" w:rsidRPr="008B50EF" w:rsidRDefault="00086F59" w:rsidP="00404D5C">
            <w:pPr>
              <w:jc w:val="center"/>
              <w:rPr>
                <w:b/>
              </w:rPr>
            </w:pPr>
            <w:r w:rsidRPr="008B50EF">
              <w:rPr>
                <w:b/>
              </w:rPr>
              <w:t>x</w:t>
            </w:r>
          </w:p>
        </w:tc>
      </w:tr>
      <w:tr w:rsidR="00B62CBF" w:rsidTr="00A62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2" w:type="dxa"/>
            <w:vAlign w:val="center"/>
          </w:tcPr>
          <w:p w:rsidR="00B62CBF" w:rsidRPr="00E541AA" w:rsidRDefault="00B62CBF" w:rsidP="00B62CBF">
            <w:pPr>
              <w:jc w:val="center"/>
            </w:pPr>
            <w:r w:rsidRPr="00770568">
              <w:t xml:space="preserve">1100 </w:t>
            </w:r>
          </w:p>
        </w:tc>
        <w:tc>
          <w:tcPr>
            <w:tcW w:w="2275" w:type="dxa"/>
            <w:vAlign w:val="center"/>
          </w:tcPr>
          <w:p w:rsidR="00B62CBF" w:rsidRDefault="00B62CBF" w:rsidP="00B62CBF">
            <w:r>
              <w:t xml:space="preserve">Atalgojums </w:t>
            </w:r>
          </w:p>
        </w:tc>
        <w:tc>
          <w:tcPr>
            <w:tcW w:w="4107" w:type="dxa"/>
            <w:vAlign w:val="center"/>
          </w:tcPr>
          <w:p w:rsidR="00B62CBF" w:rsidRDefault="00B62CBF" w:rsidP="00B62CBF">
            <w:pPr>
              <w:jc w:val="both"/>
              <w:rPr>
                <w:bCs/>
              </w:rPr>
            </w:pPr>
            <w:r w:rsidRPr="00C9642E">
              <w:rPr>
                <w:bCs/>
              </w:rPr>
              <w:t xml:space="preserve">Grāmatvede darījuma iegrāmatošanai                                                             </w:t>
            </w:r>
            <w:r w:rsidR="006D14CC">
              <w:rPr>
                <w:bCs/>
              </w:rPr>
              <w:t>5,</w:t>
            </w:r>
            <w:r w:rsidR="00DB4641">
              <w:rPr>
                <w:bCs/>
              </w:rPr>
              <w:t>414</w:t>
            </w:r>
            <w:r>
              <w:rPr>
                <w:bCs/>
              </w:rPr>
              <w:t xml:space="preserve"> </w:t>
            </w:r>
            <w:proofErr w:type="spellStart"/>
            <w:r w:rsidRPr="008800DB">
              <w:rPr>
                <w:bCs/>
                <w:i/>
              </w:rPr>
              <w:t>euro</w:t>
            </w:r>
            <w:proofErr w:type="spellEnd"/>
            <w:r>
              <w:rPr>
                <w:rStyle w:val="FootnoteReference"/>
                <w:bCs/>
                <w:i/>
              </w:rPr>
              <w:footnoteReference w:id="49"/>
            </w:r>
            <w:r>
              <w:rPr>
                <w:bCs/>
              </w:rPr>
              <w:t xml:space="preserve"> x 0,01</w:t>
            </w:r>
            <w:r>
              <w:rPr>
                <w:rStyle w:val="FootnoteReference"/>
                <w:bCs/>
              </w:rPr>
              <w:footnoteReference w:id="50"/>
            </w:r>
            <w:r>
              <w:rPr>
                <w:bCs/>
              </w:rPr>
              <w:t xml:space="preserve"> x </w:t>
            </w:r>
            <w:r w:rsidR="00DB4641">
              <w:rPr>
                <w:bCs/>
              </w:rPr>
              <w:t>6</w:t>
            </w:r>
            <w:r w:rsidR="005C64AE">
              <w:rPr>
                <w:bCs/>
              </w:rPr>
              <w:t>50</w:t>
            </w:r>
            <w:r w:rsidR="0077430A">
              <w:rPr>
                <w:bCs/>
                <w:vertAlign w:val="superscript"/>
              </w:rPr>
              <w:t>46</w:t>
            </w:r>
            <w:r w:rsidRPr="00C9642E">
              <w:rPr>
                <w:bCs/>
              </w:rPr>
              <w:t xml:space="preserve"> =</w:t>
            </w:r>
            <w:r w:rsidR="00216AF6">
              <w:rPr>
                <w:bCs/>
              </w:rPr>
              <w:t>35,19</w:t>
            </w:r>
            <w:r>
              <w:rPr>
                <w:bCs/>
              </w:rPr>
              <w:t xml:space="preserve"> </w:t>
            </w:r>
            <w:proofErr w:type="spellStart"/>
            <w:r w:rsidRPr="008800DB">
              <w:rPr>
                <w:bCs/>
                <w:i/>
              </w:rPr>
              <w:t>euro</w:t>
            </w:r>
            <w:proofErr w:type="spellEnd"/>
          </w:p>
          <w:p w:rsidR="00B62CBF" w:rsidRPr="00357CA7" w:rsidRDefault="00B62CBF" w:rsidP="00B62CBF">
            <w:pPr>
              <w:ind w:left="171"/>
              <w:jc w:val="both"/>
              <w:rPr>
                <w:bCs/>
              </w:rPr>
            </w:pPr>
          </w:p>
        </w:tc>
        <w:tc>
          <w:tcPr>
            <w:tcW w:w="1562" w:type="dxa"/>
            <w:vAlign w:val="center"/>
          </w:tcPr>
          <w:p w:rsidR="00B62CBF" w:rsidRDefault="00E2185F" w:rsidP="00B62CBF">
            <w:pPr>
              <w:jc w:val="center"/>
            </w:pPr>
            <w:r>
              <w:t>35,19</w:t>
            </w:r>
          </w:p>
        </w:tc>
      </w:tr>
      <w:tr w:rsidR="00B62CBF" w:rsidTr="00A62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2" w:type="dxa"/>
            <w:vAlign w:val="center"/>
          </w:tcPr>
          <w:p w:rsidR="00B62CBF" w:rsidRPr="00E541AA" w:rsidRDefault="00B62CBF" w:rsidP="00B62CBF">
            <w:pPr>
              <w:jc w:val="center"/>
            </w:pPr>
            <w:r w:rsidRPr="008D3925">
              <w:t>1210</w:t>
            </w:r>
          </w:p>
        </w:tc>
        <w:tc>
          <w:tcPr>
            <w:tcW w:w="2275" w:type="dxa"/>
            <w:vAlign w:val="center"/>
          </w:tcPr>
          <w:p w:rsidR="00B62CBF" w:rsidRDefault="00B62CBF" w:rsidP="00B62CBF">
            <w:pPr>
              <w:pStyle w:val="naiskr"/>
            </w:pPr>
            <w:r>
              <w:t>Darba devēja valsts sociālās apdrošināšanas obligātās iemaksas</w:t>
            </w:r>
          </w:p>
        </w:tc>
        <w:tc>
          <w:tcPr>
            <w:tcW w:w="4107" w:type="dxa"/>
            <w:vAlign w:val="center"/>
          </w:tcPr>
          <w:p w:rsidR="00B62CBF" w:rsidRPr="00B71F23" w:rsidRDefault="00DB4641" w:rsidP="00E2185F">
            <w:pPr>
              <w:jc w:val="both"/>
            </w:pPr>
            <w:r>
              <w:t>24,09</w:t>
            </w:r>
            <w:r w:rsidR="00B62CBF" w:rsidRPr="00B71F23">
              <w:t xml:space="preserve">% no </w:t>
            </w:r>
            <w:r w:rsidR="00E2185F">
              <w:t>35,19</w:t>
            </w:r>
            <w:r w:rsidR="00B62CBF">
              <w:t xml:space="preserve"> </w:t>
            </w:r>
            <w:proofErr w:type="spellStart"/>
            <w:r w:rsidR="00B62CBF" w:rsidRPr="00BC2CD5">
              <w:rPr>
                <w:i/>
              </w:rPr>
              <w:t>euro</w:t>
            </w:r>
            <w:proofErr w:type="spellEnd"/>
          </w:p>
        </w:tc>
        <w:tc>
          <w:tcPr>
            <w:tcW w:w="1562" w:type="dxa"/>
            <w:vAlign w:val="center"/>
          </w:tcPr>
          <w:p w:rsidR="00B62CBF" w:rsidRDefault="00E2185F" w:rsidP="00B62CBF">
            <w:pPr>
              <w:jc w:val="center"/>
            </w:pPr>
            <w:r>
              <w:t>8,48</w:t>
            </w:r>
          </w:p>
        </w:tc>
      </w:tr>
      <w:tr w:rsidR="00B62CBF" w:rsidTr="00A62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2" w:type="dxa"/>
            <w:vAlign w:val="center"/>
          </w:tcPr>
          <w:p w:rsidR="00B62CBF" w:rsidRPr="00502067" w:rsidRDefault="00B62CBF" w:rsidP="00B62CBF">
            <w:pPr>
              <w:jc w:val="center"/>
            </w:pPr>
            <w:r>
              <w:t>2221</w:t>
            </w:r>
          </w:p>
        </w:tc>
        <w:tc>
          <w:tcPr>
            <w:tcW w:w="2275" w:type="dxa"/>
            <w:vAlign w:val="center"/>
          </w:tcPr>
          <w:p w:rsidR="00B62CBF" w:rsidRPr="00497D11" w:rsidRDefault="00B62CBF" w:rsidP="00B62CBF">
            <w:r w:rsidRPr="00497D11">
              <w:t>Izdevumi par apkuri</w:t>
            </w:r>
          </w:p>
        </w:tc>
        <w:tc>
          <w:tcPr>
            <w:tcW w:w="4107" w:type="dxa"/>
            <w:vAlign w:val="center"/>
          </w:tcPr>
          <w:p w:rsidR="00B62CBF" w:rsidRPr="00502067" w:rsidRDefault="002C3D04" w:rsidP="00E2185F">
            <w:r>
              <w:t>50146,65</w:t>
            </w:r>
            <w:r w:rsidR="00B62CBF" w:rsidRPr="001A671E">
              <w:t xml:space="preserve"> </w:t>
            </w:r>
            <w:proofErr w:type="spellStart"/>
            <w:r w:rsidR="00B62CBF" w:rsidRPr="001A671E">
              <w:rPr>
                <w:i/>
              </w:rPr>
              <w:t>euro</w:t>
            </w:r>
            <w:proofErr w:type="spellEnd"/>
            <w:r w:rsidR="00B62CBF" w:rsidRPr="001A671E">
              <w:t xml:space="preserve"> </w:t>
            </w:r>
            <w:r w:rsidR="00B62CBF">
              <w:t>gadā</w:t>
            </w:r>
            <w:r w:rsidR="00B62CBF" w:rsidRPr="001A671E">
              <w:t>/8833</w:t>
            </w:r>
            <w:r w:rsidR="00B62CBF">
              <w:t>,</w:t>
            </w:r>
            <w:r w:rsidR="00B62CBF" w:rsidRPr="001A671E">
              <w:t>40 m</w:t>
            </w:r>
            <w:r w:rsidR="00B62CBF" w:rsidRPr="001A671E">
              <w:rPr>
                <w:vertAlign w:val="superscript"/>
              </w:rPr>
              <w:t>2</w:t>
            </w:r>
            <w:r w:rsidR="00B62CBF" w:rsidRPr="001A671E">
              <w:t>(kopējā ēkas platība)</w:t>
            </w:r>
            <w:r w:rsidR="00B62CBF">
              <w:t xml:space="preserve"> x 997,99</w:t>
            </w:r>
            <w:r w:rsidR="0077430A">
              <w:rPr>
                <w:vertAlign w:val="superscript"/>
              </w:rPr>
              <w:t>48</w:t>
            </w:r>
            <w:r w:rsidR="00B62CBF">
              <w:t xml:space="preserve"> </w:t>
            </w:r>
            <w:r w:rsidR="00B62CBF" w:rsidRPr="001A671E">
              <w:t>/</w:t>
            </w:r>
            <w:r w:rsidR="0077430A">
              <w:t>3248</w:t>
            </w:r>
            <w:r w:rsidR="0077430A">
              <w:rPr>
                <w:vertAlign w:val="superscript"/>
              </w:rPr>
              <w:t>45</w:t>
            </w:r>
            <w:r w:rsidR="0077430A">
              <w:t xml:space="preserve"> x 6</w:t>
            </w:r>
            <w:r w:rsidR="005C64AE">
              <w:t>50</w:t>
            </w:r>
            <w:r w:rsidR="0077430A" w:rsidRPr="0077430A">
              <w:rPr>
                <w:vertAlign w:val="superscript"/>
              </w:rPr>
              <w:t>46</w:t>
            </w:r>
            <w:r w:rsidR="0077430A">
              <w:rPr>
                <w:vertAlign w:val="superscript"/>
              </w:rPr>
              <w:t xml:space="preserve"> </w:t>
            </w:r>
            <w:r w:rsidR="00B62CBF">
              <w:t>=</w:t>
            </w:r>
            <w:r w:rsidR="0077430A">
              <w:t xml:space="preserve"> </w:t>
            </w:r>
            <w:r w:rsidR="00E2185F">
              <w:t>1133,80</w:t>
            </w:r>
            <w:r w:rsidR="00B62CBF">
              <w:t xml:space="preserve"> </w:t>
            </w:r>
            <w:proofErr w:type="spellStart"/>
            <w:r w:rsidR="00B62CBF" w:rsidRPr="008800DB">
              <w:rPr>
                <w:i/>
              </w:rPr>
              <w:t>euro</w:t>
            </w:r>
            <w:proofErr w:type="spellEnd"/>
          </w:p>
        </w:tc>
        <w:tc>
          <w:tcPr>
            <w:tcW w:w="1562" w:type="dxa"/>
          </w:tcPr>
          <w:p w:rsidR="00B62CBF" w:rsidRPr="00497D11" w:rsidRDefault="00E2185F" w:rsidP="00B62CBF">
            <w:pPr>
              <w:jc w:val="center"/>
            </w:pPr>
            <w:r>
              <w:t>1133,80</w:t>
            </w:r>
          </w:p>
        </w:tc>
      </w:tr>
      <w:tr w:rsidR="00B62CBF" w:rsidTr="00A62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2" w:type="dxa"/>
            <w:vAlign w:val="center"/>
          </w:tcPr>
          <w:p w:rsidR="00B62CBF" w:rsidRPr="00502067" w:rsidRDefault="00B62CBF" w:rsidP="00B62CBF">
            <w:pPr>
              <w:jc w:val="center"/>
            </w:pPr>
            <w:r>
              <w:t>2222</w:t>
            </w:r>
          </w:p>
        </w:tc>
        <w:tc>
          <w:tcPr>
            <w:tcW w:w="2275" w:type="dxa"/>
            <w:vAlign w:val="center"/>
          </w:tcPr>
          <w:p w:rsidR="00B62CBF" w:rsidRPr="00497D11" w:rsidRDefault="00B62CBF" w:rsidP="00B62CBF">
            <w:r w:rsidRPr="00497D11">
              <w:t> Izdevumi par ūdeni un kanalizāciju</w:t>
            </w:r>
          </w:p>
        </w:tc>
        <w:tc>
          <w:tcPr>
            <w:tcW w:w="4107" w:type="dxa"/>
            <w:vAlign w:val="center"/>
          </w:tcPr>
          <w:p w:rsidR="00B62CBF" w:rsidRPr="001A671E" w:rsidRDefault="002C3D04" w:rsidP="00E2185F">
            <w:r>
              <w:t>6147,23</w:t>
            </w:r>
            <w:r w:rsidR="00B62CBF" w:rsidRPr="001A671E">
              <w:t xml:space="preserve"> </w:t>
            </w:r>
            <w:proofErr w:type="spellStart"/>
            <w:r w:rsidR="00B62CBF" w:rsidRPr="0087272A">
              <w:rPr>
                <w:i/>
              </w:rPr>
              <w:t>euro</w:t>
            </w:r>
            <w:proofErr w:type="spellEnd"/>
            <w:r w:rsidR="00B62CBF" w:rsidRPr="001A671E">
              <w:t xml:space="preserve"> gadā /8833</w:t>
            </w:r>
            <w:r w:rsidR="00B62CBF">
              <w:t>,</w:t>
            </w:r>
            <w:r w:rsidR="00B62CBF" w:rsidRPr="001A671E">
              <w:t>40 m</w:t>
            </w:r>
            <w:r w:rsidR="00B62CBF" w:rsidRPr="0087272A">
              <w:rPr>
                <w:vertAlign w:val="superscript"/>
              </w:rPr>
              <w:t>2</w:t>
            </w:r>
            <w:r w:rsidR="00B62CBF" w:rsidRPr="001A671E">
              <w:t xml:space="preserve"> (kopējā ēkas platība) x </w:t>
            </w:r>
            <w:r w:rsidR="0077430A">
              <w:t>997,99</w:t>
            </w:r>
            <w:r w:rsidR="0077430A">
              <w:rPr>
                <w:vertAlign w:val="superscript"/>
              </w:rPr>
              <w:t>48</w:t>
            </w:r>
            <w:r w:rsidR="0077430A">
              <w:t xml:space="preserve"> </w:t>
            </w:r>
            <w:r w:rsidR="0077430A" w:rsidRPr="001A671E">
              <w:t>/</w:t>
            </w:r>
            <w:r w:rsidR="0077430A">
              <w:t>3248</w:t>
            </w:r>
            <w:r w:rsidR="0077430A">
              <w:rPr>
                <w:vertAlign w:val="superscript"/>
              </w:rPr>
              <w:t>45</w:t>
            </w:r>
            <w:r w:rsidR="0077430A">
              <w:t xml:space="preserve"> x 6</w:t>
            </w:r>
            <w:r w:rsidR="005C64AE">
              <w:t>50</w:t>
            </w:r>
            <w:r w:rsidR="0077430A" w:rsidRPr="0077430A">
              <w:rPr>
                <w:vertAlign w:val="superscript"/>
              </w:rPr>
              <w:t>46</w:t>
            </w:r>
            <w:r w:rsidR="0077430A">
              <w:rPr>
                <w:vertAlign w:val="superscript"/>
              </w:rPr>
              <w:t xml:space="preserve"> </w:t>
            </w:r>
            <w:r w:rsidR="00B62CBF">
              <w:t>=</w:t>
            </w:r>
            <w:r w:rsidR="00B62CBF" w:rsidRPr="00130910">
              <w:t xml:space="preserve"> </w:t>
            </w:r>
            <w:r w:rsidR="00E2185F">
              <w:t>138,99</w:t>
            </w:r>
            <w:r w:rsidR="00B62CBF">
              <w:t xml:space="preserve"> </w:t>
            </w:r>
            <w:proofErr w:type="spellStart"/>
            <w:r w:rsidR="00B62CBF" w:rsidRPr="008800DB">
              <w:rPr>
                <w:i/>
              </w:rPr>
              <w:t>euro</w:t>
            </w:r>
            <w:proofErr w:type="spellEnd"/>
          </w:p>
        </w:tc>
        <w:tc>
          <w:tcPr>
            <w:tcW w:w="1562" w:type="dxa"/>
          </w:tcPr>
          <w:p w:rsidR="00B62CBF" w:rsidRPr="00497D11" w:rsidRDefault="00E2185F" w:rsidP="009104B9">
            <w:pPr>
              <w:jc w:val="center"/>
            </w:pPr>
            <w:r>
              <w:t>138,99</w:t>
            </w:r>
          </w:p>
        </w:tc>
      </w:tr>
      <w:tr w:rsidR="00B62CBF" w:rsidTr="00A62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2" w:type="dxa"/>
            <w:vAlign w:val="center"/>
          </w:tcPr>
          <w:p w:rsidR="00B62CBF" w:rsidRPr="00502067" w:rsidRDefault="00B62CBF" w:rsidP="00B62CBF">
            <w:pPr>
              <w:jc w:val="center"/>
            </w:pPr>
            <w:r>
              <w:t>2223</w:t>
            </w:r>
          </w:p>
        </w:tc>
        <w:tc>
          <w:tcPr>
            <w:tcW w:w="2275" w:type="dxa"/>
            <w:vAlign w:val="center"/>
          </w:tcPr>
          <w:p w:rsidR="00B62CBF" w:rsidRPr="00497D11" w:rsidRDefault="00B62CBF" w:rsidP="00B62CBF">
            <w:r w:rsidRPr="00497D11">
              <w:t> Izdevumi par elektroenerģiju</w:t>
            </w:r>
          </w:p>
        </w:tc>
        <w:tc>
          <w:tcPr>
            <w:tcW w:w="4107" w:type="dxa"/>
          </w:tcPr>
          <w:p w:rsidR="00B62CBF" w:rsidRPr="00497D11" w:rsidRDefault="002C3D04" w:rsidP="00E2185F">
            <w:r>
              <w:t>80921,80</w:t>
            </w:r>
            <w:r w:rsidR="009104B9">
              <w:t xml:space="preserve"> </w:t>
            </w:r>
            <w:proofErr w:type="spellStart"/>
            <w:r w:rsidR="009104B9" w:rsidRPr="0087272A">
              <w:rPr>
                <w:i/>
              </w:rPr>
              <w:t>euro</w:t>
            </w:r>
            <w:proofErr w:type="spellEnd"/>
            <w:r w:rsidR="009104B9" w:rsidRPr="001A671E">
              <w:t xml:space="preserve"> gadā</w:t>
            </w:r>
            <w:r w:rsidR="00B62CBF" w:rsidRPr="00497D11">
              <w:t xml:space="preserve"> /</w:t>
            </w:r>
            <w:r w:rsidR="00B62CBF">
              <w:t xml:space="preserve"> </w:t>
            </w:r>
            <w:r w:rsidR="00B62CBF" w:rsidRPr="00497D11">
              <w:t>8833</w:t>
            </w:r>
            <w:r w:rsidR="00B62CBF">
              <w:t>,40</w:t>
            </w:r>
            <w:r w:rsidR="00B62CBF" w:rsidRPr="001A671E">
              <w:t xml:space="preserve"> m</w:t>
            </w:r>
            <w:r w:rsidR="00B62CBF" w:rsidRPr="0087272A">
              <w:rPr>
                <w:vertAlign w:val="superscript"/>
              </w:rPr>
              <w:t>2</w:t>
            </w:r>
            <w:r w:rsidR="00B62CBF" w:rsidRPr="001A671E">
              <w:t xml:space="preserve"> (kopējā ēkas platība) </w:t>
            </w:r>
            <w:r w:rsidR="00B62CBF" w:rsidRPr="00497D11">
              <w:t xml:space="preserve">x </w:t>
            </w:r>
            <w:r w:rsidR="0077430A">
              <w:t>997,99</w:t>
            </w:r>
            <w:r w:rsidR="0077430A">
              <w:rPr>
                <w:vertAlign w:val="superscript"/>
              </w:rPr>
              <w:t>48</w:t>
            </w:r>
            <w:r w:rsidR="0077430A">
              <w:t xml:space="preserve"> </w:t>
            </w:r>
            <w:r w:rsidR="0077430A" w:rsidRPr="001A671E">
              <w:t>/</w:t>
            </w:r>
            <w:r w:rsidR="0077430A">
              <w:t>3248</w:t>
            </w:r>
            <w:r w:rsidR="0077430A">
              <w:rPr>
                <w:vertAlign w:val="superscript"/>
              </w:rPr>
              <w:t>45</w:t>
            </w:r>
            <w:r w:rsidR="0077430A">
              <w:t xml:space="preserve"> x 6</w:t>
            </w:r>
            <w:r w:rsidR="005C64AE">
              <w:t>50</w:t>
            </w:r>
            <w:r w:rsidR="0077430A" w:rsidRPr="0077430A">
              <w:rPr>
                <w:vertAlign w:val="superscript"/>
              </w:rPr>
              <w:t>46</w:t>
            </w:r>
            <w:r w:rsidR="0077430A">
              <w:rPr>
                <w:vertAlign w:val="superscript"/>
              </w:rPr>
              <w:t xml:space="preserve"> </w:t>
            </w:r>
            <w:r w:rsidR="00282985" w:rsidRPr="00130910">
              <w:t xml:space="preserve"> </w:t>
            </w:r>
            <w:r w:rsidR="00B62CBF">
              <w:t>=</w:t>
            </w:r>
            <w:r w:rsidR="00E2185F">
              <w:t>1829,62</w:t>
            </w:r>
            <w:r w:rsidR="009104B9">
              <w:t xml:space="preserve"> </w:t>
            </w:r>
            <w:proofErr w:type="spellStart"/>
            <w:r w:rsidR="00B62CBF" w:rsidRPr="008800DB">
              <w:rPr>
                <w:i/>
              </w:rPr>
              <w:t>euro</w:t>
            </w:r>
            <w:proofErr w:type="spellEnd"/>
          </w:p>
        </w:tc>
        <w:tc>
          <w:tcPr>
            <w:tcW w:w="1562" w:type="dxa"/>
          </w:tcPr>
          <w:p w:rsidR="00B62CBF" w:rsidRPr="00497D11" w:rsidRDefault="00E2185F" w:rsidP="00B62CBF">
            <w:pPr>
              <w:jc w:val="center"/>
            </w:pPr>
            <w:r>
              <w:t>1829,62</w:t>
            </w:r>
          </w:p>
        </w:tc>
      </w:tr>
      <w:tr w:rsidR="00B62CBF" w:rsidTr="00A62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2" w:type="dxa"/>
            <w:vAlign w:val="center"/>
          </w:tcPr>
          <w:p w:rsidR="00B62CBF" w:rsidRPr="00502067" w:rsidRDefault="00B62CBF" w:rsidP="00B62CBF">
            <w:pPr>
              <w:jc w:val="center"/>
            </w:pPr>
            <w:r>
              <w:lastRenderedPageBreak/>
              <w:t>2224</w:t>
            </w:r>
          </w:p>
        </w:tc>
        <w:tc>
          <w:tcPr>
            <w:tcW w:w="2275" w:type="dxa"/>
            <w:vAlign w:val="center"/>
          </w:tcPr>
          <w:p w:rsidR="00B62CBF" w:rsidRPr="00497D11" w:rsidRDefault="00B62CBF" w:rsidP="00B62CBF">
            <w:r w:rsidRPr="00497D11">
              <w:t> </w:t>
            </w:r>
            <w:r w:rsidR="009104B9">
              <w:t>Izdevumi par atkritumu savākšanu, izvešanu no apdzīvotām un ārpus apdzīvotām teritorijām, un to utilizāciju</w:t>
            </w:r>
          </w:p>
        </w:tc>
        <w:tc>
          <w:tcPr>
            <w:tcW w:w="4107" w:type="dxa"/>
          </w:tcPr>
          <w:p w:rsidR="00B62CBF" w:rsidRPr="00497D11" w:rsidRDefault="002C3D04" w:rsidP="00E2185F">
            <w:r>
              <w:t>972,11</w:t>
            </w:r>
            <w:r w:rsidR="009104B9">
              <w:t xml:space="preserve"> </w:t>
            </w:r>
            <w:proofErr w:type="spellStart"/>
            <w:r w:rsidR="009104B9" w:rsidRPr="0087272A">
              <w:rPr>
                <w:i/>
              </w:rPr>
              <w:t>euro</w:t>
            </w:r>
            <w:proofErr w:type="spellEnd"/>
            <w:r w:rsidR="009104B9" w:rsidRPr="001A671E">
              <w:t xml:space="preserve"> gadā</w:t>
            </w:r>
            <w:r w:rsidR="00B62CBF">
              <w:t xml:space="preserve"> </w:t>
            </w:r>
            <w:r w:rsidR="00B62CBF" w:rsidRPr="00497D11">
              <w:t>/</w:t>
            </w:r>
            <w:r w:rsidR="009104B9" w:rsidRPr="00497D11">
              <w:t xml:space="preserve"> 8833</w:t>
            </w:r>
            <w:r w:rsidR="009104B9">
              <w:t>,40</w:t>
            </w:r>
            <w:r w:rsidR="009104B9" w:rsidRPr="001A671E">
              <w:t xml:space="preserve"> m</w:t>
            </w:r>
            <w:r w:rsidR="009104B9" w:rsidRPr="0087272A">
              <w:rPr>
                <w:vertAlign w:val="superscript"/>
              </w:rPr>
              <w:t>2</w:t>
            </w:r>
            <w:r w:rsidR="009104B9" w:rsidRPr="001A671E">
              <w:t xml:space="preserve"> (kopējā ēkas platība) </w:t>
            </w:r>
            <w:r w:rsidR="009104B9" w:rsidRPr="00497D11">
              <w:t xml:space="preserve">x </w:t>
            </w:r>
            <w:r w:rsidR="0077430A">
              <w:t>997,99</w:t>
            </w:r>
            <w:r w:rsidR="0077430A">
              <w:rPr>
                <w:vertAlign w:val="superscript"/>
              </w:rPr>
              <w:t>48</w:t>
            </w:r>
            <w:r w:rsidR="0077430A">
              <w:t xml:space="preserve"> </w:t>
            </w:r>
            <w:r w:rsidR="0077430A" w:rsidRPr="001A671E">
              <w:t>/</w:t>
            </w:r>
            <w:r w:rsidR="0077430A">
              <w:t>3248</w:t>
            </w:r>
            <w:r w:rsidR="0077430A">
              <w:rPr>
                <w:vertAlign w:val="superscript"/>
              </w:rPr>
              <w:t>45</w:t>
            </w:r>
            <w:r w:rsidR="0077430A">
              <w:t xml:space="preserve"> x 6</w:t>
            </w:r>
            <w:r w:rsidR="005C64AE">
              <w:t>50</w:t>
            </w:r>
            <w:r w:rsidR="0077430A" w:rsidRPr="0077430A">
              <w:rPr>
                <w:vertAlign w:val="superscript"/>
              </w:rPr>
              <w:t>46</w:t>
            </w:r>
            <w:r w:rsidR="0077430A">
              <w:rPr>
                <w:vertAlign w:val="superscript"/>
              </w:rPr>
              <w:t xml:space="preserve"> </w:t>
            </w:r>
            <w:r w:rsidR="009104B9">
              <w:t xml:space="preserve">= </w:t>
            </w:r>
            <w:r w:rsidR="0003564E">
              <w:t>21,</w:t>
            </w:r>
            <w:r w:rsidR="00E2185F">
              <w:t>98</w:t>
            </w:r>
            <w:r w:rsidR="009104B9">
              <w:t xml:space="preserve"> </w:t>
            </w:r>
            <w:proofErr w:type="spellStart"/>
            <w:r w:rsidR="009104B9" w:rsidRPr="008800DB">
              <w:rPr>
                <w:i/>
              </w:rPr>
              <w:t>euro</w:t>
            </w:r>
            <w:proofErr w:type="spellEnd"/>
          </w:p>
        </w:tc>
        <w:tc>
          <w:tcPr>
            <w:tcW w:w="1562" w:type="dxa"/>
          </w:tcPr>
          <w:p w:rsidR="00B62CBF" w:rsidRPr="00497D11" w:rsidRDefault="00E2185F" w:rsidP="00B62CBF">
            <w:pPr>
              <w:jc w:val="center"/>
            </w:pPr>
            <w:r>
              <w:t>21,98</w:t>
            </w:r>
          </w:p>
        </w:tc>
      </w:tr>
      <w:tr w:rsidR="000D1C36" w:rsidRPr="000D1C36" w:rsidTr="00A62B25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BF" w:rsidRPr="00502067" w:rsidRDefault="00B62CBF" w:rsidP="00B62CBF">
            <w:pPr>
              <w:jc w:val="center"/>
            </w:pPr>
            <w:r w:rsidRPr="00502067">
              <w:t>22</w:t>
            </w:r>
            <w:r>
              <w:t>41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BF" w:rsidRPr="00502067" w:rsidRDefault="00B62CBF" w:rsidP="00B62CBF">
            <w:pPr>
              <w:pStyle w:val="naiskr"/>
            </w:pPr>
            <w:r>
              <w:t>Ēku, būvju un telpu kārtējais remonts</w:t>
            </w:r>
            <w:r w:rsidRPr="00502067">
              <w:t xml:space="preserve"> 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BF" w:rsidRPr="000D1C36" w:rsidRDefault="000D1C36" w:rsidP="00E2185F">
            <w:pPr>
              <w:jc w:val="both"/>
            </w:pPr>
            <w:r w:rsidRPr="000D1C36">
              <w:t>43,58</w:t>
            </w:r>
            <w:r w:rsidR="0003564E" w:rsidRPr="000D1C36">
              <w:rPr>
                <w:rStyle w:val="FootnoteReference"/>
              </w:rPr>
              <w:footnoteReference w:id="51"/>
            </w:r>
            <w:r w:rsidR="0003564E" w:rsidRPr="000D1C36">
              <w:t xml:space="preserve"> </w:t>
            </w:r>
            <w:proofErr w:type="spellStart"/>
            <w:r w:rsidR="0003564E" w:rsidRPr="000D1C36">
              <w:rPr>
                <w:i/>
              </w:rPr>
              <w:t>euro</w:t>
            </w:r>
            <w:proofErr w:type="spellEnd"/>
            <w:r w:rsidR="0003564E" w:rsidRPr="000D1C36">
              <w:t xml:space="preserve"> x </w:t>
            </w:r>
            <w:r w:rsidR="0077430A">
              <w:t>997,99</w:t>
            </w:r>
            <w:r w:rsidR="0077430A">
              <w:rPr>
                <w:vertAlign w:val="superscript"/>
              </w:rPr>
              <w:t>48</w:t>
            </w:r>
            <w:r w:rsidR="0077430A">
              <w:t xml:space="preserve"> </w:t>
            </w:r>
            <w:r w:rsidR="0077430A" w:rsidRPr="001A671E">
              <w:t>/</w:t>
            </w:r>
            <w:r w:rsidR="0077430A">
              <w:t>3248</w:t>
            </w:r>
            <w:r w:rsidR="0077430A">
              <w:rPr>
                <w:vertAlign w:val="superscript"/>
              </w:rPr>
              <w:t>45</w:t>
            </w:r>
            <w:r w:rsidR="0077430A">
              <w:t xml:space="preserve"> x 6</w:t>
            </w:r>
            <w:r w:rsidR="005C64AE">
              <w:t>50</w:t>
            </w:r>
            <w:r w:rsidR="0077430A" w:rsidRPr="0077430A">
              <w:rPr>
                <w:vertAlign w:val="superscript"/>
              </w:rPr>
              <w:t>46</w:t>
            </w:r>
            <w:r w:rsidR="0077430A">
              <w:rPr>
                <w:vertAlign w:val="superscript"/>
              </w:rPr>
              <w:t xml:space="preserve">  </w:t>
            </w:r>
            <w:r w:rsidR="00435D8E" w:rsidRPr="000D1C36">
              <w:t xml:space="preserve">= </w:t>
            </w:r>
            <w:r w:rsidR="00E2185F">
              <w:t>8703,84</w:t>
            </w:r>
            <w:r w:rsidR="00435D8E" w:rsidRPr="000D1C36">
              <w:t xml:space="preserve"> </w:t>
            </w:r>
            <w:proofErr w:type="spellStart"/>
            <w:r w:rsidR="00435D8E" w:rsidRPr="000D1C36">
              <w:rPr>
                <w:i/>
              </w:rPr>
              <w:t>euro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BF" w:rsidRPr="000D1C36" w:rsidRDefault="00E2185F" w:rsidP="000D1C36">
            <w:pPr>
              <w:jc w:val="center"/>
            </w:pPr>
            <w:r>
              <w:t>8703,84</w:t>
            </w:r>
          </w:p>
        </w:tc>
      </w:tr>
      <w:tr w:rsidR="00282985" w:rsidRPr="00502067" w:rsidTr="0003564E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85" w:rsidRDefault="00282985" w:rsidP="00282985">
            <w:pPr>
              <w:jc w:val="center"/>
            </w:pPr>
            <w:r>
              <w:t>2244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85" w:rsidRPr="00497D11" w:rsidRDefault="00282985" w:rsidP="00282985">
            <w:r w:rsidRPr="00EF4054">
              <w:t>Nekustamā īpašuma uzturēšana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85" w:rsidRDefault="00282985" w:rsidP="00282985">
            <w:r>
              <w:t>Apsardzes un telpu uzkopšanas pakalpojumi</w:t>
            </w:r>
          </w:p>
          <w:p w:rsidR="00282985" w:rsidRDefault="00C71144" w:rsidP="00E2185F">
            <w:r>
              <w:t>56236,58</w:t>
            </w:r>
            <w:r w:rsidR="00282985">
              <w:t xml:space="preserve"> </w:t>
            </w:r>
            <w:proofErr w:type="spellStart"/>
            <w:r w:rsidR="00282985" w:rsidRPr="000779BA">
              <w:rPr>
                <w:i/>
              </w:rPr>
              <w:t>euro</w:t>
            </w:r>
            <w:proofErr w:type="spellEnd"/>
            <w:r w:rsidR="00282985">
              <w:t xml:space="preserve"> gadā/</w:t>
            </w:r>
            <w:r w:rsidR="00282985" w:rsidRPr="001A671E">
              <w:t xml:space="preserve"> </w:t>
            </w:r>
            <w:r w:rsidR="00282985">
              <w:t xml:space="preserve">2531,4 </w:t>
            </w:r>
            <w:r w:rsidR="00282985" w:rsidRPr="001A671E">
              <w:t>m</w:t>
            </w:r>
            <w:r w:rsidR="00282985" w:rsidRPr="001A671E">
              <w:rPr>
                <w:vertAlign w:val="superscript"/>
              </w:rPr>
              <w:t>2</w:t>
            </w:r>
            <w:r w:rsidR="00282985">
              <w:rPr>
                <w:vertAlign w:val="superscript"/>
              </w:rPr>
              <w:t xml:space="preserve"> </w:t>
            </w:r>
            <w:r w:rsidR="00282985" w:rsidRPr="001A671E">
              <w:t xml:space="preserve">(kopējā </w:t>
            </w:r>
            <w:r w:rsidR="00282985">
              <w:t xml:space="preserve">lietošanā nodotā </w:t>
            </w:r>
            <w:r w:rsidR="00282985" w:rsidRPr="001A671E">
              <w:t xml:space="preserve">ēkas platība) x </w:t>
            </w:r>
            <w:r w:rsidR="0077430A">
              <w:t>997,99</w:t>
            </w:r>
            <w:r w:rsidR="0077430A">
              <w:rPr>
                <w:vertAlign w:val="superscript"/>
              </w:rPr>
              <w:t>48</w:t>
            </w:r>
            <w:r w:rsidR="0077430A">
              <w:t xml:space="preserve"> </w:t>
            </w:r>
            <w:r w:rsidR="0077430A" w:rsidRPr="001A671E">
              <w:t>/</w:t>
            </w:r>
            <w:r w:rsidR="0077430A">
              <w:t>3248</w:t>
            </w:r>
            <w:r w:rsidR="0077430A">
              <w:rPr>
                <w:vertAlign w:val="superscript"/>
              </w:rPr>
              <w:t>45</w:t>
            </w:r>
            <w:r w:rsidR="0077430A">
              <w:t xml:space="preserve"> x 6</w:t>
            </w:r>
            <w:r w:rsidR="005C64AE">
              <w:t>50</w:t>
            </w:r>
            <w:r w:rsidR="0077430A" w:rsidRPr="0077430A">
              <w:rPr>
                <w:vertAlign w:val="superscript"/>
              </w:rPr>
              <w:t>46</w:t>
            </w:r>
            <w:r w:rsidR="0077430A">
              <w:rPr>
                <w:vertAlign w:val="superscript"/>
              </w:rPr>
              <w:t xml:space="preserve"> </w:t>
            </w:r>
            <w:r w:rsidR="00282985" w:rsidRPr="00130910">
              <w:t xml:space="preserve">= </w:t>
            </w:r>
            <w:r w:rsidR="00E2185F">
              <w:t>4436,92</w:t>
            </w:r>
            <w:r w:rsidR="00282985">
              <w:t xml:space="preserve"> </w:t>
            </w:r>
            <w:proofErr w:type="spellStart"/>
            <w:r w:rsidR="00282985" w:rsidRPr="008800DB">
              <w:rPr>
                <w:i/>
              </w:rPr>
              <w:t>euro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57" w:rsidRDefault="00E2185F" w:rsidP="00316457">
            <w:pPr>
              <w:jc w:val="center"/>
            </w:pPr>
            <w:r>
              <w:t>4436,92</w:t>
            </w:r>
          </w:p>
        </w:tc>
      </w:tr>
      <w:tr w:rsidR="00282985" w:rsidTr="00A62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2" w:type="dxa"/>
            <w:vAlign w:val="center"/>
          </w:tcPr>
          <w:p w:rsidR="00282985" w:rsidRPr="00502067" w:rsidRDefault="00282985" w:rsidP="00282985">
            <w:pPr>
              <w:jc w:val="center"/>
            </w:pPr>
            <w:r>
              <w:t>2513</w:t>
            </w:r>
          </w:p>
        </w:tc>
        <w:tc>
          <w:tcPr>
            <w:tcW w:w="2275" w:type="dxa"/>
            <w:vAlign w:val="center"/>
          </w:tcPr>
          <w:p w:rsidR="00282985" w:rsidRPr="00497D11" w:rsidRDefault="00282985" w:rsidP="00282985">
            <w:r w:rsidRPr="00497D11">
              <w:t> </w:t>
            </w:r>
            <w:r>
              <w:t>Budžeta iestāžu nekustamā īpašuma nodokļa (t.sk. zemes nodokļa parāda) maksājumi budžetā</w:t>
            </w:r>
          </w:p>
        </w:tc>
        <w:tc>
          <w:tcPr>
            <w:tcW w:w="4107" w:type="dxa"/>
          </w:tcPr>
          <w:p w:rsidR="00282985" w:rsidRPr="00497D11" w:rsidRDefault="00282985" w:rsidP="00E2185F">
            <w:r>
              <w:t>6941,57</w:t>
            </w:r>
            <w:r w:rsidRPr="001A671E">
              <w:t xml:space="preserve"> </w:t>
            </w:r>
            <w:proofErr w:type="spellStart"/>
            <w:r w:rsidRPr="00D87D2E">
              <w:rPr>
                <w:i/>
              </w:rPr>
              <w:t>euro</w:t>
            </w:r>
            <w:proofErr w:type="spellEnd"/>
            <w:r w:rsidRPr="001A671E">
              <w:t xml:space="preserve"> gadā /8833</w:t>
            </w:r>
            <w:r>
              <w:t>,</w:t>
            </w:r>
            <w:r w:rsidRPr="001A671E">
              <w:t>40 m</w:t>
            </w:r>
            <w:r w:rsidRPr="001A671E">
              <w:rPr>
                <w:vertAlign w:val="superscript"/>
              </w:rPr>
              <w:t>2</w:t>
            </w:r>
            <w:r w:rsidRPr="001A671E">
              <w:t xml:space="preserve"> (kopējā ēkas platība) x </w:t>
            </w:r>
            <w:r w:rsidR="0077430A">
              <w:t>997,99</w:t>
            </w:r>
            <w:r w:rsidR="0077430A">
              <w:rPr>
                <w:vertAlign w:val="superscript"/>
              </w:rPr>
              <w:t>48</w:t>
            </w:r>
            <w:r w:rsidR="0077430A">
              <w:t xml:space="preserve"> </w:t>
            </w:r>
            <w:r w:rsidR="0077430A" w:rsidRPr="001A671E">
              <w:t>/</w:t>
            </w:r>
            <w:r w:rsidR="0077430A">
              <w:t>3248</w:t>
            </w:r>
            <w:r w:rsidR="0077430A">
              <w:rPr>
                <w:vertAlign w:val="superscript"/>
              </w:rPr>
              <w:t>45</w:t>
            </w:r>
            <w:r w:rsidR="0077430A">
              <w:t xml:space="preserve"> x 6</w:t>
            </w:r>
            <w:r w:rsidR="005C64AE">
              <w:t>50</w:t>
            </w:r>
            <w:r w:rsidR="0077430A" w:rsidRPr="0077430A">
              <w:rPr>
                <w:vertAlign w:val="superscript"/>
              </w:rPr>
              <w:t>46</w:t>
            </w:r>
            <w:r w:rsidR="0077430A">
              <w:rPr>
                <w:vertAlign w:val="superscript"/>
              </w:rPr>
              <w:t xml:space="preserve"> </w:t>
            </w:r>
            <w:r w:rsidRPr="00130910">
              <w:t xml:space="preserve">= </w:t>
            </w:r>
            <w:r w:rsidR="00E2185F">
              <w:t>156,95</w:t>
            </w:r>
            <w:r>
              <w:t xml:space="preserve"> </w:t>
            </w:r>
            <w:proofErr w:type="spellStart"/>
            <w:r w:rsidRPr="008800DB">
              <w:rPr>
                <w:i/>
              </w:rPr>
              <w:t>euro</w:t>
            </w:r>
            <w:proofErr w:type="spellEnd"/>
          </w:p>
        </w:tc>
        <w:tc>
          <w:tcPr>
            <w:tcW w:w="1562" w:type="dxa"/>
          </w:tcPr>
          <w:p w:rsidR="00282985" w:rsidRPr="00497D11" w:rsidRDefault="00E2185F" w:rsidP="00282985">
            <w:pPr>
              <w:jc w:val="center"/>
            </w:pPr>
            <w:r>
              <w:t>156,95</w:t>
            </w:r>
          </w:p>
        </w:tc>
      </w:tr>
      <w:tr w:rsidR="00282985" w:rsidRPr="000F5070" w:rsidTr="00A62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94" w:type="dxa"/>
            <w:gridSpan w:val="3"/>
            <w:shd w:val="clear" w:color="auto" w:fill="auto"/>
            <w:vAlign w:val="center"/>
          </w:tcPr>
          <w:p w:rsidR="00282985" w:rsidRPr="000F5070" w:rsidRDefault="00282985" w:rsidP="002829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Net</w:t>
            </w:r>
            <w:r w:rsidRPr="000F5070">
              <w:rPr>
                <w:b/>
                <w:sz w:val="28"/>
                <w:szCs w:val="28"/>
              </w:rPr>
              <w:t>iešās izmaksas kopā: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282985" w:rsidRPr="000F5070" w:rsidRDefault="00E2185F" w:rsidP="004035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16465,</w:t>
            </w:r>
            <w:r w:rsidR="004035C0">
              <w:rPr>
                <w:b/>
                <w:sz w:val="28"/>
                <w:szCs w:val="28"/>
              </w:rPr>
              <w:t>77</w:t>
            </w:r>
          </w:p>
        </w:tc>
      </w:tr>
      <w:tr w:rsidR="00282985" w:rsidTr="00A62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94" w:type="dxa"/>
            <w:gridSpan w:val="3"/>
            <w:vAlign w:val="center"/>
          </w:tcPr>
          <w:p w:rsidR="00282985" w:rsidRPr="000F5070" w:rsidRDefault="00282985" w:rsidP="00282985">
            <w:pPr>
              <w:jc w:val="both"/>
              <w:rPr>
                <w:sz w:val="28"/>
                <w:szCs w:val="28"/>
              </w:rPr>
            </w:pPr>
            <w:r w:rsidRPr="000F5070">
              <w:rPr>
                <w:b/>
                <w:bCs/>
                <w:sz w:val="28"/>
                <w:szCs w:val="28"/>
              </w:rPr>
              <w:t>Pakalpojuma izmaksas kopā</w:t>
            </w:r>
          </w:p>
        </w:tc>
        <w:tc>
          <w:tcPr>
            <w:tcW w:w="1562" w:type="dxa"/>
            <w:vAlign w:val="center"/>
          </w:tcPr>
          <w:p w:rsidR="00282985" w:rsidRPr="00F572AB" w:rsidRDefault="00E2185F" w:rsidP="004035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17527,0</w:t>
            </w:r>
            <w:r w:rsidR="004035C0">
              <w:rPr>
                <w:b/>
                <w:bCs/>
                <w:sz w:val="28"/>
                <w:szCs w:val="28"/>
              </w:rPr>
              <w:t>9</w:t>
            </w:r>
          </w:p>
        </w:tc>
      </w:tr>
    </w:tbl>
    <w:p w:rsidR="007463DC" w:rsidRDefault="007463DC" w:rsidP="007463DC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2294"/>
      </w:tblGrid>
      <w:tr w:rsidR="007463DC" w:rsidTr="001B6846">
        <w:tc>
          <w:tcPr>
            <w:tcW w:w="6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63DC" w:rsidRDefault="007463DC" w:rsidP="001B6846">
            <w:r>
              <w:t>Maksas pakalpojuma vienību skaits gadā</w:t>
            </w: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auto"/>
          </w:tcPr>
          <w:p w:rsidR="002875F4" w:rsidRPr="00F572AB" w:rsidRDefault="002875F4" w:rsidP="002875F4">
            <w:pPr>
              <w:jc w:val="center"/>
            </w:pPr>
            <w:r>
              <w:t>650</w:t>
            </w:r>
          </w:p>
        </w:tc>
      </w:tr>
      <w:tr w:rsidR="007463DC" w:rsidTr="001B6846">
        <w:tc>
          <w:tcPr>
            <w:tcW w:w="6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63DC" w:rsidRDefault="007463DC" w:rsidP="001B6846">
            <w:r>
              <w:t>Maksas pakalpojuma izcenojums (</w:t>
            </w:r>
            <w:proofErr w:type="spellStart"/>
            <w:r w:rsidR="0081536A">
              <w:t>euro</w:t>
            </w:r>
            <w:proofErr w:type="spellEnd"/>
            <w:r>
              <w:t>)</w:t>
            </w: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auto"/>
          </w:tcPr>
          <w:p w:rsidR="007463DC" w:rsidRPr="00F572AB" w:rsidRDefault="00573BC9" w:rsidP="00E773CD">
            <w:pPr>
              <w:jc w:val="center"/>
            </w:pPr>
            <w:r>
              <w:t>26,96</w:t>
            </w:r>
          </w:p>
        </w:tc>
      </w:tr>
    </w:tbl>
    <w:p w:rsidR="00820B07" w:rsidRDefault="00820B07" w:rsidP="007463DC">
      <w:pPr>
        <w:jc w:val="both"/>
      </w:pPr>
    </w:p>
    <w:p w:rsidR="001B6846" w:rsidRDefault="001B6846" w:rsidP="001B6846">
      <w:pPr>
        <w:jc w:val="both"/>
      </w:pPr>
    </w:p>
    <w:p w:rsidR="000E4257" w:rsidRDefault="000E4257" w:rsidP="00825A0E">
      <w:pPr>
        <w:numPr>
          <w:ilvl w:val="0"/>
          <w:numId w:val="7"/>
        </w:numPr>
        <w:jc w:val="both"/>
        <w:rPr>
          <w:b/>
        </w:rPr>
      </w:pPr>
      <w:r w:rsidRPr="003703B4">
        <w:rPr>
          <w:b/>
        </w:rPr>
        <w:t>Maksas pakalpojuma vei</w:t>
      </w:r>
      <w:r w:rsidRPr="00FD00F4">
        <w:rPr>
          <w:b/>
        </w:rPr>
        <w:t xml:space="preserve">ds: </w:t>
      </w:r>
      <w:r>
        <w:rPr>
          <w:b/>
        </w:rPr>
        <w:t>Šautuves</w:t>
      </w:r>
      <w:r w:rsidRPr="00803FC0">
        <w:rPr>
          <w:b/>
        </w:rPr>
        <w:t xml:space="preserve"> noma</w:t>
      </w:r>
      <w:r w:rsidR="00E8347F">
        <w:rPr>
          <w:b/>
        </w:rPr>
        <w:t xml:space="preserve"> </w:t>
      </w:r>
      <w:r w:rsidR="005B1373">
        <w:rPr>
          <w:b/>
        </w:rPr>
        <w:t>Klusā ielā 12</w:t>
      </w:r>
      <w:r w:rsidR="00E8347F">
        <w:rPr>
          <w:b/>
        </w:rPr>
        <w:t>, Rīgā</w:t>
      </w:r>
      <w:r w:rsidRPr="00803FC0">
        <w:rPr>
          <w:b/>
        </w:rPr>
        <w:t xml:space="preserve"> </w:t>
      </w:r>
      <w:r w:rsidR="00DA5BFE">
        <w:rPr>
          <w:b/>
        </w:rPr>
        <w:t>(</w:t>
      </w:r>
      <w:r w:rsidRPr="00803FC0">
        <w:rPr>
          <w:b/>
        </w:rPr>
        <w:t xml:space="preserve">1 stunda </w:t>
      </w:r>
      <w:r>
        <w:rPr>
          <w:b/>
        </w:rPr>
        <w:t>par vienu celiņu</w:t>
      </w:r>
      <w:r w:rsidR="00DA5BFE">
        <w:rPr>
          <w:b/>
        </w:rPr>
        <w:t>)</w:t>
      </w:r>
    </w:p>
    <w:p w:rsidR="00715696" w:rsidRPr="00803FC0" w:rsidRDefault="00715696" w:rsidP="00715696">
      <w:pPr>
        <w:ind w:left="720"/>
        <w:jc w:val="both"/>
        <w:rPr>
          <w:b/>
        </w:rPr>
      </w:pPr>
    </w:p>
    <w:tbl>
      <w:tblPr>
        <w:tblW w:w="935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414"/>
        <w:gridCol w:w="2275"/>
        <w:gridCol w:w="4105"/>
        <w:gridCol w:w="1562"/>
      </w:tblGrid>
      <w:tr w:rsidR="00CD0311" w:rsidRPr="005149AA" w:rsidTr="00280629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11" w:rsidRPr="005149AA" w:rsidRDefault="00CD0311" w:rsidP="00312715">
            <w:pPr>
              <w:jc w:val="center"/>
              <w:rPr>
                <w:bCs/>
              </w:rPr>
            </w:pPr>
            <w:r w:rsidRPr="005149AA">
              <w:t>Izdevumu klasifikācijas kods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11" w:rsidRPr="005149AA" w:rsidRDefault="00CD0311" w:rsidP="00312715">
            <w:pPr>
              <w:jc w:val="center"/>
            </w:pPr>
            <w:r w:rsidRPr="005149AA">
              <w:t>Rādītājs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11" w:rsidRPr="005149AA" w:rsidRDefault="00CD0311" w:rsidP="00312715">
            <w:pPr>
              <w:jc w:val="center"/>
            </w:pPr>
            <w:r w:rsidRPr="005149AA">
              <w:t>Izmaksu apjoms gadā viena maksas pakalpojuma veida nodrošināšanai</w:t>
            </w:r>
          </w:p>
        </w:tc>
      </w:tr>
      <w:tr w:rsidR="00CD0311" w:rsidRPr="005149AA" w:rsidTr="00280629">
        <w:tc>
          <w:tcPr>
            <w:tcW w:w="7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11" w:rsidRPr="005149AA" w:rsidRDefault="00CD0311" w:rsidP="00312715">
            <w:pPr>
              <w:rPr>
                <w:b/>
                <w:bCs/>
              </w:rPr>
            </w:pPr>
            <w:r w:rsidRPr="005149AA">
              <w:rPr>
                <w:b/>
                <w:sz w:val="28"/>
                <w:szCs w:val="28"/>
              </w:rPr>
              <w:t>Tiešās izmaksas: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11" w:rsidRPr="00B86AB6" w:rsidRDefault="00CD0311" w:rsidP="00312715">
            <w:pPr>
              <w:jc w:val="center"/>
              <w:rPr>
                <w:b/>
              </w:rPr>
            </w:pPr>
            <w:r w:rsidRPr="00B86AB6">
              <w:rPr>
                <w:b/>
              </w:rPr>
              <w:t>x</w:t>
            </w:r>
          </w:p>
        </w:tc>
      </w:tr>
      <w:tr w:rsidR="00CD0311" w:rsidRPr="00041C37" w:rsidTr="00280629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11" w:rsidRPr="00041C37" w:rsidRDefault="00CD0311" w:rsidP="00312715">
            <w:pPr>
              <w:jc w:val="center"/>
            </w:pPr>
            <w:r w:rsidRPr="00041C37">
              <w:t>1100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11" w:rsidRPr="00041C37" w:rsidRDefault="00CD0311" w:rsidP="00312715">
            <w:r w:rsidRPr="00041C37">
              <w:t xml:space="preserve">Atalgojums 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11" w:rsidRDefault="00CD0311" w:rsidP="00715696">
            <w:pPr>
              <w:jc w:val="both"/>
              <w:rPr>
                <w:bCs/>
              </w:rPr>
            </w:pPr>
            <w:r>
              <w:rPr>
                <w:bCs/>
              </w:rPr>
              <w:t>Sporta instruktora darba alga</w:t>
            </w:r>
          </w:p>
          <w:p w:rsidR="00CD0311" w:rsidRPr="00041C37" w:rsidRDefault="00CD0311" w:rsidP="002E1229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Pr="00357CA7">
              <w:rPr>
                <w:bCs/>
              </w:rPr>
              <w:t>,</w:t>
            </w:r>
            <w:r>
              <w:rPr>
                <w:bCs/>
              </w:rPr>
              <w:t>6</w:t>
            </w:r>
            <w:r w:rsidR="00771F75">
              <w:rPr>
                <w:bCs/>
              </w:rPr>
              <w:t>6</w:t>
            </w:r>
            <w:r w:rsidR="00344D20">
              <w:rPr>
                <w:bCs/>
              </w:rPr>
              <w:t>2</w:t>
            </w:r>
            <w:r>
              <w:rPr>
                <w:bCs/>
              </w:rPr>
              <w:t xml:space="preserve"> </w:t>
            </w:r>
            <w:proofErr w:type="spellStart"/>
            <w:r w:rsidRPr="00357CA7">
              <w:rPr>
                <w:bCs/>
                <w:i/>
              </w:rPr>
              <w:t>euro</w:t>
            </w:r>
            <w:proofErr w:type="spellEnd"/>
            <w:r>
              <w:rPr>
                <w:rStyle w:val="FootnoteReference"/>
                <w:bCs/>
                <w:i/>
              </w:rPr>
              <w:footnoteReference w:id="52"/>
            </w:r>
            <w:r w:rsidRPr="00357CA7">
              <w:rPr>
                <w:bCs/>
              </w:rPr>
              <w:t>x</w:t>
            </w:r>
            <w:r>
              <w:rPr>
                <w:bCs/>
              </w:rPr>
              <w:t xml:space="preserve"> 1</w:t>
            </w:r>
            <w:r>
              <w:rPr>
                <w:rStyle w:val="FootnoteReference"/>
                <w:bCs/>
              </w:rPr>
              <w:footnoteReference w:id="53"/>
            </w:r>
            <w:r w:rsidR="00344D20">
              <w:rPr>
                <w:bCs/>
              </w:rPr>
              <w:t>x 10</w:t>
            </w:r>
            <w:r w:rsidR="002E1229">
              <w:rPr>
                <w:rStyle w:val="FootnoteReference"/>
                <w:bCs/>
              </w:rPr>
              <w:footnoteReference w:id="54"/>
            </w:r>
            <w:r>
              <w:rPr>
                <w:bCs/>
              </w:rPr>
              <w:t xml:space="preserve">  </w:t>
            </w:r>
            <w:r w:rsidRPr="00357CA7">
              <w:rPr>
                <w:bCs/>
              </w:rPr>
              <w:t>=</w:t>
            </w:r>
            <w:r>
              <w:rPr>
                <w:bCs/>
              </w:rPr>
              <w:t xml:space="preserve"> </w:t>
            </w:r>
            <w:r w:rsidR="00771F75">
              <w:rPr>
                <w:bCs/>
              </w:rPr>
              <w:t>46,6</w:t>
            </w:r>
            <w:r w:rsidR="00344D20">
              <w:rPr>
                <w:bCs/>
              </w:rPr>
              <w:t>2</w:t>
            </w:r>
            <w:r>
              <w:rPr>
                <w:bCs/>
              </w:rPr>
              <w:t xml:space="preserve"> </w:t>
            </w:r>
            <w:proofErr w:type="spellStart"/>
            <w:r w:rsidRPr="008800DB">
              <w:rPr>
                <w:bCs/>
                <w:i/>
              </w:rPr>
              <w:t>euro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11" w:rsidRPr="00041C37" w:rsidRDefault="00771F75" w:rsidP="00312715">
            <w:pPr>
              <w:jc w:val="center"/>
            </w:pPr>
            <w:r>
              <w:t>46,62</w:t>
            </w:r>
          </w:p>
        </w:tc>
      </w:tr>
      <w:tr w:rsidR="00CD0311" w:rsidRPr="00041C37" w:rsidTr="00280629"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311" w:rsidRPr="00041C37" w:rsidRDefault="00CD0311" w:rsidP="00312715">
            <w:pPr>
              <w:jc w:val="center"/>
            </w:pPr>
            <w:r w:rsidRPr="00041C37">
              <w:t>1210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311" w:rsidRPr="00041C37" w:rsidRDefault="00CD0311" w:rsidP="00312715">
            <w:pPr>
              <w:pStyle w:val="naiskr"/>
            </w:pPr>
            <w:r w:rsidRPr="00041C37">
              <w:t>Darba devēja valsts sociālās apdrošināšanas obligātās iemaksas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311" w:rsidRPr="00041C37" w:rsidRDefault="00771F75" w:rsidP="00771F75">
            <w:pPr>
              <w:jc w:val="both"/>
            </w:pPr>
            <w:r>
              <w:t>24,09</w:t>
            </w:r>
            <w:r w:rsidR="00CD0311" w:rsidRPr="00041C37">
              <w:t xml:space="preserve">% no </w:t>
            </w:r>
            <w:r>
              <w:t>46,62</w:t>
            </w:r>
            <w:r w:rsidR="00CD0311">
              <w:t xml:space="preserve"> </w:t>
            </w:r>
            <w:proofErr w:type="spellStart"/>
            <w:r w:rsidR="00CD0311" w:rsidRPr="00FE6990">
              <w:rPr>
                <w:i/>
              </w:rPr>
              <w:t>euro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311" w:rsidRPr="00041C37" w:rsidRDefault="00771F75" w:rsidP="00312715">
            <w:pPr>
              <w:jc w:val="center"/>
            </w:pPr>
            <w:r>
              <w:t>11,23</w:t>
            </w:r>
          </w:p>
        </w:tc>
      </w:tr>
    </w:tbl>
    <w:p w:rsidR="00CD0311" w:rsidRPr="008D56D7" w:rsidRDefault="00CD0311" w:rsidP="00CD0311">
      <w:pPr>
        <w:rPr>
          <w:vanish/>
          <w:highlight w:val="yellow"/>
        </w:rPr>
      </w:pPr>
    </w:p>
    <w:tbl>
      <w:tblPr>
        <w:tblW w:w="935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412"/>
        <w:gridCol w:w="2275"/>
        <w:gridCol w:w="4107"/>
        <w:gridCol w:w="1562"/>
      </w:tblGrid>
      <w:tr w:rsidR="00CD0311" w:rsidTr="00280629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11" w:rsidRPr="00502067" w:rsidRDefault="00CD0311" w:rsidP="00312715">
            <w:pPr>
              <w:jc w:val="center"/>
            </w:pPr>
            <w:r w:rsidRPr="00502067">
              <w:t>23</w:t>
            </w:r>
            <w:r>
              <w:t>12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11" w:rsidRPr="00502067" w:rsidRDefault="00CD0311" w:rsidP="00312715">
            <w:r>
              <w:t>Inventārs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11" w:rsidRPr="00502067" w:rsidRDefault="002E1229" w:rsidP="00811F08">
            <w:r>
              <w:t>1667</w:t>
            </w:r>
            <w:r w:rsidR="00CD0311">
              <w:t xml:space="preserve"> </w:t>
            </w:r>
            <w:proofErr w:type="spellStart"/>
            <w:r w:rsidR="00CD0311" w:rsidRPr="00F91487">
              <w:rPr>
                <w:i/>
              </w:rPr>
              <w:t>euro</w:t>
            </w:r>
            <w:proofErr w:type="spellEnd"/>
            <w:r w:rsidR="00CD0311">
              <w:rPr>
                <w:rStyle w:val="FootnoteReference"/>
                <w:i/>
              </w:rPr>
              <w:footnoteReference w:id="55"/>
            </w:r>
            <w:r w:rsidR="00CD0311">
              <w:t xml:space="preserve"> </w:t>
            </w:r>
            <w:r w:rsidR="00CD0311" w:rsidRPr="0066692A">
              <w:t>/</w:t>
            </w:r>
            <w:r>
              <w:t>1995</w:t>
            </w:r>
            <w:r w:rsidR="00CD0311">
              <w:rPr>
                <w:rStyle w:val="FootnoteReference"/>
              </w:rPr>
              <w:footnoteReference w:id="56"/>
            </w:r>
            <w:r w:rsidR="00CD0311" w:rsidRPr="0066692A">
              <w:t xml:space="preserve"> x </w:t>
            </w:r>
            <w:r w:rsidR="0054094B">
              <w:t>1</w:t>
            </w:r>
            <w:r w:rsidR="00CD0311">
              <w:t>0</w:t>
            </w:r>
            <w:r w:rsidR="00811F08" w:rsidRPr="00811F08">
              <w:rPr>
                <w:vertAlign w:val="superscript"/>
              </w:rPr>
              <w:t>66</w:t>
            </w:r>
            <w:r w:rsidR="00CD0311">
              <w:t xml:space="preserve">= </w:t>
            </w:r>
            <w:r w:rsidR="00E30A17">
              <w:t>8,36</w:t>
            </w:r>
            <w:r w:rsidR="00CD0311">
              <w:t xml:space="preserve"> </w:t>
            </w:r>
            <w:proofErr w:type="spellStart"/>
            <w:r w:rsidR="00CD0311" w:rsidRPr="00755D76">
              <w:rPr>
                <w:i/>
              </w:rPr>
              <w:t>euro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11" w:rsidRPr="00B71F23" w:rsidRDefault="00E30A17" w:rsidP="00B511E8">
            <w:pPr>
              <w:jc w:val="center"/>
            </w:pPr>
            <w:r>
              <w:t>8,36</w:t>
            </w:r>
          </w:p>
        </w:tc>
      </w:tr>
      <w:tr w:rsidR="00CD0311" w:rsidTr="00280629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11" w:rsidRPr="00502067" w:rsidRDefault="00CD0311" w:rsidP="00312715">
            <w:pPr>
              <w:jc w:val="center"/>
            </w:pPr>
            <w:r w:rsidRPr="00502067">
              <w:lastRenderedPageBreak/>
              <w:t>2350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11" w:rsidRPr="00502067" w:rsidRDefault="00CD0311" w:rsidP="00312715">
            <w:r w:rsidRPr="00502067">
              <w:t>Kārtējā remonta un iestāžu uzturēšanas materiāli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11" w:rsidRPr="00502067" w:rsidRDefault="0054094B" w:rsidP="00811F08">
            <w:r>
              <w:t>1,</w:t>
            </w:r>
            <w:r w:rsidR="002E1229">
              <w:t>81</w:t>
            </w:r>
            <w:r w:rsidR="00CD0311" w:rsidRPr="001A671E">
              <w:t xml:space="preserve"> </w:t>
            </w:r>
            <w:proofErr w:type="spellStart"/>
            <w:r w:rsidR="00CD0311" w:rsidRPr="00D87D2E">
              <w:rPr>
                <w:i/>
              </w:rPr>
              <w:t>euro</w:t>
            </w:r>
            <w:proofErr w:type="spellEnd"/>
            <w:r w:rsidR="00CD0311">
              <w:rPr>
                <w:rStyle w:val="FootnoteReference"/>
                <w:i/>
              </w:rPr>
              <w:footnoteReference w:id="57"/>
            </w:r>
            <w:r w:rsidR="00CD0311" w:rsidRPr="001A671E">
              <w:t xml:space="preserve"> </w:t>
            </w:r>
            <w:r w:rsidR="00CD0311">
              <w:t>x</w:t>
            </w:r>
            <w:r w:rsidR="00CD0311" w:rsidRPr="001A671E">
              <w:t xml:space="preserve"> </w:t>
            </w:r>
            <w:r w:rsidR="00CD0311">
              <w:t>498,60</w:t>
            </w:r>
            <w:r w:rsidR="00CD0311">
              <w:rPr>
                <w:rStyle w:val="FootnoteReference"/>
              </w:rPr>
              <w:footnoteReference w:id="58"/>
            </w:r>
            <w:r w:rsidR="00CD0311" w:rsidRPr="001A671E">
              <w:t>/</w:t>
            </w:r>
            <w:r w:rsidR="002E1229">
              <w:t>1995</w:t>
            </w:r>
            <w:r w:rsidR="00811F08">
              <w:rPr>
                <w:vertAlign w:val="superscript"/>
              </w:rPr>
              <w:t>68</w:t>
            </w:r>
            <w:r w:rsidR="00CD0311">
              <w:t xml:space="preserve">x </w:t>
            </w:r>
            <w:r>
              <w:t>1</w:t>
            </w:r>
            <w:r w:rsidR="00CD0311">
              <w:t>0</w:t>
            </w:r>
            <w:r w:rsidR="00811F08">
              <w:rPr>
                <w:vertAlign w:val="superscript"/>
              </w:rPr>
              <w:t>66</w:t>
            </w:r>
            <w:r w:rsidR="00CD0311" w:rsidRPr="00130910">
              <w:t xml:space="preserve"> </w:t>
            </w:r>
            <w:r w:rsidR="00CD0311">
              <w:t>=</w:t>
            </w:r>
            <w:r w:rsidR="00E30A17">
              <w:t>4,52</w:t>
            </w:r>
            <w:r w:rsidR="00CD0311">
              <w:t xml:space="preserve"> </w:t>
            </w:r>
            <w:proofErr w:type="spellStart"/>
            <w:r w:rsidR="00CD0311" w:rsidRPr="008800DB">
              <w:rPr>
                <w:i/>
              </w:rPr>
              <w:t>euro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11" w:rsidRPr="00B71F23" w:rsidRDefault="00E30A17" w:rsidP="00312715">
            <w:pPr>
              <w:jc w:val="center"/>
            </w:pPr>
            <w:r>
              <w:t>4,52</w:t>
            </w:r>
          </w:p>
        </w:tc>
      </w:tr>
      <w:tr w:rsidR="00CD0311" w:rsidTr="00280629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11" w:rsidRPr="00502067" w:rsidRDefault="00CD0311" w:rsidP="00312715">
            <w:pPr>
              <w:jc w:val="center"/>
            </w:pPr>
            <w:r>
              <w:t>2381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11" w:rsidRPr="00502067" w:rsidRDefault="00CD0311" w:rsidP="00312715">
            <w:r>
              <w:t>Munīcija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11" w:rsidRPr="00502067" w:rsidRDefault="005F3292" w:rsidP="00811F08">
            <w:r>
              <w:t xml:space="preserve">53,34 </w:t>
            </w:r>
            <w:proofErr w:type="spellStart"/>
            <w:r w:rsidRPr="00F91487">
              <w:rPr>
                <w:i/>
              </w:rPr>
              <w:t>euro</w:t>
            </w:r>
            <w:proofErr w:type="spellEnd"/>
            <w:r>
              <w:rPr>
                <w:rStyle w:val="FootnoteReference"/>
                <w:i/>
              </w:rPr>
              <w:footnoteReference w:id="59"/>
            </w:r>
            <w:r w:rsidRPr="0066692A">
              <w:t xml:space="preserve"> x12 </w:t>
            </w:r>
            <w:r>
              <w:t>(</w:t>
            </w:r>
            <w:r w:rsidRPr="0066692A">
              <w:t>mēneši</w:t>
            </w:r>
            <w:r>
              <w:t xml:space="preserve">) </w:t>
            </w:r>
            <w:r w:rsidRPr="0066692A">
              <w:t>/</w:t>
            </w:r>
            <w:r w:rsidR="002E1229">
              <w:t>1995</w:t>
            </w:r>
            <w:r w:rsidR="00811F08" w:rsidRPr="00811F08">
              <w:rPr>
                <w:vertAlign w:val="superscript"/>
              </w:rPr>
              <w:t>68</w:t>
            </w:r>
            <w:r w:rsidR="002E1229">
              <w:t>x 10</w:t>
            </w:r>
            <w:r w:rsidR="00811F08">
              <w:rPr>
                <w:vertAlign w:val="superscript"/>
              </w:rPr>
              <w:t>66</w:t>
            </w:r>
            <w:r w:rsidR="002E1229" w:rsidRPr="00130910">
              <w:t xml:space="preserve"> </w:t>
            </w:r>
            <w:r>
              <w:t xml:space="preserve">= </w:t>
            </w:r>
            <w:r w:rsidR="00CC45A9">
              <w:t>3,</w:t>
            </w:r>
            <w:r w:rsidR="00E30A17">
              <w:t>21</w:t>
            </w:r>
            <w:r>
              <w:t xml:space="preserve"> </w:t>
            </w:r>
            <w:proofErr w:type="spellStart"/>
            <w:r w:rsidRPr="00755D76">
              <w:rPr>
                <w:i/>
              </w:rPr>
              <w:t>euro</w:t>
            </w:r>
            <w:proofErr w:type="spellEnd"/>
            <w:r>
              <w:t xml:space="preserve">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11" w:rsidRDefault="00E30A17" w:rsidP="00312715">
            <w:pPr>
              <w:jc w:val="center"/>
            </w:pPr>
            <w:r>
              <w:t>3,21</w:t>
            </w:r>
          </w:p>
        </w:tc>
      </w:tr>
      <w:tr w:rsidR="00CD0311" w:rsidRPr="000F5070" w:rsidTr="00280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94" w:type="dxa"/>
            <w:gridSpan w:val="3"/>
            <w:shd w:val="clear" w:color="auto" w:fill="auto"/>
            <w:vAlign w:val="center"/>
          </w:tcPr>
          <w:p w:rsidR="00CD0311" w:rsidRPr="000F5070" w:rsidRDefault="00CD0311" w:rsidP="00312715">
            <w:pPr>
              <w:rPr>
                <w:b/>
                <w:sz w:val="28"/>
                <w:szCs w:val="28"/>
              </w:rPr>
            </w:pPr>
            <w:r w:rsidRPr="000F5070">
              <w:rPr>
                <w:b/>
                <w:sz w:val="28"/>
                <w:szCs w:val="28"/>
              </w:rPr>
              <w:t>Tiešās izmaksas kopā: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CD0311" w:rsidRPr="000F5070" w:rsidRDefault="00E30A17" w:rsidP="00CC45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73,94</w:t>
            </w:r>
          </w:p>
        </w:tc>
      </w:tr>
      <w:tr w:rsidR="00CD0311" w:rsidRPr="005149AA" w:rsidTr="00280629">
        <w:tc>
          <w:tcPr>
            <w:tcW w:w="7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11" w:rsidRPr="005149AA" w:rsidRDefault="00CD0311" w:rsidP="00312715">
            <w:pPr>
              <w:rPr>
                <w:b/>
                <w:bCs/>
              </w:rPr>
            </w:pPr>
            <w:r>
              <w:rPr>
                <w:b/>
                <w:sz w:val="28"/>
                <w:szCs w:val="28"/>
              </w:rPr>
              <w:t>Net</w:t>
            </w:r>
            <w:r w:rsidRPr="005149AA">
              <w:rPr>
                <w:b/>
                <w:sz w:val="28"/>
                <w:szCs w:val="28"/>
              </w:rPr>
              <w:t>iešās izmaksas: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11" w:rsidRPr="00B86AB6" w:rsidRDefault="00CD0311" w:rsidP="00312715">
            <w:pPr>
              <w:jc w:val="center"/>
              <w:rPr>
                <w:b/>
              </w:rPr>
            </w:pPr>
            <w:r w:rsidRPr="00B86AB6">
              <w:rPr>
                <w:b/>
              </w:rPr>
              <w:t>x</w:t>
            </w:r>
          </w:p>
        </w:tc>
      </w:tr>
      <w:tr w:rsidR="00CD0311" w:rsidTr="00280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2" w:type="dxa"/>
            <w:vAlign w:val="center"/>
          </w:tcPr>
          <w:p w:rsidR="00CD0311" w:rsidRPr="00E541AA" w:rsidRDefault="00CD0311" w:rsidP="00312715">
            <w:pPr>
              <w:jc w:val="center"/>
            </w:pPr>
            <w:r w:rsidRPr="00770568">
              <w:t xml:space="preserve">1100 </w:t>
            </w:r>
          </w:p>
        </w:tc>
        <w:tc>
          <w:tcPr>
            <w:tcW w:w="2275" w:type="dxa"/>
            <w:vAlign w:val="center"/>
          </w:tcPr>
          <w:p w:rsidR="00CD0311" w:rsidRDefault="00CD0311" w:rsidP="00312715">
            <w:r>
              <w:t xml:space="preserve">Atalgojums </w:t>
            </w:r>
          </w:p>
        </w:tc>
        <w:tc>
          <w:tcPr>
            <w:tcW w:w="4107" w:type="dxa"/>
            <w:vAlign w:val="center"/>
          </w:tcPr>
          <w:p w:rsidR="00171FD2" w:rsidRPr="00357CA7" w:rsidRDefault="00CD0311" w:rsidP="00811F08">
            <w:pPr>
              <w:jc w:val="both"/>
              <w:rPr>
                <w:bCs/>
              </w:rPr>
            </w:pPr>
            <w:r w:rsidRPr="00C9642E">
              <w:rPr>
                <w:bCs/>
              </w:rPr>
              <w:t xml:space="preserve">Grāmatvede darījuma iegrāmatošanai                                                             </w:t>
            </w:r>
            <w:r w:rsidR="005F3292">
              <w:rPr>
                <w:bCs/>
              </w:rPr>
              <w:t>5,</w:t>
            </w:r>
            <w:r w:rsidR="00E30A17">
              <w:rPr>
                <w:bCs/>
              </w:rPr>
              <w:t>414</w:t>
            </w:r>
            <w:r>
              <w:rPr>
                <w:bCs/>
              </w:rPr>
              <w:t xml:space="preserve"> </w:t>
            </w:r>
            <w:proofErr w:type="spellStart"/>
            <w:r w:rsidRPr="008800DB">
              <w:rPr>
                <w:bCs/>
                <w:i/>
              </w:rPr>
              <w:t>euro</w:t>
            </w:r>
            <w:proofErr w:type="spellEnd"/>
            <w:r>
              <w:rPr>
                <w:rStyle w:val="FootnoteReference"/>
                <w:bCs/>
                <w:i/>
              </w:rPr>
              <w:footnoteReference w:id="60"/>
            </w:r>
            <w:r>
              <w:rPr>
                <w:bCs/>
              </w:rPr>
              <w:t xml:space="preserve"> x 0,01</w:t>
            </w:r>
            <w:r>
              <w:rPr>
                <w:rStyle w:val="FootnoteReference"/>
                <w:bCs/>
              </w:rPr>
              <w:footnoteReference w:id="61"/>
            </w:r>
            <w:r>
              <w:rPr>
                <w:bCs/>
              </w:rPr>
              <w:t xml:space="preserve"> x </w:t>
            </w:r>
            <w:r w:rsidR="00E30A17">
              <w:t>10</w:t>
            </w:r>
            <w:r w:rsidR="00811F08">
              <w:rPr>
                <w:vertAlign w:val="superscript"/>
              </w:rPr>
              <w:t>66</w:t>
            </w:r>
            <w:r w:rsidRPr="00C9642E">
              <w:rPr>
                <w:bCs/>
              </w:rPr>
              <w:t xml:space="preserve"> =</w:t>
            </w:r>
            <w:r w:rsidR="005F3292">
              <w:rPr>
                <w:bCs/>
              </w:rPr>
              <w:t>0,54</w:t>
            </w:r>
            <w:r>
              <w:rPr>
                <w:bCs/>
              </w:rPr>
              <w:t xml:space="preserve"> </w:t>
            </w:r>
            <w:proofErr w:type="spellStart"/>
            <w:r w:rsidRPr="008800DB">
              <w:rPr>
                <w:bCs/>
                <w:i/>
              </w:rPr>
              <w:t>euro</w:t>
            </w:r>
            <w:proofErr w:type="spellEnd"/>
          </w:p>
        </w:tc>
        <w:tc>
          <w:tcPr>
            <w:tcW w:w="1562" w:type="dxa"/>
            <w:vAlign w:val="center"/>
          </w:tcPr>
          <w:p w:rsidR="00CD0311" w:rsidRDefault="005F3292" w:rsidP="00312715">
            <w:pPr>
              <w:jc w:val="center"/>
            </w:pPr>
            <w:r>
              <w:t>0,54</w:t>
            </w:r>
          </w:p>
        </w:tc>
      </w:tr>
      <w:tr w:rsidR="00CD0311" w:rsidTr="003712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1"/>
        </w:trPr>
        <w:tc>
          <w:tcPr>
            <w:tcW w:w="1412" w:type="dxa"/>
            <w:vAlign w:val="center"/>
          </w:tcPr>
          <w:p w:rsidR="00CD0311" w:rsidRPr="00E541AA" w:rsidRDefault="00CD0311" w:rsidP="00312715">
            <w:pPr>
              <w:jc w:val="center"/>
            </w:pPr>
            <w:r w:rsidRPr="008D3925">
              <w:t>1210</w:t>
            </w:r>
          </w:p>
        </w:tc>
        <w:tc>
          <w:tcPr>
            <w:tcW w:w="2275" w:type="dxa"/>
            <w:vAlign w:val="center"/>
          </w:tcPr>
          <w:p w:rsidR="00CD0311" w:rsidRDefault="00CD0311" w:rsidP="00312715">
            <w:pPr>
              <w:pStyle w:val="naiskr"/>
            </w:pPr>
            <w:r>
              <w:t>Darba devēja valsts sociālās apdrošināšanas obligātās iemaksas</w:t>
            </w:r>
          </w:p>
        </w:tc>
        <w:tc>
          <w:tcPr>
            <w:tcW w:w="4107" w:type="dxa"/>
            <w:vAlign w:val="center"/>
          </w:tcPr>
          <w:p w:rsidR="00CD0311" w:rsidRPr="00B71F23" w:rsidRDefault="00E30A17" w:rsidP="005F3292">
            <w:pPr>
              <w:jc w:val="both"/>
            </w:pPr>
            <w:r>
              <w:t>24,09</w:t>
            </w:r>
            <w:r w:rsidR="00CD0311" w:rsidRPr="00B71F23">
              <w:t xml:space="preserve">% no </w:t>
            </w:r>
            <w:r w:rsidR="005F3292">
              <w:t>0,54</w:t>
            </w:r>
            <w:r w:rsidR="00CD0311">
              <w:t xml:space="preserve"> </w:t>
            </w:r>
            <w:proofErr w:type="spellStart"/>
            <w:r w:rsidR="00CD0311" w:rsidRPr="00BC2CD5">
              <w:rPr>
                <w:i/>
              </w:rPr>
              <w:t>euro</w:t>
            </w:r>
            <w:proofErr w:type="spellEnd"/>
          </w:p>
        </w:tc>
        <w:tc>
          <w:tcPr>
            <w:tcW w:w="1562" w:type="dxa"/>
            <w:vAlign w:val="center"/>
          </w:tcPr>
          <w:p w:rsidR="00CD0311" w:rsidRDefault="00067180" w:rsidP="005F3292">
            <w:pPr>
              <w:jc w:val="center"/>
            </w:pPr>
            <w:r>
              <w:t>0,</w:t>
            </w:r>
            <w:r w:rsidR="005F3292">
              <w:t>13</w:t>
            </w:r>
          </w:p>
        </w:tc>
      </w:tr>
      <w:tr w:rsidR="00CD0311" w:rsidRPr="00497D11" w:rsidTr="00280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2" w:type="dxa"/>
            <w:vAlign w:val="center"/>
          </w:tcPr>
          <w:p w:rsidR="00CD0311" w:rsidRPr="00502067" w:rsidRDefault="00CD0311" w:rsidP="00312715">
            <w:pPr>
              <w:jc w:val="center"/>
            </w:pPr>
            <w:r>
              <w:t>2221</w:t>
            </w:r>
          </w:p>
        </w:tc>
        <w:tc>
          <w:tcPr>
            <w:tcW w:w="2275" w:type="dxa"/>
            <w:vAlign w:val="center"/>
          </w:tcPr>
          <w:p w:rsidR="00CD0311" w:rsidRPr="00497D11" w:rsidRDefault="00CD0311" w:rsidP="00312715">
            <w:r w:rsidRPr="00497D11">
              <w:t>Izdevumi par apkuri</w:t>
            </w:r>
          </w:p>
        </w:tc>
        <w:tc>
          <w:tcPr>
            <w:tcW w:w="4107" w:type="dxa"/>
            <w:vAlign w:val="center"/>
          </w:tcPr>
          <w:p w:rsidR="00CD0311" w:rsidRPr="00502067" w:rsidRDefault="002C3D04" w:rsidP="00811F08">
            <w:r>
              <w:t>50146,65</w:t>
            </w:r>
            <w:r w:rsidR="00CD0311" w:rsidRPr="001A671E">
              <w:t xml:space="preserve"> </w:t>
            </w:r>
            <w:proofErr w:type="spellStart"/>
            <w:r w:rsidR="00CD0311" w:rsidRPr="001A671E">
              <w:rPr>
                <w:i/>
              </w:rPr>
              <w:t>euro</w:t>
            </w:r>
            <w:proofErr w:type="spellEnd"/>
            <w:r w:rsidR="00CD0311" w:rsidRPr="001A671E">
              <w:t xml:space="preserve"> </w:t>
            </w:r>
            <w:r w:rsidR="00CD0311">
              <w:t>gadā</w:t>
            </w:r>
            <w:r w:rsidR="00CD0311" w:rsidRPr="001A671E">
              <w:t>/8833</w:t>
            </w:r>
            <w:r w:rsidR="00CD0311">
              <w:t>,</w:t>
            </w:r>
            <w:r w:rsidR="00CD0311" w:rsidRPr="001A671E">
              <w:t>40 m</w:t>
            </w:r>
            <w:r w:rsidR="00CD0311" w:rsidRPr="001A671E">
              <w:rPr>
                <w:vertAlign w:val="superscript"/>
              </w:rPr>
              <w:t>2</w:t>
            </w:r>
            <w:r w:rsidR="00CD0311" w:rsidRPr="001A671E">
              <w:t>(kopējā ēkas platība)</w:t>
            </w:r>
            <w:r w:rsidR="00CD0311">
              <w:t xml:space="preserve"> x 498,60</w:t>
            </w:r>
            <w:r w:rsidR="00811F08">
              <w:rPr>
                <w:rStyle w:val="FootnoteReference"/>
              </w:rPr>
              <w:t>70</w:t>
            </w:r>
            <w:r w:rsidR="00CD0311" w:rsidRPr="001A671E">
              <w:t>/</w:t>
            </w:r>
            <w:r w:rsidR="00E30A17">
              <w:t>1995</w:t>
            </w:r>
            <w:r w:rsidR="00811F08">
              <w:rPr>
                <w:vertAlign w:val="superscript"/>
              </w:rPr>
              <w:t>68</w:t>
            </w:r>
            <w:r w:rsidR="00BD251B">
              <w:t xml:space="preserve">x </w:t>
            </w:r>
            <w:r w:rsidR="00677971">
              <w:t>1</w:t>
            </w:r>
            <w:r w:rsidR="00CD0311">
              <w:t>0</w:t>
            </w:r>
            <w:r w:rsidR="00811F08">
              <w:rPr>
                <w:vertAlign w:val="superscript"/>
              </w:rPr>
              <w:t>66</w:t>
            </w:r>
            <w:r w:rsidR="00BD251B">
              <w:t>/ 3 celiņi</w:t>
            </w:r>
            <w:r w:rsidR="00CD0311" w:rsidRPr="00130910">
              <w:t xml:space="preserve"> </w:t>
            </w:r>
            <w:r w:rsidR="00CD0311">
              <w:t>=</w:t>
            </w:r>
            <w:r w:rsidR="00E30A17">
              <w:t>4,73</w:t>
            </w:r>
            <w:r w:rsidR="00CD0311">
              <w:t xml:space="preserve"> </w:t>
            </w:r>
            <w:proofErr w:type="spellStart"/>
            <w:r w:rsidR="00CD0311" w:rsidRPr="008800DB">
              <w:rPr>
                <w:i/>
              </w:rPr>
              <w:t>euro</w:t>
            </w:r>
            <w:proofErr w:type="spellEnd"/>
          </w:p>
        </w:tc>
        <w:tc>
          <w:tcPr>
            <w:tcW w:w="1562" w:type="dxa"/>
          </w:tcPr>
          <w:p w:rsidR="00CD0311" w:rsidRPr="00497D11" w:rsidRDefault="00E30A17" w:rsidP="00312715">
            <w:pPr>
              <w:jc w:val="center"/>
            </w:pPr>
            <w:r>
              <w:t>4,73</w:t>
            </w:r>
          </w:p>
        </w:tc>
      </w:tr>
      <w:tr w:rsidR="00CD0311" w:rsidRPr="00497D11" w:rsidTr="00280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2" w:type="dxa"/>
            <w:vAlign w:val="center"/>
          </w:tcPr>
          <w:p w:rsidR="00CD0311" w:rsidRPr="00502067" w:rsidRDefault="00CD0311" w:rsidP="00312715">
            <w:pPr>
              <w:jc w:val="center"/>
            </w:pPr>
            <w:r>
              <w:t>2222</w:t>
            </w:r>
          </w:p>
        </w:tc>
        <w:tc>
          <w:tcPr>
            <w:tcW w:w="2275" w:type="dxa"/>
            <w:vAlign w:val="center"/>
          </w:tcPr>
          <w:p w:rsidR="00CD0311" w:rsidRPr="00497D11" w:rsidRDefault="00CD0311" w:rsidP="00312715">
            <w:r w:rsidRPr="00497D11">
              <w:t> Izdevumi par ūdeni un kanalizāciju</w:t>
            </w:r>
          </w:p>
        </w:tc>
        <w:tc>
          <w:tcPr>
            <w:tcW w:w="4107" w:type="dxa"/>
            <w:vAlign w:val="center"/>
          </w:tcPr>
          <w:p w:rsidR="00CD0311" w:rsidRPr="001A671E" w:rsidRDefault="002C3D04" w:rsidP="00AA4FE8">
            <w:r>
              <w:t>6147,23</w:t>
            </w:r>
            <w:r w:rsidR="00CD0311" w:rsidRPr="001A671E">
              <w:t xml:space="preserve"> </w:t>
            </w:r>
            <w:proofErr w:type="spellStart"/>
            <w:r w:rsidR="00CD0311" w:rsidRPr="0087272A">
              <w:rPr>
                <w:i/>
              </w:rPr>
              <w:t>euro</w:t>
            </w:r>
            <w:proofErr w:type="spellEnd"/>
            <w:r w:rsidR="00CD0311" w:rsidRPr="001A671E">
              <w:t xml:space="preserve"> gadā /8833</w:t>
            </w:r>
            <w:r w:rsidR="00CD0311">
              <w:t>,</w:t>
            </w:r>
            <w:r w:rsidR="00CD0311" w:rsidRPr="001A671E">
              <w:t>40 m</w:t>
            </w:r>
            <w:r w:rsidR="00CD0311" w:rsidRPr="0087272A">
              <w:rPr>
                <w:vertAlign w:val="superscript"/>
              </w:rPr>
              <w:t>2</w:t>
            </w:r>
            <w:r w:rsidR="00CD0311" w:rsidRPr="001A671E">
              <w:t xml:space="preserve"> (kopējā ēkas platība) x </w:t>
            </w:r>
            <w:r w:rsidR="00811F08">
              <w:t>498,60</w:t>
            </w:r>
            <w:r w:rsidR="00811F08">
              <w:rPr>
                <w:rStyle w:val="FootnoteReference"/>
              </w:rPr>
              <w:t>70</w:t>
            </w:r>
            <w:r w:rsidR="00811F08" w:rsidRPr="001A671E">
              <w:t>/</w:t>
            </w:r>
            <w:r w:rsidR="00811F08">
              <w:t>1995</w:t>
            </w:r>
            <w:r w:rsidR="00811F08">
              <w:rPr>
                <w:vertAlign w:val="superscript"/>
              </w:rPr>
              <w:t>68</w:t>
            </w:r>
            <w:r w:rsidR="00811F08">
              <w:t>x 10</w:t>
            </w:r>
            <w:r w:rsidR="00811F08">
              <w:rPr>
                <w:vertAlign w:val="superscript"/>
              </w:rPr>
              <w:t>66</w:t>
            </w:r>
            <w:r w:rsidR="007A15D3">
              <w:t xml:space="preserve">/ 3 celiņi </w:t>
            </w:r>
            <w:r w:rsidR="00CD0311">
              <w:t>=</w:t>
            </w:r>
            <w:r w:rsidR="00CD0311" w:rsidRPr="00130910">
              <w:t xml:space="preserve"> </w:t>
            </w:r>
            <w:r w:rsidR="00174BB4">
              <w:t>0,5</w:t>
            </w:r>
            <w:r w:rsidR="00AA4FE8">
              <w:t>8</w:t>
            </w:r>
            <w:r w:rsidR="00CD0311">
              <w:t xml:space="preserve"> </w:t>
            </w:r>
            <w:proofErr w:type="spellStart"/>
            <w:r w:rsidR="00CD0311" w:rsidRPr="008800DB">
              <w:rPr>
                <w:i/>
              </w:rPr>
              <w:t>euro</w:t>
            </w:r>
            <w:proofErr w:type="spellEnd"/>
          </w:p>
        </w:tc>
        <w:tc>
          <w:tcPr>
            <w:tcW w:w="1562" w:type="dxa"/>
          </w:tcPr>
          <w:p w:rsidR="00CD0311" w:rsidRPr="00497D11" w:rsidRDefault="00174BB4" w:rsidP="00AA4FE8">
            <w:pPr>
              <w:jc w:val="center"/>
            </w:pPr>
            <w:r>
              <w:t>0,5</w:t>
            </w:r>
            <w:r w:rsidR="00AA4FE8">
              <w:t>8</w:t>
            </w:r>
          </w:p>
        </w:tc>
      </w:tr>
      <w:tr w:rsidR="00CD0311" w:rsidRPr="00497D11" w:rsidTr="00280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2" w:type="dxa"/>
            <w:vAlign w:val="center"/>
          </w:tcPr>
          <w:p w:rsidR="00CD0311" w:rsidRPr="00502067" w:rsidRDefault="00CD0311" w:rsidP="00312715">
            <w:pPr>
              <w:jc w:val="center"/>
            </w:pPr>
            <w:r>
              <w:t>2223</w:t>
            </w:r>
          </w:p>
        </w:tc>
        <w:tc>
          <w:tcPr>
            <w:tcW w:w="2275" w:type="dxa"/>
            <w:vAlign w:val="center"/>
          </w:tcPr>
          <w:p w:rsidR="00CD0311" w:rsidRPr="00497D11" w:rsidRDefault="00CD0311" w:rsidP="00312715">
            <w:r w:rsidRPr="00497D11">
              <w:t> Izdevumi par elektroenerģiju</w:t>
            </w:r>
          </w:p>
        </w:tc>
        <w:tc>
          <w:tcPr>
            <w:tcW w:w="4107" w:type="dxa"/>
          </w:tcPr>
          <w:p w:rsidR="00CD0311" w:rsidRPr="00497D11" w:rsidRDefault="002C3D04" w:rsidP="00BF19CB">
            <w:r>
              <w:t>80921,80</w:t>
            </w:r>
            <w:r w:rsidR="00CD0311">
              <w:t xml:space="preserve"> </w:t>
            </w:r>
            <w:proofErr w:type="spellStart"/>
            <w:r w:rsidR="00CD0311" w:rsidRPr="0087272A">
              <w:rPr>
                <w:i/>
              </w:rPr>
              <w:t>euro</w:t>
            </w:r>
            <w:proofErr w:type="spellEnd"/>
            <w:r w:rsidR="00CD0311" w:rsidRPr="001A671E">
              <w:t xml:space="preserve"> gadā</w:t>
            </w:r>
            <w:r w:rsidR="00CD0311" w:rsidRPr="00497D11">
              <w:t xml:space="preserve"> /</w:t>
            </w:r>
            <w:r w:rsidR="00CD0311">
              <w:t xml:space="preserve"> </w:t>
            </w:r>
            <w:r w:rsidR="00CD0311" w:rsidRPr="00497D11">
              <w:t>8833</w:t>
            </w:r>
            <w:r w:rsidR="00CD0311">
              <w:t>,40</w:t>
            </w:r>
            <w:r w:rsidR="00CD0311" w:rsidRPr="001A671E">
              <w:t xml:space="preserve"> m</w:t>
            </w:r>
            <w:r w:rsidR="00CD0311" w:rsidRPr="0087272A">
              <w:rPr>
                <w:vertAlign w:val="superscript"/>
              </w:rPr>
              <w:t>2</w:t>
            </w:r>
            <w:r w:rsidR="00CD0311" w:rsidRPr="001A671E">
              <w:t xml:space="preserve"> (kopējā ēkas platība) </w:t>
            </w:r>
            <w:r w:rsidR="00CD0311" w:rsidRPr="00497D11">
              <w:t xml:space="preserve">x </w:t>
            </w:r>
            <w:r w:rsidR="00811F08">
              <w:t>498,60</w:t>
            </w:r>
            <w:r w:rsidR="00811F08">
              <w:rPr>
                <w:rStyle w:val="FootnoteReference"/>
              </w:rPr>
              <w:t>70</w:t>
            </w:r>
            <w:r w:rsidR="00811F08" w:rsidRPr="001A671E">
              <w:t>/</w:t>
            </w:r>
            <w:r w:rsidR="00811F08">
              <w:t>1995</w:t>
            </w:r>
            <w:r w:rsidR="00811F08">
              <w:rPr>
                <w:vertAlign w:val="superscript"/>
              </w:rPr>
              <w:t>68</w:t>
            </w:r>
            <w:r w:rsidR="00811F08">
              <w:t>x 10</w:t>
            </w:r>
            <w:r w:rsidR="00811F08">
              <w:rPr>
                <w:vertAlign w:val="superscript"/>
              </w:rPr>
              <w:t>66</w:t>
            </w:r>
            <w:r w:rsidR="00677971">
              <w:t>/ 3 celiņi</w:t>
            </w:r>
            <w:r w:rsidR="00CD0311">
              <w:t>=</w:t>
            </w:r>
            <w:r w:rsidR="00BF19CB">
              <w:t>7,63</w:t>
            </w:r>
            <w:r w:rsidR="00CD0311">
              <w:t xml:space="preserve"> </w:t>
            </w:r>
            <w:proofErr w:type="spellStart"/>
            <w:r w:rsidR="00CD0311" w:rsidRPr="008800DB">
              <w:rPr>
                <w:i/>
              </w:rPr>
              <w:t>euro</w:t>
            </w:r>
            <w:proofErr w:type="spellEnd"/>
          </w:p>
        </w:tc>
        <w:tc>
          <w:tcPr>
            <w:tcW w:w="1562" w:type="dxa"/>
          </w:tcPr>
          <w:p w:rsidR="00CD0311" w:rsidRPr="00497D11" w:rsidRDefault="00AA4FE8" w:rsidP="00312715">
            <w:pPr>
              <w:jc w:val="center"/>
            </w:pPr>
            <w:r>
              <w:t>7,63</w:t>
            </w:r>
          </w:p>
        </w:tc>
      </w:tr>
      <w:tr w:rsidR="00CD0311" w:rsidRPr="00497D11" w:rsidTr="00280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2" w:type="dxa"/>
            <w:vAlign w:val="center"/>
          </w:tcPr>
          <w:p w:rsidR="00CD0311" w:rsidRPr="00502067" w:rsidRDefault="00CD0311" w:rsidP="00312715">
            <w:pPr>
              <w:jc w:val="center"/>
            </w:pPr>
            <w:r>
              <w:t>2224</w:t>
            </w:r>
          </w:p>
        </w:tc>
        <w:tc>
          <w:tcPr>
            <w:tcW w:w="2275" w:type="dxa"/>
            <w:vAlign w:val="center"/>
          </w:tcPr>
          <w:p w:rsidR="00CD0311" w:rsidRPr="00497D11" w:rsidRDefault="00CD0311" w:rsidP="00312715">
            <w:r w:rsidRPr="00497D11">
              <w:t> </w:t>
            </w:r>
            <w:r>
              <w:t>Izdevumi par atkritumu savākšanu, izvešanu no apdzīvotām un ārpus apdzīvotām teritorijām, un to utilizāciju</w:t>
            </w:r>
          </w:p>
        </w:tc>
        <w:tc>
          <w:tcPr>
            <w:tcW w:w="4107" w:type="dxa"/>
          </w:tcPr>
          <w:p w:rsidR="00CD0311" w:rsidRDefault="002C3D04" w:rsidP="00AB1A11">
            <w:pPr>
              <w:rPr>
                <w:i/>
              </w:rPr>
            </w:pPr>
            <w:r>
              <w:t>972,11</w:t>
            </w:r>
            <w:r w:rsidR="00CD0311">
              <w:t xml:space="preserve"> </w:t>
            </w:r>
            <w:proofErr w:type="spellStart"/>
            <w:r w:rsidR="00CD0311" w:rsidRPr="0087272A">
              <w:rPr>
                <w:i/>
              </w:rPr>
              <w:t>euro</w:t>
            </w:r>
            <w:proofErr w:type="spellEnd"/>
            <w:r w:rsidR="00CD0311" w:rsidRPr="001A671E">
              <w:t xml:space="preserve"> gadā</w:t>
            </w:r>
            <w:r w:rsidR="00CD0311">
              <w:t xml:space="preserve"> </w:t>
            </w:r>
            <w:r w:rsidR="00CD0311" w:rsidRPr="00497D11">
              <w:t>/ 8833</w:t>
            </w:r>
            <w:r w:rsidR="00CD0311">
              <w:t>,40</w:t>
            </w:r>
            <w:r w:rsidR="00CD0311" w:rsidRPr="001A671E">
              <w:t xml:space="preserve"> m</w:t>
            </w:r>
            <w:r w:rsidR="00CD0311" w:rsidRPr="0087272A">
              <w:rPr>
                <w:vertAlign w:val="superscript"/>
              </w:rPr>
              <w:t>2</w:t>
            </w:r>
            <w:r w:rsidR="00CD0311" w:rsidRPr="001A671E">
              <w:t xml:space="preserve"> (kopējā ēkas platība) </w:t>
            </w:r>
            <w:r w:rsidR="00CD0311" w:rsidRPr="00497D11">
              <w:t xml:space="preserve">x </w:t>
            </w:r>
            <w:r w:rsidR="00811F08">
              <w:t>498,60</w:t>
            </w:r>
            <w:r w:rsidR="00811F08">
              <w:rPr>
                <w:rStyle w:val="FootnoteReference"/>
              </w:rPr>
              <w:t>70</w:t>
            </w:r>
            <w:r w:rsidR="00811F08" w:rsidRPr="001A671E">
              <w:t>/</w:t>
            </w:r>
            <w:r w:rsidR="00811F08">
              <w:t>1995</w:t>
            </w:r>
            <w:r w:rsidR="00811F08">
              <w:rPr>
                <w:vertAlign w:val="superscript"/>
              </w:rPr>
              <w:t>68</w:t>
            </w:r>
            <w:r w:rsidR="00811F08">
              <w:t>x 10</w:t>
            </w:r>
            <w:r w:rsidR="00811F08">
              <w:rPr>
                <w:vertAlign w:val="superscript"/>
              </w:rPr>
              <w:t>66</w:t>
            </w:r>
            <w:r w:rsidR="008566A2">
              <w:t>/</w:t>
            </w:r>
            <w:r w:rsidR="007D350A">
              <w:t>3 celiņi</w:t>
            </w:r>
            <w:r w:rsidR="00CD0311">
              <w:rPr>
                <w:vertAlign w:val="superscript"/>
              </w:rPr>
              <w:t xml:space="preserve"> </w:t>
            </w:r>
            <w:r w:rsidR="00CD0311">
              <w:t>= 0,</w:t>
            </w:r>
            <w:r w:rsidR="00AA4FE8">
              <w:t>09</w:t>
            </w:r>
            <w:r w:rsidR="00CD0311">
              <w:t xml:space="preserve"> </w:t>
            </w:r>
            <w:proofErr w:type="spellStart"/>
            <w:r w:rsidR="00CD0311" w:rsidRPr="008800DB">
              <w:rPr>
                <w:i/>
              </w:rPr>
              <w:t>euro</w:t>
            </w:r>
            <w:proofErr w:type="spellEnd"/>
          </w:p>
          <w:p w:rsidR="004B6687" w:rsidRPr="00497D11" w:rsidRDefault="004B6687" w:rsidP="002E36C3"/>
        </w:tc>
        <w:tc>
          <w:tcPr>
            <w:tcW w:w="1562" w:type="dxa"/>
          </w:tcPr>
          <w:p w:rsidR="00CD0311" w:rsidRPr="00497D11" w:rsidRDefault="00AA4FE8" w:rsidP="00312715">
            <w:pPr>
              <w:jc w:val="center"/>
            </w:pPr>
            <w:r>
              <w:t>0,09</w:t>
            </w:r>
          </w:p>
        </w:tc>
      </w:tr>
      <w:tr w:rsidR="00CD0311" w:rsidRPr="00502067" w:rsidTr="00280629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11" w:rsidRPr="00502067" w:rsidRDefault="00CD0311" w:rsidP="00312715">
            <w:pPr>
              <w:jc w:val="center"/>
            </w:pPr>
            <w:r w:rsidRPr="00502067">
              <w:t>22</w:t>
            </w:r>
            <w:r>
              <w:t>41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11" w:rsidRPr="00502067" w:rsidRDefault="00CD0311" w:rsidP="00312715">
            <w:pPr>
              <w:pStyle w:val="naiskr"/>
            </w:pPr>
            <w:r>
              <w:t>Ēku, būvju un telpu kārtējais remonts</w:t>
            </w:r>
            <w:r w:rsidRPr="00502067">
              <w:t xml:space="preserve"> 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11" w:rsidRPr="00502067" w:rsidRDefault="001B1894" w:rsidP="0022083E">
            <w:pPr>
              <w:jc w:val="both"/>
            </w:pPr>
            <w:r>
              <w:t>85,00</w:t>
            </w:r>
            <w:r w:rsidR="00CD0311">
              <w:rPr>
                <w:rStyle w:val="FootnoteReference"/>
              </w:rPr>
              <w:footnoteReference w:id="62"/>
            </w:r>
            <w:r w:rsidR="00CD0311" w:rsidRPr="00502067">
              <w:t xml:space="preserve"> x </w:t>
            </w:r>
            <w:r w:rsidR="00811F08">
              <w:t>498,60</w:t>
            </w:r>
            <w:r w:rsidR="00811F08">
              <w:rPr>
                <w:rStyle w:val="FootnoteReference"/>
              </w:rPr>
              <w:t>70</w:t>
            </w:r>
            <w:r w:rsidR="00811F08" w:rsidRPr="001A671E">
              <w:t>/</w:t>
            </w:r>
            <w:r w:rsidR="00811F08">
              <w:t>1995</w:t>
            </w:r>
            <w:r w:rsidR="00811F08">
              <w:rPr>
                <w:vertAlign w:val="superscript"/>
              </w:rPr>
              <w:t>68</w:t>
            </w:r>
            <w:r w:rsidR="00811F08">
              <w:t>x 10</w:t>
            </w:r>
            <w:r w:rsidR="00811F08">
              <w:rPr>
                <w:vertAlign w:val="superscript"/>
              </w:rPr>
              <w:t>66</w:t>
            </w:r>
            <w:r>
              <w:t xml:space="preserve">/ </w:t>
            </w:r>
            <w:r w:rsidR="007D350A">
              <w:t>3 celiņi</w:t>
            </w:r>
            <w:r w:rsidR="00AB1A11">
              <w:t xml:space="preserve"> </w:t>
            </w:r>
            <w:r w:rsidR="00CD0311" w:rsidRPr="00130910">
              <w:t>=</w:t>
            </w:r>
            <w:r w:rsidR="00CD0311">
              <w:t xml:space="preserve"> </w:t>
            </w:r>
            <w:r w:rsidR="0093733F">
              <w:t>70,</w:t>
            </w:r>
            <w:r w:rsidR="0022083E">
              <w:t>8</w:t>
            </w:r>
            <w:r w:rsidR="0093733F">
              <w:t>1</w:t>
            </w:r>
            <w:r w:rsidR="00CD0311">
              <w:t xml:space="preserve"> </w:t>
            </w:r>
            <w:proofErr w:type="spellStart"/>
            <w:r w:rsidR="00CD0311" w:rsidRPr="009104B9">
              <w:rPr>
                <w:i/>
              </w:rPr>
              <w:t>euro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11" w:rsidRPr="00502067" w:rsidRDefault="0022083E" w:rsidP="00312715">
            <w:pPr>
              <w:jc w:val="center"/>
            </w:pPr>
            <w:r>
              <w:t>70,81</w:t>
            </w:r>
          </w:p>
        </w:tc>
      </w:tr>
      <w:tr w:rsidR="00CD0311" w:rsidTr="00280629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11" w:rsidRPr="00502067" w:rsidRDefault="00CD0311" w:rsidP="00312715">
            <w:pPr>
              <w:jc w:val="center"/>
            </w:pPr>
            <w:r>
              <w:t>2244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11" w:rsidRPr="00502067" w:rsidRDefault="00CD0311" w:rsidP="00312715">
            <w:r w:rsidRPr="00EF4054">
              <w:t>Nekustamā īpašuma uzturēšana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08" w:rsidRPr="00483304" w:rsidRDefault="00811F08" w:rsidP="00811F08">
            <w:r w:rsidRPr="00483304">
              <w:t>Nekustamā īpašuma uzturēšana</w:t>
            </w:r>
          </w:p>
          <w:p w:rsidR="00811F08" w:rsidRDefault="00811F08" w:rsidP="00811F08">
            <w:r w:rsidRPr="00483304">
              <w:t xml:space="preserve">51303,36 </w:t>
            </w:r>
            <w:proofErr w:type="spellStart"/>
            <w:r w:rsidRPr="00483304">
              <w:rPr>
                <w:i/>
              </w:rPr>
              <w:t>euro</w:t>
            </w:r>
            <w:proofErr w:type="spellEnd"/>
            <w:r w:rsidRPr="00483304">
              <w:t xml:space="preserve"> gadā /8833,40 m</w:t>
            </w:r>
            <w:r w:rsidRPr="00483304">
              <w:rPr>
                <w:vertAlign w:val="superscript"/>
              </w:rPr>
              <w:t>2</w:t>
            </w:r>
            <w:r w:rsidRPr="00483304">
              <w:t xml:space="preserve">(kopējā ēkas platība) x </w:t>
            </w:r>
            <w:r>
              <w:t>498,60</w:t>
            </w:r>
            <w:r>
              <w:rPr>
                <w:rStyle w:val="FootnoteReference"/>
              </w:rPr>
              <w:t>70</w:t>
            </w:r>
            <w:r w:rsidRPr="001A671E">
              <w:t>/</w:t>
            </w:r>
            <w:r>
              <w:t>1995</w:t>
            </w:r>
            <w:r>
              <w:rPr>
                <w:vertAlign w:val="superscript"/>
              </w:rPr>
              <w:t>68</w:t>
            </w:r>
            <w:r>
              <w:t>x 10</w:t>
            </w:r>
            <w:r>
              <w:rPr>
                <w:vertAlign w:val="superscript"/>
              </w:rPr>
              <w:t>66</w:t>
            </w:r>
            <w:r>
              <w:t>/3 celiņi</w:t>
            </w:r>
            <w:r w:rsidRPr="00483304">
              <w:t xml:space="preserve"> = </w:t>
            </w:r>
            <w:r w:rsidR="008924A4">
              <w:t>4,84</w:t>
            </w:r>
            <w:r w:rsidRPr="00483304">
              <w:t xml:space="preserve"> </w:t>
            </w:r>
            <w:proofErr w:type="spellStart"/>
            <w:r w:rsidRPr="00483304">
              <w:rPr>
                <w:i/>
              </w:rPr>
              <w:t>euro</w:t>
            </w:r>
            <w:proofErr w:type="spellEnd"/>
          </w:p>
          <w:p w:rsidR="00CD494A" w:rsidRDefault="00CD494A" w:rsidP="00CD494A">
            <w:r>
              <w:t>Apsardzes un telpu uzkopšanas pakalpojumi</w:t>
            </w:r>
          </w:p>
          <w:p w:rsidR="0037123C" w:rsidRPr="001A671E" w:rsidRDefault="00C71144" w:rsidP="00BF19CB">
            <w:r>
              <w:t>56236,58</w:t>
            </w:r>
            <w:r w:rsidR="00CD494A">
              <w:t xml:space="preserve"> </w:t>
            </w:r>
            <w:proofErr w:type="spellStart"/>
            <w:r w:rsidR="00CD494A" w:rsidRPr="000779BA">
              <w:rPr>
                <w:i/>
              </w:rPr>
              <w:t>euro</w:t>
            </w:r>
            <w:proofErr w:type="spellEnd"/>
            <w:r w:rsidR="00CD494A">
              <w:t xml:space="preserve"> gadā/</w:t>
            </w:r>
            <w:r w:rsidR="00CD494A" w:rsidRPr="001A671E">
              <w:t xml:space="preserve"> </w:t>
            </w:r>
            <w:r w:rsidR="00CD494A">
              <w:t xml:space="preserve">2531,4 </w:t>
            </w:r>
            <w:r w:rsidR="00CD494A" w:rsidRPr="001A671E">
              <w:t>m</w:t>
            </w:r>
            <w:r w:rsidR="00CD494A" w:rsidRPr="001A671E">
              <w:rPr>
                <w:vertAlign w:val="superscript"/>
              </w:rPr>
              <w:t>2</w:t>
            </w:r>
            <w:r w:rsidR="00CD494A">
              <w:rPr>
                <w:vertAlign w:val="superscript"/>
              </w:rPr>
              <w:t xml:space="preserve"> </w:t>
            </w:r>
            <w:r w:rsidR="00CD494A" w:rsidRPr="001A671E">
              <w:t xml:space="preserve">(kopējā </w:t>
            </w:r>
            <w:r w:rsidR="00CD494A">
              <w:t xml:space="preserve">lietošanā nodotā </w:t>
            </w:r>
            <w:r w:rsidR="00CD494A" w:rsidRPr="001A671E">
              <w:t xml:space="preserve">ēkas platība) x </w:t>
            </w:r>
            <w:r w:rsidR="008924A4">
              <w:t>498,60</w:t>
            </w:r>
            <w:r w:rsidR="008924A4">
              <w:rPr>
                <w:rStyle w:val="FootnoteReference"/>
              </w:rPr>
              <w:t>70</w:t>
            </w:r>
            <w:r w:rsidR="008924A4" w:rsidRPr="001A671E">
              <w:t>/</w:t>
            </w:r>
            <w:r w:rsidR="008924A4">
              <w:t>1995</w:t>
            </w:r>
            <w:r w:rsidR="008924A4">
              <w:rPr>
                <w:vertAlign w:val="superscript"/>
              </w:rPr>
              <w:t>68</w:t>
            </w:r>
            <w:r w:rsidR="008924A4">
              <w:t>x 10</w:t>
            </w:r>
            <w:r w:rsidR="008924A4">
              <w:rPr>
                <w:vertAlign w:val="superscript"/>
              </w:rPr>
              <w:t>66</w:t>
            </w:r>
            <w:r w:rsidR="008924A4">
              <w:t>/3 celiņi</w:t>
            </w:r>
            <w:r w:rsidR="008924A4" w:rsidRPr="00130910">
              <w:t xml:space="preserve"> </w:t>
            </w:r>
            <w:r w:rsidR="00CD494A" w:rsidRPr="00130910">
              <w:t xml:space="preserve">= </w:t>
            </w:r>
            <w:r w:rsidR="00BF19CB">
              <w:t>18,51</w:t>
            </w:r>
            <w:r w:rsidR="00CD494A">
              <w:t xml:space="preserve"> </w:t>
            </w:r>
            <w:proofErr w:type="spellStart"/>
            <w:r w:rsidR="00CD494A" w:rsidRPr="008800DB">
              <w:rPr>
                <w:i/>
              </w:rPr>
              <w:t>euro</w:t>
            </w:r>
            <w:proofErr w:type="spellEnd"/>
            <w:r w:rsidR="00CD494A" w:rsidRPr="001A671E">
              <w:t xml:space="preserve">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11" w:rsidRDefault="00BF19CB" w:rsidP="00312715">
            <w:pPr>
              <w:jc w:val="center"/>
            </w:pPr>
            <w:r>
              <w:t>23,35</w:t>
            </w:r>
          </w:p>
        </w:tc>
      </w:tr>
      <w:tr w:rsidR="00CD0311" w:rsidTr="003712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0"/>
        </w:trPr>
        <w:tc>
          <w:tcPr>
            <w:tcW w:w="1412" w:type="dxa"/>
            <w:vAlign w:val="center"/>
          </w:tcPr>
          <w:p w:rsidR="00CD0311" w:rsidRPr="00502067" w:rsidRDefault="00CD0311" w:rsidP="00312715">
            <w:pPr>
              <w:jc w:val="center"/>
            </w:pPr>
            <w:r>
              <w:lastRenderedPageBreak/>
              <w:t>2513</w:t>
            </w:r>
          </w:p>
        </w:tc>
        <w:tc>
          <w:tcPr>
            <w:tcW w:w="2275" w:type="dxa"/>
            <w:vAlign w:val="center"/>
          </w:tcPr>
          <w:p w:rsidR="00CD0311" w:rsidRDefault="00CD0311" w:rsidP="00312715">
            <w:r w:rsidRPr="00497D11">
              <w:t> </w:t>
            </w:r>
            <w:r>
              <w:t>Budžeta iestāžu nekustamā īpašuma nodokļa (t.sk. zemes nodokļa parāda) maksājumi budžetā</w:t>
            </w:r>
          </w:p>
          <w:p w:rsidR="0037123C" w:rsidRPr="00497D11" w:rsidRDefault="0037123C" w:rsidP="00312715"/>
        </w:tc>
        <w:tc>
          <w:tcPr>
            <w:tcW w:w="4107" w:type="dxa"/>
          </w:tcPr>
          <w:p w:rsidR="00CD0311" w:rsidRPr="00497D11" w:rsidRDefault="000776CB" w:rsidP="0022083E">
            <w:r>
              <w:t>6941,57</w:t>
            </w:r>
            <w:r w:rsidR="00CD0311" w:rsidRPr="001A671E">
              <w:t xml:space="preserve"> </w:t>
            </w:r>
            <w:proofErr w:type="spellStart"/>
            <w:r w:rsidR="00CD0311" w:rsidRPr="00D87D2E">
              <w:rPr>
                <w:i/>
              </w:rPr>
              <w:t>euro</w:t>
            </w:r>
            <w:proofErr w:type="spellEnd"/>
            <w:r w:rsidR="00CD0311" w:rsidRPr="001A671E">
              <w:t xml:space="preserve"> gadā /8833</w:t>
            </w:r>
            <w:r w:rsidR="00CD0311">
              <w:t>,</w:t>
            </w:r>
            <w:r w:rsidR="00CD0311" w:rsidRPr="001A671E">
              <w:t>40 m</w:t>
            </w:r>
            <w:r w:rsidR="00CD0311" w:rsidRPr="001A671E">
              <w:rPr>
                <w:vertAlign w:val="superscript"/>
              </w:rPr>
              <w:t>2</w:t>
            </w:r>
            <w:r w:rsidR="00CD0311" w:rsidRPr="001A671E">
              <w:t xml:space="preserve"> (kopējā ēkas platība) x </w:t>
            </w:r>
            <w:r w:rsidR="008924A4">
              <w:t>498,60</w:t>
            </w:r>
            <w:r w:rsidR="008924A4">
              <w:rPr>
                <w:rStyle w:val="FootnoteReference"/>
              </w:rPr>
              <w:t>70</w:t>
            </w:r>
            <w:r w:rsidR="008924A4" w:rsidRPr="001A671E">
              <w:t>/</w:t>
            </w:r>
            <w:r w:rsidR="008924A4">
              <w:t>1995</w:t>
            </w:r>
            <w:r w:rsidR="008924A4">
              <w:rPr>
                <w:vertAlign w:val="superscript"/>
              </w:rPr>
              <w:t>68</w:t>
            </w:r>
            <w:r w:rsidR="008924A4">
              <w:t>x 10</w:t>
            </w:r>
            <w:r w:rsidR="008924A4">
              <w:rPr>
                <w:vertAlign w:val="superscript"/>
              </w:rPr>
              <w:t>66</w:t>
            </w:r>
            <w:r w:rsidR="008924A4">
              <w:t>/3 celiņi</w:t>
            </w:r>
            <w:r w:rsidR="00890D89">
              <w:t xml:space="preserve"> </w:t>
            </w:r>
            <w:r w:rsidR="00CD0311" w:rsidRPr="00130910">
              <w:t xml:space="preserve">= </w:t>
            </w:r>
            <w:r w:rsidR="0093733F">
              <w:t>0,65</w:t>
            </w:r>
            <w:r w:rsidR="00CD0311">
              <w:t xml:space="preserve"> </w:t>
            </w:r>
            <w:proofErr w:type="spellStart"/>
            <w:r w:rsidR="00CD0311" w:rsidRPr="008800DB">
              <w:rPr>
                <w:i/>
              </w:rPr>
              <w:t>euro</w:t>
            </w:r>
            <w:proofErr w:type="spellEnd"/>
          </w:p>
        </w:tc>
        <w:tc>
          <w:tcPr>
            <w:tcW w:w="1562" w:type="dxa"/>
          </w:tcPr>
          <w:p w:rsidR="00CD0311" w:rsidRPr="00497D11" w:rsidRDefault="00174BB4" w:rsidP="00312715">
            <w:pPr>
              <w:jc w:val="center"/>
            </w:pPr>
            <w:r>
              <w:t>0,65</w:t>
            </w:r>
          </w:p>
        </w:tc>
      </w:tr>
      <w:tr w:rsidR="00CD0311" w:rsidTr="00280629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11" w:rsidRPr="00502067" w:rsidRDefault="00CD0311" w:rsidP="00312715">
            <w:pPr>
              <w:jc w:val="center"/>
            </w:pPr>
            <w:r>
              <w:t>5220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11" w:rsidRPr="00502067" w:rsidRDefault="00CD0311" w:rsidP="00312715">
            <w:r>
              <w:t>Tehnoloģiskās iekārtas un mašīnas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11" w:rsidRDefault="00CD0311" w:rsidP="00312715">
            <w:r w:rsidRPr="00BD0D08">
              <w:t xml:space="preserve">Šautuves iekārtu amortizācijas izmaksas </w:t>
            </w:r>
          </w:p>
          <w:p w:rsidR="00CD0311" w:rsidRPr="00991233" w:rsidRDefault="00CD0311" w:rsidP="008924A4">
            <w:r>
              <w:t>15</w:t>
            </w:r>
            <w:r w:rsidR="000776CB">
              <w:t>655,68</w:t>
            </w:r>
            <w:r>
              <w:t xml:space="preserve"> </w:t>
            </w:r>
            <w:proofErr w:type="spellStart"/>
            <w:r w:rsidRPr="002C0126">
              <w:rPr>
                <w:i/>
              </w:rPr>
              <w:t>euro</w:t>
            </w:r>
            <w:proofErr w:type="spellEnd"/>
            <w:r>
              <w:rPr>
                <w:rStyle w:val="FootnoteReference"/>
              </w:rPr>
              <w:footnoteReference w:id="63"/>
            </w:r>
            <w:r>
              <w:t xml:space="preserve"> x </w:t>
            </w:r>
            <w:r w:rsidR="000776CB">
              <w:t>1</w:t>
            </w:r>
            <w:r>
              <w:t>0</w:t>
            </w:r>
            <w:r w:rsidR="008924A4" w:rsidRPr="008924A4">
              <w:rPr>
                <w:vertAlign w:val="superscript"/>
              </w:rPr>
              <w:t>66</w:t>
            </w:r>
            <w:r>
              <w:rPr>
                <w:vertAlign w:val="superscript"/>
              </w:rPr>
              <w:t xml:space="preserve"> </w:t>
            </w:r>
            <w:r w:rsidRPr="00BD0D08">
              <w:t>/</w:t>
            </w:r>
            <w:r w:rsidR="0022083E">
              <w:t>1995</w:t>
            </w:r>
            <w:r w:rsidR="008924A4" w:rsidRPr="008924A4">
              <w:rPr>
                <w:vertAlign w:val="superscript"/>
              </w:rPr>
              <w:t>68</w:t>
            </w:r>
            <w:r w:rsidR="00890D89">
              <w:t>/ 3 celiņi</w:t>
            </w:r>
            <w:r>
              <w:rPr>
                <w:vertAlign w:val="superscript"/>
              </w:rPr>
              <w:t xml:space="preserve"> </w:t>
            </w:r>
            <w:r>
              <w:t xml:space="preserve">= </w:t>
            </w:r>
            <w:r w:rsidR="0022083E">
              <w:t>26,16</w:t>
            </w:r>
            <w:r>
              <w:t xml:space="preserve"> </w:t>
            </w:r>
            <w:proofErr w:type="spellStart"/>
            <w:r w:rsidRPr="00991233">
              <w:rPr>
                <w:i/>
              </w:rPr>
              <w:t>euro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11" w:rsidRDefault="0022083E" w:rsidP="00312715">
            <w:pPr>
              <w:jc w:val="center"/>
            </w:pPr>
            <w:r>
              <w:t>26,16</w:t>
            </w:r>
          </w:p>
        </w:tc>
      </w:tr>
      <w:tr w:rsidR="00CD0311" w:rsidRPr="005149AA" w:rsidTr="00280629">
        <w:tc>
          <w:tcPr>
            <w:tcW w:w="7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11" w:rsidRPr="005149AA" w:rsidRDefault="00CD0311" w:rsidP="00312715">
            <w:pPr>
              <w:rPr>
                <w:b/>
                <w:bCs/>
              </w:rPr>
            </w:pPr>
            <w:r>
              <w:rPr>
                <w:b/>
                <w:sz w:val="28"/>
                <w:szCs w:val="28"/>
              </w:rPr>
              <w:t>Net</w:t>
            </w:r>
            <w:r w:rsidRPr="005149AA">
              <w:rPr>
                <w:b/>
                <w:sz w:val="28"/>
                <w:szCs w:val="28"/>
              </w:rPr>
              <w:t>iešās izmaksas</w:t>
            </w:r>
            <w:r>
              <w:rPr>
                <w:b/>
                <w:sz w:val="28"/>
                <w:szCs w:val="28"/>
              </w:rPr>
              <w:t xml:space="preserve"> kopā</w:t>
            </w:r>
            <w:r w:rsidRPr="005149AA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11" w:rsidRPr="00B86AB6" w:rsidRDefault="00BF19CB" w:rsidP="00312715">
            <w:pPr>
              <w:jc w:val="center"/>
              <w:rPr>
                <w:b/>
              </w:rPr>
            </w:pPr>
            <w:r>
              <w:rPr>
                <w:b/>
              </w:rPr>
              <w:t>134,67</w:t>
            </w:r>
          </w:p>
        </w:tc>
      </w:tr>
      <w:tr w:rsidR="00CD0311" w:rsidTr="00280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94" w:type="dxa"/>
            <w:gridSpan w:val="3"/>
            <w:vAlign w:val="center"/>
          </w:tcPr>
          <w:p w:rsidR="00CD0311" w:rsidRPr="000F5070" w:rsidRDefault="00CD0311" w:rsidP="00312715">
            <w:pPr>
              <w:jc w:val="both"/>
              <w:rPr>
                <w:sz w:val="28"/>
                <w:szCs w:val="28"/>
              </w:rPr>
            </w:pPr>
            <w:r w:rsidRPr="000F5070">
              <w:rPr>
                <w:b/>
                <w:bCs/>
                <w:sz w:val="28"/>
                <w:szCs w:val="28"/>
              </w:rPr>
              <w:t>Pakalpojuma izmaksas kopā</w:t>
            </w:r>
          </w:p>
        </w:tc>
        <w:tc>
          <w:tcPr>
            <w:tcW w:w="1562" w:type="dxa"/>
            <w:vAlign w:val="center"/>
          </w:tcPr>
          <w:p w:rsidR="00CD0311" w:rsidRPr="00F572AB" w:rsidRDefault="00BF19CB" w:rsidP="003127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208,61</w:t>
            </w:r>
          </w:p>
        </w:tc>
      </w:tr>
    </w:tbl>
    <w:p w:rsidR="00CD0311" w:rsidRDefault="00CD0311" w:rsidP="00CD031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2294"/>
      </w:tblGrid>
      <w:tr w:rsidR="00CD0311" w:rsidTr="00312715">
        <w:tc>
          <w:tcPr>
            <w:tcW w:w="6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D0311" w:rsidRDefault="00CD0311" w:rsidP="00312715">
            <w:r>
              <w:t>Maksas pakalpojuma vienību skaits gadā</w:t>
            </w: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auto"/>
          </w:tcPr>
          <w:p w:rsidR="00CD0311" w:rsidRPr="00F572AB" w:rsidRDefault="00021FB7" w:rsidP="00312715">
            <w:pPr>
              <w:jc w:val="center"/>
            </w:pPr>
            <w:r>
              <w:t>10</w:t>
            </w:r>
          </w:p>
        </w:tc>
      </w:tr>
      <w:tr w:rsidR="00CD0311" w:rsidTr="00312715">
        <w:tc>
          <w:tcPr>
            <w:tcW w:w="6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D0311" w:rsidRDefault="00CD0311" w:rsidP="00312715">
            <w:r>
              <w:t>Maksas pakalpojuma izcenojums (</w:t>
            </w:r>
            <w:proofErr w:type="spellStart"/>
            <w:r>
              <w:t>euro</w:t>
            </w:r>
            <w:proofErr w:type="spellEnd"/>
            <w:r>
              <w:t>)</w:t>
            </w: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auto"/>
          </w:tcPr>
          <w:p w:rsidR="0093733F" w:rsidRPr="00F572AB" w:rsidRDefault="0022083E" w:rsidP="00BF19CB">
            <w:pPr>
              <w:jc w:val="center"/>
            </w:pPr>
            <w:r>
              <w:t>20,</w:t>
            </w:r>
            <w:r w:rsidR="00BF19CB">
              <w:t>86</w:t>
            </w:r>
          </w:p>
        </w:tc>
      </w:tr>
    </w:tbl>
    <w:p w:rsidR="0037123C" w:rsidRDefault="0037123C" w:rsidP="000B70B1">
      <w:pPr>
        <w:jc w:val="both"/>
        <w:rPr>
          <w:b/>
        </w:rPr>
      </w:pPr>
    </w:p>
    <w:p w:rsidR="00986BBF" w:rsidRDefault="00986BBF" w:rsidP="00986BBF">
      <w:pPr>
        <w:numPr>
          <w:ilvl w:val="0"/>
          <w:numId w:val="7"/>
        </w:numPr>
        <w:jc w:val="both"/>
        <w:rPr>
          <w:b/>
        </w:rPr>
      </w:pPr>
      <w:r w:rsidRPr="003703B4">
        <w:rPr>
          <w:b/>
        </w:rPr>
        <w:t>Maksas pakalpojuma vei</w:t>
      </w:r>
      <w:r w:rsidRPr="00FD00F4">
        <w:rPr>
          <w:b/>
        </w:rPr>
        <w:t xml:space="preserve">ds: </w:t>
      </w:r>
      <w:r>
        <w:rPr>
          <w:b/>
        </w:rPr>
        <w:t>Šautuves</w:t>
      </w:r>
      <w:r w:rsidRPr="00803FC0">
        <w:rPr>
          <w:b/>
        </w:rPr>
        <w:t xml:space="preserve"> noma</w:t>
      </w:r>
      <w:r>
        <w:rPr>
          <w:b/>
        </w:rPr>
        <w:t xml:space="preserve"> Klusā ielā 12, Rīgā</w:t>
      </w:r>
      <w:r w:rsidRPr="00803FC0">
        <w:rPr>
          <w:b/>
        </w:rPr>
        <w:t xml:space="preserve"> </w:t>
      </w:r>
      <w:r>
        <w:rPr>
          <w:b/>
        </w:rPr>
        <w:t>(</w:t>
      </w:r>
      <w:r w:rsidRPr="00803FC0">
        <w:rPr>
          <w:b/>
        </w:rPr>
        <w:t xml:space="preserve">1 stunda </w:t>
      </w:r>
      <w:r>
        <w:rPr>
          <w:b/>
        </w:rPr>
        <w:t>par trim celiņiem)</w:t>
      </w:r>
    </w:p>
    <w:p w:rsidR="00986BBF" w:rsidRDefault="00986BBF" w:rsidP="00986BBF">
      <w:pPr>
        <w:ind w:left="720"/>
        <w:jc w:val="both"/>
        <w:rPr>
          <w:b/>
        </w:rPr>
      </w:pPr>
    </w:p>
    <w:tbl>
      <w:tblPr>
        <w:tblW w:w="935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414"/>
        <w:gridCol w:w="2275"/>
        <w:gridCol w:w="4105"/>
        <w:gridCol w:w="1562"/>
      </w:tblGrid>
      <w:tr w:rsidR="00986BBF" w:rsidRPr="005149AA" w:rsidTr="00753353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BF" w:rsidRPr="005149AA" w:rsidRDefault="00986BBF" w:rsidP="00753353">
            <w:pPr>
              <w:jc w:val="center"/>
              <w:rPr>
                <w:bCs/>
              </w:rPr>
            </w:pPr>
            <w:r w:rsidRPr="005149AA">
              <w:t>Izdevumu klasifikācijas kods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BF" w:rsidRPr="005149AA" w:rsidRDefault="00986BBF" w:rsidP="00753353">
            <w:pPr>
              <w:jc w:val="center"/>
            </w:pPr>
            <w:r w:rsidRPr="005149AA">
              <w:t>Rādītājs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BF" w:rsidRPr="005149AA" w:rsidRDefault="00986BBF" w:rsidP="00753353">
            <w:pPr>
              <w:jc w:val="center"/>
            </w:pPr>
            <w:r w:rsidRPr="005149AA">
              <w:t>Izmaksu apjoms gadā viena maksas pakalpojuma veida nodrošināšanai</w:t>
            </w:r>
          </w:p>
        </w:tc>
      </w:tr>
      <w:tr w:rsidR="00986BBF" w:rsidRPr="005149AA" w:rsidTr="00753353">
        <w:tc>
          <w:tcPr>
            <w:tcW w:w="7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BF" w:rsidRPr="005149AA" w:rsidRDefault="00986BBF" w:rsidP="00753353">
            <w:pPr>
              <w:rPr>
                <w:b/>
                <w:bCs/>
              </w:rPr>
            </w:pPr>
            <w:r w:rsidRPr="005149AA">
              <w:rPr>
                <w:b/>
                <w:sz w:val="28"/>
                <w:szCs w:val="28"/>
              </w:rPr>
              <w:t>Tiešās izmaksas: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BF" w:rsidRPr="00B86AB6" w:rsidRDefault="00986BBF" w:rsidP="00753353">
            <w:pPr>
              <w:jc w:val="center"/>
              <w:rPr>
                <w:b/>
              </w:rPr>
            </w:pPr>
            <w:r w:rsidRPr="00B86AB6">
              <w:rPr>
                <w:b/>
              </w:rPr>
              <w:t>x</w:t>
            </w:r>
          </w:p>
        </w:tc>
      </w:tr>
      <w:tr w:rsidR="00986BBF" w:rsidRPr="00041C37" w:rsidTr="00753353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BF" w:rsidRPr="00041C37" w:rsidRDefault="00986BBF" w:rsidP="00753353">
            <w:pPr>
              <w:jc w:val="center"/>
            </w:pPr>
            <w:r w:rsidRPr="00041C37">
              <w:t>1100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BF" w:rsidRPr="00041C37" w:rsidRDefault="00986BBF" w:rsidP="00753353">
            <w:r w:rsidRPr="00041C37">
              <w:t xml:space="preserve">Atalgojums 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BF" w:rsidRDefault="00986BBF" w:rsidP="00753353">
            <w:pPr>
              <w:jc w:val="both"/>
              <w:rPr>
                <w:bCs/>
              </w:rPr>
            </w:pPr>
            <w:r>
              <w:rPr>
                <w:bCs/>
              </w:rPr>
              <w:t>Sporta instruktora darba alga</w:t>
            </w:r>
          </w:p>
          <w:p w:rsidR="00986BBF" w:rsidRPr="00041C37" w:rsidRDefault="00986BBF" w:rsidP="00753353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Pr="00357CA7">
              <w:rPr>
                <w:bCs/>
              </w:rPr>
              <w:t>,</w:t>
            </w:r>
            <w:r>
              <w:rPr>
                <w:bCs/>
              </w:rPr>
              <w:t xml:space="preserve">662 </w:t>
            </w:r>
            <w:proofErr w:type="spellStart"/>
            <w:r w:rsidRPr="00357CA7">
              <w:rPr>
                <w:bCs/>
                <w:i/>
              </w:rPr>
              <w:t>euro</w:t>
            </w:r>
            <w:proofErr w:type="spellEnd"/>
            <w:r>
              <w:rPr>
                <w:rStyle w:val="FootnoteReference"/>
                <w:bCs/>
                <w:i/>
              </w:rPr>
              <w:footnoteReference w:id="64"/>
            </w:r>
            <w:r w:rsidRPr="00357CA7">
              <w:rPr>
                <w:bCs/>
              </w:rPr>
              <w:t>x</w:t>
            </w:r>
            <w:r>
              <w:rPr>
                <w:bCs/>
              </w:rPr>
              <w:t xml:space="preserve"> 1</w:t>
            </w:r>
            <w:r>
              <w:rPr>
                <w:rStyle w:val="FootnoteReference"/>
                <w:bCs/>
              </w:rPr>
              <w:footnoteReference w:id="65"/>
            </w:r>
            <w:r>
              <w:rPr>
                <w:bCs/>
              </w:rPr>
              <w:t>x 20</w:t>
            </w:r>
            <w:r>
              <w:rPr>
                <w:rStyle w:val="FootnoteReference"/>
                <w:bCs/>
              </w:rPr>
              <w:footnoteReference w:id="66"/>
            </w:r>
            <w:r>
              <w:rPr>
                <w:bCs/>
              </w:rPr>
              <w:t xml:space="preserve">  </w:t>
            </w:r>
            <w:r w:rsidRPr="00357CA7">
              <w:rPr>
                <w:bCs/>
              </w:rPr>
              <w:t>=</w:t>
            </w:r>
            <w:r>
              <w:rPr>
                <w:bCs/>
              </w:rPr>
              <w:t xml:space="preserve"> 93,24 </w:t>
            </w:r>
            <w:proofErr w:type="spellStart"/>
            <w:r w:rsidRPr="008800DB">
              <w:rPr>
                <w:bCs/>
                <w:i/>
              </w:rPr>
              <w:t>euro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BF" w:rsidRPr="00041C37" w:rsidRDefault="00986BBF" w:rsidP="00753353">
            <w:pPr>
              <w:jc w:val="center"/>
            </w:pPr>
            <w:r>
              <w:t>93,24</w:t>
            </w:r>
          </w:p>
        </w:tc>
      </w:tr>
      <w:tr w:rsidR="00986BBF" w:rsidRPr="00041C37" w:rsidTr="00753353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BF" w:rsidRPr="00041C37" w:rsidRDefault="00986BBF" w:rsidP="00753353">
            <w:pPr>
              <w:jc w:val="center"/>
            </w:pPr>
            <w:r w:rsidRPr="00041C37">
              <w:t>1210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BF" w:rsidRPr="00041C37" w:rsidRDefault="00986BBF" w:rsidP="00753353">
            <w:pPr>
              <w:pStyle w:val="naiskr"/>
            </w:pPr>
            <w:r w:rsidRPr="00041C37">
              <w:t>Darba devēja valsts sociālās apdrošināšanas obligātās iemaksas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BF" w:rsidRPr="00041C37" w:rsidRDefault="00986BBF" w:rsidP="00753353">
            <w:pPr>
              <w:jc w:val="both"/>
            </w:pPr>
            <w:r w:rsidRPr="00041C37">
              <w:t>2</w:t>
            </w:r>
            <w:r>
              <w:t>4,0</w:t>
            </w:r>
            <w:r w:rsidRPr="00041C37">
              <w:t xml:space="preserve">9% no </w:t>
            </w:r>
            <w:r>
              <w:t xml:space="preserve">93,24 </w:t>
            </w:r>
            <w:proofErr w:type="spellStart"/>
            <w:r w:rsidRPr="00FE6990">
              <w:rPr>
                <w:i/>
              </w:rPr>
              <w:t>euro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BF" w:rsidRPr="00041C37" w:rsidRDefault="00986BBF" w:rsidP="00753353">
            <w:pPr>
              <w:jc w:val="center"/>
            </w:pPr>
            <w:r>
              <w:t>22,46</w:t>
            </w:r>
          </w:p>
        </w:tc>
      </w:tr>
    </w:tbl>
    <w:p w:rsidR="00986BBF" w:rsidRPr="008D56D7" w:rsidRDefault="00986BBF" w:rsidP="00986BBF">
      <w:pPr>
        <w:rPr>
          <w:vanish/>
          <w:highlight w:val="yellow"/>
        </w:rPr>
      </w:pPr>
    </w:p>
    <w:tbl>
      <w:tblPr>
        <w:tblW w:w="935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412"/>
        <w:gridCol w:w="2275"/>
        <w:gridCol w:w="4107"/>
        <w:gridCol w:w="1562"/>
      </w:tblGrid>
      <w:tr w:rsidR="00986BBF" w:rsidTr="00753353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BF" w:rsidRPr="00502067" w:rsidRDefault="00986BBF" w:rsidP="00753353">
            <w:pPr>
              <w:jc w:val="center"/>
            </w:pPr>
            <w:r w:rsidRPr="00502067">
              <w:t>23</w:t>
            </w:r>
            <w:r>
              <w:t>12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BF" w:rsidRPr="00502067" w:rsidRDefault="00986BBF" w:rsidP="00753353">
            <w:r>
              <w:t>Inventārs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BF" w:rsidRPr="00502067" w:rsidRDefault="00986BBF" w:rsidP="00753353">
            <w:r>
              <w:t xml:space="preserve">1667 </w:t>
            </w:r>
            <w:proofErr w:type="spellStart"/>
            <w:r w:rsidRPr="009E5C5B">
              <w:rPr>
                <w:i/>
              </w:rPr>
              <w:t>euro</w:t>
            </w:r>
            <w:proofErr w:type="spellEnd"/>
            <w:r>
              <w:t xml:space="preserve"> </w:t>
            </w:r>
            <w:r>
              <w:rPr>
                <w:rStyle w:val="FootnoteReference"/>
              </w:rPr>
              <w:footnoteReference w:id="67"/>
            </w:r>
            <w:r>
              <w:t>/1995</w:t>
            </w:r>
            <w:r>
              <w:rPr>
                <w:rStyle w:val="FootnoteReference"/>
              </w:rPr>
              <w:footnoteReference w:id="68"/>
            </w:r>
            <w:r w:rsidRPr="0066692A">
              <w:t xml:space="preserve"> x </w:t>
            </w:r>
            <w:r>
              <w:t>20</w:t>
            </w:r>
            <w:r>
              <w:rPr>
                <w:vertAlign w:val="superscript"/>
              </w:rPr>
              <w:t>54</w:t>
            </w:r>
            <w:r>
              <w:t xml:space="preserve">= 16,71 </w:t>
            </w:r>
            <w:proofErr w:type="spellStart"/>
            <w:r w:rsidRPr="00755D76">
              <w:rPr>
                <w:i/>
              </w:rPr>
              <w:t>euro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BF" w:rsidRPr="00B71F23" w:rsidRDefault="00986BBF" w:rsidP="00753353">
            <w:pPr>
              <w:jc w:val="center"/>
            </w:pPr>
            <w:r>
              <w:t>16,71</w:t>
            </w:r>
          </w:p>
        </w:tc>
      </w:tr>
      <w:tr w:rsidR="00986BBF" w:rsidTr="00753353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BF" w:rsidRPr="00502067" w:rsidRDefault="00986BBF" w:rsidP="00753353">
            <w:pPr>
              <w:jc w:val="center"/>
            </w:pPr>
            <w:r w:rsidRPr="00502067">
              <w:t>2350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BF" w:rsidRPr="00502067" w:rsidRDefault="00986BBF" w:rsidP="00753353">
            <w:r w:rsidRPr="00502067">
              <w:t>Kārtējā remonta un iestāžu uzturēšanas materiāli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BF" w:rsidRDefault="00986BBF" w:rsidP="00753353">
            <w:r>
              <w:t>1,81</w:t>
            </w:r>
            <w:r w:rsidRPr="001A671E">
              <w:t xml:space="preserve"> </w:t>
            </w:r>
            <w:proofErr w:type="spellStart"/>
            <w:r w:rsidRPr="00D87D2E">
              <w:rPr>
                <w:i/>
              </w:rPr>
              <w:t>euro</w:t>
            </w:r>
            <w:proofErr w:type="spellEnd"/>
            <w:r>
              <w:rPr>
                <w:rStyle w:val="FootnoteReference"/>
                <w:i/>
              </w:rPr>
              <w:footnoteReference w:id="69"/>
            </w:r>
            <w:r w:rsidRPr="001A671E">
              <w:t xml:space="preserve"> </w:t>
            </w:r>
            <w:r>
              <w:t>x 498,60</w:t>
            </w:r>
            <w:r>
              <w:rPr>
                <w:rStyle w:val="FootnoteReference"/>
              </w:rPr>
              <w:footnoteReference w:id="70"/>
            </w:r>
            <w:r w:rsidRPr="0066692A">
              <w:t>/</w:t>
            </w:r>
            <w:r>
              <w:t>1995</w:t>
            </w:r>
            <w:r>
              <w:rPr>
                <w:vertAlign w:val="superscript"/>
              </w:rPr>
              <w:t>56</w:t>
            </w:r>
            <w:r w:rsidRPr="0066692A">
              <w:t xml:space="preserve"> x </w:t>
            </w:r>
            <w:r>
              <w:t>20</w:t>
            </w:r>
            <w:r w:rsidRPr="004A273F">
              <w:rPr>
                <w:rStyle w:val="FootnoteReference"/>
              </w:rPr>
              <w:t>5</w:t>
            </w:r>
            <w:r w:rsidRPr="004A273F">
              <w:rPr>
                <w:vertAlign w:val="superscript"/>
              </w:rPr>
              <w:t>4</w:t>
            </w:r>
            <w:r>
              <w:t xml:space="preserve">= 9,05 </w:t>
            </w:r>
            <w:proofErr w:type="spellStart"/>
            <w:r w:rsidRPr="00755D76">
              <w:rPr>
                <w:i/>
              </w:rPr>
              <w:t>euro</w:t>
            </w:r>
            <w:proofErr w:type="spellEnd"/>
          </w:p>
          <w:p w:rsidR="00986BBF" w:rsidRPr="00502067" w:rsidRDefault="00986BBF" w:rsidP="00753353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BF" w:rsidRPr="00B71F23" w:rsidRDefault="00986BBF" w:rsidP="00753353">
            <w:pPr>
              <w:jc w:val="center"/>
            </w:pPr>
            <w:r>
              <w:t>9,05</w:t>
            </w:r>
          </w:p>
        </w:tc>
      </w:tr>
      <w:tr w:rsidR="00986BBF" w:rsidTr="00753353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BF" w:rsidRPr="00502067" w:rsidRDefault="00986BBF" w:rsidP="00753353">
            <w:pPr>
              <w:jc w:val="center"/>
            </w:pPr>
            <w:r>
              <w:t>2381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BF" w:rsidRPr="00502067" w:rsidRDefault="00986BBF" w:rsidP="00753353">
            <w:r>
              <w:t>Munīcija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BF" w:rsidRPr="00502067" w:rsidRDefault="00986BBF" w:rsidP="00753353">
            <w:r>
              <w:t xml:space="preserve">53,34 </w:t>
            </w:r>
            <w:proofErr w:type="spellStart"/>
            <w:r w:rsidRPr="00F91487">
              <w:rPr>
                <w:i/>
              </w:rPr>
              <w:t>euro</w:t>
            </w:r>
            <w:proofErr w:type="spellEnd"/>
            <w:r>
              <w:rPr>
                <w:rStyle w:val="FootnoteReference"/>
                <w:i/>
              </w:rPr>
              <w:footnoteReference w:id="71"/>
            </w:r>
            <w:r w:rsidRPr="0066692A">
              <w:t xml:space="preserve"> x12 </w:t>
            </w:r>
            <w:r>
              <w:t>(</w:t>
            </w:r>
            <w:r w:rsidRPr="0066692A">
              <w:t>mēneši</w:t>
            </w:r>
            <w:r>
              <w:t>) /1995</w:t>
            </w:r>
            <w:r>
              <w:rPr>
                <w:vertAlign w:val="superscript"/>
              </w:rPr>
              <w:t>56</w:t>
            </w:r>
            <w:r w:rsidRPr="0066692A">
              <w:t xml:space="preserve"> x </w:t>
            </w:r>
            <w:r>
              <w:t>20</w:t>
            </w:r>
            <w:r w:rsidRPr="004A273F">
              <w:rPr>
                <w:rStyle w:val="FootnoteReference"/>
              </w:rPr>
              <w:t>5</w:t>
            </w:r>
            <w:r w:rsidRPr="004A273F">
              <w:rPr>
                <w:vertAlign w:val="superscript"/>
              </w:rPr>
              <w:t>4</w:t>
            </w:r>
            <w:r>
              <w:t xml:space="preserve">= 6,42 </w:t>
            </w:r>
            <w:proofErr w:type="spellStart"/>
            <w:r w:rsidRPr="00755D76">
              <w:rPr>
                <w:i/>
              </w:rPr>
              <w:t>euro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BF" w:rsidRDefault="00986BBF" w:rsidP="00753353">
            <w:pPr>
              <w:jc w:val="center"/>
            </w:pPr>
            <w:r>
              <w:t>6,42</w:t>
            </w:r>
          </w:p>
        </w:tc>
      </w:tr>
      <w:tr w:rsidR="00986BBF" w:rsidRPr="000F5070" w:rsidTr="007533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94" w:type="dxa"/>
            <w:gridSpan w:val="3"/>
            <w:shd w:val="clear" w:color="auto" w:fill="auto"/>
            <w:vAlign w:val="center"/>
          </w:tcPr>
          <w:p w:rsidR="00986BBF" w:rsidRPr="000F5070" w:rsidRDefault="00986BBF" w:rsidP="00753353">
            <w:pPr>
              <w:rPr>
                <w:b/>
                <w:sz w:val="28"/>
                <w:szCs w:val="28"/>
              </w:rPr>
            </w:pPr>
            <w:r w:rsidRPr="000F5070">
              <w:rPr>
                <w:b/>
                <w:sz w:val="28"/>
                <w:szCs w:val="28"/>
              </w:rPr>
              <w:t>Tiešās izmaksas kopā: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986BBF" w:rsidRPr="000F5070" w:rsidRDefault="00986BBF" w:rsidP="007533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147,88</w:t>
            </w:r>
          </w:p>
        </w:tc>
      </w:tr>
      <w:tr w:rsidR="00986BBF" w:rsidRPr="005149AA" w:rsidTr="00753353">
        <w:tc>
          <w:tcPr>
            <w:tcW w:w="7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BF" w:rsidRPr="005149AA" w:rsidRDefault="00986BBF" w:rsidP="00753353">
            <w:pPr>
              <w:rPr>
                <w:b/>
                <w:bCs/>
              </w:rPr>
            </w:pPr>
            <w:r>
              <w:rPr>
                <w:b/>
                <w:sz w:val="28"/>
                <w:szCs w:val="28"/>
              </w:rPr>
              <w:t>Net</w:t>
            </w:r>
            <w:r w:rsidRPr="005149AA">
              <w:rPr>
                <w:b/>
                <w:sz w:val="28"/>
                <w:szCs w:val="28"/>
              </w:rPr>
              <w:t>iešās izmaksas: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BF" w:rsidRPr="00B86AB6" w:rsidRDefault="00986BBF" w:rsidP="00753353">
            <w:pPr>
              <w:jc w:val="center"/>
              <w:rPr>
                <w:b/>
              </w:rPr>
            </w:pPr>
            <w:r w:rsidRPr="00B86AB6">
              <w:rPr>
                <w:b/>
              </w:rPr>
              <w:t>x</w:t>
            </w:r>
          </w:p>
        </w:tc>
      </w:tr>
      <w:tr w:rsidR="00986BBF" w:rsidTr="007533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2" w:type="dxa"/>
            <w:vAlign w:val="center"/>
          </w:tcPr>
          <w:p w:rsidR="00986BBF" w:rsidRPr="00E541AA" w:rsidRDefault="00986BBF" w:rsidP="00753353">
            <w:pPr>
              <w:jc w:val="center"/>
            </w:pPr>
            <w:r w:rsidRPr="00770568">
              <w:t xml:space="preserve">1100 </w:t>
            </w:r>
          </w:p>
        </w:tc>
        <w:tc>
          <w:tcPr>
            <w:tcW w:w="2275" w:type="dxa"/>
            <w:vAlign w:val="center"/>
          </w:tcPr>
          <w:p w:rsidR="00986BBF" w:rsidRDefault="00986BBF" w:rsidP="00753353">
            <w:r>
              <w:t xml:space="preserve">Atalgojums </w:t>
            </w:r>
          </w:p>
        </w:tc>
        <w:tc>
          <w:tcPr>
            <w:tcW w:w="4107" w:type="dxa"/>
            <w:vAlign w:val="center"/>
          </w:tcPr>
          <w:p w:rsidR="00986BBF" w:rsidRPr="00357CA7" w:rsidRDefault="00986BBF" w:rsidP="00753353">
            <w:pPr>
              <w:jc w:val="both"/>
              <w:rPr>
                <w:bCs/>
              </w:rPr>
            </w:pPr>
            <w:r w:rsidRPr="00C9642E">
              <w:rPr>
                <w:bCs/>
              </w:rPr>
              <w:t xml:space="preserve">Grāmatvede darījuma iegrāmatošanai                                                             </w:t>
            </w:r>
            <w:r>
              <w:rPr>
                <w:bCs/>
              </w:rPr>
              <w:t xml:space="preserve">5,414 </w:t>
            </w:r>
            <w:proofErr w:type="spellStart"/>
            <w:r w:rsidRPr="008800DB">
              <w:rPr>
                <w:bCs/>
                <w:i/>
              </w:rPr>
              <w:t>euro</w:t>
            </w:r>
            <w:proofErr w:type="spellEnd"/>
            <w:r>
              <w:rPr>
                <w:rStyle w:val="FootnoteReference"/>
                <w:bCs/>
                <w:i/>
              </w:rPr>
              <w:footnoteReference w:id="72"/>
            </w:r>
            <w:r>
              <w:rPr>
                <w:bCs/>
              </w:rPr>
              <w:t xml:space="preserve"> x 0,01</w:t>
            </w:r>
            <w:r>
              <w:rPr>
                <w:rStyle w:val="FootnoteReference"/>
                <w:bCs/>
              </w:rPr>
              <w:footnoteReference w:id="73"/>
            </w:r>
            <w:r>
              <w:rPr>
                <w:bCs/>
              </w:rPr>
              <w:t xml:space="preserve"> x 20</w:t>
            </w:r>
            <w:r>
              <w:rPr>
                <w:bCs/>
                <w:vertAlign w:val="superscript"/>
              </w:rPr>
              <w:t>54</w:t>
            </w:r>
            <w:r w:rsidRPr="00C9642E">
              <w:rPr>
                <w:bCs/>
              </w:rPr>
              <w:t xml:space="preserve"> =</w:t>
            </w:r>
            <w:r>
              <w:rPr>
                <w:bCs/>
              </w:rPr>
              <w:t xml:space="preserve">1,08 </w:t>
            </w:r>
            <w:proofErr w:type="spellStart"/>
            <w:r w:rsidRPr="008800DB">
              <w:rPr>
                <w:bCs/>
                <w:i/>
              </w:rPr>
              <w:t>euro</w:t>
            </w:r>
            <w:proofErr w:type="spellEnd"/>
          </w:p>
        </w:tc>
        <w:tc>
          <w:tcPr>
            <w:tcW w:w="1562" w:type="dxa"/>
            <w:vAlign w:val="center"/>
          </w:tcPr>
          <w:p w:rsidR="00986BBF" w:rsidRDefault="00986BBF" w:rsidP="00753353">
            <w:pPr>
              <w:jc w:val="center"/>
            </w:pPr>
            <w:r>
              <w:t>1,08</w:t>
            </w:r>
          </w:p>
        </w:tc>
      </w:tr>
      <w:tr w:rsidR="00986BBF" w:rsidTr="007533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2" w:type="dxa"/>
            <w:vAlign w:val="center"/>
          </w:tcPr>
          <w:p w:rsidR="00986BBF" w:rsidRPr="00E541AA" w:rsidRDefault="00986BBF" w:rsidP="00753353">
            <w:pPr>
              <w:jc w:val="center"/>
            </w:pPr>
            <w:r w:rsidRPr="008D3925">
              <w:lastRenderedPageBreak/>
              <w:t>1210</w:t>
            </w:r>
          </w:p>
        </w:tc>
        <w:tc>
          <w:tcPr>
            <w:tcW w:w="2275" w:type="dxa"/>
            <w:vAlign w:val="center"/>
          </w:tcPr>
          <w:p w:rsidR="00986BBF" w:rsidRDefault="00986BBF" w:rsidP="00753353">
            <w:pPr>
              <w:pStyle w:val="naiskr"/>
            </w:pPr>
            <w:r>
              <w:t>Darba devēja valsts sociālās apdrošināšanas obligātās iemaksas</w:t>
            </w:r>
          </w:p>
        </w:tc>
        <w:tc>
          <w:tcPr>
            <w:tcW w:w="4107" w:type="dxa"/>
            <w:vAlign w:val="center"/>
          </w:tcPr>
          <w:p w:rsidR="00986BBF" w:rsidRPr="00B71F23" w:rsidRDefault="00986BBF" w:rsidP="00753353">
            <w:pPr>
              <w:jc w:val="both"/>
            </w:pPr>
            <w:r w:rsidRPr="00B71F23">
              <w:t>2</w:t>
            </w:r>
            <w:r>
              <w:t>4</w:t>
            </w:r>
            <w:r w:rsidRPr="00B71F23">
              <w:t>,</w:t>
            </w:r>
            <w:r>
              <w:t>09</w:t>
            </w:r>
            <w:r w:rsidRPr="00B71F23">
              <w:t xml:space="preserve">% no </w:t>
            </w:r>
            <w:r>
              <w:t xml:space="preserve">1,08 </w:t>
            </w:r>
            <w:proofErr w:type="spellStart"/>
            <w:r w:rsidRPr="00BC2CD5">
              <w:rPr>
                <w:i/>
              </w:rPr>
              <w:t>euro</w:t>
            </w:r>
            <w:proofErr w:type="spellEnd"/>
          </w:p>
        </w:tc>
        <w:tc>
          <w:tcPr>
            <w:tcW w:w="1562" w:type="dxa"/>
            <w:vAlign w:val="center"/>
          </w:tcPr>
          <w:p w:rsidR="00986BBF" w:rsidRDefault="00986BBF" w:rsidP="00753353">
            <w:pPr>
              <w:jc w:val="center"/>
            </w:pPr>
            <w:r>
              <w:t>0,26</w:t>
            </w:r>
          </w:p>
        </w:tc>
      </w:tr>
      <w:tr w:rsidR="00986BBF" w:rsidRPr="00497D11" w:rsidTr="007533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2" w:type="dxa"/>
            <w:vAlign w:val="center"/>
          </w:tcPr>
          <w:p w:rsidR="00986BBF" w:rsidRPr="00502067" w:rsidRDefault="00986BBF" w:rsidP="00753353">
            <w:pPr>
              <w:jc w:val="center"/>
            </w:pPr>
            <w:r>
              <w:t>2221</w:t>
            </w:r>
          </w:p>
        </w:tc>
        <w:tc>
          <w:tcPr>
            <w:tcW w:w="2275" w:type="dxa"/>
            <w:vAlign w:val="center"/>
          </w:tcPr>
          <w:p w:rsidR="00986BBF" w:rsidRPr="00497D11" w:rsidRDefault="00986BBF" w:rsidP="00753353">
            <w:r w:rsidRPr="00497D11">
              <w:t>Izdevumi par apkuri</w:t>
            </w:r>
          </w:p>
        </w:tc>
        <w:tc>
          <w:tcPr>
            <w:tcW w:w="4107" w:type="dxa"/>
            <w:vAlign w:val="center"/>
          </w:tcPr>
          <w:p w:rsidR="00986BBF" w:rsidRPr="00502067" w:rsidRDefault="00986BBF" w:rsidP="00753353">
            <w:r>
              <w:t>50146,65</w:t>
            </w:r>
            <w:r w:rsidRPr="001A671E">
              <w:t xml:space="preserve"> </w:t>
            </w:r>
            <w:proofErr w:type="spellStart"/>
            <w:r w:rsidRPr="001A671E">
              <w:rPr>
                <w:i/>
              </w:rPr>
              <w:t>euro</w:t>
            </w:r>
            <w:proofErr w:type="spellEnd"/>
            <w:r w:rsidRPr="001A671E">
              <w:t xml:space="preserve"> </w:t>
            </w:r>
            <w:r>
              <w:t>gadā</w:t>
            </w:r>
            <w:r w:rsidRPr="001A671E">
              <w:t>/8833</w:t>
            </w:r>
            <w:r>
              <w:t>,</w:t>
            </w:r>
            <w:r w:rsidRPr="001A671E">
              <w:t>40 m</w:t>
            </w:r>
            <w:r w:rsidRPr="001A671E">
              <w:rPr>
                <w:vertAlign w:val="superscript"/>
              </w:rPr>
              <w:t>2</w:t>
            </w:r>
            <w:r w:rsidRPr="001A671E">
              <w:t>(kopējā ēkas platība)</w:t>
            </w:r>
            <w:r>
              <w:t xml:space="preserve"> x 498,60</w:t>
            </w:r>
            <w:r w:rsidRPr="004A273F">
              <w:rPr>
                <w:vertAlign w:val="superscript"/>
              </w:rPr>
              <w:t>58</w:t>
            </w:r>
            <w:r w:rsidRPr="0066692A">
              <w:t>/</w:t>
            </w:r>
            <w:r>
              <w:t>1995</w:t>
            </w:r>
            <w:r>
              <w:rPr>
                <w:vertAlign w:val="superscript"/>
              </w:rPr>
              <w:t>56</w:t>
            </w:r>
            <w:r w:rsidRPr="0066692A">
              <w:t xml:space="preserve"> x </w:t>
            </w:r>
            <w:r>
              <w:t>20</w:t>
            </w:r>
            <w:r w:rsidRPr="004A273F">
              <w:rPr>
                <w:rStyle w:val="FootnoteReference"/>
              </w:rPr>
              <w:t>5</w:t>
            </w:r>
            <w:r w:rsidRPr="004A273F">
              <w:rPr>
                <w:vertAlign w:val="superscript"/>
              </w:rPr>
              <w:t>4</w:t>
            </w:r>
            <w:r>
              <w:rPr>
                <w:vertAlign w:val="superscript"/>
              </w:rPr>
              <w:t xml:space="preserve"> </w:t>
            </w:r>
            <w:r>
              <w:t xml:space="preserve">= 28,38 </w:t>
            </w:r>
            <w:proofErr w:type="spellStart"/>
            <w:r w:rsidRPr="008800DB">
              <w:rPr>
                <w:i/>
              </w:rPr>
              <w:t>euro</w:t>
            </w:r>
            <w:proofErr w:type="spellEnd"/>
          </w:p>
        </w:tc>
        <w:tc>
          <w:tcPr>
            <w:tcW w:w="1562" w:type="dxa"/>
          </w:tcPr>
          <w:p w:rsidR="00986BBF" w:rsidRPr="00497D11" w:rsidRDefault="00986BBF" w:rsidP="00753353">
            <w:pPr>
              <w:jc w:val="center"/>
            </w:pPr>
            <w:r>
              <w:t>28,38</w:t>
            </w:r>
          </w:p>
        </w:tc>
      </w:tr>
      <w:tr w:rsidR="00986BBF" w:rsidRPr="00497D11" w:rsidTr="007533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2" w:type="dxa"/>
            <w:vAlign w:val="center"/>
          </w:tcPr>
          <w:p w:rsidR="00986BBF" w:rsidRPr="00502067" w:rsidRDefault="00986BBF" w:rsidP="00753353">
            <w:pPr>
              <w:jc w:val="center"/>
            </w:pPr>
            <w:r>
              <w:t>2222</w:t>
            </w:r>
          </w:p>
        </w:tc>
        <w:tc>
          <w:tcPr>
            <w:tcW w:w="2275" w:type="dxa"/>
            <w:vAlign w:val="center"/>
          </w:tcPr>
          <w:p w:rsidR="00986BBF" w:rsidRPr="00497D11" w:rsidRDefault="00986BBF" w:rsidP="00753353">
            <w:r w:rsidRPr="00497D11">
              <w:t> Izdevumi par ūdeni un kanalizāciju</w:t>
            </w:r>
          </w:p>
        </w:tc>
        <w:tc>
          <w:tcPr>
            <w:tcW w:w="4107" w:type="dxa"/>
            <w:vAlign w:val="center"/>
          </w:tcPr>
          <w:p w:rsidR="00986BBF" w:rsidRPr="001A671E" w:rsidRDefault="00986BBF" w:rsidP="00753353">
            <w:r>
              <w:t>6147,23</w:t>
            </w:r>
            <w:r w:rsidRPr="001A671E">
              <w:t xml:space="preserve"> </w:t>
            </w:r>
            <w:proofErr w:type="spellStart"/>
            <w:r w:rsidRPr="0087272A">
              <w:rPr>
                <w:i/>
              </w:rPr>
              <w:t>euro</w:t>
            </w:r>
            <w:proofErr w:type="spellEnd"/>
            <w:r w:rsidRPr="001A671E">
              <w:t xml:space="preserve"> gadā /8833</w:t>
            </w:r>
            <w:r>
              <w:t>,</w:t>
            </w:r>
            <w:r w:rsidRPr="001A671E">
              <w:t>40 m</w:t>
            </w:r>
            <w:r w:rsidRPr="0087272A">
              <w:rPr>
                <w:vertAlign w:val="superscript"/>
              </w:rPr>
              <w:t>2</w:t>
            </w:r>
            <w:r w:rsidRPr="001A671E">
              <w:t xml:space="preserve"> (kopējā ēkas platība) x </w:t>
            </w:r>
            <w:r>
              <w:t>498,60</w:t>
            </w:r>
            <w:r w:rsidRPr="004A273F">
              <w:rPr>
                <w:vertAlign w:val="superscript"/>
              </w:rPr>
              <w:t>58</w:t>
            </w:r>
            <w:r w:rsidRPr="0066692A">
              <w:t>/</w:t>
            </w:r>
            <w:r>
              <w:t>1995</w:t>
            </w:r>
            <w:r>
              <w:rPr>
                <w:vertAlign w:val="superscript"/>
              </w:rPr>
              <w:t>56</w:t>
            </w:r>
            <w:r w:rsidRPr="0066692A">
              <w:t xml:space="preserve"> x </w:t>
            </w:r>
            <w:r>
              <w:t>20</w:t>
            </w:r>
            <w:r w:rsidRPr="004A273F">
              <w:rPr>
                <w:rStyle w:val="FootnoteReference"/>
              </w:rPr>
              <w:t>5</w:t>
            </w:r>
            <w:r w:rsidRPr="004A273F">
              <w:rPr>
                <w:vertAlign w:val="superscript"/>
              </w:rPr>
              <w:t>4</w:t>
            </w:r>
            <w:r>
              <w:t>=</w:t>
            </w:r>
            <w:r w:rsidRPr="00130910">
              <w:t xml:space="preserve"> </w:t>
            </w:r>
            <w:r>
              <w:t xml:space="preserve">3,48 </w:t>
            </w:r>
            <w:proofErr w:type="spellStart"/>
            <w:r w:rsidRPr="008800DB">
              <w:rPr>
                <w:i/>
              </w:rPr>
              <w:t>euro</w:t>
            </w:r>
            <w:proofErr w:type="spellEnd"/>
          </w:p>
        </w:tc>
        <w:tc>
          <w:tcPr>
            <w:tcW w:w="1562" w:type="dxa"/>
          </w:tcPr>
          <w:p w:rsidR="00986BBF" w:rsidRPr="00497D11" w:rsidRDefault="00986BBF" w:rsidP="00753353">
            <w:pPr>
              <w:jc w:val="center"/>
            </w:pPr>
            <w:r>
              <w:t>3,48</w:t>
            </w:r>
          </w:p>
        </w:tc>
      </w:tr>
      <w:tr w:rsidR="00986BBF" w:rsidRPr="00497D11" w:rsidTr="007533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2" w:type="dxa"/>
            <w:vAlign w:val="center"/>
          </w:tcPr>
          <w:p w:rsidR="00986BBF" w:rsidRPr="00502067" w:rsidRDefault="00986BBF" w:rsidP="00753353">
            <w:pPr>
              <w:jc w:val="center"/>
            </w:pPr>
            <w:r>
              <w:t>2223</w:t>
            </w:r>
          </w:p>
        </w:tc>
        <w:tc>
          <w:tcPr>
            <w:tcW w:w="2275" w:type="dxa"/>
            <w:vAlign w:val="center"/>
          </w:tcPr>
          <w:p w:rsidR="00986BBF" w:rsidRPr="00497D11" w:rsidRDefault="00986BBF" w:rsidP="00753353">
            <w:r w:rsidRPr="00497D11">
              <w:t> Izdevumi par elektroenerģiju</w:t>
            </w:r>
          </w:p>
        </w:tc>
        <w:tc>
          <w:tcPr>
            <w:tcW w:w="4107" w:type="dxa"/>
          </w:tcPr>
          <w:p w:rsidR="00986BBF" w:rsidRPr="00497D11" w:rsidRDefault="00986BBF" w:rsidP="00753353">
            <w:r>
              <w:t xml:space="preserve">80921,80 </w:t>
            </w:r>
            <w:proofErr w:type="spellStart"/>
            <w:r w:rsidRPr="0087272A">
              <w:rPr>
                <w:i/>
              </w:rPr>
              <w:t>euro</w:t>
            </w:r>
            <w:proofErr w:type="spellEnd"/>
            <w:r w:rsidRPr="001A671E">
              <w:t xml:space="preserve"> gadā</w:t>
            </w:r>
            <w:r w:rsidRPr="00497D11">
              <w:t xml:space="preserve"> /</w:t>
            </w:r>
            <w:r>
              <w:t xml:space="preserve"> </w:t>
            </w:r>
            <w:r w:rsidRPr="00497D11">
              <w:t>8833</w:t>
            </w:r>
            <w:r>
              <w:t>,40</w:t>
            </w:r>
            <w:r w:rsidRPr="001A671E">
              <w:t xml:space="preserve"> m</w:t>
            </w:r>
            <w:r w:rsidRPr="0087272A">
              <w:rPr>
                <w:vertAlign w:val="superscript"/>
              </w:rPr>
              <w:t>2</w:t>
            </w:r>
            <w:r w:rsidRPr="001A671E">
              <w:t xml:space="preserve"> (kopējā ēkas platība) </w:t>
            </w:r>
            <w:r w:rsidRPr="00497D11">
              <w:t xml:space="preserve">x </w:t>
            </w:r>
            <w:r>
              <w:t>498,60</w:t>
            </w:r>
            <w:r w:rsidRPr="004A273F">
              <w:rPr>
                <w:vertAlign w:val="superscript"/>
              </w:rPr>
              <w:t>58</w:t>
            </w:r>
            <w:r w:rsidRPr="0066692A">
              <w:t>/</w:t>
            </w:r>
            <w:r>
              <w:t>1995</w:t>
            </w:r>
            <w:r>
              <w:rPr>
                <w:vertAlign w:val="superscript"/>
              </w:rPr>
              <w:t>56</w:t>
            </w:r>
            <w:r w:rsidRPr="0066692A">
              <w:t xml:space="preserve"> x </w:t>
            </w:r>
            <w:r>
              <w:t>20</w:t>
            </w:r>
            <w:r w:rsidRPr="004A273F">
              <w:rPr>
                <w:rStyle w:val="FootnoteReference"/>
              </w:rPr>
              <w:t>5</w:t>
            </w:r>
            <w:r w:rsidRPr="004A273F">
              <w:rPr>
                <w:vertAlign w:val="superscript"/>
              </w:rPr>
              <w:t>4</w:t>
            </w:r>
            <w:r>
              <w:t xml:space="preserve">=45,79 </w:t>
            </w:r>
            <w:proofErr w:type="spellStart"/>
            <w:r w:rsidRPr="008800DB">
              <w:rPr>
                <w:i/>
              </w:rPr>
              <w:t>euro</w:t>
            </w:r>
            <w:proofErr w:type="spellEnd"/>
          </w:p>
        </w:tc>
        <w:tc>
          <w:tcPr>
            <w:tcW w:w="1562" w:type="dxa"/>
          </w:tcPr>
          <w:p w:rsidR="00986BBF" w:rsidRPr="00497D11" w:rsidRDefault="00986BBF" w:rsidP="00753353">
            <w:pPr>
              <w:jc w:val="center"/>
            </w:pPr>
            <w:r>
              <w:t>45,79</w:t>
            </w:r>
          </w:p>
        </w:tc>
      </w:tr>
      <w:tr w:rsidR="00986BBF" w:rsidRPr="00497D11" w:rsidTr="007533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2" w:type="dxa"/>
            <w:vAlign w:val="center"/>
          </w:tcPr>
          <w:p w:rsidR="00986BBF" w:rsidRPr="00502067" w:rsidRDefault="00986BBF" w:rsidP="00753353">
            <w:pPr>
              <w:jc w:val="center"/>
            </w:pPr>
            <w:r>
              <w:t>2224</w:t>
            </w:r>
          </w:p>
        </w:tc>
        <w:tc>
          <w:tcPr>
            <w:tcW w:w="2275" w:type="dxa"/>
            <w:vAlign w:val="center"/>
          </w:tcPr>
          <w:p w:rsidR="00986BBF" w:rsidRPr="00497D11" w:rsidRDefault="00986BBF" w:rsidP="00753353">
            <w:r w:rsidRPr="00497D11">
              <w:t> </w:t>
            </w:r>
            <w:r>
              <w:t>Izdevumi par atkritumu savākšanu, izvešanu no apdzīvotām un ārpus apdzīvotām teritorijām, un to utilizāciju</w:t>
            </w:r>
          </w:p>
        </w:tc>
        <w:tc>
          <w:tcPr>
            <w:tcW w:w="4107" w:type="dxa"/>
          </w:tcPr>
          <w:p w:rsidR="00986BBF" w:rsidRPr="00497D11" w:rsidRDefault="00986BBF" w:rsidP="00753353">
            <w:r>
              <w:t xml:space="preserve">972,11 </w:t>
            </w:r>
            <w:proofErr w:type="spellStart"/>
            <w:r w:rsidRPr="0087272A">
              <w:rPr>
                <w:i/>
              </w:rPr>
              <w:t>euro</w:t>
            </w:r>
            <w:proofErr w:type="spellEnd"/>
            <w:r w:rsidRPr="001A671E">
              <w:t xml:space="preserve"> gadā</w:t>
            </w:r>
            <w:r>
              <w:t xml:space="preserve"> </w:t>
            </w:r>
            <w:r w:rsidRPr="00497D11">
              <w:t>/ 8833</w:t>
            </w:r>
            <w:r>
              <w:t>,40</w:t>
            </w:r>
            <w:r w:rsidRPr="001A671E">
              <w:t xml:space="preserve"> m</w:t>
            </w:r>
            <w:r w:rsidRPr="0087272A">
              <w:rPr>
                <w:vertAlign w:val="superscript"/>
              </w:rPr>
              <w:t>2</w:t>
            </w:r>
            <w:r w:rsidRPr="001A671E">
              <w:t xml:space="preserve"> (kopējā ēkas platība) </w:t>
            </w:r>
            <w:r w:rsidRPr="00497D11">
              <w:t xml:space="preserve">x </w:t>
            </w:r>
            <w:r>
              <w:t>498,60</w:t>
            </w:r>
            <w:r w:rsidRPr="004A273F">
              <w:rPr>
                <w:vertAlign w:val="superscript"/>
              </w:rPr>
              <w:t>58</w:t>
            </w:r>
            <w:r w:rsidRPr="0066692A">
              <w:t>/</w:t>
            </w:r>
            <w:r>
              <w:t>1995</w:t>
            </w:r>
            <w:r>
              <w:rPr>
                <w:vertAlign w:val="superscript"/>
              </w:rPr>
              <w:t>56</w:t>
            </w:r>
            <w:r w:rsidRPr="0066692A">
              <w:t xml:space="preserve"> x </w:t>
            </w:r>
            <w:r>
              <w:t>20</w:t>
            </w:r>
            <w:r w:rsidRPr="004A273F">
              <w:rPr>
                <w:rStyle w:val="FootnoteReference"/>
              </w:rPr>
              <w:t>5</w:t>
            </w:r>
            <w:r w:rsidRPr="004A273F">
              <w:rPr>
                <w:vertAlign w:val="superscript"/>
              </w:rPr>
              <w:t>4</w:t>
            </w:r>
            <w:r>
              <w:t xml:space="preserve">= 0,55 </w:t>
            </w:r>
            <w:proofErr w:type="spellStart"/>
            <w:r w:rsidRPr="008800DB">
              <w:rPr>
                <w:i/>
              </w:rPr>
              <w:t>euro</w:t>
            </w:r>
            <w:proofErr w:type="spellEnd"/>
          </w:p>
        </w:tc>
        <w:tc>
          <w:tcPr>
            <w:tcW w:w="1562" w:type="dxa"/>
          </w:tcPr>
          <w:p w:rsidR="00986BBF" w:rsidRPr="00497D11" w:rsidRDefault="00986BBF" w:rsidP="00753353">
            <w:pPr>
              <w:jc w:val="center"/>
            </w:pPr>
            <w:r>
              <w:t>0,55</w:t>
            </w:r>
          </w:p>
        </w:tc>
      </w:tr>
      <w:tr w:rsidR="00986BBF" w:rsidRPr="00502067" w:rsidTr="00753353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BF" w:rsidRPr="00502067" w:rsidRDefault="00986BBF" w:rsidP="00753353">
            <w:pPr>
              <w:jc w:val="center"/>
            </w:pPr>
            <w:r w:rsidRPr="00502067">
              <w:t>22</w:t>
            </w:r>
            <w:r>
              <w:t>41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BF" w:rsidRPr="00502067" w:rsidRDefault="00986BBF" w:rsidP="00753353">
            <w:pPr>
              <w:pStyle w:val="naiskr"/>
            </w:pPr>
            <w:r>
              <w:t>Ēku, būvju un telpu kārtējais remonts</w:t>
            </w:r>
            <w:r w:rsidRPr="00502067">
              <w:t xml:space="preserve"> 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BF" w:rsidRPr="00502067" w:rsidRDefault="00986BBF" w:rsidP="00753353">
            <w:pPr>
              <w:jc w:val="both"/>
            </w:pPr>
            <w:r>
              <w:t>85,00</w:t>
            </w:r>
            <w:r>
              <w:rPr>
                <w:rStyle w:val="FootnoteReference"/>
              </w:rPr>
              <w:footnoteReference w:id="74"/>
            </w:r>
            <w:r w:rsidRPr="00502067">
              <w:t xml:space="preserve"> x </w:t>
            </w:r>
            <w:r>
              <w:t>498,60</w:t>
            </w:r>
            <w:r w:rsidRPr="004A273F">
              <w:rPr>
                <w:vertAlign w:val="superscript"/>
              </w:rPr>
              <w:t>58</w:t>
            </w:r>
            <w:r w:rsidRPr="0066692A">
              <w:t>/</w:t>
            </w:r>
            <w:r>
              <w:t>1995</w:t>
            </w:r>
            <w:r>
              <w:rPr>
                <w:vertAlign w:val="superscript"/>
              </w:rPr>
              <w:t>56</w:t>
            </w:r>
            <w:r w:rsidRPr="0066692A">
              <w:t xml:space="preserve"> x </w:t>
            </w:r>
            <w:r>
              <w:t>20</w:t>
            </w:r>
            <w:r w:rsidRPr="004A273F">
              <w:rPr>
                <w:rStyle w:val="FootnoteReference"/>
              </w:rPr>
              <w:t>5</w:t>
            </w:r>
            <w:r w:rsidRPr="004A273F">
              <w:rPr>
                <w:vertAlign w:val="superscript"/>
              </w:rPr>
              <w:t>4</w:t>
            </w:r>
            <w:r w:rsidRPr="00130910">
              <w:t>=</w:t>
            </w:r>
            <w:r>
              <w:t xml:space="preserve"> 424,87 </w:t>
            </w:r>
            <w:proofErr w:type="spellStart"/>
            <w:r w:rsidRPr="009104B9">
              <w:rPr>
                <w:i/>
              </w:rPr>
              <w:t>euro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BF" w:rsidRPr="00502067" w:rsidRDefault="00986BBF" w:rsidP="00753353">
            <w:pPr>
              <w:jc w:val="center"/>
            </w:pPr>
            <w:r>
              <w:t>424,87</w:t>
            </w:r>
          </w:p>
        </w:tc>
      </w:tr>
      <w:tr w:rsidR="00986BBF" w:rsidTr="00753353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BF" w:rsidRPr="00502067" w:rsidRDefault="00986BBF" w:rsidP="00753353">
            <w:pPr>
              <w:jc w:val="center"/>
            </w:pPr>
            <w:r>
              <w:t>2244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BF" w:rsidRPr="00502067" w:rsidRDefault="00986BBF" w:rsidP="00753353">
            <w:r w:rsidRPr="00EF4054">
              <w:t>Nekustamā īpašuma uzturēšana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BF" w:rsidRPr="00483304" w:rsidRDefault="00986BBF" w:rsidP="00753353">
            <w:r w:rsidRPr="00483304">
              <w:t>Nekustamā īpašuma uzturēšana</w:t>
            </w:r>
          </w:p>
          <w:p w:rsidR="00986BBF" w:rsidRDefault="00986BBF" w:rsidP="00753353">
            <w:r w:rsidRPr="00483304">
              <w:t xml:space="preserve">51303,36 </w:t>
            </w:r>
            <w:proofErr w:type="spellStart"/>
            <w:r w:rsidRPr="00483304">
              <w:rPr>
                <w:i/>
              </w:rPr>
              <w:t>euro</w:t>
            </w:r>
            <w:proofErr w:type="spellEnd"/>
            <w:r w:rsidRPr="00483304">
              <w:t xml:space="preserve"> gadā /8833,40 m</w:t>
            </w:r>
            <w:r w:rsidRPr="00483304">
              <w:rPr>
                <w:vertAlign w:val="superscript"/>
              </w:rPr>
              <w:t>2</w:t>
            </w:r>
            <w:r w:rsidRPr="00483304">
              <w:t>(kopējā ēkas platība) x 498,60</w:t>
            </w:r>
            <w:r w:rsidRPr="00483304">
              <w:rPr>
                <w:vertAlign w:val="superscript"/>
              </w:rPr>
              <w:t>58</w:t>
            </w:r>
            <w:r w:rsidRPr="00483304">
              <w:t>/1995</w:t>
            </w:r>
            <w:r w:rsidRPr="00483304">
              <w:rPr>
                <w:vertAlign w:val="superscript"/>
              </w:rPr>
              <w:t>56</w:t>
            </w:r>
            <w:r w:rsidRPr="00483304">
              <w:t xml:space="preserve"> x 20</w:t>
            </w:r>
            <w:r w:rsidRPr="00483304">
              <w:rPr>
                <w:rStyle w:val="FootnoteReference"/>
              </w:rPr>
              <w:t>5</w:t>
            </w:r>
            <w:r w:rsidRPr="00483304">
              <w:rPr>
                <w:vertAlign w:val="superscript"/>
              </w:rPr>
              <w:t>4</w:t>
            </w:r>
            <w:r w:rsidRPr="00483304">
              <w:t xml:space="preserve">= 29,03 </w:t>
            </w:r>
            <w:proofErr w:type="spellStart"/>
            <w:r w:rsidRPr="00483304">
              <w:rPr>
                <w:i/>
              </w:rPr>
              <w:t>euro</w:t>
            </w:r>
            <w:proofErr w:type="spellEnd"/>
          </w:p>
          <w:p w:rsidR="00986BBF" w:rsidRDefault="00986BBF" w:rsidP="00753353">
            <w:r>
              <w:t>Apsardzes un telpu uzkopšanas pakalpojumi</w:t>
            </w:r>
          </w:p>
          <w:p w:rsidR="00986BBF" w:rsidRDefault="00986BBF" w:rsidP="00753353">
            <w:r>
              <w:t xml:space="preserve">56236,58 </w:t>
            </w:r>
            <w:proofErr w:type="spellStart"/>
            <w:r w:rsidRPr="000779BA">
              <w:rPr>
                <w:i/>
              </w:rPr>
              <w:t>euro</w:t>
            </w:r>
            <w:proofErr w:type="spellEnd"/>
            <w:r>
              <w:t xml:space="preserve"> gadā/</w:t>
            </w:r>
            <w:r w:rsidRPr="001A671E">
              <w:t xml:space="preserve"> </w:t>
            </w:r>
            <w:r>
              <w:t xml:space="preserve">2531,4 </w:t>
            </w:r>
            <w:r w:rsidRPr="001A671E">
              <w:t>m</w:t>
            </w:r>
            <w:r w:rsidRPr="001A671E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 w:rsidRPr="001A671E">
              <w:t xml:space="preserve">(kopējā </w:t>
            </w:r>
            <w:r>
              <w:t xml:space="preserve">lietošanā nodotā </w:t>
            </w:r>
            <w:r w:rsidRPr="001A671E">
              <w:t xml:space="preserve">ēkas platība) x </w:t>
            </w:r>
            <w:r>
              <w:t>498,60</w:t>
            </w:r>
            <w:r w:rsidRPr="004A273F">
              <w:rPr>
                <w:vertAlign w:val="superscript"/>
              </w:rPr>
              <w:t>58</w:t>
            </w:r>
            <w:r w:rsidRPr="0066692A">
              <w:t>/</w:t>
            </w:r>
            <w:r>
              <w:t>1995</w:t>
            </w:r>
            <w:r>
              <w:rPr>
                <w:vertAlign w:val="superscript"/>
              </w:rPr>
              <w:t>56</w:t>
            </w:r>
            <w:r w:rsidRPr="0066692A">
              <w:t xml:space="preserve"> x </w:t>
            </w:r>
            <w:r>
              <w:t>20</w:t>
            </w:r>
            <w:r w:rsidRPr="004A273F">
              <w:rPr>
                <w:rStyle w:val="FootnoteReference"/>
              </w:rPr>
              <w:t>5</w:t>
            </w:r>
            <w:r w:rsidRPr="004A273F">
              <w:rPr>
                <w:vertAlign w:val="superscript"/>
              </w:rPr>
              <w:t>4</w:t>
            </w:r>
            <w:r w:rsidRPr="00130910">
              <w:t xml:space="preserve">= </w:t>
            </w:r>
            <w:r>
              <w:t xml:space="preserve">111,04 </w:t>
            </w:r>
            <w:proofErr w:type="spellStart"/>
            <w:r w:rsidRPr="008800DB">
              <w:rPr>
                <w:i/>
              </w:rPr>
              <w:t>euro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BF" w:rsidRDefault="00986BBF" w:rsidP="00753353">
            <w:pPr>
              <w:jc w:val="center"/>
            </w:pPr>
            <w:r>
              <w:t>140,07</w:t>
            </w:r>
          </w:p>
        </w:tc>
      </w:tr>
      <w:tr w:rsidR="00986BBF" w:rsidTr="007533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2" w:type="dxa"/>
            <w:vAlign w:val="center"/>
          </w:tcPr>
          <w:p w:rsidR="00986BBF" w:rsidRPr="00502067" w:rsidRDefault="00986BBF" w:rsidP="00753353">
            <w:pPr>
              <w:jc w:val="center"/>
            </w:pPr>
            <w:r>
              <w:t>2513</w:t>
            </w:r>
          </w:p>
        </w:tc>
        <w:tc>
          <w:tcPr>
            <w:tcW w:w="2275" w:type="dxa"/>
            <w:vAlign w:val="center"/>
          </w:tcPr>
          <w:p w:rsidR="00986BBF" w:rsidRPr="00497D11" w:rsidRDefault="00986BBF" w:rsidP="00753353">
            <w:r w:rsidRPr="00497D11">
              <w:t> </w:t>
            </w:r>
            <w:r>
              <w:t>Budžeta iestāžu nekustamā īpašuma nodokļa (t.sk. zemes nodokļa parāda) maksājumi budžetā</w:t>
            </w:r>
          </w:p>
        </w:tc>
        <w:tc>
          <w:tcPr>
            <w:tcW w:w="4107" w:type="dxa"/>
          </w:tcPr>
          <w:p w:rsidR="00986BBF" w:rsidRPr="00497D11" w:rsidRDefault="00986BBF" w:rsidP="00753353">
            <w:r>
              <w:t>6941,57</w:t>
            </w:r>
            <w:r w:rsidRPr="001A671E">
              <w:t xml:space="preserve"> </w:t>
            </w:r>
            <w:proofErr w:type="spellStart"/>
            <w:r w:rsidRPr="00D87D2E">
              <w:rPr>
                <w:i/>
              </w:rPr>
              <w:t>euro</w:t>
            </w:r>
            <w:proofErr w:type="spellEnd"/>
            <w:r w:rsidRPr="001A671E">
              <w:t xml:space="preserve"> gadā /8833</w:t>
            </w:r>
            <w:r>
              <w:t>,</w:t>
            </w:r>
            <w:r w:rsidRPr="001A671E">
              <w:t>40 m</w:t>
            </w:r>
            <w:r w:rsidRPr="001A671E">
              <w:rPr>
                <w:vertAlign w:val="superscript"/>
              </w:rPr>
              <w:t>2</w:t>
            </w:r>
            <w:r w:rsidRPr="001A671E">
              <w:t xml:space="preserve"> (kopējā ēkas platība) x </w:t>
            </w:r>
            <w:r>
              <w:t>498,60</w:t>
            </w:r>
            <w:r w:rsidRPr="004A273F">
              <w:rPr>
                <w:vertAlign w:val="superscript"/>
              </w:rPr>
              <w:t>58</w:t>
            </w:r>
            <w:r w:rsidRPr="0066692A">
              <w:t>/</w:t>
            </w:r>
            <w:r>
              <w:t>1995</w:t>
            </w:r>
            <w:r>
              <w:rPr>
                <w:vertAlign w:val="superscript"/>
              </w:rPr>
              <w:t>56</w:t>
            </w:r>
            <w:r w:rsidRPr="0066692A">
              <w:t xml:space="preserve"> x </w:t>
            </w:r>
            <w:r>
              <w:t>20</w:t>
            </w:r>
            <w:r w:rsidRPr="004A273F">
              <w:rPr>
                <w:rStyle w:val="FootnoteReference"/>
              </w:rPr>
              <w:t>5</w:t>
            </w:r>
            <w:r w:rsidRPr="004A273F">
              <w:rPr>
                <w:vertAlign w:val="superscript"/>
              </w:rPr>
              <w:t>4</w:t>
            </w:r>
            <w:r w:rsidRPr="00130910">
              <w:t xml:space="preserve">= </w:t>
            </w:r>
            <w:r>
              <w:t xml:space="preserve">3,93 </w:t>
            </w:r>
            <w:proofErr w:type="spellStart"/>
            <w:r w:rsidRPr="008800DB">
              <w:rPr>
                <w:i/>
              </w:rPr>
              <w:t>euro</w:t>
            </w:r>
            <w:proofErr w:type="spellEnd"/>
          </w:p>
        </w:tc>
        <w:tc>
          <w:tcPr>
            <w:tcW w:w="1562" w:type="dxa"/>
          </w:tcPr>
          <w:p w:rsidR="00986BBF" w:rsidRPr="00497D11" w:rsidRDefault="00986BBF" w:rsidP="00753353">
            <w:pPr>
              <w:jc w:val="center"/>
            </w:pPr>
            <w:r>
              <w:t>3,93</w:t>
            </w:r>
          </w:p>
        </w:tc>
      </w:tr>
      <w:tr w:rsidR="00986BBF" w:rsidTr="00753353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BF" w:rsidRPr="00502067" w:rsidRDefault="00986BBF" w:rsidP="00753353">
            <w:pPr>
              <w:jc w:val="center"/>
            </w:pPr>
            <w:r>
              <w:t>5220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BF" w:rsidRPr="00502067" w:rsidRDefault="00986BBF" w:rsidP="00753353">
            <w:r>
              <w:t>Tehnoloģiskās iekārtas un mašīnas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BF" w:rsidRDefault="00986BBF" w:rsidP="00753353">
            <w:r w:rsidRPr="00BD0D08">
              <w:t xml:space="preserve">Šautuves iekārtu amortizācijas izmaksas </w:t>
            </w:r>
          </w:p>
          <w:p w:rsidR="00986BBF" w:rsidRPr="00991233" w:rsidRDefault="00986BBF" w:rsidP="00753353">
            <w:r>
              <w:t xml:space="preserve">15655,68 </w:t>
            </w:r>
            <w:proofErr w:type="spellStart"/>
            <w:r w:rsidRPr="002C0126">
              <w:rPr>
                <w:i/>
              </w:rPr>
              <w:t>euro</w:t>
            </w:r>
            <w:proofErr w:type="spellEnd"/>
            <w:r>
              <w:rPr>
                <w:rStyle w:val="FootnoteReference"/>
              </w:rPr>
              <w:footnoteReference w:id="75"/>
            </w:r>
            <w:r>
              <w:t xml:space="preserve"> x 20</w:t>
            </w:r>
            <w:r>
              <w:rPr>
                <w:vertAlign w:val="superscript"/>
              </w:rPr>
              <w:t>54</w:t>
            </w:r>
            <w:r w:rsidRPr="00BD0D08">
              <w:t>/</w:t>
            </w:r>
            <w:r>
              <w:t>1995</w:t>
            </w:r>
            <w:r>
              <w:rPr>
                <w:vertAlign w:val="superscript"/>
              </w:rPr>
              <w:t xml:space="preserve">56 </w:t>
            </w:r>
            <w:r>
              <w:t xml:space="preserve">= 156,95 </w:t>
            </w:r>
            <w:proofErr w:type="spellStart"/>
            <w:r w:rsidRPr="00991233">
              <w:rPr>
                <w:i/>
              </w:rPr>
              <w:t>euro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BF" w:rsidRDefault="00986BBF" w:rsidP="00753353">
            <w:pPr>
              <w:jc w:val="center"/>
            </w:pPr>
            <w:r>
              <w:t>156,95</w:t>
            </w:r>
          </w:p>
        </w:tc>
      </w:tr>
      <w:tr w:rsidR="00986BBF" w:rsidRPr="005149AA" w:rsidTr="00753353">
        <w:tc>
          <w:tcPr>
            <w:tcW w:w="7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BF" w:rsidRPr="005149AA" w:rsidRDefault="00986BBF" w:rsidP="00753353">
            <w:pPr>
              <w:rPr>
                <w:b/>
                <w:bCs/>
              </w:rPr>
            </w:pPr>
            <w:r>
              <w:rPr>
                <w:b/>
                <w:sz w:val="28"/>
                <w:szCs w:val="28"/>
              </w:rPr>
              <w:t>Net</w:t>
            </w:r>
            <w:r w:rsidRPr="005149AA">
              <w:rPr>
                <w:b/>
                <w:sz w:val="28"/>
                <w:szCs w:val="28"/>
              </w:rPr>
              <w:t>iešās izmaksas</w:t>
            </w:r>
            <w:r>
              <w:rPr>
                <w:b/>
                <w:sz w:val="28"/>
                <w:szCs w:val="28"/>
              </w:rPr>
              <w:t xml:space="preserve"> kopā</w:t>
            </w:r>
            <w:r w:rsidRPr="005149AA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BF" w:rsidRPr="00B86AB6" w:rsidRDefault="00986BBF" w:rsidP="00753353">
            <w:pPr>
              <w:jc w:val="center"/>
              <w:rPr>
                <w:b/>
              </w:rPr>
            </w:pPr>
            <w:r>
              <w:rPr>
                <w:b/>
              </w:rPr>
              <w:t>805,36</w:t>
            </w:r>
          </w:p>
        </w:tc>
      </w:tr>
      <w:tr w:rsidR="00986BBF" w:rsidTr="007533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94" w:type="dxa"/>
            <w:gridSpan w:val="3"/>
            <w:vAlign w:val="center"/>
          </w:tcPr>
          <w:p w:rsidR="00986BBF" w:rsidRPr="000F5070" w:rsidRDefault="00986BBF" w:rsidP="00753353">
            <w:pPr>
              <w:jc w:val="both"/>
              <w:rPr>
                <w:sz w:val="28"/>
                <w:szCs w:val="28"/>
              </w:rPr>
            </w:pPr>
            <w:r w:rsidRPr="000F5070">
              <w:rPr>
                <w:b/>
                <w:bCs/>
                <w:sz w:val="28"/>
                <w:szCs w:val="28"/>
              </w:rPr>
              <w:t>Pakalpojuma izmaksas kopā</w:t>
            </w:r>
          </w:p>
        </w:tc>
        <w:tc>
          <w:tcPr>
            <w:tcW w:w="1562" w:type="dxa"/>
            <w:vAlign w:val="center"/>
          </w:tcPr>
          <w:p w:rsidR="00986BBF" w:rsidRPr="00F572AB" w:rsidRDefault="00986BBF" w:rsidP="007533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953,24</w:t>
            </w:r>
          </w:p>
        </w:tc>
      </w:tr>
    </w:tbl>
    <w:p w:rsidR="00986BBF" w:rsidRDefault="00986BBF" w:rsidP="00986BBF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2294"/>
      </w:tblGrid>
      <w:tr w:rsidR="00986BBF" w:rsidTr="00753353">
        <w:tc>
          <w:tcPr>
            <w:tcW w:w="6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6BBF" w:rsidRDefault="00986BBF" w:rsidP="00753353">
            <w:r>
              <w:t>Maksas pakalpojuma vienību skaits gadā</w:t>
            </w: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auto"/>
          </w:tcPr>
          <w:p w:rsidR="00986BBF" w:rsidRPr="00F572AB" w:rsidRDefault="00986BBF" w:rsidP="00753353">
            <w:pPr>
              <w:jc w:val="center"/>
            </w:pPr>
            <w:r>
              <w:t>20</w:t>
            </w:r>
          </w:p>
        </w:tc>
      </w:tr>
      <w:tr w:rsidR="00986BBF" w:rsidTr="00753353">
        <w:tc>
          <w:tcPr>
            <w:tcW w:w="6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6BBF" w:rsidRDefault="00986BBF" w:rsidP="00753353">
            <w:r>
              <w:t>Maksas pakalpojuma izcenojums (</w:t>
            </w:r>
            <w:proofErr w:type="spellStart"/>
            <w:r>
              <w:t>euro</w:t>
            </w:r>
            <w:proofErr w:type="spellEnd"/>
            <w:r>
              <w:t>)</w:t>
            </w: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auto"/>
          </w:tcPr>
          <w:p w:rsidR="00986BBF" w:rsidRPr="00F572AB" w:rsidRDefault="00986BBF" w:rsidP="00753353">
            <w:pPr>
              <w:jc w:val="center"/>
            </w:pPr>
            <w:r>
              <w:t>47,66</w:t>
            </w:r>
          </w:p>
        </w:tc>
      </w:tr>
    </w:tbl>
    <w:p w:rsidR="00986BBF" w:rsidRDefault="00986BBF" w:rsidP="000B70B1">
      <w:pPr>
        <w:jc w:val="both"/>
        <w:rPr>
          <w:b/>
        </w:rPr>
      </w:pPr>
    </w:p>
    <w:p w:rsidR="000B70B1" w:rsidRDefault="000B70B1" w:rsidP="00986BBF">
      <w:pPr>
        <w:numPr>
          <w:ilvl w:val="0"/>
          <w:numId w:val="7"/>
        </w:numPr>
        <w:jc w:val="both"/>
        <w:rPr>
          <w:b/>
        </w:rPr>
      </w:pPr>
      <w:r w:rsidRPr="003703B4">
        <w:rPr>
          <w:b/>
        </w:rPr>
        <w:t>Maksas pakalpojuma vei</w:t>
      </w:r>
      <w:r w:rsidRPr="00FD00F4">
        <w:rPr>
          <w:b/>
        </w:rPr>
        <w:t xml:space="preserve">ds: </w:t>
      </w:r>
      <w:r>
        <w:rPr>
          <w:b/>
        </w:rPr>
        <w:t>Šaušanas instruktora pakalpojumi</w:t>
      </w:r>
      <w:r w:rsidRPr="00803FC0">
        <w:rPr>
          <w:b/>
        </w:rPr>
        <w:t xml:space="preserve"> </w:t>
      </w:r>
      <w:r w:rsidR="00DA5BFE">
        <w:rPr>
          <w:b/>
        </w:rPr>
        <w:t>(</w:t>
      </w:r>
      <w:r w:rsidRPr="00803FC0">
        <w:rPr>
          <w:b/>
        </w:rPr>
        <w:t>1 stunda</w:t>
      </w:r>
      <w:r w:rsidR="00DA5BFE">
        <w:rPr>
          <w:b/>
        </w:rPr>
        <w:t>)</w:t>
      </w:r>
      <w:r w:rsidR="001B5FD0">
        <w:rPr>
          <w:b/>
        </w:rPr>
        <w:t xml:space="preserve"> 1 personai</w:t>
      </w:r>
      <w:r w:rsidR="00A85EBA">
        <w:rPr>
          <w:b/>
        </w:rPr>
        <w:t xml:space="preserve"> (papildus iznomājot šautuves 1 līdz 3 celiņus)</w:t>
      </w:r>
    </w:p>
    <w:p w:rsidR="00715696" w:rsidRPr="00803FC0" w:rsidRDefault="00715696" w:rsidP="00715696">
      <w:pPr>
        <w:ind w:left="720"/>
        <w:jc w:val="both"/>
        <w:rPr>
          <w:b/>
        </w:rPr>
      </w:pPr>
    </w:p>
    <w:tbl>
      <w:tblPr>
        <w:tblW w:w="935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560"/>
        <w:gridCol w:w="2129"/>
        <w:gridCol w:w="4105"/>
        <w:gridCol w:w="1562"/>
      </w:tblGrid>
      <w:tr w:rsidR="00890D89" w:rsidRPr="005149AA" w:rsidTr="007707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89" w:rsidRPr="005149AA" w:rsidRDefault="00890D89" w:rsidP="00312715">
            <w:pPr>
              <w:jc w:val="center"/>
              <w:rPr>
                <w:bCs/>
              </w:rPr>
            </w:pPr>
            <w:r w:rsidRPr="005149AA">
              <w:t>Izdevumu klasifikācijas kods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89" w:rsidRPr="005149AA" w:rsidRDefault="00890D89" w:rsidP="00312715">
            <w:pPr>
              <w:jc w:val="center"/>
            </w:pPr>
            <w:r w:rsidRPr="005149AA">
              <w:t>Rādītājs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89" w:rsidRPr="005149AA" w:rsidRDefault="00890D89" w:rsidP="00312715">
            <w:pPr>
              <w:jc w:val="center"/>
            </w:pPr>
            <w:r w:rsidRPr="005149AA">
              <w:t>Izmaksu apjoms gadā viena maksas pakalpojuma veida nodrošināšanai</w:t>
            </w:r>
          </w:p>
        </w:tc>
      </w:tr>
      <w:tr w:rsidR="00890D89" w:rsidRPr="005149AA" w:rsidTr="00280629">
        <w:tc>
          <w:tcPr>
            <w:tcW w:w="7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89" w:rsidRPr="005149AA" w:rsidRDefault="00890D89" w:rsidP="00312715">
            <w:pPr>
              <w:rPr>
                <w:b/>
                <w:bCs/>
              </w:rPr>
            </w:pPr>
            <w:r w:rsidRPr="005149AA">
              <w:rPr>
                <w:b/>
                <w:sz w:val="28"/>
                <w:szCs w:val="28"/>
              </w:rPr>
              <w:t>Tiešās izmaksas: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89" w:rsidRPr="00B86AB6" w:rsidRDefault="00890D89" w:rsidP="00312715">
            <w:pPr>
              <w:jc w:val="center"/>
              <w:rPr>
                <w:b/>
              </w:rPr>
            </w:pPr>
            <w:r w:rsidRPr="00B86AB6">
              <w:rPr>
                <w:b/>
              </w:rPr>
              <w:t>x</w:t>
            </w:r>
          </w:p>
        </w:tc>
      </w:tr>
      <w:tr w:rsidR="00890D89" w:rsidRPr="00041C37" w:rsidTr="007707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89" w:rsidRPr="00041C37" w:rsidRDefault="00890D89" w:rsidP="00312715">
            <w:pPr>
              <w:jc w:val="center"/>
            </w:pPr>
            <w:r w:rsidRPr="00041C37">
              <w:t>1100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89" w:rsidRPr="00041C37" w:rsidRDefault="00890D89" w:rsidP="00312715">
            <w:r w:rsidRPr="00041C37">
              <w:t xml:space="preserve">Atalgojums 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89" w:rsidRDefault="00890D89" w:rsidP="007B4F96">
            <w:pPr>
              <w:jc w:val="both"/>
              <w:rPr>
                <w:bCs/>
              </w:rPr>
            </w:pPr>
            <w:r>
              <w:rPr>
                <w:bCs/>
              </w:rPr>
              <w:t>Sporta instruktora darba alga</w:t>
            </w:r>
          </w:p>
          <w:p w:rsidR="00890D89" w:rsidRPr="00041C37" w:rsidRDefault="00890D89" w:rsidP="005F0467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Pr="00357CA7">
              <w:rPr>
                <w:bCs/>
              </w:rPr>
              <w:t>,</w:t>
            </w:r>
            <w:r>
              <w:rPr>
                <w:bCs/>
              </w:rPr>
              <w:t>6</w:t>
            </w:r>
            <w:r w:rsidR="00262BE6">
              <w:rPr>
                <w:bCs/>
              </w:rPr>
              <w:t>6</w:t>
            </w:r>
            <w:r w:rsidR="008244B7">
              <w:rPr>
                <w:bCs/>
              </w:rPr>
              <w:t>2</w:t>
            </w:r>
            <w:r>
              <w:rPr>
                <w:bCs/>
              </w:rPr>
              <w:t xml:space="preserve"> </w:t>
            </w:r>
            <w:proofErr w:type="spellStart"/>
            <w:r w:rsidRPr="00357CA7">
              <w:rPr>
                <w:bCs/>
                <w:i/>
              </w:rPr>
              <w:t>euro</w:t>
            </w:r>
            <w:proofErr w:type="spellEnd"/>
            <w:r>
              <w:rPr>
                <w:rStyle w:val="FootnoteReference"/>
                <w:bCs/>
                <w:i/>
              </w:rPr>
              <w:footnoteReference w:id="76"/>
            </w:r>
            <w:r w:rsidRPr="00357CA7">
              <w:rPr>
                <w:bCs/>
              </w:rPr>
              <w:t>x</w:t>
            </w:r>
            <w:r>
              <w:rPr>
                <w:bCs/>
              </w:rPr>
              <w:t xml:space="preserve"> 1</w:t>
            </w:r>
            <w:r>
              <w:rPr>
                <w:rStyle w:val="FootnoteReference"/>
                <w:bCs/>
              </w:rPr>
              <w:footnoteReference w:id="77"/>
            </w:r>
            <w:r>
              <w:rPr>
                <w:bCs/>
              </w:rPr>
              <w:t xml:space="preserve">x </w:t>
            </w:r>
            <w:r w:rsidR="005F0467">
              <w:rPr>
                <w:bCs/>
              </w:rPr>
              <w:t>20</w:t>
            </w:r>
            <w:r w:rsidR="008244B7">
              <w:rPr>
                <w:rStyle w:val="FootnoteReference"/>
                <w:bCs/>
              </w:rPr>
              <w:footnoteReference w:id="78"/>
            </w:r>
            <w:r>
              <w:rPr>
                <w:bCs/>
              </w:rPr>
              <w:t xml:space="preserve"> </w:t>
            </w:r>
            <w:r w:rsidRPr="00357CA7">
              <w:rPr>
                <w:bCs/>
              </w:rPr>
              <w:t>=</w:t>
            </w:r>
            <w:r>
              <w:rPr>
                <w:bCs/>
              </w:rPr>
              <w:t xml:space="preserve"> </w:t>
            </w:r>
            <w:r w:rsidR="005F0467">
              <w:rPr>
                <w:bCs/>
              </w:rPr>
              <w:t>93,24</w:t>
            </w:r>
            <w:r>
              <w:rPr>
                <w:bCs/>
              </w:rPr>
              <w:t xml:space="preserve"> </w:t>
            </w:r>
            <w:proofErr w:type="spellStart"/>
            <w:r w:rsidRPr="008800DB">
              <w:rPr>
                <w:bCs/>
                <w:i/>
              </w:rPr>
              <w:t>euro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89" w:rsidRPr="00041C37" w:rsidRDefault="005F0467" w:rsidP="00262BE6">
            <w:pPr>
              <w:jc w:val="center"/>
            </w:pPr>
            <w:r>
              <w:t>93,24</w:t>
            </w:r>
          </w:p>
        </w:tc>
      </w:tr>
      <w:tr w:rsidR="00890D89" w:rsidRPr="00041C37" w:rsidTr="00770792"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D89" w:rsidRPr="00041C37" w:rsidRDefault="00890D89" w:rsidP="00312715">
            <w:pPr>
              <w:jc w:val="center"/>
            </w:pPr>
            <w:r w:rsidRPr="00041C37">
              <w:t>1210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D89" w:rsidRPr="00041C37" w:rsidRDefault="00890D89" w:rsidP="00312715">
            <w:pPr>
              <w:pStyle w:val="naiskr"/>
            </w:pPr>
            <w:r w:rsidRPr="00041C37">
              <w:t>Darba devēja valsts sociālās apdrošināšanas obligātās iemaksas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D89" w:rsidRPr="00041C37" w:rsidRDefault="00262BE6" w:rsidP="005F0467">
            <w:pPr>
              <w:jc w:val="both"/>
            </w:pPr>
            <w:r>
              <w:t>24,09</w:t>
            </w:r>
            <w:r w:rsidR="00890D89" w:rsidRPr="00041C37">
              <w:t xml:space="preserve">% no </w:t>
            </w:r>
            <w:r w:rsidR="005F0467">
              <w:t>93,24</w:t>
            </w:r>
            <w:r w:rsidR="00890D89">
              <w:t xml:space="preserve"> </w:t>
            </w:r>
            <w:proofErr w:type="spellStart"/>
            <w:r w:rsidR="00890D89" w:rsidRPr="00FE6990">
              <w:rPr>
                <w:i/>
              </w:rPr>
              <w:t>euro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D89" w:rsidRPr="00041C37" w:rsidRDefault="005F0467" w:rsidP="008244B7">
            <w:pPr>
              <w:jc w:val="center"/>
            </w:pPr>
            <w:r>
              <w:t>22,46</w:t>
            </w:r>
          </w:p>
        </w:tc>
      </w:tr>
    </w:tbl>
    <w:p w:rsidR="00890D89" w:rsidRPr="008D56D7" w:rsidRDefault="00890D89" w:rsidP="00890D89">
      <w:pPr>
        <w:rPr>
          <w:vanish/>
          <w:highlight w:val="yellow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127"/>
        <w:gridCol w:w="4107"/>
        <w:gridCol w:w="1562"/>
      </w:tblGrid>
      <w:tr w:rsidR="00890D89" w:rsidRPr="000F5070" w:rsidTr="00280629">
        <w:tc>
          <w:tcPr>
            <w:tcW w:w="7794" w:type="dxa"/>
            <w:gridSpan w:val="3"/>
            <w:shd w:val="clear" w:color="auto" w:fill="auto"/>
            <w:vAlign w:val="center"/>
          </w:tcPr>
          <w:p w:rsidR="00890D89" w:rsidRPr="000F5070" w:rsidRDefault="00890D89" w:rsidP="00312715">
            <w:pPr>
              <w:rPr>
                <w:b/>
                <w:sz w:val="28"/>
                <w:szCs w:val="28"/>
              </w:rPr>
            </w:pPr>
            <w:r w:rsidRPr="000F5070">
              <w:rPr>
                <w:b/>
                <w:sz w:val="28"/>
                <w:szCs w:val="28"/>
              </w:rPr>
              <w:t>Tiešās izmaksas kopā: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90D89" w:rsidRPr="000F5070" w:rsidRDefault="005F0467" w:rsidP="002B50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115,70</w:t>
            </w:r>
          </w:p>
        </w:tc>
      </w:tr>
      <w:tr w:rsidR="00890D89" w:rsidRPr="005149AA" w:rsidTr="002806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89" w:rsidRPr="005149AA" w:rsidRDefault="00890D89" w:rsidP="00312715">
            <w:pPr>
              <w:rPr>
                <w:b/>
                <w:bCs/>
              </w:rPr>
            </w:pPr>
            <w:r>
              <w:rPr>
                <w:b/>
                <w:sz w:val="28"/>
                <w:szCs w:val="28"/>
              </w:rPr>
              <w:t>Net</w:t>
            </w:r>
            <w:r w:rsidRPr="005149AA">
              <w:rPr>
                <w:b/>
                <w:sz w:val="28"/>
                <w:szCs w:val="28"/>
              </w:rPr>
              <w:t>iešās izmaksas: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89" w:rsidRPr="00B86AB6" w:rsidRDefault="00890D89" w:rsidP="00312715">
            <w:pPr>
              <w:jc w:val="center"/>
              <w:rPr>
                <w:b/>
              </w:rPr>
            </w:pPr>
            <w:r w:rsidRPr="00B86AB6">
              <w:rPr>
                <w:b/>
              </w:rPr>
              <w:t>x</w:t>
            </w:r>
          </w:p>
        </w:tc>
      </w:tr>
      <w:tr w:rsidR="00890D89" w:rsidTr="00770792">
        <w:tc>
          <w:tcPr>
            <w:tcW w:w="1560" w:type="dxa"/>
            <w:vAlign w:val="center"/>
          </w:tcPr>
          <w:p w:rsidR="00890D89" w:rsidRPr="00E541AA" w:rsidRDefault="00890D89" w:rsidP="00312715">
            <w:pPr>
              <w:jc w:val="center"/>
            </w:pPr>
            <w:r w:rsidRPr="00770568">
              <w:t xml:space="preserve">1100 </w:t>
            </w:r>
          </w:p>
        </w:tc>
        <w:tc>
          <w:tcPr>
            <w:tcW w:w="2127" w:type="dxa"/>
            <w:vAlign w:val="center"/>
          </w:tcPr>
          <w:p w:rsidR="00890D89" w:rsidRDefault="00890D89" w:rsidP="00312715">
            <w:r>
              <w:t xml:space="preserve">Atalgojums </w:t>
            </w:r>
          </w:p>
        </w:tc>
        <w:tc>
          <w:tcPr>
            <w:tcW w:w="4107" w:type="dxa"/>
            <w:vAlign w:val="center"/>
          </w:tcPr>
          <w:p w:rsidR="00890D89" w:rsidRPr="00357CA7" w:rsidRDefault="00890D89" w:rsidP="005F0467">
            <w:pPr>
              <w:jc w:val="both"/>
              <w:rPr>
                <w:bCs/>
              </w:rPr>
            </w:pPr>
            <w:r w:rsidRPr="00C9642E">
              <w:rPr>
                <w:bCs/>
              </w:rPr>
              <w:t xml:space="preserve">Grāmatvede darījuma iegrāmatošanai                                                             </w:t>
            </w:r>
            <w:r w:rsidR="008244B7">
              <w:rPr>
                <w:bCs/>
              </w:rPr>
              <w:t>5,</w:t>
            </w:r>
            <w:r w:rsidR="00095E34">
              <w:rPr>
                <w:bCs/>
              </w:rPr>
              <w:t>414</w:t>
            </w:r>
            <w:r>
              <w:rPr>
                <w:bCs/>
              </w:rPr>
              <w:t xml:space="preserve"> </w:t>
            </w:r>
            <w:proofErr w:type="spellStart"/>
            <w:r w:rsidRPr="008800DB">
              <w:rPr>
                <w:bCs/>
                <w:i/>
              </w:rPr>
              <w:t>euro</w:t>
            </w:r>
            <w:proofErr w:type="spellEnd"/>
            <w:r>
              <w:rPr>
                <w:rStyle w:val="FootnoteReference"/>
                <w:bCs/>
                <w:i/>
              </w:rPr>
              <w:footnoteReference w:id="79"/>
            </w:r>
            <w:r>
              <w:rPr>
                <w:bCs/>
              </w:rPr>
              <w:t xml:space="preserve"> x 0,0</w:t>
            </w:r>
            <w:r w:rsidR="00240151">
              <w:rPr>
                <w:bCs/>
              </w:rPr>
              <w:t>5</w:t>
            </w:r>
            <w:r>
              <w:rPr>
                <w:rStyle w:val="FootnoteReference"/>
                <w:bCs/>
              </w:rPr>
              <w:footnoteReference w:id="80"/>
            </w:r>
            <w:r>
              <w:rPr>
                <w:bCs/>
              </w:rPr>
              <w:t xml:space="preserve"> x </w:t>
            </w:r>
            <w:r w:rsidR="005F0467">
              <w:rPr>
                <w:bCs/>
              </w:rPr>
              <w:t>20</w:t>
            </w:r>
            <w:r w:rsidR="00DB176E">
              <w:rPr>
                <w:bCs/>
                <w:vertAlign w:val="superscript"/>
              </w:rPr>
              <w:t>78</w:t>
            </w:r>
            <w:r w:rsidRPr="00C9642E">
              <w:rPr>
                <w:bCs/>
              </w:rPr>
              <w:t>=</w:t>
            </w:r>
            <w:r w:rsidR="006B7D2D">
              <w:rPr>
                <w:bCs/>
              </w:rPr>
              <w:t xml:space="preserve"> </w:t>
            </w:r>
            <w:r w:rsidR="005F0467">
              <w:rPr>
                <w:bCs/>
              </w:rPr>
              <w:t>5, 14</w:t>
            </w:r>
            <w:r w:rsidR="006B7D2D">
              <w:rPr>
                <w:bCs/>
              </w:rPr>
              <w:t xml:space="preserve"> </w:t>
            </w:r>
            <w:proofErr w:type="spellStart"/>
            <w:r w:rsidRPr="008800DB">
              <w:rPr>
                <w:bCs/>
                <w:i/>
              </w:rPr>
              <w:t>euro</w:t>
            </w:r>
            <w:proofErr w:type="spellEnd"/>
          </w:p>
        </w:tc>
        <w:tc>
          <w:tcPr>
            <w:tcW w:w="1562" w:type="dxa"/>
            <w:vAlign w:val="center"/>
          </w:tcPr>
          <w:p w:rsidR="00890D89" w:rsidRDefault="005F0467" w:rsidP="005F0467">
            <w:pPr>
              <w:jc w:val="center"/>
            </w:pPr>
            <w:r>
              <w:t>5,41</w:t>
            </w:r>
          </w:p>
        </w:tc>
      </w:tr>
      <w:tr w:rsidR="00890D89" w:rsidTr="00770792">
        <w:tc>
          <w:tcPr>
            <w:tcW w:w="1560" w:type="dxa"/>
            <w:vAlign w:val="center"/>
          </w:tcPr>
          <w:p w:rsidR="00890D89" w:rsidRPr="00E541AA" w:rsidRDefault="00890D89" w:rsidP="00312715">
            <w:pPr>
              <w:jc w:val="center"/>
            </w:pPr>
            <w:r w:rsidRPr="008D3925">
              <w:t>1210</w:t>
            </w:r>
          </w:p>
        </w:tc>
        <w:tc>
          <w:tcPr>
            <w:tcW w:w="2127" w:type="dxa"/>
            <w:vAlign w:val="center"/>
          </w:tcPr>
          <w:p w:rsidR="00890D89" w:rsidRDefault="00890D89" w:rsidP="00312715">
            <w:pPr>
              <w:pStyle w:val="naiskr"/>
            </w:pPr>
            <w:r>
              <w:t>Darba devēja valsts sociālās apdrošināšanas obligātās iemaksas</w:t>
            </w:r>
          </w:p>
        </w:tc>
        <w:tc>
          <w:tcPr>
            <w:tcW w:w="4107" w:type="dxa"/>
            <w:vAlign w:val="center"/>
          </w:tcPr>
          <w:p w:rsidR="00890D89" w:rsidRPr="00B71F23" w:rsidRDefault="00095E34" w:rsidP="005F0467">
            <w:pPr>
              <w:jc w:val="both"/>
            </w:pPr>
            <w:r>
              <w:t>24,09</w:t>
            </w:r>
            <w:r w:rsidR="00890D89" w:rsidRPr="00B71F23">
              <w:t xml:space="preserve">% no </w:t>
            </w:r>
            <w:r w:rsidR="005F0467">
              <w:t>5,41</w:t>
            </w:r>
            <w:r w:rsidR="00890D89">
              <w:t xml:space="preserve"> </w:t>
            </w:r>
            <w:proofErr w:type="spellStart"/>
            <w:r w:rsidR="00890D89" w:rsidRPr="00BC2CD5">
              <w:rPr>
                <w:i/>
              </w:rPr>
              <w:t>euro</w:t>
            </w:r>
            <w:proofErr w:type="spellEnd"/>
          </w:p>
        </w:tc>
        <w:tc>
          <w:tcPr>
            <w:tcW w:w="1562" w:type="dxa"/>
            <w:vAlign w:val="center"/>
          </w:tcPr>
          <w:p w:rsidR="00890D89" w:rsidRDefault="005F0467" w:rsidP="008244B7">
            <w:pPr>
              <w:jc w:val="center"/>
            </w:pPr>
            <w:r>
              <w:t>1,30</w:t>
            </w:r>
          </w:p>
        </w:tc>
      </w:tr>
      <w:tr w:rsidR="00890D89" w:rsidRPr="005149AA" w:rsidTr="002806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89" w:rsidRPr="005149AA" w:rsidRDefault="00890D89" w:rsidP="00312715">
            <w:pPr>
              <w:rPr>
                <w:b/>
                <w:bCs/>
              </w:rPr>
            </w:pPr>
            <w:r>
              <w:rPr>
                <w:b/>
                <w:sz w:val="28"/>
                <w:szCs w:val="28"/>
              </w:rPr>
              <w:t>Net</w:t>
            </w:r>
            <w:r w:rsidRPr="005149AA">
              <w:rPr>
                <w:b/>
                <w:sz w:val="28"/>
                <w:szCs w:val="28"/>
              </w:rPr>
              <w:t>iešās izmaksas</w:t>
            </w:r>
            <w:r>
              <w:rPr>
                <w:b/>
                <w:sz w:val="28"/>
                <w:szCs w:val="28"/>
              </w:rPr>
              <w:t xml:space="preserve"> kopā</w:t>
            </w:r>
            <w:r w:rsidRPr="005149AA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89" w:rsidRPr="00B86AB6" w:rsidRDefault="005F0467" w:rsidP="00312715">
            <w:pPr>
              <w:jc w:val="center"/>
              <w:rPr>
                <w:b/>
              </w:rPr>
            </w:pPr>
            <w:r>
              <w:rPr>
                <w:b/>
              </w:rPr>
              <w:t>6,71</w:t>
            </w:r>
          </w:p>
        </w:tc>
      </w:tr>
      <w:tr w:rsidR="00890D89" w:rsidTr="00280629">
        <w:tc>
          <w:tcPr>
            <w:tcW w:w="7794" w:type="dxa"/>
            <w:gridSpan w:val="3"/>
            <w:vAlign w:val="center"/>
          </w:tcPr>
          <w:p w:rsidR="00890D89" w:rsidRPr="000F5070" w:rsidRDefault="00890D89" w:rsidP="00312715">
            <w:pPr>
              <w:jc w:val="both"/>
              <w:rPr>
                <w:sz w:val="28"/>
                <w:szCs w:val="28"/>
              </w:rPr>
            </w:pPr>
            <w:r w:rsidRPr="000F5070">
              <w:rPr>
                <w:b/>
                <w:bCs/>
                <w:sz w:val="28"/>
                <w:szCs w:val="28"/>
              </w:rPr>
              <w:t>Pakalpojuma izmaksas kopā</w:t>
            </w:r>
          </w:p>
        </w:tc>
        <w:tc>
          <w:tcPr>
            <w:tcW w:w="1562" w:type="dxa"/>
            <w:vAlign w:val="center"/>
          </w:tcPr>
          <w:p w:rsidR="00890D89" w:rsidRPr="00F572AB" w:rsidRDefault="005F0467" w:rsidP="002B50C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122,41</w:t>
            </w:r>
          </w:p>
        </w:tc>
      </w:tr>
    </w:tbl>
    <w:p w:rsidR="000B70B1" w:rsidRDefault="000B70B1" w:rsidP="000B70B1">
      <w:pPr>
        <w:jc w:val="both"/>
        <w:rPr>
          <w:b/>
        </w:rPr>
      </w:pPr>
    </w:p>
    <w:p w:rsidR="0042411D" w:rsidRDefault="0042411D" w:rsidP="000B70B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2294"/>
      </w:tblGrid>
      <w:tr w:rsidR="000B70B1" w:rsidTr="00A82BB9">
        <w:tc>
          <w:tcPr>
            <w:tcW w:w="6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70B1" w:rsidRDefault="000B70B1" w:rsidP="00A82BB9">
            <w:r>
              <w:t>Maksas pakalpojuma vienību skaits gadā</w:t>
            </w: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auto"/>
          </w:tcPr>
          <w:p w:rsidR="000B70B1" w:rsidRPr="00F572AB" w:rsidRDefault="005F0467" w:rsidP="006B7D2D">
            <w:pPr>
              <w:jc w:val="center"/>
            </w:pPr>
            <w:r>
              <w:t>20</w:t>
            </w:r>
          </w:p>
        </w:tc>
      </w:tr>
      <w:tr w:rsidR="000B70B1" w:rsidTr="00A82BB9">
        <w:tc>
          <w:tcPr>
            <w:tcW w:w="6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70B1" w:rsidRDefault="000B70B1" w:rsidP="00A82BB9">
            <w:r>
              <w:t>Maksas pakalpojuma izcenojums (</w:t>
            </w:r>
            <w:proofErr w:type="spellStart"/>
            <w:r w:rsidR="0081536A">
              <w:t>euro</w:t>
            </w:r>
            <w:proofErr w:type="spellEnd"/>
            <w:r>
              <w:t>)</w:t>
            </w: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auto"/>
          </w:tcPr>
          <w:p w:rsidR="000B70B1" w:rsidRPr="00F572AB" w:rsidRDefault="00095E34" w:rsidP="00473B5B">
            <w:pPr>
              <w:jc w:val="center"/>
            </w:pPr>
            <w:r>
              <w:t>6,12</w:t>
            </w:r>
          </w:p>
        </w:tc>
      </w:tr>
    </w:tbl>
    <w:p w:rsidR="0022083E" w:rsidRDefault="0022083E" w:rsidP="00C915BD">
      <w:pPr>
        <w:jc w:val="both"/>
      </w:pPr>
    </w:p>
    <w:p w:rsidR="00033F04" w:rsidRDefault="00033F04" w:rsidP="00C915BD">
      <w:pPr>
        <w:jc w:val="both"/>
      </w:pPr>
    </w:p>
    <w:p w:rsidR="00854384" w:rsidRPr="00715696" w:rsidRDefault="00854384" w:rsidP="00986BBF">
      <w:pPr>
        <w:pStyle w:val="ListParagraph"/>
        <w:numPr>
          <w:ilvl w:val="0"/>
          <w:numId w:val="7"/>
        </w:numPr>
        <w:jc w:val="both"/>
      </w:pPr>
      <w:r w:rsidRPr="00210884">
        <w:rPr>
          <w:b/>
        </w:rPr>
        <w:t xml:space="preserve">Maksas pakalpojuma veids: </w:t>
      </w:r>
      <w:r w:rsidR="00D33635">
        <w:rPr>
          <w:b/>
        </w:rPr>
        <w:t>Nodarbība</w:t>
      </w:r>
      <w:r w:rsidRPr="00210884">
        <w:rPr>
          <w:b/>
        </w:rPr>
        <w:t xml:space="preserve"> </w:t>
      </w:r>
      <w:r w:rsidR="00E8347F" w:rsidRPr="00210884">
        <w:rPr>
          <w:b/>
        </w:rPr>
        <w:t>psiholoģijas jomā</w:t>
      </w:r>
      <w:r w:rsidRPr="00210884">
        <w:rPr>
          <w:b/>
        </w:rPr>
        <w:t xml:space="preserve"> (</w:t>
      </w:r>
      <w:r w:rsidR="00AF42E8">
        <w:rPr>
          <w:b/>
        </w:rPr>
        <w:t>1</w:t>
      </w:r>
      <w:r w:rsidRPr="00210884">
        <w:rPr>
          <w:b/>
        </w:rPr>
        <w:t xml:space="preserve"> stunda</w:t>
      </w:r>
      <w:r w:rsidR="00AF42E8">
        <w:rPr>
          <w:b/>
        </w:rPr>
        <w:t xml:space="preserve"> 1 personai</w:t>
      </w:r>
      <w:r w:rsidR="00C250A4">
        <w:rPr>
          <w:b/>
        </w:rPr>
        <w:t>,</w:t>
      </w:r>
      <w:r w:rsidRPr="00210884">
        <w:rPr>
          <w:b/>
        </w:rPr>
        <w:t xml:space="preserve"> nodarbība grupā līdz 30 personām)</w:t>
      </w:r>
      <w:r w:rsidR="00E8347F" w:rsidRPr="00210884">
        <w:rPr>
          <w:b/>
        </w:rPr>
        <w:t xml:space="preserve"> (iepriekš saskaņojot lekcijas tēmu)</w:t>
      </w:r>
    </w:p>
    <w:p w:rsidR="00715696" w:rsidRDefault="00715696" w:rsidP="00715696">
      <w:pPr>
        <w:ind w:left="426"/>
        <w:jc w:val="both"/>
      </w:pPr>
    </w:p>
    <w:tbl>
      <w:tblPr>
        <w:tblW w:w="935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3966"/>
        <w:gridCol w:w="1562"/>
      </w:tblGrid>
      <w:tr w:rsidR="00854384" w:rsidTr="00C41E2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84" w:rsidRDefault="00854384" w:rsidP="00070D13">
            <w:pPr>
              <w:jc w:val="center"/>
              <w:rPr>
                <w:bCs/>
              </w:rPr>
            </w:pPr>
            <w:r>
              <w:t>Izdevumu klasifikācijas kods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84" w:rsidRDefault="00854384" w:rsidP="00070D13">
            <w:pPr>
              <w:jc w:val="center"/>
            </w:pPr>
            <w:r>
              <w:t>Rādītājs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84" w:rsidRDefault="00854384" w:rsidP="00070D13">
            <w:pPr>
              <w:jc w:val="center"/>
            </w:pPr>
            <w:r>
              <w:t>Izmaksu apjoms gadā viena maksas pakalpojuma veida nodrošināšanai</w:t>
            </w:r>
          </w:p>
        </w:tc>
      </w:tr>
      <w:tr w:rsidR="00854384" w:rsidTr="00C41E2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84" w:rsidRPr="00D0053B" w:rsidRDefault="00854384" w:rsidP="00070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84" w:rsidRPr="00E00066" w:rsidRDefault="00854384" w:rsidP="00070D13">
            <w:pPr>
              <w:rPr>
                <w:b/>
                <w:sz w:val="28"/>
                <w:szCs w:val="28"/>
              </w:rPr>
            </w:pPr>
            <w:r w:rsidRPr="00E00066">
              <w:rPr>
                <w:b/>
                <w:sz w:val="28"/>
                <w:szCs w:val="28"/>
              </w:rPr>
              <w:t>Tiešās izmaksas: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84" w:rsidRDefault="00854384" w:rsidP="00070D13">
            <w:pPr>
              <w:rPr>
                <w:b/>
                <w:bCs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84" w:rsidRDefault="00854384" w:rsidP="00070D13">
            <w:pPr>
              <w:jc w:val="center"/>
            </w:pPr>
            <w:r>
              <w:t>x</w:t>
            </w:r>
          </w:p>
        </w:tc>
      </w:tr>
      <w:tr w:rsidR="00854384" w:rsidRPr="00433D7B" w:rsidTr="00C41E2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84" w:rsidRPr="00433D7B" w:rsidRDefault="00854384" w:rsidP="00070D13">
            <w:pPr>
              <w:jc w:val="center"/>
            </w:pPr>
            <w:r w:rsidRPr="00433D7B">
              <w:t>1100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84" w:rsidRPr="00433D7B" w:rsidRDefault="00854384" w:rsidP="00070D13">
            <w:r w:rsidRPr="00433D7B">
              <w:t xml:space="preserve">Atalgojums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84" w:rsidRDefault="00854384" w:rsidP="00070D13">
            <w:pPr>
              <w:jc w:val="both"/>
              <w:rPr>
                <w:bCs/>
              </w:rPr>
            </w:pPr>
            <w:r>
              <w:rPr>
                <w:bCs/>
              </w:rPr>
              <w:t>Pasniedzēja darba alga</w:t>
            </w:r>
          </w:p>
          <w:p w:rsidR="00854384" w:rsidRPr="00433D7B" w:rsidRDefault="00854384" w:rsidP="00AF42E8">
            <w:pPr>
              <w:jc w:val="both"/>
              <w:rPr>
                <w:bCs/>
              </w:rPr>
            </w:pPr>
            <w:r>
              <w:rPr>
                <w:bCs/>
              </w:rPr>
              <w:t>4,</w:t>
            </w:r>
            <w:r w:rsidR="00AF42E8">
              <w:rPr>
                <w:bCs/>
              </w:rPr>
              <w:t>812</w:t>
            </w:r>
            <w:r>
              <w:rPr>
                <w:rStyle w:val="FootnoteReference"/>
                <w:bCs/>
              </w:rPr>
              <w:footnoteReference w:id="81"/>
            </w:r>
            <w:r w:rsidR="000E2106">
              <w:rPr>
                <w:bCs/>
              </w:rPr>
              <w:t xml:space="preserve"> x </w:t>
            </w:r>
            <w:r w:rsidR="00AF42E8">
              <w:rPr>
                <w:bCs/>
              </w:rPr>
              <w:t>1,5</w:t>
            </w:r>
            <w:r>
              <w:rPr>
                <w:rStyle w:val="FootnoteReference"/>
                <w:bCs/>
              </w:rPr>
              <w:footnoteReference w:id="82"/>
            </w:r>
            <w:r>
              <w:rPr>
                <w:bCs/>
              </w:rPr>
              <w:t xml:space="preserve"> x </w:t>
            </w:r>
            <w:r w:rsidR="00AF42E8">
              <w:rPr>
                <w:bCs/>
              </w:rPr>
              <w:t>1</w:t>
            </w:r>
            <w:r w:rsidR="00973E7D">
              <w:rPr>
                <w:bCs/>
              </w:rPr>
              <w:t>50</w:t>
            </w:r>
            <w:r>
              <w:rPr>
                <w:rStyle w:val="FootnoteReference"/>
                <w:bCs/>
              </w:rPr>
              <w:footnoteReference w:id="83"/>
            </w:r>
            <w:r>
              <w:rPr>
                <w:bCs/>
              </w:rPr>
              <w:t xml:space="preserve"> = </w:t>
            </w:r>
            <w:r w:rsidR="00AF42E8">
              <w:rPr>
                <w:bCs/>
              </w:rPr>
              <w:t>1082,70</w:t>
            </w:r>
            <w:r>
              <w:rPr>
                <w:bCs/>
              </w:rPr>
              <w:t xml:space="preserve"> </w:t>
            </w:r>
            <w:proofErr w:type="spellStart"/>
            <w:r w:rsidRPr="00DF0339">
              <w:rPr>
                <w:bCs/>
                <w:i/>
              </w:rPr>
              <w:t>euro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84" w:rsidRPr="00433D7B" w:rsidRDefault="00AF42E8" w:rsidP="00070D13">
            <w:pPr>
              <w:jc w:val="center"/>
            </w:pPr>
            <w:r>
              <w:t>1082,70</w:t>
            </w:r>
          </w:p>
        </w:tc>
      </w:tr>
      <w:tr w:rsidR="00854384" w:rsidRPr="00433D7B" w:rsidTr="00C41E2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84" w:rsidRPr="00433D7B" w:rsidRDefault="00854384" w:rsidP="00070D13">
            <w:pPr>
              <w:jc w:val="center"/>
            </w:pPr>
            <w:r w:rsidRPr="00433D7B">
              <w:t>1210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84" w:rsidRPr="00433D7B" w:rsidRDefault="00854384" w:rsidP="00070D13">
            <w:pPr>
              <w:pStyle w:val="naiskr"/>
            </w:pPr>
            <w:r w:rsidRPr="00433D7B">
              <w:t xml:space="preserve">Darba devēja valsts sociālās </w:t>
            </w:r>
            <w:r w:rsidRPr="00433D7B">
              <w:lastRenderedPageBreak/>
              <w:t>apdrošināšanas obligātās iemaksas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84" w:rsidRPr="00433D7B" w:rsidRDefault="00AF42E8" w:rsidP="00AF42E8">
            <w:pPr>
              <w:jc w:val="both"/>
            </w:pPr>
            <w:r>
              <w:lastRenderedPageBreak/>
              <w:t>24,09</w:t>
            </w:r>
            <w:r w:rsidR="00854384" w:rsidRPr="00433D7B">
              <w:t xml:space="preserve">% no </w:t>
            </w:r>
            <w:r>
              <w:t>1082,70</w:t>
            </w:r>
            <w:r w:rsidR="00854384">
              <w:t xml:space="preserve"> </w:t>
            </w:r>
            <w:proofErr w:type="spellStart"/>
            <w:r w:rsidR="00854384" w:rsidRPr="00D9612E">
              <w:rPr>
                <w:i/>
              </w:rPr>
              <w:t>euro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84" w:rsidRPr="00433D7B" w:rsidRDefault="00AF42E8" w:rsidP="00070D13">
            <w:pPr>
              <w:jc w:val="center"/>
            </w:pPr>
            <w:r>
              <w:t>260,82</w:t>
            </w:r>
          </w:p>
        </w:tc>
      </w:tr>
      <w:tr w:rsidR="000E2106" w:rsidTr="00C41E2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06" w:rsidRPr="006D2D9A" w:rsidRDefault="000E2106" w:rsidP="00070D13">
            <w:pPr>
              <w:jc w:val="center"/>
            </w:pPr>
            <w:r w:rsidRPr="006D2D9A">
              <w:t>2311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06" w:rsidRPr="006D2D9A" w:rsidRDefault="000E2106" w:rsidP="00070D13">
            <w:r w:rsidRPr="006D2D9A">
              <w:t>Biroja preces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06" w:rsidRDefault="000E2106" w:rsidP="00070D13">
            <w:pPr>
              <w:jc w:val="both"/>
              <w:rPr>
                <w:bCs/>
              </w:rPr>
            </w:pPr>
            <w:r w:rsidRPr="00B14B16">
              <w:rPr>
                <w:bCs/>
              </w:rPr>
              <w:t xml:space="preserve">kancelejas preces </w:t>
            </w:r>
            <w:r w:rsidR="00F90394">
              <w:rPr>
                <w:bCs/>
              </w:rPr>
              <w:t xml:space="preserve">izdales materiāla izgatavošanai </w:t>
            </w:r>
            <w:r w:rsidRPr="00B14B16">
              <w:rPr>
                <w:bCs/>
              </w:rPr>
              <w:t>(t.s. papīrs, printera un kopētāja toneri, iesiešanai: plastikāta vāki, spirāle):</w:t>
            </w:r>
          </w:p>
          <w:p w:rsidR="000E2106" w:rsidRPr="00B14B16" w:rsidRDefault="000E2106" w:rsidP="00240056">
            <w:pPr>
              <w:jc w:val="both"/>
            </w:pPr>
            <w:r>
              <w:rPr>
                <w:bCs/>
              </w:rPr>
              <w:t xml:space="preserve">1,29 </w:t>
            </w:r>
            <w:proofErr w:type="spellStart"/>
            <w:r w:rsidRPr="00DF0339">
              <w:rPr>
                <w:bCs/>
                <w:i/>
              </w:rPr>
              <w:t>euro</w:t>
            </w:r>
            <w:proofErr w:type="spellEnd"/>
            <w:r>
              <w:rPr>
                <w:rStyle w:val="FootnoteReference"/>
                <w:bCs/>
                <w:i/>
              </w:rPr>
              <w:footnoteReference w:id="84"/>
            </w:r>
            <w:r w:rsidRPr="00B14B16">
              <w:rPr>
                <w:bCs/>
                <w:vertAlign w:val="superscript"/>
              </w:rPr>
              <w:t xml:space="preserve"> </w:t>
            </w:r>
            <w:r w:rsidRPr="00B14B16">
              <w:rPr>
                <w:bCs/>
              </w:rPr>
              <w:t xml:space="preserve">x </w:t>
            </w:r>
            <w:r w:rsidR="00973E7D">
              <w:rPr>
                <w:bCs/>
              </w:rPr>
              <w:t>5</w:t>
            </w:r>
            <w:r>
              <w:rPr>
                <w:bCs/>
              </w:rPr>
              <w:t>0</w:t>
            </w:r>
            <w:r w:rsidR="00240056">
              <w:rPr>
                <w:rStyle w:val="FootnoteReference"/>
                <w:bCs/>
              </w:rPr>
              <w:footnoteReference w:id="85"/>
            </w:r>
            <w:r w:rsidRPr="00DF0339">
              <w:rPr>
                <w:bCs/>
              </w:rPr>
              <w:t>=</w:t>
            </w:r>
            <w:r>
              <w:rPr>
                <w:bCs/>
              </w:rPr>
              <w:t xml:space="preserve"> </w:t>
            </w:r>
            <w:r w:rsidR="004F32AD">
              <w:rPr>
                <w:bCs/>
              </w:rPr>
              <w:t>64</w:t>
            </w:r>
            <w:r w:rsidR="00AF42E8">
              <w:rPr>
                <w:bCs/>
              </w:rPr>
              <w:t>,50</w:t>
            </w:r>
            <w:r>
              <w:rPr>
                <w:bCs/>
              </w:rPr>
              <w:t xml:space="preserve"> </w:t>
            </w:r>
            <w:proofErr w:type="spellStart"/>
            <w:r w:rsidRPr="00DF0339">
              <w:rPr>
                <w:bCs/>
                <w:i/>
              </w:rPr>
              <w:t>euro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06" w:rsidRPr="00B14B16" w:rsidRDefault="004F32AD" w:rsidP="00070D13">
            <w:pPr>
              <w:jc w:val="center"/>
            </w:pPr>
            <w:r>
              <w:t>64</w:t>
            </w:r>
            <w:r w:rsidR="00AF42E8">
              <w:t>,50</w:t>
            </w:r>
          </w:p>
        </w:tc>
      </w:tr>
    </w:tbl>
    <w:p w:rsidR="00854384" w:rsidRPr="00433D7B" w:rsidRDefault="00854384" w:rsidP="00854384">
      <w:pPr>
        <w:rPr>
          <w:vanish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2275"/>
        <w:gridCol w:w="4105"/>
        <w:gridCol w:w="1562"/>
      </w:tblGrid>
      <w:tr w:rsidR="00854384" w:rsidRPr="00D54520" w:rsidTr="00280629">
        <w:tc>
          <w:tcPr>
            <w:tcW w:w="7794" w:type="dxa"/>
            <w:gridSpan w:val="3"/>
            <w:shd w:val="clear" w:color="auto" w:fill="auto"/>
            <w:vAlign w:val="center"/>
          </w:tcPr>
          <w:p w:rsidR="00854384" w:rsidRPr="00D54520" w:rsidRDefault="00854384" w:rsidP="00070D13">
            <w:pPr>
              <w:rPr>
                <w:b/>
                <w:sz w:val="28"/>
                <w:szCs w:val="28"/>
              </w:rPr>
            </w:pPr>
            <w:r w:rsidRPr="00D54520">
              <w:rPr>
                <w:b/>
                <w:sz w:val="28"/>
                <w:szCs w:val="28"/>
              </w:rPr>
              <w:t>Tiešās izmaksas kopā: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54384" w:rsidRPr="00F572AB" w:rsidRDefault="00240056" w:rsidP="00070D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1408,02</w:t>
            </w:r>
          </w:p>
        </w:tc>
      </w:tr>
      <w:tr w:rsidR="00854384" w:rsidRPr="00D6452B" w:rsidTr="00280629">
        <w:tc>
          <w:tcPr>
            <w:tcW w:w="7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384" w:rsidRPr="00D6452B" w:rsidRDefault="00854384" w:rsidP="00070D13">
            <w:pPr>
              <w:rPr>
                <w:b/>
                <w:sz w:val="28"/>
                <w:szCs w:val="28"/>
              </w:rPr>
            </w:pPr>
            <w:r w:rsidRPr="00D6452B">
              <w:rPr>
                <w:b/>
                <w:sz w:val="28"/>
                <w:szCs w:val="28"/>
              </w:rPr>
              <w:t>Netiešās izmaksas: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384" w:rsidRPr="00D6452B" w:rsidRDefault="00854384" w:rsidP="00070D13">
            <w:pPr>
              <w:jc w:val="center"/>
              <w:rPr>
                <w:b/>
                <w:sz w:val="28"/>
                <w:szCs w:val="28"/>
              </w:rPr>
            </w:pPr>
            <w:r w:rsidRPr="00D6452B">
              <w:rPr>
                <w:b/>
                <w:sz w:val="28"/>
                <w:szCs w:val="28"/>
              </w:rPr>
              <w:t>x</w:t>
            </w:r>
          </w:p>
        </w:tc>
      </w:tr>
      <w:tr w:rsidR="00854384" w:rsidTr="00280629">
        <w:tc>
          <w:tcPr>
            <w:tcW w:w="1414" w:type="dxa"/>
            <w:vAlign w:val="center"/>
          </w:tcPr>
          <w:p w:rsidR="00854384" w:rsidRPr="00E541AA" w:rsidRDefault="00854384" w:rsidP="00070D13">
            <w:pPr>
              <w:jc w:val="center"/>
            </w:pPr>
            <w:r w:rsidRPr="00770568">
              <w:t xml:space="preserve">1100 </w:t>
            </w:r>
          </w:p>
        </w:tc>
        <w:tc>
          <w:tcPr>
            <w:tcW w:w="2275" w:type="dxa"/>
            <w:vAlign w:val="center"/>
          </w:tcPr>
          <w:p w:rsidR="00854384" w:rsidRDefault="00854384" w:rsidP="00070D13">
            <w:r>
              <w:t xml:space="preserve">Atalgojums </w:t>
            </w:r>
          </w:p>
        </w:tc>
        <w:tc>
          <w:tcPr>
            <w:tcW w:w="4105" w:type="dxa"/>
            <w:vAlign w:val="center"/>
          </w:tcPr>
          <w:p w:rsidR="00854384" w:rsidRPr="006315BD" w:rsidRDefault="00854384" w:rsidP="00715696">
            <w:pPr>
              <w:jc w:val="both"/>
              <w:rPr>
                <w:bCs/>
              </w:rPr>
            </w:pPr>
            <w:r w:rsidRPr="00C9642E">
              <w:rPr>
                <w:bCs/>
              </w:rPr>
              <w:t xml:space="preserve">Grāmatvede darījuma iegrāmatošanai                                                             </w:t>
            </w:r>
            <w:r>
              <w:rPr>
                <w:bCs/>
              </w:rPr>
              <w:t>5,</w:t>
            </w:r>
            <w:r w:rsidR="00AF42E8">
              <w:rPr>
                <w:bCs/>
              </w:rPr>
              <w:t>414</w:t>
            </w:r>
            <w:r>
              <w:rPr>
                <w:bCs/>
              </w:rPr>
              <w:t xml:space="preserve"> </w:t>
            </w:r>
            <w:proofErr w:type="spellStart"/>
            <w:r w:rsidRPr="008800DB">
              <w:rPr>
                <w:bCs/>
                <w:i/>
              </w:rPr>
              <w:t>euro</w:t>
            </w:r>
            <w:proofErr w:type="spellEnd"/>
            <w:r>
              <w:rPr>
                <w:rStyle w:val="FootnoteReference"/>
                <w:bCs/>
                <w:i/>
              </w:rPr>
              <w:footnoteReference w:id="86"/>
            </w:r>
            <w:r>
              <w:rPr>
                <w:bCs/>
              </w:rPr>
              <w:t xml:space="preserve"> x 0,05</w:t>
            </w:r>
            <w:r>
              <w:rPr>
                <w:rStyle w:val="FootnoteReference"/>
                <w:bCs/>
              </w:rPr>
              <w:footnoteReference w:id="87"/>
            </w:r>
            <w:r>
              <w:rPr>
                <w:bCs/>
              </w:rPr>
              <w:t xml:space="preserve"> x </w:t>
            </w:r>
            <w:r w:rsidR="00AF42E8">
              <w:rPr>
                <w:bCs/>
              </w:rPr>
              <w:t>1</w:t>
            </w:r>
            <w:r w:rsidR="00973E7D">
              <w:rPr>
                <w:bCs/>
              </w:rPr>
              <w:t>50</w:t>
            </w:r>
            <w:r w:rsidR="00DB176E">
              <w:rPr>
                <w:bCs/>
                <w:vertAlign w:val="superscript"/>
              </w:rPr>
              <w:t>83</w:t>
            </w:r>
            <w:r w:rsidRPr="00C9642E">
              <w:rPr>
                <w:bCs/>
              </w:rPr>
              <w:t xml:space="preserve"> =</w:t>
            </w:r>
            <w:r w:rsidR="00AF42E8">
              <w:rPr>
                <w:bCs/>
              </w:rPr>
              <w:t>40,61</w:t>
            </w:r>
            <w:r>
              <w:rPr>
                <w:bCs/>
              </w:rPr>
              <w:t xml:space="preserve"> </w:t>
            </w:r>
            <w:proofErr w:type="spellStart"/>
            <w:r w:rsidRPr="008800DB">
              <w:rPr>
                <w:bCs/>
                <w:i/>
              </w:rPr>
              <w:t>euro</w:t>
            </w:r>
            <w:proofErr w:type="spellEnd"/>
          </w:p>
          <w:p w:rsidR="006315BD" w:rsidRDefault="006315BD" w:rsidP="00715696">
            <w:pPr>
              <w:jc w:val="both"/>
              <w:rPr>
                <w:bCs/>
              </w:rPr>
            </w:pPr>
            <w:r>
              <w:rPr>
                <w:bCs/>
              </w:rPr>
              <w:t>Izdales materiāla pavairošana</w:t>
            </w:r>
          </w:p>
          <w:p w:rsidR="006315BD" w:rsidRPr="006315BD" w:rsidRDefault="00D33635" w:rsidP="00240056">
            <w:pPr>
              <w:jc w:val="both"/>
              <w:rPr>
                <w:bCs/>
              </w:rPr>
            </w:pPr>
            <w:r>
              <w:rPr>
                <w:bCs/>
              </w:rPr>
              <w:t>6,496</w:t>
            </w:r>
            <w:r w:rsidR="006315BD">
              <w:rPr>
                <w:bCs/>
              </w:rPr>
              <w:t xml:space="preserve"> </w:t>
            </w:r>
            <w:proofErr w:type="spellStart"/>
            <w:r w:rsidR="006315BD">
              <w:rPr>
                <w:bCs/>
                <w:i/>
              </w:rPr>
              <w:t>euro</w:t>
            </w:r>
            <w:proofErr w:type="spellEnd"/>
            <w:r w:rsidR="006315BD">
              <w:rPr>
                <w:rStyle w:val="FootnoteReference"/>
                <w:bCs/>
                <w:i/>
              </w:rPr>
              <w:footnoteReference w:id="88"/>
            </w:r>
            <w:r w:rsidR="006315BD" w:rsidRPr="00E62493">
              <w:rPr>
                <w:bCs/>
              </w:rPr>
              <w:t xml:space="preserve"> x 0</w:t>
            </w:r>
            <w:r w:rsidR="006315BD">
              <w:rPr>
                <w:bCs/>
              </w:rPr>
              <w:t>,2</w:t>
            </w:r>
            <w:r w:rsidR="006315BD">
              <w:rPr>
                <w:rStyle w:val="FootnoteReference"/>
                <w:bCs/>
              </w:rPr>
              <w:footnoteReference w:id="89"/>
            </w:r>
            <w:r w:rsidR="006315BD">
              <w:rPr>
                <w:bCs/>
              </w:rPr>
              <w:t xml:space="preserve"> x </w:t>
            </w:r>
            <w:r w:rsidR="00240056">
              <w:rPr>
                <w:bCs/>
              </w:rPr>
              <w:t>50</w:t>
            </w:r>
            <w:r w:rsidR="00240056" w:rsidRPr="00240056">
              <w:rPr>
                <w:bCs/>
                <w:vertAlign w:val="superscript"/>
              </w:rPr>
              <w:t>85</w:t>
            </w:r>
            <w:r w:rsidR="006315BD" w:rsidRPr="00E62493">
              <w:rPr>
                <w:bCs/>
              </w:rPr>
              <w:t xml:space="preserve">= </w:t>
            </w:r>
            <w:r w:rsidR="00240056">
              <w:rPr>
                <w:bCs/>
              </w:rPr>
              <w:t>64,96</w:t>
            </w:r>
            <w:r w:rsidR="006315BD">
              <w:rPr>
                <w:bCs/>
              </w:rPr>
              <w:t xml:space="preserve"> </w:t>
            </w:r>
            <w:proofErr w:type="spellStart"/>
            <w:r w:rsidR="006315BD" w:rsidRPr="00DF0339">
              <w:rPr>
                <w:bCs/>
                <w:i/>
              </w:rPr>
              <w:t>euro</w:t>
            </w:r>
            <w:proofErr w:type="spellEnd"/>
            <w:r w:rsidR="006315BD" w:rsidRPr="00E62493">
              <w:rPr>
                <w:bCs/>
              </w:rPr>
              <w:t xml:space="preserve">                     </w:t>
            </w:r>
            <w:r w:rsidR="006315BD">
              <w:rPr>
                <w:bCs/>
              </w:rPr>
              <w:t xml:space="preserve">                      </w:t>
            </w:r>
          </w:p>
        </w:tc>
        <w:tc>
          <w:tcPr>
            <w:tcW w:w="1562" w:type="dxa"/>
            <w:vAlign w:val="center"/>
          </w:tcPr>
          <w:p w:rsidR="00854384" w:rsidRDefault="00240056" w:rsidP="00D33635">
            <w:pPr>
              <w:jc w:val="center"/>
            </w:pPr>
            <w:r>
              <w:t>105,57</w:t>
            </w:r>
          </w:p>
        </w:tc>
      </w:tr>
      <w:tr w:rsidR="00854384" w:rsidTr="00280629">
        <w:tc>
          <w:tcPr>
            <w:tcW w:w="1414" w:type="dxa"/>
            <w:vAlign w:val="center"/>
          </w:tcPr>
          <w:p w:rsidR="00854384" w:rsidRPr="00E541AA" w:rsidRDefault="00854384" w:rsidP="00070D13">
            <w:pPr>
              <w:jc w:val="center"/>
            </w:pPr>
            <w:r w:rsidRPr="008D3925">
              <w:t>1210</w:t>
            </w:r>
          </w:p>
        </w:tc>
        <w:tc>
          <w:tcPr>
            <w:tcW w:w="2275" w:type="dxa"/>
            <w:vAlign w:val="center"/>
          </w:tcPr>
          <w:p w:rsidR="00854384" w:rsidRDefault="00854384" w:rsidP="00070D13">
            <w:pPr>
              <w:pStyle w:val="naiskr"/>
            </w:pPr>
            <w:r>
              <w:t>Darba devēja valsts sociālās apdrošināšanas obligātās iemaksas</w:t>
            </w:r>
          </w:p>
        </w:tc>
        <w:tc>
          <w:tcPr>
            <w:tcW w:w="4105" w:type="dxa"/>
            <w:vAlign w:val="center"/>
          </w:tcPr>
          <w:p w:rsidR="00854384" w:rsidRPr="00B71F23" w:rsidRDefault="009E35C6" w:rsidP="00240056">
            <w:pPr>
              <w:jc w:val="both"/>
            </w:pPr>
            <w:r>
              <w:t>24,09</w:t>
            </w:r>
            <w:r w:rsidR="00854384" w:rsidRPr="00B71F23">
              <w:t xml:space="preserve">% no </w:t>
            </w:r>
            <w:r w:rsidR="00240056">
              <w:t>105,57</w:t>
            </w:r>
            <w:r w:rsidR="00854384">
              <w:t xml:space="preserve"> </w:t>
            </w:r>
            <w:proofErr w:type="spellStart"/>
            <w:r w:rsidR="00854384" w:rsidRPr="00BC2CD5">
              <w:rPr>
                <w:i/>
              </w:rPr>
              <w:t>euro</w:t>
            </w:r>
            <w:proofErr w:type="spellEnd"/>
          </w:p>
        </w:tc>
        <w:tc>
          <w:tcPr>
            <w:tcW w:w="1562" w:type="dxa"/>
            <w:vAlign w:val="center"/>
          </w:tcPr>
          <w:p w:rsidR="00854384" w:rsidRDefault="00240056" w:rsidP="00070D13">
            <w:pPr>
              <w:jc w:val="center"/>
            </w:pPr>
            <w:r>
              <w:t>25,43</w:t>
            </w:r>
          </w:p>
        </w:tc>
      </w:tr>
      <w:tr w:rsidR="006315BD" w:rsidRPr="00130910" w:rsidTr="00280629">
        <w:tc>
          <w:tcPr>
            <w:tcW w:w="1414" w:type="dxa"/>
          </w:tcPr>
          <w:p w:rsidR="006315BD" w:rsidRPr="00130910" w:rsidRDefault="006315BD" w:rsidP="00070D13">
            <w:pPr>
              <w:jc w:val="center"/>
            </w:pPr>
            <w:r w:rsidRPr="00130910">
              <w:t>5232</w:t>
            </w:r>
          </w:p>
        </w:tc>
        <w:tc>
          <w:tcPr>
            <w:tcW w:w="2275" w:type="dxa"/>
          </w:tcPr>
          <w:p w:rsidR="006315BD" w:rsidRPr="00130910" w:rsidRDefault="006315BD" w:rsidP="00070D13">
            <w:r>
              <w:t>Saimniecības pamatlīdzekļi</w:t>
            </w:r>
          </w:p>
        </w:tc>
        <w:tc>
          <w:tcPr>
            <w:tcW w:w="4105" w:type="dxa"/>
          </w:tcPr>
          <w:p w:rsidR="006315BD" w:rsidRDefault="006315BD" w:rsidP="00070D13">
            <w:r w:rsidRPr="00130910">
              <w:t>Iesiešanas aparāt</w:t>
            </w:r>
            <w:r>
              <w:t>a</w:t>
            </w:r>
            <w:r w:rsidRPr="00130910">
              <w:t xml:space="preserve"> noliet</w:t>
            </w:r>
            <w:r>
              <w:t>ojums</w:t>
            </w:r>
            <w:r w:rsidRPr="00130910">
              <w:t xml:space="preserve"> mēnesī </w:t>
            </w:r>
            <w:r>
              <w:t xml:space="preserve">6,26 </w:t>
            </w:r>
            <w:proofErr w:type="spellStart"/>
            <w:r w:rsidRPr="008800DB">
              <w:rPr>
                <w:i/>
              </w:rPr>
              <w:t>euro</w:t>
            </w:r>
            <w:proofErr w:type="spellEnd"/>
            <w:r>
              <w:t xml:space="preserve"> </w:t>
            </w:r>
          </w:p>
          <w:p w:rsidR="006315BD" w:rsidRDefault="006315BD" w:rsidP="00070D13">
            <w:r w:rsidRPr="00130910">
              <w:t>kopētāj</w:t>
            </w:r>
            <w:r>
              <w:t>a</w:t>
            </w:r>
            <w:r w:rsidRPr="00130910">
              <w:t xml:space="preserve"> noliet</w:t>
            </w:r>
            <w:r>
              <w:t>ojums</w:t>
            </w:r>
            <w:r w:rsidRPr="00130910">
              <w:t xml:space="preserve"> mēnesī </w:t>
            </w:r>
            <w:r>
              <w:t xml:space="preserve">52,62 </w:t>
            </w:r>
            <w:proofErr w:type="spellStart"/>
            <w:r w:rsidRPr="008800DB">
              <w:rPr>
                <w:i/>
              </w:rPr>
              <w:t>euro</w:t>
            </w:r>
            <w:proofErr w:type="spellEnd"/>
            <w:r w:rsidRPr="00130910">
              <w:t xml:space="preserve">        </w:t>
            </w:r>
          </w:p>
          <w:p w:rsidR="006315BD" w:rsidRPr="00130910" w:rsidRDefault="006315BD" w:rsidP="00240056">
            <w:r>
              <w:t>(6,26+52,62)</w:t>
            </w:r>
            <w:r w:rsidRPr="00130910">
              <w:t>/</w:t>
            </w:r>
            <w:r>
              <w:t>(</w:t>
            </w:r>
            <w:r w:rsidR="009E35C6">
              <w:t>1995</w:t>
            </w:r>
            <w:r>
              <w:rPr>
                <w:rStyle w:val="FootnoteReference"/>
              </w:rPr>
              <w:footnoteReference w:id="90"/>
            </w:r>
            <w:r>
              <w:t xml:space="preserve">/12 (mēneši)) </w:t>
            </w:r>
            <w:r w:rsidRPr="00130910">
              <w:t xml:space="preserve">x </w:t>
            </w:r>
            <w:r>
              <w:t>0,2</w:t>
            </w:r>
            <w:r w:rsidR="00DB176E">
              <w:rPr>
                <w:vertAlign w:val="superscript"/>
              </w:rPr>
              <w:t>88</w:t>
            </w:r>
            <w:r>
              <w:t xml:space="preserve"> </w:t>
            </w:r>
            <w:r w:rsidRPr="00130910">
              <w:t>x</w:t>
            </w:r>
            <w:r>
              <w:t xml:space="preserve"> </w:t>
            </w:r>
            <w:r w:rsidR="00973E7D">
              <w:rPr>
                <w:bCs/>
              </w:rPr>
              <w:t>50</w:t>
            </w:r>
            <w:r w:rsidR="00DB176E">
              <w:rPr>
                <w:bCs/>
                <w:vertAlign w:val="superscript"/>
              </w:rPr>
              <w:t>8</w:t>
            </w:r>
            <w:r w:rsidR="00240056">
              <w:rPr>
                <w:bCs/>
                <w:vertAlign w:val="superscript"/>
              </w:rPr>
              <w:t>5</w:t>
            </w:r>
            <w:r w:rsidR="00DB176E">
              <w:rPr>
                <w:bCs/>
                <w:vertAlign w:val="superscript"/>
              </w:rPr>
              <w:t xml:space="preserve"> </w:t>
            </w:r>
            <w:r w:rsidRPr="00130910">
              <w:t xml:space="preserve">= </w:t>
            </w:r>
            <w:r w:rsidR="00240056">
              <w:t>3,54</w:t>
            </w:r>
            <w:r>
              <w:t xml:space="preserve"> </w:t>
            </w:r>
            <w:proofErr w:type="spellStart"/>
            <w:r w:rsidRPr="008800DB">
              <w:rPr>
                <w:i/>
              </w:rPr>
              <w:t>euro</w:t>
            </w:r>
            <w:proofErr w:type="spellEnd"/>
          </w:p>
        </w:tc>
        <w:tc>
          <w:tcPr>
            <w:tcW w:w="1562" w:type="dxa"/>
          </w:tcPr>
          <w:p w:rsidR="006315BD" w:rsidRPr="00130910" w:rsidRDefault="00240056" w:rsidP="00070D13">
            <w:pPr>
              <w:jc w:val="center"/>
            </w:pPr>
            <w:r>
              <w:t>3,54</w:t>
            </w:r>
          </w:p>
        </w:tc>
      </w:tr>
      <w:tr w:rsidR="00854384" w:rsidRPr="00D54520" w:rsidTr="00280629">
        <w:tc>
          <w:tcPr>
            <w:tcW w:w="7794" w:type="dxa"/>
            <w:gridSpan w:val="3"/>
            <w:shd w:val="clear" w:color="auto" w:fill="auto"/>
            <w:vAlign w:val="center"/>
          </w:tcPr>
          <w:p w:rsidR="00854384" w:rsidRPr="00D54520" w:rsidRDefault="00854384" w:rsidP="00070D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Net</w:t>
            </w:r>
            <w:r w:rsidRPr="00D54520">
              <w:rPr>
                <w:b/>
                <w:sz w:val="28"/>
                <w:szCs w:val="28"/>
              </w:rPr>
              <w:t>iešās izmaksas kopā: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54384" w:rsidRPr="00F572AB" w:rsidRDefault="00240056" w:rsidP="00D336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134,54</w:t>
            </w:r>
          </w:p>
        </w:tc>
      </w:tr>
      <w:tr w:rsidR="00854384" w:rsidTr="00280629">
        <w:tc>
          <w:tcPr>
            <w:tcW w:w="7794" w:type="dxa"/>
            <w:gridSpan w:val="3"/>
            <w:vAlign w:val="center"/>
          </w:tcPr>
          <w:p w:rsidR="00854384" w:rsidRPr="00185291" w:rsidRDefault="00854384" w:rsidP="00070D13">
            <w:pPr>
              <w:jc w:val="both"/>
              <w:rPr>
                <w:sz w:val="28"/>
                <w:szCs w:val="28"/>
              </w:rPr>
            </w:pPr>
            <w:r w:rsidRPr="00185291">
              <w:rPr>
                <w:b/>
                <w:bCs/>
                <w:sz w:val="28"/>
                <w:szCs w:val="28"/>
              </w:rPr>
              <w:t>Pakalpojuma izmaksas kopā</w:t>
            </w:r>
          </w:p>
        </w:tc>
        <w:tc>
          <w:tcPr>
            <w:tcW w:w="1562" w:type="dxa"/>
            <w:vAlign w:val="center"/>
          </w:tcPr>
          <w:p w:rsidR="00854384" w:rsidRPr="00F572AB" w:rsidRDefault="00240056" w:rsidP="00D3363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1542,56</w:t>
            </w:r>
          </w:p>
        </w:tc>
      </w:tr>
    </w:tbl>
    <w:p w:rsidR="0042411D" w:rsidRDefault="0042411D" w:rsidP="0085438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2294"/>
      </w:tblGrid>
      <w:tr w:rsidR="00854384" w:rsidTr="00070D13">
        <w:tc>
          <w:tcPr>
            <w:tcW w:w="6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54384" w:rsidRDefault="00854384" w:rsidP="00070D13">
            <w:r>
              <w:t>Maksas pakalpojuma vienību skaits gadā</w:t>
            </w: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auto"/>
          </w:tcPr>
          <w:p w:rsidR="00854384" w:rsidRPr="00F572AB" w:rsidRDefault="00AF42E8" w:rsidP="00070D13">
            <w:pPr>
              <w:jc w:val="center"/>
            </w:pPr>
            <w:r>
              <w:t>1</w:t>
            </w:r>
            <w:r w:rsidR="00973E7D">
              <w:t>50</w:t>
            </w:r>
          </w:p>
        </w:tc>
      </w:tr>
      <w:tr w:rsidR="00854384" w:rsidTr="00070D13">
        <w:tc>
          <w:tcPr>
            <w:tcW w:w="6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54384" w:rsidRDefault="00854384" w:rsidP="00070D13">
            <w:r>
              <w:t>Maksas pakalpojuma izcenojums (</w:t>
            </w:r>
            <w:proofErr w:type="spellStart"/>
            <w:r>
              <w:t>euro</w:t>
            </w:r>
            <w:proofErr w:type="spellEnd"/>
            <w:r>
              <w:t>)</w:t>
            </w: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auto"/>
          </w:tcPr>
          <w:p w:rsidR="00854384" w:rsidRPr="00F572AB" w:rsidRDefault="009E35C6" w:rsidP="00240056">
            <w:pPr>
              <w:jc w:val="center"/>
            </w:pPr>
            <w:r>
              <w:t>10,</w:t>
            </w:r>
            <w:r w:rsidR="00240056">
              <w:t>28</w:t>
            </w:r>
          </w:p>
        </w:tc>
      </w:tr>
    </w:tbl>
    <w:p w:rsidR="00854384" w:rsidRDefault="00854384" w:rsidP="00854384">
      <w:pPr>
        <w:jc w:val="both"/>
        <w:rPr>
          <w:b/>
        </w:rPr>
      </w:pPr>
    </w:p>
    <w:p w:rsidR="0042411D" w:rsidRDefault="0042411D" w:rsidP="00854384">
      <w:pPr>
        <w:jc w:val="both"/>
        <w:rPr>
          <w:b/>
        </w:rPr>
      </w:pPr>
    </w:p>
    <w:tbl>
      <w:tblPr>
        <w:tblW w:w="9640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1277"/>
        <w:gridCol w:w="2662"/>
        <w:gridCol w:w="4250"/>
        <w:gridCol w:w="1451"/>
      </w:tblGrid>
      <w:tr w:rsidR="00E31AFE" w:rsidTr="000C30FD">
        <w:tc>
          <w:tcPr>
            <w:tcW w:w="9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1AFE" w:rsidRDefault="00E31AFE" w:rsidP="00986BBF">
            <w:pPr>
              <w:numPr>
                <w:ilvl w:val="0"/>
                <w:numId w:val="7"/>
              </w:numPr>
              <w:jc w:val="both"/>
              <w:rPr>
                <w:b/>
              </w:rPr>
            </w:pPr>
            <w:r w:rsidRPr="003703B4">
              <w:rPr>
                <w:b/>
              </w:rPr>
              <w:t>Maksas pakalpojuma vei</w:t>
            </w:r>
            <w:r w:rsidRPr="00FD00F4">
              <w:rPr>
                <w:b/>
              </w:rPr>
              <w:t xml:space="preserve">ds: </w:t>
            </w:r>
            <w:r w:rsidR="004970C0">
              <w:rPr>
                <w:b/>
              </w:rPr>
              <w:t>P</w:t>
            </w:r>
            <w:r>
              <w:rPr>
                <w:b/>
              </w:rPr>
              <w:t xml:space="preserve">sihologa </w:t>
            </w:r>
            <w:r w:rsidR="004970C0">
              <w:rPr>
                <w:b/>
              </w:rPr>
              <w:t xml:space="preserve">individuālā </w:t>
            </w:r>
            <w:r>
              <w:rPr>
                <w:b/>
              </w:rPr>
              <w:t>konsultācija (1 stunda)</w:t>
            </w:r>
          </w:p>
          <w:p w:rsidR="00715696" w:rsidRPr="002E326B" w:rsidRDefault="00715696" w:rsidP="00715696">
            <w:pPr>
              <w:ind w:left="460"/>
              <w:jc w:val="both"/>
              <w:rPr>
                <w:b/>
              </w:rPr>
            </w:pPr>
          </w:p>
        </w:tc>
      </w:tr>
      <w:tr w:rsidR="00E31AFE" w:rsidTr="000C30F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FE" w:rsidRDefault="00E31AFE" w:rsidP="00070D13">
            <w:pPr>
              <w:jc w:val="center"/>
              <w:rPr>
                <w:bCs/>
              </w:rPr>
            </w:pPr>
            <w:r>
              <w:t>Izdevumu klasifikācijas kods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FE" w:rsidRDefault="00E31AFE" w:rsidP="00070D13">
            <w:pPr>
              <w:jc w:val="center"/>
            </w:pPr>
            <w:r>
              <w:t>Rādītājs</w:t>
            </w:r>
          </w:p>
        </w:tc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FE" w:rsidRDefault="00E31AFE" w:rsidP="00070D13">
            <w:pPr>
              <w:jc w:val="center"/>
            </w:pPr>
            <w:r>
              <w:t>Izmaksu apjoms gadā viena maksas pakalpojuma veida nodrošināšanai</w:t>
            </w:r>
          </w:p>
        </w:tc>
      </w:tr>
      <w:tr w:rsidR="00E31AFE" w:rsidTr="000C30FD">
        <w:tc>
          <w:tcPr>
            <w:tcW w:w="8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FE" w:rsidRDefault="00E31AFE" w:rsidP="00070D13">
            <w:pPr>
              <w:rPr>
                <w:b/>
                <w:bCs/>
              </w:rPr>
            </w:pPr>
            <w:r w:rsidRPr="00E00066">
              <w:rPr>
                <w:b/>
                <w:sz w:val="28"/>
                <w:szCs w:val="28"/>
              </w:rPr>
              <w:t>Tiešās izmaksas: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FE" w:rsidRDefault="00E31AFE" w:rsidP="00070D13">
            <w:pPr>
              <w:jc w:val="center"/>
            </w:pPr>
            <w:r>
              <w:t>x</w:t>
            </w:r>
          </w:p>
        </w:tc>
      </w:tr>
      <w:tr w:rsidR="00E31AFE" w:rsidTr="000C30F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FE" w:rsidRPr="0084676B" w:rsidRDefault="00E31AFE" w:rsidP="00070D13">
            <w:pPr>
              <w:jc w:val="center"/>
            </w:pPr>
            <w:r w:rsidRPr="0084676B">
              <w:t>1100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FE" w:rsidRDefault="00E31AFE" w:rsidP="00070D13">
            <w:r>
              <w:t xml:space="preserve">Atalgojums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FE" w:rsidRDefault="00045D2E" w:rsidP="00045D2E">
            <w:pPr>
              <w:jc w:val="both"/>
              <w:rPr>
                <w:bCs/>
              </w:rPr>
            </w:pPr>
            <w:r>
              <w:rPr>
                <w:bCs/>
              </w:rPr>
              <w:t>Psihologa darba alga</w:t>
            </w:r>
          </w:p>
          <w:p w:rsidR="00E31AFE" w:rsidRPr="00840CBA" w:rsidRDefault="00E31AFE" w:rsidP="000474CC">
            <w:pPr>
              <w:ind w:left="314"/>
              <w:jc w:val="both"/>
              <w:rPr>
                <w:bCs/>
              </w:rPr>
            </w:pPr>
            <w:r>
              <w:rPr>
                <w:bCs/>
              </w:rPr>
              <w:t>4,</w:t>
            </w:r>
            <w:r w:rsidR="000474CC">
              <w:rPr>
                <w:bCs/>
              </w:rPr>
              <w:t>812</w:t>
            </w:r>
            <w:r>
              <w:rPr>
                <w:rStyle w:val="FootnoteReference"/>
                <w:bCs/>
              </w:rPr>
              <w:footnoteReference w:id="91"/>
            </w:r>
            <w:r>
              <w:rPr>
                <w:bCs/>
              </w:rPr>
              <w:t xml:space="preserve"> x </w:t>
            </w:r>
            <w:r w:rsidR="000474CC">
              <w:rPr>
                <w:bCs/>
              </w:rPr>
              <w:t>2</w:t>
            </w:r>
            <w:r>
              <w:rPr>
                <w:rStyle w:val="FootnoteReference"/>
                <w:bCs/>
              </w:rPr>
              <w:footnoteReference w:id="92"/>
            </w:r>
            <w:r>
              <w:rPr>
                <w:bCs/>
              </w:rPr>
              <w:t xml:space="preserve"> x </w:t>
            </w:r>
            <w:r w:rsidR="0059154E">
              <w:rPr>
                <w:bCs/>
              </w:rPr>
              <w:t>5</w:t>
            </w:r>
            <w:r>
              <w:rPr>
                <w:bCs/>
              </w:rPr>
              <w:t>0</w:t>
            </w:r>
            <w:r>
              <w:rPr>
                <w:rStyle w:val="FootnoteReference"/>
                <w:bCs/>
              </w:rPr>
              <w:footnoteReference w:id="93"/>
            </w:r>
            <w:r>
              <w:rPr>
                <w:bCs/>
              </w:rPr>
              <w:t xml:space="preserve"> = </w:t>
            </w:r>
            <w:r w:rsidR="000474CC">
              <w:rPr>
                <w:bCs/>
              </w:rPr>
              <w:t>481,20</w:t>
            </w:r>
            <w:r>
              <w:rPr>
                <w:bCs/>
              </w:rPr>
              <w:t xml:space="preserve"> </w:t>
            </w:r>
            <w:proofErr w:type="spellStart"/>
            <w:r w:rsidRPr="00DF0339">
              <w:rPr>
                <w:bCs/>
                <w:i/>
              </w:rPr>
              <w:t>euro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FE" w:rsidRDefault="000474CC" w:rsidP="00070D13">
            <w:pPr>
              <w:jc w:val="center"/>
            </w:pPr>
            <w:r>
              <w:t>481,20</w:t>
            </w:r>
          </w:p>
        </w:tc>
      </w:tr>
      <w:tr w:rsidR="00E31AFE" w:rsidTr="000C30F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FE" w:rsidRPr="0084676B" w:rsidRDefault="00E31AFE" w:rsidP="00070D13">
            <w:pPr>
              <w:jc w:val="center"/>
            </w:pPr>
            <w:r>
              <w:lastRenderedPageBreak/>
              <w:t>121</w:t>
            </w:r>
            <w:r w:rsidRPr="0084676B">
              <w:t>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FE" w:rsidRDefault="00E31AFE" w:rsidP="00070D13">
            <w:pPr>
              <w:pStyle w:val="naiskr"/>
            </w:pPr>
            <w:r>
              <w:t>Darba devēja valsts sociālās apdrošināšanas obligātās iemaksas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FE" w:rsidRPr="00B71F23" w:rsidRDefault="000474CC" w:rsidP="000474CC">
            <w:pPr>
              <w:jc w:val="both"/>
            </w:pPr>
            <w:r>
              <w:t>24,09</w:t>
            </w:r>
            <w:r w:rsidR="00E31AFE" w:rsidRPr="00B71F23">
              <w:t xml:space="preserve">% no </w:t>
            </w:r>
            <w:r>
              <w:t>481,20</w:t>
            </w:r>
            <w:r w:rsidR="00E31AFE">
              <w:t xml:space="preserve"> </w:t>
            </w:r>
            <w:proofErr w:type="spellStart"/>
            <w:r w:rsidR="00E31AFE" w:rsidRPr="009B5FB3">
              <w:rPr>
                <w:i/>
              </w:rPr>
              <w:t>euro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FE" w:rsidRDefault="002C242D" w:rsidP="00070D13">
            <w:pPr>
              <w:jc w:val="center"/>
            </w:pPr>
            <w:r>
              <w:t>115,92</w:t>
            </w:r>
          </w:p>
        </w:tc>
      </w:tr>
      <w:tr w:rsidR="00E31AFE" w:rsidTr="000C30F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FE" w:rsidRPr="006D2D9A" w:rsidRDefault="00E31AFE" w:rsidP="00070D13">
            <w:pPr>
              <w:jc w:val="center"/>
            </w:pPr>
            <w:r w:rsidRPr="006D2D9A">
              <w:t>2311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FE" w:rsidRPr="006D2D9A" w:rsidRDefault="00E31AFE" w:rsidP="00070D13">
            <w:r w:rsidRPr="006D2D9A">
              <w:t>Biroja preces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FE" w:rsidRPr="00B14B16" w:rsidRDefault="0000464D" w:rsidP="004F32AD">
            <w:pPr>
              <w:jc w:val="both"/>
            </w:pPr>
            <w:r>
              <w:rPr>
                <w:bCs/>
              </w:rPr>
              <w:t>122,80</w:t>
            </w:r>
            <w:r w:rsidR="00E31AFE">
              <w:rPr>
                <w:bCs/>
              </w:rPr>
              <w:t xml:space="preserve"> </w:t>
            </w:r>
            <w:proofErr w:type="spellStart"/>
            <w:r w:rsidR="00E31AFE" w:rsidRPr="00DF0339">
              <w:rPr>
                <w:bCs/>
                <w:i/>
              </w:rPr>
              <w:t>euro</w:t>
            </w:r>
            <w:proofErr w:type="spellEnd"/>
            <w:r w:rsidR="00E31AFE" w:rsidRPr="0000464D">
              <w:rPr>
                <w:rStyle w:val="FootnoteReference"/>
                <w:bCs/>
              </w:rPr>
              <w:footnoteReference w:id="94"/>
            </w:r>
            <w:r w:rsidRPr="0000464D">
              <w:rPr>
                <w:bCs/>
              </w:rPr>
              <w:t>/</w:t>
            </w:r>
            <w:r w:rsidR="002C242D">
              <w:rPr>
                <w:bCs/>
              </w:rPr>
              <w:t>1995</w:t>
            </w:r>
            <w:r w:rsidR="00E31AFE" w:rsidRPr="00B14B16">
              <w:rPr>
                <w:bCs/>
                <w:vertAlign w:val="superscript"/>
              </w:rPr>
              <w:t xml:space="preserve"> </w:t>
            </w:r>
            <w:r>
              <w:rPr>
                <w:rStyle w:val="FootnoteReference"/>
                <w:bCs/>
              </w:rPr>
              <w:footnoteReference w:id="95"/>
            </w:r>
            <w:r w:rsidR="00E31AFE" w:rsidRPr="00B14B16">
              <w:rPr>
                <w:bCs/>
              </w:rPr>
              <w:t xml:space="preserve">x </w:t>
            </w:r>
            <w:r w:rsidR="0059154E">
              <w:rPr>
                <w:bCs/>
              </w:rPr>
              <w:t>5</w:t>
            </w:r>
            <w:r w:rsidR="00E31AFE">
              <w:rPr>
                <w:bCs/>
              </w:rPr>
              <w:t>0</w:t>
            </w:r>
            <w:r w:rsidR="00DB176E">
              <w:rPr>
                <w:bCs/>
                <w:vertAlign w:val="superscript"/>
              </w:rPr>
              <w:t>9</w:t>
            </w:r>
            <w:r w:rsidR="004F32AD">
              <w:rPr>
                <w:bCs/>
                <w:vertAlign w:val="superscript"/>
              </w:rPr>
              <w:t>3</w:t>
            </w:r>
            <w:r w:rsidR="00E31AFE" w:rsidRPr="00DF0339">
              <w:rPr>
                <w:bCs/>
              </w:rPr>
              <w:t>=</w:t>
            </w:r>
            <w:r w:rsidR="00E31AFE">
              <w:rPr>
                <w:bCs/>
              </w:rPr>
              <w:t xml:space="preserve"> </w:t>
            </w:r>
            <w:r w:rsidR="0059154E">
              <w:rPr>
                <w:bCs/>
              </w:rPr>
              <w:t>3,0</w:t>
            </w:r>
            <w:r w:rsidR="00852F3A">
              <w:rPr>
                <w:bCs/>
              </w:rPr>
              <w:t>8</w:t>
            </w:r>
            <w:r w:rsidR="00E31AFE">
              <w:rPr>
                <w:bCs/>
              </w:rPr>
              <w:t xml:space="preserve"> </w:t>
            </w:r>
            <w:proofErr w:type="spellStart"/>
            <w:r w:rsidR="00E31AFE" w:rsidRPr="00DF0339">
              <w:rPr>
                <w:bCs/>
                <w:i/>
              </w:rPr>
              <w:t>euro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FE" w:rsidRPr="00B14B16" w:rsidRDefault="0000464D" w:rsidP="00852F3A">
            <w:pPr>
              <w:jc w:val="center"/>
            </w:pPr>
            <w:r>
              <w:t>3,</w:t>
            </w:r>
            <w:r w:rsidR="0059154E">
              <w:t>0</w:t>
            </w:r>
            <w:r w:rsidR="00852F3A">
              <w:t>8</w:t>
            </w:r>
          </w:p>
        </w:tc>
      </w:tr>
      <w:tr w:rsidR="00FB2818" w:rsidTr="000C30F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18" w:rsidRPr="006D2D9A" w:rsidRDefault="00FB2818" w:rsidP="00070D13">
            <w:pPr>
              <w:jc w:val="center"/>
            </w:pPr>
            <w:r>
              <w:t>2312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18" w:rsidRPr="006D2D9A" w:rsidRDefault="00FB2818" w:rsidP="00070D13">
            <w:r>
              <w:t>Inventārs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18" w:rsidRPr="00B14B16" w:rsidRDefault="006D7CC8" w:rsidP="004F32AD">
            <w:pPr>
              <w:jc w:val="both"/>
              <w:rPr>
                <w:bCs/>
              </w:rPr>
            </w:pPr>
            <w:r>
              <w:rPr>
                <w:bCs/>
              </w:rPr>
              <w:t xml:space="preserve">921,33 </w:t>
            </w:r>
            <w:proofErr w:type="spellStart"/>
            <w:r w:rsidRPr="006D7CC8">
              <w:rPr>
                <w:bCs/>
                <w:i/>
              </w:rPr>
              <w:t>euro</w:t>
            </w:r>
            <w:proofErr w:type="spellEnd"/>
            <w:r w:rsidRPr="006D7CC8">
              <w:rPr>
                <w:rStyle w:val="FootnoteReference"/>
                <w:bCs/>
              </w:rPr>
              <w:footnoteReference w:id="96"/>
            </w:r>
            <w:r w:rsidRPr="006D7CC8">
              <w:rPr>
                <w:bCs/>
              </w:rPr>
              <w:t>/</w:t>
            </w:r>
            <w:r w:rsidR="002C242D">
              <w:rPr>
                <w:bCs/>
              </w:rPr>
              <w:t>1995</w:t>
            </w:r>
            <w:r w:rsidR="00DB176E">
              <w:rPr>
                <w:bCs/>
                <w:vertAlign w:val="superscript"/>
              </w:rPr>
              <w:t>9</w:t>
            </w:r>
            <w:r w:rsidR="004F32AD">
              <w:rPr>
                <w:bCs/>
                <w:vertAlign w:val="superscript"/>
              </w:rPr>
              <w:t>5</w:t>
            </w:r>
            <w:r w:rsidR="00DB176E">
              <w:rPr>
                <w:bCs/>
                <w:vertAlign w:val="superscript"/>
              </w:rPr>
              <w:t xml:space="preserve"> </w:t>
            </w:r>
            <w:r>
              <w:rPr>
                <w:bCs/>
              </w:rPr>
              <w:t>x</w:t>
            </w:r>
            <w:r w:rsidR="0059154E">
              <w:rPr>
                <w:bCs/>
              </w:rPr>
              <w:t xml:space="preserve"> 5</w:t>
            </w:r>
            <w:r>
              <w:rPr>
                <w:bCs/>
              </w:rPr>
              <w:t>0</w:t>
            </w:r>
            <w:r w:rsidR="00DB176E">
              <w:rPr>
                <w:bCs/>
                <w:vertAlign w:val="superscript"/>
              </w:rPr>
              <w:t>9</w:t>
            </w:r>
            <w:r w:rsidR="004F32AD">
              <w:rPr>
                <w:bCs/>
                <w:vertAlign w:val="superscript"/>
              </w:rPr>
              <w:t>3</w:t>
            </w:r>
            <w:r>
              <w:rPr>
                <w:bCs/>
              </w:rPr>
              <w:t>=</w:t>
            </w:r>
            <w:r w:rsidR="00852F3A">
              <w:rPr>
                <w:bCs/>
              </w:rPr>
              <w:t>23,09</w:t>
            </w:r>
            <w:r>
              <w:rPr>
                <w:bCs/>
              </w:rPr>
              <w:t xml:space="preserve"> </w:t>
            </w:r>
            <w:proofErr w:type="spellStart"/>
            <w:r w:rsidRPr="006D7CC8">
              <w:rPr>
                <w:bCs/>
                <w:i/>
              </w:rPr>
              <w:t>euro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18" w:rsidRDefault="00852F3A" w:rsidP="00070D13">
            <w:pPr>
              <w:jc w:val="center"/>
            </w:pPr>
            <w:r>
              <w:t>23,09</w:t>
            </w:r>
          </w:p>
        </w:tc>
      </w:tr>
    </w:tbl>
    <w:p w:rsidR="00E31AFE" w:rsidRPr="00D54520" w:rsidRDefault="00E31AFE" w:rsidP="00E31AFE">
      <w:pPr>
        <w:rPr>
          <w:vanish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2562"/>
        <w:gridCol w:w="4384"/>
        <w:gridCol w:w="1423"/>
      </w:tblGrid>
      <w:tr w:rsidR="00E31AFE" w:rsidRPr="00D54520" w:rsidTr="000C30FD">
        <w:trPr>
          <w:jc w:val="center"/>
        </w:trPr>
        <w:tc>
          <w:tcPr>
            <w:tcW w:w="8217" w:type="dxa"/>
            <w:gridSpan w:val="3"/>
            <w:shd w:val="clear" w:color="auto" w:fill="auto"/>
            <w:vAlign w:val="center"/>
          </w:tcPr>
          <w:p w:rsidR="00E31AFE" w:rsidRPr="00D54520" w:rsidRDefault="00E31AFE" w:rsidP="00070D13">
            <w:pPr>
              <w:rPr>
                <w:b/>
                <w:sz w:val="28"/>
                <w:szCs w:val="28"/>
              </w:rPr>
            </w:pPr>
            <w:r w:rsidRPr="00D54520">
              <w:rPr>
                <w:b/>
                <w:sz w:val="28"/>
                <w:szCs w:val="28"/>
              </w:rPr>
              <w:t>Tiešās izmaksas kopā: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E31AFE" w:rsidRPr="00F572AB" w:rsidRDefault="00852F3A" w:rsidP="00070D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623,29</w:t>
            </w:r>
          </w:p>
        </w:tc>
      </w:tr>
      <w:tr w:rsidR="00E31AFE" w:rsidRPr="00D6452B" w:rsidTr="000C30FD">
        <w:trPr>
          <w:jc w:val="center"/>
        </w:trPr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FE" w:rsidRPr="00D6452B" w:rsidRDefault="00E31AFE" w:rsidP="00070D13">
            <w:pPr>
              <w:rPr>
                <w:b/>
                <w:sz w:val="28"/>
                <w:szCs w:val="28"/>
              </w:rPr>
            </w:pPr>
            <w:r w:rsidRPr="00D6452B">
              <w:rPr>
                <w:b/>
                <w:sz w:val="28"/>
                <w:szCs w:val="28"/>
              </w:rPr>
              <w:t>Netiešās izmaksas: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FE" w:rsidRPr="00D6452B" w:rsidRDefault="00E31AFE" w:rsidP="00070D13">
            <w:pPr>
              <w:jc w:val="center"/>
              <w:rPr>
                <w:b/>
                <w:sz w:val="28"/>
                <w:szCs w:val="28"/>
              </w:rPr>
            </w:pPr>
            <w:r w:rsidRPr="00D6452B">
              <w:rPr>
                <w:b/>
                <w:sz w:val="28"/>
                <w:szCs w:val="28"/>
              </w:rPr>
              <w:t>x</w:t>
            </w:r>
          </w:p>
        </w:tc>
      </w:tr>
      <w:tr w:rsidR="00E31AFE" w:rsidRPr="00045D2E" w:rsidTr="000C30FD">
        <w:trPr>
          <w:jc w:val="center"/>
        </w:trPr>
        <w:tc>
          <w:tcPr>
            <w:tcW w:w="1271" w:type="dxa"/>
            <w:vAlign w:val="center"/>
          </w:tcPr>
          <w:p w:rsidR="00E31AFE" w:rsidRPr="00E541AA" w:rsidRDefault="00E31AFE" w:rsidP="00070D13">
            <w:pPr>
              <w:jc w:val="center"/>
            </w:pPr>
            <w:r w:rsidRPr="00770568">
              <w:t xml:space="preserve">1100 </w:t>
            </w:r>
          </w:p>
        </w:tc>
        <w:tc>
          <w:tcPr>
            <w:tcW w:w="2562" w:type="dxa"/>
            <w:vAlign w:val="center"/>
          </w:tcPr>
          <w:p w:rsidR="00E31AFE" w:rsidRDefault="00E31AFE" w:rsidP="00FB2818">
            <w:r>
              <w:t xml:space="preserve">Atalgojums </w:t>
            </w:r>
          </w:p>
        </w:tc>
        <w:tc>
          <w:tcPr>
            <w:tcW w:w="4384" w:type="dxa"/>
            <w:vAlign w:val="center"/>
          </w:tcPr>
          <w:p w:rsidR="00E31AFE" w:rsidRPr="00045D2E" w:rsidRDefault="00E31AFE" w:rsidP="00596C95">
            <w:r w:rsidRPr="00045D2E">
              <w:t>Grāmatvede darījuma iegrāmatošanai                                                             5,</w:t>
            </w:r>
            <w:r w:rsidR="00831856">
              <w:t>414</w:t>
            </w:r>
            <w:r w:rsidRPr="00045D2E">
              <w:t xml:space="preserve"> </w:t>
            </w:r>
            <w:proofErr w:type="spellStart"/>
            <w:r w:rsidRPr="00FB2818">
              <w:rPr>
                <w:i/>
              </w:rPr>
              <w:t>euro</w:t>
            </w:r>
            <w:proofErr w:type="spellEnd"/>
            <w:r w:rsidRPr="00FB2818">
              <w:rPr>
                <w:vertAlign w:val="superscript"/>
              </w:rPr>
              <w:footnoteReference w:id="97"/>
            </w:r>
            <w:r w:rsidRPr="00045D2E">
              <w:t xml:space="preserve"> x 0,05</w:t>
            </w:r>
            <w:r w:rsidRPr="00FB2818">
              <w:rPr>
                <w:vertAlign w:val="superscript"/>
              </w:rPr>
              <w:footnoteReference w:id="98"/>
            </w:r>
            <w:r w:rsidRPr="00045D2E">
              <w:t xml:space="preserve"> x </w:t>
            </w:r>
            <w:r w:rsidR="00E06837">
              <w:t>5</w:t>
            </w:r>
            <w:r w:rsidR="00FB2818">
              <w:t>0</w:t>
            </w:r>
            <w:r w:rsidR="00DB176E">
              <w:rPr>
                <w:vertAlign w:val="superscript"/>
              </w:rPr>
              <w:t>9</w:t>
            </w:r>
            <w:r w:rsidR="004F32AD">
              <w:rPr>
                <w:vertAlign w:val="superscript"/>
              </w:rPr>
              <w:t>3</w:t>
            </w:r>
            <w:r w:rsidRPr="00045D2E">
              <w:t xml:space="preserve"> =</w:t>
            </w:r>
            <w:r w:rsidR="00E06837">
              <w:t>13,</w:t>
            </w:r>
            <w:r w:rsidR="00596C95">
              <w:t>54</w:t>
            </w:r>
            <w:r w:rsidRPr="00045D2E">
              <w:t xml:space="preserve"> </w:t>
            </w:r>
            <w:proofErr w:type="spellStart"/>
            <w:r w:rsidRPr="00FB2818">
              <w:rPr>
                <w:i/>
              </w:rPr>
              <w:t>euro</w:t>
            </w:r>
            <w:proofErr w:type="spellEnd"/>
          </w:p>
        </w:tc>
        <w:tc>
          <w:tcPr>
            <w:tcW w:w="1423" w:type="dxa"/>
            <w:vAlign w:val="center"/>
          </w:tcPr>
          <w:p w:rsidR="00E31AFE" w:rsidRDefault="00852F3A" w:rsidP="00070D13">
            <w:pPr>
              <w:jc w:val="center"/>
            </w:pPr>
            <w:r>
              <w:t>13,54</w:t>
            </w:r>
          </w:p>
        </w:tc>
      </w:tr>
      <w:tr w:rsidR="00E31AFE" w:rsidTr="000C30FD">
        <w:trPr>
          <w:jc w:val="center"/>
        </w:trPr>
        <w:tc>
          <w:tcPr>
            <w:tcW w:w="1271" w:type="dxa"/>
            <w:vAlign w:val="center"/>
          </w:tcPr>
          <w:p w:rsidR="00E31AFE" w:rsidRPr="00E541AA" w:rsidRDefault="00E31AFE" w:rsidP="00070D13">
            <w:pPr>
              <w:jc w:val="center"/>
            </w:pPr>
            <w:r w:rsidRPr="008D3925">
              <w:t>1210</w:t>
            </w:r>
          </w:p>
        </w:tc>
        <w:tc>
          <w:tcPr>
            <w:tcW w:w="2562" w:type="dxa"/>
            <w:vAlign w:val="center"/>
          </w:tcPr>
          <w:p w:rsidR="00E31AFE" w:rsidRDefault="00E31AFE" w:rsidP="00070D13">
            <w:pPr>
              <w:pStyle w:val="naiskr"/>
            </w:pPr>
            <w:r>
              <w:t>Darba devēja valsts sociālās apdrošināšanas obligātās iemaksas</w:t>
            </w:r>
          </w:p>
        </w:tc>
        <w:tc>
          <w:tcPr>
            <w:tcW w:w="4384" w:type="dxa"/>
            <w:vAlign w:val="center"/>
          </w:tcPr>
          <w:p w:rsidR="00E31AFE" w:rsidRPr="00B71F23" w:rsidRDefault="00852F3A" w:rsidP="00852F3A">
            <w:pPr>
              <w:jc w:val="both"/>
            </w:pPr>
            <w:r>
              <w:t>24,09</w:t>
            </w:r>
            <w:r w:rsidR="00E31AFE" w:rsidRPr="00B71F23">
              <w:t xml:space="preserve">% no </w:t>
            </w:r>
            <w:r w:rsidR="00E06837">
              <w:t>13,</w:t>
            </w:r>
            <w:r>
              <w:t>54</w:t>
            </w:r>
            <w:r w:rsidR="00E31AFE">
              <w:t xml:space="preserve"> </w:t>
            </w:r>
            <w:proofErr w:type="spellStart"/>
            <w:r w:rsidR="00E31AFE" w:rsidRPr="00BC2CD5">
              <w:rPr>
                <w:i/>
              </w:rPr>
              <w:t>euro</w:t>
            </w:r>
            <w:proofErr w:type="spellEnd"/>
          </w:p>
        </w:tc>
        <w:tc>
          <w:tcPr>
            <w:tcW w:w="1423" w:type="dxa"/>
            <w:vAlign w:val="center"/>
          </w:tcPr>
          <w:p w:rsidR="00E31AFE" w:rsidRDefault="00852F3A" w:rsidP="00070D13">
            <w:pPr>
              <w:jc w:val="center"/>
            </w:pPr>
            <w:r>
              <w:t>3,26</w:t>
            </w:r>
          </w:p>
        </w:tc>
      </w:tr>
      <w:tr w:rsidR="00E31AFE" w:rsidTr="000C30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FE" w:rsidRPr="00502067" w:rsidRDefault="00E31AFE" w:rsidP="00070D13">
            <w:pPr>
              <w:jc w:val="center"/>
            </w:pPr>
            <w:r>
              <w:t>2221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FE" w:rsidRPr="00502067" w:rsidRDefault="00E31AFE" w:rsidP="00070D13">
            <w:r>
              <w:t>Izdevumi par apkuri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FE" w:rsidRPr="00B3713B" w:rsidRDefault="00377033" w:rsidP="00E06837">
            <w:pPr>
              <w:rPr>
                <w:i/>
              </w:rPr>
            </w:pPr>
            <w:r w:rsidRPr="00B3713B">
              <w:t>10310,29</w:t>
            </w:r>
            <w:r w:rsidR="00E31AFE" w:rsidRPr="00B3713B">
              <w:t xml:space="preserve"> </w:t>
            </w:r>
            <w:proofErr w:type="spellStart"/>
            <w:r w:rsidR="00E31AFE" w:rsidRPr="00B3713B">
              <w:rPr>
                <w:i/>
              </w:rPr>
              <w:t>euro</w:t>
            </w:r>
            <w:proofErr w:type="spellEnd"/>
            <w:r w:rsidR="00E31AFE" w:rsidRPr="00B3713B">
              <w:t xml:space="preserve"> gadā/</w:t>
            </w:r>
            <w:r w:rsidRPr="00B3713B">
              <w:t>1164,10</w:t>
            </w:r>
            <w:r w:rsidR="00E31AFE" w:rsidRPr="00B3713B">
              <w:t xml:space="preserve"> m</w:t>
            </w:r>
            <w:r w:rsidR="00E31AFE" w:rsidRPr="00B3713B">
              <w:rPr>
                <w:vertAlign w:val="superscript"/>
              </w:rPr>
              <w:t>2</w:t>
            </w:r>
            <w:r w:rsidR="00E31AFE" w:rsidRPr="00B3713B">
              <w:t xml:space="preserve">(kopējā ēkas platība) x </w:t>
            </w:r>
            <w:r w:rsidRPr="00B3713B">
              <w:t>70,10</w:t>
            </w:r>
            <w:r w:rsidR="00E31AFE" w:rsidRPr="00B3713B">
              <w:rPr>
                <w:rStyle w:val="FootnoteReference"/>
              </w:rPr>
              <w:footnoteReference w:id="99"/>
            </w:r>
            <w:r w:rsidR="00E31AFE" w:rsidRPr="00B3713B">
              <w:t xml:space="preserve"> /</w:t>
            </w:r>
            <w:r w:rsidRPr="00B3713B">
              <w:t>1995</w:t>
            </w:r>
            <w:r w:rsidR="00DB176E">
              <w:rPr>
                <w:vertAlign w:val="superscript"/>
              </w:rPr>
              <w:t>9</w:t>
            </w:r>
            <w:r w:rsidR="004F32AD">
              <w:rPr>
                <w:vertAlign w:val="superscript"/>
              </w:rPr>
              <w:t>5</w:t>
            </w:r>
            <w:r w:rsidR="00E31AFE" w:rsidRPr="00B3713B">
              <w:t xml:space="preserve"> x </w:t>
            </w:r>
            <w:r w:rsidR="00E06837" w:rsidRPr="00B3713B">
              <w:t>5</w:t>
            </w:r>
            <w:r w:rsidR="00E31AFE" w:rsidRPr="00B3713B">
              <w:t>0</w:t>
            </w:r>
            <w:r w:rsidR="00DB176E">
              <w:rPr>
                <w:rStyle w:val="FootnoteReference"/>
              </w:rPr>
              <w:t>9</w:t>
            </w:r>
            <w:r w:rsidR="004F32AD" w:rsidRPr="00351B86">
              <w:rPr>
                <w:vertAlign w:val="superscript"/>
              </w:rPr>
              <w:t>3</w:t>
            </w:r>
            <w:r w:rsidR="00E31AFE" w:rsidRPr="00B3713B">
              <w:t xml:space="preserve">= </w:t>
            </w:r>
            <w:r w:rsidRPr="00B3713B">
              <w:t>15,56</w:t>
            </w:r>
            <w:r w:rsidR="00E31AFE" w:rsidRPr="00B3713B">
              <w:t xml:space="preserve"> </w:t>
            </w:r>
            <w:proofErr w:type="spellStart"/>
            <w:r w:rsidR="00E31AFE" w:rsidRPr="00B3713B">
              <w:rPr>
                <w:i/>
              </w:rPr>
              <w:t>euro</w:t>
            </w:r>
            <w:proofErr w:type="spellEnd"/>
          </w:p>
          <w:p w:rsidR="00AB00F4" w:rsidRPr="00B3713B" w:rsidRDefault="00AB00F4" w:rsidP="00E06837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FE" w:rsidRPr="00B3713B" w:rsidRDefault="00377033" w:rsidP="00070D13">
            <w:pPr>
              <w:jc w:val="center"/>
            </w:pPr>
            <w:r w:rsidRPr="00B3713B">
              <w:t>15,56</w:t>
            </w:r>
          </w:p>
        </w:tc>
      </w:tr>
      <w:tr w:rsidR="00E31AFE" w:rsidTr="000C30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FE" w:rsidRPr="00502067" w:rsidRDefault="00E31AFE" w:rsidP="00070D13">
            <w:pPr>
              <w:jc w:val="center"/>
            </w:pPr>
            <w:r>
              <w:t>2222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FE" w:rsidRPr="00502067" w:rsidRDefault="00E31AFE" w:rsidP="00070D13">
            <w:r>
              <w:t>Izdevumi par ūdeni un kanalizāciju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F4" w:rsidRPr="00B3713B" w:rsidRDefault="00377033" w:rsidP="004F32AD">
            <w:r w:rsidRPr="00B3713B">
              <w:t>1569,38</w:t>
            </w:r>
            <w:r w:rsidR="00E31AFE" w:rsidRPr="00B3713B">
              <w:t xml:space="preserve"> </w:t>
            </w:r>
            <w:proofErr w:type="spellStart"/>
            <w:r w:rsidR="00E31AFE" w:rsidRPr="00B3713B">
              <w:rPr>
                <w:i/>
              </w:rPr>
              <w:t>euro</w:t>
            </w:r>
            <w:proofErr w:type="spellEnd"/>
            <w:r w:rsidR="00E31AFE" w:rsidRPr="00B3713B">
              <w:t xml:space="preserve"> gadā /</w:t>
            </w:r>
            <w:r w:rsidRPr="00B3713B">
              <w:t>1164,10 m</w:t>
            </w:r>
            <w:r w:rsidRPr="00B3713B">
              <w:rPr>
                <w:vertAlign w:val="superscript"/>
              </w:rPr>
              <w:t>2</w:t>
            </w:r>
            <w:r w:rsidRPr="00B3713B">
              <w:t>(kopējā ēkas platība) x 70,10</w:t>
            </w:r>
            <w:r w:rsidR="00DB176E">
              <w:rPr>
                <w:vertAlign w:val="superscript"/>
              </w:rPr>
              <w:t>9</w:t>
            </w:r>
            <w:r w:rsidR="004F32AD">
              <w:rPr>
                <w:vertAlign w:val="superscript"/>
              </w:rPr>
              <w:t>9</w:t>
            </w:r>
            <w:r w:rsidRPr="00B3713B">
              <w:t xml:space="preserve"> /1995</w:t>
            </w:r>
            <w:r w:rsidR="00DB176E">
              <w:rPr>
                <w:vertAlign w:val="superscript"/>
              </w:rPr>
              <w:t>9</w:t>
            </w:r>
            <w:r w:rsidR="004F32AD">
              <w:rPr>
                <w:vertAlign w:val="superscript"/>
              </w:rPr>
              <w:t>5</w:t>
            </w:r>
            <w:r w:rsidRPr="00B3713B">
              <w:t xml:space="preserve"> x 50</w:t>
            </w:r>
            <w:r w:rsidR="00DB176E">
              <w:rPr>
                <w:rStyle w:val="FootnoteReference"/>
              </w:rPr>
              <w:t>9</w:t>
            </w:r>
            <w:r w:rsidR="004F32AD" w:rsidRPr="004F32AD">
              <w:rPr>
                <w:vertAlign w:val="superscript"/>
              </w:rPr>
              <w:t>3</w:t>
            </w:r>
            <w:r w:rsidR="00E31AFE" w:rsidRPr="00B3713B">
              <w:t xml:space="preserve">= </w:t>
            </w:r>
            <w:r w:rsidR="00B3713B" w:rsidRPr="00B3713B">
              <w:t>2,37</w:t>
            </w:r>
            <w:r w:rsidR="00E31AFE" w:rsidRPr="00B3713B">
              <w:t xml:space="preserve"> </w:t>
            </w:r>
            <w:proofErr w:type="spellStart"/>
            <w:r w:rsidR="00E31AFE" w:rsidRPr="00B3713B">
              <w:rPr>
                <w:i/>
              </w:rPr>
              <w:t>euro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FE" w:rsidRPr="00B3713B" w:rsidRDefault="00B3713B" w:rsidP="00E06837">
            <w:pPr>
              <w:jc w:val="center"/>
            </w:pPr>
            <w:r w:rsidRPr="00B3713B">
              <w:t>2,37</w:t>
            </w:r>
          </w:p>
        </w:tc>
      </w:tr>
      <w:tr w:rsidR="00E31AFE" w:rsidTr="000C30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FE" w:rsidRPr="00502067" w:rsidRDefault="00E31AFE" w:rsidP="00070D13">
            <w:pPr>
              <w:jc w:val="center"/>
            </w:pPr>
            <w:r>
              <w:t>2223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FE" w:rsidRPr="00502067" w:rsidRDefault="00E31AFE" w:rsidP="00070D13">
            <w:r>
              <w:t>Izdevumi par elektroenerģiju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FE" w:rsidRPr="00B3713B" w:rsidRDefault="00B3713B" w:rsidP="00752D89">
            <w:pPr>
              <w:rPr>
                <w:i/>
              </w:rPr>
            </w:pPr>
            <w:r w:rsidRPr="00B3713B">
              <w:t>14964,36</w:t>
            </w:r>
            <w:r w:rsidR="00E31AFE" w:rsidRPr="00B3713B">
              <w:t xml:space="preserve">  </w:t>
            </w:r>
            <w:proofErr w:type="spellStart"/>
            <w:r w:rsidR="00E31AFE" w:rsidRPr="00B3713B">
              <w:rPr>
                <w:i/>
              </w:rPr>
              <w:t>euro</w:t>
            </w:r>
            <w:proofErr w:type="spellEnd"/>
            <w:r w:rsidR="00E31AFE" w:rsidRPr="00B3713B">
              <w:t xml:space="preserve"> </w:t>
            </w:r>
            <w:r w:rsidRPr="00B3713B">
              <w:t>gadā /1164,10 m</w:t>
            </w:r>
            <w:r w:rsidRPr="00B3713B">
              <w:rPr>
                <w:vertAlign w:val="superscript"/>
              </w:rPr>
              <w:t>2</w:t>
            </w:r>
            <w:r w:rsidRPr="00B3713B">
              <w:t xml:space="preserve">(kopējā ēkas platība) x </w:t>
            </w:r>
            <w:r w:rsidR="004F32AD" w:rsidRPr="00B3713B">
              <w:t>70,10</w:t>
            </w:r>
            <w:r w:rsidR="004F32AD">
              <w:rPr>
                <w:vertAlign w:val="superscript"/>
              </w:rPr>
              <w:t>99</w:t>
            </w:r>
            <w:r w:rsidR="004F32AD" w:rsidRPr="00B3713B">
              <w:t xml:space="preserve"> /1995</w:t>
            </w:r>
            <w:r w:rsidR="004F32AD">
              <w:rPr>
                <w:vertAlign w:val="superscript"/>
              </w:rPr>
              <w:t>95</w:t>
            </w:r>
            <w:r w:rsidR="004F32AD" w:rsidRPr="00B3713B">
              <w:t xml:space="preserve"> x 50</w:t>
            </w:r>
            <w:r w:rsidR="004F32AD">
              <w:rPr>
                <w:rStyle w:val="FootnoteReference"/>
              </w:rPr>
              <w:t>9</w:t>
            </w:r>
            <w:r w:rsidR="004F32AD" w:rsidRPr="004F32AD">
              <w:rPr>
                <w:vertAlign w:val="superscript"/>
              </w:rPr>
              <w:t>3</w:t>
            </w:r>
            <w:r w:rsidR="00E31AFE" w:rsidRPr="00B3713B">
              <w:t xml:space="preserve">= </w:t>
            </w:r>
            <w:r w:rsidRPr="00B3713B">
              <w:t>22,58</w:t>
            </w:r>
            <w:r w:rsidR="00E31AFE" w:rsidRPr="00B3713B">
              <w:t xml:space="preserve"> </w:t>
            </w:r>
            <w:proofErr w:type="spellStart"/>
            <w:r w:rsidR="00E31AFE" w:rsidRPr="00B3713B">
              <w:rPr>
                <w:i/>
              </w:rPr>
              <w:t>euro</w:t>
            </w:r>
            <w:proofErr w:type="spellEnd"/>
          </w:p>
          <w:p w:rsidR="00AB00F4" w:rsidRPr="00B3713B" w:rsidRDefault="00AB00F4" w:rsidP="00752D89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FE" w:rsidRPr="00B3713B" w:rsidRDefault="00B3713B" w:rsidP="00070D13">
            <w:pPr>
              <w:jc w:val="center"/>
            </w:pPr>
            <w:r w:rsidRPr="00B3713B">
              <w:t>22,58</w:t>
            </w:r>
          </w:p>
        </w:tc>
      </w:tr>
      <w:tr w:rsidR="00E31AFE" w:rsidTr="000C30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FE" w:rsidRPr="00502067" w:rsidRDefault="00E31AFE" w:rsidP="00070D13">
            <w:pPr>
              <w:jc w:val="center"/>
            </w:pPr>
            <w:r>
              <w:t>2224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FE" w:rsidRPr="00502067" w:rsidRDefault="00E31AFE" w:rsidP="00070D13">
            <w:r>
              <w:t>Izdevumi par atkritumu savākšanu, izvešanu no apdzīvotām un ārpus apdzīvotām teritorijām, un to utilizāciju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FE" w:rsidRPr="00B3713B" w:rsidRDefault="00B3713B" w:rsidP="00B3713B">
            <w:r w:rsidRPr="00B3713B">
              <w:t>729,92</w:t>
            </w:r>
            <w:r w:rsidR="00E31AFE" w:rsidRPr="00B3713B">
              <w:t xml:space="preserve"> </w:t>
            </w:r>
            <w:proofErr w:type="spellStart"/>
            <w:r w:rsidR="00E31AFE" w:rsidRPr="00B3713B">
              <w:rPr>
                <w:i/>
              </w:rPr>
              <w:t>euro</w:t>
            </w:r>
            <w:proofErr w:type="spellEnd"/>
            <w:r w:rsidR="00E31AFE" w:rsidRPr="00B3713B">
              <w:t xml:space="preserve"> </w:t>
            </w:r>
            <w:r w:rsidRPr="00B3713B">
              <w:t>gadā /1164,10 m</w:t>
            </w:r>
            <w:r w:rsidRPr="00B3713B">
              <w:rPr>
                <w:vertAlign w:val="superscript"/>
              </w:rPr>
              <w:t>2</w:t>
            </w:r>
            <w:r w:rsidRPr="00B3713B">
              <w:t xml:space="preserve">(kopējā ēkas platība) x </w:t>
            </w:r>
            <w:r w:rsidR="004F32AD" w:rsidRPr="00B3713B">
              <w:t>70,10</w:t>
            </w:r>
            <w:r w:rsidR="004F32AD">
              <w:rPr>
                <w:vertAlign w:val="superscript"/>
              </w:rPr>
              <w:t>99</w:t>
            </w:r>
            <w:r w:rsidR="004F32AD" w:rsidRPr="00B3713B">
              <w:t xml:space="preserve"> /1995</w:t>
            </w:r>
            <w:r w:rsidR="004F32AD">
              <w:rPr>
                <w:vertAlign w:val="superscript"/>
              </w:rPr>
              <w:t>95</w:t>
            </w:r>
            <w:r w:rsidR="004F32AD" w:rsidRPr="00B3713B">
              <w:t xml:space="preserve"> x 50</w:t>
            </w:r>
            <w:r w:rsidR="004F32AD">
              <w:rPr>
                <w:rStyle w:val="FootnoteReference"/>
              </w:rPr>
              <w:t>9</w:t>
            </w:r>
            <w:r w:rsidR="004F32AD" w:rsidRPr="004F32AD">
              <w:rPr>
                <w:vertAlign w:val="superscript"/>
              </w:rPr>
              <w:t>3</w:t>
            </w:r>
            <w:r w:rsidR="00E31AFE" w:rsidRPr="00B3713B">
              <w:t xml:space="preserve">= </w:t>
            </w:r>
            <w:r w:rsidRPr="00B3713B">
              <w:t>1,10</w:t>
            </w:r>
            <w:r w:rsidR="00E31AFE" w:rsidRPr="00B3713B">
              <w:t xml:space="preserve"> </w:t>
            </w:r>
            <w:proofErr w:type="spellStart"/>
            <w:r w:rsidR="00E31AFE" w:rsidRPr="00B3713B">
              <w:rPr>
                <w:i/>
              </w:rPr>
              <w:t>euro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FE" w:rsidRPr="00B3713B" w:rsidRDefault="00B3713B" w:rsidP="002E548C">
            <w:pPr>
              <w:jc w:val="center"/>
            </w:pPr>
            <w:r w:rsidRPr="00B3713B">
              <w:t>1,10</w:t>
            </w:r>
          </w:p>
        </w:tc>
      </w:tr>
      <w:tr w:rsidR="00E31AFE" w:rsidTr="000C30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FE" w:rsidRPr="00502067" w:rsidRDefault="00E31AFE" w:rsidP="00070D13">
            <w:pPr>
              <w:jc w:val="center"/>
            </w:pPr>
            <w:r>
              <w:t>2241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FE" w:rsidRPr="00502067" w:rsidRDefault="00E31AFE" w:rsidP="00070D13">
            <w:r w:rsidRPr="00497D11">
              <w:t xml:space="preserve">Ēku, būvju un telpu </w:t>
            </w:r>
            <w:r>
              <w:t xml:space="preserve"> kārtējais </w:t>
            </w:r>
            <w:r w:rsidRPr="00497D11">
              <w:t>remonts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FE" w:rsidRDefault="00B3713B" w:rsidP="002E548C">
            <w:pPr>
              <w:rPr>
                <w:i/>
              </w:rPr>
            </w:pPr>
            <w:r>
              <w:t>509,80</w:t>
            </w:r>
            <w:r w:rsidR="00E31AFE" w:rsidRPr="001A671E">
              <w:t xml:space="preserve"> </w:t>
            </w:r>
            <w:proofErr w:type="spellStart"/>
            <w:r w:rsidR="00E31AFE" w:rsidRPr="0087272A">
              <w:rPr>
                <w:i/>
              </w:rPr>
              <w:t>euro</w:t>
            </w:r>
            <w:proofErr w:type="spellEnd"/>
            <w:r w:rsidR="00E31AFE" w:rsidRPr="001A671E">
              <w:t xml:space="preserve"> </w:t>
            </w:r>
            <w:r w:rsidRPr="00B3713B">
              <w:t>gadā /1164,10 m</w:t>
            </w:r>
            <w:r w:rsidRPr="00B3713B">
              <w:rPr>
                <w:vertAlign w:val="superscript"/>
              </w:rPr>
              <w:t>2</w:t>
            </w:r>
            <w:r w:rsidRPr="00B3713B">
              <w:t xml:space="preserve">(kopējā ēkas platība) x </w:t>
            </w:r>
            <w:r w:rsidR="004F32AD" w:rsidRPr="00B3713B">
              <w:t>70,10</w:t>
            </w:r>
            <w:r w:rsidR="004F32AD">
              <w:rPr>
                <w:vertAlign w:val="superscript"/>
              </w:rPr>
              <w:t>99</w:t>
            </w:r>
            <w:r w:rsidR="004F32AD" w:rsidRPr="00B3713B">
              <w:t xml:space="preserve"> /1995</w:t>
            </w:r>
            <w:r w:rsidR="004F32AD">
              <w:rPr>
                <w:vertAlign w:val="superscript"/>
              </w:rPr>
              <w:t>95</w:t>
            </w:r>
            <w:r w:rsidR="004F32AD" w:rsidRPr="00B3713B">
              <w:t xml:space="preserve"> x 50</w:t>
            </w:r>
            <w:r w:rsidR="004F32AD">
              <w:rPr>
                <w:rStyle w:val="FootnoteReference"/>
              </w:rPr>
              <w:t>9</w:t>
            </w:r>
            <w:r w:rsidR="004F32AD" w:rsidRPr="004F32AD">
              <w:rPr>
                <w:vertAlign w:val="superscript"/>
              </w:rPr>
              <w:t>3</w:t>
            </w:r>
            <w:r w:rsidR="00E31AFE" w:rsidRPr="00130910">
              <w:t xml:space="preserve">= </w:t>
            </w:r>
            <w:r>
              <w:t>0,77</w:t>
            </w:r>
            <w:r w:rsidR="00E31AFE">
              <w:t xml:space="preserve"> </w:t>
            </w:r>
            <w:proofErr w:type="spellStart"/>
            <w:r w:rsidR="00E31AFE" w:rsidRPr="008800DB">
              <w:rPr>
                <w:i/>
              </w:rPr>
              <w:t>euro</w:t>
            </w:r>
            <w:proofErr w:type="spellEnd"/>
          </w:p>
          <w:p w:rsidR="00AB00F4" w:rsidRPr="001A671E" w:rsidRDefault="00AB00F4" w:rsidP="002E548C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FE" w:rsidRDefault="00B3713B" w:rsidP="00070D13">
            <w:pPr>
              <w:jc w:val="center"/>
            </w:pPr>
            <w:r>
              <w:t>0,77</w:t>
            </w:r>
          </w:p>
        </w:tc>
      </w:tr>
      <w:tr w:rsidR="00357A38" w:rsidTr="000C30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38" w:rsidRDefault="00357A38" w:rsidP="00357A38">
            <w:pPr>
              <w:jc w:val="center"/>
            </w:pPr>
            <w:r>
              <w:t>2244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38" w:rsidRPr="00502067" w:rsidRDefault="00357A38" w:rsidP="00357A38">
            <w:r w:rsidRPr="00EF4054">
              <w:t>Nekustamā īpašuma uzturēšana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38" w:rsidRDefault="00B3713B" w:rsidP="004D5FEF">
            <w:r>
              <w:t>11502,63</w:t>
            </w:r>
            <w:r w:rsidR="00357A38" w:rsidRPr="001A671E">
              <w:t xml:space="preserve"> </w:t>
            </w:r>
            <w:proofErr w:type="spellStart"/>
            <w:r w:rsidR="00357A38" w:rsidRPr="0087272A">
              <w:rPr>
                <w:i/>
              </w:rPr>
              <w:t>euro</w:t>
            </w:r>
            <w:proofErr w:type="spellEnd"/>
            <w:r w:rsidR="00357A38" w:rsidRPr="001A671E">
              <w:t xml:space="preserve"> </w:t>
            </w:r>
            <w:r w:rsidRPr="00B3713B">
              <w:t>gadā /1164,10 m</w:t>
            </w:r>
            <w:r w:rsidRPr="00B3713B">
              <w:rPr>
                <w:vertAlign w:val="superscript"/>
              </w:rPr>
              <w:t>2</w:t>
            </w:r>
            <w:r w:rsidRPr="00B3713B">
              <w:t xml:space="preserve">(kopējā ēkas platība) x </w:t>
            </w:r>
            <w:r w:rsidR="004F32AD" w:rsidRPr="00B3713B">
              <w:t>70,10</w:t>
            </w:r>
            <w:r w:rsidR="004F32AD">
              <w:rPr>
                <w:vertAlign w:val="superscript"/>
              </w:rPr>
              <w:t>99</w:t>
            </w:r>
            <w:r w:rsidR="004F32AD" w:rsidRPr="00B3713B">
              <w:t xml:space="preserve"> /1995</w:t>
            </w:r>
            <w:r w:rsidR="004F32AD">
              <w:rPr>
                <w:vertAlign w:val="superscript"/>
              </w:rPr>
              <w:t>95</w:t>
            </w:r>
            <w:r w:rsidR="004F32AD" w:rsidRPr="00B3713B">
              <w:t xml:space="preserve"> x 50</w:t>
            </w:r>
            <w:r w:rsidR="004F32AD">
              <w:rPr>
                <w:rStyle w:val="FootnoteReference"/>
              </w:rPr>
              <w:t>9</w:t>
            </w:r>
            <w:r w:rsidR="004F32AD" w:rsidRPr="004F32AD">
              <w:rPr>
                <w:vertAlign w:val="superscript"/>
              </w:rPr>
              <w:t>3</w:t>
            </w:r>
            <w:r w:rsidR="00357A38" w:rsidRPr="00130910">
              <w:t xml:space="preserve">= </w:t>
            </w:r>
            <w:r>
              <w:t>17,36</w:t>
            </w:r>
            <w:r w:rsidR="00357A38">
              <w:t xml:space="preserve"> </w:t>
            </w:r>
            <w:proofErr w:type="spellStart"/>
            <w:r w:rsidR="00357A38" w:rsidRPr="008800DB">
              <w:rPr>
                <w:i/>
              </w:rPr>
              <w:t>euro</w:t>
            </w:r>
            <w:proofErr w:type="spellEnd"/>
            <w:r w:rsidR="00357A38">
              <w:t xml:space="preserve"> </w:t>
            </w:r>
          </w:p>
          <w:p w:rsidR="00AB00F4" w:rsidRPr="001A671E" w:rsidRDefault="00AB00F4" w:rsidP="004D5FEF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38" w:rsidRDefault="00B3713B" w:rsidP="00357A38">
            <w:pPr>
              <w:jc w:val="center"/>
            </w:pPr>
            <w:r>
              <w:t>17,36</w:t>
            </w:r>
          </w:p>
        </w:tc>
      </w:tr>
      <w:tr w:rsidR="00357A38" w:rsidTr="000C30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38" w:rsidRPr="00502067" w:rsidRDefault="00357A38" w:rsidP="00357A38">
            <w:pPr>
              <w:jc w:val="center"/>
            </w:pPr>
            <w:r w:rsidRPr="00502067">
              <w:t>2350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38" w:rsidRPr="00502067" w:rsidRDefault="00357A38" w:rsidP="00357A38">
            <w:r w:rsidRPr="00502067">
              <w:t>Kārtējā remonta un iestāžu uzturēšanas materiāli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38" w:rsidRPr="001A671E" w:rsidRDefault="00B3713B" w:rsidP="009867F8">
            <w:r>
              <w:t>902,17</w:t>
            </w:r>
            <w:r w:rsidR="00357A38">
              <w:t xml:space="preserve"> </w:t>
            </w:r>
            <w:proofErr w:type="spellStart"/>
            <w:r w:rsidR="00357A38" w:rsidRPr="00D87D2E">
              <w:rPr>
                <w:i/>
              </w:rPr>
              <w:t>euro</w:t>
            </w:r>
            <w:proofErr w:type="spellEnd"/>
            <w:r w:rsidR="00357A38">
              <w:t xml:space="preserve"> </w:t>
            </w:r>
            <w:r w:rsidR="009867F8" w:rsidRPr="00B3713B">
              <w:t>gadā /1164,10 m</w:t>
            </w:r>
            <w:r w:rsidR="009867F8" w:rsidRPr="00B3713B">
              <w:rPr>
                <w:vertAlign w:val="superscript"/>
              </w:rPr>
              <w:t>2</w:t>
            </w:r>
            <w:r w:rsidR="009867F8" w:rsidRPr="00B3713B">
              <w:t xml:space="preserve">(kopējā ēkas platība) x </w:t>
            </w:r>
            <w:r w:rsidR="004F32AD" w:rsidRPr="00B3713B">
              <w:t>70,10</w:t>
            </w:r>
            <w:r w:rsidR="004F32AD">
              <w:rPr>
                <w:vertAlign w:val="superscript"/>
              </w:rPr>
              <w:t>99</w:t>
            </w:r>
            <w:r w:rsidR="004F32AD" w:rsidRPr="00B3713B">
              <w:t xml:space="preserve"> /1995</w:t>
            </w:r>
            <w:r w:rsidR="004F32AD">
              <w:rPr>
                <w:vertAlign w:val="superscript"/>
              </w:rPr>
              <w:t>95</w:t>
            </w:r>
            <w:r w:rsidR="004F32AD" w:rsidRPr="00B3713B">
              <w:t xml:space="preserve"> x 50</w:t>
            </w:r>
            <w:r w:rsidR="004F32AD">
              <w:rPr>
                <w:rStyle w:val="FootnoteReference"/>
              </w:rPr>
              <w:t>9</w:t>
            </w:r>
            <w:r w:rsidR="004F32AD" w:rsidRPr="004F32AD">
              <w:rPr>
                <w:vertAlign w:val="superscript"/>
              </w:rPr>
              <w:t>3</w:t>
            </w:r>
            <w:r w:rsidR="00357A38" w:rsidRPr="00130910">
              <w:t xml:space="preserve">= </w:t>
            </w:r>
            <w:r w:rsidR="009867F8">
              <w:t>1,36</w:t>
            </w:r>
            <w:r w:rsidR="00357A38">
              <w:t xml:space="preserve"> </w:t>
            </w:r>
            <w:proofErr w:type="spellStart"/>
            <w:r w:rsidR="00357A38" w:rsidRPr="008800DB">
              <w:rPr>
                <w:i/>
              </w:rPr>
              <w:t>euro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38" w:rsidRPr="00B71F23" w:rsidRDefault="009867F8" w:rsidP="004C0BF5">
            <w:pPr>
              <w:jc w:val="center"/>
            </w:pPr>
            <w:r>
              <w:t>1,36</w:t>
            </w:r>
          </w:p>
        </w:tc>
      </w:tr>
      <w:tr w:rsidR="00357A38" w:rsidTr="000C30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38" w:rsidRPr="00502067" w:rsidRDefault="00357A38" w:rsidP="00357A38">
            <w:pPr>
              <w:jc w:val="center"/>
            </w:pPr>
            <w:r>
              <w:t>2513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38" w:rsidRPr="00502067" w:rsidRDefault="00357A38" w:rsidP="00357A38">
            <w:r>
              <w:t xml:space="preserve">Budžeta iestāžu nekustamā īpašuma nodokļa (t.sk. zemes </w:t>
            </w:r>
            <w:r>
              <w:lastRenderedPageBreak/>
              <w:t>nodokļa parāda) maksājumi budžetā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38" w:rsidRPr="001A671E" w:rsidRDefault="009867F8" w:rsidP="009867F8">
            <w:r>
              <w:lastRenderedPageBreak/>
              <w:t>799,87</w:t>
            </w:r>
            <w:r w:rsidR="00357A38" w:rsidRPr="001A671E">
              <w:t xml:space="preserve"> </w:t>
            </w:r>
            <w:proofErr w:type="spellStart"/>
            <w:r w:rsidR="00357A38" w:rsidRPr="00D87D2E">
              <w:rPr>
                <w:i/>
              </w:rPr>
              <w:t>euro</w:t>
            </w:r>
            <w:proofErr w:type="spellEnd"/>
            <w:r w:rsidR="00357A38" w:rsidRPr="001A671E">
              <w:t xml:space="preserve"> </w:t>
            </w:r>
            <w:r w:rsidRPr="00B3713B">
              <w:t>gadā /1164,10 m</w:t>
            </w:r>
            <w:r w:rsidRPr="00B3713B">
              <w:rPr>
                <w:vertAlign w:val="superscript"/>
              </w:rPr>
              <w:t>2</w:t>
            </w:r>
            <w:r w:rsidRPr="00B3713B">
              <w:t xml:space="preserve">(kopējā ēkas platība) x </w:t>
            </w:r>
            <w:r w:rsidR="004F32AD" w:rsidRPr="00B3713B">
              <w:t>70,10</w:t>
            </w:r>
            <w:r w:rsidR="004F32AD">
              <w:rPr>
                <w:vertAlign w:val="superscript"/>
              </w:rPr>
              <w:t>99</w:t>
            </w:r>
            <w:r w:rsidR="004F32AD" w:rsidRPr="00B3713B">
              <w:t xml:space="preserve"> /1995</w:t>
            </w:r>
            <w:r w:rsidR="004F32AD">
              <w:rPr>
                <w:vertAlign w:val="superscript"/>
              </w:rPr>
              <w:t>95</w:t>
            </w:r>
            <w:r w:rsidR="004F32AD" w:rsidRPr="00B3713B">
              <w:t xml:space="preserve"> x 50</w:t>
            </w:r>
            <w:r w:rsidR="004F32AD">
              <w:rPr>
                <w:rStyle w:val="FootnoteReference"/>
              </w:rPr>
              <w:t>9</w:t>
            </w:r>
            <w:r w:rsidR="004F32AD" w:rsidRPr="004F32AD">
              <w:rPr>
                <w:vertAlign w:val="superscript"/>
              </w:rPr>
              <w:t>3</w:t>
            </w:r>
            <w:r w:rsidR="00357A38" w:rsidRPr="00130910">
              <w:t xml:space="preserve">= </w:t>
            </w:r>
            <w:r>
              <w:t>1,21</w:t>
            </w:r>
            <w:r w:rsidR="00357A38">
              <w:t xml:space="preserve"> </w:t>
            </w:r>
            <w:proofErr w:type="spellStart"/>
            <w:r w:rsidR="00357A38" w:rsidRPr="008800DB">
              <w:rPr>
                <w:i/>
              </w:rPr>
              <w:t>euro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38" w:rsidRDefault="009867F8" w:rsidP="00357A38">
            <w:pPr>
              <w:jc w:val="center"/>
            </w:pPr>
            <w:r>
              <w:t>1,21</w:t>
            </w:r>
          </w:p>
        </w:tc>
      </w:tr>
      <w:tr w:rsidR="00357A38" w:rsidRPr="00D54520" w:rsidTr="000C30FD">
        <w:trPr>
          <w:jc w:val="center"/>
        </w:trPr>
        <w:tc>
          <w:tcPr>
            <w:tcW w:w="8217" w:type="dxa"/>
            <w:gridSpan w:val="3"/>
            <w:shd w:val="clear" w:color="auto" w:fill="auto"/>
            <w:vAlign w:val="center"/>
          </w:tcPr>
          <w:p w:rsidR="00357A38" w:rsidRPr="00D54520" w:rsidRDefault="00357A38" w:rsidP="00357A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Net</w:t>
            </w:r>
            <w:r w:rsidRPr="00D54520">
              <w:rPr>
                <w:b/>
                <w:sz w:val="28"/>
                <w:szCs w:val="28"/>
              </w:rPr>
              <w:t>iešās izmaksas kopā: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357A38" w:rsidRPr="00F572AB" w:rsidRDefault="009867F8" w:rsidP="00357A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79,11</w:t>
            </w:r>
          </w:p>
        </w:tc>
      </w:tr>
      <w:tr w:rsidR="00357A38" w:rsidTr="000C30FD">
        <w:trPr>
          <w:jc w:val="center"/>
        </w:trPr>
        <w:tc>
          <w:tcPr>
            <w:tcW w:w="8217" w:type="dxa"/>
            <w:gridSpan w:val="3"/>
            <w:vAlign w:val="center"/>
          </w:tcPr>
          <w:p w:rsidR="00357A38" w:rsidRPr="00185291" w:rsidRDefault="00357A38" w:rsidP="00357A38">
            <w:pPr>
              <w:jc w:val="both"/>
              <w:rPr>
                <w:sz w:val="28"/>
                <w:szCs w:val="28"/>
              </w:rPr>
            </w:pPr>
            <w:r w:rsidRPr="00185291">
              <w:rPr>
                <w:b/>
                <w:bCs/>
                <w:sz w:val="28"/>
                <w:szCs w:val="28"/>
              </w:rPr>
              <w:t>Pakalpojuma izmaksas kopā</w:t>
            </w:r>
          </w:p>
        </w:tc>
        <w:tc>
          <w:tcPr>
            <w:tcW w:w="1423" w:type="dxa"/>
            <w:vAlign w:val="center"/>
          </w:tcPr>
          <w:p w:rsidR="00357A38" w:rsidRPr="00F572AB" w:rsidRDefault="009867F8" w:rsidP="00357A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702,40</w:t>
            </w:r>
          </w:p>
        </w:tc>
      </w:tr>
    </w:tbl>
    <w:p w:rsidR="00AB00F4" w:rsidRDefault="00AB00F4" w:rsidP="00E31A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2294"/>
      </w:tblGrid>
      <w:tr w:rsidR="00E31AFE" w:rsidTr="00070D13">
        <w:tc>
          <w:tcPr>
            <w:tcW w:w="6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1AFE" w:rsidRDefault="00E31AFE" w:rsidP="00070D13">
            <w:r>
              <w:t>Maksas pakalpojuma vienību skaits gadā</w:t>
            </w: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auto"/>
          </w:tcPr>
          <w:p w:rsidR="00E31AFE" w:rsidRPr="00F572AB" w:rsidRDefault="006E5503" w:rsidP="00070D13">
            <w:pPr>
              <w:jc w:val="center"/>
            </w:pPr>
            <w:r>
              <w:t>5</w:t>
            </w:r>
            <w:r w:rsidR="00045D2E">
              <w:t>0</w:t>
            </w:r>
          </w:p>
        </w:tc>
      </w:tr>
      <w:tr w:rsidR="00E31AFE" w:rsidTr="00070D13">
        <w:tc>
          <w:tcPr>
            <w:tcW w:w="6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1AFE" w:rsidRDefault="00E31AFE" w:rsidP="00070D13">
            <w:r>
              <w:t>Maksas pakalpojuma izcenojums (</w:t>
            </w:r>
            <w:proofErr w:type="spellStart"/>
            <w:r w:rsidRPr="0081536A">
              <w:rPr>
                <w:i/>
              </w:rPr>
              <w:t>euro</w:t>
            </w:r>
            <w:proofErr w:type="spellEnd"/>
            <w:r>
              <w:t>)</w:t>
            </w: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auto"/>
          </w:tcPr>
          <w:p w:rsidR="00E31AFE" w:rsidRPr="00F572AB" w:rsidRDefault="009867F8" w:rsidP="00070D13">
            <w:pPr>
              <w:jc w:val="center"/>
            </w:pPr>
            <w:r>
              <w:t>14,05</w:t>
            </w:r>
          </w:p>
        </w:tc>
      </w:tr>
    </w:tbl>
    <w:p w:rsidR="00AB00F4" w:rsidRDefault="00AB00F4" w:rsidP="00854384">
      <w:pPr>
        <w:jc w:val="both"/>
        <w:rPr>
          <w:b/>
        </w:rPr>
      </w:pPr>
    </w:p>
    <w:p w:rsidR="00DE0CA7" w:rsidRPr="00715696" w:rsidRDefault="00DE0CA7" w:rsidP="00986BBF">
      <w:pPr>
        <w:numPr>
          <w:ilvl w:val="0"/>
          <w:numId w:val="7"/>
        </w:numPr>
        <w:jc w:val="both"/>
      </w:pPr>
      <w:r w:rsidRPr="009774F4">
        <w:rPr>
          <w:b/>
        </w:rPr>
        <w:t xml:space="preserve">Maksas pakalpojuma veids: </w:t>
      </w:r>
      <w:r>
        <w:rPr>
          <w:b/>
        </w:rPr>
        <w:t xml:space="preserve">Trenažieru zāles </w:t>
      </w:r>
      <w:r w:rsidR="00E8347F">
        <w:rPr>
          <w:b/>
        </w:rPr>
        <w:t>Piestātnes ielā 14, Jūrmalā  apmeklējums</w:t>
      </w:r>
    </w:p>
    <w:tbl>
      <w:tblPr>
        <w:tblW w:w="938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3998"/>
        <w:gridCol w:w="1559"/>
      </w:tblGrid>
      <w:tr w:rsidR="00DE0CA7" w:rsidTr="00586B6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7" w:rsidRDefault="00DE0CA7" w:rsidP="00E73F76">
            <w:pPr>
              <w:jc w:val="center"/>
              <w:rPr>
                <w:bCs/>
              </w:rPr>
            </w:pPr>
            <w:r>
              <w:t>Izdevumu klasifikācijas kods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A7" w:rsidRDefault="00DE0CA7" w:rsidP="00E73F76">
            <w:pPr>
              <w:jc w:val="center"/>
            </w:pPr>
            <w:r>
              <w:t>Rādītājs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A7" w:rsidRDefault="00DE0CA7" w:rsidP="00E73F76">
            <w:pPr>
              <w:jc w:val="center"/>
            </w:pPr>
            <w:r>
              <w:t>Izmaksu apjoms gadā viena maksas pakalpojuma veida nodrošināšanai</w:t>
            </w:r>
          </w:p>
        </w:tc>
      </w:tr>
      <w:tr w:rsidR="00DE0CA7" w:rsidTr="00586B6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A7" w:rsidRPr="00D0053B" w:rsidRDefault="00DE0CA7" w:rsidP="00E73F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A7" w:rsidRPr="00E00066" w:rsidRDefault="00DE0CA7" w:rsidP="00E73F76">
            <w:pPr>
              <w:rPr>
                <w:b/>
                <w:sz w:val="28"/>
                <w:szCs w:val="28"/>
              </w:rPr>
            </w:pPr>
            <w:r w:rsidRPr="00E00066">
              <w:rPr>
                <w:b/>
                <w:sz w:val="28"/>
                <w:szCs w:val="28"/>
              </w:rPr>
              <w:t>Tiešās izmaksas: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A7" w:rsidRDefault="00DE0CA7" w:rsidP="00E73F76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A7" w:rsidRDefault="00DE0CA7" w:rsidP="00E73F76">
            <w:pPr>
              <w:jc w:val="center"/>
            </w:pPr>
            <w:r>
              <w:t>x</w:t>
            </w:r>
          </w:p>
        </w:tc>
      </w:tr>
      <w:tr w:rsidR="00DE0CA7" w:rsidRPr="00433D7B" w:rsidTr="00586B6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A7" w:rsidRPr="00433D7B" w:rsidRDefault="00DE0CA7" w:rsidP="00E73F76">
            <w:pPr>
              <w:jc w:val="center"/>
            </w:pPr>
            <w:r w:rsidRPr="00433D7B">
              <w:t>1100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A7" w:rsidRPr="00433D7B" w:rsidRDefault="00DE0CA7" w:rsidP="00E73F76">
            <w:r w:rsidRPr="00433D7B">
              <w:t xml:space="preserve">Atalgojums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A7" w:rsidRDefault="00416C6D" w:rsidP="00E73F76">
            <w:pPr>
              <w:jc w:val="both"/>
              <w:rPr>
                <w:bCs/>
              </w:rPr>
            </w:pPr>
            <w:r>
              <w:rPr>
                <w:bCs/>
              </w:rPr>
              <w:t>Sporta instruktora</w:t>
            </w:r>
            <w:r w:rsidR="00DE0CA7">
              <w:rPr>
                <w:bCs/>
              </w:rPr>
              <w:t xml:space="preserve"> darba alga</w:t>
            </w:r>
          </w:p>
          <w:p w:rsidR="00DE0CA7" w:rsidRPr="00433D7B" w:rsidRDefault="00DE0CA7" w:rsidP="002375CF">
            <w:pPr>
              <w:jc w:val="both"/>
              <w:rPr>
                <w:bCs/>
              </w:rPr>
            </w:pPr>
            <w:r>
              <w:rPr>
                <w:bCs/>
              </w:rPr>
              <w:t>4,</w:t>
            </w:r>
            <w:r w:rsidR="00FB0FA0">
              <w:rPr>
                <w:bCs/>
              </w:rPr>
              <w:t>595</w:t>
            </w:r>
            <w:r>
              <w:rPr>
                <w:rStyle w:val="FootnoteReference"/>
                <w:bCs/>
              </w:rPr>
              <w:footnoteReference w:id="100"/>
            </w:r>
            <w:r>
              <w:rPr>
                <w:bCs/>
              </w:rPr>
              <w:t xml:space="preserve"> x </w:t>
            </w:r>
            <w:r w:rsidR="004266C1">
              <w:rPr>
                <w:bCs/>
              </w:rPr>
              <w:t>3</w:t>
            </w:r>
            <w:r>
              <w:rPr>
                <w:rStyle w:val="FootnoteReference"/>
                <w:bCs/>
              </w:rPr>
              <w:footnoteReference w:id="101"/>
            </w:r>
            <w:r>
              <w:rPr>
                <w:bCs/>
              </w:rPr>
              <w:t xml:space="preserve"> x </w:t>
            </w:r>
            <w:r w:rsidR="00596C95">
              <w:rPr>
                <w:bCs/>
              </w:rPr>
              <w:t>5</w:t>
            </w:r>
            <w:r w:rsidR="002247FA">
              <w:rPr>
                <w:bCs/>
              </w:rPr>
              <w:t>0</w:t>
            </w:r>
            <w:r>
              <w:rPr>
                <w:rStyle w:val="FootnoteReference"/>
                <w:bCs/>
              </w:rPr>
              <w:footnoteReference w:id="102"/>
            </w:r>
            <w:r w:rsidR="00CC7F91">
              <w:rPr>
                <w:bCs/>
              </w:rPr>
              <w:t>/10</w:t>
            </w:r>
            <w:r w:rsidR="00CC7F91">
              <w:rPr>
                <w:rStyle w:val="FootnoteReference"/>
                <w:bCs/>
              </w:rPr>
              <w:footnoteReference w:id="103"/>
            </w:r>
            <w:r>
              <w:rPr>
                <w:bCs/>
              </w:rPr>
              <w:t xml:space="preserve">= </w:t>
            </w:r>
            <w:r w:rsidR="002375CF">
              <w:rPr>
                <w:bCs/>
              </w:rPr>
              <w:t>68,93</w:t>
            </w:r>
            <w:r>
              <w:rPr>
                <w:bCs/>
              </w:rPr>
              <w:t xml:space="preserve"> </w:t>
            </w:r>
            <w:proofErr w:type="spellStart"/>
            <w:r w:rsidRPr="00DF0339">
              <w:rPr>
                <w:bCs/>
                <w:i/>
              </w:rPr>
              <w:t>euro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A7" w:rsidRPr="00433D7B" w:rsidRDefault="002375CF" w:rsidP="00FB0FA0">
            <w:pPr>
              <w:jc w:val="center"/>
            </w:pPr>
            <w:r>
              <w:t>68,93</w:t>
            </w:r>
          </w:p>
        </w:tc>
      </w:tr>
      <w:tr w:rsidR="00DE0CA7" w:rsidRPr="00433D7B" w:rsidTr="00586B63">
        <w:trPr>
          <w:trHeight w:val="11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A7" w:rsidRPr="00433D7B" w:rsidRDefault="00DE0CA7" w:rsidP="00E73F76">
            <w:pPr>
              <w:jc w:val="center"/>
            </w:pPr>
            <w:r w:rsidRPr="00433D7B">
              <w:t>1210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A7" w:rsidRPr="00433D7B" w:rsidRDefault="00DE0CA7" w:rsidP="00E73F76">
            <w:pPr>
              <w:pStyle w:val="naiskr"/>
            </w:pPr>
            <w:r w:rsidRPr="00433D7B">
              <w:t>Darba devēja valsts sociālās apdrošināšanas obligātās iemaksas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A7" w:rsidRPr="00433D7B" w:rsidRDefault="00FB0FA0" w:rsidP="002375CF">
            <w:pPr>
              <w:jc w:val="both"/>
            </w:pPr>
            <w:r>
              <w:t>24,09</w:t>
            </w:r>
            <w:r w:rsidR="00DE0CA7" w:rsidRPr="00433D7B">
              <w:t xml:space="preserve">% no </w:t>
            </w:r>
            <w:r w:rsidR="002375CF">
              <w:t>68,93</w:t>
            </w:r>
            <w:r w:rsidR="00DE0CA7">
              <w:t xml:space="preserve"> </w:t>
            </w:r>
            <w:proofErr w:type="spellStart"/>
            <w:r w:rsidR="00DE0CA7" w:rsidRPr="00D9612E">
              <w:rPr>
                <w:i/>
              </w:rPr>
              <w:t>euro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A7" w:rsidRPr="00433D7B" w:rsidRDefault="002375CF" w:rsidP="00FB0FA0">
            <w:pPr>
              <w:jc w:val="center"/>
            </w:pPr>
            <w:r>
              <w:t>16,61</w:t>
            </w:r>
          </w:p>
        </w:tc>
      </w:tr>
      <w:tr w:rsidR="00DE0CA7" w:rsidTr="00586B6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A7" w:rsidRPr="006D2D9A" w:rsidRDefault="00DE0CA7" w:rsidP="002642E9">
            <w:pPr>
              <w:jc w:val="center"/>
            </w:pPr>
            <w:r w:rsidRPr="006D2D9A">
              <w:t>231</w:t>
            </w:r>
            <w:r w:rsidR="002642E9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A7" w:rsidRPr="006D2D9A" w:rsidRDefault="002642E9" w:rsidP="00E73F76">
            <w:r>
              <w:t>Inventārs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A7" w:rsidRPr="00B14B16" w:rsidRDefault="00B07531" w:rsidP="007609DD">
            <w:pPr>
              <w:jc w:val="both"/>
            </w:pPr>
            <w:r>
              <w:rPr>
                <w:bCs/>
              </w:rPr>
              <w:t>2952,31</w:t>
            </w:r>
            <w:r w:rsidR="00DE0CA7">
              <w:rPr>
                <w:bCs/>
              </w:rPr>
              <w:t xml:space="preserve"> </w:t>
            </w:r>
            <w:proofErr w:type="spellStart"/>
            <w:r w:rsidR="00DE0CA7" w:rsidRPr="00DF0339">
              <w:rPr>
                <w:bCs/>
                <w:i/>
              </w:rPr>
              <w:t>euro</w:t>
            </w:r>
            <w:proofErr w:type="spellEnd"/>
            <w:r w:rsidR="00DE0CA7" w:rsidRPr="00B553DC">
              <w:rPr>
                <w:rStyle w:val="FootnoteReference"/>
                <w:bCs/>
              </w:rPr>
              <w:footnoteReference w:id="104"/>
            </w:r>
            <w:r w:rsidR="00B553DC" w:rsidRPr="00B553DC">
              <w:rPr>
                <w:bCs/>
              </w:rPr>
              <w:t>/3320</w:t>
            </w:r>
            <w:r w:rsidR="00B553DC">
              <w:rPr>
                <w:rStyle w:val="FootnoteReference"/>
                <w:bCs/>
              </w:rPr>
              <w:footnoteReference w:id="105"/>
            </w:r>
            <w:r w:rsidR="00DE0CA7" w:rsidRPr="00B14B16">
              <w:rPr>
                <w:bCs/>
                <w:vertAlign w:val="superscript"/>
              </w:rPr>
              <w:t xml:space="preserve"> </w:t>
            </w:r>
            <w:r w:rsidR="00DE0CA7" w:rsidRPr="00B14B16">
              <w:rPr>
                <w:bCs/>
              </w:rPr>
              <w:t xml:space="preserve">x </w:t>
            </w:r>
            <w:r w:rsidR="002375CF">
              <w:rPr>
                <w:bCs/>
              </w:rPr>
              <w:t>75</w:t>
            </w:r>
            <w:r w:rsidR="00B553DC">
              <w:rPr>
                <w:rStyle w:val="FootnoteReference"/>
                <w:bCs/>
              </w:rPr>
              <w:footnoteReference w:id="106"/>
            </w:r>
            <w:r w:rsidR="00DE0CA7" w:rsidRPr="00DF0339">
              <w:rPr>
                <w:bCs/>
              </w:rPr>
              <w:t>=</w:t>
            </w:r>
            <w:r w:rsidR="00DE0CA7">
              <w:rPr>
                <w:bCs/>
              </w:rPr>
              <w:t xml:space="preserve"> </w:t>
            </w:r>
            <w:r w:rsidR="007609DD">
              <w:rPr>
                <w:bCs/>
              </w:rPr>
              <w:t>66,69</w:t>
            </w:r>
            <w:r w:rsidR="00DE0CA7">
              <w:rPr>
                <w:bCs/>
              </w:rPr>
              <w:t xml:space="preserve"> </w:t>
            </w:r>
            <w:proofErr w:type="spellStart"/>
            <w:r w:rsidR="00DE0CA7" w:rsidRPr="00DF0339">
              <w:rPr>
                <w:bCs/>
                <w:i/>
              </w:rPr>
              <w:t>euro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A7" w:rsidRPr="00B14B16" w:rsidRDefault="007609DD" w:rsidP="00E73F76">
            <w:pPr>
              <w:jc w:val="center"/>
            </w:pPr>
            <w:r>
              <w:t>66,69</w:t>
            </w:r>
          </w:p>
        </w:tc>
      </w:tr>
      <w:tr w:rsidR="002642E9" w:rsidTr="00586B6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E9" w:rsidRPr="00502067" w:rsidRDefault="002642E9" w:rsidP="002642E9">
            <w:pPr>
              <w:jc w:val="center"/>
            </w:pPr>
            <w:r w:rsidRPr="00502067">
              <w:t>2350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E9" w:rsidRPr="00502067" w:rsidRDefault="002642E9" w:rsidP="002642E9">
            <w:r w:rsidRPr="00502067">
              <w:t>Kārtējā remonta un iestāžu uzturēšanas materiāli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E9" w:rsidRPr="00B14B16" w:rsidRDefault="004F3AB7" w:rsidP="007609DD">
            <w:pPr>
              <w:jc w:val="both"/>
              <w:rPr>
                <w:bCs/>
              </w:rPr>
            </w:pPr>
            <w:r>
              <w:t>1,</w:t>
            </w:r>
            <w:r w:rsidR="00B07531">
              <w:t>71</w:t>
            </w:r>
            <w:r w:rsidRPr="001A671E">
              <w:t xml:space="preserve"> </w:t>
            </w:r>
            <w:proofErr w:type="spellStart"/>
            <w:r w:rsidRPr="00D87D2E">
              <w:rPr>
                <w:i/>
              </w:rPr>
              <w:t>euro</w:t>
            </w:r>
            <w:proofErr w:type="spellEnd"/>
            <w:r>
              <w:rPr>
                <w:rStyle w:val="FootnoteReference"/>
                <w:i/>
              </w:rPr>
              <w:footnoteReference w:id="107"/>
            </w:r>
            <w:r w:rsidRPr="001A671E">
              <w:t xml:space="preserve"> </w:t>
            </w:r>
            <w:r>
              <w:t>x</w:t>
            </w:r>
            <w:r w:rsidRPr="001A671E">
              <w:t xml:space="preserve"> </w:t>
            </w:r>
            <w:r>
              <w:t>161,10</w:t>
            </w:r>
            <w:r>
              <w:rPr>
                <w:rStyle w:val="FootnoteReference"/>
              </w:rPr>
              <w:footnoteReference w:id="108"/>
            </w:r>
            <w:r w:rsidRPr="001A671E">
              <w:t>/</w:t>
            </w:r>
            <w:r>
              <w:t>3320</w:t>
            </w:r>
            <w:r w:rsidR="00004EF4">
              <w:rPr>
                <w:vertAlign w:val="superscript"/>
              </w:rPr>
              <w:t>10</w:t>
            </w:r>
            <w:r w:rsidR="004F32AD">
              <w:rPr>
                <w:vertAlign w:val="superscript"/>
              </w:rPr>
              <w:t>5</w:t>
            </w:r>
            <w:r w:rsidR="00FA37A5">
              <w:t xml:space="preserve">x </w:t>
            </w:r>
            <w:r w:rsidR="002375CF">
              <w:t>75</w:t>
            </w:r>
            <w:r w:rsidR="00004EF4">
              <w:rPr>
                <w:vertAlign w:val="superscript"/>
              </w:rPr>
              <w:t>10</w:t>
            </w:r>
            <w:r w:rsidR="004F32AD">
              <w:rPr>
                <w:vertAlign w:val="superscript"/>
              </w:rPr>
              <w:t>6</w:t>
            </w:r>
            <w:r w:rsidRPr="00130910">
              <w:t xml:space="preserve"> </w:t>
            </w:r>
            <w:r>
              <w:t>=</w:t>
            </w:r>
            <w:r w:rsidR="007609DD">
              <w:t>6,22</w:t>
            </w:r>
            <w:r>
              <w:t xml:space="preserve"> </w:t>
            </w:r>
            <w:proofErr w:type="spellStart"/>
            <w:r w:rsidRPr="008800DB">
              <w:rPr>
                <w:i/>
              </w:rPr>
              <w:t>euro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E9" w:rsidRDefault="007609DD" w:rsidP="002642E9">
            <w:pPr>
              <w:jc w:val="center"/>
            </w:pPr>
            <w:r>
              <w:t>6,22</w:t>
            </w:r>
          </w:p>
        </w:tc>
      </w:tr>
      <w:tr w:rsidR="00DE0CA7" w:rsidRPr="00433D7B" w:rsidTr="00586B63"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CA7" w:rsidRPr="00433D7B" w:rsidRDefault="002642E9" w:rsidP="00E73F76">
            <w:pPr>
              <w:jc w:val="center"/>
            </w:pPr>
            <w:r>
              <w:t>5239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CA7" w:rsidRPr="00433D7B" w:rsidRDefault="002642E9" w:rsidP="00E73F76">
            <w:pPr>
              <w:pStyle w:val="naiskr"/>
            </w:pPr>
            <w:r w:rsidRPr="002642E9">
              <w:t>Pārējie iepriekš neklasificētie pamatlīdzekļi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CA7" w:rsidRDefault="002642E9" w:rsidP="00E73F76">
            <w:pPr>
              <w:jc w:val="both"/>
            </w:pPr>
            <w:r>
              <w:t>Sporta trenažieru nolietojums</w:t>
            </w:r>
            <w:r w:rsidR="004F3AB7">
              <w:t>:</w:t>
            </w:r>
          </w:p>
          <w:p w:rsidR="004F3AB7" w:rsidRPr="00433D7B" w:rsidRDefault="004F3AB7" w:rsidP="007609DD">
            <w:pPr>
              <w:jc w:val="both"/>
            </w:pPr>
            <w:r>
              <w:t>6494</w:t>
            </w:r>
            <w:r>
              <w:rPr>
                <w:rStyle w:val="FootnoteReference"/>
              </w:rPr>
              <w:footnoteReference w:id="109"/>
            </w:r>
            <w:r>
              <w:t>/3320</w:t>
            </w:r>
            <w:r w:rsidR="00004EF4" w:rsidRPr="00004EF4">
              <w:rPr>
                <w:vertAlign w:val="superscript"/>
              </w:rPr>
              <w:t>10</w:t>
            </w:r>
            <w:r w:rsidR="004F32AD">
              <w:rPr>
                <w:vertAlign w:val="superscript"/>
              </w:rPr>
              <w:t>5</w:t>
            </w:r>
            <w:r w:rsidR="00614A9A">
              <w:t xml:space="preserve"> </w:t>
            </w:r>
            <w:r w:rsidR="00FA37A5">
              <w:t xml:space="preserve">x </w:t>
            </w:r>
            <w:r w:rsidR="002375CF">
              <w:t>75</w:t>
            </w:r>
            <w:r w:rsidR="00CD6330" w:rsidRPr="00CD6330">
              <w:rPr>
                <w:vertAlign w:val="superscript"/>
              </w:rPr>
              <w:t>10</w:t>
            </w:r>
            <w:r w:rsidR="004F32AD">
              <w:rPr>
                <w:vertAlign w:val="superscript"/>
              </w:rPr>
              <w:t>6</w:t>
            </w:r>
            <w:r>
              <w:t>/ 10</w:t>
            </w:r>
            <w:r w:rsidR="00CD6330" w:rsidRPr="00CD6330">
              <w:rPr>
                <w:vertAlign w:val="superscript"/>
              </w:rPr>
              <w:t>10</w:t>
            </w:r>
            <w:r w:rsidR="004F32AD">
              <w:rPr>
                <w:vertAlign w:val="superscript"/>
              </w:rPr>
              <w:t>3</w:t>
            </w:r>
            <w:r>
              <w:t xml:space="preserve"> = </w:t>
            </w:r>
            <w:r w:rsidR="007609DD">
              <w:t>14,67</w:t>
            </w:r>
            <w:r w:rsidR="00C41E22">
              <w:t xml:space="preserve"> </w:t>
            </w:r>
            <w:proofErr w:type="spellStart"/>
            <w:r w:rsidR="00C41E22" w:rsidRPr="008800DB">
              <w:rPr>
                <w:i/>
              </w:rPr>
              <w:t>euro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CA7" w:rsidRDefault="007609DD" w:rsidP="00E73F76">
            <w:pPr>
              <w:jc w:val="center"/>
            </w:pPr>
            <w:r>
              <w:t>14,67</w:t>
            </w:r>
          </w:p>
        </w:tc>
      </w:tr>
    </w:tbl>
    <w:p w:rsidR="00DE0CA7" w:rsidRPr="00433D7B" w:rsidRDefault="00DE0CA7" w:rsidP="00DE0CA7">
      <w:pPr>
        <w:rPr>
          <w:vanish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2268"/>
        <w:gridCol w:w="3969"/>
        <w:gridCol w:w="1559"/>
      </w:tblGrid>
      <w:tr w:rsidR="00DE0CA7" w:rsidRPr="00D54520" w:rsidTr="00586B63">
        <w:tc>
          <w:tcPr>
            <w:tcW w:w="7792" w:type="dxa"/>
            <w:gridSpan w:val="3"/>
            <w:shd w:val="clear" w:color="auto" w:fill="auto"/>
            <w:vAlign w:val="center"/>
          </w:tcPr>
          <w:p w:rsidR="00DE0CA7" w:rsidRPr="00D54520" w:rsidRDefault="00DE0CA7" w:rsidP="00E73F76">
            <w:pPr>
              <w:rPr>
                <w:b/>
                <w:sz w:val="28"/>
                <w:szCs w:val="28"/>
              </w:rPr>
            </w:pPr>
            <w:r w:rsidRPr="00D54520">
              <w:rPr>
                <w:b/>
                <w:sz w:val="28"/>
                <w:szCs w:val="28"/>
              </w:rPr>
              <w:t>Tiešās izmaksas kopā: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0CA7" w:rsidRPr="00F572AB" w:rsidRDefault="007609DD" w:rsidP="00E73F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173,12</w:t>
            </w:r>
          </w:p>
        </w:tc>
      </w:tr>
      <w:tr w:rsidR="00DE0CA7" w:rsidRPr="00D6452B" w:rsidTr="00586B63"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CA7" w:rsidRPr="00D6452B" w:rsidRDefault="00DE0CA7" w:rsidP="00E73F76">
            <w:pPr>
              <w:rPr>
                <w:b/>
                <w:sz w:val="28"/>
                <w:szCs w:val="28"/>
              </w:rPr>
            </w:pPr>
            <w:r w:rsidRPr="00D6452B">
              <w:rPr>
                <w:b/>
                <w:sz w:val="28"/>
                <w:szCs w:val="28"/>
              </w:rPr>
              <w:t>Netiešās izmaksas: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CA7" w:rsidRPr="00D6452B" w:rsidRDefault="00DE0CA7" w:rsidP="00E73F76">
            <w:pPr>
              <w:jc w:val="center"/>
              <w:rPr>
                <w:b/>
                <w:sz w:val="28"/>
                <w:szCs w:val="28"/>
              </w:rPr>
            </w:pPr>
            <w:r w:rsidRPr="00D6452B">
              <w:rPr>
                <w:b/>
                <w:sz w:val="28"/>
                <w:szCs w:val="28"/>
              </w:rPr>
              <w:t>x</w:t>
            </w:r>
          </w:p>
        </w:tc>
      </w:tr>
      <w:tr w:rsidR="00DE0CA7" w:rsidTr="00586B63">
        <w:tc>
          <w:tcPr>
            <w:tcW w:w="1555" w:type="dxa"/>
            <w:vAlign w:val="center"/>
          </w:tcPr>
          <w:p w:rsidR="00DE0CA7" w:rsidRPr="00E541AA" w:rsidRDefault="00DE0CA7" w:rsidP="00E73F76">
            <w:pPr>
              <w:jc w:val="center"/>
            </w:pPr>
            <w:r w:rsidRPr="00770568">
              <w:t xml:space="preserve">1100 </w:t>
            </w:r>
          </w:p>
        </w:tc>
        <w:tc>
          <w:tcPr>
            <w:tcW w:w="2268" w:type="dxa"/>
            <w:vAlign w:val="center"/>
          </w:tcPr>
          <w:p w:rsidR="00DE0CA7" w:rsidRDefault="00DE0CA7" w:rsidP="00E73F76">
            <w:r>
              <w:t xml:space="preserve">Atalgojums </w:t>
            </w:r>
          </w:p>
        </w:tc>
        <w:tc>
          <w:tcPr>
            <w:tcW w:w="3969" w:type="dxa"/>
            <w:vAlign w:val="center"/>
          </w:tcPr>
          <w:p w:rsidR="00DE0CA7" w:rsidRPr="004F3AB7" w:rsidRDefault="00DE0CA7" w:rsidP="00A85555">
            <w:pPr>
              <w:jc w:val="both"/>
              <w:rPr>
                <w:bCs/>
              </w:rPr>
            </w:pPr>
            <w:r w:rsidRPr="00C9642E">
              <w:rPr>
                <w:bCs/>
              </w:rPr>
              <w:t xml:space="preserve">Grāmatvede darījuma iegrāmatošanai                                                             </w:t>
            </w:r>
            <w:r>
              <w:rPr>
                <w:bCs/>
              </w:rPr>
              <w:t>5,</w:t>
            </w:r>
            <w:r w:rsidR="0086596B">
              <w:rPr>
                <w:bCs/>
              </w:rPr>
              <w:t>414</w:t>
            </w:r>
            <w:r>
              <w:rPr>
                <w:bCs/>
              </w:rPr>
              <w:t xml:space="preserve"> </w:t>
            </w:r>
            <w:proofErr w:type="spellStart"/>
            <w:r w:rsidRPr="008800DB">
              <w:rPr>
                <w:bCs/>
                <w:i/>
              </w:rPr>
              <w:t>euro</w:t>
            </w:r>
            <w:proofErr w:type="spellEnd"/>
            <w:r>
              <w:rPr>
                <w:rStyle w:val="FootnoteReference"/>
                <w:bCs/>
                <w:i/>
              </w:rPr>
              <w:footnoteReference w:id="110"/>
            </w:r>
            <w:r>
              <w:rPr>
                <w:bCs/>
              </w:rPr>
              <w:t xml:space="preserve"> x 0,05</w:t>
            </w:r>
            <w:r>
              <w:rPr>
                <w:rStyle w:val="FootnoteReference"/>
                <w:bCs/>
              </w:rPr>
              <w:footnoteReference w:id="111"/>
            </w:r>
            <w:r>
              <w:rPr>
                <w:bCs/>
              </w:rPr>
              <w:t xml:space="preserve"> x </w:t>
            </w:r>
            <w:r w:rsidR="007609DD">
              <w:rPr>
                <w:bCs/>
              </w:rPr>
              <w:t>5</w:t>
            </w:r>
            <w:r>
              <w:rPr>
                <w:bCs/>
              </w:rPr>
              <w:t>0</w:t>
            </w:r>
            <w:r w:rsidR="00CD6330" w:rsidRPr="00CD6330">
              <w:rPr>
                <w:bCs/>
                <w:vertAlign w:val="superscript"/>
              </w:rPr>
              <w:t>10</w:t>
            </w:r>
            <w:r w:rsidR="004F32AD">
              <w:rPr>
                <w:bCs/>
                <w:vertAlign w:val="superscript"/>
              </w:rPr>
              <w:t>2</w:t>
            </w:r>
            <w:r w:rsidRPr="00C9642E">
              <w:rPr>
                <w:bCs/>
              </w:rPr>
              <w:t xml:space="preserve"> =</w:t>
            </w:r>
            <w:r w:rsidR="00A85555">
              <w:rPr>
                <w:bCs/>
              </w:rPr>
              <w:t>13,54</w:t>
            </w:r>
            <w:r>
              <w:rPr>
                <w:bCs/>
              </w:rPr>
              <w:t xml:space="preserve"> </w:t>
            </w:r>
            <w:proofErr w:type="spellStart"/>
            <w:r w:rsidRPr="008800DB">
              <w:rPr>
                <w:bCs/>
                <w:i/>
              </w:rPr>
              <w:t>euro</w:t>
            </w:r>
            <w:proofErr w:type="spellEnd"/>
            <w:r w:rsidRPr="004F3AB7">
              <w:rPr>
                <w:bCs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DE0CA7" w:rsidRDefault="007609DD" w:rsidP="0086596B">
            <w:pPr>
              <w:jc w:val="center"/>
            </w:pPr>
            <w:r>
              <w:t>13,54</w:t>
            </w:r>
          </w:p>
        </w:tc>
      </w:tr>
      <w:tr w:rsidR="00DE0CA7" w:rsidTr="00586B63">
        <w:tc>
          <w:tcPr>
            <w:tcW w:w="1555" w:type="dxa"/>
            <w:vAlign w:val="center"/>
          </w:tcPr>
          <w:p w:rsidR="00DE0CA7" w:rsidRPr="00E541AA" w:rsidRDefault="00DE0CA7" w:rsidP="00E73F76">
            <w:pPr>
              <w:jc w:val="center"/>
            </w:pPr>
            <w:r w:rsidRPr="008D3925">
              <w:t>1210</w:t>
            </w:r>
          </w:p>
        </w:tc>
        <w:tc>
          <w:tcPr>
            <w:tcW w:w="2268" w:type="dxa"/>
            <w:vAlign w:val="center"/>
          </w:tcPr>
          <w:p w:rsidR="00DE0CA7" w:rsidRDefault="00DE0CA7" w:rsidP="00E73F76">
            <w:pPr>
              <w:pStyle w:val="naiskr"/>
            </w:pPr>
            <w:r>
              <w:t xml:space="preserve">Darba devēja valsts sociālās </w:t>
            </w:r>
            <w:r>
              <w:lastRenderedPageBreak/>
              <w:t>apdrošināšanas obligātās iemaksas</w:t>
            </w:r>
          </w:p>
        </w:tc>
        <w:tc>
          <w:tcPr>
            <w:tcW w:w="3969" w:type="dxa"/>
            <w:vAlign w:val="center"/>
          </w:tcPr>
          <w:p w:rsidR="00DE0CA7" w:rsidRPr="00B71F23" w:rsidRDefault="0086596B" w:rsidP="007609DD">
            <w:pPr>
              <w:jc w:val="both"/>
            </w:pPr>
            <w:r>
              <w:lastRenderedPageBreak/>
              <w:t>24,09</w:t>
            </w:r>
            <w:r w:rsidR="00DE0CA7" w:rsidRPr="00B71F23">
              <w:t xml:space="preserve">% no </w:t>
            </w:r>
            <w:r w:rsidR="007609DD">
              <w:t>13,54</w:t>
            </w:r>
            <w:r w:rsidR="00DE0CA7">
              <w:t xml:space="preserve"> </w:t>
            </w:r>
            <w:proofErr w:type="spellStart"/>
            <w:r w:rsidR="00DE0CA7" w:rsidRPr="00BC2CD5">
              <w:rPr>
                <w:i/>
              </w:rPr>
              <w:t>euro</w:t>
            </w:r>
            <w:proofErr w:type="spellEnd"/>
          </w:p>
        </w:tc>
        <w:tc>
          <w:tcPr>
            <w:tcW w:w="1559" w:type="dxa"/>
            <w:vAlign w:val="center"/>
          </w:tcPr>
          <w:p w:rsidR="00DE0CA7" w:rsidRDefault="007609DD" w:rsidP="00E73F76">
            <w:pPr>
              <w:jc w:val="center"/>
            </w:pPr>
            <w:r>
              <w:t>3,26</w:t>
            </w:r>
          </w:p>
        </w:tc>
      </w:tr>
      <w:tr w:rsidR="00B547BD" w:rsidTr="00586B6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D" w:rsidRPr="00502067" w:rsidRDefault="00B547BD" w:rsidP="00F630A5">
            <w:pPr>
              <w:jc w:val="center"/>
            </w:pPr>
            <w:r>
              <w:t>2221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D" w:rsidRPr="00502067" w:rsidRDefault="00B547BD" w:rsidP="00F630A5">
            <w:r>
              <w:t>Izdevumi par apkuri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D" w:rsidRPr="00502067" w:rsidRDefault="00614A9A" w:rsidP="007609DD">
            <w:r>
              <w:t>57866,64</w:t>
            </w:r>
            <w:r w:rsidR="00B547BD" w:rsidRPr="001A671E">
              <w:t xml:space="preserve"> </w:t>
            </w:r>
            <w:proofErr w:type="spellStart"/>
            <w:r w:rsidR="00B547BD" w:rsidRPr="001A671E">
              <w:rPr>
                <w:i/>
              </w:rPr>
              <w:t>euro</w:t>
            </w:r>
            <w:proofErr w:type="spellEnd"/>
            <w:r w:rsidR="00B547BD" w:rsidRPr="001A671E">
              <w:t xml:space="preserve"> </w:t>
            </w:r>
            <w:r w:rsidR="00B547BD">
              <w:t>gadā</w:t>
            </w:r>
            <w:r w:rsidR="00B547BD" w:rsidRPr="001A671E">
              <w:t>/</w:t>
            </w:r>
            <w:r>
              <w:t>10174,70</w:t>
            </w:r>
            <w:r w:rsidR="00B547BD" w:rsidRPr="001A671E">
              <w:t xml:space="preserve"> m</w:t>
            </w:r>
            <w:r w:rsidR="00B547BD" w:rsidRPr="001A671E">
              <w:rPr>
                <w:vertAlign w:val="superscript"/>
              </w:rPr>
              <w:t>2</w:t>
            </w:r>
            <w:r w:rsidR="00B547BD" w:rsidRPr="001A671E">
              <w:t>(kopējā ēkas platība)</w:t>
            </w:r>
            <w:r w:rsidR="00B547BD">
              <w:t xml:space="preserve"> x </w:t>
            </w:r>
            <w:r w:rsidR="00CC7F91">
              <w:t>161,10</w:t>
            </w:r>
            <w:r w:rsidR="00CD6330" w:rsidRPr="00CD6330">
              <w:rPr>
                <w:vertAlign w:val="superscript"/>
              </w:rPr>
              <w:t>10</w:t>
            </w:r>
            <w:r w:rsidR="004F32AD">
              <w:rPr>
                <w:vertAlign w:val="superscript"/>
              </w:rPr>
              <w:t>8</w:t>
            </w:r>
            <w:r w:rsidR="00B547BD">
              <w:t xml:space="preserve"> </w:t>
            </w:r>
            <w:r w:rsidR="00B547BD" w:rsidRPr="001A671E">
              <w:t>/</w:t>
            </w:r>
            <w:r w:rsidR="00CC7F91">
              <w:t>3320</w:t>
            </w:r>
            <w:r w:rsidR="00CD6330" w:rsidRPr="00CD6330">
              <w:rPr>
                <w:vertAlign w:val="superscript"/>
              </w:rPr>
              <w:t>10</w:t>
            </w:r>
            <w:r w:rsidR="004F32AD">
              <w:rPr>
                <w:vertAlign w:val="superscript"/>
              </w:rPr>
              <w:t>5</w:t>
            </w:r>
            <w:r w:rsidR="00B547BD" w:rsidRPr="001A671E">
              <w:t xml:space="preserve"> x </w:t>
            </w:r>
            <w:r w:rsidR="007609DD">
              <w:t>75</w:t>
            </w:r>
            <w:r w:rsidR="00CD6330" w:rsidRPr="00CD6330">
              <w:rPr>
                <w:vertAlign w:val="superscript"/>
              </w:rPr>
              <w:t>10</w:t>
            </w:r>
            <w:r w:rsidR="004F32AD">
              <w:rPr>
                <w:vertAlign w:val="superscript"/>
              </w:rPr>
              <w:t>6</w:t>
            </w:r>
            <w:r w:rsidR="00B547BD" w:rsidRPr="00130910">
              <w:t xml:space="preserve">= </w:t>
            </w:r>
            <w:r w:rsidR="007609DD">
              <w:t>20,70</w:t>
            </w:r>
            <w:r w:rsidR="00B547BD">
              <w:t xml:space="preserve"> </w:t>
            </w:r>
            <w:proofErr w:type="spellStart"/>
            <w:r w:rsidR="00B547BD" w:rsidRPr="008800DB">
              <w:rPr>
                <w:i/>
              </w:rPr>
              <w:t>euro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D" w:rsidRDefault="007609DD" w:rsidP="00F630A5">
            <w:pPr>
              <w:jc w:val="center"/>
            </w:pPr>
            <w:r>
              <w:t>20,70</w:t>
            </w:r>
          </w:p>
        </w:tc>
      </w:tr>
      <w:tr w:rsidR="00B547BD" w:rsidTr="00586B6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D" w:rsidRPr="00502067" w:rsidRDefault="00B547BD" w:rsidP="00F630A5">
            <w:pPr>
              <w:jc w:val="center"/>
            </w:pPr>
            <w:r>
              <w:t>2222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D" w:rsidRPr="00502067" w:rsidRDefault="00B547BD" w:rsidP="00F630A5">
            <w:r>
              <w:t>Izdevumi par ūdeni un kanalizāciju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D" w:rsidRPr="001A671E" w:rsidRDefault="00614A9A" w:rsidP="007609DD">
            <w:r>
              <w:t>11937,88</w:t>
            </w:r>
            <w:r w:rsidR="00B547BD" w:rsidRPr="001A671E">
              <w:t xml:space="preserve"> </w:t>
            </w:r>
            <w:proofErr w:type="spellStart"/>
            <w:r w:rsidR="00B547BD" w:rsidRPr="0087272A">
              <w:rPr>
                <w:i/>
              </w:rPr>
              <w:t>euro</w:t>
            </w:r>
            <w:proofErr w:type="spellEnd"/>
            <w:r w:rsidR="00B547BD" w:rsidRPr="001A671E">
              <w:t xml:space="preserve"> gadā </w:t>
            </w:r>
            <w:r w:rsidR="00CC7F91" w:rsidRPr="001A671E">
              <w:t>/</w:t>
            </w:r>
            <w:r>
              <w:t>10174,70</w:t>
            </w:r>
            <w:r w:rsidR="00CC7F91" w:rsidRPr="001A671E">
              <w:t xml:space="preserve"> m</w:t>
            </w:r>
            <w:r w:rsidR="00CC7F91" w:rsidRPr="001A671E">
              <w:rPr>
                <w:vertAlign w:val="superscript"/>
              </w:rPr>
              <w:t>2</w:t>
            </w:r>
            <w:r w:rsidR="00CC7F91" w:rsidRPr="001A671E">
              <w:t>(kopējā ēkas platība)</w:t>
            </w:r>
            <w:r w:rsidR="00CC7F91">
              <w:t xml:space="preserve"> x </w:t>
            </w:r>
            <w:r w:rsidR="004F32AD">
              <w:t>161,10</w:t>
            </w:r>
            <w:r w:rsidR="004F32AD" w:rsidRPr="00CD6330">
              <w:rPr>
                <w:vertAlign w:val="superscript"/>
              </w:rPr>
              <w:t>10</w:t>
            </w:r>
            <w:r w:rsidR="004F32AD">
              <w:rPr>
                <w:vertAlign w:val="superscript"/>
              </w:rPr>
              <w:t>8</w:t>
            </w:r>
            <w:r w:rsidR="004F32AD">
              <w:t xml:space="preserve"> </w:t>
            </w:r>
            <w:r w:rsidR="004F32AD" w:rsidRPr="001A671E">
              <w:t>/</w:t>
            </w:r>
            <w:r w:rsidR="004F32AD">
              <w:t>3320</w:t>
            </w:r>
            <w:r w:rsidR="004F32AD" w:rsidRPr="00CD6330">
              <w:rPr>
                <w:vertAlign w:val="superscript"/>
              </w:rPr>
              <w:t>10</w:t>
            </w:r>
            <w:r w:rsidR="004F32AD">
              <w:rPr>
                <w:vertAlign w:val="superscript"/>
              </w:rPr>
              <w:t>5</w:t>
            </w:r>
            <w:r w:rsidR="004F32AD" w:rsidRPr="001A671E">
              <w:t xml:space="preserve"> x </w:t>
            </w:r>
            <w:r w:rsidR="007609DD">
              <w:t>75</w:t>
            </w:r>
            <w:r w:rsidR="004F32AD" w:rsidRPr="00CD6330">
              <w:rPr>
                <w:vertAlign w:val="superscript"/>
              </w:rPr>
              <w:t>10</w:t>
            </w:r>
            <w:r w:rsidR="004F32AD">
              <w:rPr>
                <w:vertAlign w:val="superscript"/>
              </w:rPr>
              <w:t>6</w:t>
            </w:r>
            <w:r w:rsidR="00B547BD" w:rsidRPr="00130910">
              <w:t xml:space="preserve">= </w:t>
            </w:r>
            <w:r w:rsidR="007609DD">
              <w:t>4,27</w:t>
            </w:r>
            <w:r w:rsidR="00B547BD">
              <w:t xml:space="preserve"> </w:t>
            </w:r>
            <w:proofErr w:type="spellStart"/>
            <w:r w:rsidR="00B547BD" w:rsidRPr="008800DB">
              <w:rPr>
                <w:i/>
              </w:rPr>
              <w:t>euro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D" w:rsidRDefault="007609DD" w:rsidP="00F630A5">
            <w:pPr>
              <w:jc w:val="center"/>
            </w:pPr>
            <w:r>
              <w:t>4,27</w:t>
            </w:r>
          </w:p>
        </w:tc>
      </w:tr>
      <w:tr w:rsidR="00B547BD" w:rsidTr="00586B6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D" w:rsidRPr="00502067" w:rsidRDefault="00B547BD" w:rsidP="00F630A5">
            <w:pPr>
              <w:jc w:val="center"/>
            </w:pPr>
            <w:r>
              <w:t>2223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D" w:rsidRPr="00502067" w:rsidRDefault="00B547BD" w:rsidP="00F630A5">
            <w:r>
              <w:t>Izdevumi par elektroenerģiju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D" w:rsidRPr="001A671E" w:rsidRDefault="0028727D" w:rsidP="007609DD">
            <w:r>
              <w:t>21793,48</w:t>
            </w:r>
            <w:r w:rsidR="00B547BD" w:rsidRPr="001A671E">
              <w:t xml:space="preserve">  </w:t>
            </w:r>
            <w:proofErr w:type="spellStart"/>
            <w:r w:rsidR="00B547BD" w:rsidRPr="0087272A">
              <w:rPr>
                <w:i/>
              </w:rPr>
              <w:t>euro</w:t>
            </w:r>
            <w:proofErr w:type="spellEnd"/>
            <w:r w:rsidR="00B547BD" w:rsidRPr="001A671E">
              <w:t xml:space="preserve"> </w:t>
            </w:r>
            <w:r w:rsidR="007D32B6" w:rsidRPr="001A671E">
              <w:t>gadā /</w:t>
            </w:r>
            <w:r>
              <w:t>10174,70</w:t>
            </w:r>
            <w:r w:rsidR="007D32B6" w:rsidRPr="001A671E">
              <w:t xml:space="preserve"> m</w:t>
            </w:r>
            <w:r w:rsidR="007D32B6" w:rsidRPr="001A671E">
              <w:rPr>
                <w:vertAlign w:val="superscript"/>
              </w:rPr>
              <w:t>2</w:t>
            </w:r>
            <w:r w:rsidR="007D32B6" w:rsidRPr="001A671E">
              <w:t>(kopējā ēkas platība)</w:t>
            </w:r>
            <w:r w:rsidR="007D32B6">
              <w:t xml:space="preserve"> x </w:t>
            </w:r>
            <w:r w:rsidR="004F32AD">
              <w:t>161,10</w:t>
            </w:r>
            <w:r w:rsidR="004F32AD" w:rsidRPr="00CD6330">
              <w:rPr>
                <w:vertAlign w:val="superscript"/>
              </w:rPr>
              <w:t>10</w:t>
            </w:r>
            <w:r w:rsidR="004F32AD">
              <w:rPr>
                <w:vertAlign w:val="superscript"/>
              </w:rPr>
              <w:t>8</w:t>
            </w:r>
            <w:r w:rsidR="004F32AD">
              <w:t xml:space="preserve"> </w:t>
            </w:r>
            <w:r w:rsidR="004F32AD" w:rsidRPr="001A671E">
              <w:t>/</w:t>
            </w:r>
            <w:r w:rsidR="004F32AD">
              <w:t>3320</w:t>
            </w:r>
            <w:r w:rsidR="004F32AD" w:rsidRPr="00CD6330">
              <w:rPr>
                <w:vertAlign w:val="superscript"/>
              </w:rPr>
              <w:t>10</w:t>
            </w:r>
            <w:r w:rsidR="004F32AD">
              <w:rPr>
                <w:vertAlign w:val="superscript"/>
              </w:rPr>
              <w:t>5</w:t>
            </w:r>
            <w:r w:rsidR="004F32AD" w:rsidRPr="001A671E">
              <w:t xml:space="preserve"> x </w:t>
            </w:r>
            <w:r w:rsidR="007609DD">
              <w:t>75</w:t>
            </w:r>
            <w:r w:rsidR="004F32AD" w:rsidRPr="00CD6330">
              <w:rPr>
                <w:vertAlign w:val="superscript"/>
              </w:rPr>
              <w:t>10</w:t>
            </w:r>
            <w:r w:rsidR="004F32AD">
              <w:rPr>
                <w:vertAlign w:val="superscript"/>
              </w:rPr>
              <w:t>6</w:t>
            </w:r>
            <w:r w:rsidR="00B547BD" w:rsidRPr="00130910">
              <w:t xml:space="preserve">= </w:t>
            </w:r>
            <w:r w:rsidR="007609DD">
              <w:t>7,80</w:t>
            </w:r>
            <w:r w:rsidR="00B547BD">
              <w:t xml:space="preserve"> </w:t>
            </w:r>
            <w:proofErr w:type="spellStart"/>
            <w:r w:rsidR="00B547BD" w:rsidRPr="008800DB">
              <w:rPr>
                <w:i/>
              </w:rPr>
              <w:t>euro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D" w:rsidRDefault="007609DD" w:rsidP="00F630A5">
            <w:pPr>
              <w:jc w:val="center"/>
            </w:pPr>
            <w:r>
              <w:t>7,80</w:t>
            </w:r>
          </w:p>
        </w:tc>
      </w:tr>
      <w:tr w:rsidR="00B547BD" w:rsidTr="00586B6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D" w:rsidRPr="00502067" w:rsidRDefault="00B547BD" w:rsidP="00F630A5">
            <w:pPr>
              <w:jc w:val="center"/>
            </w:pPr>
            <w:r>
              <w:t>2224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D" w:rsidRPr="00502067" w:rsidRDefault="00B547BD" w:rsidP="00F630A5">
            <w:r>
              <w:t>Izdevumi par atkritumu savākšanu, izvešanu no apdzīvotām un ārpus apdzīvotām teritorijām, un to utilizāciju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D" w:rsidRPr="001A671E" w:rsidRDefault="006E4D67" w:rsidP="007609DD">
            <w:r>
              <w:t>712,86</w:t>
            </w:r>
            <w:r w:rsidR="00B547BD" w:rsidRPr="001A671E">
              <w:t xml:space="preserve"> </w:t>
            </w:r>
            <w:proofErr w:type="spellStart"/>
            <w:r w:rsidR="00B547BD" w:rsidRPr="0087272A">
              <w:rPr>
                <w:i/>
              </w:rPr>
              <w:t>euro</w:t>
            </w:r>
            <w:proofErr w:type="spellEnd"/>
            <w:r w:rsidR="00B547BD" w:rsidRPr="001A671E">
              <w:t xml:space="preserve"> </w:t>
            </w:r>
            <w:r w:rsidR="007D32B6" w:rsidRPr="001A671E">
              <w:t>gadā /</w:t>
            </w:r>
            <w:r>
              <w:t>10174,70</w:t>
            </w:r>
            <w:r w:rsidR="007D32B6" w:rsidRPr="001A671E">
              <w:t xml:space="preserve"> m</w:t>
            </w:r>
            <w:r w:rsidR="007D32B6" w:rsidRPr="001A671E">
              <w:rPr>
                <w:vertAlign w:val="superscript"/>
              </w:rPr>
              <w:t>2</w:t>
            </w:r>
            <w:r w:rsidR="007D32B6" w:rsidRPr="001A671E">
              <w:t>(kopējā ēkas platība)</w:t>
            </w:r>
            <w:r w:rsidR="007D32B6">
              <w:t xml:space="preserve"> x </w:t>
            </w:r>
            <w:r w:rsidR="004F32AD">
              <w:t>161,10</w:t>
            </w:r>
            <w:r w:rsidR="004F32AD" w:rsidRPr="00CD6330">
              <w:rPr>
                <w:vertAlign w:val="superscript"/>
              </w:rPr>
              <w:t>10</w:t>
            </w:r>
            <w:r w:rsidR="004F32AD">
              <w:rPr>
                <w:vertAlign w:val="superscript"/>
              </w:rPr>
              <w:t>8</w:t>
            </w:r>
            <w:r w:rsidR="004F32AD">
              <w:t xml:space="preserve"> </w:t>
            </w:r>
            <w:r w:rsidR="004F32AD" w:rsidRPr="001A671E">
              <w:t>/</w:t>
            </w:r>
            <w:r w:rsidR="004F32AD">
              <w:t>3320</w:t>
            </w:r>
            <w:r w:rsidR="004F32AD" w:rsidRPr="00CD6330">
              <w:rPr>
                <w:vertAlign w:val="superscript"/>
              </w:rPr>
              <w:t>10</w:t>
            </w:r>
            <w:r w:rsidR="004F32AD">
              <w:rPr>
                <w:vertAlign w:val="superscript"/>
              </w:rPr>
              <w:t>5</w:t>
            </w:r>
            <w:r w:rsidR="004F32AD" w:rsidRPr="001A671E">
              <w:t xml:space="preserve"> x </w:t>
            </w:r>
            <w:r w:rsidR="007609DD">
              <w:t>75</w:t>
            </w:r>
            <w:r w:rsidR="004F32AD" w:rsidRPr="00CD6330">
              <w:rPr>
                <w:vertAlign w:val="superscript"/>
              </w:rPr>
              <w:t>10</w:t>
            </w:r>
            <w:r w:rsidR="004F32AD">
              <w:rPr>
                <w:vertAlign w:val="superscript"/>
              </w:rPr>
              <w:t>6</w:t>
            </w:r>
            <w:r w:rsidR="00B547BD">
              <w:t xml:space="preserve">= </w:t>
            </w:r>
            <w:r w:rsidR="00A003BE">
              <w:t>0,</w:t>
            </w:r>
            <w:r w:rsidR="007609DD">
              <w:t>25</w:t>
            </w:r>
            <w:r w:rsidR="00B547BD">
              <w:t xml:space="preserve"> </w:t>
            </w:r>
            <w:proofErr w:type="spellStart"/>
            <w:r w:rsidR="00B547BD" w:rsidRPr="008800DB">
              <w:rPr>
                <w:i/>
              </w:rPr>
              <w:t>euro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D" w:rsidRDefault="007609DD" w:rsidP="006E4D67">
            <w:pPr>
              <w:jc w:val="center"/>
            </w:pPr>
            <w:r>
              <w:t>0,25</w:t>
            </w:r>
          </w:p>
        </w:tc>
      </w:tr>
      <w:tr w:rsidR="00B547BD" w:rsidTr="00586B6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D" w:rsidRPr="00502067" w:rsidRDefault="00B547BD" w:rsidP="00F630A5">
            <w:pPr>
              <w:jc w:val="center"/>
            </w:pPr>
            <w:r>
              <w:t>2241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D" w:rsidRPr="00502067" w:rsidRDefault="00B547BD" w:rsidP="00F630A5">
            <w:r w:rsidRPr="00497D11">
              <w:t xml:space="preserve">Ēku, būvju un telpu </w:t>
            </w:r>
            <w:r>
              <w:t xml:space="preserve"> kārtējais </w:t>
            </w:r>
            <w:r w:rsidRPr="00497D11">
              <w:t>remonts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BD" w:rsidRPr="001A671E" w:rsidRDefault="007D32B6" w:rsidP="008E34B8">
            <w:r>
              <w:t>5796,38</w:t>
            </w:r>
            <w:r w:rsidR="00B547BD" w:rsidRPr="001A671E">
              <w:t xml:space="preserve"> </w:t>
            </w:r>
            <w:proofErr w:type="spellStart"/>
            <w:r w:rsidR="00B547BD" w:rsidRPr="0087272A">
              <w:rPr>
                <w:i/>
              </w:rPr>
              <w:t>euro</w:t>
            </w:r>
            <w:proofErr w:type="spellEnd"/>
            <w:r w:rsidR="00B547BD" w:rsidRPr="001A671E">
              <w:t xml:space="preserve"> </w:t>
            </w:r>
            <w:r w:rsidRPr="001A671E">
              <w:t>gadā /</w:t>
            </w:r>
            <w:r w:rsidR="006E4D67">
              <w:t>10174,70</w:t>
            </w:r>
            <w:r w:rsidRPr="001A671E">
              <w:t xml:space="preserve"> m</w:t>
            </w:r>
            <w:r w:rsidRPr="001A671E">
              <w:rPr>
                <w:vertAlign w:val="superscript"/>
              </w:rPr>
              <w:t>2</w:t>
            </w:r>
            <w:r w:rsidRPr="001A671E">
              <w:t>(kopējā ēkas platība)</w:t>
            </w:r>
            <w:r>
              <w:t xml:space="preserve"> x </w:t>
            </w:r>
            <w:r w:rsidR="004F32AD">
              <w:t>161,10</w:t>
            </w:r>
            <w:r w:rsidR="004F32AD" w:rsidRPr="00CD6330">
              <w:rPr>
                <w:vertAlign w:val="superscript"/>
              </w:rPr>
              <w:t>10</w:t>
            </w:r>
            <w:r w:rsidR="004F32AD">
              <w:rPr>
                <w:vertAlign w:val="superscript"/>
              </w:rPr>
              <w:t>8</w:t>
            </w:r>
            <w:r w:rsidR="004F32AD">
              <w:t xml:space="preserve"> </w:t>
            </w:r>
            <w:r w:rsidR="004F32AD" w:rsidRPr="001A671E">
              <w:t>/</w:t>
            </w:r>
            <w:r w:rsidR="004F32AD">
              <w:t>3320</w:t>
            </w:r>
            <w:r w:rsidR="004F32AD" w:rsidRPr="00CD6330">
              <w:rPr>
                <w:vertAlign w:val="superscript"/>
              </w:rPr>
              <w:t>10</w:t>
            </w:r>
            <w:r w:rsidR="004F32AD">
              <w:rPr>
                <w:vertAlign w:val="superscript"/>
              </w:rPr>
              <w:t>5</w:t>
            </w:r>
            <w:r w:rsidR="004F32AD" w:rsidRPr="001A671E">
              <w:t xml:space="preserve"> x </w:t>
            </w:r>
            <w:r w:rsidR="007609DD">
              <w:t>75</w:t>
            </w:r>
            <w:r w:rsidR="004F32AD" w:rsidRPr="00CD6330">
              <w:rPr>
                <w:vertAlign w:val="superscript"/>
              </w:rPr>
              <w:t>10</w:t>
            </w:r>
            <w:r w:rsidR="004F32AD">
              <w:rPr>
                <w:vertAlign w:val="superscript"/>
              </w:rPr>
              <w:t>6</w:t>
            </w:r>
            <w:r w:rsidR="00B547BD" w:rsidRPr="00130910">
              <w:t xml:space="preserve">= </w:t>
            </w:r>
            <w:r w:rsidR="006E4D67">
              <w:t>2,</w:t>
            </w:r>
            <w:r w:rsidR="008E34B8">
              <w:t>07</w:t>
            </w:r>
            <w:r w:rsidR="00B547BD">
              <w:t xml:space="preserve"> </w:t>
            </w:r>
            <w:proofErr w:type="spellStart"/>
            <w:r w:rsidR="00B547BD" w:rsidRPr="008800DB">
              <w:rPr>
                <w:i/>
              </w:rPr>
              <w:t>euro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D" w:rsidRDefault="008E34B8" w:rsidP="00F630A5">
            <w:pPr>
              <w:jc w:val="center"/>
            </w:pPr>
            <w:r>
              <w:t>2,07</w:t>
            </w:r>
          </w:p>
        </w:tc>
      </w:tr>
      <w:tr w:rsidR="00B547BD" w:rsidTr="00586B6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D" w:rsidRDefault="00B547BD" w:rsidP="00F630A5">
            <w:pPr>
              <w:jc w:val="center"/>
            </w:pPr>
            <w:r>
              <w:t>2244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D" w:rsidRPr="00502067" w:rsidRDefault="00B547BD" w:rsidP="00F630A5">
            <w:r w:rsidRPr="00EF4054">
              <w:t>Nekustamā īpašuma uzturēšana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67" w:rsidRDefault="006E4D67" w:rsidP="006E4D67">
            <w:r>
              <w:t>Īpašuma uzturēšanas pakalpojumi</w:t>
            </w:r>
          </w:p>
          <w:p w:rsidR="00B547BD" w:rsidRDefault="006E4D67" w:rsidP="006E4D67">
            <w:r>
              <w:t>2819,50</w:t>
            </w:r>
            <w:r w:rsidR="00B547BD" w:rsidRPr="001A671E">
              <w:t xml:space="preserve"> </w:t>
            </w:r>
            <w:proofErr w:type="spellStart"/>
            <w:r w:rsidR="00B547BD" w:rsidRPr="0087272A">
              <w:rPr>
                <w:i/>
              </w:rPr>
              <w:t>euro</w:t>
            </w:r>
            <w:proofErr w:type="spellEnd"/>
            <w:r w:rsidR="00B547BD" w:rsidRPr="001A671E">
              <w:t xml:space="preserve"> </w:t>
            </w:r>
            <w:r w:rsidR="007D32B6" w:rsidRPr="001A671E">
              <w:t>gadā /</w:t>
            </w:r>
            <w:r>
              <w:t>10174,70</w:t>
            </w:r>
            <w:r w:rsidR="007D32B6" w:rsidRPr="001A671E">
              <w:t xml:space="preserve"> m</w:t>
            </w:r>
            <w:r w:rsidR="007D32B6" w:rsidRPr="001A671E">
              <w:rPr>
                <w:vertAlign w:val="superscript"/>
              </w:rPr>
              <w:t>2</w:t>
            </w:r>
            <w:r w:rsidR="007D32B6" w:rsidRPr="001A671E">
              <w:t>(kopējā ēkas platība)</w:t>
            </w:r>
            <w:r w:rsidR="007D32B6">
              <w:t xml:space="preserve"> x </w:t>
            </w:r>
            <w:r w:rsidR="004F32AD">
              <w:t>161,10</w:t>
            </w:r>
            <w:r w:rsidR="004F32AD" w:rsidRPr="00CD6330">
              <w:rPr>
                <w:vertAlign w:val="superscript"/>
              </w:rPr>
              <w:t>10</w:t>
            </w:r>
            <w:r w:rsidR="004F32AD">
              <w:rPr>
                <w:vertAlign w:val="superscript"/>
              </w:rPr>
              <w:t>8</w:t>
            </w:r>
            <w:r w:rsidR="004F32AD">
              <w:t xml:space="preserve"> </w:t>
            </w:r>
            <w:r w:rsidR="004F32AD" w:rsidRPr="001A671E">
              <w:t>/</w:t>
            </w:r>
            <w:r w:rsidR="004F32AD">
              <w:t>3320</w:t>
            </w:r>
            <w:r w:rsidR="004F32AD" w:rsidRPr="00CD6330">
              <w:rPr>
                <w:vertAlign w:val="superscript"/>
              </w:rPr>
              <w:t>10</w:t>
            </w:r>
            <w:r w:rsidR="004F32AD">
              <w:rPr>
                <w:vertAlign w:val="superscript"/>
              </w:rPr>
              <w:t>5</w:t>
            </w:r>
            <w:r w:rsidR="004F32AD" w:rsidRPr="001A671E">
              <w:t xml:space="preserve"> x </w:t>
            </w:r>
            <w:r w:rsidR="007609DD">
              <w:t>75</w:t>
            </w:r>
            <w:r w:rsidR="004F32AD" w:rsidRPr="00CD6330">
              <w:rPr>
                <w:vertAlign w:val="superscript"/>
              </w:rPr>
              <w:t>10</w:t>
            </w:r>
            <w:r w:rsidR="004F32AD">
              <w:rPr>
                <w:vertAlign w:val="superscript"/>
              </w:rPr>
              <w:t>6</w:t>
            </w:r>
            <w:r w:rsidR="00CD6330" w:rsidRPr="00CD6330">
              <w:t>=</w:t>
            </w:r>
            <w:r w:rsidR="00B547BD" w:rsidRPr="00130910">
              <w:t xml:space="preserve"> </w:t>
            </w:r>
            <w:r w:rsidR="008E34B8">
              <w:t>1,01</w:t>
            </w:r>
            <w:r w:rsidR="00B547BD">
              <w:t xml:space="preserve"> </w:t>
            </w:r>
            <w:proofErr w:type="spellStart"/>
            <w:r w:rsidR="00B547BD" w:rsidRPr="008800DB">
              <w:rPr>
                <w:i/>
              </w:rPr>
              <w:t>euro</w:t>
            </w:r>
            <w:proofErr w:type="spellEnd"/>
            <w:r w:rsidR="00B547BD">
              <w:t xml:space="preserve"> </w:t>
            </w:r>
          </w:p>
          <w:p w:rsidR="006E4D67" w:rsidRDefault="006E4D67" w:rsidP="006E4D67">
            <w:r>
              <w:t>Apsardzes pakalpojumi</w:t>
            </w:r>
          </w:p>
          <w:p w:rsidR="006E4D67" w:rsidRPr="001A671E" w:rsidRDefault="006E4D67" w:rsidP="002F42C2">
            <w:r>
              <w:t>30059,60</w:t>
            </w:r>
            <w:r w:rsidR="00C5161E">
              <w:t xml:space="preserve"> </w:t>
            </w:r>
            <w:proofErr w:type="spellStart"/>
            <w:r w:rsidR="00C5161E" w:rsidRPr="0087272A">
              <w:rPr>
                <w:i/>
              </w:rPr>
              <w:t>euro</w:t>
            </w:r>
            <w:proofErr w:type="spellEnd"/>
            <w:r w:rsidR="00C5161E" w:rsidRPr="001A671E">
              <w:t xml:space="preserve"> gadā </w:t>
            </w:r>
            <w:r>
              <w:t>/711,20</w:t>
            </w:r>
            <w:r w:rsidR="00C5161E">
              <w:t xml:space="preserve"> </w:t>
            </w:r>
            <w:r w:rsidR="00C5161E" w:rsidRPr="001A671E">
              <w:t>m</w:t>
            </w:r>
            <w:r w:rsidR="00C5161E" w:rsidRPr="001A671E">
              <w:rPr>
                <w:vertAlign w:val="superscript"/>
              </w:rPr>
              <w:t>2</w:t>
            </w:r>
            <w:r w:rsidR="00C5161E" w:rsidRPr="001A671E">
              <w:t xml:space="preserve">(kopējā </w:t>
            </w:r>
            <w:r w:rsidR="00C5161E">
              <w:t xml:space="preserve">apsargājamā </w:t>
            </w:r>
            <w:r w:rsidR="00C5161E" w:rsidRPr="001A671E">
              <w:t>ēkas platība)</w:t>
            </w:r>
            <w:r w:rsidR="00C5161E">
              <w:t xml:space="preserve"> x </w:t>
            </w:r>
            <w:r w:rsidR="004F32AD">
              <w:t>161,10</w:t>
            </w:r>
            <w:r w:rsidR="004F32AD" w:rsidRPr="00CD6330">
              <w:rPr>
                <w:vertAlign w:val="superscript"/>
              </w:rPr>
              <w:t>10</w:t>
            </w:r>
            <w:r w:rsidR="004F32AD">
              <w:rPr>
                <w:vertAlign w:val="superscript"/>
              </w:rPr>
              <w:t>8</w:t>
            </w:r>
            <w:r w:rsidR="004F32AD">
              <w:t xml:space="preserve"> </w:t>
            </w:r>
            <w:r w:rsidR="004F32AD" w:rsidRPr="001A671E">
              <w:t>/</w:t>
            </w:r>
            <w:r w:rsidR="004F32AD">
              <w:t>3320</w:t>
            </w:r>
            <w:r w:rsidR="004F32AD" w:rsidRPr="00CD6330">
              <w:rPr>
                <w:vertAlign w:val="superscript"/>
              </w:rPr>
              <w:t>10</w:t>
            </w:r>
            <w:r w:rsidR="004F32AD">
              <w:rPr>
                <w:vertAlign w:val="superscript"/>
              </w:rPr>
              <w:t>5</w:t>
            </w:r>
            <w:r w:rsidR="004F32AD" w:rsidRPr="001A671E">
              <w:t xml:space="preserve"> x </w:t>
            </w:r>
            <w:r w:rsidR="007609DD">
              <w:t>75</w:t>
            </w:r>
            <w:r w:rsidR="004F32AD" w:rsidRPr="00CD6330">
              <w:rPr>
                <w:vertAlign w:val="superscript"/>
              </w:rPr>
              <w:t>10</w:t>
            </w:r>
            <w:r w:rsidR="004F32AD">
              <w:rPr>
                <w:vertAlign w:val="superscript"/>
              </w:rPr>
              <w:t>6</w:t>
            </w:r>
            <w:r w:rsidR="00C5161E" w:rsidRPr="00130910">
              <w:t xml:space="preserve">= </w:t>
            </w:r>
            <w:r w:rsidR="002F42C2">
              <w:t>153,82</w:t>
            </w:r>
            <w:r w:rsidR="00C5161E">
              <w:t xml:space="preserve"> </w:t>
            </w:r>
            <w:proofErr w:type="spellStart"/>
            <w:r w:rsidR="00C5161E" w:rsidRPr="008800DB">
              <w:rPr>
                <w:i/>
              </w:rPr>
              <w:t>euro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D" w:rsidRDefault="002F42C2" w:rsidP="00F630A5">
            <w:pPr>
              <w:jc w:val="center"/>
            </w:pPr>
            <w:r>
              <w:t>154,83</w:t>
            </w:r>
          </w:p>
        </w:tc>
      </w:tr>
      <w:tr w:rsidR="00B547BD" w:rsidTr="00586B6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D" w:rsidRPr="00502067" w:rsidRDefault="00B547BD" w:rsidP="00F630A5">
            <w:pPr>
              <w:jc w:val="center"/>
            </w:pPr>
            <w:r>
              <w:t>2513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D" w:rsidRPr="00502067" w:rsidRDefault="00B547BD" w:rsidP="00F630A5">
            <w:r>
              <w:t>Budžeta iestāžu nekustamā īpašuma nodokļa (t.sk. zemes nodokļa parāda) maksājumi budžetā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BD" w:rsidRPr="001A671E" w:rsidRDefault="00C5161E" w:rsidP="008E34B8">
            <w:r>
              <w:t>9155,93</w:t>
            </w:r>
            <w:r w:rsidR="00B547BD" w:rsidRPr="001A671E">
              <w:t xml:space="preserve"> </w:t>
            </w:r>
            <w:proofErr w:type="spellStart"/>
            <w:r w:rsidR="00B547BD" w:rsidRPr="00D87D2E">
              <w:rPr>
                <w:i/>
              </w:rPr>
              <w:t>euro</w:t>
            </w:r>
            <w:proofErr w:type="spellEnd"/>
            <w:r w:rsidR="00B547BD" w:rsidRPr="001A671E">
              <w:t xml:space="preserve"> </w:t>
            </w:r>
            <w:r w:rsidR="007D32B6" w:rsidRPr="001A671E">
              <w:t>gadā /</w:t>
            </w:r>
            <w:r>
              <w:t>10174,70</w:t>
            </w:r>
            <w:r w:rsidR="007D32B6" w:rsidRPr="001A671E">
              <w:t xml:space="preserve"> m</w:t>
            </w:r>
            <w:r w:rsidR="007D32B6" w:rsidRPr="001A671E">
              <w:rPr>
                <w:vertAlign w:val="superscript"/>
              </w:rPr>
              <w:t>2</w:t>
            </w:r>
            <w:r w:rsidR="007D32B6" w:rsidRPr="001A671E">
              <w:t>(kopējā ēkas platība)</w:t>
            </w:r>
            <w:r w:rsidR="007D32B6">
              <w:t xml:space="preserve"> x </w:t>
            </w:r>
            <w:r w:rsidR="004F32AD">
              <w:t>161,10</w:t>
            </w:r>
            <w:r w:rsidR="004F32AD" w:rsidRPr="00CD6330">
              <w:rPr>
                <w:vertAlign w:val="superscript"/>
              </w:rPr>
              <w:t>10</w:t>
            </w:r>
            <w:r w:rsidR="004F32AD">
              <w:rPr>
                <w:vertAlign w:val="superscript"/>
              </w:rPr>
              <w:t>8</w:t>
            </w:r>
            <w:r w:rsidR="004F32AD">
              <w:t xml:space="preserve"> </w:t>
            </w:r>
            <w:r w:rsidR="004F32AD" w:rsidRPr="001A671E">
              <w:t>/</w:t>
            </w:r>
            <w:r w:rsidR="004F32AD">
              <w:t>3320</w:t>
            </w:r>
            <w:r w:rsidR="004F32AD" w:rsidRPr="00CD6330">
              <w:rPr>
                <w:vertAlign w:val="superscript"/>
              </w:rPr>
              <w:t>10</w:t>
            </w:r>
            <w:r w:rsidR="004F32AD">
              <w:rPr>
                <w:vertAlign w:val="superscript"/>
              </w:rPr>
              <w:t>5</w:t>
            </w:r>
            <w:r w:rsidR="004F32AD" w:rsidRPr="001A671E">
              <w:t xml:space="preserve"> x </w:t>
            </w:r>
            <w:r w:rsidR="007609DD">
              <w:t>75</w:t>
            </w:r>
            <w:r w:rsidR="004F32AD" w:rsidRPr="00CD6330">
              <w:rPr>
                <w:vertAlign w:val="superscript"/>
              </w:rPr>
              <w:t>10</w:t>
            </w:r>
            <w:r w:rsidR="004F32AD">
              <w:rPr>
                <w:vertAlign w:val="superscript"/>
              </w:rPr>
              <w:t>6</w:t>
            </w:r>
            <w:r w:rsidR="00B547BD" w:rsidRPr="00130910">
              <w:t xml:space="preserve">= </w:t>
            </w:r>
            <w:r>
              <w:t>3,</w:t>
            </w:r>
            <w:r w:rsidR="008E34B8">
              <w:t>27</w:t>
            </w:r>
            <w:r w:rsidR="00B547BD">
              <w:t xml:space="preserve"> </w:t>
            </w:r>
            <w:proofErr w:type="spellStart"/>
            <w:r w:rsidR="00B547BD" w:rsidRPr="008800DB">
              <w:rPr>
                <w:i/>
              </w:rPr>
              <w:t>euro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D" w:rsidRDefault="008E34B8" w:rsidP="00F630A5">
            <w:pPr>
              <w:jc w:val="center"/>
            </w:pPr>
            <w:r>
              <w:t>3,27</w:t>
            </w:r>
          </w:p>
        </w:tc>
      </w:tr>
      <w:tr w:rsidR="00DE0CA7" w:rsidRPr="00D54520" w:rsidTr="00586B63">
        <w:tc>
          <w:tcPr>
            <w:tcW w:w="7792" w:type="dxa"/>
            <w:gridSpan w:val="3"/>
            <w:shd w:val="clear" w:color="auto" w:fill="auto"/>
            <w:vAlign w:val="center"/>
          </w:tcPr>
          <w:p w:rsidR="00DE0CA7" w:rsidRPr="00D54520" w:rsidRDefault="00DE0CA7" w:rsidP="00E73F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Net</w:t>
            </w:r>
            <w:r w:rsidRPr="00D54520">
              <w:rPr>
                <w:b/>
                <w:sz w:val="28"/>
                <w:szCs w:val="28"/>
              </w:rPr>
              <w:t>iešās izmaksas kopā: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0CA7" w:rsidRPr="00F572AB" w:rsidRDefault="002F42C2" w:rsidP="00E73F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209,99</w:t>
            </w:r>
          </w:p>
        </w:tc>
      </w:tr>
      <w:tr w:rsidR="00DE0CA7" w:rsidTr="00586B63">
        <w:tc>
          <w:tcPr>
            <w:tcW w:w="7792" w:type="dxa"/>
            <w:gridSpan w:val="3"/>
            <w:vAlign w:val="center"/>
          </w:tcPr>
          <w:p w:rsidR="00DE0CA7" w:rsidRPr="00185291" w:rsidRDefault="00DE0CA7" w:rsidP="00E73F76">
            <w:pPr>
              <w:jc w:val="both"/>
              <w:rPr>
                <w:sz w:val="28"/>
                <w:szCs w:val="28"/>
              </w:rPr>
            </w:pPr>
            <w:r w:rsidRPr="00185291">
              <w:rPr>
                <w:b/>
                <w:bCs/>
                <w:sz w:val="28"/>
                <w:szCs w:val="28"/>
              </w:rPr>
              <w:t>Pakalpojuma izmaksas kopā</w:t>
            </w:r>
          </w:p>
        </w:tc>
        <w:tc>
          <w:tcPr>
            <w:tcW w:w="1559" w:type="dxa"/>
            <w:vAlign w:val="center"/>
          </w:tcPr>
          <w:p w:rsidR="00DE0CA7" w:rsidRPr="00F572AB" w:rsidRDefault="002F42C2" w:rsidP="00E73F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383,11</w:t>
            </w:r>
          </w:p>
        </w:tc>
      </w:tr>
    </w:tbl>
    <w:p w:rsidR="00DE0CA7" w:rsidRDefault="00DE0CA7" w:rsidP="00DE0CA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2294"/>
      </w:tblGrid>
      <w:tr w:rsidR="002642E9" w:rsidTr="00F630A5">
        <w:tc>
          <w:tcPr>
            <w:tcW w:w="6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642E9" w:rsidRDefault="002642E9" w:rsidP="00F630A5">
            <w:r>
              <w:t>Maksas pakalpojuma vienību skaits gadā</w:t>
            </w: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auto"/>
          </w:tcPr>
          <w:p w:rsidR="002642E9" w:rsidRPr="00F572AB" w:rsidRDefault="00596C95" w:rsidP="00F630A5">
            <w:pPr>
              <w:jc w:val="center"/>
            </w:pPr>
            <w:r>
              <w:t>5</w:t>
            </w:r>
            <w:r w:rsidR="002642E9">
              <w:t>0</w:t>
            </w:r>
          </w:p>
        </w:tc>
      </w:tr>
      <w:tr w:rsidR="002642E9" w:rsidTr="00F630A5">
        <w:tc>
          <w:tcPr>
            <w:tcW w:w="6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642E9" w:rsidRDefault="002642E9" w:rsidP="00F630A5">
            <w:r>
              <w:t>Maksas pakalpojuma izcenojums (</w:t>
            </w:r>
            <w:proofErr w:type="spellStart"/>
            <w:r w:rsidRPr="0081536A">
              <w:rPr>
                <w:i/>
              </w:rPr>
              <w:t>euro</w:t>
            </w:r>
            <w:proofErr w:type="spellEnd"/>
            <w:r>
              <w:t>)</w:t>
            </w: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auto"/>
          </w:tcPr>
          <w:p w:rsidR="002642E9" w:rsidRPr="00F572AB" w:rsidRDefault="00C5161E" w:rsidP="002F42C2">
            <w:pPr>
              <w:jc w:val="center"/>
            </w:pPr>
            <w:r>
              <w:t>7,</w:t>
            </w:r>
            <w:r w:rsidR="008E34B8">
              <w:t>6</w:t>
            </w:r>
            <w:r w:rsidR="002F42C2">
              <w:t>6</w:t>
            </w:r>
          </w:p>
        </w:tc>
      </w:tr>
    </w:tbl>
    <w:p w:rsidR="00C50937" w:rsidRDefault="00C50937" w:rsidP="00DE0CA7">
      <w:pPr>
        <w:jc w:val="both"/>
      </w:pPr>
    </w:p>
    <w:p w:rsidR="00FC177B" w:rsidRDefault="00FC177B" w:rsidP="00DE0CA7">
      <w:pPr>
        <w:jc w:val="both"/>
      </w:pPr>
    </w:p>
    <w:p w:rsidR="00092CEF" w:rsidRPr="00410818" w:rsidRDefault="00092CEF" w:rsidP="00986BBF">
      <w:pPr>
        <w:pStyle w:val="ListParagraph"/>
        <w:numPr>
          <w:ilvl w:val="0"/>
          <w:numId w:val="7"/>
        </w:numPr>
        <w:jc w:val="both"/>
        <w:rPr>
          <w:b/>
        </w:rPr>
      </w:pPr>
      <w:r w:rsidRPr="00410818">
        <w:rPr>
          <w:b/>
        </w:rPr>
        <w:t xml:space="preserve">Maksas pakalpojuma veids: </w:t>
      </w:r>
      <w:r w:rsidR="00C148A5" w:rsidRPr="00410818">
        <w:rPr>
          <w:b/>
        </w:rPr>
        <w:t>Sporta</w:t>
      </w:r>
      <w:r w:rsidRPr="00410818">
        <w:rPr>
          <w:b/>
        </w:rPr>
        <w:t xml:space="preserve"> instruktora pakalpojumi (1 stunda) 1 personai (papildus </w:t>
      </w:r>
      <w:r w:rsidR="00C148A5" w:rsidRPr="00410818">
        <w:rPr>
          <w:b/>
        </w:rPr>
        <w:t>iegādājoties trenažieru zāles apmeklējumu</w:t>
      </w:r>
      <w:r w:rsidR="00ED08C8">
        <w:rPr>
          <w:b/>
        </w:rPr>
        <w:t xml:space="preserve"> Piestātnes ielā 14, Jūrmalā</w:t>
      </w:r>
      <w:r w:rsidRPr="00410818">
        <w:rPr>
          <w:b/>
        </w:rPr>
        <w:t>)</w:t>
      </w:r>
    </w:p>
    <w:p w:rsidR="00092CEF" w:rsidRPr="00803FC0" w:rsidRDefault="00092CEF" w:rsidP="00092CEF">
      <w:pPr>
        <w:ind w:left="720"/>
        <w:jc w:val="both"/>
        <w:rPr>
          <w:b/>
        </w:rPr>
      </w:pPr>
    </w:p>
    <w:tbl>
      <w:tblPr>
        <w:tblW w:w="935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560"/>
        <w:gridCol w:w="2129"/>
        <w:gridCol w:w="4105"/>
        <w:gridCol w:w="1562"/>
      </w:tblGrid>
      <w:tr w:rsidR="00092CEF" w:rsidRPr="005149AA" w:rsidTr="0037703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EF" w:rsidRPr="005149AA" w:rsidRDefault="00092CEF" w:rsidP="00377033">
            <w:pPr>
              <w:jc w:val="center"/>
              <w:rPr>
                <w:bCs/>
              </w:rPr>
            </w:pPr>
            <w:r w:rsidRPr="005149AA">
              <w:t>Izdevumu klasifikācijas kods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EF" w:rsidRPr="005149AA" w:rsidRDefault="00092CEF" w:rsidP="00377033">
            <w:pPr>
              <w:jc w:val="center"/>
            </w:pPr>
            <w:r w:rsidRPr="005149AA">
              <w:t>Rādītājs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EF" w:rsidRPr="005149AA" w:rsidRDefault="00092CEF" w:rsidP="00377033">
            <w:pPr>
              <w:jc w:val="center"/>
            </w:pPr>
            <w:r w:rsidRPr="005149AA">
              <w:t>Izmaksu apjoms gadā viena maksas pakalpojuma veida nodrošināšanai</w:t>
            </w:r>
          </w:p>
        </w:tc>
      </w:tr>
      <w:tr w:rsidR="00092CEF" w:rsidRPr="005149AA" w:rsidTr="00377033">
        <w:tc>
          <w:tcPr>
            <w:tcW w:w="7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EF" w:rsidRPr="005149AA" w:rsidRDefault="00092CEF" w:rsidP="00377033">
            <w:pPr>
              <w:rPr>
                <w:b/>
                <w:bCs/>
              </w:rPr>
            </w:pPr>
            <w:r w:rsidRPr="005149AA">
              <w:rPr>
                <w:b/>
                <w:sz w:val="28"/>
                <w:szCs w:val="28"/>
              </w:rPr>
              <w:t>Tiešās izmaksas: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EF" w:rsidRPr="00B86AB6" w:rsidRDefault="00092CEF" w:rsidP="00377033">
            <w:pPr>
              <w:jc w:val="center"/>
              <w:rPr>
                <w:b/>
              </w:rPr>
            </w:pPr>
            <w:r w:rsidRPr="00B86AB6">
              <w:rPr>
                <w:b/>
              </w:rPr>
              <w:t>x</w:t>
            </w:r>
          </w:p>
        </w:tc>
      </w:tr>
      <w:tr w:rsidR="00092CEF" w:rsidRPr="00041C37" w:rsidTr="0037703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EF" w:rsidRPr="00041C37" w:rsidRDefault="00092CEF" w:rsidP="00377033">
            <w:pPr>
              <w:jc w:val="center"/>
            </w:pPr>
            <w:r w:rsidRPr="00041C37">
              <w:t>1100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EF" w:rsidRPr="00041C37" w:rsidRDefault="00092CEF" w:rsidP="00377033">
            <w:r w:rsidRPr="00041C37">
              <w:t xml:space="preserve">Atalgojums 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EF" w:rsidRDefault="00092CEF" w:rsidP="00377033">
            <w:pPr>
              <w:jc w:val="both"/>
              <w:rPr>
                <w:bCs/>
              </w:rPr>
            </w:pPr>
            <w:r>
              <w:rPr>
                <w:bCs/>
              </w:rPr>
              <w:t>Sporta instruktora darba alga</w:t>
            </w:r>
          </w:p>
          <w:p w:rsidR="00092CEF" w:rsidRPr="00041C37" w:rsidRDefault="00092CEF" w:rsidP="0028727D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  <w:r w:rsidRPr="00357CA7">
              <w:rPr>
                <w:bCs/>
              </w:rPr>
              <w:t>,</w:t>
            </w:r>
            <w:r w:rsidR="0028727D">
              <w:rPr>
                <w:bCs/>
              </w:rPr>
              <w:t>595</w:t>
            </w:r>
            <w:r>
              <w:rPr>
                <w:bCs/>
              </w:rPr>
              <w:t xml:space="preserve"> </w:t>
            </w:r>
            <w:proofErr w:type="spellStart"/>
            <w:r w:rsidRPr="00357CA7">
              <w:rPr>
                <w:bCs/>
                <w:i/>
              </w:rPr>
              <w:t>euro</w:t>
            </w:r>
            <w:proofErr w:type="spellEnd"/>
            <w:r>
              <w:rPr>
                <w:rStyle w:val="FootnoteReference"/>
                <w:bCs/>
                <w:i/>
              </w:rPr>
              <w:footnoteReference w:id="112"/>
            </w:r>
            <w:r w:rsidRPr="00357CA7">
              <w:rPr>
                <w:bCs/>
              </w:rPr>
              <w:t>x</w:t>
            </w:r>
            <w:r>
              <w:rPr>
                <w:bCs/>
              </w:rPr>
              <w:t xml:space="preserve"> 1</w:t>
            </w:r>
            <w:r>
              <w:rPr>
                <w:rStyle w:val="FootnoteReference"/>
                <w:bCs/>
              </w:rPr>
              <w:footnoteReference w:id="113"/>
            </w:r>
            <w:r>
              <w:rPr>
                <w:bCs/>
              </w:rPr>
              <w:t>x 15</w:t>
            </w:r>
            <w:r>
              <w:rPr>
                <w:rStyle w:val="FootnoteReference"/>
                <w:bCs/>
              </w:rPr>
              <w:footnoteReference w:id="114"/>
            </w:r>
            <w:r>
              <w:rPr>
                <w:bCs/>
              </w:rPr>
              <w:t xml:space="preserve"> </w:t>
            </w:r>
            <w:r w:rsidRPr="00357CA7">
              <w:rPr>
                <w:bCs/>
              </w:rPr>
              <w:t>=</w:t>
            </w:r>
            <w:r>
              <w:rPr>
                <w:bCs/>
              </w:rPr>
              <w:t xml:space="preserve"> </w:t>
            </w:r>
            <w:r w:rsidR="0028727D">
              <w:rPr>
                <w:bCs/>
              </w:rPr>
              <w:t>68,93</w:t>
            </w:r>
            <w:r>
              <w:rPr>
                <w:bCs/>
              </w:rPr>
              <w:t xml:space="preserve"> </w:t>
            </w:r>
            <w:proofErr w:type="spellStart"/>
            <w:r w:rsidRPr="008800DB">
              <w:rPr>
                <w:bCs/>
                <w:i/>
              </w:rPr>
              <w:t>euro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EF" w:rsidRPr="00041C37" w:rsidRDefault="00092CEF" w:rsidP="0028727D">
            <w:pPr>
              <w:jc w:val="center"/>
            </w:pPr>
            <w:r>
              <w:lastRenderedPageBreak/>
              <w:t>6</w:t>
            </w:r>
            <w:r w:rsidR="0028727D">
              <w:t>8</w:t>
            </w:r>
            <w:r>
              <w:t>,93</w:t>
            </w:r>
          </w:p>
        </w:tc>
      </w:tr>
      <w:tr w:rsidR="00092CEF" w:rsidRPr="00041C37" w:rsidTr="006D752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EF" w:rsidRPr="00041C37" w:rsidRDefault="00092CEF" w:rsidP="00377033">
            <w:pPr>
              <w:jc w:val="center"/>
            </w:pPr>
            <w:r w:rsidRPr="00041C37">
              <w:t>1210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EF" w:rsidRPr="00041C37" w:rsidRDefault="00092CEF" w:rsidP="00377033">
            <w:pPr>
              <w:pStyle w:val="naiskr"/>
            </w:pPr>
            <w:r w:rsidRPr="00041C37">
              <w:t>Darba devēja valsts sociālās apdrošināšanas obligātās iemaksas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EF" w:rsidRPr="00041C37" w:rsidRDefault="00092CEF" w:rsidP="0028727D">
            <w:pPr>
              <w:jc w:val="both"/>
            </w:pPr>
            <w:r>
              <w:t>24,09</w:t>
            </w:r>
            <w:r w:rsidRPr="00041C37">
              <w:t xml:space="preserve">% no </w:t>
            </w:r>
            <w:r>
              <w:t>6</w:t>
            </w:r>
            <w:r w:rsidR="0028727D">
              <w:t>8</w:t>
            </w:r>
            <w:r>
              <w:t xml:space="preserve">,93 </w:t>
            </w:r>
            <w:proofErr w:type="spellStart"/>
            <w:r w:rsidRPr="00FE6990">
              <w:rPr>
                <w:i/>
              </w:rPr>
              <w:t>euro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EF" w:rsidRPr="00041C37" w:rsidRDefault="00092CEF" w:rsidP="0028727D">
            <w:pPr>
              <w:jc w:val="center"/>
            </w:pPr>
            <w:r>
              <w:t>16,</w:t>
            </w:r>
            <w:r w:rsidR="0028727D">
              <w:t>61</w:t>
            </w:r>
          </w:p>
        </w:tc>
      </w:tr>
    </w:tbl>
    <w:p w:rsidR="00092CEF" w:rsidRPr="008D56D7" w:rsidRDefault="00092CEF" w:rsidP="00092CEF">
      <w:pPr>
        <w:rPr>
          <w:vanish/>
          <w:highlight w:val="yellow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127"/>
        <w:gridCol w:w="4107"/>
        <w:gridCol w:w="1562"/>
      </w:tblGrid>
      <w:tr w:rsidR="00092CEF" w:rsidRPr="000F5070" w:rsidTr="00377033">
        <w:tc>
          <w:tcPr>
            <w:tcW w:w="7794" w:type="dxa"/>
            <w:gridSpan w:val="3"/>
            <w:shd w:val="clear" w:color="auto" w:fill="auto"/>
            <w:vAlign w:val="center"/>
          </w:tcPr>
          <w:p w:rsidR="00092CEF" w:rsidRPr="000F5070" w:rsidRDefault="00092CEF" w:rsidP="00377033">
            <w:pPr>
              <w:rPr>
                <w:b/>
                <w:sz w:val="28"/>
                <w:szCs w:val="28"/>
              </w:rPr>
            </w:pPr>
            <w:r w:rsidRPr="000F5070">
              <w:rPr>
                <w:b/>
                <w:sz w:val="28"/>
                <w:szCs w:val="28"/>
              </w:rPr>
              <w:t>Tiešās izmaksas kopā: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092CEF" w:rsidRPr="000F5070" w:rsidRDefault="0028727D" w:rsidP="003770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85,54</w:t>
            </w:r>
          </w:p>
        </w:tc>
      </w:tr>
      <w:tr w:rsidR="00092CEF" w:rsidRPr="005149AA" w:rsidTr="00377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EF" w:rsidRPr="005149AA" w:rsidRDefault="00092CEF" w:rsidP="00377033">
            <w:pPr>
              <w:rPr>
                <w:b/>
                <w:bCs/>
              </w:rPr>
            </w:pPr>
            <w:r>
              <w:rPr>
                <w:b/>
                <w:sz w:val="28"/>
                <w:szCs w:val="28"/>
              </w:rPr>
              <w:t>Net</w:t>
            </w:r>
            <w:r w:rsidRPr="005149AA">
              <w:rPr>
                <w:b/>
                <w:sz w:val="28"/>
                <w:szCs w:val="28"/>
              </w:rPr>
              <w:t>iešās izmaksas: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EF" w:rsidRPr="00B86AB6" w:rsidRDefault="00092CEF" w:rsidP="00377033">
            <w:pPr>
              <w:jc w:val="center"/>
              <w:rPr>
                <w:b/>
              </w:rPr>
            </w:pPr>
            <w:r w:rsidRPr="00B86AB6">
              <w:rPr>
                <w:b/>
              </w:rPr>
              <w:t>x</w:t>
            </w:r>
          </w:p>
        </w:tc>
      </w:tr>
      <w:tr w:rsidR="00092CEF" w:rsidTr="00377033">
        <w:tc>
          <w:tcPr>
            <w:tcW w:w="1560" w:type="dxa"/>
            <w:vAlign w:val="center"/>
          </w:tcPr>
          <w:p w:rsidR="00092CEF" w:rsidRPr="00E541AA" w:rsidRDefault="00092CEF" w:rsidP="00377033">
            <w:pPr>
              <w:jc w:val="center"/>
            </w:pPr>
            <w:r w:rsidRPr="00770568">
              <w:t xml:space="preserve">1100 </w:t>
            </w:r>
          </w:p>
        </w:tc>
        <w:tc>
          <w:tcPr>
            <w:tcW w:w="2127" w:type="dxa"/>
            <w:vAlign w:val="center"/>
          </w:tcPr>
          <w:p w:rsidR="00092CEF" w:rsidRDefault="00092CEF" w:rsidP="00377033">
            <w:r>
              <w:t xml:space="preserve">Atalgojums </w:t>
            </w:r>
          </w:p>
        </w:tc>
        <w:tc>
          <w:tcPr>
            <w:tcW w:w="4107" w:type="dxa"/>
            <w:vAlign w:val="center"/>
          </w:tcPr>
          <w:p w:rsidR="00092CEF" w:rsidRPr="00357CA7" w:rsidRDefault="00092CEF" w:rsidP="00FC177B">
            <w:pPr>
              <w:jc w:val="both"/>
              <w:rPr>
                <w:bCs/>
              </w:rPr>
            </w:pPr>
            <w:r w:rsidRPr="00C9642E">
              <w:rPr>
                <w:bCs/>
              </w:rPr>
              <w:t xml:space="preserve">Grāmatvede darījuma iegrāmatošanai                                                             </w:t>
            </w:r>
            <w:r>
              <w:rPr>
                <w:bCs/>
              </w:rPr>
              <w:t xml:space="preserve">5,414 </w:t>
            </w:r>
            <w:proofErr w:type="spellStart"/>
            <w:r w:rsidRPr="008800DB">
              <w:rPr>
                <w:bCs/>
                <w:i/>
              </w:rPr>
              <w:t>euro</w:t>
            </w:r>
            <w:proofErr w:type="spellEnd"/>
            <w:r>
              <w:rPr>
                <w:rStyle w:val="FootnoteReference"/>
                <w:bCs/>
                <w:i/>
              </w:rPr>
              <w:footnoteReference w:id="115"/>
            </w:r>
            <w:r>
              <w:rPr>
                <w:bCs/>
              </w:rPr>
              <w:t xml:space="preserve"> x 0,05</w:t>
            </w:r>
            <w:r>
              <w:rPr>
                <w:rStyle w:val="FootnoteReference"/>
                <w:bCs/>
              </w:rPr>
              <w:footnoteReference w:id="116"/>
            </w:r>
            <w:r>
              <w:rPr>
                <w:bCs/>
              </w:rPr>
              <w:t xml:space="preserve"> x 15</w:t>
            </w:r>
            <w:r w:rsidR="00FC177B">
              <w:rPr>
                <w:bCs/>
                <w:vertAlign w:val="superscript"/>
              </w:rPr>
              <w:t>113</w:t>
            </w:r>
            <w:r w:rsidRPr="00C9642E">
              <w:rPr>
                <w:bCs/>
              </w:rPr>
              <w:t>=</w:t>
            </w:r>
            <w:r>
              <w:rPr>
                <w:bCs/>
              </w:rPr>
              <w:t xml:space="preserve"> 4,06 </w:t>
            </w:r>
            <w:proofErr w:type="spellStart"/>
            <w:r w:rsidRPr="008800DB">
              <w:rPr>
                <w:bCs/>
                <w:i/>
              </w:rPr>
              <w:t>euro</w:t>
            </w:r>
            <w:proofErr w:type="spellEnd"/>
          </w:p>
        </w:tc>
        <w:tc>
          <w:tcPr>
            <w:tcW w:w="1562" w:type="dxa"/>
            <w:vAlign w:val="center"/>
          </w:tcPr>
          <w:p w:rsidR="00092CEF" w:rsidRDefault="00092CEF" w:rsidP="00377033">
            <w:pPr>
              <w:jc w:val="center"/>
            </w:pPr>
            <w:r>
              <w:t>4,06</w:t>
            </w:r>
          </w:p>
        </w:tc>
      </w:tr>
      <w:tr w:rsidR="00092CEF" w:rsidTr="00377033">
        <w:tc>
          <w:tcPr>
            <w:tcW w:w="1560" w:type="dxa"/>
            <w:vAlign w:val="center"/>
          </w:tcPr>
          <w:p w:rsidR="00092CEF" w:rsidRPr="00E541AA" w:rsidRDefault="00092CEF" w:rsidP="00377033">
            <w:pPr>
              <w:jc w:val="center"/>
            </w:pPr>
            <w:r w:rsidRPr="008D3925">
              <w:t>1210</w:t>
            </w:r>
          </w:p>
        </w:tc>
        <w:tc>
          <w:tcPr>
            <w:tcW w:w="2127" w:type="dxa"/>
            <w:vAlign w:val="center"/>
          </w:tcPr>
          <w:p w:rsidR="00092CEF" w:rsidRDefault="00092CEF" w:rsidP="00377033">
            <w:pPr>
              <w:pStyle w:val="naiskr"/>
            </w:pPr>
            <w:r>
              <w:t>Darba devēja valsts sociālās apdrošināšanas obligātās iemaksas</w:t>
            </w:r>
          </w:p>
        </w:tc>
        <w:tc>
          <w:tcPr>
            <w:tcW w:w="4107" w:type="dxa"/>
            <w:vAlign w:val="center"/>
          </w:tcPr>
          <w:p w:rsidR="00092CEF" w:rsidRPr="00B71F23" w:rsidRDefault="00092CEF" w:rsidP="00377033">
            <w:pPr>
              <w:jc w:val="both"/>
            </w:pPr>
            <w:r>
              <w:t>24,09</w:t>
            </w:r>
            <w:r w:rsidRPr="00B71F23">
              <w:t xml:space="preserve">% no </w:t>
            </w:r>
            <w:r>
              <w:t xml:space="preserve">4,06 </w:t>
            </w:r>
            <w:proofErr w:type="spellStart"/>
            <w:r w:rsidRPr="00BC2CD5">
              <w:rPr>
                <w:i/>
              </w:rPr>
              <w:t>euro</w:t>
            </w:r>
            <w:proofErr w:type="spellEnd"/>
          </w:p>
        </w:tc>
        <w:tc>
          <w:tcPr>
            <w:tcW w:w="1562" w:type="dxa"/>
            <w:vAlign w:val="center"/>
          </w:tcPr>
          <w:p w:rsidR="00092CEF" w:rsidRDefault="00092CEF" w:rsidP="00377033">
            <w:pPr>
              <w:jc w:val="center"/>
            </w:pPr>
            <w:r>
              <w:t>0,98</w:t>
            </w:r>
          </w:p>
        </w:tc>
      </w:tr>
      <w:tr w:rsidR="00092CEF" w:rsidRPr="005149AA" w:rsidTr="00377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EF" w:rsidRPr="005149AA" w:rsidRDefault="00092CEF" w:rsidP="00377033">
            <w:pPr>
              <w:rPr>
                <w:b/>
                <w:bCs/>
              </w:rPr>
            </w:pPr>
            <w:r>
              <w:rPr>
                <w:b/>
                <w:sz w:val="28"/>
                <w:szCs w:val="28"/>
              </w:rPr>
              <w:t>Net</w:t>
            </w:r>
            <w:r w:rsidRPr="005149AA">
              <w:rPr>
                <w:b/>
                <w:sz w:val="28"/>
                <w:szCs w:val="28"/>
              </w:rPr>
              <w:t>iešās izmaksas</w:t>
            </w:r>
            <w:r>
              <w:rPr>
                <w:b/>
                <w:sz w:val="28"/>
                <w:szCs w:val="28"/>
              </w:rPr>
              <w:t xml:space="preserve"> kopā</w:t>
            </w:r>
            <w:r w:rsidRPr="005149AA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EF" w:rsidRPr="00B86AB6" w:rsidRDefault="00092CEF" w:rsidP="00377033">
            <w:pPr>
              <w:jc w:val="center"/>
              <w:rPr>
                <w:b/>
              </w:rPr>
            </w:pPr>
            <w:r>
              <w:rPr>
                <w:b/>
              </w:rPr>
              <w:t>5,04</w:t>
            </w:r>
          </w:p>
        </w:tc>
      </w:tr>
      <w:tr w:rsidR="00092CEF" w:rsidTr="00377033">
        <w:tc>
          <w:tcPr>
            <w:tcW w:w="7794" w:type="dxa"/>
            <w:gridSpan w:val="3"/>
            <w:vAlign w:val="center"/>
          </w:tcPr>
          <w:p w:rsidR="00092CEF" w:rsidRPr="000F5070" w:rsidRDefault="00092CEF" w:rsidP="00377033">
            <w:pPr>
              <w:jc w:val="both"/>
              <w:rPr>
                <w:sz w:val="28"/>
                <w:szCs w:val="28"/>
              </w:rPr>
            </w:pPr>
            <w:r w:rsidRPr="000F5070">
              <w:rPr>
                <w:b/>
                <w:bCs/>
                <w:sz w:val="28"/>
                <w:szCs w:val="28"/>
              </w:rPr>
              <w:t>Pakalpojuma izmaksas kopā</w:t>
            </w:r>
          </w:p>
        </w:tc>
        <w:tc>
          <w:tcPr>
            <w:tcW w:w="1562" w:type="dxa"/>
            <w:vAlign w:val="center"/>
          </w:tcPr>
          <w:p w:rsidR="00092CEF" w:rsidRPr="00F572AB" w:rsidRDefault="0028727D" w:rsidP="003770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90,58</w:t>
            </w:r>
          </w:p>
        </w:tc>
      </w:tr>
    </w:tbl>
    <w:p w:rsidR="00092CEF" w:rsidRDefault="00092CEF" w:rsidP="00092CEF">
      <w:pPr>
        <w:jc w:val="both"/>
        <w:rPr>
          <w:b/>
        </w:rPr>
      </w:pPr>
    </w:p>
    <w:p w:rsidR="00092CEF" w:rsidRDefault="00092CEF" w:rsidP="00092CEF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2294"/>
      </w:tblGrid>
      <w:tr w:rsidR="00092CEF" w:rsidTr="00377033">
        <w:tc>
          <w:tcPr>
            <w:tcW w:w="6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92CEF" w:rsidRDefault="00092CEF" w:rsidP="00377033">
            <w:r>
              <w:t>Maksas pakalpojuma vienību skaits gadā</w:t>
            </w: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auto"/>
          </w:tcPr>
          <w:p w:rsidR="00092CEF" w:rsidRPr="00F572AB" w:rsidRDefault="00092CEF" w:rsidP="00377033">
            <w:pPr>
              <w:jc w:val="center"/>
            </w:pPr>
            <w:r>
              <w:t>15</w:t>
            </w:r>
          </w:p>
        </w:tc>
      </w:tr>
      <w:tr w:rsidR="00092CEF" w:rsidTr="00377033">
        <w:tc>
          <w:tcPr>
            <w:tcW w:w="6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92CEF" w:rsidRDefault="00092CEF" w:rsidP="00377033">
            <w:r>
              <w:t>Maksas pakalpojuma izcenojums (</w:t>
            </w:r>
            <w:proofErr w:type="spellStart"/>
            <w:r>
              <w:t>euro</w:t>
            </w:r>
            <w:proofErr w:type="spellEnd"/>
            <w:r>
              <w:t>)</w:t>
            </w: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auto"/>
          </w:tcPr>
          <w:p w:rsidR="00092CEF" w:rsidRPr="00F572AB" w:rsidRDefault="0028727D" w:rsidP="00377033">
            <w:pPr>
              <w:jc w:val="center"/>
            </w:pPr>
            <w:r>
              <w:t>6,04</w:t>
            </w:r>
          </w:p>
        </w:tc>
      </w:tr>
    </w:tbl>
    <w:p w:rsidR="00985EC9" w:rsidRDefault="00985EC9" w:rsidP="00985EC9">
      <w:pPr>
        <w:jc w:val="both"/>
      </w:pPr>
    </w:p>
    <w:p w:rsidR="00B74D68" w:rsidRDefault="00B74D68" w:rsidP="004B049E">
      <w:pPr>
        <w:tabs>
          <w:tab w:val="left" w:pos="6840"/>
        </w:tabs>
        <w:jc w:val="both"/>
        <w:rPr>
          <w:sz w:val="28"/>
          <w:szCs w:val="28"/>
        </w:rPr>
      </w:pPr>
    </w:p>
    <w:p w:rsidR="00B74D68" w:rsidRDefault="00B74D68" w:rsidP="004B049E">
      <w:pPr>
        <w:tabs>
          <w:tab w:val="left" w:pos="6840"/>
        </w:tabs>
        <w:jc w:val="both"/>
        <w:rPr>
          <w:sz w:val="28"/>
          <w:szCs w:val="28"/>
        </w:rPr>
      </w:pPr>
    </w:p>
    <w:p w:rsidR="004B049E" w:rsidRPr="005630F4" w:rsidRDefault="004B049E" w:rsidP="004B049E">
      <w:pPr>
        <w:tabs>
          <w:tab w:val="left" w:pos="6840"/>
        </w:tabs>
        <w:jc w:val="both"/>
        <w:rPr>
          <w:sz w:val="20"/>
          <w:szCs w:val="20"/>
        </w:rPr>
      </w:pPr>
      <w:proofErr w:type="spellStart"/>
      <w:r w:rsidRPr="005630F4">
        <w:rPr>
          <w:sz w:val="28"/>
          <w:szCs w:val="28"/>
        </w:rPr>
        <w:t>Iekšlietu</w:t>
      </w:r>
      <w:proofErr w:type="spellEnd"/>
      <w:r w:rsidRPr="005630F4">
        <w:rPr>
          <w:sz w:val="28"/>
          <w:szCs w:val="28"/>
        </w:rPr>
        <w:t xml:space="preserve"> ministrs</w:t>
      </w:r>
      <w:r w:rsidRPr="005630F4">
        <w:rPr>
          <w:sz w:val="28"/>
          <w:szCs w:val="28"/>
        </w:rPr>
        <w:tab/>
      </w:r>
      <w:r w:rsidRPr="005630F4">
        <w:rPr>
          <w:sz w:val="28"/>
          <w:szCs w:val="28"/>
        </w:rPr>
        <w:tab/>
      </w:r>
      <w:proofErr w:type="spellStart"/>
      <w:r w:rsidRPr="005630F4">
        <w:rPr>
          <w:sz w:val="28"/>
          <w:szCs w:val="28"/>
        </w:rPr>
        <w:t>R.Kozlovskis</w:t>
      </w:r>
      <w:proofErr w:type="spellEnd"/>
      <w:r w:rsidRPr="005630F4">
        <w:rPr>
          <w:sz w:val="28"/>
          <w:szCs w:val="28"/>
        </w:rPr>
        <w:tab/>
      </w:r>
      <w:r w:rsidRPr="005630F4">
        <w:rPr>
          <w:sz w:val="28"/>
          <w:szCs w:val="28"/>
        </w:rPr>
        <w:tab/>
      </w:r>
      <w:r w:rsidRPr="005630F4">
        <w:rPr>
          <w:sz w:val="28"/>
          <w:szCs w:val="28"/>
        </w:rPr>
        <w:tab/>
      </w:r>
    </w:p>
    <w:p w:rsidR="004B049E" w:rsidRPr="005630F4" w:rsidRDefault="004B049E" w:rsidP="004B049E">
      <w:pPr>
        <w:tabs>
          <w:tab w:val="left" w:pos="6840"/>
        </w:tabs>
        <w:jc w:val="both"/>
        <w:rPr>
          <w:sz w:val="28"/>
          <w:szCs w:val="28"/>
        </w:rPr>
      </w:pPr>
      <w:r w:rsidRPr="005630F4">
        <w:rPr>
          <w:sz w:val="28"/>
          <w:szCs w:val="28"/>
        </w:rPr>
        <w:t xml:space="preserve">Vīza: </w:t>
      </w:r>
    </w:p>
    <w:p w:rsidR="004B049E" w:rsidRPr="005630F4" w:rsidRDefault="004B049E" w:rsidP="004B049E">
      <w:pPr>
        <w:tabs>
          <w:tab w:val="left" w:pos="6840"/>
        </w:tabs>
        <w:jc w:val="both"/>
        <w:rPr>
          <w:sz w:val="28"/>
          <w:szCs w:val="28"/>
        </w:rPr>
      </w:pPr>
      <w:r w:rsidRPr="005630F4">
        <w:rPr>
          <w:sz w:val="28"/>
          <w:szCs w:val="28"/>
        </w:rPr>
        <w:t>Valsts sekretār</w:t>
      </w:r>
      <w:r>
        <w:rPr>
          <w:sz w:val="28"/>
          <w:szCs w:val="28"/>
        </w:rPr>
        <w:t xml:space="preserve">s   </w:t>
      </w:r>
      <w:r w:rsidRPr="005630F4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ab/>
      </w:r>
      <w:r w:rsidRPr="005630F4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D.Trofimovs</w:t>
      </w:r>
      <w:proofErr w:type="spellEnd"/>
    </w:p>
    <w:p w:rsidR="00525B23" w:rsidRDefault="00525B23" w:rsidP="003C0E8B"/>
    <w:p w:rsidR="00525B23" w:rsidRDefault="00525B23" w:rsidP="003C0E8B"/>
    <w:p w:rsidR="00525B23" w:rsidRDefault="00525B23" w:rsidP="003C0E8B"/>
    <w:p w:rsidR="00525B23" w:rsidRDefault="00525B23" w:rsidP="003C0E8B"/>
    <w:p w:rsidR="00525B23" w:rsidRDefault="00525B23" w:rsidP="003C0E8B"/>
    <w:p w:rsidR="00525B23" w:rsidRDefault="00525B23" w:rsidP="003C0E8B"/>
    <w:p w:rsidR="00525B23" w:rsidRDefault="00525B23" w:rsidP="003C0E8B"/>
    <w:p w:rsidR="00525B23" w:rsidRDefault="00525B23" w:rsidP="003C0E8B"/>
    <w:p w:rsidR="00525B23" w:rsidRDefault="00525B23" w:rsidP="003C0E8B"/>
    <w:p w:rsidR="00525B23" w:rsidRDefault="00525B23" w:rsidP="003C0E8B"/>
    <w:p w:rsidR="00525B23" w:rsidRDefault="00525B23" w:rsidP="003C0E8B"/>
    <w:p w:rsidR="00527DD5" w:rsidRPr="00527DD5" w:rsidRDefault="00527DD5" w:rsidP="003C0E8B">
      <w:pPr>
        <w:rPr>
          <w:sz w:val="28"/>
          <w:szCs w:val="28"/>
        </w:rPr>
      </w:pPr>
    </w:p>
    <w:p w:rsidR="008E50F4" w:rsidRDefault="008E50F4" w:rsidP="003C0E8B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TIME \@ "dd.MM.yyyy. H:mm" </w:instrText>
      </w:r>
      <w:r>
        <w:rPr>
          <w:sz w:val="20"/>
          <w:szCs w:val="20"/>
        </w:rPr>
        <w:fldChar w:fldCharType="separate"/>
      </w:r>
      <w:r w:rsidR="00F54545">
        <w:rPr>
          <w:noProof/>
          <w:sz w:val="20"/>
          <w:szCs w:val="20"/>
        </w:rPr>
        <w:t>07.01.2019. 10:36</w:t>
      </w:r>
      <w:r>
        <w:rPr>
          <w:sz w:val="20"/>
          <w:szCs w:val="20"/>
        </w:rPr>
        <w:fldChar w:fldCharType="end"/>
      </w:r>
    </w:p>
    <w:p w:rsidR="003C0E8B" w:rsidRDefault="00AD1614" w:rsidP="003C0E8B">
      <w:pPr>
        <w:rPr>
          <w:sz w:val="20"/>
          <w:szCs w:val="20"/>
        </w:rPr>
      </w:pPr>
      <w:r>
        <w:rPr>
          <w:sz w:val="20"/>
          <w:szCs w:val="20"/>
        </w:rPr>
        <w:t>3286</w:t>
      </w:r>
    </w:p>
    <w:p w:rsidR="00171FD2" w:rsidRDefault="007F1D46" w:rsidP="00F50C1C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I.Misus</w:t>
      </w:r>
      <w:proofErr w:type="spellEnd"/>
      <w:r w:rsidR="00F50C1C">
        <w:rPr>
          <w:sz w:val="20"/>
          <w:szCs w:val="20"/>
        </w:rPr>
        <w:t xml:space="preserve"> </w:t>
      </w:r>
      <w:r w:rsidR="00FF1519">
        <w:rPr>
          <w:sz w:val="20"/>
          <w:szCs w:val="20"/>
        </w:rPr>
        <w:t>6782985</w:t>
      </w:r>
      <w:r>
        <w:rPr>
          <w:sz w:val="20"/>
          <w:szCs w:val="20"/>
        </w:rPr>
        <w:t>2</w:t>
      </w:r>
      <w:r w:rsidR="00A21F37" w:rsidRPr="004571EE">
        <w:rPr>
          <w:sz w:val="20"/>
          <w:szCs w:val="20"/>
        </w:rPr>
        <w:t xml:space="preserve">, </w:t>
      </w:r>
    </w:p>
    <w:p w:rsidR="00E3208F" w:rsidRDefault="00A21F37" w:rsidP="00F50C1C">
      <w:pPr>
        <w:jc w:val="both"/>
        <w:rPr>
          <w:sz w:val="28"/>
          <w:szCs w:val="28"/>
        </w:rPr>
      </w:pPr>
      <w:r w:rsidRPr="004571EE">
        <w:rPr>
          <w:sz w:val="20"/>
          <w:szCs w:val="20"/>
        </w:rPr>
        <w:t xml:space="preserve"> </w:t>
      </w:r>
      <w:r w:rsidR="007F1D46">
        <w:rPr>
          <w:rStyle w:val="Hyperlink"/>
          <w:sz w:val="20"/>
          <w:szCs w:val="20"/>
        </w:rPr>
        <w:t>irena.misus</w:t>
      </w:r>
      <w:hyperlink r:id="rId8" w:history="1">
        <w:r w:rsidRPr="004571EE">
          <w:rPr>
            <w:rStyle w:val="Hyperlink"/>
            <w:sz w:val="20"/>
            <w:szCs w:val="20"/>
          </w:rPr>
          <w:t>@iem.gov.lv</w:t>
        </w:r>
      </w:hyperlink>
      <w:r w:rsidRPr="004571EE">
        <w:rPr>
          <w:sz w:val="20"/>
          <w:szCs w:val="20"/>
        </w:rPr>
        <w:t xml:space="preserve"> </w:t>
      </w:r>
    </w:p>
    <w:sectPr w:rsidR="00E3208F" w:rsidSect="004B049E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276" w:right="1134" w:bottom="426" w:left="1701" w:header="709" w:footer="2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04D" w:rsidRDefault="009B204D">
      <w:r>
        <w:separator/>
      </w:r>
    </w:p>
  </w:endnote>
  <w:endnote w:type="continuationSeparator" w:id="0">
    <w:p w:rsidR="009B204D" w:rsidRDefault="009B2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B86" w:rsidRPr="002075E2" w:rsidRDefault="00351B86" w:rsidP="00131CFA">
    <w:pPr>
      <w:jc w:val="both"/>
      <w:rPr>
        <w:bCs/>
        <w:sz w:val="20"/>
        <w:szCs w:val="20"/>
      </w:rPr>
    </w:pPr>
    <w:r w:rsidRPr="00E4046F">
      <w:rPr>
        <w:sz w:val="20"/>
        <w:szCs w:val="20"/>
      </w:rPr>
      <w:t>IEM</w:t>
    </w:r>
    <w:r>
      <w:rPr>
        <w:sz w:val="20"/>
        <w:szCs w:val="20"/>
      </w:rPr>
      <w:t>Anotp_</w:t>
    </w:r>
    <w:r w:rsidR="00AD1614">
      <w:rPr>
        <w:sz w:val="20"/>
        <w:szCs w:val="20"/>
      </w:rPr>
      <w:t>0</w:t>
    </w:r>
    <w:r w:rsidR="00685E6A">
      <w:rPr>
        <w:sz w:val="20"/>
        <w:szCs w:val="20"/>
      </w:rPr>
      <w:t>70</w:t>
    </w:r>
    <w:r w:rsidR="00AD1614">
      <w:rPr>
        <w:sz w:val="20"/>
        <w:szCs w:val="20"/>
      </w:rPr>
      <w:t>1</w:t>
    </w:r>
    <w:r>
      <w:rPr>
        <w:sz w:val="20"/>
        <w:szCs w:val="20"/>
      </w:rPr>
      <w:t>201</w:t>
    </w:r>
    <w:r w:rsidR="00685E6A">
      <w:rPr>
        <w:sz w:val="20"/>
        <w:szCs w:val="20"/>
      </w:rPr>
      <w:t>9</w:t>
    </w:r>
    <w:r>
      <w:rPr>
        <w:sz w:val="20"/>
        <w:szCs w:val="20"/>
      </w:rPr>
      <w:t>_cenr</w:t>
    </w:r>
    <w:r w:rsidRPr="00E4046F">
      <w:rPr>
        <w:sz w:val="20"/>
        <w:szCs w:val="20"/>
      </w:rPr>
      <w:t>; Ministru kabineta noteikumu projekt</w:t>
    </w:r>
    <w:r>
      <w:rPr>
        <w:sz w:val="20"/>
        <w:szCs w:val="20"/>
      </w:rPr>
      <w:t>a</w:t>
    </w:r>
    <w:r w:rsidRPr="00E4046F">
      <w:rPr>
        <w:sz w:val="20"/>
        <w:szCs w:val="20"/>
      </w:rPr>
      <w:t xml:space="preserve"> „</w:t>
    </w:r>
    <w:r>
      <w:rPr>
        <w:sz w:val="20"/>
        <w:szCs w:val="20"/>
      </w:rPr>
      <w:t>Grozījums Ministru kabineta 2017.gada 3.oktobra noteikumos Nr.600 “</w:t>
    </w:r>
    <w:proofErr w:type="spellStart"/>
    <w:r w:rsidRPr="00E4046F">
      <w:rPr>
        <w:sz w:val="20"/>
        <w:szCs w:val="20"/>
      </w:rPr>
      <w:t>Iekšlietu</w:t>
    </w:r>
    <w:proofErr w:type="spellEnd"/>
    <w:r w:rsidRPr="00E4046F">
      <w:rPr>
        <w:sz w:val="20"/>
        <w:szCs w:val="20"/>
      </w:rPr>
      <w:t xml:space="preserve"> ministrijas veselības un sporta centra </w:t>
    </w:r>
    <w:r>
      <w:rPr>
        <w:sz w:val="20"/>
        <w:szCs w:val="20"/>
      </w:rPr>
      <w:t xml:space="preserve">maksas pakalpojumu cenrādis”” </w:t>
    </w:r>
    <w:r w:rsidRPr="00582654">
      <w:rPr>
        <w:bCs/>
        <w:sz w:val="20"/>
        <w:szCs w:val="20"/>
      </w:rPr>
      <w:t>sākotnējās ietekmes novērtējuma</w:t>
    </w:r>
    <w:r>
      <w:rPr>
        <w:bCs/>
        <w:sz w:val="20"/>
        <w:szCs w:val="20"/>
      </w:rPr>
      <w:t xml:space="preserve"> ziņojuma</w:t>
    </w:r>
    <w:r w:rsidRPr="00582654">
      <w:rPr>
        <w:bCs/>
        <w:sz w:val="20"/>
        <w:szCs w:val="20"/>
      </w:rPr>
      <w:t xml:space="preserve"> </w:t>
    </w:r>
    <w:r>
      <w:rPr>
        <w:bCs/>
        <w:sz w:val="20"/>
        <w:szCs w:val="20"/>
      </w:rPr>
      <w:t>(anotācijas</w:t>
    </w:r>
    <w:r w:rsidRPr="00582654">
      <w:rPr>
        <w:bCs/>
        <w:sz w:val="20"/>
        <w:szCs w:val="20"/>
      </w:rPr>
      <w:t xml:space="preserve">) </w:t>
    </w:r>
    <w:r>
      <w:rPr>
        <w:bCs/>
        <w:sz w:val="20"/>
        <w:szCs w:val="20"/>
      </w:rPr>
      <w:t>pielikums</w:t>
    </w:r>
  </w:p>
  <w:p w:rsidR="00351B86" w:rsidRPr="002075E2" w:rsidRDefault="00351B86" w:rsidP="002075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B86" w:rsidRPr="002075E2" w:rsidRDefault="00351B86" w:rsidP="00BF16D1">
    <w:pPr>
      <w:jc w:val="both"/>
      <w:rPr>
        <w:bCs/>
        <w:sz w:val="20"/>
        <w:szCs w:val="20"/>
      </w:rPr>
    </w:pPr>
    <w:r w:rsidRPr="00E4046F">
      <w:rPr>
        <w:sz w:val="20"/>
        <w:szCs w:val="20"/>
      </w:rPr>
      <w:t>IEM</w:t>
    </w:r>
    <w:r>
      <w:rPr>
        <w:sz w:val="20"/>
        <w:szCs w:val="20"/>
      </w:rPr>
      <w:t>Anotp_</w:t>
    </w:r>
    <w:r w:rsidR="00AD1614">
      <w:rPr>
        <w:sz w:val="20"/>
        <w:szCs w:val="20"/>
      </w:rPr>
      <w:t>0</w:t>
    </w:r>
    <w:r w:rsidR="00685E6A">
      <w:rPr>
        <w:sz w:val="20"/>
        <w:szCs w:val="20"/>
      </w:rPr>
      <w:t>70</w:t>
    </w:r>
    <w:r w:rsidR="00AD1614">
      <w:rPr>
        <w:sz w:val="20"/>
        <w:szCs w:val="20"/>
      </w:rPr>
      <w:t>1</w:t>
    </w:r>
    <w:r>
      <w:rPr>
        <w:sz w:val="20"/>
        <w:szCs w:val="20"/>
      </w:rPr>
      <w:t>201</w:t>
    </w:r>
    <w:r w:rsidR="00685E6A">
      <w:rPr>
        <w:sz w:val="20"/>
        <w:szCs w:val="20"/>
      </w:rPr>
      <w:t>9</w:t>
    </w:r>
    <w:r>
      <w:rPr>
        <w:sz w:val="20"/>
        <w:szCs w:val="20"/>
      </w:rPr>
      <w:t>_cenr</w:t>
    </w:r>
    <w:r w:rsidRPr="00E4046F">
      <w:rPr>
        <w:sz w:val="20"/>
        <w:szCs w:val="20"/>
      </w:rPr>
      <w:t>; Ministru kabineta noteikumu projekt</w:t>
    </w:r>
    <w:r>
      <w:rPr>
        <w:sz w:val="20"/>
        <w:szCs w:val="20"/>
      </w:rPr>
      <w:t>a</w:t>
    </w:r>
    <w:r w:rsidRPr="00E4046F">
      <w:rPr>
        <w:sz w:val="20"/>
        <w:szCs w:val="20"/>
      </w:rPr>
      <w:t xml:space="preserve"> „</w:t>
    </w:r>
    <w:r>
      <w:rPr>
        <w:sz w:val="20"/>
        <w:szCs w:val="20"/>
      </w:rPr>
      <w:t>Grozījums Ministru kabineta 2017.gada 3.oktobra noteikumos Nr.600 “</w:t>
    </w:r>
    <w:proofErr w:type="spellStart"/>
    <w:r w:rsidRPr="00E4046F">
      <w:rPr>
        <w:sz w:val="20"/>
        <w:szCs w:val="20"/>
      </w:rPr>
      <w:t>Iekšlietu</w:t>
    </w:r>
    <w:proofErr w:type="spellEnd"/>
    <w:r w:rsidRPr="00E4046F">
      <w:rPr>
        <w:sz w:val="20"/>
        <w:szCs w:val="20"/>
      </w:rPr>
      <w:t xml:space="preserve"> ministrijas veselības un sporta centra </w:t>
    </w:r>
    <w:r>
      <w:rPr>
        <w:sz w:val="20"/>
        <w:szCs w:val="20"/>
      </w:rPr>
      <w:t xml:space="preserve">maksas pakalpojumu cenrādis”” </w:t>
    </w:r>
    <w:r w:rsidRPr="00582654">
      <w:rPr>
        <w:bCs/>
        <w:sz w:val="20"/>
        <w:szCs w:val="20"/>
      </w:rPr>
      <w:t>sākotnējās ietekmes novērtējuma</w:t>
    </w:r>
    <w:r>
      <w:rPr>
        <w:bCs/>
        <w:sz w:val="20"/>
        <w:szCs w:val="20"/>
      </w:rPr>
      <w:t xml:space="preserve"> ziņojuma</w:t>
    </w:r>
    <w:r w:rsidRPr="00582654">
      <w:rPr>
        <w:bCs/>
        <w:sz w:val="20"/>
        <w:szCs w:val="20"/>
      </w:rPr>
      <w:t xml:space="preserve"> </w:t>
    </w:r>
    <w:r>
      <w:rPr>
        <w:bCs/>
        <w:sz w:val="20"/>
        <w:szCs w:val="20"/>
      </w:rPr>
      <w:t>(anotācijas</w:t>
    </w:r>
    <w:r w:rsidRPr="00582654">
      <w:rPr>
        <w:bCs/>
        <w:sz w:val="20"/>
        <w:szCs w:val="20"/>
      </w:rPr>
      <w:t xml:space="preserve">) </w:t>
    </w:r>
    <w:r>
      <w:rPr>
        <w:bCs/>
        <w:sz w:val="20"/>
        <w:szCs w:val="20"/>
      </w:rPr>
      <w:t>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04D" w:rsidRDefault="009B204D">
      <w:r>
        <w:separator/>
      </w:r>
    </w:p>
  </w:footnote>
  <w:footnote w:type="continuationSeparator" w:id="0">
    <w:p w:rsidR="009B204D" w:rsidRDefault="009B204D">
      <w:r>
        <w:continuationSeparator/>
      </w:r>
    </w:p>
  </w:footnote>
  <w:footnote w:id="1">
    <w:p w:rsidR="00351B86" w:rsidRDefault="00351B86" w:rsidP="00C162DA">
      <w:pPr>
        <w:pStyle w:val="FootnoteText"/>
      </w:pPr>
      <w:r>
        <w:rPr>
          <w:rStyle w:val="FootnoteReference"/>
        </w:rPr>
        <w:footnoteRef/>
      </w:r>
      <w:r>
        <w:t xml:space="preserve"> Vidējā stundas algas likme pasniedzējam (48 amata saime, II līmenis, 8 mēnešalgu grupa)</w:t>
      </w:r>
    </w:p>
  </w:footnote>
  <w:footnote w:id="2">
    <w:p w:rsidR="00351B86" w:rsidRDefault="00351B86" w:rsidP="00C162DA">
      <w:pPr>
        <w:pStyle w:val="FootnoteText"/>
      </w:pPr>
      <w:r>
        <w:rPr>
          <w:rStyle w:val="FootnoteReference"/>
        </w:rPr>
        <w:footnoteRef/>
      </w:r>
      <w:r>
        <w:t xml:space="preserve"> Konsultācijas ilgums stundās</w:t>
      </w:r>
    </w:p>
  </w:footnote>
  <w:footnote w:id="3">
    <w:p w:rsidR="00351B86" w:rsidRDefault="00351B86" w:rsidP="00C162DA">
      <w:pPr>
        <w:pStyle w:val="FootnoteText"/>
      </w:pPr>
      <w:r>
        <w:rPr>
          <w:rStyle w:val="FootnoteReference"/>
        </w:rPr>
        <w:footnoteRef/>
      </w:r>
      <w:r>
        <w:t xml:space="preserve"> Prognozētais sniegto maksas pakalpojumu skaits gadā</w:t>
      </w:r>
    </w:p>
  </w:footnote>
  <w:footnote w:id="4">
    <w:p w:rsidR="00351B86" w:rsidRDefault="00351B86" w:rsidP="00C162D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83303">
        <w:t>Vidējā stundas algas likme grāmatvedības darbiniekam</w:t>
      </w:r>
      <w:r>
        <w:t xml:space="preserve"> (14 amata saime, IIIA līmenis, 9 mēnešalgu grupa)</w:t>
      </w:r>
    </w:p>
  </w:footnote>
  <w:footnote w:id="5">
    <w:p w:rsidR="00351B86" w:rsidRDefault="00351B86" w:rsidP="00C162D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C7324">
        <w:t>Vidējais laika patēriņš (stundās) viena darījuma iegrāmatošanai</w:t>
      </w:r>
    </w:p>
  </w:footnote>
  <w:footnote w:id="6">
    <w:p w:rsidR="00351B86" w:rsidRDefault="00351B86" w:rsidP="00C162DA">
      <w:pPr>
        <w:pStyle w:val="FootnoteText"/>
      </w:pPr>
      <w:r>
        <w:rPr>
          <w:rStyle w:val="FootnoteReference"/>
        </w:rPr>
        <w:footnoteRef/>
      </w:r>
      <w:r>
        <w:t xml:space="preserve"> M</w:t>
      </w:r>
      <w:r w:rsidRPr="001A671E">
        <w:t xml:space="preserve">ācību </w:t>
      </w:r>
      <w:r>
        <w:t>telpas</w:t>
      </w:r>
      <w:r w:rsidRPr="001A671E">
        <w:t xml:space="preserve"> platība</w:t>
      </w:r>
      <w:r>
        <w:t xml:space="preserve"> kvadrātmetros</w:t>
      </w:r>
    </w:p>
  </w:footnote>
  <w:footnote w:id="7">
    <w:p w:rsidR="00351B86" w:rsidRDefault="00351B86" w:rsidP="00C162DA">
      <w:pPr>
        <w:pStyle w:val="FootnoteText"/>
      </w:pPr>
      <w:r>
        <w:rPr>
          <w:rStyle w:val="FootnoteReference"/>
        </w:rPr>
        <w:footnoteRef/>
      </w:r>
      <w:r>
        <w:t xml:space="preserve"> Kopējais darba stundu skaits 2019.gadā</w:t>
      </w:r>
    </w:p>
  </w:footnote>
  <w:footnote w:id="8">
    <w:p w:rsidR="00351B86" w:rsidRDefault="00351B86" w:rsidP="00C162DA">
      <w:pPr>
        <w:pStyle w:val="FootnoteText"/>
      </w:pPr>
      <w:r>
        <w:rPr>
          <w:rStyle w:val="FootnoteReference"/>
        </w:rPr>
        <w:footnoteRef/>
      </w:r>
      <w:r>
        <w:t xml:space="preserve"> Plānotais kopējais konsultāciju ilgums gadā stundās </w:t>
      </w:r>
    </w:p>
  </w:footnote>
  <w:footnote w:id="9">
    <w:p w:rsidR="00351B86" w:rsidRDefault="00351B86" w:rsidP="00C162DA">
      <w:pPr>
        <w:pStyle w:val="FootnoteText"/>
      </w:pPr>
      <w:r>
        <w:rPr>
          <w:rStyle w:val="FootnoteReference"/>
        </w:rPr>
        <w:footnoteRef/>
      </w:r>
      <w:r>
        <w:t xml:space="preserve"> Vidējie izdevumi kārtējā remonta materiālu iegādei uz vienu kvadrātmetru</w:t>
      </w:r>
    </w:p>
  </w:footnote>
  <w:footnote w:id="10">
    <w:p w:rsidR="00351B86" w:rsidRDefault="00351B86" w:rsidP="00E240CE">
      <w:pPr>
        <w:pStyle w:val="FootnoteText"/>
      </w:pPr>
      <w:r>
        <w:rPr>
          <w:rStyle w:val="FootnoteReference"/>
        </w:rPr>
        <w:footnoteRef/>
      </w:r>
      <w:r>
        <w:t xml:space="preserve"> Vidējā stundas algas likme pasniedzējam (48 amata saime, II līmenis, 8 mēnešalgu grupa)</w:t>
      </w:r>
    </w:p>
  </w:footnote>
  <w:footnote w:id="11">
    <w:p w:rsidR="00351B86" w:rsidRDefault="00351B86" w:rsidP="00E240CE">
      <w:pPr>
        <w:pStyle w:val="FootnoteText"/>
      </w:pPr>
      <w:r>
        <w:rPr>
          <w:rStyle w:val="FootnoteReference"/>
        </w:rPr>
        <w:footnoteRef/>
      </w:r>
      <w:r>
        <w:t xml:space="preserve"> Konsultācijas ilgums stundās</w:t>
      </w:r>
    </w:p>
  </w:footnote>
  <w:footnote w:id="12">
    <w:p w:rsidR="00351B86" w:rsidRDefault="00351B86">
      <w:pPr>
        <w:pStyle w:val="FootnoteText"/>
      </w:pPr>
      <w:r>
        <w:rPr>
          <w:rStyle w:val="FootnoteReference"/>
        </w:rPr>
        <w:footnoteRef/>
      </w:r>
      <w:r>
        <w:t xml:space="preserve"> Prognozētais sniegto maksas pakalpojumu skaits gadā</w:t>
      </w:r>
    </w:p>
  </w:footnote>
  <w:footnote w:id="13">
    <w:p w:rsidR="00351B86" w:rsidRDefault="00351B86">
      <w:pPr>
        <w:pStyle w:val="FootnoteText"/>
      </w:pPr>
      <w:r>
        <w:rPr>
          <w:rStyle w:val="FootnoteReference"/>
        </w:rPr>
        <w:footnoteRef/>
      </w:r>
      <w:r>
        <w:t xml:space="preserve"> Viena tuvcīņas paklāja vidējā cena </w:t>
      </w:r>
      <w:proofErr w:type="spellStart"/>
      <w:r w:rsidRPr="00E240CE">
        <w:rPr>
          <w:i/>
        </w:rPr>
        <w:t>euro</w:t>
      </w:r>
      <w:proofErr w:type="spellEnd"/>
    </w:p>
  </w:footnote>
  <w:footnote w:id="14">
    <w:p w:rsidR="00351B86" w:rsidRDefault="00351B86">
      <w:pPr>
        <w:pStyle w:val="FootnoteText"/>
      </w:pPr>
      <w:r>
        <w:rPr>
          <w:rStyle w:val="FootnoteReference"/>
        </w:rPr>
        <w:footnoteRef/>
      </w:r>
      <w:r>
        <w:t xml:space="preserve"> Kopējais nepieciešamais paklāju skaits tuvcīņas zāles seguma ierīkošanai</w:t>
      </w:r>
    </w:p>
  </w:footnote>
  <w:footnote w:id="15">
    <w:p w:rsidR="00351B86" w:rsidRDefault="00351B86">
      <w:pPr>
        <w:pStyle w:val="FootnoteText"/>
      </w:pPr>
      <w:r>
        <w:rPr>
          <w:rStyle w:val="FootnoteReference"/>
        </w:rPr>
        <w:footnoteRef/>
      </w:r>
      <w:r>
        <w:t xml:space="preserve"> Kopējais tuvcīņas zāles noslogojuma stundu skaits gadā</w:t>
      </w:r>
    </w:p>
  </w:footnote>
  <w:footnote w:id="16">
    <w:p w:rsidR="00351B86" w:rsidRDefault="00351B86" w:rsidP="00E240CE">
      <w:pPr>
        <w:pStyle w:val="FootnoteText"/>
      </w:pPr>
      <w:r>
        <w:rPr>
          <w:rStyle w:val="FootnoteReference"/>
        </w:rPr>
        <w:footnoteRef/>
      </w:r>
      <w:r>
        <w:t xml:space="preserve"> Vidējā stundas algas likme grāmatvedības darbiniekam (14 amata saime, IIIA līmenis, 9 mēnešalgu grupa)</w:t>
      </w:r>
    </w:p>
  </w:footnote>
  <w:footnote w:id="17">
    <w:p w:rsidR="00351B86" w:rsidRDefault="00351B86" w:rsidP="00E240C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C7324">
        <w:t>Vidējais laika patēriņš (stundās) viena darījuma iegrāmatošanai</w:t>
      </w:r>
    </w:p>
  </w:footnote>
  <w:footnote w:id="18">
    <w:p w:rsidR="00351B86" w:rsidRDefault="00351B86" w:rsidP="00E240CE">
      <w:pPr>
        <w:pStyle w:val="FootnoteText"/>
      </w:pPr>
      <w:r>
        <w:rPr>
          <w:rStyle w:val="FootnoteReference"/>
        </w:rPr>
        <w:footnoteRef/>
      </w:r>
      <w:r>
        <w:t xml:space="preserve"> Tuvcīņas zāles</w:t>
      </w:r>
      <w:r w:rsidRPr="001A671E">
        <w:t xml:space="preserve"> platība</w:t>
      </w:r>
      <w:r>
        <w:t xml:space="preserve"> kvadrātmetros</w:t>
      </w:r>
    </w:p>
  </w:footnote>
  <w:footnote w:id="19">
    <w:p w:rsidR="00351B86" w:rsidRDefault="00351B86" w:rsidP="007B5A4B">
      <w:pPr>
        <w:pStyle w:val="FootnoteText"/>
      </w:pPr>
      <w:r>
        <w:rPr>
          <w:rStyle w:val="FootnoteReference"/>
        </w:rPr>
        <w:footnoteRef/>
      </w:r>
      <w:r>
        <w:t xml:space="preserve"> Vidējās tuvcīņas zāles remonta izmaksas uz vienu kvadrātmetru</w:t>
      </w:r>
    </w:p>
  </w:footnote>
  <w:footnote w:id="20">
    <w:p w:rsidR="00351B86" w:rsidRDefault="00351B86" w:rsidP="00E240CE">
      <w:pPr>
        <w:pStyle w:val="FootnoteText"/>
      </w:pPr>
      <w:r>
        <w:rPr>
          <w:rStyle w:val="FootnoteReference"/>
        </w:rPr>
        <w:footnoteRef/>
      </w:r>
      <w:r>
        <w:t xml:space="preserve"> Vidējie izdevumi kārtējā remonta materiālu iegādei uz vienu kvadrātmetru</w:t>
      </w:r>
    </w:p>
  </w:footnote>
  <w:footnote w:id="21">
    <w:p w:rsidR="00351B86" w:rsidRDefault="00351B86" w:rsidP="00F93775">
      <w:pPr>
        <w:pStyle w:val="FootnoteText"/>
      </w:pPr>
      <w:r>
        <w:rPr>
          <w:rStyle w:val="FootnoteReference"/>
        </w:rPr>
        <w:footnoteRef/>
      </w:r>
      <w:r>
        <w:t xml:space="preserve"> Vidējā stundas algas likme pasniedzējam (48 amata saime, II līmenis, 8 mēnešalgu grupa)</w:t>
      </w:r>
    </w:p>
  </w:footnote>
  <w:footnote w:id="22">
    <w:p w:rsidR="00351B86" w:rsidRDefault="00351B86" w:rsidP="00F93775">
      <w:pPr>
        <w:pStyle w:val="FootnoteText"/>
      </w:pPr>
      <w:r>
        <w:rPr>
          <w:rStyle w:val="FootnoteReference"/>
        </w:rPr>
        <w:footnoteRef/>
      </w:r>
      <w:r>
        <w:t xml:space="preserve"> Nodarbības ilgums stundās, ieskaitot sagatavošanās laiku</w:t>
      </w:r>
    </w:p>
  </w:footnote>
  <w:footnote w:id="23">
    <w:p w:rsidR="00351B86" w:rsidRDefault="00351B86">
      <w:pPr>
        <w:pStyle w:val="FootnoteText"/>
      </w:pPr>
      <w:r>
        <w:rPr>
          <w:rStyle w:val="FootnoteReference"/>
        </w:rPr>
        <w:footnoteRef/>
      </w:r>
      <w:r>
        <w:t xml:space="preserve"> Prognozētais sniegto maksas pakalpojumu skaits gadā</w:t>
      </w:r>
    </w:p>
  </w:footnote>
  <w:footnote w:id="24">
    <w:p w:rsidR="00351B86" w:rsidRDefault="00351B86" w:rsidP="00F93775">
      <w:pPr>
        <w:pStyle w:val="FootnoteText"/>
      </w:pPr>
      <w:r>
        <w:rPr>
          <w:rStyle w:val="FootnoteReference"/>
        </w:rPr>
        <w:footnoteRef/>
      </w:r>
      <w:r>
        <w:t xml:space="preserve"> Viena tuvcīņas paklāja vidējā cena </w:t>
      </w:r>
      <w:proofErr w:type="spellStart"/>
      <w:r w:rsidRPr="00E240CE">
        <w:rPr>
          <w:i/>
        </w:rPr>
        <w:t>euro</w:t>
      </w:r>
      <w:proofErr w:type="spellEnd"/>
    </w:p>
  </w:footnote>
  <w:footnote w:id="25">
    <w:p w:rsidR="00351B86" w:rsidRDefault="00351B86" w:rsidP="00F93775">
      <w:pPr>
        <w:pStyle w:val="FootnoteText"/>
      </w:pPr>
      <w:r>
        <w:rPr>
          <w:rStyle w:val="FootnoteReference"/>
        </w:rPr>
        <w:footnoteRef/>
      </w:r>
      <w:r>
        <w:t xml:space="preserve"> Kopējais nepieciešamais paklāju skaits tuvcīņas zāles seguma ierīkošanai</w:t>
      </w:r>
    </w:p>
  </w:footnote>
  <w:footnote w:id="26">
    <w:p w:rsidR="00351B86" w:rsidRDefault="00351B86" w:rsidP="00F93775">
      <w:pPr>
        <w:pStyle w:val="FootnoteText"/>
      </w:pPr>
      <w:r>
        <w:rPr>
          <w:rStyle w:val="FootnoteReference"/>
        </w:rPr>
        <w:footnoteRef/>
      </w:r>
      <w:r>
        <w:t xml:space="preserve"> Kopējais tuvcīņas zāles noslogojuma stundu skaits gadā</w:t>
      </w:r>
    </w:p>
  </w:footnote>
  <w:footnote w:id="27">
    <w:p w:rsidR="00351B86" w:rsidRDefault="00351B86" w:rsidP="00F93775">
      <w:pPr>
        <w:pStyle w:val="FootnoteText"/>
      </w:pPr>
      <w:r>
        <w:rPr>
          <w:rStyle w:val="FootnoteReference"/>
        </w:rPr>
        <w:footnoteRef/>
      </w:r>
      <w:r>
        <w:t xml:space="preserve"> Plānotais kopējais sniegtā maksas pakalpojuma ilgums gadā stundās</w:t>
      </w:r>
    </w:p>
  </w:footnote>
  <w:footnote w:id="28">
    <w:p w:rsidR="00351B86" w:rsidRDefault="00351B86" w:rsidP="00F93775">
      <w:pPr>
        <w:pStyle w:val="FootnoteText"/>
      </w:pPr>
      <w:r>
        <w:rPr>
          <w:rStyle w:val="FootnoteReference"/>
        </w:rPr>
        <w:footnoteRef/>
      </w:r>
      <w:r>
        <w:t xml:space="preserve"> Vidējā stundas algas likme grāmatvedības darbiniekam (14 amata saime, IIIA līmenis, 9 mēnešalgu grupa)</w:t>
      </w:r>
    </w:p>
  </w:footnote>
  <w:footnote w:id="29">
    <w:p w:rsidR="00351B86" w:rsidRDefault="00351B86" w:rsidP="00F9377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C7324">
        <w:t>Vidējais laika patēriņš (stundās) viena darījuma iegrāmatošanai</w:t>
      </w:r>
    </w:p>
  </w:footnote>
  <w:footnote w:id="30">
    <w:p w:rsidR="00351B86" w:rsidRDefault="00351B86" w:rsidP="00F93775">
      <w:pPr>
        <w:pStyle w:val="FootnoteText"/>
      </w:pPr>
      <w:r>
        <w:rPr>
          <w:rStyle w:val="FootnoteReference"/>
        </w:rPr>
        <w:footnoteRef/>
      </w:r>
      <w:r>
        <w:t xml:space="preserve"> Tuvcīņas zāles</w:t>
      </w:r>
      <w:r w:rsidRPr="001A671E">
        <w:t xml:space="preserve"> platība</w:t>
      </w:r>
      <w:r>
        <w:t xml:space="preserve"> kvadrātmetros</w:t>
      </w:r>
    </w:p>
  </w:footnote>
  <w:footnote w:id="31">
    <w:p w:rsidR="00351B86" w:rsidRDefault="00351B86" w:rsidP="005275F0">
      <w:pPr>
        <w:pStyle w:val="FootnoteText"/>
      </w:pPr>
      <w:r>
        <w:rPr>
          <w:rStyle w:val="FootnoteReference"/>
        </w:rPr>
        <w:footnoteRef/>
      </w:r>
      <w:r>
        <w:t xml:space="preserve"> Vidējās tuvcīņas zāles remonta izmaksas uz vienu kvadrātmetru</w:t>
      </w:r>
    </w:p>
  </w:footnote>
  <w:footnote w:id="32">
    <w:p w:rsidR="00351B86" w:rsidRDefault="00351B86" w:rsidP="00F93775">
      <w:pPr>
        <w:pStyle w:val="FootnoteText"/>
      </w:pPr>
      <w:r>
        <w:rPr>
          <w:rStyle w:val="FootnoteReference"/>
        </w:rPr>
        <w:footnoteRef/>
      </w:r>
      <w:r>
        <w:t xml:space="preserve"> Vidējie izdevumi kārtējā remonta materiālu iegādei uz vienu kvadrātmetru</w:t>
      </w:r>
    </w:p>
  </w:footnote>
  <w:footnote w:id="33">
    <w:p w:rsidR="00351B86" w:rsidRDefault="00351B86" w:rsidP="00F30E7E">
      <w:pPr>
        <w:pStyle w:val="FootnoteText"/>
      </w:pPr>
      <w:r>
        <w:rPr>
          <w:rStyle w:val="FootnoteReference"/>
        </w:rPr>
        <w:footnoteRef/>
      </w:r>
      <w:r>
        <w:t xml:space="preserve"> Viena tuvcīņas paklāja vidējā cena </w:t>
      </w:r>
      <w:proofErr w:type="spellStart"/>
      <w:r w:rsidRPr="00E240CE">
        <w:rPr>
          <w:i/>
        </w:rPr>
        <w:t>euro</w:t>
      </w:r>
      <w:proofErr w:type="spellEnd"/>
    </w:p>
  </w:footnote>
  <w:footnote w:id="34">
    <w:p w:rsidR="00351B86" w:rsidRDefault="00351B86" w:rsidP="00F30E7E">
      <w:pPr>
        <w:pStyle w:val="FootnoteText"/>
      </w:pPr>
      <w:r>
        <w:rPr>
          <w:rStyle w:val="FootnoteReference"/>
        </w:rPr>
        <w:footnoteRef/>
      </w:r>
      <w:r>
        <w:t xml:space="preserve"> Kopējais nepieciešamais paklāju skaits tuvcīņas zāles seguma ierīkošanai</w:t>
      </w:r>
    </w:p>
  </w:footnote>
  <w:footnote w:id="35">
    <w:p w:rsidR="00351B86" w:rsidRDefault="00351B86" w:rsidP="00F30E7E">
      <w:pPr>
        <w:pStyle w:val="FootnoteText"/>
      </w:pPr>
      <w:r>
        <w:rPr>
          <w:rStyle w:val="FootnoteReference"/>
        </w:rPr>
        <w:footnoteRef/>
      </w:r>
      <w:r>
        <w:t xml:space="preserve"> Kopējais tuvcīņas zāles noslogojuma stundu skaits gadā</w:t>
      </w:r>
    </w:p>
  </w:footnote>
  <w:footnote w:id="36">
    <w:p w:rsidR="00351B86" w:rsidRDefault="00351B86" w:rsidP="00F30E7E">
      <w:pPr>
        <w:pStyle w:val="FootnoteText"/>
      </w:pPr>
      <w:r>
        <w:rPr>
          <w:rStyle w:val="FootnoteReference"/>
        </w:rPr>
        <w:footnoteRef/>
      </w:r>
      <w:r>
        <w:t xml:space="preserve"> Plānotais kopējais sniegtā maksas pakalpojuma ilgums gadā stundās</w:t>
      </w:r>
    </w:p>
  </w:footnote>
  <w:footnote w:id="37">
    <w:p w:rsidR="00351B86" w:rsidRDefault="00351B86" w:rsidP="00F30E7E">
      <w:pPr>
        <w:pStyle w:val="FootnoteText"/>
      </w:pPr>
      <w:r>
        <w:rPr>
          <w:rStyle w:val="FootnoteReference"/>
        </w:rPr>
        <w:footnoteRef/>
      </w:r>
      <w:r>
        <w:t xml:space="preserve"> Sporta inventāra iegādes izdevumi 2017.gadā</w:t>
      </w:r>
    </w:p>
  </w:footnote>
  <w:footnote w:id="38">
    <w:p w:rsidR="00351B86" w:rsidRDefault="00351B86" w:rsidP="00F30E7E">
      <w:pPr>
        <w:pStyle w:val="FootnoteText"/>
      </w:pPr>
      <w:r>
        <w:rPr>
          <w:rStyle w:val="FootnoteReference"/>
        </w:rPr>
        <w:footnoteRef/>
      </w:r>
      <w:r>
        <w:t xml:space="preserve"> Vidējie izdevumi k</w:t>
      </w:r>
      <w:bookmarkStart w:id="0" w:name="_GoBack"/>
      <w:bookmarkEnd w:id="0"/>
      <w:r>
        <w:t>ārtējā remonta materiālu iegādei uz vienu kvadrātmetru</w:t>
      </w:r>
    </w:p>
  </w:footnote>
  <w:footnote w:id="39">
    <w:p w:rsidR="00351B86" w:rsidRDefault="00351B86" w:rsidP="00F30E7E">
      <w:pPr>
        <w:pStyle w:val="FootnoteText"/>
      </w:pPr>
      <w:r>
        <w:rPr>
          <w:rStyle w:val="FootnoteReference"/>
        </w:rPr>
        <w:footnoteRef/>
      </w:r>
      <w:r>
        <w:t xml:space="preserve"> Tuvcīņas zāles platība kvadrātmetros</w:t>
      </w:r>
    </w:p>
  </w:footnote>
  <w:footnote w:id="40">
    <w:p w:rsidR="00351B86" w:rsidRDefault="00351B86" w:rsidP="00F30E7E">
      <w:pPr>
        <w:pStyle w:val="FootnoteText"/>
      </w:pPr>
      <w:r>
        <w:rPr>
          <w:rStyle w:val="FootnoteReference"/>
        </w:rPr>
        <w:footnoteRef/>
      </w:r>
      <w:r>
        <w:t xml:space="preserve"> Vidējie izdevumi tuvcīņas paklāju dezinfekcijas līdzekļu iegādei gadā</w:t>
      </w:r>
    </w:p>
  </w:footnote>
  <w:footnote w:id="41">
    <w:p w:rsidR="00351B86" w:rsidRDefault="00351B86" w:rsidP="00F30E7E">
      <w:pPr>
        <w:pStyle w:val="FootnoteText"/>
      </w:pPr>
      <w:r>
        <w:rPr>
          <w:rStyle w:val="FootnoteReference"/>
        </w:rPr>
        <w:footnoteRef/>
      </w:r>
      <w:r>
        <w:t xml:space="preserve"> Vidējā stundas algas likme grāmatvedības darbiniekam (14 amata saime, IIIA līmenis, 9 mēnešalgu grupa)</w:t>
      </w:r>
    </w:p>
  </w:footnote>
  <w:footnote w:id="42">
    <w:p w:rsidR="00351B86" w:rsidRDefault="00351B86" w:rsidP="00F30E7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C7324">
        <w:t>Vidējais laika patēriņš (stundās) viena darījuma iegrāmatošanai</w:t>
      </w:r>
    </w:p>
  </w:footnote>
  <w:footnote w:id="43">
    <w:p w:rsidR="00351B86" w:rsidRDefault="00351B86" w:rsidP="00F30E7E">
      <w:pPr>
        <w:pStyle w:val="FootnoteText"/>
      </w:pPr>
      <w:r>
        <w:rPr>
          <w:rStyle w:val="FootnoteReference"/>
        </w:rPr>
        <w:footnoteRef/>
      </w:r>
      <w:r>
        <w:t xml:space="preserve"> Vidējās tuvcīņas zāles remonta izmaksas uz vienu kvadrātmetru</w:t>
      </w:r>
    </w:p>
  </w:footnote>
  <w:footnote w:id="44">
    <w:p w:rsidR="00351B86" w:rsidRDefault="00351B86">
      <w:pPr>
        <w:pStyle w:val="FootnoteText"/>
      </w:pPr>
      <w:r>
        <w:rPr>
          <w:rStyle w:val="FootnoteReference"/>
        </w:rPr>
        <w:footnoteRef/>
      </w:r>
      <w:r>
        <w:t xml:space="preserve"> Sporta inventāra iegādes izdevumi 2017.gadā</w:t>
      </w:r>
    </w:p>
  </w:footnote>
  <w:footnote w:id="45">
    <w:p w:rsidR="00351B86" w:rsidRDefault="00351B86" w:rsidP="008A4718">
      <w:pPr>
        <w:pStyle w:val="FootnoteText"/>
      </w:pPr>
      <w:r>
        <w:rPr>
          <w:rStyle w:val="FootnoteReference"/>
        </w:rPr>
        <w:footnoteRef/>
      </w:r>
      <w:r>
        <w:t xml:space="preserve"> Kopējais sporta spēļu zāles noslogojuma stundu skaits gadā</w:t>
      </w:r>
    </w:p>
  </w:footnote>
  <w:footnote w:id="46">
    <w:p w:rsidR="00351B86" w:rsidRDefault="00351B86">
      <w:pPr>
        <w:pStyle w:val="FootnoteText"/>
      </w:pPr>
      <w:r>
        <w:rPr>
          <w:rStyle w:val="FootnoteReference"/>
        </w:rPr>
        <w:footnoteRef/>
      </w:r>
      <w:r>
        <w:t xml:space="preserve"> Plānotais kopējais sniegtā maksas pakalpojuma ilgums gadā stundās</w:t>
      </w:r>
    </w:p>
  </w:footnote>
  <w:footnote w:id="47">
    <w:p w:rsidR="00351B86" w:rsidRDefault="00351B86" w:rsidP="008A4718">
      <w:pPr>
        <w:pStyle w:val="FootnoteText"/>
      </w:pPr>
      <w:r>
        <w:rPr>
          <w:rStyle w:val="FootnoteReference"/>
        </w:rPr>
        <w:footnoteRef/>
      </w:r>
      <w:r>
        <w:t xml:space="preserve"> Vidējie izdevumi kārtējā remonta materiālu iegādei uz vienu kvadrātmetru</w:t>
      </w:r>
    </w:p>
  </w:footnote>
  <w:footnote w:id="48">
    <w:p w:rsidR="00351B86" w:rsidRDefault="00351B86" w:rsidP="008A4718">
      <w:pPr>
        <w:pStyle w:val="FootnoteText"/>
      </w:pPr>
      <w:r>
        <w:rPr>
          <w:rStyle w:val="FootnoteReference"/>
        </w:rPr>
        <w:footnoteRef/>
      </w:r>
      <w:r>
        <w:t xml:space="preserve"> Sporta spēļu zāles kopējā platība kvadrātmetros</w:t>
      </w:r>
    </w:p>
  </w:footnote>
  <w:footnote w:id="49">
    <w:p w:rsidR="00351B86" w:rsidRDefault="00351B86" w:rsidP="00F9377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83303">
        <w:t>Vidējā stundas algas likme grāmatvedības darbiniekam</w:t>
      </w:r>
      <w:r>
        <w:t xml:space="preserve"> (14 amata saime, IIIA līmenis, 9 mēnešalgu grupa)</w:t>
      </w:r>
    </w:p>
  </w:footnote>
  <w:footnote w:id="50">
    <w:p w:rsidR="00351B86" w:rsidRDefault="00351B86" w:rsidP="00F9377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C7324">
        <w:t>Vidējais laika patēriņš (stundās) viena darījuma iegrāmatošanai</w:t>
      </w:r>
    </w:p>
  </w:footnote>
  <w:footnote w:id="51">
    <w:p w:rsidR="00351B86" w:rsidRDefault="00351B86" w:rsidP="0003564E">
      <w:pPr>
        <w:pStyle w:val="FootnoteText"/>
      </w:pPr>
      <w:r>
        <w:rPr>
          <w:rStyle w:val="FootnoteReference"/>
        </w:rPr>
        <w:footnoteRef/>
      </w:r>
      <w:r>
        <w:t xml:space="preserve"> Vidējās sporta zāles remonta izmaksas uz vienu kvadrātmetru</w:t>
      </w:r>
    </w:p>
  </w:footnote>
  <w:footnote w:id="52">
    <w:p w:rsidR="00351B86" w:rsidRDefault="00351B86" w:rsidP="00CD0311">
      <w:pPr>
        <w:pStyle w:val="FootnoteText"/>
      </w:pPr>
      <w:r>
        <w:rPr>
          <w:rStyle w:val="FootnoteReference"/>
        </w:rPr>
        <w:footnoteRef/>
      </w:r>
      <w:r>
        <w:t xml:space="preserve"> Vidējā stundas algas likme sporta instruktoram (48 amata saime, II līmenis, 8 mēnešalgu grupa)</w:t>
      </w:r>
    </w:p>
  </w:footnote>
  <w:footnote w:id="53">
    <w:p w:rsidR="00351B86" w:rsidRDefault="00351B86" w:rsidP="00CD0311">
      <w:pPr>
        <w:pStyle w:val="FootnoteText"/>
      </w:pPr>
      <w:r>
        <w:rPr>
          <w:rStyle w:val="FootnoteReference"/>
        </w:rPr>
        <w:footnoteRef/>
      </w:r>
      <w:r>
        <w:t xml:space="preserve"> Viena maksas pakalpojuma sniegšanas ilgums stundās</w:t>
      </w:r>
    </w:p>
  </w:footnote>
  <w:footnote w:id="54">
    <w:p w:rsidR="00351B86" w:rsidRDefault="00351B86">
      <w:pPr>
        <w:pStyle w:val="FootnoteText"/>
      </w:pPr>
      <w:r>
        <w:rPr>
          <w:rStyle w:val="FootnoteReference"/>
        </w:rPr>
        <w:footnoteRef/>
      </w:r>
      <w:r>
        <w:t xml:space="preserve"> Plānotais kopējais sniegtā maksas pakalpojuma ilgums gadā stundās</w:t>
      </w:r>
    </w:p>
  </w:footnote>
  <w:footnote w:id="55">
    <w:p w:rsidR="00351B86" w:rsidRDefault="00351B86" w:rsidP="00CD0311">
      <w:pPr>
        <w:pStyle w:val="FootnoteText"/>
      </w:pPr>
      <w:r>
        <w:rPr>
          <w:rStyle w:val="FootnoteReference"/>
        </w:rPr>
        <w:footnoteRef/>
      </w:r>
      <w:r>
        <w:t xml:space="preserve"> Vidējās šautuves inventāra iegādes izmaksas 2017.gadā</w:t>
      </w:r>
    </w:p>
  </w:footnote>
  <w:footnote w:id="56">
    <w:p w:rsidR="00351B86" w:rsidRDefault="00351B86" w:rsidP="00CD0311">
      <w:pPr>
        <w:pStyle w:val="FootnoteText"/>
      </w:pPr>
      <w:r>
        <w:rPr>
          <w:rStyle w:val="FootnoteReference"/>
        </w:rPr>
        <w:footnoteRef/>
      </w:r>
      <w:r>
        <w:t xml:space="preserve"> Kopējais šautuves noslogojuma stundu skaits gadā</w:t>
      </w:r>
    </w:p>
  </w:footnote>
  <w:footnote w:id="57">
    <w:p w:rsidR="00351B86" w:rsidRDefault="00351B86" w:rsidP="00CD0311">
      <w:pPr>
        <w:pStyle w:val="FootnoteText"/>
      </w:pPr>
      <w:r>
        <w:rPr>
          <w:rStyle w:val="FootnoteReference"/>
        </w:rPr>
        <w:footnoteRef/>
      </w:r>
      <w:r>
        <w:t xml:space="preserve"> Vidējie izdevumi kārtējā remonta materiālu iegādei uz vienu kvadrātmetru</w:t>
      </w:r>
    </w:p>
  </w:footnote>
  <w:footnote w:id="58">
    <w:p w:rsidR="00351B86" w:rsidRDefault="00351B86" w:rsidP="00CD0311">
      <w:pPr>
        <w:pStyle w:val="FootnoteText"/>
      </w:pPr>
      <w:r>
        <w:rPr>
          <w:rStyle w:val="FootnoteReference"/>
        </w:rPr>
        <w:footnoteRef/>
      </w:r>
      <w:r>
        <w:t xml:space="preserve"> Šautuves kopējā platība kvadrātmetros</w:t>
      </w:r>
    </w:p>
  </w:footnote>
  <w:footnote w:id="59">
    <w:p w:rsidR="00351B86" w:rsidRDefault="00351B86" w:rsidP="005F3292">
      <w:pPr>
        <w:pStyle w:val="FootnoteText"/>
      </w:pPr>
      <w:r>
        <w:rPr>
          <w:rStyle w:val="FootnoteReference"/>
        </w:rPr>
        <w:footnoteRef/>
      </w:r>
      <w:r>
        <w:t xml:space="preserve"> Vidējās munīcijas iegādes izmaksas mēnesī</w:t>
      </w:r>
    </w:p>
  </w:footnote>
  <w:footnote w:id="60">
    <w:p w:rsidR="00351B86" w:rsidRDefault="00351B86" w:rsidP="00CD0311">
      <w:pPr>
        <w:pStyle w:val="FootnoteText"/>
      </w:pPr>
      <w:r>
        <w:rPr>
          <w:rStyle w:val="FootnoteReference"/>
        </w:rPr>
        <w:footnoteRef/>
      </w:r>
      <w:r>
        <w:t xml:space="preserve"> Vidējā stundas algas likme grāmatvedības darbiniekam (14 amata saime, IIIA līmenis, 9 mēnešalgu grupa)</w:t>
      </w:r>
    </w:p>
  </w:footnote>
  <w:footnote w:id="61">
    <w:p w:rsidR="00351B86" w:rsidRDefault="00351B86" w:rsidP="00CD031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C7324">
        <w:t>Vidējais laika patēriņš (stundās) viena darījuma iegrāmatošanai</w:t>
      </w:r>
    </w:p>
  </w:footnote>
  <w:footnote w:id="62">
    <w:p w:rsidR="00351B86" w:rsidRDefault="00351B86" w:rsidP="00CD0311">
      <w:pPr>
        <w:pStyle w:val="FootnoteText"/>
      </w:pPr>
      <w:r>
        <w:rPr>
          <w:rStyle w:val="FootnoteReference"/>
        </w:rPr>
        <w:footnoteRef/>
      </w:r>
      <w:r>
        <w:t xml:space="preserve"> Vidējās šautuves remonta izmaksas uz vienu kvadrātmetru</w:t>
      </w:r>
    </w:p>
  </w:footnote>
  <w:footnote w:id="63">
    <w:p w:rsidR="00351B86" w:rsidRDefault="00351B86" w:rsidP="00CD0311">
      <w:pPr>
        <w:pStyle w:val="FootnoteText"/>
      </w:pPr>
      <w:r>
        <w:rPr>
          <w:rStyle w:val="FootnoteReference"/>
        </w:rPr>
        <w:footnoteRef/>
      </w:r>
      <w:r>
        <w:t xml:space="preserve"> Šautuves iekārtu amortizācijas izmaksas gadā</w:t>
      </w:r>
    </w:p>
  </w:footnote>
  <w:footnote w:id="64">
    <w:p w:rsidR="00986BBF" w:rsidRDefault="00986BBF" w:rsidP="00986BBF">
      <w:pPr>
        <w:pStyle w:val="FootnoteText"/>
      </w:pPr>
      <w:r>
        <w:rPr>
          <w:rStyle w:val="FootnoteReference"/>
        </w:rPr>
        <w:footnoteRef/>
      </w:r>
      <w:r>
        <w:t xml:space="preserve"> Vidējā stundas algas likme sporta instruktoram (48 amata saime, II līmenis, 8 mēnešalgu grupa)</w:t>
      </w:r>
    </w:p>
  </w:footnote>
  <w:footnote w:id="65">
    <w:p w:rsidR="00986BBF" w:rsidRDefault="00986BBF" w:rsidP="00986BBF">
      <w:pPr>
        <w:pStyle w:val="FootnoteText"/>
      </w:pPr>
      <w:r>
        <w:rPr>
          <w:rStyle w:val="FootnoteReference"/>
        </w:rPr>
        <w:footnoteRef/>
      </w:r>
      <w:r>
        <w:t xml:space="preserve"> Viena maksas pakalpojuma sniegšanas ilgums stundās</w:t>
      </w:r>
    </w:p>
  </w:footnote>
  <w:footnote w:id="66">
    <w:p w:rsidR="00986BBF" w:rsidRDefault="00986BBF" w:rsidP="00986BBF">
      <w:pPr>
        <w:pStyle w:val="FootnoteText"/>
      </w:pPr>
      <w:r>
        <w:rPr>
          <w:rStyle w:val="FootnoteReference"/>
        </w:rPr>
        <w:footnoteRef/>
      </w:r>
      <w:r>
        <w:t xml:space="preserve"> Plānotais kopējais sniegtā maksas pakalpojuma ilgums gadā stundās</w:t>
      </w:r>
    </w:p>
  </w:footnote>
  <w:footnote w:id="67">
    <w:p w:rsidR="00986BBF" w:rsidRDefault="00986BBF" w:rsidP="00986BBF">
      <w:pPr>
        <w:pStyle w:val="FootnoteText"/>
      </w:pPr>
      <w:r>
        <w:rPr>
          <w:rStyle w:val="FootnoteReference"/>
        </w:rPr>
        <w:footnoteRef/>
      </w:r>
      <w:r>
        <w:t xml:space="preserve"> Sporta inventāra iegādes izdevumi 2017.gadā</w:t>
      </w:r>
    </w:p>
  </w:footnote>
  <w:footnote w:id="68">
    <w:p w:rsidR="00986BBF" w:rsidRDefault="00986BBF" w:rsidP="00986BBF">
      <w:pPr>
        <w:pStyle w:val="FootnoteText"/>
      </w:pPr>
      <w:r>
        <w:rPr>
          <w:rStyle w:val="FootnoteReference"/>
        </w:rPr>
        <w:footnoteRef/>
      </w:r>
      <w:r>
        <w:t xml:space="preserve"> Kopējais šautuves noslogojuma stundu skaits gadā</w:t>
      </w:r>
    </w:p>
  </w:footnote>
  <w:footnote w:id="69">
    <w:p w:rsidR="00986BBF" w:rsidRDefault="00986BBF" w:rsidP="00986BBF">
      <w:pPr>
        <w:pStyle w:val="FootnoteText"/>
      </w:pPr>
      <w:r>
        <w:rPr>
          <w:rStyle w:val="FootnoteReference"/>
        </w:rPr>
        <w:footnoteRef/>
      </w:r>
      <w:r>
        <w:t xml:space="preserve"> Vidējie izdevumi kārtējā remonta materiālu iegādei uz vienu kvadrātmetru</w:t>
      </w:r>
    </w:p>
  </w:footnote>
  <w:footnote w:id="70">
    <w:p w:rsidR="00986BBF" w:rsidRDefault="00986BBF" w:rsidP="00986BBF">
      <w:pPr>
        <w:pStyle w:val="FootnoteText"/>
      </w:pPr>
      <w:r>
        <w:rPr>
          <w:rStyle w:val="FootnoteReference"/>
        </w:rPr>
        <w:footnoteRef/>
      </w:r>
      <w:r>
        <w:t xml:space="preserve"> Šautuves kopējā platība kvadrātmetros</w:t>
      </w:r>
    </w:p>
  </w:footnote>
  <w:footnote w:id="71">
    <w:p w:rsidR="00986BBF" w:rsidRDefault="00986BBF" w:rsidP="00986BBF">
      <w:pPr>
        <w:pStyle w:val="FootnoteText"/>
      </w:pPr>
      <w:r>
        <w:rPr>
          <w:rStyle w:val="FootnoteReference"/>
        </w:rPr>
        <w:footnoteRef/>
      </w:r>
      <w:r>
        <w:t xml:space="preserve"> Vidējās munīcijas iegādes izmaksas mēnesī</w:t>
      </w:r>
    </w:p>
  </w:footnote>
  <w:footnote w:id="72">
    <w:p w:rsidR="00986BBF" w:rsidRDefault="00986BBF" w:rsidP="00986BBF">
      <w:pPr>
        <w:pStyle w:val="FootnoteText"/>
      </w:pPr>
      <w:r>
        <w:rPr>
          <w:rStyle w:val="FootnoteReference"/>
        </w:rPr>
        <w:footnoteRef/>
      </w:r>
      <w:r>
        <w:t xml:space="preserve"> Vidējā stundas algas likme grāmatvedības darbiniekam (14 amata saime, IIIA līmenis, 9 mēnešalgu grupa)</w:t>
      </w:r>
    </w:p>
  </w:footnote>
  <w:footnote w:id="73">
    <w:p w:rsidR="00986BBF" w:rsidRDefault="00986BBF" w:rsidP="00986BB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C7324">
        <w:t>Vidējais laika patēriņš (stundās) viena darījuma iegrāmatošanai</w:t>
      </w:r>
    </w:p>
  </w:footnote>
  <w:footnote w:id="74">
    <w:p w:rsidR="00986BBF" w:rsidRDefault="00986BBF" w:rsidP="00986BBF">
      <w:pPr>
        <w:pStyle w:val="FootnoteText"/>
      </w:pPr>
      <w:r>
        <w:rPr>
          <w:rStyle w:val="FootnoteReference"/>
        </w:rPr>
        <w:footnoteRef/>
      </w:r>
      <w:r>
        <w:t xml:space="preserve"> Vidējās šautuves remonta izmaksas uz vienu kvadrātmetru</w:t>
      </w:r>
    </w:p>
  </w:footnote>
  <w:footnote w:id="75">
    <w:p w:rsidR="00986BBF" w:rsidRDefault="00986BBF" w:rsidP="00986BBF">
      <w:pPr>
        <w:pStyle w:val="FootnoteText"/>
      </w:pPr>
      <w:r>
        <w:rPr>
          <w:rStyle w:val="FootnoteReference"/>
        </w:rPr>
        <w:footnoteRef/>
      </w:r>
      <w:r>
        <w:t xml:space="preserve"> Šautuves iekārtu amortizācijas izmaksas gadā</w:t>
      </w:r>
    </w:p>
  </w:footnote>
  <w:footnote w:id="76">
    <w:p w:rsidR="00351B86" w:rsidRDefault="00351B86" w:rsidP="00890D89">
      <w:pPr>
        <w:pStyle w:val="FootnoteText"/>
      </w:pPr>
      <w:r>
        <w:rPr>
          <w:rStyle w:val="FootnoteReference"/>
        </w:rPr>
        <w:footnoteRef/>
      </w:r>
      <w:r>
        <w:t xml:space="preserve"> Vidējā stundas algas likme sporta instruktoram (48 amata saime, II līmenis, 8 mēnešalgu grupa)</w:t>
      </w:r>
    </w:p>
  </w:footnote>
  <w:footnote w:id="77">
    <w:p w:rsidR="00351B86" w:rsidRDefault="00351B86" w:rsidP="00890D89">
      <w:pPr>
        <w:pStyle w:val="FootnoteText"/>
      </w:pPr>
      <w:r>
        <w:rPr>
          <w:rStyle w:val="FootnoteReference"/>
        </w:rPr>
        <w:footnoteRef/>
      </w:r>
      <w:r>
        <w:t xml:space="preserve"> Viena maksas pakalpojuma sniegšanas ilgums stundās</w:t>
      </w:r>
    </w:p>
  </w:footnote>
  <w:footnote w:id="78">
    <w:p w:rsidR="00351B86" w:rsidRDefault="00351B86">
      <w:pPr>
        <w:pStyle w:val="FootnoteText"/>
      </w:pPr>
      <w:r>
        <w:rPr>
          <w:rStyle w:val="FootnoteReference"/>
        </w:rPr>
        <w:footnoteRef/>
      </w:r>
      <w:r>
        <w:t xml:space="preserve"> Plānotais kopējais sniegtā maksas pakalpojuma skaits gadā</w:t>
      </w:r>
    </w:p>
  </w:footnote>
  <w:footnote w:id="79">
    <w:p w:rsidR="00351B86" w:rsidRDefault="00351B86" w:rsidP="00890D89">
      <w:pPr>
        <w:pStyle w:val="FootnoteText"/>
      </w:pPr>
      <w:r>
        <w:rPr>
          <w:rStyle w:val="FootnoteReference"/>
        </w:rPr>
        <w:footnoteRef/>
      </w:r>
      <w:r>
        <w:t xml:space="preserve"> Vidējā stundas algas likme grāmatvedības darbiniekam (14 amata saime, IIIA līmenis, 9 mēnešalgu grupa)</w:t>
      </w:r>
    </w:p>
  </w:footnote>
  <w:footnote w:id="80">
    <w:p w:rsidR="00351B86" w:rsidRDefault="00351B86" w:rsidP="00890D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C7324">
        <w:t>Vidējais laika patēriņš (stundās) viena darījuma iegrāmatošanai</w:t>
      </w:r>
    </w:p>
  </w:footnote>
  <w:footnote w:id="81">
    <w:p w:rsidR="00351B86" w:rsidRDefault="00351B86" w:rsidP="00854384">
      <w:pPr>
        <w:pStyle w:val="FootnoteText"/>
      </w:pPr>
      <w:r>
        <w:rPr>
          <w:rStyle w:val="FootnoteReference"/>
        </w:rPr>
        <w:footnoteRef/>
      </w:r>
      <w:r>
        <w:t xml:space="preserve"> Vidējā stundas algas likme pasniedzējam (39 amata saime, IIIA līmenis, 8 mēnešalgu grupa)</w:t>
      </w:r>
    </w:p>
  </w:footnote>
  <w:footnote w:id="82">
    <w:p w:rsidR="00351B86" w:rsidRDefault="00351B86" w:rsidP="00854384">
      <w:pPr>
        <w:pStyle w:val="FootnoteText"/>
      </w:pPr>
      <w:r>
        <w:rPr>
          <w:rStyle w:val="FootnoteReference"/>
        </w:rPr>
        <w:footnoteRef/>
      </w:r>
      <w:r>
        <w:t xml:space="preserve"> Nodarbības ilgums stundās, ieskaitot sagatavošanās laiku</w:t>
      </w:r>
    </w:p>
  </w:footnote>
  <w:footnote w:id="83">
    <w:p w:rsidR="00351B86" w:rsidRDefault="00351B86" w:rsidP="00854384">
      <w:pPr>
        <w:pStyle w:val="FootnoteText"/>
      </w:pPr>
      <w:r>
        <w:rPr>
          <w:rStyle w:val="FootnoteReference"/>
        </w:rPr>
        <w:footnoteRef/>
      </w:r>
      <w:r>
        <w:t xml:space="preserve"> Prognozētais sniegto maksas pakalpojumu skaits gadā</w:t>
      </w:r>
    </w:p>
  </w:footnote>
  <w:footnote w:id="84">
    <w:p w:rsidR="00351B86" w:rsidRDefault="00351B86" w:rsidP="000E2106">
      <w:pPr>
        <w:pStyle w:val="FootnoteText"/>
      </w:pPr>
      <w:r>
        <w:rPr>
          <w:rStyle w:val="FootnoteReference"/>
        </w:rPr>
        <w:footnoteRef/>
      </w:r>
      <w:r>
        <w:t xml:space="preserve"> Vidējie izdevumi kancelejas preču iegādei vienas vienības izgatavošanai (biroja papīrs, printera un kopētāja toneri, iesiešanai: plastikāta vāki, spirāle)</w:t>
      </w:r>
    </w:p>
  </w:footnote>
  <w:footnote w:id="85">
    <w:p w:rsidR="00351B86" w:rsidRDefault="00351B86">
      <w:pPr>
        <w:pStyle w:val="FootnoteText"/>
      </w:pPr>
      <w:r>
        <w:rPr>
          <w:rStyle w:val="FootnoteReference"/>
        </w:rPr>
        <w:footnoteRef/>
      </w:r>
      <w:r>
        <w:t xml:space="preserve"> Plānotais izsniegto izdales materiālu skaits</w:t>
      </w:r>
    </w:p>
  </w:footnote>
  <w:footnote w:id="86">
    <w:p w:rsidR="00351B86" w:rsidRDefault="00351B86" w:rsidP="0085438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83303">
        <w:t>Vidējā stundas algas likme grāmatvedības darbiniekam</w:t>
      </w:r>
      <w:r>
        <w:t xml:space="preserve"> (14 amata saime, IIIA līmenis, 9 mēnešalgu grupa)</w:t>
      </w:r>
    </w:p>
  </w:footnote>
  <w:footnote w:id="87">
    <w:p w:rsidR="00351B86" w:rsidRDefault="00351B86" w:rsidP="0085438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C7324">
        <w:t>Vidējais laika patēriņš (stundās) viena darījuma iegrāmatošanai</w:t>
      </w:r>
    </w:p>
  </w:footnote>
  <w:footnote w:id="88">
    <w:p w:rsidR="00351B86" w:rsidRDefault="00351B86" w:rsidP="006315BD">
      <w:pPr>
        <w:pStyle w:val="FootnoteText"/>
      </w:pPr>
      <w:r>
        <w:rPr>
          <w:rStyle w:val="FootnoteReference"/>
        </w:rPr>
        <w:footnoteRef/>
      </w:r>
      <w:r>
        <w:t xml:space="preserve"> Vidējā stundas algas likme mācību materiālu pavairošanā iesaistītajiem darbiniekiem (19.2 amata saime, I līmenis, 8 mēnešalgu grupa)</w:t>
      </w:r>
    </w:p>
  </w:footnote>
  <w:footnote w:id="89">
    <w:p w:rsidR="00351B86" w:rsidRDefault="00351B86" w:rsidP="006315BD">
      <w:pPr>
        <w:pStyle w:val="FootnoteText"/>
      </w:pPr>
      <w:r>
        <w:rPr>
          <w:rStyle w:val="FootnoteReference"/>
        </w:rPr>
        <w:footnoteRef/>
      </w:r>
      <w:r>
        <w:t xml:space="preserve"> Vidējais laika patēriņš (stundās) vienas izdales materiāla vienības pavairošanai</w:t>
      </w:r>
    </w:p>
  </w:footnote>
  <w:footnote w:id="90">
    <w:p w:rsidR="00351B86" w:rsidRDefault="00351B86" w:rsidP="006315BD">
      <w:pPr>
        <w:pStyle w:val="FootnoteText"/>
      </w:pPr>
      <w:r>
        <w:rPr>
          <w:rStyle w:val="FootnoteReference"/>
        </w:rPr>
        <w:footnoteRef/>
      </w:r>
      <w:r>
        <w:t xml:space="preserve"> Kopējais darba stundu skaits 2019.gadā</w:t>
      </w:r>
    </w:p>
  </w:footnote>
  <w:footnote w:id="91">
    <w:p w:rsidR="00351B86" w:rsidRDefault="00351B86" w:rsidP="00E31AFE">
      <w:pPr>
        <w:pStyle w:val="FootnoteText"/>
      </w:pPr>
      <w:r>
        <w:rPr>
          <w:rStyle w:val="FootnoteReference"/>
        </w:rPr>
        <w:footnoteRef/>
      </w:r>
      <w:r>
        <w:t xml:space="preserve"> Vidējā stundas algas likme mācību kursu pasniedzējam (39 amata saime, IIIA līmenis, 8 mēnešalgu grupa)</w:t>
      </w:r>
    </w:p>
  </w:footnote>
  <w:footnote w:id="92">
    <w:p w:rsidR="00351B86" w:rsidRDefault="00351B86" w:rsidP="00E31AFE">
      <w:pPr>
        <w:pStyle w:val="FootnoteText"/>
      </w:pPr>
      <w:r>
        <w:rPr>
          <w:rStyle w:val="FootnoteReference"/>
        </w:rPr>
        <w:footnoteRef/>
      </w:r>
      <w:r>
        <w:t xml:space="preserve"> Konsultācijas ilgums stundās (ieskaitot sagatavošanos un dokumentu aizpildīšanu pēc konsultācijas)</w:t>
      </w:r>
    </w:p>
  </w:footnote>
  <w:footnote w:id="93">
    <w:p w:rsidR="00351B86" w:rsidRDefault="00351B86" w:rsidP="00E31AFE">
      <w:pPr>
        <w:pStyle w:val="FootnoteText"/>
      </w:pPr>
      <w:r>
        <w:rPr>
          <w:rStyle w:val="FootnoteReference"/>
        </w:rPr>
        <w:footnoteRef/>
      </w:r>
      <w:r>
        <w:t xml:space="preserve"> Prognozētais sniegto maksas pakalpojumu skaits gadā</w:t>
      </w:r>
    </w:p>
  </w:footnote>
  <w:footnote w:id="94">
    <w:p w:rsidR="00351B86" w:rsidRDefault="00351B86" w:rsidP="00E31AFE">
      <w:pPr>
        <w:pStyle w:val="FootnoteText"/>
      </w:pPr>
      <w:r>
        <w:rPr>
          <w:rStyle w:val="FootnoteReference"/>
        </w:rPr>
        <w:footnoteRef/>
      </w:r>
      <w:r>
        <w:t xml:space="preserve"> Vidējie izdevumi kancelejas preču iegādei uz vienu psihologu gadā</w:t>
      </w:r>
    </w:p>
  </w:footnote>
  <w:footnote w:id="95">
    <w:p w:rsidR="00351B86" w:rsidRDefault="00351B86">
      <w:pPr>
        <w:pStyle w:val="FootnoteText"/>
      </w:pPr>
      <w:r>
        <w:rPr>
          <w:rStyle w:val="FootnoteReference"/>
        </w:rPr>
        <w:footnoteRef/>
      </w:r>
      <w:r>
        <w:t xml:space="preserve"> Kopējais darba stundu skaits 2019.gadā</w:t>
      </w:r>
    </w:p>
  </w:footnote>
  <w:footnote w:id="96">
    <w:p w:rsidR="00351B86" w:rsidRDefault="00351B86">
      <w:pPr>
        <w:pStyle w:val="FootnoteText"/>
      </w:pPr>
      <w:r>
        <w:rPr>
          <w:rStyle w:val="FootnoteReference"/>
        </w:rPr>
        <w:footnoteRef/>
      </w:r>
      <w:r>
        <w:t xml:space="preserve"> Vidējie izdevumi inventāra iegādei Psiholoģiskā atbalsta nodaļai 2017.gadā</w:t>
      </w:r>
    </w:p>
  </w:footnote>
  <w:footnote w:id="97">
    <w:p w:rsidR="00351B86" w:rsidRDefault="00351B86" w:rsidP="00E31AFE">
      <w:pPr>
        <w:pStyle w:val="FootnoteText"/>
      </w:pPr>
      <w:r>
        <w:rPr>
          <w:rStyle w:val="FootnoteReference"/>
        </w:rPr>
        <w:footnoteRef/>
      </w:r>
      <w:r>
        <w:t xml:space="preserve"> Vidējā stundas algas likme grāmatvedības darbiniekam (14 amata saime, IIIA līmenis, 9 mēnešalgu grupa)</w:t>
      </w:r>
    </w:p>
  </w:footnote>
  <w:footnote w:id="98">
    <w:p w:rsidR="00351B86" w:rsidRDefault="00351B86" w:rsidP="00E31AF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C7324">
        <w:t>Vidējais laika patēriņš (stundās) viena darījuma iegrāmatošanai</w:t>
      </w:r>
    </w:p>
  </w:footnote>
  <w:footnote w:id="99">
    <w:p w:rsidR="00351B86" w:rsidRDefault="00351B86" w:rsidP="00E31AFE">
      <w:pPr>
        <w:pStyle w:val="FootnoteText"/>
      </w:pPr>
      <w:r>
        <w:rPr>
          <w:rStyle w:val="FootnoteReference"/>
        </w:rPr>
        <w:footnoteRef/>
      </w:r>
      <w:r>
        <w:t xml:space="preserve"> Psihologa kabineta</w:t>
      </w:r>
      <w:r w:rsidRPr="001A671E">
        <w:t xml:space="preserve"> platība</w:t>
      </w:r>
      <w:r>
        <w:t xml:space="preserve"> kvadrātmetros</w:t>
      </w:r>
    </w:p>
  </w:footnote>
  <w:footnote w:id="100">
    <w:p w:rsidR="00351B86" w:rsidRDefault="00351B86" w:rsidP="00DE0CA7">
      <w:pPr>
        <w:pStyle w:val="FootnoteText"/>
      </w:pPr>
      <w:r>
        <w:rPr>
          <w:rStyle w:val="FootnoteReference"/>
        </w:rPr>
        <w:footnoteRef/>
      </w:r>
      <w:r>
        <w:t xml:space="preserve"> Vidējā stundas algas likme sporta instruktoram (48 amata saime, II līmenis, 8 mēnešalgu grupa)</w:t>
      </w:r>
    </w:p>
  </w:footnote>
  <w:footnote w:id="101">
    <w:p w:rsidR="00351B86" w:rsidRDefault="00351B86" w:rsidP="00DE0CA7">
      <w:pPr>
        <w:pStyle w:val="FootnoteText"/>
      </w:pPr>
      <w:r>
        <w:rPr>
          <w:rStyle w:val="FootnoteReference"/>
        </w:rPr>
        <w:footnoteRef/>
      </w:r>
      <w:r>
        <w:t xml:space="preserve"> Nodarbības ilgums stundās, ieskaitot sagatavošanās laiku</w:t>
      </w:r>
    </w:p>
  </w:footnote>
  <w:footnote w:id="102">
    <w:p w:rsidR="00351B86" w:rsidRDefault="00351B86" w:rsidP="00DE0CA7">
      <w:pPr>
        <w:pStyle w:val="FootnoteText"/>
      </w:pPr>
      <w:r>
        <w:rPr>
          <w:rStyle w:val="FootnoteReference"/>
        </w:rPr>
        <w:footnoteRef/>
      </w:r>
      <w:r>
        <w:t xml:space="preserve"> Prognozētais sniegto maksas pakalpojumu skaits gadā</w:t>
      </w:r>
    </w:p>
  </w:footnote>
  <w:footnote w:id="103">
    <w:p w:rsidR="00351B86" w:rsidRDefault="00351B86">
      <w:pPr>
        <w:pStyle w:val="FootnoteText"/>
      </w:pPr>
      <w:r>
        <w:rPr>
          <w:rStyle w:val="FootnoteReference"/>
        </w:rPr>
        <w:footnoteRef/>
      </w:r>
      <w:r>
        <w:t xml:space="preserve"> Plānotais vidējais vienlaicīgi apkalpoto klientu skaits</w:t>
      </w:r>
    </w:p>
  </w:footnote>
  <w:footnote w:id="104">
    <w:p w:rsidR="00351B86" w:rsidRDefault="00351B86" w:rsidP="00DE0CA7">
      <w:pPr>
        <w:pStyle w:val="FootnoteText"/>
      </w:pPr>
      <w:r>
        <w:rPr>
          <w:rStyle w:val="FootnoteReference"/>
        </w:rPr>
        <w:footnoteRef/>
      </w:r>
      <w:r>
        <w:t xml:space="preserve"> Vidējie izdevumi sporta inventāra iegādei nodaļā “Dzintari” 2017.gadā</w:t>
      </w:r>
    </w:p>
  </w:footnote>
  <w:footnote w:id="105">
    <w:p w:rsidR="00351B86" w:rsidRDefault="00351B86">
      <w:pPr>
        <w:pStyle w:val="FootnoteText"/>
      </w:pPr>
      <w:r>
        <w:rPr>
          <w:rStyle w:val="FootnoteReference"/>
        </w:rPr>
        <w:footnoteRef/>
      </w:r>
      <w:r>
        <w:t xml:space="preserve"> Plānotais kopējais trenažieru zāles noslogojums gadā stundās</w:t>
      </w:r>
    </w:p>
  </w:footnote>
  <w:footnote w:id="106">
    <w:p w:rsidR="00351B86" w:rsidRDefault="00351B86">
      <w:pPr>
        <w:pStyle w:val="FootnoteText"/>
      </w:pPr>
      <w:r>
        <w:rPr>
          <w:rStyle w:val="FootnoteReference"/>
        </w:rPr>
        <w:footnoteRef/>
      </w:r>
      <w:r>
        <w:t xml:space="preserve"> Plānotais kopējais sniegtā maksas pakalpojuma ilgums gadā stundās</w:t>
      </w:r>
    </w:p>
  </w:footnote>
  <w:footnote w:id="107">
    <w:p w:rsidR="00351B86" w:rsidRDefault="00351B86" w:rsidP="004F3AB7">
      <w:pPr>
        <w:pStyle w:val="FootnoteText"/>
      </w:pPr>
      <w:r>
        <w:rPr>
          <w:rStyle w:val="FootnoteReference"/>
        </w:rPr>
        <w:footnoteRef/>
      </w:r>
      <w:r>
        <w:t xml:space="preserve"> Vidējie izdevumi kārtējā remonta materiālu iegādei uz vienu kvadrātmetru</w:t>
      </w:r>
    </w:p>
  </w:footnote>
  <w:footnote w:id="108">
    <w:p w:rsidR="00351B86" w:rsidRDefault="00351B86" w:rsidP="004F3AB7">
      <w:pPr>
        <w:pStyle w:val="FootnoteText"/>
      </w:pPr>
      <w:r>
        <w:rPr>
          <w:rStyle w:val="FootnoteReference"/>
        </w:rPr>
        <w:footnoteRef/>
      </w:r>
      <w:r>
        <w:t xml:space="preserve"> Trenažieru zāles kopējā platība kvadrātmetros</w:t>
      </w:r>
    </w:p>
  </w:footnote>
  <w:footnote w:id="109">
    <w:p w:rsidR="00351B86" w:rsidRDefault="00351B86">
      <w:pPr>
        <w:pStyle w:val="FootnoteText"/>
      </w:pPr>
      <w:r>
        <w:rPr>
          <w:rStyle w:val="FootnoteReference"/>
        </w:rPr>
        <w:footnoteRef/>
      </w:r>
      <w:r>
        <w:t xml:space="preserve"> Sporta trenažieru kopējās amortizācijas izmaksas gadā</w:t>
      </w:r>
    </w:p>
  </w:footnote>
  <w:footnote w:id="110">
    <w:p w:rsidR="00351B86" w:rsidRDefault="00351B86" w:rsidP="00DE0CA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83303">
        <w:t>Vidējā stundas algas likme grāmatvedības darbiniekam</w:t>
      </w:r>
      <w:r>
        <w:t xml:space="preserve"> (14 amata saime, IIIA līmenis, 9 mēnešalgu grupa)</w:t>
      </w:r>
    </w:p>
  </w:footnote>
  <w:footnote w:id="111">
    <w:p w:rsidR="00351B86" w:rsidRDefault="00351B86" w:rsidP="00DE0CA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C7324">
        <w:t>Vidējais laika patēriņš (stundās) viena darījuma iegrāmatošanai</w:t>
      </w:r>
    </w:p>
  </w:footnote>
  <w:footnote w:id="112">
    <w:p w:rsidR="00351B86" w:rsidRDefault="00351B86" w:rsidP="00092CEF">
      <w:pPr>
        <w:pStyle w:val="FootnoteText"/>
      </w:pPr>
      <w:r>
        <w:rPr>
          <w:rStyle w:val="FootnoteReference"/>
        </w:rPr>
        <w:footnoteRef/>
      </w:r>
      <w:r>
        <w:t xml:space="preserve"> Vidējā stundas algas likme sporta instruktoram (48 amata saime, II līmenis, 8 mēnešalgu grupa)</w:t>
      </w:r>
    </w:p>
  </w:footnote>
  <w:footnote w:id="113">
    <w:p w:rsidR="00351B86" w:rsidRDefault="00351B86" w:rsidP="00092CEF">
      <w:pPr>
        <w:pStyle w:val="FootnoteText"/>
      </w:pPr>
      <w:r>
        <w:rPr>
          <w:rStyle w:val="FootnoteReference"/>
        </w:rPr>
        <w:footnoteRef/>
      </w:r>
      <w:r>
        <w:t xml:space="preserve"> Viena maksas pakalpojuma sniegšanas ilgums stundās</w:t>
      </w:r>
    </w:p>
  </w:footnote>
  <w:footnote w:id="114">
    <w:p w:rsidR="00351B86" w:rsidRDefault="00351B86" w:rsidP="00092CEF">
      <w:pPr>
        <w:pStyle w:val="FootnoteText"/>
      </w:pPr>
      <w:r>
        <w:rPr>
          <w:rStyle w:val="FootnoteReference"/>
        </w:rPr>
        <w:footnoteRef/>
      </w:r>
      <w:r>
        <w:t xml:space="preserve"> Plānotais kopējais sniegtā maksas pakalpojuma skaits gadā</w:t>
      </w:r>
    </w:p>
  </w:footnote>
  <w:footnote w:id="115">
    <w:p w:rsidR="00351B86" w:rsidRDefault="00351B86" w:rsidP="00092CEF">
      <w:pPr>
        <w:pStyle w:val="FootnoteText"/>
      </w:pPr>
      <w:r>
        <w:rPr>
          <w:rStyle w:val="FootnoteReference"/>
        </w:rPr>
        <w:footnoteRef/>
      </w:r>
      <w:r>
        <w:t xml:space="preserve"> Vidējā stundas algas likme grāmatvedības darbiniekam (14 amata saime, IIIA līmenis, 9 mēnešalgu grupa)</w:t>
      </w:r>
    </w:p>
  </w:footnote>
  <w:footnote w:id="116">
    <w:p w:rsidR="00351B86" w:rsidRDefault="00351B86" w:rsidP="00092CE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C7324">
        <w:t>Vidējais laika patēriņš (stundās) viena darījuma iegrāmatošanai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B86" w:rsidRDefault="00351B86" w:rsidP="00356CC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1B86" w:rsidRDefault="00351B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B86" w:rsidRDefault="00351B86" w:rsidP="00356CC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5E6A">
      <w:rPr>
        <w:rStyle w:val="PageNumber"/>
        <w:noProof/>
      </w:rPr>
      <w:t>16</w:t>
    </w:r>
    <w:r>
      <w:rPr>
        <w:rStyle w:val="PageNumber"/>
      </w:rPr>
      <w:fldChar w:fldCharType="end"/>
    </w:r>
  </w:p>
  <w:p w:rsidR="00351B86" w:rsidRDefault="00351B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D1F9A"/>
    <w:multiLevelType w:val="hybridMultilevel"/>
    <w:tmpl w:val="6CAEB81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23E6D"/>
    <w:multiLevelType w:val="hybridMultilevel"/>
    <w:tmpl w:val="56F09A6E"/>
    <w:lvl w:ilvl="0" w:tplc="B750FAB4">
      <w:start w:val="12"/>
      <w:numFmt w:val="decimal"/>
      <w:lvlText w:val="%1."/>
      <w:lvlJc w:val="left"/>
      <w:pPr>
        <w:ind w:left="1155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75" w:hanging="360"/>
      </w:pPr>
    </w:lvl>
    <w:lvl w:ilvl="2" w:tplc="0426001B" w:tentative="1">
      <w:start w:val="1"/>
      <w:numFmt w:val="lowerRoman"/>
      <w:lvlText w:val="%3."/>
      <w:lvlJc w:val="right"/>
      <w:pPr>
        <w:ind w:left="2595" w:hanging="180"/>
      </w:pPr>
    </w:lvl>
    <w:lvl w:ilvl="3" w:tplc="0426000F" w:tentative="1">
      <w:start w:val="1"/>
      <w:numFmt w:val="decimal"/>
      <w:lvlText w:val="%4."/>
      <w:lvlJc w:val="left"/>
      <w:pPr>
        <w:ind w:left="3315" w:hanging="360"/>
      </w:pPr>
    </w:lvl>
    <w:lvl w:ilvl="4" w:tplc="04260019" w:tentative="1">
      <w:start w:val="1"/>
      <w:numFmt w:val="lowerLetter"/>
      <w:lvlText w:val="%5."/>
      <w:lvlJc w:val="left"/>
      <w:pPr>
        <w:ind w:left="4035" w:hanging="360"/>
      </w:pPr>
    </w:lvl>
    <w:lvl w:ilvl="5" w:tplc="0426001B" w:tentative="1">
      <w:start w:val="1"/>
      <w:numFmt w:val="lowerRoman"/>
      <w:lvlText w:val="%6."/>
      <w:lvlJc w:val="right"/>
      <w:pPr>
        <w:ind w:left="4755" w:hanging="180"/>
      </w:pPr>
    </w:lvl>
    <w:lvl w:ilvl="6" w:tplc="0426000F" w:tentative="1">
      <w:start w:val="1"/>
      <w:numFmt w:val="decimal"/>
      <w:lvlText w:val="%7."/>
      <w:lvlJc w:val="left"/>
      <w:pPr>
        <w:ind w:left="5475" w:hanging="360"/>
      </w:pPr>
    </w:lvl>
    <w:lvl w:ilvl="7" w:tplc="04260019" w:tentative="1">
      <w:start w:val="1"/>
      <w:numFmt w:val="lowerLetter"/>
      <w:lvlText w:val="%8."/>
      <w:lvlJc w:val="left"/>
      <w:pPr>
        <w:ind w:left="6195" w:hanging="360"/>
      </w:pPr>
    </w:lvl>
    <w:lvl w:ilvl="8" w:tplc="0426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2E484B6F"/>
    <w:multiLevelType w:val="hybridMultilevel"/>
    <w:tmpl w:val="A0EACB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01812"/>
    <w:multiLevelType w:val="hybridMultilevel"/>
    <w:tmpl w:val="DD2CA1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45EA4"/>
    <w:multiLevelType w:val="hybridMultilevel"/>
    <w:tmpl w:val="3F46CFF2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C532D"/>
    <w:multiLevelType w:val="hybridMultilevel"/>
    <w:tmpl w:val="B87C1D54"/>
    <w:lvl w:ilvl="0" w:tplc="51F2224A">
      <w:start w:val="3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75" w:hanging="360"/>
      </w:pPr>
    </w:lvl>
    <w:lvl w:ilvl="2" w:tplc="0426001B" w:tentative="1">
      <w:start w:val="1"/>
      <w:numFmt w:val="lowerRoman"/>
      <w:lvlText w:val="%3."/>
      <w:lvlJc w:val="right"/>
      <w:pPr>
        <w:ind w:left="2595" w:hanging="180"/>
      </w:pPr>
    </w:lvl>
    <w:lvl w:ilvl="3" w:tplc="0426000F" w:tentative="1">
      <w:start w:val="1"/>
      <w:numFmt w:val="decimal"/>
      <w:lvlText w:val="%4."/>
      <w:lvlJc w:val="left"/>
      <w:pPr>
        <w:ind w:left="3315" w:hanging="360"/>
      </w:pPr>
    </w:lvl>
    <w:lvl w:ilvl="4" w:tplc="04260019" w:tentative="1">
      <w:start w:val="1"/>
      <w:numFmt w:val="lowerLetter"/>
      <w:lvlText w:val="%5."/>
      <w:lvlJc w:val="left"/>
      <w:pPr>
        <w:ind w:left="4035" w:hanging="360"/>
      </w:pPr>
    </w:lvl>
    <w:lvl w:ilvl="5" w:tplc="0426001B" w:tentative="1">
      <w:start w:val="1"/>
      <w:numFmt w:val="lowerRoman"/>
      <w:lvlText w:val="%6."/>
      <w:lvlJc w:val="right"/>
      <w:pPr>
        <w:ind w:left="4755" w:hanging="180"/>
      </w:pPr>
    </w:lvl>
    <w:lvl w:ilvl="6" w:tplc="0426000F" w:tentative="1">
      <w:start w:val="1"/>
      <w:numFmt w:val="decimal"/>
      <w:lvlText w:val="%7."/>
      <w:lvlJc w:val="left"/>
      <w:pPr>
        <w:ind w:left="5475" w:hanging="360"/>
      </w:pPr>
    </w:lvl>
    <w:lvl w:ilvl="7" w:tplc="04260019" w:tentative="1">
      <w:start w:val="1"/>
      <w:numFmt w:val="lowerLetter"/>
      <w:lvlText w:val="%8."/>
      <w:lvlJc w:val="left"/>
      <w:pPr>
        <w:ind w:left="6195" w:hanging="360"/>
      </w:pPr>
    </w:lvl>
    <w:lvl w:ilvl="8" w:tplc="0426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 w15:restartNumberingAfterBreak="0">
    <w:nsid w:val="48FF1A0A"/>
    <w:multiLevelType w:val="hybridMultilevel"/>
    <w:tmpl w:val="B87C1D54"/>
    <w:lvl w:ilvl="0" w:tplc="51F2224A">
      <w:start w:val="3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75" w:hanging="360"/>
      </w:pPr>
    </w:lvl>
    <w:lvl w:ilvl="2" w:tplc="0426001B" w:tentative="1">
      <w:start w:val="1"/>
      <w:numFmt w:val="lowerRoman"/>
      <w:lvlText w:val="%3."/>
      <w:lvlJc w:val="right"/>
      <w:pPr>
        <w:ind w:left="2595" w:hanging="180"/>
      </w:pPr>
    </w:lvl>
    <w:lvl w:ilvl="3" w:tplc="0426000F" w:tentative="1">
      <w:start w:val="1"/>
      <w:numFmt w:val="decimal"/>
      <w:lvlText w:val="%4."/>
      <w:lvlJc w:val="left"/>
      <w:pPr>
        <w:ind w:left="3315" w:hanging="360"/>
      </w:pPr>
    </w:lvl>
    <w:lvl w:ilvl="4" w:tplc="04260019" w:tentative="1">
      <w:start w:val="1"/>
      <w:numFmt w:val="lowerLetter"/>
      <w:lvlText w:val="%5."/>
      <w:lvlJc w:val="left"/>
      <w:pPr>
        <w:ind w:left="4035" w:hanging="360"/>
      </w:pPr>
    </w:lvl>
    <w:lvl w:ilvl="5" w:tplc="0426001B" w:tentative="1">
      <w:start w:val="1"/>
      <w:numFmt w:val="lowerRoman"/>
      <w:lvlText w:val="%6."/>
      <w:lvlJc w:val="right"/>
      <w:pPr>
        <w:ind w:left="4755" w:hanging="180"/>
      </w:pPr>
    </w:lvl>
    <w:lvl w:ilvl="6" w:tplc="0426000F" w:tentative="1">
      <w:start w:val="1"/>
      <w:numFmt w:val="decimal"/>
      <w:lvlText w:val="%7."/>
      <w:lvlJc w:val="left"/>
      <w:pPr>
        <w:ind w:left="5475" w:hanging="360"/>
      </w:pPr>
    </w:lvl>
    <w:lvl w:ilvl="7" w:tplc="04260019" w:tentative="1">
      <w:start w:val="1"/>
      <w:numFmt w:val="lowerLetter"/>
      <w:lvlText w:val="%8."/>
      <w:lvlJc w:val="left"/>
      <w:pPr>
        <w:ind w:left="6195" w:hanging="360"/>
      </w:pPr>
    </w:lvl>
    <w:lvl w:ilvl="8" w:tplc="0426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63B30581"/>
    <w:multiLevelType w:val="hybridMultilevel"/>
    <w:tmpl w:val="ACE20A34"/>
    <w:lvl w:ilvl="0" w:tplc="3878B73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433060"/>
    <w:multiLevelType w:val="hybridMultilevel"/>
    <w:tmpl w:val="7CAA2122"/>
    <w:lvl w:ilvl="0" w:tplc="A6FA4AC2">
      <w:start w:val="13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35" w:hanging="360"/>
      </w:pPr>
    </w:lvl>
    <w:lvl w:ilvl="2" w:tplc="0426001B" w:tentative="1">
      <w:start w:val="1"/>
      <w:numFmt w:val="lowerRoman"/>
      <w:lvlText w:val="%3."/>
      <w:lvlJc w:val="right"/>
      <w:pPr>
        <w:ind w:left="2955" w:hanging="180"/>
      </w:pPr>
    </w:lvl>
    <w:lvl w:ilvl="3" w:tplc="0426000F" w:tentative="1">
      <w:start w:val="1"/>
      <w:numFmt w:val="decimal"/>
      <w:lvlText w:val="%4."/>
      <w:lvlJc w:val="left"/>
      <w:pPr>
        <w:ind w:left="3675" w:hanging="360"/>
      </w:pPr>
    </w:lvl>
    <w:lvl w:ilvl="4" w:tplc="04260019" w:tentative="1">
      <w:start w:val="1"/>
      <w:numFmt w:val="lowerLetter"/>
      <w:lvlText w:val="%5."/>
      <w:lvlJc w:val="left"/>
      <w:pPr>
        <w:ind w:left="4395" w:hanging="360"/>
      </w:pPr>
    </w:lvl>
    <w:lvl w:ilvl="5" w:tplc="0426001B" w:tentative="1">
      <w:start w:val="1"/>
      <w:numFmt w:val="lowerRoman"/>
      <w:lvlText w:val="%6."/>
      <w:lvlJc w:val="right"/>
      <w:pPr>
        <w:ind w:left="5115" w:hanging="180"/>
      </w:pPr>
    </w:lvl>
    <w:lvl w:ilvl="6" w:tplc="0426000F" w:tentative="1">
      <w:start w:val="1"/>
      <w:numFmt w:val="decimal"/>
      <w:lvlText w:val="%7."/>
      <w:lvlJc w:val="left"/>
      <w:pPr>
        <w:ind w:left="5835" w:hanging="360"/>
      </w:pPr>
    </w:lvl>
    <w:lvl w:ilvl="7" w:tplc="04260019" w:tentative="1">
      <w:start w:val="1"/>
      <w:numFmt w:val="lowerLetter"/>
      <w:lvlText w:val="%8."/>
      <w:lvlJc w:val="left"/>
      <w:pPr>
        <w:ind w:left="6555" w:hanging="360"/>
      </w:pPr>
    </w:lvl>
    <w:lvl w:ilvl="8" w:tplc="0426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9" w15:restartNumberingAfterBreak="0">
    <w:nsid w:val="73AF3FAF"/>
    <w:multiLevelType w:val="hybridMultilevel"/>
    <w:tmpl w:val="4A82E4F6"/>
    <w:lvl w:ilvl="0" w:tplc="51F2224A">
      <w:start w:val="3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75" w:hanging="360"/>
      </w:pPr>
    </w:lvl>
    <w:lvl w:ilvl="2" w:tplc="0426001B" w:tentative="1">
      <w:start w:val="1"/>
      <w:numFmt w:val="lowerRoman"/>
      <w:lvlText w:val="%3."/>
      <w:lvlJc w:val="right"/>
      <w:pPr>
        <w:ind w:left="2595" w:hanging="180"/>
      </w:pPr>
    </w:lvl>
    <w:lvl w:ilvl="3" w:tplc="0426000F" w:tentative="1">
      <w:start w:val="1"/>
      <w:numFmt w:val="decimal"/>
      <w:lvlText w:val="%4."/>
      <w:lvlJc w:val="left"/>
      <w:pPr>
        <w:ind w:left="3315" w:hanging="360"/>
      </w:pPr>
    </w:lvl>
    <w:lvl w:ilvl="4" w:tplc="04260019" w:tentative="1">
      <w:start w:val="1"/>
      <w:numFmt w:val="lowerLetter"/>
      <w:lvlText w:val="%5."/>
      <w:lvlJc w:val="left"/>
      <w:pPr>
        <w:ind w:left="4035" w:hanging="360"/>
      </w:pPr>
    </w:lvl>
    <w:lvl w:ilvl="5" w:tplc="0426001B" w:tentative="1">
      <w:start w:val="1"/>
      <w:numFmt w:val="lowerRoman"/>
      <w:lvlText w:val="%6."/>
      <w:lvlJc w:val="right"/>
      <w:pPr>
        <w:ind w:left="4755" w:hanging="180"/>
      </w:pPr>
    </w:lvl>
    <w:lvl w:ilvl="6" w:tplc="0426000F" w:tentative="1">
      <w:start w:val="1"/>
      <w:numFmt w:val="decimal"/>
      <w:lvlText w:val="%7."/>
      <w:lvlJc w:val="left"/>
      <w:pPr>
        <w:ind w:left="5475" w:hanging="360"/>
      </w:pPr>
    </w:lvl>
    <w:lvl w:ilvl="7" w:tplc="04260019" w:tentative="1">
      <w:start w:val="1"/>
      <w:numFmt w:val="lowerLetter"/>
      <w:lvlText w:val="%8."/>
      <w:lvlJc w:val="left"/>
      <w:pPr>
        <w:ind w:left="6195" w:hanging="360"/>
      </w:pPr>
    </w:lvl>
    <w:lvl w:ilvl="8" w:tplc="0426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9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F6"/>
    <w:rsid w:val="00001467"/>
    <w:rsid w:val="0000219F"/>
    <w:rsid w:val="0000323D"/>
    <w:rsid w:val="0000431C"/>
    <w:rsid w:val="0000464D"/>
    <w:rsid w:val="00004EF4"/>
    <w:rsid w:val="00005CC5"/>
    <w:rsid w:val="00011251"/>
    <w:rsid w:val="00014F68"/>
    <w:rsid w:val="00017E04"/>
    <w:rsid w:val="00021FB7"/>
    <w:rsid w:val="00023CBA"/>
    <w:rsid w:val="00024C5A"/>
    <w:rsid w:val="000250B4"/>
    <w:rsid w:val="00026DEE"/>
    <w:rsid w:val="00030164"/>
    <w:rsid w:val="000326CC"/>
    <w:rsid w:val="00033F04"/>
    <w:rsid w:val="0003564E"/>
    <w:rsid w:val="00041C37"/>
    <w:rsid w:val="000426DE"/>
    <w:rsid w:val="0004285F"/>
    <w:rsid w:val="00042A20"/>
    <w:rsid w:val="00043F32"/>
    <w:rsid w:val="00045D2E"/>
    <w:rsid w:val="00047086"/>
    <w:rsid w:val="000474CC"/>
    <w:rsid w:val="00047DDC"/>
    <w:rsid w:val="00050CBA"/>
    <w:rsid w:val="00055E51"/>
    <w:rsid w:val="00057596"/>
    <w:rsid w:val="00061586"/>
    <w:rsid w:val="00061732"/>
    <w:rsid w:val="00062BA5"/>
    <w:rsid w:val="0006695C"/>
    <w:rsid w:val="00066FE6"/>
    <w:rsid w:val="00067180"/>
    <w:rsid w:val="00067613"/>
    <w:rsid w:val="00067C77"/>
    <w:rsid w:val="00067EEA"/>
    <w:rsid w:val="0007093F"/>
    <w:rsid w:val="00070D13"/>
    <w:rsid w:val="00072E75"/>
    <w:rsid w:val="00073374"/>
    <w:rsid w:val="00075D17"/>
    <w:rsid w:val="000776CB"/>
    <w:rsid w:val="000779BA"/>
    <w:rsid w:val="00077D77"/>
    <w:rsid w:val="0008246D"/>
    <w:rsid w:val="00083438"/>
    <w:rsid w:val="00086F59"/>
    <w:rsid w:val="00090ED4"/>
    <w:rsid w:val="00091A80"/>
    <w:rsid w:val="00091A90"/>
    <w:rsid w:val="00091C1C"/>
    <w:rsid w:val="000925CD"/>
    <w:rsid w:val="00092CEF"/>
    <w:rsid w:val="00095E34"/>
    <w:rsid w:val="000A1259"/>
    <w:rsid w:val="000A1DE1"/>
    <w:rsid w:val="000A26A3"/>
    <w:rsid w:val="000A3572"/>
    <w:rsid w:val="000A3FE5"/>
    <w:rsid w:val="000A4109"/>
    <w:rsid w:val="000A429F"/>
    <w:rsid w:val="000A7786"/>
    <w:rsid w:val="000B1760"/>
    <w:rsid w:val="000B2B9C"/>
    <w:rsid w:val="000B3BCB"/>
    <w:rsid w:val="000B70B1"/>
    <w:rsid w:val="000B7A20"/>
    <w:rsid w:val="000B7DE0"/>
    <w:rsid w:val="000B7F52"/>
    <w:rsid w:val="000C2240"/>
    <w:rsid w:val="000C30FD"/>
    <w:rsid w:val="000C3490"/>
    <w:rsid w:val="000C7393"/>
    <w:rsid w:val="000D1C36"/>
    <w:rsid w:val="000D2A08"/>
    <w:rsid w:val="000D6D89"/>
    <w:rsid w:val="000D7976"/>
    <w:rsid w:val="000E14BB"/>
    <w:rsid w:val="000E1E5B"/>
    <w:rsid w:val="000E2106"/>
    <w:rsid w:val="000E279A"/>
    <w:rsid w:val="000E4257"/>
    <w:rsid w:val="000E5473"/>
    <w:rsid w:val="000F1BBF"/>
    <w:rsid w:val="000F257E"/>
    <w:rsid w:val="000F2D18"/>
    <w:rsid w:val="000F46AD"/>
    <w:rsid w:val="000F4F39"/>
    <w:rsid w:val="000F5070"/>
    <w:rsid w:val="000F5DF5"/>
    <w:rsid w:val="000F62E6"/>
    <w:rsid w:val="001043E9"/>
    <w:rsid w:val="00104423"/>
    <w:rsid w:val="001101A6"/>
    <w:rsid w:val="00110AF6"/>
    <w:rsid w:val="001111B2"/>
    <w:rsid w:val="001122CD"/>
    <w:rsid w:val="00113127"/>
    <w:rsid w:val="0011644C"/>
    <w:rsid w:val="0011717A"/>
    <w:rsid w:val="0012080F"/>
    <w:rsid w:val="001244A7"/>
    <w:rsid w:val="001269F0"/>
    <w:rsid w:val="00130910"/>
    <w:rsid w:val="00131CFA"/>
    <w:rsid w:val="00132C9A"/>
    <w:rsid w:val="0013425C"/>
    <w:rsid w:val="001349D6"/>
    <w:rsid w:val="00142740"/>
    <w:rsid w:val="00142DB5"/>
    <w:rsid w:val="00145E02"/>
    <w:rsid w:val="001477CB"/>
    <w:rsid w:val="001516B6"/>
    <w:rsid w:val="001530D2"/>
    <w:rsid w:val="00154069"/>
    <w:rsid w:val="001547DB"/>
    <w:rsid w:val="00162238"/>
    <w:rsid w:val="00163A3B"/>
    <w:rsid w:val="00165F8F"/>
    <w:rsid w:val="00166CAA"/>
    <w:rsid w:val="00171FD2"/>
    <w:rsid w:val="00174BB4"/>
    <w:rsid w:val="001818D3"/>
    <w:rsid w:val="00182280"/>
    <w:rsid w:val="0018330C"/>
    <w:rsid w:val="00186108"/>
    <w:rsid w:val="00191E34"/>
    <w:rsid w:val="00191EB4"/>
    <w:rsid w:val="0019481A"/>
    <w:rsid w:val="00194AA4"/>
    <w:rsid w:val="00194AED"/>
    <w:rsid w:val="001A208D"/>
    <w:rsid w:val="001A4534"/>
    <w:rsid w:val="001A671E"/>
    <w:rsid w:val="001A759F"/>
    <w:rsid w:val="001A7A94"/>
    <w:rsid w:val="001B1894"/>
    <w:rsid w:val="001B30D6"/>
    <w:rsid w:val="001B55E7"/>
    <w:rsid w:val="001B5FD0"/>
    <w:rsid w:val="001B6846"/>
    <w:rsid w:val="001C04D6"/>
    <w:rsid w:val="001C0E64"/>
    <w:rsid w:val="001C539B"/>
    <w:rsid w:val="001C6202"/>
    <w:rsid w:val="001C79D4"/>
    <w:rsid w:val="001D0F8A"/>
    <w:rsid w:val="001D4ED0"/>
    <w:rsid w:val="001E452D"/>
    <w:rsid w:val="001E46A5"/>
    <w:rsid w:val="001F2D91"/>
    <w:rsid w:val="002006E8"/>
    <w:rsid w:val="002037B0"/>
    <w:rsid w:val="002060E4"/>
    <w:rsid w:val="002075E2"/>
    <w:rsid w:val="00207FDA"/>
    <w:rsid w:val="00210884"/>
    <w:rsid w:val="002166A4"/>
    <w:rsid w:val="00216AF6"/>
    <w:rsid w:val="0021755C"/>
    <w:rsid w:val="0022083E"/>
    <w:rsid w:val="00222B24"/>
    <w:rsid w:val="00222C76"/>
    <w:rsid w:val="002247FA"/>
    <w:rsid w:val="00225A1D"/>
    <w:rsid w:val="00230743"/>
    <w:rsid w:val="00233E13"/>
    <w:rsid w:val="00236196"/>
    <w:rsid w:val="00236A2E"/>
    <w:rsid w:val="002375CF"/>
    <w:rsid w:val="00237DE8"/>
    <w:rsid w:val="00240056"/>
    <w:rsid w:val="00240151"/>
    <w:rsid w:val="0024030C"/>
    <w:rsid w:val="0024047F"/>
    <w:rsid w:val="00242D01"/>
    <w:rsid w:val="0024712C"/>
    <w:rsid w:val="0025049E"/>
    <w:rsid w:val="00254BF9"/>
    <w:rsid w:val="00256774"/>
    <w:rsid w:val="002569A5"/>
    <w:rsid w:val="00257D99"/>
    <w:rsid w:val="002615E9"/>
    <w:rsid w:val="00262BE6"/>
    <w:rsid w:val="002642E9"/>
    <w:rsid w:val="00264D7E"/>
    <w:rsid w:val="002700A3"/>
    <w:rsid w:val="0027337F"/>
    <w:rsid w:val="0027383C"/>
    <w:rsid w:val="00275E29"/>
    <w:rsid w:val="00276920"/>
    <w:rsid w:val="0028031E"/>
    <w:rsid w:val="00280629"/>
    <w:rsid w:val="00282985"/>
    <w:rsid w:val="00283303"/>
    <w:rsid w:val="00285314"/>
    <w:rsid w:val="0028727D"/>
    <w:rsid w:val="002874A5"/>
    <w:rsid w:val="002875F4"/>
    <w:rsid w:val="00291527"/>
    <w:rsid w:val="00294F64"/>
    <w:rsid w:val="00295A27"/>
    <w:rsid w:val="002A0EB5"/>
    <w:rsid w:val="002A4DDC"/>
    <w:rsid w:val="002A7ACE"/>
    <w:rsid w:val="002B1AC5"/>
    <w:rsid w:val="002B2E7D"/>
    <w:rsid w:val="002B4645"/>
    <w:rsid w:val="002B50CB"/>
    <w:rsid w:val="002B5B60"/>
    <w:rsid w:val="002C0126"/>
    <w:rsid w:val="002C0FAF"/>
    <w:rsid w:val="002C242D"/>
    <w:rsid w:val="002C2DD6"/>
    <w:rsid w:val="002C3D04"/>
    <w:rsid w:val="002C434B"/>
    <w:rsid w:val="002C554D"/>
    <w:rsid w:val="002D2073"/>
    <w:rsid w:val="002D253D"/>
    <w:rsid w:val="002D2D2D"/>
    <w:rsid w:val="002D4B74"/>
    <w:rsid w:val="002D599B"/>
    <w:rsid w:val="002D6B2D"/>
    <w:rsid w:val="002D79B1"/>
    <w:rsid w:val="002E1229"/>
    <w:rsid w:val="002E326B"/>
    <w:rsid w:val="002E36C3"/>
    <w:rsid w:val="002E3E95"/>
    <w:rsid w:val="002E548C"/>
    <w:rsid w:val="002E5B2B"/>
    <w:rsid w:val="002E7FDC"/>
    <w:rsid w:val="002F3676"/>
    <w:rsid w:val="002F3840"/>
    <w:rsid w:val="002F42C2"/>
    <w:rsid w:val="002F5B7D"/>
    <w:rsid w:val="002F6E27"/>
    <w:rsid w:val="002F7319"/>
    <w:rsid w:val="00302833"/>
    <w:rsid w:val="0030488C"/>
    <w:rsid w:val="0031006B"/>
    <w:rsid w:val="003107A1"/>
    <w:rsid w:val="00310914"/>
    <w:rsid w:val="00312715"/>
    <w:rsid w:val="00314E23"/>
    <w:rsid w:val="003152FE"/>
    <w:rsid w:val="003153A6"/>
    <w:rsid w:val="00315681"/>
    <w:rsid w:val="00315685"/>
    <w:rsid w:val="00315D12"/>
    <w:rsid w:val="00316457"/>
    <w:rsid w:val="00316CF4"/>
    <w:rsid w:val="0031758D"/>
    <w:rsid w:val="00322E89"/>
    <w:rsid w:val="003262B8"/>
    <w:rsid w:val="003268E0"/>
    <w:rsid w:val="003278DD"/>
    <w:rsid w:val="00331AB3"/>
    <w:rsid w:val="003322A3"/>
    <w:rsid w:val="00332B46"/>
    <w:rsid w:val="00333309"/>
    <w:rsid w:val="00334FD1"/>
    <w:rsid w:val="0033542F"/>
    <w:rsid w:val="00336E4F"/>
    <w:rsid w:val="00336FC6"/>
    <w:rsid w:val="00337328"/>
    <w:rsid w:val="00341B12"/>
    <w:rsid w:val="003434E9"/>
    <w:rsid w:val="003438D0"/>
    <w:rsid w:val="003446E7"/>
    <w:rsid w:val="00344D20"/>
    <w:rsid w:val="00351B86"/>
    <w:rsid w:val="00352E70"/>
    <w:rsid w:val="0035631B"/>
    <w:rsid w:val="00356711"/>
    <w:rsid w:val="00356CCC"/>
    <w:rsid w:val="00357107"/>
    <w:rsid w:val="00357A38"/>
    <w:rsid w:val="00357CA7"/>
    <w:rsid w:val="00364E5A"/>
    <w:rsid w:val="00365A32"/>
    <w:rsid w:val="003700E0"/>
    <w:rsid w:val="003703B4"/>
    <w:rsid w:val="00370797"/>
    <w:rsid w:val="0037123C"/>
    <w:rsid w:val="00371FDB"/>
    <w:rsid w:val="00372FD0"/>
    <w:rsid w:val="00373B48"/>
    <w:rsid w:val="00373C8A"/>
    <w:rsid w:val="00375E71"/>
    <w:rsid w:val="00376BA0"/>
    <w:rsid w:val="00377033"/>
    <w:rsid w:val="00377C27"/>
    <w:rsid w:val="0038091D"/>
    <w:rsid w:val="0038120D"/>
    <w:rsid w:val="0038209F"/>
    <w:rsid w:val="00390043"/>
    <w:rsid w:val="00391B1A"/>
    <w:rsid w:val="00392378"/>
    <w:rsid w:val="00392D81"/>
    <w:rsid w:val="00394C2A"/>
    <w:rsid w:val="00397CA5"/>
    <w:rsid w:val="00397FCC"/>
    <w:rsid w:val="003A14B7"/>
    <w:rsid w:val="003A29AF"/>
    <w:rsid w:val="003A2FE3"/>
    <w:rsid w:val="003A3A40"/>
    <w:rsid w:val="003A4EBD"/>
    <w:rsid w:val="003A67DA"/>
    <w:rsid w:val="003A7CB7"/>
    <w:rsid w:val="003B04F5"/>
    <w:rsid w:val="003B4E02"/>
    <w:rsid w:val="003B5E14"/>
    <w:rsid w:val="003C0E8B"/>
    <w:rsid w:val="003C2F44"/>
    <w:rsid w:val="003C3E5C"/>
    <w:rsid w:val="003C7324"/>
    <w:rsid w:val="003D0908"/>
    <w:rsid w:val="003D10AE"/>
    <w:rsid w:val="003D166D"/>
    <w:rsid w:val="003D2720"/>
    <w:rsid w:val="003D4E15"/>
    <w:rsid w:val="003F00BC"/>
    <w:rsid w:val="003F02D7"/>
    <w:rsid w:val="003F2A42"/>
    <w:rsid w:val="003F4BDC"/>
    <w:rsid w:val="003F583E"/>
    <w:rsid w:val="003F649D"/>
    <w:rsid w:val="003F6B09"/>
    <w:rsid w:val="00400C1F"/>
    <w:rsid w:val="00401636"/>
    <w:rsid w:val="0040221E"/>
    <w:rsid w:val="004029BF"/>
    <w:rsid w:val="004035C0"/>
    <w:rsid w:val="00404466"/>
    <w:rsid w:val="00404D5C"/>
    <w:rsid w:val="00407E18"/>
    <w:rsid w:val="00410818"/>
    <w:rsid w:val="004117BF"/>
    <w:rsid w:val="0041532D"/>
    <w:rsid w:val="00415ADC"/>
    <w:rsid w:val="00416089"/>
    <w:rsid w:val="0041631E"/>
    <w:rsid w:val="00416C6D"/>
    <w:rsid w:val="00424109"/>
    <w:rsid w:val="0042411D"/>
    <w:rsid w:val="0042470B"/>
    <w:rsid w:val="004253A2"/>
    <w:rsid w:val="00425455"/>
    <w:rsid w:val="004266C1"/>
    <w:rsid w:val="00430BCE"/>
    <w:rsid w:val="00431E2C"/>
    <w:rsid w:val="00433D7B"/>
    <w:rsid w:val="00435D8E"/>
    <w:rsid w:val="004367EC"/>
    <w:rsid w:val="00436952"/>
    <w:rsid w:val="004440A6"/>
    <w:rsid w:val="004446E3"/>
    <w:rsid w:val="00445ABC"/>
    <w:rsid w:val="00446B2E"/>
    <w:rsid w:val="00447E1D"/>
    <w:rsid w:val="004522BC"/>
    <w:rsid w:val="00452A47"/>
    <w:rsid w:val="00454C45"/>
    <w:rsid w:val="004571EE"/>
    <w:rsid w:val="00460D9F"/>
    <w:rsid w:val="00461E32"/>
    <w:rsid w:val="00463D68"/>
    <w:rsid w:val="004666AB"/>
    <w:rsid w:val="00470FA3"/>
    <w:rsid w:val="00471F84"/>
    <w:rsid w:val="004731CF"/>
    <w:rsid w:val="00473B5B"/>
    <w:rsid w:val="00473FFC"/>
    <w:rsid w:val="00474967"/>
    <w:rsid w:val="00477B0D"/>
    <w:rsid w:val="00481490"/>
    <w:rsid w:val="00483304"/>
    <w:rsid w:val="00485361"/>
    <w:rsid w:val="004874BD"/>
    <w:rsid w:val="00487E8F"/>
    <w:rsid w:val="00490084"/>
    <w:rsid w:val="00490403"/>
    <w:rsid w:val="00491345"/>
    <w:rsid w:val="004916C5"/>
    <w:rsid w:val="00496EB1"/>
    <w:rsid w:val="004970C0"/>
    <w:rsid w:val="00497D11"/>
    <w:rsid w:val="004A0C6E"/>
    <w:rsid w:val="004A258C"/>
    <w:rsid w:val="004A273F"/>
    <w:rsid w:val="004A3607"/>
    <w:rsid w:val="004A4F58"/>
    <w:rsid w:val="004A6B4C"/>
    <w:rsid w:val="004A7053"/>
    <w:rsid w:val="004B032A"/>
    <w:rsid w:val="004B049E"/>
    <w:rsid w:val="004B5E86"/>
    <w:rsid w:val="004B6687"/>
    <w:rsid w:val="004B6FE2"/>
    <w:rsid w:val="004C0B09"/>
    <w:rsid w:val="004C0BF5"/>
    <w:rsid w:val="004C1AE6"/>
    <w:rsid w:val="004C37A6"/>
    <w:rsid w:val="004C6653"/>
    <w:rsid w:val="004C746C"/>
    <w:rsid w:val="004D0A29"/>
    <w:rsid w:val="004D4255"/>
    <w:rsid w:val="004D4BEC"/>
    <w:rsid w:val="004D5802"/>
    <w:rsid w:val="004D5FEF"/>
    <w:rsid w:val="004E2104"/>
    <w:rsid w:val="004E25F5"/>
    <w:rsid w:val="004E3682"/>
    <w:rsid w:val="004E4416"/>
    <w:rsid w:val="004F0ED1"/>
    <w:rsid w:val="004F157F"/>
    <w:rsid w:val="004F200A"/>
    <w:rsid w:val="004F32AD"/>
    <w:rsid w:val="004F3AB7"/>
    <w:rsid w:val="004F5C71"/>
    <w:rsid w:val="0050169D"/>
    <w:rsid w:val="00502067"/>
    <w:rsid w:val="00502650"/>
    <w:rsid w:val="00502692"/>
    <w:rsid w:val="0050687A"/>
    <w:rsid w:val="00507101"/>
    <w:rsid w:val="00513383"/>
    <w:rsid w:val="005149AA"/>
    <w:rsid w:val="00517ADA"/>
    <w:rsid w:val="00520226"/>
    <w:rsid w:val="00521035"/>
    <w:rsid w:val="00524BFF"/>
    <w:rsid w:val="00525B23"/>
    <w:rsid w:val="00525B31"/>
    <w:rsid w:val="005275F0"/>
    <w:rsid w:val="00527DD5"/>
    <w:rsid w:val="00530FB0"/>
    <w:rsid w:val="00536D97"/>
    <w:rsid w:val="005402D1"/>
    <w:rsid w:val="0054094B"/>
    <w:rsid w:val="00550012"/>
    <w:rsid w:val="005532DC"/>
    <w:rsid w:val="005563EB"/>
    <w:rsid w:val="0055789D"/>
    <w:rsid w:val="00557DDE"/>
    <w:rsid w:val="00560125"/>
    <w:rsid w:val="00560CA1"/>
    <w:rsid w:val="00564EF5"/>
    <w:rsid w:val="005671F9"/>
    <w:rsid w:val="00570BE5"/>
    <w:rsid w:val="0057323E"/>
    <w:rsid w:val="00573BC9"/>
    <w:rsid w:val="00574671"/>
    <w:rsid w:val="00574D91"/>
    <w:rsid w:val="005752F2"/>
    <w:rsid w:val="005774D1"/>
    <w:rsid w:val="00577DFA"/>
    <w:rsid w:val="00582654"/>
    <w:rsid w:val="005831FA"/>
    <w:rsid w:val="00583924"/>
    <w:rsid w:val="005841B3"/>
    <w:rsid w:val="00584FD3"/>
    <w:rsid w:val="00586B63"/>
    <w:rsid w:val="00587047"/>
    <w:rsid w:val="0059154E"/>
    <w:rsid w:val="00592963"/>
    <w:rsid w:val="005943D2"/>
    <w:rsid w:val="00596C95"/>
    <w:rsid w:val="005A3FE8"/>
    <w:rsid w:val="005A58F5"/>
    <w:rsid w:val="005A5BC2"/>
    <w:rsid w:val="005A6A79"/>
    <w:rsid w:val="005A74F6"/>
    <w:rsid w:val="005B1373"/>
    <w:rsid w:val="005B5A54"/>
    <w:rsid w:val="005B7C9A"/>
    <w:rsid w:val="005C1760"/>
    <w:rsid w:val="005C34A5"/>
    <w:rsid w:val="005C6460"/>
    <w:rsid w:val="005C64AE"/>
    <w:rsid w:val="005D1405"/>
    <w:rsid w:val="005D5146"/>
    <w:rsid w:val="005D7228"/>
    <w:rsid w:val="005D7507"/>
    <w:rsid w:val="005E1C87"/>
    <w:rsid w:val="005E1EA4"/>
    <w:rsid w:val="005E3DD2"/>
    <w:rsid w:val="005E40E4"/>
    <w:rsid w:val="005E6485"/>
    <w:rsid w:val="005E77E6"/>
    <w:rsid w:val="005F0467"/>
    <w:rsid w:val="005F3292"/>
    <w:rsid w:val="005F67F5"/>
    <w:rsid w:val="00605211"/>
    <w:rsid w:val="006053F7"/>
    <w:rsid w:val="0060541B"/>
    <w:rsid w:val="00605E09"/>
    <w:rsid w:val="00607150"/>
    <w:rsid w:val="006079D7"/>
    <w:rsid w:val="00611A74"/>
    <w:rsid w:val="006121B4"/>
    <w:rsid w:val="00614A9A"/>
    <w:rsid w:val="00616B6E"/>
    <w:rsid w:val="00616DB2"/>
    <w:rsid w:val="006207B1"/>
    <w:rsid w:val="00620F74"/>
    <w:rsid w:val="00622416"/>
    <w:rsid w:val="00626751"/>
    <w:rsid w:val="006267FD"/>
    <w:rsid w:val="006315BD"/>
    <w:rsid w:val="0063367F"/>
    <w:rsid w:val="0063419E"/>
    <w:rsid w:val="00634D9C"/>
    <w:rsid w:val="00635F37"/>
    <w:rsid w:val="006433B2"/>
    <w:rsid w:val="00644705"/>
    <w:rsid w:val="00646637"/>
    <w:rsid w:val="006475A2"/>
    <w:rsid w:val="006511DF"/>
    <w:rsid w:val="00660020"/>
    <w:rsid w:val="006615E4"/>
    <w:rsid w:val="00662C18"/>
    <w:rsid w:val="006632F0"/>
    <w:rsid w:val="00665DDC"/>
    <w:rsid w:val="0066692A"/>
    <w:rsid w:val="0066745C"/>
    <w:rsid w:val="00671C71"/>
    <w:rsid w:val="00671D7C"/>
    <w:rsid w:val="00672B98"/>
    <w:rsid w:val="006735D8"/>
    <w:rsid w:val="00673AB1"/>
    <w:rsid w:val="006765EB"/>
    <w:rsid w:val="00677971"/>
    <w:rsid w:val="00682809"/>
    <w:rsid w:val="006829E2"/>
    <w:rsid w:val="006834D1"/>
    <w:rsid w:val="00683991"/>
    <w:rsid w:val="00684A5C"/>
    <w:rsid w:val="00685E6A"/>
    <w:rsid w:val="0068722F"/>
    <w:rsid w:val="00690C6E"/>
    <w:rsid w:val="00693212"/>
    <w:rsid w:val="00694657"/>
    <w:rsid w:val="0069493A"/>
    <w:rsid w:val="0069567A"/>
    <w:rsid w:val="006966EB"/>
    <w:rsid w:val="00697AA3"/>
    <w:rsid w:val="006A4D6C"/>
    <w:rsid w:val="006A6689"/>
    <w:rsid w:val="006B125D"/>
    <w:rsid w:val="006B2624"/>
    <w:rsid w:val="006B387D"/>
    <w:rsid w:val="006B3AED"/>
    <w:rsid w:val="006B3DFF"/>
    <w:rsid w:val="006B7D2D"/>
    <w:rsid w:val="006C5162"/>
    <w:rsid w:val="006C78F9"/>
    <w:rsid w:val="006D14CC"/>
    <w:rsid w:val="006D2D9A"/>
    <w:rsid w:val="006D5250"/>
    <w:rsid w:val="006D6594"/>
    <w:rsid w:val="006D7526"/>
    <w:rsid w:val="006D7CC8"/>
    <w:rsid w:val="006E2947"/>
    <w:rsid w:val="006E34EE"/>
    <w:rsid w:val="006E3A2F"/>
    <w:rsid w:val="006E4D67"/>
    <w:rsid w:val="006E5503"/>
    <w:rsid w:val="006E6EAB"/>
    <w:rsid w:val="006E7142"/>
    <w:rsid w:val="006E7C39"/>
    <w:rsid w:val="006E7D6B"/>
    <w:rsid w:val="006F07CE"/>
    <w:rsid w:val="006F14FE"/>
    <w:rsid w:val="006F62A1"/>
    <w:rsid w:val="007016AB"/>
    <w:rsid w:val="00701718"/>
    <w:rsid w:val="007024D7"/>
    <w:rsid w:val="00702663"/>
    <w:rsid w:val="0070397E"/>
    <w:rsid w:val="00707D02"/>
    <w:rsid w:val="00710792"/>
    <w:rsid w:val="00710CB2"/>
    <w:rsid w:val="00713004"/>
    <w:rsid w:val="007144AE"/>
    <w:rsid w:val="007147EF"/>
    <w:rsid w:val="00714AEE"/>
    <w:rsid w:val="00715031"/>
    <w:rsid w:val="00715696"/>
    <w:rsid w:val="00724623"/>
    <w:rsid w:val="00724C2E"/>
    <w:rsid w:val="007253CC"/>
    <w:rsid w:val="007266FF"/>
    <w:rsid w:val="00736561"/>
    <w:rsid w:val="00740854"/>
    <w:rsid w:val="00740899"/>
    <w:rsid w:val="00740DE3"/>
    <w:rsid w:val="007425E0"/>
    <w:rsid w:val="00742FA8"/>
    <w:rsid w:val="00745B78"/>
    <w:rsid w:val="007463DC"/>
    <w:rsid w:val="00752D89"/>
    <w:rsid w:val="00755D76"/>
    <w:rsid w:val="00756DE8"/>
    <w:rsid w:val="007600B0"/>
    <w:rsid w:val="007609DD"/>
    <w:rsid w:val="00770568"/>
    <w:rsid w:val="00770792"/>
    <w:rsid w:val="00771F4B"/>
    <w:rsid w:val="00771F75"/>
    <w:rsid w:val="0077430A"/>
    <w:rsid w:val="00774D4A"/>
    <w:rsid w:val="00775997"/>
    <w:rsid w:val="00782C74"/>
    <w:rsid w:val="007833A6"/>
    <w:rsid w:val="0078352F"/>
    <w:rsid w:val="00794528"/>
    <w:rsid w:val="0079756B"/>
    <w:rsid w:val="00797908"/>
    <w:rsid w:val="007A0A25"/>
    <w:rsid w:val="007A15D3"/>
    <w:rsid w:val="007A6AB6"/>
    <w:rsid w:val="007A6B9A"/>
    <w:rsid w:val="007B1599"/>
    <w:rsid w:val="007B4F96"/>
    <w:rsid w:val="007B5A4B"/>
    <w:rsid w:val="007B72BD"/>
    <w:rsid w:val="007C10AA"/>
    <w:rsid w:val="007C4161"/>
    <w:rsid w:val="007C44FE"/>
    <w:rsid w:val="007C54E7"/>
    <w:rsid w:val="007D3135"/>
    <w:rsid w:val="007D32B6"/>
    <w:rsid w:val="007D350A"/>
    <w:rsid w:val="007D5229"/>
    <w:rsid w:val="007D57C8"/>
    <w:rsid w:val="007E0466"/>
    <w:rsid w:val="007E4433"/>
    <w:rsid w:val="007F0FCD"/>
    <w:rsid w:val="007F1D46"/>
    <w:rsid w:val="007F22D3"/>
    <w:rsid w:val="007F62D6"/>
    <w:rsid w:val="007F6A74"/>
    <w:rsid w:val="007F7FD7"/>
    <w:rsid w:val="00803FC0"/>
    <w:rsid w:val="00811F08"/>
    <w:rsid w:val="0081536A"/>
    <w:rsid w:val="0081577A"/>
    <w:rsid w:val="00816961"/>
    <w:rsid w:val="00816EC0"/>
    <w:rsid w:val="00820B07"/>
    <w:rsid w:val="008244B7"/>
    <w:rsid w:val="00825A0E"/>
    <w:rsid w:val="00827718"/>
    <w:rsid w:val="00831856"/>
    <w:rsid w:val="00831D25"/>
    <w:rsid w:val="008330FD"/>
    <w:rsid w:val="00834B4D"/>
    <w:rsid w:val="00834EEC"/>
    <w:rsid w:val="00840573"/>
    <w:rsid w:val="008410DD"/>
    <w:rsid w:val="00841E31"/>
    <w:rsid w:val="00842C82"/>
    <w:rsid w:val="00842F79"/>
    <w:rsid w:val="00844B32"/>
    <w:rsid w:val="0084676B"/>
    <w:rsid w:val="00852F16"/>
    <w:rsid w:val="00852F3A"/>
    <w:rsid w:val="00854384"/>
    <w:rsid w:val="00855BCE"/>
    <w:rsid w:val="00856528"/>
    <w:rsid w:val="008566A2"/>
    <w:rsid w:val="0085703C"/>
    <w:rsid w:val="00857783"/>
    <w:rsid w:val="00860B55"/>
    <w:rsid w:val="0086596B"/>
    <w:rsid w:val="00871F9F"/>
    <w:rsid w:val="0087272A"/>
    <w:rsid w:val="00874197"/>
    <w:rsid w:val="00877A71"/>
    <w:rsid w:val="008800DB"/>
    <w:rsid w:val="00884A42"/>
    <w:rsid w:val="00885F63"/>
    <w:rsid w:val="00886F3B"/>
    <w:rsid w:val="008908C2"/>
    <w:rsid w:val="00890C55"/>
    <w:rsid w:val="00890D89"/>
    <w:rsid w:val="008924A4"/>
    <w:rsid w:val="00892633"/>
    <w:rsid w:val="008951C5"/>
    <w:rsid w:val="00895FC9"/>
    <w:rsid w:val="00896220"/>
    <w:rsid w:val="00897352"/>
    <w:rsid w:val="00897FC7"/>
    <w:rsid w:val="008A12A4"/>
    <w:rsid w:val="008A4718"/>
    <w:rsid w:val="008B3421"/>
    <w:rsid w:val="008B346D"/>
    <w:rsid w:val="008B4A76"/>
    <w:rsid w:val="008B50EF"/>
    <w:rsid w:val="008B56D0"/>
    <w:rsid w:val="008B6FF0"/>
    <w:rsid w:val="008B7E0D"/>
    <w:rsid w:val="008C6F76"/>
    <w:rsid w:val="008C7C19"/>
    <w:rsid w:val="008D23C7"/>
    <w:rsid w:val="008D27FA"/>
    <w:rsid w:val="008D2A66"/>
    <w:rsid w:val="008D3021"/>
    <w:rsid w:val="008D35ED"/>
    <w:rsid w:val="008D3925"/>
    <w:rsid w:val="008D5241"/>
    <w:rsid w:val="008D56D7"/>
    <w:rsid w:val="008E15C6"/>
    <w:rsid w:val="008E3363"/>
    <w:rsid w:val="008E34B8"/>
    <w:rsid w:val="008E50F4"/>
    <w:rsid w:val="008E6C2F"/>
    <w:rsid w:val="008E6E2A"/>
    <w:rsid w:val="009037BB"/>
    <w:rsid w:val="00905324"/>
    <w:rsid w:val="009078C8"/>
    <w:rsid w:val="00907EAB"/>
    <w:rsid w:val="009104B9"/>
    <w:rsid w:val="00910A28"/>
    <w:rsid w:val="00914353"/>
    <w:rsid w:val="009159FF"/>
    <w:rsid w:val="009164F9"/>
    <w:rsid w:val="009213E8"/>
    <w:rsid w:val="009254C0"/>
    <w:rsid w:val="00925B25"/>
    <w:rsid w:val="009265D7"/>
    <w:rsid w:val="009277EB"/>
    <w:rsid w:val="009300F2"/>
    <w:rsid w:val="00930921"/>
    <w:rsid w:val="0093135D"/>
    <w:rsid w:val="0093365B"/>
    <w:rsid w:val="00934649"/>
    <w:rsid w:val="0093733F"/>
    <w:rsid w:val="00943E2D"/>
    <w:rsid w:val="009441CA"/>
    <w:rsid w:val="009450BF"/>
    <w:rsid w:val="00947E23"/>
    <w:rsid w:val="009522A4"/>
    <w:rsid w:val="009606D6"/>
    <w:rsid w:val="009619E1"/>
    <w:rsid w:val="00973E7D"/>
    <w:rsid w:val="00975614"/>
    <w:rsid w:val="009758D5"/>
    <w:rsid w:val="00975EC6"/>
    <w:rsid w:val="009762DA"/>
    <w:rsid w:val="00977368"/>
    <w:rsid w:val="009774F4"/>
    <w:rsid w:val="00980BC1"/>
    <w:rsid w:val="009829D4"/>
    <w:rsid w:val="00985EC9"/>
    <w:rsid w:val="009867F8"/>
    <w:rsid w:val="00986BBF"/>
    <w:rsid w:val="00987498"/>
    <w:rsid w:val="00990035"/>
    <w:rsid w:val="00991233"/>
    <w:rsid w:val="00992BF1"/>
    <w:rsid w:val="0099454B"/>
    <w:rsid w:val="00994CBF"/>
    <w:rsid w:val="00997B81"/>
    <w:rsid w:val="009A24EB"/>
    <w:rsid w:val="009B0421"/>
    <w:rsid w:val="009B0C4A"/>
    <w:rsid w:val="009B1DC4"/>
    <w:rsid w:val="009B204D"/>
    <w:rsid w:val="009B41DE"/>
    <w:rsid w:val="009B5FB3"/>
    <w:rsid w:val="009B76DD"/>
    <w:rsid w:val="009C0218"/>
    <w:rsid w:val="009C0610"/>
    <w:rsid w:val="009C4642"/>
    <w:rsid w:val="009D03F1"/>
    <w:rsid w:val="009D0548"/>
    <w:rsid w:val="009D2CAF"/>
    <w:rsid w:val="009D3085"/>
    <w:rsid w:val="009D3811"/>
    <w:rsid w:val="009D3EAC"/>
    <w:rsid w:val="009D3FE4"/>
    <w:rsid w:val="009D4188"/>
    <w:rsid w:val="009D70EF"/>
    <w:rsid w:val="009D78A5"/>
    <w:rsid w:val="009E1D0E"/>
    <w:rsid w:val="009E29FC"/>
    <w:rsid w:val="009E35C6"/>
    <w:rsid w:val="009E5C5B"/>
    <w:rsid w:val="009E5D7B"/>
    <w:rsid w:val="009F0E89"/>
    <w:rsid w:val="009F1F3C"/>
    <w:rsid w:val="009F3256"/>
    <w:rsid w:val="009F56B9"/>
    <w:rsid w:val="009F5DEB"/>
    <w:rsid w:val="00A003BE"/>
    <w:rsid w:val="00A00C53"/>
    <w:rsid w:val="00A0582F"/>
    <w:rsid w:val="00A05D3C"/>
    <w:rsid w:val="00A068DD"/>
    <w:rsid w:val="00A0768E"/>
    <w:rsid w:val="00A10B38"/>
    <w:rsid w:val="00A14E8A"/>
    <w:rsid w:val="00A14FB1"/>
    <w:rsid w:val="00A20EC7"/>
    <w:rsid w:val="00A21ACF"/>
    <w:rsid w:val="00A21C1E"/>
    <w:rsid w:val="00A21CB9"/>
    <w:rsid w:val="00A21F37"/>
    <w:rsid w:val="00A3288A"/>
    <w:rsid w:val="00A33D64"/>
    <w:rsid w:val="00A350C3"/>
    <w:rsid w:val="00A408FC"/>
    <w:rsid w:val="00A42394"/>
    <w:rsid w:val="00A4599B"/>
    <w:rsid w:val="00A47A46"/>
    <w:rsid w:val="00A5051D"/>
    <w:rsid w:val="00A512EC"/>
    <w:rsid w:val="00A52119"/>
    <w:rsid w:val="00A52D14"/>
    <w:rsid w:val="00A52F8D"/>
    <w:rsid w:val="00A533B3"/>
    <w:rsid w:val="00A57FB3"/>
    <w:rsid w:val="00A615B5"/>
    <w:rsid w:val="00A62B25"/>
    <w:rsid w:val="00A639A1"/>
    <w:rsid w:val="00A654E7"/>
    <w:rsid w:val="00A73DE3"/>
    <w:rsid w:val="00A7439F"/>
    <w:rsid w:val="00A76144"/>
    <w:rsid w:val="00A770F1"/>
    <w:rsid w:val="00A82BB9"/>
    <w:rsid w:val="00A842E1"/>
    <w:rsid w:val="00A84D86"/>
    <w:rsid w:val="00A85555"/>
    <w:rsid w:val="00A85EBA"/>
    <w:rsid w:val="00A93953"/>
    <w:rsid w:val="00A95D99"/>
    <w:rsid w:val="00A97E1C"/>
    <w:rsid w:val="00AA2B8F"/>
    <w:rsid w:val="00AA4FE8"/>
    <w:rsid w:val="00AA6926"/>
    <w:rsid w:val="00AB00F4"/>
    <w:rsid w:val="00AB0891"/>
    <w:rsid w:val="00AB1A11"/>
    <w:rsid w:val="00AC1352"/>
    <w:rsid w:val="00AC13B1"/>
    <w:rsid w:val="00AC15EA"/>
    <w:rsid w:val="00AC611E"/>
    <w:rsid w:val="00AD1614"/>
    <w:rsid w:val="00AD1C0A"/>
    <w:rsid w:val="00AD3515"/>
    <w:rsid w:val="00AE247C"/>
    <w:rsid w:val="00AE3FA1"/>
    <w:rsid w:val="00AE3FA2"/>
    <w:rsid w:val="00AE71EE"/>
    <w:rsid w:val="00AE7B2D"/>
    <w:rsid w:val="00AF1A96"/>
    <w:rsid w:val="00AF42E8"/>
    <w:rsid w:val="00AF52FB"/>
    <w:rsid w:val="00AF5D0B"/>
    <w:rsid w:val="00AF62F3"/>
    <w:rsid w:val="00AF727D"/>
    <w:rsid w:val="00AF750D"/>
    <w:rsid w:val="00B0016A"/>
    <w:rsid w:val="00B0157B"/>
    <w:rsid w:val="00B017FC"/>
    <w:rsid w:val="00B019E9"/>
    <w:rsid w:val="00B06E13"/>
    <w:rsid w:val="00B07531"/>
    <w:rsid w:val="00B12BF4"/>
    <w:rsid w:val="00B14B16"/>
    <w:rsid w:val="00B14E96"/>
    <w:rsid w:val="00B160F7"/>
    <w:rsid w:val="00B16B17"/>
    <w:rsid w:val="00B20C1F"/>
    <w:rsid w:val="00B23CD8"/>
    <w:rsid w:val="00B2432B"/>
    <w:rsid w:val="00B2631D"/>
    <w:rsid w:val="00B3162D"/>
    <w:rsid w:val="00B3376A"/>
    <w:rsid w:val="00B35755"/>
    <w:rsid w:val="00B37038"/>
    <w:rsid w:val="00B3713B"/>
    <w:rsid w:val="00B40336"/>
    <w:rsid w:val="00B511E8"/>
    <w:rsid w:val="00B52670"/>
    <w:rsid w:val="00B547BD"/>
    <w:rsid w:val="00B553DC"/>
    <w:rsid w:val="00B578B3"/>
    <w:rsid w:val="00B62CBF"/>
    <w:rsid w:val="00B632A4"/>
    <w:rsid w:val="00B653F6"/>
    <w:rsid w:val="00B66AB3"/>
    <w:rsid w:val="00B71F23"/>
    <w:rsid w:val="00B74D68"/>
    <w:rsid w:val="00B76A7F"/>
    <w:rsid w:val="00B807A9"/>
    <w:rsid w:val="00B80B14"/>
    <w:rsid w:val="00B8149C"/>
    <w:rsid w:val="00B81E69"/>
    <w:rsid w:val="00B83322"/>
    <w:rsid w:val="00B86AB6"/>
    <w:rsid w:val="00B86BEE"/>
    <w:rsid w:val="00B874CE"/>
    <w:rsid w:val="00B9087F"/>
    <w:rsid w:val="00B92380"/>
    <w:rsid w:val="00B973B6"/>
    <w:rsid w:val="00BA10FD"/>
    <w:rsid w:val="00BA1713"/>
    <w:rsid w:val="00BA6497"/>
    <w:rsid w:val="00BA6F76"/>
    <w:rsid w:val="00BB18E7"/>
    <w:rsid w:val="00BB1CB9"/>
    <w:rsid w:val="00BB2849"/>
    <w:rsid w:val="00BB327C"/>
    <w:rsid w:val="00BB3640"/>
    <w:rsid w:val="00BB369D"/>
    <w:rsid w:val="00BB495B"/>
    <w:rsid w:val="00BB54C2"/>
    <w:rsid w:val="00BC0240"/>
    <w:rsid w:val="00BC1459"/>
    <w:rsid w:val="00BC26C4"/>
    <w:rsid w:val="00BC2CD5"/>
    <w:rsid w:val="00BC37FA"/>
    <w:rsid w:val="00BC6192"/>
    <w:rsid w:val="00BC620C"/>
    <w:rsid w:val="00BC74DB"/>
    <w:rsid w:val="00BD0D08"/>
    <w:rsid w:val="00BD251B"/>
    <w:rsid w:val="00BD4643"/>
    <w:rsid w:val="00BD55F1"/>
    <w:rsid w:val="00BD56F0"/>
    <w:rsid w:val="00BD766C"/>
    <w:rsid w:val="00BE473F"/>
    <w:rsid w:val="00BF0966"/>
    <w:rsid w:val="00BF16D1"/>
    <w:rsid w:val="00BF19CB"/>
    <w:rsid w:val="00BF22DD"/>
    <w:rsid w:val="00BF2B4F"/>
    <w:rsid w:val="00BF4355"/>
    <w:rsid w:val="00BF5293"/>
    <w:rsid w:val="00BF7978"/>
    <w:rsid w:val="00C007E1"/>
    <w:rsid w:val="00C04C43"/>
    <w:rsid w:val="00C05EF5"/>
    <w:rsid w:val="00C05F34"/>
    <w:rsid w:val="00C06E58"/>
    <w:rsid w:val="00C07763"/>
    <w:rsid w:val="00C125CE"/>
    <w:rsid w:val="00C130C5"/>
    <w:rsid w:val="00C13E9A"/>
    <w:rsid w:val="00C143BD"/>
    <w:rsid w:val="00C148A5"/>
    <w:rsid w:val="00C162DA"/>
    <w:rsid w:val="00C17262"/>
    <w:rsid w:val="00C211E8"/>
    <w:rsid w:val="00C24530"/>
    <w:rsid w:val="00C250A4"/>
    <w:rsid w:val="00C325C6"/>
    <w:rsid w:val="00C34C75"/>
    <w:rsid w:val="00C34C97"/>
    <w:rsid w:val="00C35143"/>
    <w:rsid w:val="00C354C3"/>
    <w:rsid w:val="00C3628B"/>
    <w:rsid w:val="00C366A1"/>
    <w:rsid w:val="00C37E06"/>
    <w:rsid w:val="00C41C81"/>
    <w:rsid w:val="00C41E22"/>
    <w:rsid w:val="00C432ED"/>
    <w:rsid w:val="00C4423F"/>
    <w:rsid w:val="00C44868"/>
    <w:rsid w:val="00C44AEB"/>
    <w:rsid w:val="00C479F7"/>
    <w:rsid w:val="00C50937"/>
    <w:rsid w:val="00C5094E"/>
    <w:rsid w:val="00C5161E"/>
    <w:rsid w:val="00C52959"/>
    <w:rsid w:val="00C53220"/>
    <w:rsid w:val="00C53E83"/>
    <w:rsid w:val="00C54349"/>
    <w:rsid w:val="00C54D03"/>
    <w:rsid w:val="00C64845"/>
    <w:rsid w:val="00C66F2E"/>
    <w:rsid w:val="00C71144"/>
    <w:rsid w:val="00C722F0"/>
    <w:rsid w:val="00C7550D"/>
    <w:rsid w:val="00C75D26"/>
    <w:rsid w:val="00C779D6"/>
    <w:rsid w:val="00C8210E"/>
    <w:rsid w:val="00C825B1"/>
    <w:rsid w:val="00C915BD"/>
    <w:rsid w:val="00C915F0"/>
    <w:rsid w:val="00C926FA"/>
    <w:rsid w:val="00C9642E"/>
    <w:rsid w:val="00C976A1"/>
    <w:rsid w:val="00CA0012"/>
    <w:rsid w:val="00CA019C"/>
    <w:rsid w:val="00CA0D63"/>
    <w:rsid w:val="00CA1CD2"/>
    <w:rsid w:val="00CA30E4"/>
    <w:rsid w:val="00CA69F8"/>
    <w:rsid w:val="00CB4074"/>
    <w:rsid w:val="00CB407B"/>
    <w:rsid w:val="00CC19D9"/>
    <w:rsid w:val="00CC2985"/>
    <w:rsid w:val="00CC2DB9"/>
    <w:rsid w:val="00CC4580"/>
    <w:rsid w:val="00CC45A9"/>
    <w:rsid w:val="00CC7F91"/>
    <w:rsid w:val="00CD0311"/>
    <w:rsid w:val="00CD056B"/>
    <w:rsid w:val="00CD0FCE"/>
    <w:rsid w:val="00CD494A"/>
    <w:rsid w:val="00CD6330"/>
    <w:rsid w:val="00CD749D"/>
    <w:rsid w:val="00CE1009"/>
    <w:rsid w:val="00CE122A"/>
    <w:rsid w:val="00CE509D"/>
    <w:rsid w:val="00CE78C4"/>
    <w:rsid w:val="00CF0160"/>
    <w:rsid w:val="00CF07E3"/>
    <w:rsid w:val="00CF1ACB"/>
    <w:rsid w:val="00CF2400"/>
    <w:rsid w:val="00CF6B5F"/>
    <w:rsid w:val="00D0088C"/>
    <w:rsid w:val="00D05353"/>
    <w:rsid w:val="00D11CCA"/>
    <w:rsid w:val="00D126EC"/>
    <w:rsid w:val="00D1405E"/>
    <w:rsid w:val="00D151BB"/>
    <w:rsid w:val="00D15E3A"/>
    <w:rsid w:val="00D16092"/>
    <w:rsid w:val="00D2020B"/>
    <w:rsid w:val="00D21F85"/>
    <w:rsid w:val="00D2291A"/>
    <w:rsid w:val="00D22EBB"/>
    <w:rsid w:val="00D27594"/>
    <w:rsid w:val="00D30364"/>
    <w:rsid w:val="00D3118E"/>
    <w:rsid w:val="00D33635"/>
    <w:rsid w:val="00D361D2"/>
    <w:rsid w:val="00D414E0"/>
    <w:rsid w:val="00D4190E"/>
    <w:rsid w:val="00D43962"/>
    <w:rsid w:val="00D4600B"/>
    <w:rsid w:val="00D50566"/>
    <w:rsid w:val="00D54520"/>
    <w:rsid w:val="00D60EE8"/>
    <w:rsid w:val="00D63819"/>
    <w:rsid w:val="00D6452B"/>
    <w:rsid w:val="00D65864"/>
    <w:rsid w:val="00D67335"/>
    <w:rsid w:val="00D6783F"/>
    <w:rsid w:val="00D72F58"/>
    <w:rsid w:val="00D73CB8"/>
    <w:rsid w:val="00D75B3A"/>
    <w:rsid w:val="00D805E1"/>
    <w:rsid w:val="00D84A0F"/>
    <w:rsid w:val="00D85908"/>
    <w:rsid w:val="00D878C9"/>
    <w:rsid w:val="00D87D2E"/>
    <w:rsid w:val="00D93307"/>
    <w:rsid w:val="00D9612E"/>
    <w:rsid w:val="00D96318"/>
    <w:rsid w:val="00D97D2E"/>
    <w:rsid w:val="00DA25EF"/>
    <w:rsid w:val="00DA5A5B"/>
    <w:rsid w:val="00DA5BFE"/>
    <w:rsid w:val="00DB167C"/>
    <w:rsid w:val="00DB176E"/>
    <w:rsid w:val="00DB3B0B"/>
    <w:rsid w:val="00DB4641"/>
    <w:rsid w:val="00DB5434"/>
    <w:rsid w:val="00DC1199"/>
    <w:rsid w:val="00DC2786"/>
    <w:rsid w:val="00DC6DF6"/>
    <w:rsid w:val="00DD00DA"/>
    <w:rsid w:val="00DD0662"/>
    <w:rsid w:val="00DD4837"/>
    <w:rsid w:val="00DE0CA7"/>
    <w:rsid w:val="00DE4D4D"/>
    <w:rsid w:val="00DE6BA1"/>
    <w:rsid w:val="00DF0339"/>
    <w:rsid w:val="00DF0999"/>
    <w:rsid w:val="00DF264E"/>
    <w:rsid w:val="00DF2DA8"/>
    <w:rsid w:val="00DF57AF"/>
    <w:rsid w:val="00E008B3"/>
    <w:rsid w:val="00E020FF"/>
    <w:rsid w:val="00E02C0F"/>
    <w:rsid w:val="00E03535"/>
    <w:rsid w:val="00E06552"/>
    <w:rsid w:val="00E066CC"/>
    <w:rsid w:val="00E06837"/>
    <w:rsid w:val="00E06F4A"/>
    <w:rsid w:val="00E073CC"/>
    <w:rsid w:val="00E074A7"/>
    <w:rsid w:val="00E1391F"/>
    <w:rsid w:val="00E14E49"/>
    <w:rsid w:val="00E17268"/>
    <w:rsid w:val="00E20149"/>
    <w:rsid w:val="00E2185F"/>
    <w:rsid w:val="00E2403F"/>
    <w:rsid w:val="00E240CE"/>
    <w:rsid w:val="00E245FE"/>
    <w:rsid w:val="00E2725E"/>
    <w:rsid w:val="00E30A17"/>
    <w:rsid w:val="00E31AFE"/>
    <w:rsid w:val="00E31C22"/>
    <w:rsid w:val="00E3208F"/>
    <w:rsid w:val="00E4130A"/>
    <w:rsid w:val="00E46B8A"/>
    <w:rsid w:val="00E46F7D"/>
    <w:rsid w:val="00E46FC6"/>
    <w:rsid w:val="00E5003C"/>
    <w:rsid w:val="00E53BE3"/>
    <w:rsid w:val="00E541AA"/>
    <w:rsid w:val="00E543FD"/>
    <w:rsid w:val="00E60BB6"/>
    <w:rsid w:val="00E62493"/>
    <w:rsid w:val="00E6332B"/>
    <w:rsid w:val="00E6345A"/>
    <w:rsid w:val="00E644F8"/>
    <w:rsid w:val="00E7010E"/>
    <w:rsid w:val="00E71917"/>
    <w:rsid w:val="00E73711"/>
    <w:rsid w:val="00E73857"/>
    <w:rsid w:val="00E73F76"/>
    <w:rsid w:val="00E773CD"/>
    <w:rsid w:val="00E802D9"/>
    <w:rsid w:val="00E8347F"/>
    <w:rsid w:val="00E83C07"/>
    <w:rsid w:val="00E83D59"/>
    <w:rsid w:val="00E86501"/>
    <w:rsid w:val="00E870E2"/>
    <w:rsid w:val="00E940BE"/>
    <w:rsid w:val="00E96778"/>
    <w:rsid w:val="00E96DF5"/>
    <w:rsid w:val="00EA19BC"/>
    <w:rsid w:val="00EA2297"/>
    <w:rsid w:val="00EA2A16"/>
    <w:rsid w:val="00EB21BE"/>
    <w:rsid w:val="00EB2E40"/>
    <w:rsid w:val="00EB5AFF"/>
    <w:rsid w:val="00EB6670"/>
    <w:rsid w:val="00EB6A8E"/>
    <w:rsid w:val="00EC01D0"/>
    <w:rsid w:val="00EC06BC"/>
    <w:rsid w:val="00EC2619"/>
    <w:rsid w:val="00EC3525"/>
    <w:rsid w:val="00EC3982"/>
    <w:rsid w:val="00EC499D"/>
    <w:rsid w:val="00ED08C8"/>
    <w:rsid w:val="00ED2528"/>
    <w:rsid w:val="00ED33BB"/>
    <w:rsid w:val="00ED3D7F"/>
    <w:rsid w:val="00ED5A97"/>
    <w:rsid w:val="00ED7CBB"/>
    <w:rsid w:val="00ED7F23"/>
    <w:rsid w:val="00EE054D"/>
    <w:rsid w:val="00EE147F"/>
    <w:rsid w:val="00EE2381"/>
    <w:rsid w:val="00EE2CCF"/>
    <w:rsid w:val="00EE7C2B"/>
    <w:rsid w:val="00EF008D"/>
    <w:rsid w:val="00EF257C"/>
    <w:rsid w:val="00EF4054"/>
    <w:rsid w:val="00EF47D6"/>
    <w:rsid w:val="00EF6561"/>
    <w:rsid w:val="00F0052E"/>
    <w:rsid w:val="00F07984"/>
    <w:rsid w:val="00F07B50"/>
    <w:rsid w:val="00F07CFB"/>
    <w:rsid w:val="00F10728"/>
    <w:rsid w:val="00F13034"/>
    <w:rsid w:val="00F13737"/>
    <w:rsid w:val="00F1558F"/>
    <w:rsid w:val="00F1771F"/>
    <w:rsid w:val="00F17F39"/>
    <w:rsid w:val="00F23CAF"/>
    <w:rsid w:val="00F2424C"/>
    <w:rsid w:val="00F25E79"/>
    <w:rsid w:val="00F26214"/>
    <w:rsid w:val="00F26862"/>
    <w:rsid w:val="00F30E7E"/>
    <w:rsid w:val="00F31139"/>
    <w:rsid w:val="00F31C43"/>
    <w:rsid w:val="00F32516"/>
    <w:rsid w:val="00F33DAC"/>
    <w:rsid w:val="00F362BD"/>
    <w:rsid w:val="00F425C9"/>
    <w:rsid w:val="00F44335"/>
    <w:rsid w:val="00F44B80"/>
    <w:rsid w:val="00F504D9"/>
    <w:rsid w:val="00F50C1C"/>
    <w:rsid w:val="00F50D8A"/>
    <w:rsid w:val="00F51ABA"/>
    <w:rsid w:val="00F538CB"/>
    <w:rsid w:val="00F54545"/>
    <w:rsid w:val="00F572AB"/>
    <w:rsid w:val="00F57F74"/>
    <w:rsid w:val="00F630A5"/>
    <w:rsid w:val="00F637EC"/>
    <w:rsid w:val="00F638B8"/>
    <w:rsid w:val="00F63F7B"/>
    <w:rsid w:val="00F649B6"/>
    <w:rsid w:val="00F6691E"/>
    <w:rsid w:val="00F66BB3"/>
    <w:rsid w:val="00F75B73"/>
    <w:rsid w:val="00F76079"/>
    <w:rsid w:val="00F76891"/>
    <w:rsid w:val="00F8038B"/>
    <w:rsid w:val="00F806D5"/>
    <w:rsid w:val="00F80D01"/>
    <w:rsid w:val="00F80ECB"/>
    <w:rsid w:val="00F8316D"/>
    <w:rsid w:val="00F861F8"/>
    <w:rsid w:val="00F87329"/>
    <w:rsid w:val="00F90394"/>
    <w:rsid w:val="00F91487"/>
    <w:rsid w:val="00F92A90"/>
    <w:rsid w:val="00F93775"/>
    <w:rsid w:val="00F94F28"/>
    <w:rsid w:val="00F9543D"/>
    <w:rsid w:val="00FA1FF7"/>
    <w:rsid w:val="00FA2CB0"/>
    <w:rsid w:val="00FA37A5"/>
    <w:rsid w:val="00FA6A94"/>
    <w:rsid w:val="00FA70D1"/>
    <w:rsid w:val="00FB0FA0"/>
    <w:rsid w:val="00FB1582"/>
    <w:rsid w:val="00FB2529"/>
    <w:rsid w:val="00FB2818"/>
    <w:rsid w:val="00FB48E3"/>
    <w:rsid w:val="00FC177B"/>
    <w:rsid w:val="00FC4155"/>
    <w:rsid w:val="00FC5908"/>
    <w:rsid w:val="00FC6C20"/>
    <w:rsid w:val="00FD00F4"/>
    <w:rsid w:val="00FD05C8"/>
    <w:rsid w:val="00FD4318"/>
    <w:rsid w:val="00FD4E97"/>
    <w:rsid w:val="00FD7BAF"/>
    <w:rsid w:val="00FE0189"/>
    <w:rsid w:val="00FE2906"/>
    <w:rsid w:val="00FE29D2"/>
    <w:rsid w:val="00FE49A3"/>
    <w:rsid w:val="00FE602E"/>
    <w:rsid w:val="00FE6990"/>
    <w:rsid w:val="00FF0DFC"/>
    <w:rsid w:val="00FF1519"/>
    <w:rsid w:val="00FF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DD17B6-9C99-44DC-B6E9-7FBDA1A7A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3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653F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653F6"/>
  </w:style>
  <w:style w:type="paragraph" w:styleId="Footer">
    <w:name w:val="footer"/>
    <w:basedOn w:val="Normal"/>
    <w:link w:val="FooterChar"/>
    <w:uiPriority w:val="99"/>
    <w:rsid w:val="00B653F6"/>
    <w:pPr>
      <w:tabs>
        <w:tab w:val="center" w:pos="4153"/>
        <w:tab w:val="right" w:pos="8306"/>
      </w:tabs>
    </w:pPr>
  </w:style>
  <w:style w:type="paragraph" w:customStyle="1" w:styleId="naiskr">
    <w:name w:val="naiskr"/>
    <w:basedOn w:val="Normal"/>
    <w:rsid w:val="00B653F6"/>
    <w:pPr>
      <w:spacing w:before="75" w:after="75"/>
    </w:pPr>
  </w:style>
  <w:style w:type="paragraph" w:customStyle="1" w:styleId="naisf">
    <w:name w:val="naisf"/>
    <w:basedOn w:val="Normal"/>
    <w:rsid w:val="00B653F6"/>
    <w:pPr>
      <w:spacing w:before="107" w:after="107"/>
      <w:ind w:firstLine="537"/>
      <w:jc w:val="both"/>
    </w:pPr>
  </w:style>
  <w:style w:type="table" w:styleId="TableGrid">
    <w:name w:val="Table Grid"/>
    <w:basedOn w:val="TableNormal"/>
    <w:rsid w:val="00B65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834D1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6834D1"/>
    <w:pPr>
      <w:suppressAutoHyphens/>
      <w:spacing w:before="280" w:after="280"/>
    </w:pPr>
    <w:rPr>
      <w:lang w:eastAsia="ar-SA"/>
    </w:rPr>
  </w:style>
  <w:style w:type="character" w:customStyle="1" w:styleId="FooterChar">
    <w:name w:val="Footer Char"/>
    <w:link w:val="Footer"/>
    <w:uiPriority w:val="99"/>
    <w:rsid w:val="00EA2A16"/>
    <w:rPr>
      <w:sz w:val="24"/>
      <w:szCs w:val="24"/>
    </w:rPr>
  </w:style>
  <w:style w:type="paragraph" w:styleId="FootnoteText">
    <w:name w:val="footnote text"/>
    <w:basedOn w:val="Normal"/>
    <w:link w:val="FootnoteTextChar"/>
    <w:rsid w:val="00A408F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408FC"/>
  </w:style>
  <w:style w:type="character" w:styleId="FootnoteReference">
    <w:name w:val="footnote reference"/>
    <w:rsid w:val="00A408FC"/>
    <w:rPr>
      <w:vertAlign w:val="superscript"/>
    </w:rPr>
  </w:style>
  <w:style w:type="paragraph" w:styleId="BalloonText">
    <w:name w:val="Balloon Text"/>
    <w:basedOn w:val="Normal"/>
    <w:link w:val="BalloonTextChar"/>
    <w:rsid w:val="006E29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E294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10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da.strode@ie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649CF-7EFC-4B8D-B205-7D131828A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15300</Words>
  <Characters>8721</Characters>
  <Application>Microsoft Office Word</Application>
  <DocSecurity>0</DocSecurity>
  <Lines>72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„Grozījumi Ministru kabineta 2007</vt:lpstr>
    </vt:vector>
  </TitlesOfParts>
  <Company>Valsts policija</Company>
  <LinksUpToDate>false</LinksUpToDate>
  <CharactersWithSpaces>23974</CharactersWithSpaces>
  <SharedDoc>false</SharedDoc>
  <HLinks>
    <vt:vector size="6" baseType="variant">
      <vt:variant>
        <vt:i4>5111912</vt:i4>
      </vt:variant>
      <vt:variant>
        <vt:i4>3</vt:i4>
      </vt:variant>
      <vt:variant>
        <vt:i4>0</vt:i4>
      </vt:variant>
      <vt:variant>
        <vt:i4>5</vt:i4>
      </vt:variant>
      <vt:variant>
        <vt:lpwstr>mailto:alda.strode@iem.gov.lv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„Grozījumi Ministru kabineta 2007</dc:title>
  <dc:subject/>
  <dc:creator>Raitis Nora</dc:creator>
  <cp:keywords/>
  <cp:lastModifiedBy>Irēna Misus</cp:lastModifiedBy>
  <cp:revision>3</cp:revision>
  <cp:lastPrinted>2018-10-17T08:43:00Z</cp:lastPrinted>
  <dcterms:created xsi:type="dcterms:W3CDTF">2019-01-07T08:36:00Z</dcterms:created>
  <dcterms:modified xsi:type="dcterms:W3CDTF">2019-01-07T08:37:00Z</dcterms:modified>
</cp:coreProperties>
</file>