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0318" w14:textId="77777777" w:rsidR="006B7F0E" w:rsidRPr="002B5FE0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</w:pPr>
      <w:bookmarkStart w:id="0" w:name="_gjdgxs" w:colFirst="0" w:colLast="0"/>
      <w:bookmarkStart w:id="1" w:name="_GoBack"/>
      <w:bookmarkEnd w:id="0"/>
      <w:bookmarkEnd w:id="1"/>
      <w:r w:rsidRPr="002B5FE0"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  <w:t>Projekts</w:t>
      </w:r>
    </w:p>
    <w:p w14:paraId="0F736BD1" w14:textId="77777777" w:rsidR="006B7F0E" w:rsidRPr="004F6431" w:rsidRDefault="006B7F0E" w:rsidP="006B7F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6431">
        <w:rPr>
          <w:rFonts w:ascii="Times New Roman" w:hAnsi="Times New Roman" w:cs="Times New Roman"/>
          <w:color w:val="000000"/>
          <w:sz w:val="28"/>
          <w:szCs w:val="28"/>
          <w:lang w:val="de-DE"/>
        </w:rPr>
        <w:t>LATVIJAS REPUBLIKAS MINISTRU KABINETS</w:t>
      </w:r>
    </w:p>
    <w:p w14:paraId="59FBD7F6" w14:textId="77777777" w:rsidR="006B7F0E" w:rsidRPr="004F6431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14:paraId="2D98EA8F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2019. gada ___._______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Noteikumi Nr.____</w:t>
      </w:r>
    </w:p>
    <w:p w14:paraId="5E6B42E5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Rīgā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(prot. Nr. ____.§)</w:t>
      </w:r>
    </w:p>
    <w:p w14:paraId="53F227F4" w14:textId="77777777" w:rsidR="00070914" w:rsidRPr="00FF3175" w:rsidRDefault="00070914" w:rsidP="0038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0BF3908A" w14:textId="77777777" w:rsidR="006B7F0E" w:rsidRPr="0054465E" w:rsidRDefault="00380887" w:rsidP="0038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4465E">
        <w:rPr>
          <w:rFonts w:ascii="Times New Roman" w:hAnsi="Times New Roman" w:cs="Times New Roman"/>
          <w:b/>
          <w:sz w:val="28"/>
          <w:szCs w:val="28"/>
          <w:lang w:val="lv-LV"/>
        </w:rPr>
        <w:t>Vispārējās pamatizglītības programmas un vispārējās vidējās izglītības programmas īstenošanas kārtība neklātienes un tālmācības formā</w:t>
      </w:r>
    </w:p>
    <w:p w14:paraId="19FCA9E5" w14:textId="77777777" w:rsidR="00070914" w:rsidRPr="00380887" w:rsidRDefault="00070914" w:rsidP="0038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0D0E6CAB" w14:textId="77777777" w:rsidR="006B7F0E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7D6B919E" w14:textId="77777777" w:rsidR="006B7F0E" w:rsidRPr="002B5FE0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 xml:space="preserve">Izglītības likuma </w:t>
      </w:r>
      <w:r w:rsidRPr="004F6431">
        <w:rPr>
          <w:rFonts w:ascii="Times New Roman" w:hAnsi="Times New Roman" w:cs="Times New Roman"/>
          <w:sz w:val="28"/>
          <w:szCs w:val="28"/>
          <w:lang w:val="lv-LV"/>
        </w:rPr>
        <w:t xml:space="preserve">14. </w:t>
      </w:r>
      <w:r w:rsidRPr="002B5FE0">
        <w:rPr>
          <w:rFonts w:ascii="Times New Roman" w:hAnsi="Times New Roman" w:cs="Times New Roman"/>
          <w:sz w:val="28"/>
          <w:szCs w:val="28"/>
          <w:lang w:val="lv-LV"/>
        </w:rPr>
        <w:t>panta</w:t>
      </w:r>
      <w:r w:rsidRPr="004F6431">
        <w:rPr>
          <w:rFonts w:ascii="Times New Roman" w:hAnsi="Times New Roman" w:cs="Times New Roman"/>
          <w:sz w:val="28"/>
          <w:szCs w:val="28"/>
          <w:lang w:val="lv-LV"/>
        </w:rPr>
        <w:t xml:space="preserve"> 43. </w:t>
      </w:r>
      <w:r w:rsidRPr="002B5FE0">
        <w:rPr>
          <w:rFonts w:ascii="Times New Roman" w:hAnsi="Times New Roman" w:cs="Times New Roman"/>
          <w:sz w:val="28"/>
          <w:szCs w:val="28"/>
          <w:lang w:val="lv-LV"/>
        </w:rPr>
        <w:t>punktu</w:t>
      </w:r>
    </w:p>
    <w:p w14:paraId="22BE4EC4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9E06C1F" w14:textId="77777777" w:rsidR="006B7F0E" w:rsidRPr="002B5FE0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>1. Noteikumi nosaka kārtību, kādā izglītības iestāde īsteno vispārējās pamatizglītības programmas un vispārējās vidējās izglītības programmas (turpmāk – izglītības programmas) neklātienes un tālmācības izglītības ieguves formā.</w:t>
      </w:r>
    </w:p>
    <w:p w14:paraId="31A0E6EF" w14:textId="77777777" w:rsidR="006B7F0E" w:rsidRPr="002B5FE0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4C83A77" w14:textId="77777777" w:rsidR="006B7F0E" w:rsidRPr="002B5FE0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Izglītības iestāde, </w:t>
      </w:r>
      <w:r w:rsidR="000A5645">
        <w:rPr>
          <w:rFonts w:ascii="Times New Roman" w:hAnsi="Times New Roman" w:cs="Times New Roman"/>
          <w:bCs/>
          <w:sz w:val="28"/>
          <w:szCs w:val="28"/>
          <w:lang w:val="lv-LV"/>
        </w:rPr>
        <w:t>kas</w:t>
      </w:r>
      <w:r w:rsidR="000A5645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īsteno izglītības programmas </w:t>
      </w:r>
      <w:r w:rsidR="006B7F0E" w:rsidRPr="002B5FE0">
        <w:rPr>
          <w:rFonts w:ascii="Times New Roman" w:hAnsi="Times New Roman" w:cs="Times New Roman"/>
          <w:sz w:val="28"/>
          <w:szCs w:val="28"/>
          <w:lang w:val="lv-LV"/>
        </w:rPr>
        <w:t>neklātienes izglītības ieguves formā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>:</w:t>
      </w:r>
    </w:p>
    <w:p w14:paraId="1077A054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00780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2.1. 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organizē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ieskaites </w:t>
      </w:r>
      <w:r w:rsidR="00FF317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klātienē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proporcionāli mācību stundu skaitam nedēļā, bet ne mazāk kā divas ieskaites semestrī </w:t>
      </w:r>
      <w:r w:rsidR="000A564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katrā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mācību priekšmetā;</w:t>
      </w:r>
    </w:p>
    <w:p w14:paraId="584E79BA" w14:textId="07BA2F93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2.2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nodrošina 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klātienes grupu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konsultācijas ne mazāk kā 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0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procentu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apmērā no kopējā mācību stundu skaita semestrī</w:t>
      </w:r>
      <w:r w:rsidR="00954E39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katrā mācību priekšmetā</w:t>
      </w:r>
      <w:r w:rsidR="00852931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19485A3A" w14:textId="5CE66E9F" w:rsidR="00852931" w:rsidRPr="00CE1DED" w:rsidRDefault="00852931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2.3. nodrošina individuālas klātienes konsultācijas katrā mācību priekšmetā.</w:t>
      </w:r>
    </w:p>
    <w:p w14:paraId="55A0ABC9" w14:textId="77777777" w:rsidR="006B7F0E" w:rsidRPr="00CE1DED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EB2859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 Izglītības iestāde,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kas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īsteno izglītības programmas tālmācības izglītības ieguves formā: </w:t>
      </w:r>
    </w:p>
    <w:p w14:paraId="4B778824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.1. nodrošina mācību procesa norisi izglītības iestādes 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>elektroniskajā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vidē tiešsaistē; </w:t>
      </w:r>
    </w:p>
    <w:p w14:paraId="43AEB48E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.2.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nodrošina izglītojamajiem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iestādes elektroniskajā vidē visos mācību priekšmetos īpaši veidotus mācību materiālus mācību satura apguvei, tai skaitā mācību materiālus patstāvīgai mācību satura apguvei, </w:t>
      </w:r>
      <w:proofErr w:type="spellStart"/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videolekcijas</w:t>
      </w:r>
      <w:proofErr w:type="spellEnd"/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, uzdevumus pašpārbaudei, kontroldarbus un ieskaites;</w:t>
      </w:r>
    </w:p>
    <w:p w14:paraId="20517F82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.3. 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organizē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ieskaites proporcionāli mācību stundu skaitam nedēļā, bet ne mazāk kā divas ieskaites semestrī </w:t>
      </w:r>
      <w:r w:rsidR="000A564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katrā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mācību priekšmetā;</w:t>
      </w:r>
    </w:p>
    <w:p w14:paraId="7195627C" w14:textId="7F61CC8E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.4. nodrošina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individuālas konsultācijas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, tai skaitā tiešsaistē,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ne mazāk kā 30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procentu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apmērā no kopējā mācību stundu skaita semestrī</w:t>
      </w:r>
      <w:r w:rsidR="00954E39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katrā mācību priekšmetā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0AF01B19" w14:textId="77777777" w:rsidR="006B7F0E" w:rsidRPr="00CE1DED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4C3EDC" w14:textId="77CA96EC" w:rsidR="00E47B7A" w:rsidRPr="00CE1DED" w:rsidRDefault="00350586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07809" w:rsidRPr="00CE1DED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741478" w:rsidRPr="00CE1DED">
        <w:rPr>
          <w:rFonts w:ascii="Times New Roman" w:hAnsi="Times New Roman" w:cs="Times New Roman"/>
          <w:sz w:val="28"/>
          <w:szCs w:val="28"/>
          <w:lang w:val="lv-LV"/>
        </w:rPr>
        <w:t>. Noteikumu 2.2.</w:t>
      </w:r>
      <w:r w:rsidR="00BD2513" w:rsidRPr="00CE1DED">
        <w:rPr>
          <w:rFonts w:ascii="Times New Roman" w:hAnsi="Times New Roman" w:cs="Times New Roman"/>
          <w:sz w:val="28"/>
          <w:szCs w:val="28"/>
          <w:lang w:val="lv-LV"/>
        </w:rPr>
        <w:t>, 2.3.</w:t>
      </w:r>
      <w:r w:rsidR="00741478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un 3</w:t>
      </w:r>
      <w:r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.4. 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apakšpunkts </w:t>
      </w:r>
      <w:r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stājas 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>spēkā:</w:t>
      </w:r>
    </w:p>
    <w:p w14:paraId="60146146" w14:textId="77777777" w:rsidR="00E47B7A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.1.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2020.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septembrī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– attiecī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bā uz izglītības programmu īstenošanu 1., 4., 7. un 10. klasē;</w:t>
      </w:r>
    </w:p>
    <w:p w14:paraId="08E4B517" w14:textId="77777777" w:rsidR="00E47B7A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4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.2. 2021. gada 1. septembrī – attiecībā uz izglītības programmu īstenošanu 2., 5., 8. un 11. klasē;</w:t>
      </w:r>
    </w:p>
    <w:p w14:paraId="4903F418" w14:textId="77777777" w:rsidR="00350586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.3. 2022. gada 1. septembrī – atti</w:t>
      </w:r>
      <w:r w:rsidR="00B13C1D">
        <w:rPr>
          <w:rFonts w:ascii="Times New Roman" w:hAnsi="Times New Roman" w:cs="Times New Roman"/>
          <w:sz w:val="28"/>
          <w:szCs w:val="28"/>
          <w:lang w:val="lv-LV"/>
        </w:rPr>
        <w:t>ecībā uz izglītības programmu īs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tenošanu 3., 6., 9. un 12. klasē.</w:t>
      </w:r>
    </w:p>
    <w:p w14:paraId="37B81429" w14:textId="77777777" w:rsidR="00350586" w:rsidRDefault="00350586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BEA41C3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E999A6" w14:textId="5FDBFFDF" w:rsidR="006B7F0E" w:rsidRPr="002B5FE0" w:rsidRDefault="00F522BA" w:rsidP="006B7F0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Minis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>tru prezidents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202742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proofErr w:type="spellStart"/>
      <w:r w:rsidR="00B30040">
        <w:rPr>
          <w:rFonts w:ascii="Times New Roman" w:hAnsi="Times New Roman" w:cs="Times New Roman"/>
          <w:color w:val="000000"/>
          <w:sz w:val="28"/>
          <w:szCs w:val="28"/>
          <w:lang w:val="lv-LV"/>
        </w:rPr>
        <w:t>A.K.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>Kariņš</w:t>
      </w:r>
      <w:proofErr w:type="spellEnd"/>
    </w:p>
    <w:p w14:paraId="20B85DE8" w14:textId="77777777" w:rsidR="006B7F0E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5BF756A2" w14:textId="77777777" w:rsidR="006B7F0E" w:rsidRPr="002B5FE0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3AC37E63" w14:textId="16FABFC6" w:rsidR="006B7F0E" w:rsidRPr="00007809" w:rsidRDefault="00F522BA" w:rsidP="0000780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7809">
        <w:rPr>
          <w:rFonts w:ascii="Times New Roman" w:hAnsi="Times New Roman"/>
          <w:sz w:val="28"/>
          <w:szCs w:val="28"/>
        </w:rPr>
        <w:t>I</w:t>
      </w:r>
      <w:r w:rsidR="006B7F0E" w:rsidRPr="002B5FE0">
        <w:rPr>
          <w:rFonts w:ascii="Times New Roman" w:hAnsi="Times New Roman"/>
          <w:sz w:val="28"/>
          <w:szCs w:val="28"/>
        </w:rPr>
        <w:t>zglītības un zinātne</w:t>
      </w:r>
      <w:r w:rsidR="00007809">
        <w:rPr>
          <w:rFonts w:ascii="Times New Roman" w:hAnsi="Times New Roman"/>
          <w:sz w:val="28"/>
          <w:szCs w:val="28"/>
        </w:rPr>
        <w:t>s ministre</w:t>
      </w:r>
      <w:r w:rsidR="006B7F0E" w:rsidRPr="002B5FE0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20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040">
        <w:rPr>
          <w:rFonts w:ascii="Times New Roman" w:hAnsi="Times New Roman"/>
          <w:sz w:val="28"/>
          <w:szCs w:val="28"/>
        </w:rPr>
        <w:t>I.</w:t>
      </w:r>
      <w:r w:rsidR="0020274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uplinska</w:t>
      </w:r>
      <w:proofErr w:type="spellEnd"/>
      <w:r w:rsidR="00007809">
        <w:rPr>
          <w:rFonts w:ascii="Times New Roman" w:hAnsi="Times New Roman"/>
          <w:sz w:val="28"/>
          <w:szCs w:val="28"/>
        </w:rPr>
        <w:tab/>
      </w:r>
      <w:r w:rsidR="006B7F0E" w:rsidRPr="002B5FE0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</w:p>
    <w:p w14:paraId="78D46744" w14:textId="77777777" w:rsidR="006B7F0E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078A8A9A" w14:textId="77777777" w:rsidR="006B7F0E" w:rsidRPr="002B5FE0" w:rsidRDefault="00F522BA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Iesniedzējs:</w:t>
      </w:r>
    </w:p>
    <w:p w14:paraId="68F3E2D3" w14:textId="70A8A87E" w:rsidR="006B7F0E" w:rsidRPr="002B5FE0" w:rsidRDefault="00F522BA" w:rsidP="006B7F0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B30040">
        <w:rPr>
          <w:rFonts w:ascii="Times New Roman" w:hAnsi="Times New Roman"/>
          <w:sz w:val="28"/>
          <w:szCs w:val="28"/>
          <w:lang w:val="lv-LV"/>
        </w:rPr>
        <w:t xml:space="preserve">           </w:t>
      </w:r>
      <w:r w:rsidR="0008426F">
        <w:rPr>
          <w:rFonts w:ascii="Times New Roman" w:hAnsi="Times New Roman"/>
          <w:sz w:val="28"/>
          <w:szCs w:val="28"/>
          <w:lang w:val="lv-LV"/>
        </w:rPr>
        <w:t>I</w:t>
      </w:r>
      <w:r w:rsidR="00007809" w:rsidRPr="00F522BA">
        <w:rPr>
          <w:rFonts w:ascii="Times New Roman" w:hAnsi="Times New Roman" w:cs="Times New Roman"/>
          <w:sz w:val="28"/>
          <w:szCs w:val="28"/>
          <w:lang w:val="lv-LV"/>
        </w:rPr>
        <w:t>zglītības un zinātne</w:t>
      </w:r>
      <w:r w:rsidR="00007809" w:rsidRPr="00F522BA">
        <w:rPr>
          <w:rFonts w:ascii="Times New Roman" w:hAnsi="Times New Roman"/>
          <w:sz w:val="28"/>
          <w:szCs w:val="28"/>
          <w:lang w:val="lv-LV"/>
        </w:rPr>
        <w:t>s ministre</w:t>
      </w:r>
      <w:r w:rsidR="00007809" w:rsidRPr="002B5FE0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0274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30040">
        <w:rPr>
          <w:rFonts w:ascii="Times New Roman" w:hAnsi="Times New Roman"/>
          <w:sz w:val="28"/>
          <w:szCs w:val="28"/>
          <w:lang w:val="lv-LV"/>
        </w:rPr>
        <w:t>I.</w:t>
      </w:r>
      <w:proofErr w:type="spellStart"/>
      <w:r w:rsidR="0020274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uplinska</w:t>
      </w:r>
      <w:proofErr w:type="spellEnd"/>
    </w:p>
    <w:p w14:paraId="6F51B149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2C0B284B" w14:textId="77777777" w:rsidR="00007809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</w:t>
      </w:r>
    </w:p>
    <w:p w14:paraId="431598F1" w14:textId="77777777" w:rsidR="006B7F0E" w:rsidRPr="002B5FE0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Vizē:</w:t>
      </w:r>
    </w:p>
    <w:p w14:paraId="2E992B45" w14:textId="7D59BEE9" w:rsidR="006B7F0E" w:rsidRPr="002B5FE0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</w:t>
      </w:r>
      <w:r w:rsidR="006B7F0E">
        <w:rPr>
          <w:rFonts w:ascii="Times New Roman" w:hAnsi="Times New Roman" w:cs="Times New Roman"/>
          <w:color w:val="000000"/>
          <w:sz w:val="28"/>
          <w:szCs w:val="28"/>
          <w:lang w:val="lv-LV"/>
        </w:rPr>
        <w:t>V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alsts sekretāre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202742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  <w:t xml:space="preserve"> </w:t>
      </w:r>
      <w:proofErr w:type="spellStart"/>
      <w:r w:rsidR="00B30040">
        <w:rPr>
          <w:rFonts w:ascii="Times New Roman" w:hAnsi="Times New Roman" w:cs="Times New Roman"/>
          <w:color w:val="000000"/>
          <w:sz w:val="28"/>
          <w:szCs w:val="28"/>
          <w:lang w:val="lv-LV"/>
        </w:rPr>
        <w:t>L.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Lejiņa</w:t>
      </w:r>
      <w:proofErr w:type="spellEnd"/>
    </w:p>
    <w:p w14:paraId="451DC81D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2D668" w14:textId="77777777" w:rsidR="007A0778" w:rsidRDefault="007A0778"/>
    <w:sectPr w:rsidR="007A0778" w:rsidSect="0066238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DB9D" w14:textId="77777777" w:rsidR="00886916" w:rsidRDefault="00886916" w:rsidP="00671D63">
      <w:pPr>
        <w:spacing w:after="0" w:line="240" w:lineRule="auto"/>
      </w:pPr>
      <w:r>
        <w:separator/>
      </w:r>
    </w:p>
  </w:endnote>
  <w:endnote w:type="continuationSeparator" w:id="0">
    <w:p w14:paraId="1C0EE952" w14:textId="77777777" w:rsidR="00886916" w:rsidRDefault="00886916" w:rsidP="006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9D32" w14:textId="77777777" w:rsidR="00007809" w:rsidRDefault="00007809" w:rsidP="00007809">
    <w:pPr>
      <w:pStyle w:val="Header"/>
    </w:pPr>
  </w:p>
  <w:p w14:paraId="5D04DED1" w14:textId="0A5ED52D" w:rsidR="0097408A" w:rsidRPr="00CE1DED" w:rsidRDefault="0000780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</w:t>
    </w:r>
    <w:r w:rsidRPr="000B4648">
      <w:rPr>
        <w:rFonts w:ascii="Times New Roman" w:hAnsi="Times New Roman" w:cs="Times New Roman"/>
        <w:sz w:val="24"/>
        <w:szCs w:val="24"/>
      </w:rPr>
      <w:t>Not_</w:t>
    </w:r>
    <w:r w:rsidR="00CE1DED">
      <w:rPr>
        <w:rFonts w:ascii="Times New Roman" w:hAnsi="Times New Roman" w:cs="Times New Roman"/>
        <w:sz w:val="24"/>
        <w:szCs w:val="24"/>
      </w:rPr>
      <w:t>1</w:t>
    </w:r>
    <w:r w:rsidR="000D5B59">
      <w:rPr>
        <w:rFonts w:ascii="Times New Roman" w:hAnsi="Times New Roman" w:cs="Times New Roman"/>
        <w:sz w:val="24"/>
        <w:szCs w:val="24"/>
      </w:rPr>
      <w:t>8</w:t>
    </w:r>
    <w:r w:rsidR="00BD2513">
      <w:rPr>
        <w:rFonts w:ascii="Times New Roman" w:hAnsi="Times New Roman" w:cs="Times New Roman"/>
        <w:sz w:val="24"/>
        <w:szCs w:val="24"/>
      </w:rPr>
      <w:t>02</w:t>
    </w:r>
    <w:r w:rsidRPr="000B4648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9</w:t>
    </w:r>
    <w:r w:rsidRPr="000B4648">
      <w:rPr>
        <w:rFonts w:ascii="Times New Roman" w:hAnsi="Times New Roman" w:cs="Times New Roman"/>
        <w:sz w:val="24"/>
        <w:szCs w:val="24"/>
      </w:rPr>
      <w:t>_neklatiene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4224" w14:textId="2C393109" w:rsidR="00CA2E9D" w:rsidRPr="00DD7382" w:rsidRDefault="006707F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</w:t>
    </w:r>
    <w:r w:rsidRPr="000B4648">
      <w:rPr>
        <w:rFonts w:ascii="Times New Roman" w:hAnsi="Times New Roman" w:cs="Times New Roman"/>
        <w:sz w:val="24"/>
        <w:szCs w:val="24"/>
      </w:rPr>
      <w:t>Not_</w:t>
    </w:r>
    <w:r w:rsidR="00CE1DED">
      <w:rPr>
        <w:rFonts w:ascii="Times New Roman" w:hAnsi="Times New Roman" w:cs="Times New Roman"/>
        <w:sz w:val="24"/>
        <w:szCs w:val="24"/>
      </w:rPr>
      <w:t>1</w:t>
    </w:r>
    <w:r w:rsidR="000D5B59">
      <w:rPr>
        <w:rFonts w:ascii="Times New Roman" w:hAnsi="Times New Roman" w:cs="Times New Roman"/>
        <w:sz w:val="24"/>
        <w:szCs w:val="24"/>
      </w:rPr>
      <w:t>8</w:t>
    </w:r>
    <w:r w:rsidR="00BD2513">
      <w:rPr>
        <w:rFonts w:ascii="Times New Roman" w:hAnsi="Times New Roman" w:cs="Times New Roman"/>
        <w:sz w:val="24"/>
        <w:szCs w:val="24"/>
      </w:rPr>
      <w:t>02</w:t>
    </w:r>
    <w:r w:rsidRPr="000B4648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9</w:t>
    </w:r>
    <w:r w:rsidRPr="000B4648">
      <w:rPr>
        <w:rFonts w:ascii="Times New Roman" w:hAnsi="Times New Roman" w:cs="Times New Roman"/>
        <w:sz w:val="24"/>
        <w:szCs w:val="24"/>
      </w:rPr>
      <w:t>_neklatiene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000D" w14:textId="77777777" w:rsidR="00886916" w:rsidRDefault="00886916" w:rsidP="00671D63">
      <w:pPr>
        <w:spacing w:after="0" w:line="240" w:lineRule="auto"/>
      </w:pPr>
      <w:r>
        <w:separator/>
      </w:r>
    </w:p>
  </w:footnote>
  <w:footnote w:type="continuationSeparator" w:id="0">
    <w:p w14:paraId="002FAB6E" w14:textId="77777777" w:rsidR="00886916" w:rsidRDefault="00886916" w:rsidP="0067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13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D52413" w14:textId="77777777" w:rsidR="006C3B38" w:rsidRPr="00662FAB" w:rsidRDefault="006707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F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4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F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D5F319" w14:textId="77777777" w:rsidR="006C3B38" w:rsidRPr="00662FAB" w:rsidRDefault="0088691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E"/>
    <w:rsid w:val="00007809"/>
    <w:rsid w:val="00027C5E"/>
    <w:rsid w:val="00070914"/>
    <w:rsid w:val="0008426F"/>
    <w:rsid w:val="00087D02"/>
    <w:rsid w:val="000A5645"/>
    <w:rsid w:val="000D5B59"/>
    <w:rsid w:val="00202742"/>
    <w:rsid w:val="002B69A2"/>
    <w:rsid w:val="00350586"/>
    <w:rsid w:val="00380887"/>
    <w:rsid w:val="00392376"/>
    <w:rsid w:val="003D05E3"/>
    <w:rsid w:val="00406D46"/>
    <w:rsid w:val="004F6431"/>
    <w:rsid w:val="004F6C4A"/>
    <w:rsid w:val="00534A4F"/>
    <w:rsid w:val="0054465E"/>
    <w:rsid w:val="0066238D"/>
    <w:rsid w:val="006707F4"/>
    <w:rsid w:val="00671D63"/>
    <w:rsid w:val="006B7F0E"/>
    <w:rsid w:val="00741478"/>
    <w:rsid w:val="007A0778"/>
    <w:rsid w:val="007E3D76"/>
    <w:rsid w:val="0083278B"/>
    <w:rsid w:val="00852931"/>
    <w:rsid w:val="00853B33"/>
    <w:rsid w:val="008733B3"/>
    <w:rsid w:val="00875D35"/>
    <w:rsid w:val="00886916"/>
    <w:rsid w:val="00916008"/>
    <w:rsid w:val="00954E39"/>
    <w:rsid w:val="00997BE1"/>
    <w:rsid w:val="00AA1E21"/>
    <w:rsid w:val="00B13C1D"/>
    <w:rsid w:val="00B30040"/>
    <w:rsid w:val="00B726DB"/>
    <w:rsid w:val="00BD2513"/>
    <w:rsid w:val="00C65C6E"/>
    <w:rsid w:val="00C77192"/>
    <w:rsid w:val="00C85493"/>
    <w:rsid w:val="00CE1DED"/>
    <w:rsid w:val="00E3517E"/>
    <w:rsid w:val="00E47B7A"/>
    <w:rsid w:val="00E72796"/>
    <w:rsid w:val="00EF14B1"/>
    <w:rsid w:val="00F522BA"/>
    <w:rsid w:val="00FC6A23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778D"/>
  <w15:chartTrackingRefBased/>
  <w15:docId w15:val="{97185759-2AD6-4644-9E9E-8F8AFB9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7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E"/>
    <w:rPr>
      <w:lang w:val="en-GB"/>
    </w:rPr>
  </w:style>
  <w:style w:type="paragraph" w:styleId="NoSpacing">
    <w:name w:val="No Spacing"/>
    <w:uiPriority w:val="1"/>
    <w:qFormat/>
    <w:rsid w:val="006B7F0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4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4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0E91-91EA-4DC4-852D-C40819C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Dzintra Mergupe-Kutraite</cp:lastModifiedBy>
  <cp:revision>2</cp:revision>
  <dcterms:created xsi:type="dcterms:W3CDTF">2019-02-26T08:28:00Z</dcterms:created>
  <dcterms:modified xsi:type="dcterms:W3CDTF">2019-02-26T08:28:00Z</dcterms:modified>
</cp:coreProperties>
</file>