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F" w:rsidRPr="00636A85" w:rsidRDefault="00E37606" w:rsidP="00AA44DE">
      <w:pPr>
        <w:ind w:firstLine="425"/>
        <w:jc w:val="center"/>
        <w:rPr>
          <w:b/>
          <w:sz w:val="28"/>
          <w:szCs w:val="28"/>
        </w:rPr>
      </w:pPr>
      <w:bookmarkStart w:id="0" w:name="OLE_LINK10"/>
      <w:bookmarkStart w:id="1" w:name="OLE_LINK11"/>
      <w:bookmarkStart w:id="2" w:name="OLE_LINK1"/>
      <w:bookmarkStart w:id="3" w:name="OLE_LINK2"/>
      <w:bookmarkStart w:id="4" w:name="OLE_LINK3"/>
      <w:r w:rsidRPr="00636A85">
        <w:rPr>
          <w:b/>
          <w:sz w:val="28"/>
          <w:szCs w:val="28"/>
        </w:rPr>
        <w:t>Ministru kabineta noteikumu projekta</w:t>
      </w:r>
    </w:p>
    <w:bookmarkEnd w:id="0"/>
    <w:bookmarkEnd w:id="1"/>
    <w:p w:rsidR="006E4D79" w:rsidRDefault="00E37606" w:rsidP="00713E88">
      <w:pPr>
        <w:jc w:val="center"/>
        <w:rPr>
          <w:b/>
          <w:bCs/>
          <w:sz w:val="28"/>
          <w:szCs w:val="28"/>
          <w:lang w:eastAsia="lv-LV"/>
        </w:rPr>
      </w:pPr>
      <w:r w:rsidRPr="00636A85">
        <w:rPr>
          <w:b/>
          <w:sz w:val="28"/>
          <w:szCs w:val="28"/>
        </w:rPr>
        <w:t>„</w:t>
      </w:r>
      <w:bookmarkStart w:id="5" w:name="OLE_LINK12"/>
      <w:bookmarkStart w:id="6" w:name="OLE_LINK13"/>
      <w:r w:rsidR="003D10F3" w:rsidRPr="00636A85">
        <w:rPr>
          <w:b/>
          <w:sz w:val="28"/>
          <w:szCs w:val="28"/>
        </w:rPr>
        <w:t>Grozījumi Ministru kabineta 2018.</w:t>
      </w:r>
      <w:r w:rsidR="00F66FCD" w:rsidRPr="00636A85">
        <w:rPr>
          <w:b/>
          <w:sz w:val="28"/>
          <w:szCs w:val="28"/>
        </w:rPr>
        <w:t>gada</w:t>
      </w:r>
      <w:r w:rsidR="003D10F3" w:rsidRPr="00636A85">
        <w:rPr>
          <w:b/>
          <w:sz w:val="28"/>
          <w:szCs w:val="28"/>
        </w:rPr>
        <w:t xml:space="preserve"> </w:t>
      </w:r>
      <w:r w:rsidR="00F66FCD" w:rsidRPr="00636A85">
        <w:rPr>
          <w:b/>
          <w:sz w:val="28"/>
          <w:szCs w:val="28"/>
        </w:rPr>
        <w:t>13.novembra</w:t>
      </w:r>
      <w:r w:rsidR="00636A85" w:rsidRPr="00636A85">
        <w:rPr>
          <w:b/>
          <w:sz w:val="28"/>
          <w:szCs w:val="28"/>
        </w:rPr>
        <w:t xml:space="preserve"> </w:t>
      </w:r>
      <w:r w:rsidR="003D10F3" w:rsidRPr="00636A85">
        <w:rPr>
          <w:b/>
          <w:sz w:val="28"/>
          <w:szCs w:val="28"/>
        </w:rPr>
        <w:t>n</w:t>
      </w:r>
      <w:r w:rsidR="0064398B" w:rsidRPr="00636A85">
        <w:rPr>
          <w:b/>
          <w:sz w:val="28"/>
          <w:szCs w:val="28"/>
        </w:rPr>
        <w:t>oteikum</w:t>
      </w:r>
      <w:r w:rsidR="003D10F3" w:rsidRPr="00636A85">
        <w:rPr>
          <w:b/>
          <w:sz w:val="28"/>
          <w:szCs w:val="28"/>
        </w:rPr>
        <w:t xml:space="preserve">os </w:t>
      </w:r>
      <w:r w:rsidR="00F66FCD" w:rsidRPr="00636A85">
        <w:rPr>
          <w:b/>
          <w:sz w:val="28"/>
          <w:szCs w:val="28"/>
        </w:rPr>
        <w:t>N</w:t>
      </w:r>
      <w:r w:rsidR="003D10F3" w:rsidRPr="00636A85">
        <w:rPr>
          <w:b/>
          <w:sz w:val="28"/>
          <w:szCs w:val="28"/>
        </w:rPr>
        <w:t>r.690 „Noteikumi</w:t>
      </w:r>
      <w:r w:rsidR="0064398B" w:rsidRPr="00636A85">
        <w:rPr>
          <w:b/>
          <w:sz w:val="28"/>
          <w:szCs w:val="28"/>
        </w:rPr>
        <w:t xml:space="preserve"> par p</w:t>
      </w:r>
      <w:r w:rsidR="00D835BF" w:rsidRPr="00636A85">
        <w:rPr>
          <w:b/>
          <w:bCs/>
          <w:sz w:val="28"/>
          <w:szCs w:val="28"/>
          <w:lang w:eastAsia="lv-LV"/>
        </w:rPr>
        <w:t>ersonas darba</w:t>
      </w:r>
      <w:r w:rsidR="00F35E39" w:rsidRPr="00636A85">
        <w:rPr>
          <w:b/>
          <w:bCs/>
          <w:sz w:val="28"/>
          <w:szCs w:val="28"/>
          <w:lang w:eastAsia="lv-LV"/>
        </w:rPr>
        <w:t xml:space="preserve"> vai</w:t>
      </w:r>
      <w:r w:rsidR="00D835BF" w:rsidRPr="00636A85">
        <w:rPr>
          <w:b/>
          <w:bCs/>
          <w:sz w:val="28"/>
          <w:szCs w:val="28"/>
          <w:lang w:eastAsia="lv-LV"/>
        </w:rPr>
        <w:t xml:space="preserve"> d</w:t>
      </w:r>
      <w:r w:rsidR="00451C6E" w:rsidRPr="00636A85">
        <w:rPr>
          <w:b/>
          <w:bCs/>
          <w:sz w:val="28"/>
          <w:szCs w:val="28"/>
          <w:lang w:eastAsia="lv-LV"/>
        </w:rPr>
        <w:t>ienesta</w:t>
      </w:r>
      <w:r w:rsidR="008F3FD8" w:rsidRPr="00636A85">
        <w:rPr>
          <w:b/>
          <w:bCs/>
          <w:sz w:val="28"/>
          <w:szCs w:val="28"/>
          <w:lang w:eastAsia="lv-LV"/>
        </w:rPr>
        <w:t xml:space="preserve"> gaitu</w:t>
      </w:r>
      <w:r w:rsidR="00451C6E" w:rsidRPr="00636A85">
        <w:rPr>
          <w:b/>
          <w:bCs/>
          <w:sz w:val="28"/>
          <w:szCs w:val="28"/>
          <w:lang w:eastAsia="lv-LV"/>
        </w:rPr>
        <w:t xml:space="preserve"> un izglītību apliecinošie</w:t>
      </w:r>
      <w:r w:rsidR="002E164B" w:rsidRPr="00636A85">
        <w:rPr>
          <w:b/>
          <w:bCs/>
          <w:sz w:val="28"/>
          <w:szCs w:val="28"/>
          <w:lang w:eastAsia="lv-LV"/>
        </w:rPr>
        <w:t>m</w:t>
      </w:r>
      <w:r w:rsidR="00D835BF" w:rsidRPr="00636A85">
        <w:rPr>
          <w:b/>
          <w:bCs/>
          <w:sz w:val="28"/>
          <w:szCs w:val="28"/>
          <w:lang w:eastAsia="lv-LV"/>
        </w:rPr>
        <w:t xml:space="preserve"> </w:t>
      </w:r>
      <w:r w:rsidR="00451C6E" w:rsidRPr="00636A85">
        <w:rPr>
          <w:b/>
          <w:bCs/>
          <w:sz w:val="28"/>
          <w:szCs w:val="28"/>
          <w:lang w:eastAsia="lv-LV"/>
        </w:rPr>
        <w:t>dokumenti</w:t>
      </w:r>
      <w:r w:rsidR="002E164B" w:rsidRPr="00636A85">
        <w:rPr>
          <w:b/>
          <w:bCs/>
          <w:sz w:val="28"/>
          <w:szCs w:val="28"/>
          <w:lang w:eastAsia="lv-LV"/>
        </w:rPr>
        <w:t>em</w:t>
      </w:r>
      <w:r w:rsidR="003D10F3" w:rsidRPr="00636A85">
        <w:rPr>
          <w:b/>
          <w:bCs/>
          <w:sz w:val="28"/>
          <w:szCs w:val="28"/>
          <w:lang w:eastAsia="lv-LV"/>
        </w:rPr>
        <w:t xml:space="preserve">, kuriem ir </w:t>
      </w:r>
      <w:proofErr w:type="spellStart"/>
      <w:r w:rsidR="003D10F3" w:rsidRPr="00636A85">
        <w:rPr>
          <w:b/>
          <w:bCs/>
          <w:sz w:val="28"/>
          <w:szCs w:val="28"/>
          <w:lang w:eastAsia="lv-LV"/>
        </w:rPr>
        <w:t>arhīviska</w:t>
      </w:r>
      <w:proofErr w:type="spellEnd"/>
      <w:r w:rsidR="003D10F3" w:rsidRPr="00636A85">
        <w:rPr>
          <w:b/>
          <w:bCs/>
          <w:sz w:val="28"/>
          <w:szCs w:val="28"/>
          <w:lang w:eastAsia="lv-LV"/>
        </w:rPr>
        <w:t xml:space="preserve"> vērtība,</w:t>
      </w:r>
    </w:p>
    <w:p w:rsidR="00D835BF" w:rsidRPr="00636A85" w:rsidRDefault="00D835BF" w:rsidP="00713E88">
      <w:pPr>
        <w:jc w:val="center"/>
        <w:rPr>
          <w:b/>
          <w:sz w:val="28"/>
          <w:szCs w:val="28"/>
        </w:rPr>
      </w:pPr>
      <w:r w:rsidRPr="00636A85">
        <w:rPr>
          <w:b/>
          <w:bCs/>
          <w:sz w:val="28"/>
          <w:szCs w:val="28"/>
          <w:lang w:eastAsia="lv-LV"/>
        </w:rPr>
        <w:t xml:space="preserve">un </w:t>
      </w:r>
      <w:r w:rsidR="00451C6E" w:rsidRPr="00636A85">
        <w:rPr>
          <w:b/>
          <w:bCs/>
          <w:sz w:val="28"/>
          <w:szCs w:val="28"/>
          <w:lang w:eastAsia="lv-LV"/>
        </w:rPr>
        <w:t>to glabāšanas termiņi</w:t>
      </w:r>
      <w:r w:rsidR="002E164B" w:rsidRPr="00636A85">
        <w:rPr>
          <w:b/>
          <w:bCs/>
          <w:sz w:val="28"/>
          <w:szCs w:val="28"/>
          <w:lang w:eastAsia="lv-LV"/>
        </w:rPr>
        <w:t>em</w:t>
      </w:r>
      <w:r w:rsidR="00EF32FA" w:rsidRPr="00636A85">
        <w:rPr>
          <w:b/>
          <w:sz w:val="28"/>
          <w:szCs w:val="28"/>
        </w:rPr>
        <w:t>”</w:t>
      </w:r>
      <w:r w:rsidR="008F3FD8" w:rsidRPr="00636A85">
        <w:rPr>
          <w:b/>
          <w:sz w:val="28"/>
          <w:szCs w:val="28"/>
        </w:rPr>
        <w:t xml:space="preserve"> </w:t>
      </w:r>
      <w:r w:rsidR="00AA49A9" w:rsidRPr="00636A85">
        <w:rPr>
          <w:b/>
          <w:sz w:val="28"/>
          <w:szCs w:val="28"/>
        </w:rPr>
        <w:t>sākotnējās ietekmes novērtējuma</w:t>
      </w:r>
    </w:p>
    <w:p w:rsidR="00E37606" w:rsidRPr="00636A85" w:rsidRDefault="00E37606" w:rsidP="00713E88">
      <w:pPr>
        <w:jc w:val="center"/>
        <w:rPr>
          <w:b/>
          <w:sz w:val="28"/>
          <w:szCs w:val="28"/>
        </w:rPr>
      </w:pPr>
      <w:r w:rsidRPr="00636A85">
        <w:rPr>
          <w:b/>
          <w:sz w:val="28"/>
          <w:szCs w:val="28"/>
        </w:rPr>
        <w:t>ziņojums (anotācija)</w:t>
      </w:r>
    </w:p>
    <w:bookmarkEnd w:id="2"/>
    <w:bookmarkEnd w:id="3"/>
    <w:bookmarkEnd w:id="4"/>
    <w:bookmarkEnd w:id="5"/>
    <w:bookmarkEnd w:id="6"/>
    <w:p w:rsidR="00E37606" w:rsidRPr="00636A85" w:rsidRDefault="00E37606"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CF7F11" w:rsidRPr="00636A85" w:rsidTr="009269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7F11" w:rsidRPr="00636A85" w:rsidRDefault="00CF7F11" w:rsidP="00AA44DE">
            <w:pPr>
              <w:jc w:val="center"/>
              <w:rPr>
                <w:b/>
                <w:bCs/>
                <w:iCs/>
                <w:sz w:val="28"/>
                <w:szCs w:val="28"/>
                <w:lang w:val="sv-SE" w:eastAsia="lv-LV"/>
              </w:rPr>
            </w:pPr>
            <w:r w:rsidRPr="00636A85">
              <w:rPr>
                <w:b/>
                <w:bCs/>
                <w:iCs/>
                <w:sz w:val="28"/>
                <w:szCs w:val="28"/>
                <w:lang w:val="sv-SE" w:eastAsia="lv-LV"/>
              </w:rPr>
              <w:t>Tiesību akta projekta anotācijas kopsavilkums</w:t>
            </w:r>
          </w:p>
        </w:tc>
      </w:tr>
      <w:tr w:rsidR="00CF7F11" w:rsidRPr="00636A85" w:rsidTr="009269E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F7F11" w:rsidRPr="00636A85" w:rsidRDefault="00CF7F11" w:rsidP="00AA44DE">
            <w:pPr>
              <w:rPr>
                <w:iCs/>
                <w:sz w:val="28"/>
                <w:szCs w:val="28"/>
                <w:lang w:val="sv-SE" w:eastAsia="lv-LV"/>
              </w:rPr>
            </w:pPr>
            <w:r w:rsidRPr="00636A85">
              <w:rPr>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57460" w:rsidRPr="00636A85" w:rsidRDefault="00065AB9" w:rsidP="009A66A7">
            <w:pPr>
              <w:jc w:val="both"/>
              <w:rPr>
                <w:sz w:val="28"/>
                <w:szCs w:val="28"/>
              </w:rPr>
            </w:pPr>
            <w:r w:rsidRPr="00636A85">
              <w:rPr>
                <w:sz w:val="28"/>
                <w:szCs w:val="28"/>
                <w:lang w:eastAsia="lv-LV"/>
              </w:rPr>
              <w:t>Ministru kabineta noteikumu projekta „</w:t>
            </w:r>
            <w:r w:rsidR="00CB32C5" w:rsidRPr="00636A85">
              <w:rPr>
                <w:sz w:val="28"/>
                <w:szCs w:val="28"/>
              </w:rPr>
              <w:t>Grozījumi Ministru kabineta 2018.gada 13.novembra</w:t>
            </w:r>
            <w:r w:rsidR="00636A85">
              <w:rPr>
                <w:sz w:val="28"/>
                <w:szCs w:val="28"/>
              </w:rPr>
              <w:t xml:space="preserve"> </w:t>
            </w:r>
            <w:r w:rsidR="00CB32C5" w:rsidRPr="00636A85">
              <w:rPr>
                <w:sz w:val="28"/>
                <w:szCs w:val="28"/>
              </w:rPr>
              <w:t>noteikumos Nr.690 „</w:t>
            </w:r>
            <w:r w:rsidRPr="00636A85">
              <w:rPr>
                <w:bCs/>
                <w:sz w:val="28"/>
                <w:szCs w:val="28"/>
                <w:lang w:eastAsia="lv-LV"/>
              </w:rPr>
              <w:t>Noteikumi par personas darba</w:t>
            </w:r>
            <w:r w:rsidR="00802455" w:rsidRPr="00636A85">
              <w:rPr>
                <w:bCs/>
                <w:sz w:val="28"/>
                <w:szCs w:val="28"/>
                <w:lang w:eastAsia="lv-LV"/>
              </w:rPr>
              <w:t xml:space="preserve"> vai</w:t>
            </w:r>
            <w:r w:rsidRPr="00636A85">
              <w:rPr>
                <w:bCs/>
                <w:sz w:val="28"/>
                <w:szCs w:val="28"/>
                <w:lang w:eastAsia="lv-LV"/>
              </w:rPr>
              <w:t xml:space="preserve"> dienesta</w:t>
            </w:r>
            <w:r w:rsidR="00802455" w:rsidRPr="00636A85">
              <w:rPr>
                <w:bCs/>
                <w:sz w:val="28"/>
                <w:szCs w:val="28"/>
                <w:lang w:eastAsia="lv-LV"/>
              </w:rPr>
              <w:t xml:space="preserve"> gaitu</w:t>
            </w:r>
            <w:r w:rsidRPr="00636A85">
              <w:rPr>
                <w:bCs/>
                <w:sz w:val="28"/>
                <w:szCs w:val="28"/>
                <w:lang w:eastAsia="lv-LV"/>
              </w:rPr>
              <w:t xml:space="preserve"> un izglītību apliecinoš</w:t>
            </w:r>
            <w:r w:rsidR="00802455" w:rsidRPr="00636A85">
              <w:rPr>
                <w:bCs/>
                <w:sz w:val="28"/>
                <w:szCs w:val="28"/>
                <w:lang w:eastAsia="lv-LV"/>
              </w:rPr>
              <w:t>iem</w:t>
            </w:r>
            <w:r w:rsidRPr="00636A85">
              <w:rPr>
                <w:bCs/>
                <w:sz w:val="28"/>
                <w:szCs w:val="28"/>
                <w:lang w:eastAsia="lv-LV"/>
              </w:rPr>
              <w:t xml:space="preserve"> </w:t>
            </w:r>
            <w:r w:rsidR="00636A85">
              <w:rPr>
                <w:bCs/>
                <w:sz w:val="28"/>
                <w:szCs w:val="28"/>
                <w:lang w:eastAsia="lv-LV"/>
              </w:rPr>
              <w:t xml:space="preserve">dokumentiem, kuriem ir </w:t>
            </w:r>
            <w:proofErr w:type="spellStart"/>
            <w:r w:rsidR="00636A85">
              <w:rPr>
                <w:bCs/>
                <w:sz w:val="28"/>
                <w:szCs w:val="28"/>
                <w:lang w:eastAsia="lv-LV"/>
              </w:rPr>
              <w:t>arhīviska</w:t>
            </w:r>
            <w:proofErr w:type="spellEnd"/>
            <w:r w:rsidRPr="00636A85">
              <w:rPr>
                <w:bCs/>
                <w:sz w:val="28"/>
                <w:szCs w:val="28"/>
                <w:lang w:eastAsia="lv-LV"/>
              </w:rPr>
              <w:t xml:space="preserve"> vērtī</w:t>
            </w:r>
            <w:r w:rsidR="00636A85">
              <w:rPr>
                <w:bCs/>
                <w:sz w:val="28"/>
                <w:szCs w:val="28"/>
                <w:lang w:eastAsia="lv-LV"/>
              </w:rPr>
              <w:t>ba,</w:t>
            </w:r>
            <w:r w:rsidRPr="00636A85">
              <w:rPr>
                <w:bCs/>
                <w:sz w:val="28"/>
                <w:szCs w:val="28"/>
                <w:lang w:eastAsia="lv-LV"/>
              </w:rPr>
              <w:t xml:space="preserve"> un </w:t>
            </w:r>
            <w:r w:rsidR="00802455" w:rsidRPr="00636A85">
              <w:rPr>
                <w:bCs/>
                <w:sz w:val="28"/>
                <w:szCs w:val="28"/>
                <w:lang w:eastAsia="lv-LV"/>
              </w:rPr>
              <w:t xml:space="preserve">to </w:t>
            </w:r>
            <w:r w:rsidRPr="00636A85">
              <w:rPr>
                <w:bCs/>
                <w:sz w:val="28"/>
                <w:szCs w:val="28"/>
                <w:lang w:eastAsia="lv-LV"/>
              </w:rPr>
              <w:t>glabāšanas termiņiem</w:t>
            </w:r>
            <w:r w:rsidRPr="00636A85">
              <w:rPr>
                <w:sz w:val="28"/>
                <w:szCs w:val="28"/>
                <w:lang w:eastAsia="lv-LV"/>
              </w:rPr>
              <w:t>”</w:t>
            </w:r>
            <w:r w:rsidR="00CB32C5" w:rsidRPr="00636A85">
              <w:rPr>
                <w:sz w:val="28"/>
                <w:szCs w:val="28"/>
                <w:lang w:eastAsia="lv-LV"/>
              </w:rPr>
              <w:t>”</w:t>
            </w:r>
            <w:r w:rsidRPr="00636A85">
              <w:rPr>
                <w:sz w:val="28"/>
                <w:szCs w:val="28"/>
                <w:lang w:eastAsia="lv-LV"/>
              </w:rPr>
              <w:t xml:space="preserve"> (turpmāk – Projekts) mērķis ir</w:t>
            </w:r>
            <w:r w:rsidRPr="00636A85">
              <w:rPr>
                <w:sz w:val="28"/>
                <w:szCs w:val="28"/>
              </w:rPr>
              <w:t xml:space="preserve"> </w:t>
            </w:r>
            <w:r w:rsidR="00EB7B36" w:rsidRPr="00636A85">
              <w:rPr>
                <w:sz w:val="28"/>
                <w:szCs w:val="28"/>
              </w:rPr>
              <w:t>samazināt</w:t>
            </w:r>
            <w:r w:rsidR="00483DDF" w:rsidRPr="00636A85">
              <w:rPr>
                <w:sz w:val="28"/>
                <w:szCs w:val="28"/>
              </w:rPr>
              <w:t xml:space="preserve"> </w:t>
            </w:r>
            <w:r w:rsidRPr="00636A85">
              <w:rPr>
                <w:sz w:val="28"/>
                <w:szCs w:val="28"/>
                <w:lang w:eastAsia="lv-LV"/>
              </w:rPr>
              <w:t>personas darba gaitu apliecinošo dokumentu glabāšanas termiņus</w:t>
            </w:r>
            <w:r w:rsidR="00EB7B36" w:rsidRPr="00636A85">
              <w:rPr>
                <w:sz w:val="28"/>
                <w:szCs w:val="28"/>
              </w:rPr>
              <w:t xml:space="preserve"> no 75 uz 45 gadiem.</w:t>
            </w:r>
          </w:p>
        </w:tc>
      </w:tr>
    </w:tbl>
    <w:p w:rsidR="00CF7F11" w:rsidRPr="00046C0F"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046C0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046C0F" w:rsidRDefault="005E3477" w:rsidP="00AA44DE">
            <w:pPr>
              <w:jc w:val="center"/>
              <w:rPr>
                <w:b/>
                <w:bCs/>
                <w:iCs/>
                <w:sz w:val="28"/>
                <w:szCs w:val="28"/>
                <w:lang w:eastAsia="lv-LV"/>
              </w:rPr>
            </w:pPr>
            <w:r w:rsidRPr="00046C0F">
              <w:rPr>
                <w:b/>
                <w:bCs/>
                <w:iCs/>
                <w:sz w:val="28"/>
                <w:szCs w:val="28"/>
                <w:lang w:eastAsia="lv-LV"/>
              </w:rPr>
              <w:t>I. Tiesību akta projekta izstrādes nepieciešamība</w:t>
            </w:r>
          </w:p>
        </w:tc>
      </w:tr>
      <w:tr w:rsidR="005E3477" w:rsidRPr="00046C0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5E3477" w:rsidRPr="00046C0F" w:rsidRDefault="005A7F52" w:rsidP="00222FBD">
            <w:pPr>
              <w:pStyle w:val="ParastaisWeb"/>
              <w:spacing w:before="0" w:beforeAutospacing="0" w:after="0" w:afterAutospacing="0"/>
              <w:jc w:val="both"/>
              <w:rPr>
                <w:sz w:val="28"/>
                <w:szCs w:val="28"/>
                <w:lang w:val="lv-LV" w:eastAsia="lv-LV"/>
              </w:rPr>
            </w:pPr>
            <w:r w:rsidRPr="00046C0F">
              <w:rPr>
                <w:bCs/>
                <w:sz w:val="28"/>
                <w:szCs w:val="28"/>
                <w:lang w:val="lv-LV" w:eastAsia="lv-LV"/>
              </w:rPr>
              <w:t>P</w:t>
            </w:r>
            <w:r w:rsidR="008604D4" w:rsidRPr="00046C0F">
              <w:rPr>
                <w:bCs/>
                <w:sz w:val="28"/>
                <w:szCs w:val="28"/>
                <w:lang w:val="lv-LV" w:eastAsia="lv-LV"/>
              </w:rPr>
              <w:t xml:space="preserve">rojekts </w:t>
            </w:r>
            <w:r w:rsidR="002605D3" w:rsidRPr="008C6AAA">
              <w:rPr>
                <w:bCs/>
                <w:sz w:val="28"/>
                <w:szCs w:val="28"/>
                <w:lang w:val="lv-LV" w:eastAsia="lv-LV"/>
              </w:rPr>
              <w:t>sagatavots</w:t>
            </w:r>
            <w:r w:rsidR="00BE3726" w:rsidRPr="008C6AAA">
              <w:rPr>
                <w:bCs/>
                <w:sz w:val="28"/>
                <w:szCs w:val="28"/>
                <w:lang w:val="lv-LV" w:eastAsia="lv-LV"/>
              </w:rPr>
              <w:t>,</w:t>
            </w:r>
            <w:r w:rsidR="008604D4" w:rsidRPr="008C6AAA">
              <w:rPr>
                <w:bCs/>
                <w:sz w:val="28"/>
                <w:szCs w:val="28"/>
                <w:lang w:val="lv-LV" w:eastAsia="lv-LV"/>
              </w:rPr>
              <w:t xml:space="preserve"> pamatojoties uz </w:t>
            </w:r>
            <w:r w:rsidR="003D171D" w:rsidRPr="00617E89">
              <w:rPr>
                <w:bCs/>
                <w:sz w:val="28"/>
                <w:szCs w:val="28"/>
                <w:lang w:val="lv-LV" w:eastAsia="lv-LV"/>
              </w:rPr>
              <w:t xml:space="preserve">Ministru kabineta </w:t>
            </w:r>
            <w:r w:rsidR="008E534C" w:rsidRPr="00617E89">
              <w:rPr>
                <w:bCs/>
                <w:sz w:val="28"/>
                <w:szCs w:val="28"/>
                <w:lang w:val="lv-LV" w:eastAsia="lv-LV"/>
              </w:rPr>
              <w:t>2018.</w:t>
            </w:r>
            <w:r w:rsidR="00222FBD">
              <w:rPr>
                <w:bCs/>
                <w:sz w:val="28"/>
                <w:szCs w:val="28"/>
                <w:lang w:val="lv-LV" w:eastAsia="lv-LV"/>
              </w:rPr>
              <w:t>gada 13.novembra</w:t>
            </w:r>
            <w:r w:rsidR="008E534C" w:rsidRPr="00617E89">
              <w:rPr>
                <w:bCs/>
                <w:sz w:val="28"/>
                <w:szCs w:val="28"/>
                <w:lang w:val="lv-LV" w:eastAsia="lv-LV"/>
              </w:rPr>
              <w:t xml:space="preserve"> sēdes protokollēmuma</w:t>
            </w:r>
            <w:r w:rsidR="00A5779F" w:rsidRPr="00617E89">
              <w:rPr>
                <w:bCs/>
                <w:sz w:val="28"/>
                <w:szCs w:val="28"/>
                <w:lang w:val="lv-LV" w:eastAsia="lv-LV"/>
              </w:rPr>
              <w:t xml:space="preserve"> </w:t>
            </w:r>
            <w:r w:rsidR="00222FBD" w:rsidRPr="00617E89">
              <w:rPr>
                <w:bCs/>
                <w:sz w:val="28"/>
                <w:szCs w:val="28"/>
                <w:lang w:val="lv-LV" w:eastAsia="lv-LV"/>
              </w:rPr>
              <w:t>(</w:t>
            </w:r>
            <w:r w:rsidR="00222FBD">
              <w:rPr>
                <w:bCs/>
                <w:sz w:val="28"/>
                <w:szCs w:val="28"/>
                <w:lang w:val="lv-LV" w:eastAsia="lv-LV"/>
              </w:rPr>
              <w:t xml:space="preserve">prot. </w:t>
            </w:r>
            <w:r w:rsidR="00222FBD" w:rsidRPr="00617E89">
              <w:rPr>
                <w:bCs/>
                <w:sz w:val="28"/>
                <w:szCs w:val="28"/>
                <w:lang w:val="lv-LV" w:eastAsia="lv-LV"/>
              </w:rPr>
              <w:t xml:space="preserve">Nr.52 </w:t>
            </w:r>
            <w:r w:rsidR="00222FBD" w:rsidRPr="00617E89">
              <w:rPr>
                <w:sz w:val="28"/>
                <w:szCs w:val="28"/>
                <w:lang w:val="lv-LV"/>
              </w:rPr>
              <w:t>20.§)</w:t>
            </w:r>
            <w:r w:rsidR="00222FBD">
              <w:rPr>
                <w:sz w:val="28"/>
                <w:szCs w:val="28"/>
                <w:lang w:val="lv-LV"/>
              </w:rPr>
              <w:t xml:space="preserve"> </w:t>
            </w:r>
            <w:r w:rsidR="00617E89">
              <w:rPr>
                <w:bCs/>
                <w:sz w:val="28"/>
                <w:szCs w:val="28"/>
                <w:lang w:val="lv-LV" w:eastAsia="lv-LV"/>
              </w:rPr>
              <w:t>„</w:t>
            </w:r>
            <w:r w:rsidR="00617E89" w:rsidRPr="00617E89">
              <w:rPr>
                <w:sz w:val="28"/>
                <w:szCs w:val="28"/>
                <w:lang w:val="lv-LV"/>
              </w:rPr>
              <w:t xml:space="preserve">Noteikumu projekts </w:t>
            </w:r>
            <w:r w:rsidR="00617E89">
              <w:rPr>
                <w:sz w:val="28"/>
                <w:szCs w:val="28"/>
                <w:lang w:val="lv-LV"/>
              </w:rPr>
              <w:t>„</w:t>
            </w:r>
            <w:r w:rsidR="00617E89" w:rsidRPr="00617E89">
              <w:rPr>
                <w:sz w:val="28"/>
                <w:szCs w:val="28"/>
                <w:lang w:val="lv-LV"/>
              </w:rPr>
              <w:t>Noteikumi par personas darba vai dienesta gaitu un izglītību apliecinošiem arhīviski vērtīgiem dokumentiem un to glabāšanas termiņiem</w:t>
            </w:r>
            <w:r w:rsidR="00617E89">
              <w:rPr>
                <w:sz w:val="28"/>
                <w:szCs w:val="28"/>
                <w:lang w:val="lv-LV"/>
              </w:rPr>
              <w:t>””</w:t>
            </w:r>
            <w:r w:rsidR="00617E89" w:rsidRPr="00617E89">
              <w:rPr>
                <w:bCs/>
                <w:sz w:val="28"/>
                <w:szCs w:val="28"/>
                <w:lang w:val="lv-LV" w:eastAsia="lv-LV"/>
              </w:rPr>
              <w:t xml:space="preserve"> </w:t>
            </w:r>
            <w:r w:rsidR="00617E89">
              <w:rPr>
                <w:sz w:val="28"/>
                <w:szCs w:val="28"/>
                <w:lang w:val="lv-LV"/>
              </w:rPr>
              <w:t>2.punktu</w:t>
            </w:r>
            <w:r w:rsidR="0043240A" w:rsidRPr="00617E89">
              <w:rPr>
                <w:sz w:val="28"/>
                <w:szCs w:val="28"/>
                <w:lang w:val="lv-LV"/>
              </w:rPr>
              <w:t>.</w:t>
            </w:r>
          </w:p>
        </w:tc>
      </w:tr>
      <w:tr w:rsidR="005E3477" w:rsidRPr="00046C0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BC06A9" w:rsidRDefault="0043240A" w:rsidP="009A66A7">
            <w:pPr>
              <w:jc w:val="both"/>
              <w:rPr>
                <w:sz w:val="28"/>
                <w:szCs w:val="28"/>
              </w:rPr>
            </w:pPr>
            <w:r>
              <w:rPr>
                <w:bCs/>
                <w:sz w:val="28"/>
                <w:szCs w:val="28"/>
                <w:lang w:eastAsia="lv-LV"/>
              </w:rPr>
              <w:t xml:space="preserve">Ministru kabineta </w:t>
            </w:r>
            <w:r w:rsidR="00617E89">
              <w:rPr>
                <w:bCs/>
                <w:sz w:val="28"/>
                <w:szCs w:val="28"/>
                <w:lang w:eastAsia="lv-LV"/>
              </w:rPr>
              <w:t>2018.</w:t>
            </w:r>
            <w:r w:rsidR="00222FBD">
              <w:rPr>
                <w:bCs/>
                <w:sz w:val="28"/>
                <w:szCs w:val="28"/>
                <w:lang w:eastAsia="lv-LV"/>
              </w:rPr>
              <w:t>gada 13.novembra</w:t>
            </w:r>
            <w:r w:rsidR="00617E89">
              <w:rPr>
                <w:bCs/>
                <w:sz w:val="28"/>
                <w:szCs w:val="28"/>
                <w:lang w:eastAsia="lv-LV"/>
              </w:rPr>
              <w:t xml:space="preserve"> sēdes protokollēmuma</w:t>
            </w:r>
            <w:r w:rsidR="00222FBD">
              <w:rPr>
                <w:bCs/>
                <w:sz w:val="28"/>
                <w:szCs w:val="28"/>
                <w:lang w:eastAsia="lv-LV"/>
              </w:rPr>
              <w:t xml:space="preserve"> (prot. Nr.52 </w:t>
            </w:r>
            <w:r w:rsidR="00222FBD">
              <w:rPr>
                <w:sz w:val="28"/>
                <w:szCs w:val="28"/>
              </w:rPr>
              <w:t>20.</w:t>
            </w:r>
            <w:r w:rsidR="00222FBD" w:rsidRPr="00EB7B36">
              <w:rPr>
                <w:sz w:val="28"/>
                <w:szCs w:val="28"/>
              </w:rPr>
              <w:t>§</w:t>
            </w:r>
            <w:r w:rsidR="00222FBD">
              <w:rPr>
                <w:sz w:val="28"/>
                <w:szCs w:val="28"/>
              </w:rPr>
              <w:t>)</w:t>
            </w:r>
            <w:proofErr w:type="gramStart"/>
            <w:r w:rsidR="00222FBD">
              <w:rPr>
                <w:sz w:val="28"/>
                <w:szCs w:val="28"/>
              </w:rPr>
              <w:t xml:space="preserve"> </w:t>
            </w:r>
            <w:r>
              <w:rPr>
                <w:bCs/>
                <w:sz w:val="28"/>
                <w:szCs w:val="28"/>
                <w:lang w:eastAsia="lv-LV"/>
              </w:rPr>
              <w:t xml:space="preserve"> </w:t>
            </w:r>
            <w:proofErr w:type="gramEnd"/>
            <w:r w:rsidR="00BC06A9">
              <w:rPr>
                <w:bCs/>
                <w:sz w:val="28"/>
                <w:szCs w:val="28"/>
                <w:lang w:eastAsia="lv-LV"/>
              </w:rPr>
              <w:t>„</w:t>
            </w:r>
            <w:r w:rsidR="00BC06A9" w:rsidRPr="00617E89">
              <w:rPr>
                <w:sz w:val="28"/>
                <w:szCs w:val="28"/>
              </w:rPr>
              <w:t xml:space="preserve">Noteikumu projekts </w:t>
            </w:r>
            <w:r w:rsidR="00BC06A9">
              <w:rPr>
                <w:sz w:val="28"/>
                <w:szCs w:val="28"/>
              </w:rPr>
              <w:t>„</w:t>
            </w:r>
            <w:r w:rsidR="00BC06A9" w:rsidRPr="00617E89">
              <w:rPr>
                <w:sz w:val="28"/>
                <w:szCs w:val="28"/>
              </w:rPr>
              <w:t>Noteikumi par personas darba vai dienesta gaitu un izglītību apliecinošiem arhīviski vērtīgiem dokumentiem un to glabāšanas termiņiem</w:t>
            </w:r>
            <w:r w:rsidR="00BC06A9">
              <w:rPr>
                <w:sz w:val="28"/>
                <w:szCs w:val="28"/>
              </w:rPr>
              <w:t>””</w:t>
            </w:r>
            <w:r w:rsidR="00BC06A9">
              <w:rPr>
                <w:bCs/>
                <w:sz w:val="28"/>
                <w:szCs w:val="28"/>
                <w:lang w:eastAsia="lv-LV"/>
              </w:rPr>
              <w:t xml:space="preserve"> </w:t>
            </w:r>
            <w:r w:rsidR="00BC06A9">
              <w:rPr>
                <w:sz w:val="28"/>
                <w:szCs w:val="28"/>
              </w:rPr>
              <w:t xml:space="preserve">2.punkts </w:t>
            </w:r>
            <w:r>
              <w:rPr>
                <w:sz w:val="28"/>
                <w:szCs w:val="28"/>
              </w:rPr>
              <w:t>no</w:t>
            </w:r>
            <w:r w:rsidR="00BC06A9">
              <w:rPr>
                <w:sz w:val="28"/>
                <w:szCs w:val="28"/>
              </w:rPr>
              <w:t>saka</w:t>
            </w:r>
            <w:r>
              <w:rPr>
                <w:sz w:val="28"/>
                <w:szCs w:val="28"/>
              </w:rPr>
              <w:t xml:space="preserve"> </w:t>
            </w:r>
            <w:r w:rsidR="00222FBD">
              <w:rPr>
                <w:sz w:val="28"/>
                <w:szCs w:val="28"/>
              </w:rPr>
              <w:t xml:space="preserve">uzdevumu </w:t>
            </w:r>
            <w:r w:rsidRPr="0043240A">
              <w:rPr>
                <w:sz w:val="28"/>
                <w:szCs w:val="28"/>
              </w:rPr>
              <w:t xml:space="preserve">Kultūras ministrijai sadarbībā ar Labklājības ministriju sagatavot un </w:t>
            </w:r>
            <w:bookmarkStart w:id="7" w:name="_GoBack"/>
            <w:bookmarkEnd w:id="7"/>
            <w:r w:rsidR="00A82F84">
              <w:rPr>
                <w:sz w:val="28"/>
                <w:szCs w:val="28"/>
              </w:rPr>
              <w:t>k</w:t>
            </w:r>
            <w:r w:rsidRPr="0043240A">
              <w:rPr>
                <w:sz w:val="28"/>
                <w:szCs w:val="28"/>
              </w:rPr>
              <w:t>ultūras ministram līdz 2019.gada 1.februārim noteiktā kārtībā iesniegt izskatīšanai Ministru kabinetā informatīvo ziņojumu par lietderību iesniegt un uzglabāt dokumentus par darba tiesisko attiecību nodibināšanu, grozīšanu un izbeigšanu kādā no valsts informācijas sistēmām, kā arī iespējām samazināt dokumentu 75 gadu glabāšanas termiņu</w:t>
            </w:r>
            <w:r w:rsidR="00BC06A9">
              <w:rPr>
                <w:sz w:val="28"/>
                <w:szCs w:val="28"/>
              </w:rPr>
              <w:t xml:space="preserve"> </w:t>
            </w:r>
            <w:r w:rsidR="00BC06A9">
              <w:rPr>
                <w:sz w:val="28"/>
                <w:szCs w:val="28"/>
              </w:rPr>
              <w:lastRenderedPageBreak/>
              <w:t>(turpmāk – MK sēdes pr</w:t>
            </w:r>
            <w:r w:rsidR="00222FBD">
              <w:rPr>
                <w:sz w:val="28"/>
                <w:szCs w:val="28"/>
              </w:rPr>
              <w:t>o</w:t>
            </w:r>
            <w:r w:rsidR="00BC06A9">
              <w:rPr>
                <w:sz w:val="28"/>
                <w:szCs w:val="28"/>
              </w:rPr>
              <w:t>tokollēmuma 2.punkts).</w:t>
            </w:r>
          </w:p>
          <w:p w:rsidR="009A66A7" w:rsidRDefault="009A66A7" w:rsidP="009A66A7">
            <w:pPr>
              <w:jc w:val="both"/>
              <w:rPr>
                <w:sz w:val="28"/>
                <w:szCs w:val="28"/>
              </w:rPr>
            </w:pPr>
          </w:p>
          <w:p w:rsidR="00645F30" w:rsidRPr="0067376D" w:rsidRDefault="00BC06A9" w:rsidP="009A66A7">
            <w:pPr>
              <w:jc w:val="both"/>
              <w:rPr>
                <w:sz w:val="28"/>
                <w:szCs w:val="28"/>
              </w:rPr>
            </w:pPr>
            <w:r>
              <w:rPr>
                <w:sz w:val="28"/>
                <w:szCs w:val="28"/>
              </w:rPr>
              <w:t>Kultūras ministrija un Latvijas Nacionālais arhīvs, izpildot MK sēdes pr</w:t>
            </w:r>
            <w:r w:rsidR="00222FBD">
              <w:rPr>
                <w:sz w:val="28"/>
                <w:szCs w:val="28"/>
              </w:rPr>
              <w:t>o</w:t>
            </w:r>
            <w:r>
              <w:rPr>
                <w:sz w:val="28"/>
                <w:szCs w:val="28"/>
              </w:rPr>
              <w:t xml:space="preserve">tokollēmuma 2.punktā doto uzdevumu, </w:t>
            </w:r>
            <w:r w:rsidR="006B4486">
              <w:rPr>
                <w:sz w:val="28"/>
                <w:szCs w:val="28"/>
              </w:rPr>
              <w:t>sagatavo</w:t>
            </w:r>
            <w:r>
              <w:rPr>
                <w:sz w:val="28"/>
                <w:szCs w:val="28"/>
              </w:rPr>
              <w:t>j</w:t>
            </w:r>
            <w:r w:rsidR="00222FBD">
              <w:rPr>
                <w:sz w:val="28"/>
                <w:szCs w:val="28"/>
              </w:rPr>
              <w:t>a</w:t>
            </w:r>
            <w:r w:rsidR="006B4486">
              <w:rPr>
                <w:sz w:val="28"/>
                <w:szCs w:val="28"/>
              </w:rPr>
              <w:t xml:space="preserve"> </w:t>
            </w:r>
            <w:r>
              <w:rPr>
                <w:sz w:val="28"/>
                <w:szCs w:val="28"/>
              </w:rPr>
              <w:t xml:space="preserve">Projektu </w:t>
            </w:r>
            <w:r w:rsidR="006B4486" w:rsidRPr="0067376D">
              <w:rPr>
                <w:sz w:val="28"/>
                <w:szCs w:val="28"/>
              </w:rPr>
              <w:t>paredzētā informatīvā ziņojuma vietā</w:t>
            </w:r>
            <w:r w:rsidR="00730D1C" w:rsidRPr="0067376D">
              <w:rPr>
                <w:sz w:val="28"/>
                <w:szCs w:val="28"/>
              </w:rPr>
              <w:t>, jo iesaistītās institūcijas</w:t>
            </w:r>
            <w:r w:rsidR="00645F30" w:rsidRPr="0067376D">
              <w:rPr>
                <w:sz w:val="28"/>
                <w:szCs w:val="28"/>
              </w:rPr>
              <w:t xml:space="preserve"> – Kultūras ministrija</w:t>
            </w:r>
            <w:r w:rsidR="009A66A7" w:rsidRPr="0067376D">
              <w:rPr>
                <w:sz w:val="28"/>
                <w:szCs w:val="28"/>
              </w:rPr>
              <w:t>,</w:t>
            </w:r>
            <w:r w:rsidR="00645F30" w:rsidRPr="0067376D">
              <w:rPr>
                <w:sz w:val="28"/>
                <w:szCs w:val="28"/>
              </w:rPr>
              <w:t xml:space="preserve"> Latvijas Nacionālais arhīvs</w:t>
            </w:r>
            <w:r w:rsidR="00730D1C" w:rsidRPr="0067376D">
              <w:rPr>
                <w:sz w:val="28"/>
                <w:szCs w:val="28"/>
              </w:rPr>
              <w:t xml:space="preserve"> </w:t>
            </w:r>
            <w:r w:rsidR="009A66A7" w:rsidRPr="0067376D">
              <w:rPr>
                <w:sz w:val="28"/>
                <w:szCs w:val="28"/>
              </w:rPr>
              <w:t xml:space="preserve">un Labklājības ministrija </w:t>
            </w:r>
            <w:r w:rsidR="00730D1C" w:rsidRPr="0067376D">
              <w:rPr>
                <w:sz w:val="28"/>
                <w:szCs w:val="28"/>
              </w:rPr>
              <w:t>ir vienojuš</w:t>
            </w:r>
            <w:r w:rsidRPr="0067376D">
              <w:rPr>
                <w:sz w:val="28"/>
                <w:szCs w:val="28"/>
              </w:rPr>
              <w:t>ās par šādu</w:t>
            </w:r>
            <w:r w:rsidR="00730D1C" w:rsidRPr="0067376D">
              <w:rPr>
                <w:sz w:val="28"/>
                <w:szCs w:val="28"/>
              </w:rPr>
              <w:t xml:space="preserve"> risinājumu</w:t>
            </w:r>
            <w:r w:rsidR="00645F30" w:rsidRPr="0067376D">
              <w:rPr>
                <w:sz w:val="28"/>
                <w:szCs w:val="28"/>
              </w:rPr>
              <w:t>.</w:t>
            </w:r>
          </w:p>
          <w:p w:rsidR="009A66A7" w:rsidRPr="0067376D" w:rsidRDefault="009A66A7" w:rsidP="009A66A7">
            <w:pPr>
              <w:jc w:val="both"/>
              <w:rPr>
                <w:sz w:val="28"/>
                <w:szCs w:val="28"/>
              </w:rPr>
            </w:pPr>
          </w:p>
          <w:p w:rsidR="00340DCA" w:rsidRPr="006F66A7" w:rsidRDefault="009A66A7" w:rsidP="0067376D">
            <w:pPr>
              <w:tabs>
                <w:tab w:val="left" w:pos="2127"/>
                <w:tab w:val="left" w:pos="6096"/>
              </w:tabs>
              <w:jc w:val="both"/>
              <w:rPr>
                <w:sz w:val="28"/>
                <w:szCs w:val="28"/>
              </w:rPr>
            </w:pPr>
            <w:r w:rsidRPr="0067376D">
              <w:rPr>
                <w:sz w:val="28"/>
                <w:szCs w:val="28"/>
              </w:rPr>
              <w:t>Kultūras ministrija, Latvijas Nacionālais arhīvs</w:t>
            </w:r>
            <w:r w:rsidR="00F26567" w:rsidRPr="0067376D">
              <w:rPr>
                <w:sz w:val="28"/>
                <w:szCs w:val="28"/>
              </w:rPr>
              <w:t>,</w:t>
            </w:r>
            <w:r w:rsidRPr="0067376D">
              <w:rPr>
                <w:sz w:val="28"/>
                <w:szCs w:val="28"/>
              </w:rPr>
              <w:t xml:space="preserve"> Labklājības ministrija</w:t>
            </w:r>
            <w:r w:rsidR="00F26567" w:rsidRPr="0067376D">
              <w:rPr>
                <w:sz w:val="28"/>
                <w:szCs w:val="28"/>
              </w:rPr>
              <w:t xml:space="preserve"> un Valsts ieņēmumu dienests ir izvērtējuši</w:t>
            </w:r>
            <w:r w:rsidR="007251D3" w:rsidRPr="0067376D">
              <w:rPr>
                <w:sz w:val="28"/>
                <w:szCs w:val="28"/>
              </w:rPr>
              <w:t xml:space="preserve"> un </w:t>
            </w:r>
            <w:r w:rsidR="00F26567" w:rsidRPr="0067376D">
              <w:rPr>
                <w:sz w:val="28"/>
                <w:szCs w:val="28"/>
              </w:rPr>
              <w:t>secinājuši,</w:t>
            </w:r>
            <w:r w:rsidR="007251D3" w:rsidRPr="0067376D">
              <w:rPr>
                <w:sz w:val="28"/>
                <w:szCs w:val="28"/>
              </w:rPr>
              <w:t xml:space="preserve"> </w:t>
            </w:r>
            <w:r w:rsidR="00222FBD">
              <w:rPr>
                <w:sz w:val="28"/>
                <w:szCs w:val="28"/>
              </w:rPr>
              <w:t xml:space="preserve">ka </w:t>
            </w:r>
            <w:r w:rsidR="007251D3" w:rsidRPr="0067376D">
              <w:rPr>
                <w:sz w:val="28"/>
                <w:szCs w:val="28"/>
              </w:rPr>
              <w:t xml:space="preserve">iesniegt un uzglabāt </w:t>
            </w:r>
            <w:r w:rsidRPr="0067376D">
              <w:rPr>
                <w:sz w:val="28"/>
                <w:szCs w:val="28"/>
              </w:rPr>
              <w:t>dokumentus par darba tiesisko attiecību nodibināšanu, grozīšanu un izbeigšanu kādā no to valsts informācijas sistēmām</w:t>
            </w:r>
            <w:r w:rsidR="00F26567" w:rsidRPr="0067376D">
              <w:rPr>
                <w:sz w:val="28"/>
                <w:szCs w:val="28"/>
              </w:rPr>
              <w:t xml:space="preserve"> nav iespējams</w:t>
            </w:r>
            <w:r w:rsidRPr="0067376D">
              <w:rPr>
                <w:sz w:val="28"/>
                <w:szCs w:val="28"/>
              </w:rPr>
              <w:t xml:space="preserve">. </w:t>
            </w:r>
            <w:r w:rsidR="00222FBD">
              <w:rPr>
                <w:sz w:val="28"/>
                <w:szCs w:val="28"/>
              </w:rPr>
              <w:t>Kultūras ministrija un</w:t>
            </w:r>
            <w:proofErr w:type="gramStart"/>
            <w:r w:rsidR="00222FBD">
              <w:rPr>
                <w:sz w:val="28"/>
                <w:szCs w:val="28"/>
              </w:rPr>
              <w:t xml:space="preserve"> </w:t>
            </w:r>
            <w:r w:rsidR="00222FBD" w:rsidRPr="0067376D">
              <w:rPr>
                <w:sz w:val="28"/>
                <w:szCs w:val="28"/>
              </w:rPr>
              <w:t xml:space="preserve"> </w:t>
            </w:r>
            <w:proofErr w:type="gramEnd"/>
            <w:r w:rsidR="00222FBD" w:rsidRPr="0067376D">
              <w:rPr>
                <w:sz w:val="28"/>
                <w:szCs w:val="28"/>
              </w:rPr>
              <w:t>Latvijas Nacionālais arhīvs</w:t>
            </w:r>
            <w:r w:rsidR="00222FBD" w:rsidRPr="0067376D" w:rsidDel="00222FBD">
              <w:rPr>
                <w:sz w:val="28"/>
                <w:szCs w:val="28"/>
              </w:rPr>
              <w:t xml:space="preserve"> </w:t>
            </w:r>
            <w:r w:rsidR="00222FBD">
              <w:rPr>
                <w:sz w:val="28"/>
                <w:szCs w:val="28"/>
              </w:rPr>
              <w:t xml:space="preserve">noskaidroja </w:t>
            </w:r>
            <w:r w:rsidR="007251D3" w:rsidRPr="0067376D">
              <w:rPr>
                <w:sz w:val="28"/>
                <w:szCs w:val="28"/>
              </w:rPr>
              <w:t xml:space="preserve">Valsts ieņēmumu dienesta </w:t>
            </w:r>
            <w:r w:rsidR="00497EC7" w:rsidRPr="0067376D">
              <w:rPr>
                <w:sz w:val="28"/>
                <w:szCs w:val="28"/>
              </w:rPr>
              <w:t>viedokli</w:t>
            </w:r>
            <w:r w:rsidR="004470DF" w:rsidRPr="0067376D">
              <w:rPr>
                <w:sz w:val="28"/>
                <w:szCs w:val="28"/>
              </w:rPr>
              <w:t xml:space="preserve"> par iespējamību ievietot un uzglabāt dokumentus </w:t>
            </w:r>
            <w:r w:rsidR="00602AD5" w:rsidRPr="0067376D">
              <w:rPr>
                <w:sz w:val="28"/>
                <w:szCs w:val="28"/>
              </w:rPr>
              <w:t xml:space="preserve">par darba tiesisko attiecību nodibināšanu, grozīšanu un izbeigšanu Valsts ieņēmumu dienesta </w:t>
            </w:r>
            <w:r w:rsidR="004470DF" w:rsidRPr="0067376D">
              <w:rPr>
                <w:sz w:val="28"/>
                <w:szCs w:val="28"/>
              </w:rPr>
              <w:t>Elektroniskajā deklarēšanas sistēmā</w:t>
            </w:r>
            <w:r w:rsidR="00751B83" w:rsidRPr="0067376D">
              <w:rPr>
                <w:sz w:val="28"/>
                <w:szCs w:val="28"/>
              </w:rPr>
              <w:t xml:space="preserve"> (turpmāk </w:t>
            </w:r>
            <w:r w:rsidR="00450C47" w:rsidRPr="0067376D">
              <w:rPr>
                <w:sz w:val="28"/>
                <w:szCs w:val="28"/>
              </w:rPr>
              <w:t>–</w:t>
            </w:r>
            <w:r w:rsidR="00751B83" w:rsidRPr="0067376D">
              <w:rPr>
                <w:sz w:val="28"/>
                <w:szCs w:val="28"/>
              </w:rPr>
              <w:t xml:space="preserve"> EDS)</w:t>
            </w:r>
            <w:r w:rsidR="00602AD5" w:rsidRPr="0067376D">
              <w:rPr>
                <w:sz w:val="28"/>
                <w:szCs w:val="28"/>
              </w:rPr>
              <w:t>.</w:t>
            </w:r>
            <w:r w:rsidR="004470DF" w:rsidRPr="0067376D">
              <w:rPr>
                <w:sz w:val="28"/>
                <w:szCs w:val="28"/>
              </w:rPr>
              <w:t xml:space="preserve"> </w:t>
            </w:r>
            <w:r w:rsidR="0067376D" w:rsidRPr="0067376D">
              <w:rPr>
                <w:sz w:val="28"/>
                <w:szCs w:val="28"/>
              </w:rPr>
              <w:t>Valsts ieņēmumu dienests</w:t>
            </w:r>
            <w:r w:rsidR="004470DF" w:rsidRPr="0067376D">
              <w:rPr>
                <w:sz w:val="28"/>
                <w:szCs w:val="28"/>
              </w:rPr>
              <w:t xml:space="preserve"> </w:t>
            </w:r>
            <w:r w:rsidR="0067376D" w:rsidRPr="0067376D">
              <w:rPr>
                <w:sz w:val="28"/>
                <w:szCs w:val="28"/>
              </w:rPr>
              <w:t xml:space="preserve">pauda </w:t>
            </w:r>
            <w:r w:rsidR="004470DF" w:rsidRPr="0067376D">
              <w:rPr>
                <w:sz w:val="28"/>
                <w:szCs w:val="28"/>
              </w:rPr>
              <w:t>viedokli</w:t>
            </w:r>
            <w:r w:rsidR="0067376D" w:rsidRPr="0067376D">
              <w:rPr>
                <w:sz w:val="28"/>
                <w:szCs w:val="28"/>
              </w:rPr>
              <w:t>,</w:t>
            </w:r>
            <w:r w:rsidR="004470DF" w:rsidRPr="0067376D">
              <w:rPr>
                <w:sz w:val="28"/>
                <w:szCs w:val="28"/>
              </w:rPr>
              <w:t xml:space="preserve"> </w:t>
            </w:r>
            <w:r w:rsidR="0067376D" w:rsidRPr="0067376D">
              <w:rPr>
                <w:sz w:val="28"/>
                <w:szCs w:val="28"/>
              </w:rPr>
              <w:t xml:space="preserve">ka neatbalsta </w:t>
            </w:r>
            <w:r w:rsidR="0067376D" w:rsidRPr="0067376D">
              <w:rPr>
                <w:sz w:val="28"/>
                <w:szCs w:val="28"/>
                <w:lang w:eastAsia="lv-LV"/>
              </w:rPr>
              <w:t>darba gaitu apliecinošo dokumen</w:t>
            </w:r>
            <w:r w:rsidR="0067376D">
              <w:rPr>
                <w:sz w:val="28"/>
                <w:szCs w:val="28"/>
                <w:lang w:eastAsia="lv-LV"/>
              </w:rPr>
              <w:t>tu iesniegšanu un glabāšanu EDS,</w:t>
            </w:r>
            <w:r w:rsidR="00340DCA" w:rsidRPr="0067376D">
              <w:rPr>
                <w:sz w:val="28"/>
                <w:szCs w:val="28"/>
              </w:rPr>
              <w:t xml:space="preserve"> </w:t>
            </w:r>
            <w:r w:rsidR="00222FBD">
              <w:rPr>
                <w:sz w:val="28"/>
                <w:szCs w:val="28"/>
              </w:rPr>
              <w:t>jo</w:t>
            </w:r>
            <w:r w:rsidR="00340DCA" w:rsidRPr="0067376D">
              <w:rPr>
                <w:sz w:val="28"/>
                <w:szCs w:val="28"/>
              </w:rPr>
              <w:t xml:space="preserve"> E</w:t>
            </w:r>
            <w:r w:rsidR="00450C47" w:rsidRPr="0067376D">
              <w:rPr>
                <w:sz w:val="28"/>
                <w:szCs w:val="28"/>
              </w:rPr>
              <w:t>DS</w:t>
            </w:r>
            <w:r w:rsidR="00340DCA" w:rsidRPr="0067376D">
              <w:rPr>
                <w:sz w:val="28"/>
                <w:szCs w:val="28"/>
              </w:rPr>
              <w:t xml:space="preserve"> nav izstrādāta </w:t>
            </w:r>
            <w:r w:rsidR="00F1501C" w:rsidRPr="0067376D">
              <w:rPr>
                <w:sz w:val="28"/>
                <w:szCs w:val="28"/>
              </w:rPr>
              <w:t xml:space="preserve">un paredzēta lietošanā </w:t>
            </w:r>
            <w:r w:rsidR="00340DCA" w:rsidRPr="0067376D">
              <w:rPr>
                <w:sz w:val="28"/>
                <w:szCs w:val="28"/>
              </w:rPr>
              <w:t xml:space="preserve">kā arhīva </w:t>
            </w:r>
            <w:r w:rsidR="00F1501C" w:rsidRPr="0067376D">
              <w:rPr>
                <w:sz w:val="28"/>
                <w:szCs w:val="28"/>
              </w:rPr>
              <w:t>informācijas</w:t>
            </w:r>
            <w:r w:rsidR="00F1501C">
              <w:rPr>
                <w:sz w:val="28"/>
                <w:szCs w:val="28"/>
              </w:rPr>
              <w:t xml:space="preserve"> sistēma </w:t>
            </w:r>
            <w:r w:rsidR="00340DCA">
              <w:rPr>
                <w:sz w:val="28"/>
                <w:szCs w:val="28"/>
              </w:rPr>
              <w:t xml:space="preserve">vai </w:t>
            </w:r>
            <w:r w:rsidR="00F1501C">
              <w:rPr>
                <w:sz w:val="28"/>
                <w:szCs w:val="28"/>
              </w:rPr>
              <w:t xml:space="preserve">dokumentu vadības sistēma ar </w:t>
            </w:r>
            <w:r w:rsidR="00340DCA">
              <w:rPr>
                <w:sz w:val="28"/>
                <w:szCs w:val="28"/>
              </w:rPr>
              <w:t>liel</w:t>
            </w:r>
            <w:r w:rsidR="00F1501C">
              <w:rPr>
                <w:sz w:val="28"/>
                <w:szCs w:val="28"/>
              </w:rPr>
              <w:t>u</w:t>
            </w:r>
            <w:r w:rsidR="00340DCA">
              <w:rPr>
                <w:sz w:val="28"/>
                <w:szCs w:val="28"/>
              </w:rPr>
              <w:t xml:space="preserve"> datu </w:t>
            </w:r>
            <w:r w:rsidR="00F1501C">
              <w:rPr>
                <w:sz w:val="28"/>
                <w:szCs w:val="28"/>
              </w:rPr>
              <w:t xml:space="preserve">apjomu </w:t>
            </w:r>
            <w:r w:rsidR="00340DCA">
              <w:rPr>
                <w:sz w:val="28"/>
                <w:szCs w:val="28"/>
              </w:rPr>
              <w:t xml:space="preserve">glabāšanas </w:t>
            </w:r>
            <w:r w:rsidR="00F1501C">
              <w:rPr>
                <w:sz w:val="28"/>
                <w:szCs w:val="28"/>
              </w:rPr>
              <w:t>iespējām.</w:t>
            </w:r>
            <w:r w:rsidR="00F1501C" w:rsidRPr="00E6145A">
              <w:rPr>
                <w:sz w:val="28"/>
                <w:szCs w:val="20"/>
                <w:lang w:eastAsia="lv-LV"/>
              </w:rPr>
              <w:t xml:space="preserve"> EDS saņe</w:t>
            </w:r>
            <w:r w:rsidR="00F1501C">
              <w:rPr>
                <w:sz w:val="28"/>
                <w:szCs w:val="20"/>
                <w:lang w:eastAsia="lv-LV"/>
              </w:rPr>
              <w:t>mtie dokumenti</w:t>
            </w:r>
            <w:r w:rsidR="00450C47">
              <w:rPr>
                <w:sz w:val="28"/>
                <w:szCs w:val="20"/>
                <w:lang w:eastAsia="lv-LV"/>
              </w:rPr>
              <w:t>,</w:t>
            </w:r>
            <w:r w:rsidR="00F1501C" w:rsidRPr="00E6145A">
              <w:rPr>
                <w:sz w:val="28"/>
                <w:szCs w:val="20"/>
                <w:lang w:eastAsia="lv-LV"/>
              </w:rPr>
              <w:t xml:space="preserve"> informācija</w:t>
            </w:r>
            <w:r w:rsidR="00F1501C">
              <w:rPr>
                <w:sz w:val="28"/>
                <w:szCs w:val="20"/>
                <w:lang w:eastAsia="lv-LV"/>
              </w:rPr>
              <w:t xml:space="preserve"> un strukturētie dati tiek attiecīgi saglabāti</w:t>
            </w:r>
            <w:r w:rsidR="00F1501C" w:rsidRPr="00E6145A">
              <w:rPr>
                <w:sz w:val="28"/>
                <w:szCs w:val="20"/>
                <w:lang w:eastAsia="lv-LV"/>
              </w:rPr>
              <w:t xml:space="preserve"> citās </w:t>
            </w:r>
            <w:r w:rsidR="00222FBD">
              <w:rPr>
                <w:sz w:val="28"/>
                <w:szCs w:val="28"/>
              </w:rPr>
              <w:t>Valsts ieņēmumu dienest</w:t>
            </w:r>
            <w:r w:rsidR="00222FBD">
              <w:rPr>
                <w:sz w:val="28"/>
                <w:szCs w:val="20"/>
                <w:lang w:eastAsia="lv-LV"/>
              </w:rPr>
              <w:t>a</w:t>
            </w:r>
            <w:r w:rsidR="00F1501C" w:rsidRPr="00E6145A">
              <w:rPr>
                <w:sz w:val="28"/>
                <w:szCs w:val="20"/>
                <w:lang w:eastAsia="lv-LV"/>
              </w:rPr>
              <w:t xml:space="preserve"> informācijas sistēmās atbilstoši dokumenta</w:t>
            </w:r>
            <w:r w:rsidR="00F1501C">
              <w:rPr>
                <w:sz w:val="28"/>
                <w:szCs w:val="20"/>
                <w:lang w:eastAsia="lv-LV"/>
              </w:rPr>
              <w:t xml:space="preserve"> (informācijas)</w:t>
            </w:r>
            <w:r w:rsidR="00F1501C" w:rsidRPr="00E6145A">
              <w:rPr>
                <w:sz w:val="28"/>
                <w:szCs w:val="20"/>
                <w:lang w:eastAsia="lv-LV"/>
              </w:rPr>
              <w:t xml:space="preserve"> specifikai, tādējādi failu uzglabāšana EDS netiek nodrošināta, tie tiek nodoti atbilstošai </w:t>
            </w:r>
            <w:r w:rsidR="00222FBD">
              <w:rPr>
                <w:sz w:val="28"/>
                <w:szCs w:val="28"/>
              </w:rPr>
              <w:t>Valsts ieņēmumu dienest</w:t>
            </w:r>
            <w:r w:rsidR="00222FBD">
              <w:rPr>
                <w:sz w:val="28"/>
                <w:szCs w:val="20"/>
                <w:lang w:eastAsia="lv-LV"/>
              </w:rPr>
              <w:t>a</w:t>
            </w:r>
            <w:r w:rsidR="00F1501C" w:rsidRPr="00E6145A">
              <w:rPr>
                <w:sz w:val="28"/>
                <w:szCs w:val="20"/>
                <w:lang w:eastAsia="lv-LV"/>
              </w:rPr>
              <w:t xml:space="preserve"> informācijas sistēmai tālāku procesu nodrošināšanai. </w:t>
            </w:r>
          </w:p>
          <w:p w:rsidR="0067376D" w:rsidRDefault="0067376D" w:rsidP="003067EE">
            <w:pPr>
              <w:jc w:val="both"/>
              <w:rPr>
                <w:sz w:val="28"/>
                <w:szCs w:val="28"/>
              </w:rPr>
            </w:pPr>
          </w:p>
          <w:p w:rsidR="00BC06A9" w:rsidRDefault="006B4486" w:rsidP="003067EE">
            <w:pPr>
              <w:jc w:val="both"/>
              <w:rPr>
                <w:sz w:val="28"/>
                <w:szCs w:val="28"/>
              </w:rPr>
            </w:pPr>
            <w:r>
              <w:rPr>
                <w:sz w:val="28"/>
                <w:szCs w:val="28"/>
              </w:rPr>
              <w:t xml:space="preserve">Labklājības ministrija ir </w:t>
            </w:r>
            <w:r w:rsidR="00363779">
              <w:rPr>
                <w:sz w:val="28"/>
                <w:szCs w:val="28"/>
              </w:rPr>
              <w:t>izvērtējusi</w:t>
            </w:r>
            <w:r>
              <w:rPr>
                <w:sz w:val="28"/>
                <w:szCs w:val="28"/>
              </w:rPr>
              <w:t xml:space="preserve">, ka </w:t>
            </w:r>
            <w:r w:rsidR="005A6907">
              <w:rPr>
                <w:sz w:val="28"/>
                <w:szCs w:val="28"/>
              </w:rPr>
              <w:t xml:space="preserve">bez papildus ieviešanas pasākumiem </w:t>
            </w:r>
            <w:r>
              <w:rPr>
                <w:sz w:val="28"/>
                <w:szCs w:val="28"/>
              </w:rPr>
              <w:t xml:space="preserve">ir iespējama </w:t>
            </w:r>
            <w:r w:rsidR="004368FA">
              <w:rPr>
                <w:sz w:val="28"/>
                <w:szCs w:val="28"/>
              </w:rPr>
              <w:t xml:space="preserve">dokumentu </w:t>
            </w:r>
            <w:r>
              <w:rPr>
                <w:sz w:val="28"/>
                <w:szCs w:val="28"/>
              </w:rPr>
              <w:t xml:space="preserve">glabāšanas termiņu samazināšana </w:t>
            </w:r>
            <w:r>
              <w:rPr>
                <w:sz w:val="28"/>
                <w:szCs w:val="28"/>
              </w:rPr>
              <w:lastRenderedPageBreak/>
              <w:t xml:space="preserve">no 75 uz 45 gadiem </w:t>
            </w:r>
            <w:r w:rsidR="005A6907">
              <w:rPr>
                <w:sz w:val="28"/>
                <w:szCs w:val="28"/>
              </w:rPr>
              <w:t>dokumentiem par darba attiecību nodibināšanu, grozīšanu un izbeigšanu</w:t>
            </w:r>
            <w:r w:rsidR="004368FA">
              <w:rPr>
                <w:sz w:val="28"/>
                <w:szCs w:val="28"/>
              </w:rPr>
              <w:t>.</w:t>
            </w:r>
            <w:r w:rsidR="005A6907">
              <w:rPr>
                <w:sz w:val="28"/>
                <w:szCs w:val="28"/>
              </w:rPr>
              <w:t xml:space="preserve"> </w:t>
            </w:r>
            <w:r w:rsidR="004368FA">
              <w:rPr>
                <w:sz w:val="28"/>
                <w:szCs w:val="28"/>
              </w:rPr>
              <w:t>Līdz ar to Projekta 1.punkt</w:t>
            </w:r>
            <w:r w:rsidR="00222FBD">
              <w:rPr>
                <w:sz w:val="28"/>
                <w:szCs w:val="28"/>
              </w:rPr>
              <w:t>s</w:t>
            </w:r>
            <w:r w:rsidR="004368FA">
              <w:rPr>
                <w:sz w:val="28"/>
                <w:szCs w:val="28"/>
              </w:rPr>
              <w:t xml:space="preserve"> </w:t>
            </w:r>
            <w:r w:rsidR="00222FBD">
              <w:rPr>
                <w:sz w:val="28"/>
                <w:szCs w:val="28"/>
              </w:rPr>
              <w:t xml:space="preserve">paredz </w:t>
            </w:r>
            <w:r w:rsidR="00EE1BBB" w:rsidRPr="00636A85">
              <w:rPr>
                <w:sz w:val="28"/>
                <w:szCs w:val="28"/>
              </w:rPr>
              <w:t>Ministru kabineta 2018.gada 13.novembra</w:t>
            </w:r>
            <w:r w:rsidR="00EE1BBB">
              <w:rPr>
                <w:sz w:val="28"/>
                <w:szCs w:val="28"/>
              </w:rPr>
              <w:t xml:space="preserve"> noteikumu</w:t>
            </w:r>
            <w:r w:rsidR="00EE1BBB" w:rsidRPr="00636A85">
              <w:rPr>
                <w:sz w:val="28"/>
                <w:szCs w:val="28"/>
              </w:rPr>
              <w:t xml:space="preserve"> Nr.690 „</w:t>
            </w:r>
            <w:r w:rsidR="00EE1BBB" w:rsidRPr="00636A85">
              <w:rPr>
                <w:bCs/>
                <w:sz w:val="28"/>
                <w:szCs w:val="28"/>
                <w:lang w:eastAsia="lv-LV"/>
              </w:rPr>
              <w:t xml:space="preserve">Noteikumi par personas darba vai </w:t>
            </w:r>
            <w:r w:rsidR="00EE1BBB" w:rsidRPr="00A0181B">
              <w:rPr>
                <w:bCs/>
                <w:sz w:val="28"/>
                <w:szCs w:val="28"/>
                <w:lang w:eastAsia="lv-LV"/>
              </w:rPr>
              <w:t xml:space="preserve">dienesta gaitu un izglītību apliecinošiem dokumentiem, kuriem ir </w:t>
            </w:r>
            <w:proofErr w:type="spellStart"/>
            <w:r w:rsidR="00EE1BBB" w:rsidRPr="00A0181B">
              <w:rPr>
                <w:bCs/>
                <w:sz w:val="28"/>
                <w:szCs w:val="28"/>
                <w:lang w:eastAsia="lv-LV"/>
              </w:rPr>
              <w:t>arhīviska</w:t>
            </w:r>
            <w:proofErr w:type="spellEnd"/>
            <w:r w:rsidR="00EE1BBB" w:rsidRPr="00A0181B">
              <w:rPr>
                <w:bCs/>
                <w:sz w:val="28"/>
                <w:szCs w:val="28"/>
                <w:lang w:eastAsia="lv-LV"/>
              </w:rPr>
              <w:t xml:space="preserve"> vērtība, un to glabāšanas termiņiem</w:t>
            </w:r>
            <w:r w:rsidR="00EE1BBB" w:rsidRPr="00A0181B">
              <w:rPr>
                <w:sz w:val="28"/>
                <w:szCs w:val="28"/>
                <w:lang w:eastAsia="lv-LV"/>
              </w:rPr>
              <w:t>”</w:t>
            </w:r>
            <w:r w:rsidR="00865B8A">
              <w:rPr>
                <w:sz w:val="28"/>
                <w:szCs w:val="28"/>
                <w:lang w:eastAsia="lv-LV"/>
              </w:rPr>
              <w:t xml:space="preserve"> (turpmāk – MK noteikumi Nr.690)</w:t>
            </w:r>
            <w:r w:rsidR="00EE1BBB" w:rsidRPr="00A0181B">
              <w:rPr>
                <w:sz w:val="28"/>
                <w:szCs w:val="28"/>
                <w:lang w:eastAsia="lv-LV"/>
              </w:rPr>
              <w:t xml:space="preserve"> 6.1.apakšpunktā </w:t>
            </w:r>
            <w:r w:rsidR="00361826" w:rsidRPr="00A0181B">
              <w:rPr>
                <w:sz w:val="28"/>
                <w:szCs w:val="28"/>
                <w:lang w:eastAsia="lv-LV"/>
              </w:rPr>
              <w:t>svītrot atsauc</w:t>
            </w:r>
            <w:r w:rsidR="00222FBD">
              <w:rPr>
                <w:sz w:val="28"/>
                <w:szCs w:val="28"/>
                <w:lang w:eastAsia="lv-LV"/>
              </w:rPr>
              <w:t>i</w:t>
            </w:r>
            <w:r w:rsidR="00361826" w:rsidRPr="00A0181B">
              <w:rPr>
                <w:sz w:val="28"/>
                <w:szCs w:val="28"/>
                <w:lang w:eastAsia="lv-LV"/>
              </w:rPr>
              <w:t xml:space="preserve"> uz </w:t>
            </w:r>
            <w:r w:rsidR="00222FBD">
              <w:rPr>
                <w:sz w:val="28"/>
                <w:szCs w:val="28"/>
                <w:lang w:eastAsia="lv-LV"/>
              </w:rPr>
              <w:t>MK noteikumu Nr.690</w:t>
            </w:r>
            <w:r w:rsidR="00361826" w:rsidRPr="00A0181B">
              <w:rPr>
                <w:sz w:val="28"/>
                <w:szCs w:val="28"/>
                <w:lang w:eastAsia="lv-LV"/>
              </w:rPr>
              <w:t xml:space="preserve"> 2.1., 2.2., 2.3., 2.4. un 2.5.apakšpunktā minētiem dokumentu veidiem, kas glabājami 75.gadus vai pastāvīgi.</w:t>
            </w:r>
            <w:r w:rsidR="005A6907" w:rsidRPr="00A0181B">
              <w:rPr>
                <w:sz w:val="28"/>
                <w:szCs w:val="28"/>
              </w:rPr>
              <w:t xml:space="preserve"> </w:t>
            </w:r>
            <w:r w:rsidR="005B1833" w:rsidRPr="00A0181B">
              <w:rPr>
                <w:sz w:val="28"/>
                <w:szCs w:val="28"/>
              </w:rPr>
              <w:t>Šie dokumenti</w:t>
            </w:r>
            <w:r w:rsidR="005A6907" w:rsidRPr="00A0181B">
              <w:rPr>
                <w:sz w:val="28"/>
                <w:szCs w:val="28"/>
              </w:rPr>
              <w:t xml:space="preserve"> ir </w:t>
            </w:r>
            <w:r w:rsidR="00A0181B" w:rsidRPr="00A0181B">
              <w:rPr>
                <w:sz w:val="28"/>
                <w:szCs w:val="28"/>
              </w:rPr>
              <w:t>dokumenti par darba tiesisko attiecību nodibināšanu, grozīšanu un izbeigšanu (rīkojuma dokumenti, darba līgumi un to grozījumi, uzteikumi un vienošanās par darba attiecību izbeigšanu), tiem pielīdzināti dokumenti un to reģistri, darbinieku saraksti ar ieņemamā amata norādi, ja tādi tiek sagatavoti</w:t>
            </w:r>
            <w:r w:rsidR="00C95363">
              <w:rPr>
                <w:sz w:val="28"/>
                <w:szCs w:val="28"/>
              </w:rPr>
              <w:t>,</w:t>
            </w:r>
            <w:r w:rsidR="00A0181B" w:rsidRPr="00A0181B">
              <w:rPr>
                <w:sz w:val="28"/>
                <w:szCs w:val="28"/>
              </w:rPr>
              <w:t xml:space="preserve"> amata un darbu apraksti</w:t>
            </w:r>
            <w:r w:rsidR="00C95363">
              <w:rPr>
                <w:sz w:val="28"/>
                <w:szCs w:val="28"/>
              </w:rPr>
              <w:t>,</w:t>
            </w:r>
            <w:r w:rsidR="00A0181B" w:rsidRPr="00A0181B">
              <w:rPr>
                <w:sz w:val="28"/>
                <w:szCs w:val="28"/>
              </w:rPr>
              <w:t xml:space="preserve"> uzņēmuma līgumi, uzņēmuma līgumu grozījumi un to reģistri</w:t>
            </w:r>
            <w:r w:rsidR="00C95363">
              <w:rPr>
                <w:sz w:val="28"/>
                <w:szCs w:val="28"/>
              </w:rPr>
              <w:t xml:space="preserve"> un</w:t>
            </w:r>
            <w:r w:rsidR="00A0181B" w:rsidRPr="00A0181B">
              <w:rPr>
                <w:sz w:val="28"/>
                <w:szCs w:val="28"/>
              </w:rPr>
              <w:t xml:space="preserve"> atzinumi par darbinieka nespēju veikt pi</w:t>
            </w:r>
            <w:r w:rsidR="00C95363">
              <w:rPr>
                <w:sz w:val="28"/>
                <w:szCs w:val="28"/>
              </w:rPr>
              <w:t xml:space="preserve">enākumus veselības stāvokļa dēļ </w:t>
            </w:r>
            <w:r w:rsidR="005B1833">
              <w:rPr>
                <w:sz w:val="28"/>
                <w:szCs w:val="28"/>
              </w:rPr>
              <w:t>(turpmāk</w:t>
            </w:r>
            <w:r w:rsidR="004A43DE">
              <w:rPr>
                <w:sz w:val="28"/>
                <w:szCs w:val="28"/>
              </w:rPr>
              <w:t xml:space="preserve"> – darba attiecību dokumenti),</w:t>
            </w:r>
            <w:r w:rsidR="005A6907">
              <w:rPr>
                <w:sz w:val="28"/>
                <w:szCs w:val="28"/>
              </w:rPr>
              <w:t xml:space="preserve"> </w:t>
            </w:r>
            <w:r w:rsidR="00BC06A9">
              <w:rPr>
                <w:sz w:val="28"/>
                <w:szCs w:val="28"/>
              </w:rPr>
              <w:t>kas darba dev</w:t>
            </w:r>
            <w:r w:rsidR="004A43DE">
              <w:rPr>
                <w:sz w:val="28"/>
                <w:szCs w:val="28"/>
              </w:rPr>
              <w:t>ējiem rada administratīvo slogu.</w:t>
            </w:r>
          </w:p>
          <w:p w:rsidR="00F26567" w:rsidRDefault="00F26567" w:rsidP="00F26567">
            <w:pPr>
              <w:jc w:val="both"/>
              <w:rPr>
                <w:sz w:val="28"/>
                <w:szCs w:val="28"/>
              </w:rPr>
            </w:pPr>
          </w:p>
          <w:p w:rsidR="00730D1C" w:rsidRDefault="005A6907" w:rsidP="00F26567">
            <w:pPr>
              <w:jc w:val="both"/>
              <w:rPr>
                <w:sz w:val="28"/>
                <w:szCs w:val="28"/>
              </w:rPr>
            </w:pPr>
            <w:r>
              <w:rPr>
                <w:sz w:val="28"/>
                <w:szCs w:val="28"/>
              </w:rPr>
              <w:t xml:space="preserve">Līdz šim </w:t>
            </w:r>
            <w:r w:rsidR="00521DD4">
              <w:rPr>
                <w:sz w:val="28"/>
                <w:szCs w:val="28"/>
              </w:rPr>
              <w:t>atbilstoši tiesiskajam regulējumam un praksei</w:t>
            </w:r>
            <w:r>
              <w:rPr>
                <w:sz w:val="28"/>
                <w:szCs w:val="28"/>
              </w:rPr>
              <w:t xml:space="preserve"> </w:t>
            </w:r>
            <w:r w:rsidR="00521DD4">
              <w:rPr>
                <w:sz w:val="28"/>
                <w:szCs w:val="28"/>
              </w:rPr>
              <w:t xml:space="preserve">personas </w:t>
            </w:r>
            <w:r w:rsidR="005B1833">
              <w:rPr>
                <w:sz w:val="28"/>
                <w:szCs w:val="28"/>
              </w:rPr>
              <w:t xml:space="preserve">darba </w:t>
            </w:r>
            <w:r w:rsidR="00521DD4">
              <w:rPr>
                <w:sz w:val="28"/>
                <w:szCs w:val="28"/>
              </w:rPr>
              <w:t>gaitu apliecinošo</w:t>
            </w:r>
            <w:r w:rsidR="005B1833">
              <w:rPr>
                <w:sz w:val="28"/>
                <w:szCs w:val="28"/>
              </w:rPr>
              <w:t xml:space="preserve"> dokumentu</w:t>
            </w:r>
            <w:r w:rsidR="00521DD4">
              <w:rPr>
                <w:sz w:val="28"/>
                <w:szCs w:val="28"/>
              </w:rPr>
              <w:t xml:space="preserve"> ar </w:t>
            </w:r>
            <w:proofErr w:type="spellStart"/>
            <w:r w:rsidR="00521DD4">
              <w:rPr>
                <w:sz w:val="28"/>
                <w:szCs w:val="28"/>
              </w:rPr>
              <w:t>arhīvisku</w:t>
            </w:r>
            <w:proofErr w:type="spellEnd"/>
            <w:r w:rsidR="00521DD4">
              <w:rPr>
                <w:sz w:val="28"/>
                <w:szCs w:val="28"/>
              </w:rPr>
              <w:t xml:space="preserve"> vērtību</w:t>
            </w:r>
            <w:r w:rsidR="005B1833">
              <w:rPr>
                <w:sz w:val="28"/>
                <w:szCs w:val="28"/>
              </w:rPr>
              <w:t xml:space="preserve"> </w:t>
            </w:r>
            <w:r w:rsidR="005B1833" w:rsidRPr="00046C0F">
              <w:rPr>
                <w:sz w:val="28"/>
                <w:szCs w:val="28"/>
              </w:rPr>
              <w:t xml:space="preserve">75 gadu </w:t>
            </w:r>
            <w:r w:rsidR="005B1833">
              <w:rPr>
                <w:sz w:val="28"/>
                <w:szCs w:val="28"/>
              </w:rPr>
              <w:t>glabāšanas</w:t>
            </w:r>
            <w:r>
              <w:rPr>
                <w:sz w:val="28"/>
                <w:szCs w:val="28"/>
              </w:rPr>
              <w:t xml:space="preserve"> </w:t>
            </w:r>
            <w:r w:rsidR="005B1833">
              <w:rPr>
                <w:sz w:val="28"/>
                <w:szCs w:val="28"/>
              </w:rPr>
              <w:t>g</w:t>
            </w:r>
            <w:r w:rsidR="00340DCA">
              <w:rPr>
                <w:sz w:val="28"/>
                <w:szCs w:val="28"/>
              </w:rPr>
              <w:t xml:space="preserve">alvenais iemesls </w:t>
            </w:r>
            <w:r w:rsidR="005B1833">
              <w:rPr>
                <w:sz w:val="28"/>
                <w:szCs w:val="28"/>
              </w:rPr>
              <w:t>bija</w:t>
            </w:r>
            <w:r w:rsidR="00BB2432" w:rsidRPr="00046C0F">
              <w:rPr>
                <w:sz w:val="28"/>
                <w:szCs w:val="28"/>
              </w:rPr>
              <w:t xml:space="preserve"> </w:t>
            </w:r>
            <w:r w:rsidR="005B1833">
              <w:rPr>
                <w:sz w:val="28"/>
                <w:szCs w:val="28"/>
              </w:rPr>
              <w:t>to</w:t>
            </w:r>
            <w:r w:rsidR="00340DCA">
              <w:rPr>
                <w:sz w:val="28"/>
                <w:szCs w:val="28"/>
              </w:rPr>
              <w:t xml:space="preserve"> izmanto</w:t>
            </w:r>
            <w:r w:rsidR="005B1833">
              <w:rPr>
                <w:sz w:val="28"/>
                <w:szCs w:val="28"/>
              </w:rPr>
              <w:t xml:space="preserve">šana </w:t>
            </w:r>
            <w:r w:rsidR="004B084D">
              <w:rPr>
                <w:sz w:val="28"/>
                <w:szCs w:val="28"/>
              </w:rPr>
              <w:t>sociālās apdrošināšanas stāža pierādīšanai un</w:t>
            </w:r>
            <w:r w:rsidR="004B084D" w:rsidRPr="00046C0F">
              <w:rPr>
                <w:sz w:val="28"/>
                <w:szCs w:val="28"/>
              </w:rPr>
              <w:t xml:space="preserve"> arodslimību </w:t>
            </w:r>
            <w:r w:rsidR="00C76AA9">
              <w:rPr>
                <w:sz w:val="28"/>
                <w:szCs w:val="28"/>
              </w:rPr>
              <w:t>diagnozes noteikšanā.</w:t>
            </w:r>
            <w:r w:rsidR="004F4E26">
              <w:rPr>
                <w:sz w:val="28"/>
                <w:szCs w:val="28"/>
              </w:rPr>
              <w:t xml:space="preserve"> </w:t>
            </w:r>
            <w:r w:rsidR="004E5F02" w:rsidRPr="0067376D">
              <w:rPr>
                <w:sz w:val="28"/>
                <w:szCs w:val="28"/>
              </w:rPr>
              <w:t>Kultūras ministrija, Latvijas Nacionālais arhīvs, Labklājības ministrija un Valsts ieņēmumu dienests</w:t>
            </w:r>
            <w:r w:rsidR="004E5F02">
              <w:rPr>
                <w:sz w:val="28"/>
                <w:szCs w:val="28"/>
              </w:rPr>
              <w:t xml:space="preserve"> ir secinājis, ka s</w:t>
            </w:r>
            <w:r w:rsidR="004B084D">
              <w:rPr>
                <w:sz w:val="28"/>
                <w:szCs w:val="28"/>
              </w:rPr>
              <w:t>ociālās apdrošināšanas stāža pierādīšanai</w:t>
            </w:r>
            <w:r w:rsidR="00521DD4">
              <w:rPr>
                <w:sz w:val="28"/>
                <w:szCs w:val="28"/>
              </w:rPr>
              <w:t xml:space="preserve"> dokumentu </w:t>
            </w:r>
            <w:r w:rsidR="004E5F02">
              <w:rPr>
                <w:sz w:val="28"/>
                <w:szCs w:val="28"/>
              </w:rPr>
              <w:t>75 gadu glabāšanas termiņu</w:t>
            </w:r>
            <w:r w:rsidR="004B084D">
              <w:rPr>
                <w:sz w:val="28"/>
                <w:szCs w:val="28"/>
              </w:rPr>
              <w:t xml:space="preserve"> ir nepieciešams </w:t>
            </w:r>
            <w:r w:rsidR="004E5F02">
              <w:rPr>
                <w:sz w:val="28"/>
                <w:szCs w:val="28"/>
              </w:rPr>
              <w:t>sa</w:t>
            </w:r>
            <w:r w:rsidR="004B084D">
              <w:rPr>
                <w:sz w:val="28"/>
                <w:szCs w:val="28"/>
              </w:rPr>
              <w:t xml:space="preserve">glabāt </w:t>
            </w:r>
            <w:r w:rsidR="004E5F02">
              <w:rPr>
                <w:sz w:val="28"/>
                <w:szCs w:val="28"/>
              </w:rPr>
              <w:t>tiem darba attiecību dokumentiem, kuri</w:t>
            </w:r>
            <w:r w:rsidR="004B084D">
              <w:rPr>
                <w:sz w:val="28"/>
                <w:szCs w:val="28"/>
              </w:rPr>
              <w:t xml:space="preserve"> ir </w:t>
            </w:r>
            <w:r w:rsidR="004E5F02">
              <w:rPr>
                <w:sz w:val="28"/>
                <w:szCs w:val="28"/>
              </w:rPr>
              <w:t xml:space="preserve">radīti </w:t>
            </w:r>
            <w:r w:rsidR="004B084D">
              <w:rPr>
                <w:sz w:val="28"/>
                <w:szCs w:val="28"/>
              </w:rPr>
              <w:t xml:space="preserve">līdz 2001.gada 31.decembrim. </w:t>
            </w:r>
            <w:r w:rsidR="0029615E">
              <w:rPr>
                <w:sz w:val="28"/>
                <w:szCs w:val="28"/>
              </w:rPr>
              <w:t>Šie dokumenti satur</w:t>
            </w:r>
            <w:r w:rsidR="004B084D">
              <w:rPr>
                <w:sz w:val="28"/>
                <w:szCs w:val="28"/>
              </w:rPr>
              <w:t xml:space="preserve"> pierādījum</w:t>
            </w:r>
            <w:r w:rsidR="0029615E">
              <w:rPr>
                <w:sz w:val="28"/>
                <w:szCs w:val="28"/>
              </w:rPr>
              <w:t>us</w:t>
            </w:r>
            <w:r w:rsidR="004B084D">
              <w:rPr>
                <w:sz w:val="28"/>
                <w:szCs w:val="28"/>
              </w:rPr>
              <w:t xml:space="preserve">, </w:t>
            </w:r>
            <w:r w:rsidR="006A382C">
              <w:rPr>
                <w:sz w:val="28"/>
                <w:szCs w:val="28"/>
              </w:rPr>
              <w:t>uz</w:t>
            </w:r>
            <w:r w:rsidR="004B084D">
              <w:rPr>
                <w:sz w:val="28"/>
                <w:szCs w:val="28"/>
              </w:rPr>
              <w:t xml:space="preserve"> kur</w:t>
            </w:r>
            <w:r w:rsidR="006A382C">
              <w:rPr>
                <w:sz w:val="28"/>
                <w:szCs w:val="28"/>
              </w:rPr>
              <w:t>u pamata</w:t>
            </w:r>
            <w:r w:rsidR="004B084D">
              <w:rPr>
                <w:sz w:val="28"/>
                <w:szCs w:val="28"/>
              </w:rPr>
              <w:t xml:space="preserve"> ir jāizsniedz izziņas saskaņā ar Latvijas </w:t>
            </w:r>
            <w:r w:rsidR="0029615E">
              <w:rPr>
                <w:sz w:val="28"/>
                <w:szCs w:val="28"/>
              </w:rPr>
              <w:t xml:space="preserve">Republikas </w:t>
            </w:r>
            <w:r w:rsidR="004B084D">
              <w:rPr>
                <w:sz w:val="28"/>
                <w:szCs w:val="28"/>
              </w:rPr>
              <w:t xml:space="preserve">noslēgtajām </w:t>
            </w:r>
            <w:r w:rsidR="004B084D" w:rsidRPr="00D83EAA">
              <w:rPr>
                <w:sz w:val="28"/>
                <w:szCs w:val="28"/>
              </w:rPr>
              <w:t>starpvalstu vienošanā</w:t>
            </w:r>
            <w:r w:rsidR="004B084D">
              <w:rPr>
                <w:sz w:val="28"/>
                <w:szCs w:val="28"/>
              </w:rPr>
              <w:t>m</w:t>
            </w:r>
            <w:r w:rsidR="004B084D" w:rsidRPr="00D83EAA">
              <w:rPr>
                <w:sz w:val="28"/>
                <w:szCs w:val="28"/>
              </w:rPr>
              <w:t xml:space="preserve"> ar Neatkarīgo Valstu Sadraudzības</w:t>
            </w:r>
            <w:r w:rsidR="0068673F">
              <w:rPr>
                <w:sz w:val="28"/>
                <w:szCs w:val="28"/>
              </w:rPr>
              <w:t xml:space="preserve"> (NVS)</w:t>
            </w:r>
            <w:r w:rsidR="004B084D" w:rsidRPr="00D83EAA">
              <w:rPr>
                <w:sz w:val="28"/>
                <w:szCs w:val="28"/>
              </w:rPr>
              <w:t xml:space="preserve"> valstīm un to pensiju fondiem</w:t>
            </w:r>
            <w:r w:rsidR="004B084D">
              <w:rPr>
                <w:sz w:val="28"/>
                <w:szCs w:val="28"/>
              </w:rPr>
              <w:t xml:space="preserve">. </w:t>
            </w:r>
            <w:r w:rsidR="0088126B">
              <w:rPr>
                <w:sz w:val="28"/>
                <w:szCs w:val="28"/>
              </w:rPr>
              <w:t xml:space="preserve">Turklāt 75 gadu </w:t>
            </w:r>
            <w:r w:rsidR="001A6924">
              <w:rPr>
                <w:sz w:val="28"/>
                <w:szCs w:val="28"/>
              </w:rPr>
              <w:t xml:space="preserve">dokumentu </w:t>
            </w:r>
            <w:r w:rsidR="0088126B">
              <w:rPr>
                <w:sz w:val="28"/>
                <w:szCs w:val="28"/>
              </w:rPr>
              <w:t>glabāšanas termiņš tiek saglabāts attiecīb</w:t>
            </w:r>
            <w:r w:rsidR="001A6924">
              <w:rPr>
                <w:sz w:val="28"/>
                <w:szCs w:val="28"/>
              </w:rPr>
              <w:t>ā uz izdienas pensiju noteikšanas dokumentiem</w:t>
            </w:r>
            <w:r w:rsidR="00A82F84">
              <w:rPr>
                <w:sz w:val="28"/>
                <w:szCs w:val="28"/>
              </w:rPr>
              <w:t>, neatkarīgi no to radīšanas laika.</w:t>
            </w:r>
          </w:p>
          <w:p w:rsidR="0029615E" w:rsidRDefault="0029615E" w:rsidP="0029615E">
            <w:pPr>
              <w:jc w:val="both"/>
              <w:rPr>
                <w:sz w:val="28"/>
                <w:szCs w:val="28"/>
              </w:rPr>
            </w:pPr>
          </w:p>
          <w:p w:rsidR="00261EE3" w:rsidRDefault="0088126B" w:rsidP="0029615E">
            <w:pPr>
              <w:jc w:val="both"/>
              <w:rPr>
                <w:sz w:val="28"/>
                <w:szCs w:val="28"/>
              </w:rPr>
            </w:pPr>
            <w:r>
              <w:rPr>
                <w:sz w:val="28"/>
                <w:szCs w:val="28"/>
              </w:rPr>
              <w:t xml:space="preserve">Ministru kabineta 2006.gada </w:t>
            </w:r>
            <w:r w:rsidR="009D36B8">
              <w:rPr>
                <w:sz w:val="28"/>
                <w:szCs w:val="28"/>
              </w:rPr>
              <w:t xml:space="preserve">6.novembra </w:t>
            </w:r>
            <w:r w:rsidR="00DB1ED0">
              <w:rPr>
                <w:sz w:val="28"/>
                <w:szCs w:val="28"/>
              </w:rPr>
              <w:t>noteikumu</w:t>
            </w:r>
            <w:r>
              <w:rPr>
                <w:sz w:val="28"/>
                <w:szCs w:val="28"/>
              </w:rPr>
              <w:t xml:space="preserve"> Nr.908 </w:t>
            </w:r>
            <w:r w:rsidR="001A6924">
              <w:rPr>
                <w:sz w:val="28"/>
                <w:szCs w:val="28"/>
              </w:rPr>
              <w:t>„</w:t>
            </w:r>
            <w:r>
              <w:rPr>
                <w:sz w:val="28"/>
                <w:szCs w:val="28"/>
              </w:rPr>
              <w:t>Arodslimību izmeklēšanas un uzskaites kārtība</w:t>
            </w:r>
            <w:r w:rsidRPr="00DB1ED0">
              <w:rPr>
                <w:sz w:val="28"/>
                <w:szCs w:val="28"/>
              </w:rPr>
              <w:t xml:space="preserve">” </w:t>
            </w:r>
            <w:r w:rsidR="00DB1ED0" w:rsidRPr="00DB1ED0">
              <w:rPr>
                <w:sz w:val="28"/>
                <w:szCs w:val="28"/>
              </w:rPr>
              <w:t>11.punkts nosaka</w:t>
            </w:r>
            <w:r w:rsidRPr="00DB1ED0">
              <w:rPr>
                <w:sz w:val="28"/>
                <w:szCs w:val="28"/>
              </w:rPr>
              <w:t>, ka persona</w:t>
            </w:r>
            <w:r w:rsidR="00222FBD">
              <w:rPr>
                <w:sz w:val="28"/>
                <w:szCs w:val="28"/>
              </w:rPr>
              <w:t>,</w:t>
            </w:r>
            <w:r w:rsidRPr="00DB1ED0">
              <w:rPr>
                <w:sz w:val="28"/>
                <w:szCs w:val="28"/>
              </w:rPr>
              <w:t xml:space="preserve"> iesniedzot dokumentus </w:t>
            </w:r>
            <w:r w:rsidR="00DB1ED0" w:rsidRPr="00DB1ED0">
              <w:rPr>
                <w:sz w:val="28"/>
                <w:szCs w:val="28"/>
              </w:rPr>
              <w:t>ārstniecības iestādes izveidotajā ārstu komisij</w:t>
            </w:r>
            <w:r w:rsidR="009D7C7B">
              <w:rPr>
                <w:sz w:val="28"/>
                <w:szCs w:val="28"/>
              </w:rPr>
              <w:t>ā</w:t>
            </w:r>
            <w:r w:rsidR="00DB1ED0" w:rsidRPr="00DB1ED0">
              <w:rPr>
                <w:sz w:val="28"/>
                <w:szCs w:val="28"/>
              </w:rPr>
              <w:t xml:space="preserve"> arodslimībās vai, ja persona ir Aizsardzības ministrijas padotībā esošas struktūrvienības militārpersona, </w:t>
            </w:r>
            <w:r w:rsidR="00DB1ED0">
              <w:rPr>
                <w:sz w:val="28"/>
                <w:szCs w:val="28"/>
              </w:rPr>
              <w:t>Nacionālajā bruņoto spēku Centrālajā</w:t>
            </w:r>
            <w:r w:rsidR="00DB1ED0" w:rsidRPr="00DB1ED0">
              <w:rPr>
                <w:sz w:val="28"/>
                <w:szCs w:val="28"/>
              </w:rPr>
              <w:t xml:space="preserve"> m</w:t>
            </w:r>
            <w:r w:rsidR="00DB1ED0">
              <w:rPr>
                <w:sz w:val="28"/>
                <w:szCs w:val="28"/>
              </w:rPr>
              <w:t>edicīniskās ekspertīzes komisijā</w:t>
            </w:r>
            <w:r w:rsidR="009D7C7B">
              <w:rPr>
                <w:sz w:val="28"/>
                <w:szCs w:val="28"/>
              </w:rPr>
              <w:t>,</w:t>
            </w:r>
            <w:r w:rsidR="00DB1ED0">
              <w:rPr>
                <w:sz w:val="28"/>
                <w:szCs w:val="28"/>
              </w:rPr>
              <w:t xml:space="preserve"> vai</w:t>
            </w:r>
            <w:r w:rsidR="00DB1ED0" w:rsidRPr="00DB1ED0">
              <w:rPr>
                <w:sz w:val="28"/>
                <w:szCs w:val="28"/>
              </w:rPr>
              <w:t xml:space="preserve"> valsts sabie</w:t>
            </w:r>
            <w:r w:rsidR="00DB1ED0">
              <w:rPr>
                <w:sz w:val="28"/>
                <w:szCs w:val="28"/>
              </w:rPr>
              <w:t>drības ar ierobežotu atbildību „</w:t>
            </w:r>
            <w:r w:rsidR="00DB1ED0" w:rsidRPr="00DB1ED0">
              <w:rPr>
                <w:sz w:val="28"/>
                <w:szCs w:val="28"/>
              </w:rPr>
              <w:t>Paula Stradiņa klīniskā universitātes slimnīca</w:t>
            </w:r>
            <w:r w:rsidR="00DB1ED0">
              <w:rPr>
                <w:sz w:val="28"/>
                <w:szCs w:val="28"/>
              </w:rPr>
              <w:t>”</w:t>
            </w:r>
            <w:r w:rsidR="00DB1ED0" w:rsidRPr="00DB1ED0">
              <w:rPr>
                <w:sz w:val="28"/>
                <w:szCs w:val="28"/>
              </w:rPr>
              <w:t xml:space="preserve"> Arod</w:t>
            </w:r>
            <w:r w:rsidR="009D7C7B">
              <w:rPr>
                <w:sz w:val="28"/>
                <w:szCs w:val="28"/>
              </w:rPr>
              <w:t>a un radiācijas medicīnas centrā (turpmāk – ārstu komisija</w:t>
            </w:r>
            <w:r w:rsidR="004465BF">
              <w:rPr>
                <w:sz w:val="28"/>
                <w:szCs w:val="28"/>
              </w:rPr>
              <w:t xml:space="preserve"> arodslimībās</w:t>
            </w:r>
            <w:r w:rsidR="009D7C7B">
              <w:rPr>
                <w:sz w:val="28"/>
                <w:szCs w:val="28"/>
              </w:rPr>
              <w:t xml:space="preserve">), </w:t>
            </w:r>
            <w:r w:rsidRPr="00DB1ED0">
              <w:rPr>
                <w:sz w:val="28"/>
                <w:szCs w:val="28"/>
              </w:rPr>
              <w:t>pievieno</w:t>
            </w:r>
            <w:r w:rsidR="009D7C7B">
              <w:rPr>
                <w:sz w:val="28"/>
                <w:szCs w:val="28"/>
              </w:rPr>
              <w:t xml:space="preserve"> arī</w:t>
            </w:r>
            <w:r w:rsidRPr="00DB1ED0">
              <w:rPr>
                <w:sz w:val="28"/>
                <w:szCs w:val="28"/>
              </w:rPr>
              <w:t xml:space="preserve"> darba </w:t>
            </w:r>
            <w:r w:rsidR="009D36B8" w:rsidRPr="00DB1ED0">
              <w:rPr>
                <w:sz w:val="28"/>
                <w:szCs w:val="28"/>
              </w:rPr>
              <w:t>stāžu apliecinošos dokumentus (darba līguma kopijas vai citu darba devēja izsniegtu apliecinājumu).</w:t>
            </w:r>
            <w:r w:rsidR="009D36B8">
              <w:rPr>
                <w:sz w:val="28"/>
                <w:szCs w:val="28"/>
              </w:rPr>
              <w:t xml:space="preserve"> </w:t>
            </w:r>
            <w:r w:rsidR="004465BF">
              <w:rPr>
                <w:sz w:val="28"/>
                <w:szCs w:val="28"/>
              </w:rPr>
              <w:t>Tādejādi</w:t>
            </w:r>
            <w:r w:rsidR="009D36B8">
              <w:rPr>
                <w:sz w:val="28"/>
                <w:szCs w:val="28"/>
              </w:rPr>
              <w:t xml:space="preserve"> ārst</w:t>
            </w:r>
            <w:r w:rsidR="004465BF">
              <w:rPr>
                <w:sz w:val="28"/>
                <w:szCs w:val="28"/>
              </w:rPr>
              <w:t>u komisija arodslimībās, izskatot</w:t>
            </w:r>
            <w:r w:rsidR="009D36B8">
              <w:rPr>
                <w:sz w:val="28"/>
                <w:szCs w:val="28"/>
              </w:rPr>
              <w:t xml:space="preserve"> gan </w:t>
            </w:r>
            <w:r w:rsidR="004465BF">
              <w:rPr>
                <w:sz w:val="28"/>
                <w:szCs w:val="28"/>
              </w:rPr>
              <w:t>minētos</w:t>
            </w:r>
            <w:r w:rsidR="009D36B8">
              <w:rPr>
                <w:sz w:val="28"/>
                <w:szCs w:val="28"/>
              </w:rPr>
              <w:t xml:space="preserve"> dokumentus, gan darba vi</w:t>
            </w:r>
            <w:r w:rsidR="004465BF">
              <w:rPr>
                <w:sz w:val="28"/>
                <w:szCs w:val="28"/>
              </w:rPr>
              <w:t>etas</w:t>
            </w:r>
            <w:r w:rsidR="009D36B8">
              <w:rPr>
                <w:sz w:val="28"/>
                <w:szCs w:val="28"/>
              </w:rPr>
              <w:t xml:space="preserve"> higiēnisko raksturojumu, gan iesniegtos medicīniskos </w:t>
            </w:r>
            <w:r w:rsidR="004465BF">
              <w:rPr>
                <w:sz w:val="28"/>
                <w:szCs w:val="28"/>
              </w:rPr>
              <w:t>dokumentus, lemj par arodslimības</w:t>
            </w:r>
            <w:r w:rsidR="009D36B8">
              <w:rPr>
                <w:sz w:val="28"/>
                <w:szCs w:val="28"/>
              </w:rPr>
              <w:t xml:space="preserve"> diagnozes </w:t>
            </w:r>
            <w:r w:rsidR="004465BF">
              <w:rPr>
                <w:sz w:val="28"/>
                <w:szCs w:val="28"/>
              </w:rPr>
              <w:t>noteikšanu</w:t>
            </w:r>
            <w:r w:rsidR="009D36B8">
              <w:rPr>
                <w:sz w:val="28"/>
                <w:szCs w:val="28"/>
              </w:rPr>
              <w:t>.</w:t>
            </w:r>
          </w:p>
          <w:p w:rsidR="00261EE3" w:rsidRDefault="00261EE3" w:rsidP="0029615E">
            <w:pPr>
              <w:jc w:val="both"/>
              <w:rPr>
                <w:sz w:val="28"/>
                <w:szCs w:val="28"/>
              </w:rPr>
            </w:pPr>
          </w:p>
          <w:p w:rsidR="00F35FC9" w:rsidRDefault="0088126B" w:rsidP="004D274C">
            <w:pPr>
              <w:jc w:val="both"/>
              <w:rPr>
                <w:sz w:val="28"/>
                <w:szCs w:val="28"/>
              </w:rPr>
            </w:pPr>
            <w:r>
              <w:rPr>
                <w:sz w:val="28"/>
                <w:szCs w:val="28"/>
              </w:rPr>
              <w:t>Ņemot vērā vidējo nodarbinātības laiku (</w:t>
            </w:r>
            <w:r w:rsidR="00AE66A2">
              <w:rPr>
                <w:sz w:val="28"/>
                <w:szCs w:val="28"/>
              </w:rPr>
              <w:t>~</w:t>
            </w:r>
            <w:r>
              <w:rPr>
                <w:sz w:val="28"/>
                <w:szCs w:val="28"/>
              </w:rPr>
              <w:t>45 gadi), arodslimību pazīmju parādīšanās laiku, ja nodarbinātais strādā konkrētos darba apstākļos (</w:t>
            </w:r>
            <w:r w:rsidR="00AE66A2">
              <w:rPr>
                <w:sz w:val="28"/>
                <w:szCs w:val="28"/>
              </w:rPr>
              <w:t>~</w:t>
            </w:r>
            <w:r>
              <w:rPr>
                <w:sz w:val="28"/>
                <w:szCs w:val="28"/>
              </w:rPr>
              <w:t>10</w:t>
            </w:r>
            <w:r w:rsidR="00261EE3">
              <w:rPr>
                <w:sz w:val="28"/>
                <w:szCs w:val="28"/>
              </w:rPr>
              <w:t xml:space="preserve"> – </w:t>
            </w:r>
            <w:r>
              <w:rPr>
                <w:sz w:val="28"/>
                <w:szCs w:val="28"/>
              </w:rPr>
              <w:t>15 gadi)</w:t>
            </w:r>
            <w:r w:rsidR="009D36B8">
              <w:rPr>
                <w:sz w:val="28"/>
                <w:szCs w:val="28"/>
              </w:rPr>
              <w:t>, kā arī</w:t>
            </w:r>
            <w:r w:rsidR="00222FBD">
              <w:rPr>
                <w:sz w:val="28"/>
                <w:szCs w:val="28"/>
              </w:rPr>
              <w:t>, lai</w:t>
            </w:r>
            <w:r w:rsidR="009D36B8">
              <w:rPr>
                <w:sz w:val="28"/>
                <w:szCs w:val="28"/>
              </w:rPr>
              <w:t xml:space="preserve"> </w:t>
            </w:r>
            <w:r w:rsidR="00222FBD">
              <w:rPr>
                <w:sz w:val="28"/>
                <w:szCs w:val="28"/>
              </w:rPr>
              <w:t xml:space="preserve">atvieglotu </w:t>
            </w:r>
            <w:r w:rsidR="009D36B8">
              <w:rPr>
                <w:sz w:val="28"/>
                <w:szCs w:val="28"/>
              </w:rPr>
              <w:t xml:space="preserve">slogu darba devējiem, </w:t>
            </w:r>
            <w:r w:rsidR="00261EE3" w:rsidRPr="00F56A6A">
              <w:rPr>
                <w:sz w:val="28"/>
                <w:szCs w:val="28"/>
              </w:rPr>
              <w:t>Projekta</w:t>
            </w:r>
            <w:r w:rsidR="009D36B8" w:rsidRPr="00F56A6A">
              <w:rPr>
                <w:sz w:val="28"/>
                <w:szCs w:val="28"/>
              </w:rPr>
              <w:t xml:space="preserve"> </w:t>
            </w:r>
            <w:r w:rsidR="00F5458A" w:rsidRPr="00F56A6A">
              <w:rPr>
                <w:sz w:val="28"/>
                <w:szCs w:val="28"/>
              </w:rPr>
              <w:t>2.punkt</w:t>
            </w:r>
            <w:r w:rsidR="00222FBD">
              <w:rPr>
                <w:sz w:val="28"/>
                <w:szCs w:val="28"/>
              </w:rPr>
              <w:t>s paredz</w:t>
            </w:r>
            <w:r w:rsidR="00F5458A" w:rsidRPr="00F56A6A">
              <w:rPr>
                <w:sz w:val="28"/>
                <w:szCs w:val="28"/>
              </w:rPr>
              <w:t xml:space="preserve"> </w:t>
            </w:r>
            <w:r w:rsidR="00637EF6" w:rsidRPr="00F56A6A">
              <w:rPr>
                <w:sz w:val="28"/>
                <w:szCs w:val="28"/>
                <w:lang w:eastAsia="lv-LV"/>
              </w:rPr>
              <w:t xml:space="preserve">MK noteikumu Nr.690 </w:t>
            </w:r>
            <w:r w:rsidR="00870E57" w:rsidRPr="00F56A6A">
              <w:rPr>
                <w:sz w:val="28"/>
                <w:szCs w:val="28"/>
                <w:lang w:eastAsia="lv-LV"/>
              </w:rPr>
              <w:t>2.1., 2.2., 2.3., 2.4. un 2.5.apakšpunktā minēt</w:t>
            </w:r>
            <w:r w:rsidR="00F56A6A" w:rsidRPr="00F56A6A">
              <w:rPr>
                <w:sz w:val="28"/>
                <w:szCs w:val="28"/>
                <w:lang w:eastAsia="lv-LV"/>
              </w:rPr>
              <w:t>iem</w:t>
            </w:r>
            <w:r w:rsidR="00870E57" w:rsidRPr="00F56A6A">
              <w:rPr>
                <w:sz w:val="28"/>
                <w:szCs w:val="28"/>
                <w:lang w:eastAsia="lv-LV"/>
              </w:rPr>
              <w:t xml:space="preserve"> </w:t>
            </w:r>
            <w:r w:rsidRPr="00F56A6A">
              <w:rPr>
                <w:sz w:val="28"/>
                <w:szCs w:val="28"/>
              </w:rPr>
              <w:t xml:space="preserve">dokumentu </w:t>
            </w:r>
            <w:r w:rsidR="00870E57" w:rsidRPr="00F56A6A">
              <w:rPr>
                <w:sz w:val="28"/>
                <w:szCs w:val="28"/>
              </w:rPr>
              <w:t>veid</w:t>
            </w:r>
            <w:r w:rsidR="00F56A6A" w:rsidRPr="00F56A6A">
              <w:rPr>
                <w:sz w:val="28"/>
                <w:szCs w:val="28"/>
              </w:rPr>
              <w:t xml:space="preserve">iem, </w:t>
            </w:r>
            <w:r w:rsidR="00F56A6A">
              <w:rPr>
                <w:sz w:val="28"/>
                <w:szCs w:val="28"/>
              </w:rPr>
              <w:t xml:space="preserve">kuri </w:t>
            </w:r>
            <w:r w:rsidR="00F56A6A" w:rsidRPr="00F56A6A">
              <w:rPr>
                <w:sz w:val="28"/>
                <w:szCs w:val="28"/>
              </w:rPr>
              <w:t>ir</w:t>
            </w:r>
            <w:r w:rsidR="00F56A6A">
              <w:rPr>
                <w:sz w:val="28"/>
                <w:szCs w:val="28"/>
              </w:rPr>
              <w:t xml:space="preserve"> radīti</w:t>
            </w:r>
            <w:r w:rsidR="00222FBD">
              <w:rPr>
                <w:sz w:val="28"/>
                <w:szCs w:val="28"/>
              </w:rPr>
              <w:t>,</w:t>
            </w:r>
            <w:r w:rsidR="00F56A6A">
              <w:rPr>
                <w:sz w:val="28"/>
                <w:szCs w:val="28"/>
              </w:rPr>
              <w:t xml:space="preserve"> sākot no 2012.gada 1.janvāra</w:t>
            </w:r>
            <w:r w:rsidR="00F56A6A" w:rsidRPr="00F56A6A">
              <w:rPr>
                <w:sz w:val="28"/>
                <w:szCs w:val="28"/>
              </w:rPr>
              <w:t xml:space="preserve"> vai vēlāk</w:t>
            </w:r>
            <w:r w:rsidR="00F56A6A">
              <w:rPr>
                <w:sz w:val="28"/>
                <w:szCs w:val="28"/>
              </w:rPr>
              <w:t>,</w:t>
            </w:r>
            <w:r w:rsidR="00870E57" w:rsidRPr="00F56A6A">
              <w:rPr>
                <w:sz w:val="28"/>
                <w:szCs w:val="28"/>
              </w:rPr>
              <w:t xml:space="preserve"> </w:t>
            </w:r>
            <w:r w:rsidR="00222FBD">
              <w:rPr>
                <w:sz w:val="28"/>
                <w:szCs w:val="28"/>
              </w:rPr>
              <w:t xml:space="preserve">samazināt </w:t>
            </w:r>
            <w:r w:rsidRPr="00F56A6A">
              <w:rPr>
                <w:sz w:val="28"/>
                <w:szCs w:val="28"/>
              </w:rPr>
              <w:t>glabāšanas laik</w:t>
            </w:r>
            <w:r w:rsidR="00222FBD">
              <w:rPr>
                <w:sz w:val="28"/>
                <w:szCs w:val="28"/>
              </w:rPr>
              <w:t>u</w:t>
            </w:r>
            <w:r w:rsidRPr="00F56A6A">
              <w:rPr>
                <w:sz w:val="28"/>
                <w:szCs w:val="28"/>
              </w:rPr>
              <w:t xml:space="preserve"> </w:t>
            </w:r>
            <w:r w:rsidR="00222FBD">
              <w:rPr>
                <w:sz w:val="28"/>
                <w:szCs w:val="28"/>
              </w:rPr>
              <w:t>līdz</w:t>
            </w:r>
            <w:r w:rsidR="00870E57">
              <w:rPr>
                <w:sz w:val="28"/>
                <w:szCs w:val="28"/>
              </w:rPr>
              <w:t xml:space="preserve"> </w:t>
            </w:r>
            <w:r>
              <w:rPr>
                <w:sz w:val="28"/>
                <w:szCs w:val="28"/>
              </w:rPr>
              <w:t>45</w:t>
            </w:r>
            <w:r w:rsidR="00222FBD">
              <w:rPr>
                <w:sz w:val="28"/>
                <w:szCs w:val="28"/>
              </w:rPr>
              <w:t> </w:t>
            </w:r>
            <w:r>
              <w:rPr>
                <w:sz w:val="28"/>
                <w:szCs w:val="28"/>
              </w:rPr>
              <w:t>gadi</w:t>
            </w:r>
            <w:r w:rsidR="00222FBD">
              <w:rPr>
                <w:sz w:val="28"/>
                <w:szCs w:val="28"/>
              </w:rPr>
              <w:t>em</w:t>
            </w:r>
            <w:r>
              <w:rPr>
                <w:sz w:val="28"/>
                <w:szCs w:val="28"/>
              </w:rPr>
              <w:t xml:space="preserve">. </w:t>
            </w:r>
            <w:r w:rsidR="00351379">
              <w:rPr>
                <w:sz w:val="28"/>
                <w:szCs w:val="28"/>
              </w:rPr>
              <w:t>Šāds laika periods saskan arī ar citos darba aizsardzības normatīvajos aktos noteikto dokumentu (piemēram, veselības pārbaužu rezultāti, nelaimes gadījumu akti, mērījumu rezultāti) glabāšanas termiņ</w:t>
            </w:r>
            <w:r w:rsidR="00731074">
              <w:rPr>
                <w:sz w:val="28"/>
                <w:szCs w:val="28"/>
              </w:rPr>
              <w:t>iem, kas ir būtiski</w:t>
            </w:r>
            <w:r w:rsidR="00222FBD">
              <w:rPr>
                <w:sz w:val="28"/>
                <w:szCs w:val="28"/>
              </w:rPr>
              <w:t>,</w:t>
            </w:r>
            <w:r w:rsidR="00351379">
              <w:rPr>
                <w:sz w:val="28"/>
                <w:szCs w:val="28"/>
              </w:rPr>
              <w:t xml:space="preserve"> izskatot veselības traucējumu sasaisti ar darba vides riska faktoriem (piemēram</w:t>
            </w:r>
            <w:r w:rsidR="00AE66A2">
              <w:rPr>
                <w:sz w:val="28"/>
                <w:szCs w:val="28"/>
              </w:rPr>
              <w:t>,</w:t>
            </w:r>
            <w:r w:rsidR="00351379">
              <w:rPr>
                <w:sz w:val="28"/>
                <w:szCs w:val="28"/>
              </w:rPr>
              <w:t xml:space="preserve"> troksni, vibrāciju, bioloģiskām un</w:t>
            </w:r>
            <w:r w:rsidR="00731074">
              <w:rPr>
                <w:sz w:val="28"/>
                <w:szCs w:val="28"/>
              </w:rPr>
              <w:t xml:space="preserve"> ķīmiskām vielām). Darba devēju pienākums ir uzglabāt minētos</w:t>
            </w:r>
            <w:r w:rsidR="00351379">
              <w:rPr>
                <w:sz w:val="28"/>
                <w:szCs w:val="28"/>
              </w:rPr>
              <w:t xml:space="preserve"> dokumentus un pēc tam tos nodot </w:t>
            </w:r>
            <w:r w:rsidR="00731074">
              <w:rPr>
                <w:sz w:val="28"/>
                <w:szCs w:val="28"/>
              </w:rPr>
              <w:t xml:space="preserve">Latvijas Nacionālajā </w:t>
            </w:r>
            <w:r w:rsidR="00351379">
              <w:rPr>
                <w:sz w:val="28"/>
                <w:szCs w:val="28"/>
              </w:rPr>
              <w:t xml:space="preserve">arhīvā, lai nepieciešamības gadījumā </w:t>
            </w:r>
            <w:r w:rsidR="00AE66A2">
              <w:rPr>
                <w:sz w:val="28"/>
                <w:szCs w:val="28"/>
              </w:rPr>
              <w:t xml:space="preserve">persona </w:t>
            </w:r>
            <w:r w:rsidR="00351379">
              <w:rPr>
                <w:sz w:val="28"/>
                <w:szCs w:val="28"/>
              </w:rPr>
              <w:t>tos varētu izmantot arodslimīb</w:t>
            </w:r>
            <w:r w:rsidR="004D274C">
              <w:rPr>
                <w:sz w:val="28"/>
                <w:szCs w:val="28"/>
              </w:rPr>
              <w:t>as</w:t>
            </w:r>
            <w:r w:rsidR="00351379">
              <w:rPr>
                <w:sz w:val="28"/>
                <w:szCs w:val="28"/>
              </w:rPr>
              <w:t xml:space="preserve"> pierādīšanai. Nenoliedzami arī pašai personai ir pienākums rūpēties par </w:t>
            </w:r>
            <w:r w:rsidR="00A972E2">
              <w:rPr>
                <w:sz w:val="28"/>
                <w:szCs w:val="28"/>
              </w:rPr>
              <w:t>minēto</w:t>
            </w:r>
            <w:r w:rsidR="00351379">
              <w:rPr>
                <w:sz w:val="28"/>
                <w:szCs w:val="28"/>
              </w:rPr>
              <w:t xml:space="preserve"> dokumentu uzglabāšanu, tomēr</w:t>
            </w:r>
            <w:r w:rsidR="00AE66A2">
              <w:rPr>
                <w:sz w:val="28"/>
                <w:szCs w:val="28"/>
              </w:rPr>
              <w:t>,</w:t>
            </w:r>
            <w:r w:rsidR="00351379">
              <w:rPr>
                <w:sz w:val="28"/>
                <w:szCs w:val="28"/>
              </w:rPr>
              <w:t xml:space="preserve"> </w:t>
            </w:r>
            <w:r w:rsidR="00AE66A2">
              <w:rPr>
                <w:sz w:val="28"/>
                <w:szCs w:val="28"/>
              </w:rPr>
              <w:t xml:space="preserve">ņemot vērā dažādas neparedzētas situācijas, </w:t>
            </w:r>
            <w:r w:rsidR="00351379">
              <w:rPr>
                <w:sz w:val="28"/>
                <w:szCs w:val="28"/>
              </w:rPr>
              <w:t xml:space="preserve">to glabāšana </w:t>
            </w:r>
            <w:r w:rsidR="00AE66A2">
              <w:rPr>
                <w:sz w:val="28"/>
                <w:szCs w:val="28"/>
              </w:rPr>
              <w:t xml:space="preserve">arī </w:t>
            </w:r>
            <w:r w:rsidR="00351379">
              <w:rPr>
                <w:sz w:val="28"/>
                <w:szCs w:val="28"/>
              </w:rPr>
              <w:t xml:space="preserve">pie darba devēja un secīgi </w:t>
            </w:r>
            <w:r w:rsidR="00A972E2">
              <w:rPr>
                <w:sz w:val="28"/>
                <w:szCs w:val="28"/>
              </w:rPr>
              <w:t xml:space="preserve">Latvijas Nacionālajā </w:t>
            </w:r>
            <w:r w:rsidR="00351379">
              <w:rPr>
                <w:sz w:val="28"/>
                <w:szCs w:val="28"/>
              </w:rPr>
              <w:t xml:space="preserve">arhīvā </w:t>
            </w:r>
            <w:r w:rsidR="00351379" w:rsidRPr="00F56A6A">
              <w:rPr>
                <w:sz w:val="28"/>
                <w:szCs w:val="28"/>
              </w:rPr>
              <w:t xml:space="preserve">nodrošina </w:t>
            </w:r>
            <w:r w:rsidR="00AE66A2" w:rsidRPr="00F56A6A">
              <w:rPr>
                <w:sz w:val="28"/>
                <w:szCs w:val="28"/>
              </w:rPr>
              <w:t xml:space="preserve">personai </w:t>
            </w:r>
            <w:r w:rsidR="00351379" w:rsidRPr="00F56A6A">
              <w:rPr>
                <w:sz w:val="28"/>
                <w:szCs w:val="28"/>
              </w:rPr>
              <w:t>iespējas uz sociālajām garantijām.</w:t>
            </w:r>
          </w:p>
          <w:p w:rsidR="004D274C" w:rsidRDefault="004D274C" w:rsidP="004D274C">
            <w:pPr>
              <w:jc w:val="both"/>
              <w:rPr>
                <w:sz w:val="28"/>
                <w:szCs w:val="28"/>
              </w:rPr>
            </w:pPr>
          </w:p>
          <w:p w:rsidR="004D274C" w:rsidRPr="00C954DD" w:rsidRDefault="00486E89" w:rsidP="00486E89">
            <w:pPr>
              <w:jc w:val="both"/>
              <w:rPr>
                <w:sz w:val="28"/>
                <w:szCs w:val="28"/>
              </w:rPr>
            </w:pPr>
            <w:r>
              <w:rPr>
                <w:sz w:val="28"/>
                <w:szCs w:val="28"/>
              </w:rPr>
              <w:t>Ņemot vērā Projektā ietverto regulējumu, papildus sagatavots Ministru kabineta sēdes protokollēmuma projekts, kas paredz atzīt MK sēdes protokollēmuma 2.punktā doto uzdevumu par izpildītu.</w:t>
            </w:r>
          </w:p>
        </w:tc>
      </w:tr>
      <w:tr w:rsidR="005E3477" w:rsidRPr="00046C0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5E3477" w:rsidRPr="00046C0F" w:rsidRDefault="000E7211" w:rsidP="004D274C">
            <w:pPr>
              <w:jc w:val="both"/>
              <w:rPr>
                <w:iCs/>
                <w:sz w:val="28"/>
                <w:szCs w:val="28"/>
                <w:lang w:eastAsia="lv-LV"/>
              </w:rPr>
            </w:pPr>
            <w:r w:rsidRPr="00046C0F">
              <w:rPr>
                <w:sz w:val="28"/>
                <w:szCs w:val="28"/>
                <w:lang w:eastAsia="lv-LV"/>
              </w:rPr>
              <w:t xml:space="preserve">Kultūras ministrija, </w:t>
            </w:r>
            <w:r w:rsidR="006009DD" w:rsidRPr="00046C0F">
              <w:rPr>
                <w:sz w:val="28"/>
                <w:szCs w:val="28"/>
                <w:lang w:eastAsia="lv-LV"/>
              </w:rPr>
              <w:t xml:space="preserve">Latvijas Nacionālais arhīvs, Labklājības ministrija, </w:t>
            </w:r>
            <w:r w:rsidR="004D274C" w:rsidRPr="0067376D">
              <w:rPr>
                <w:sz w:val="28"/>
                <w:szCs w:val="28"/>
              </w:rPr>
              <w:t>Valsts ieņēmumu dienest</w:t>
            </w:r>
            <w:r w:rsidR="004D274C">
              <w:rPr>
                <w:sz w:val="28"/>
                <w:szCs w:val="28"/>
              </w:rPr>
              <w:t xml:space="preserve">s un </w:t>
            </w:r>
            <w:r w:rsidRPr="00046C0F">
              <w:rPr>
                <w:sz w:val="28"/>
                <w:szCs w:val="28"/>
                <w:lang w:eastAsia="lv-LV"/>
              </w:rPr>
              <w:t>Latvijas Arodslimību ārstu biedrība</w:t>
            </w:r>
            <w:r w:rsidR="00E00B43">
              <w:rPr>
                <w:sz w:val="28"/>
                <w:szCs w:val="28"/>
                <w:lang w:eastAsia="lv-LV"/>
              </w:rPr>
              <w:t>.</w:t>
            </w:r>
          </w:p>
        </w:tc>
      </w:tr>
      <w:tr w:rsidR="005E3477" w:rsidRPr="00046C0F" w:rsidTr="009269E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5E3477" w:rsidRPr="002D76FB" w:rsidRDefault="00E00B43" w:rsidP="001C0BAA">
            <w:pPr>
              <w:jc w:val="both"/>
              <w:rPr>
                <w:iCs/>
                <w:sz w:val="28"/>
                <w:szCs w:val="28"/>
                <w:lang w:eastAsia="lv-LV"/>
              </w:rPr>
            </w:pPr>
            <w:r>
              <w:rPr>
                <w:bCs/>
                <w:sz w:val="28"/>
                <w:szCs w:val="28"/>
              </w:rPr>
              <w:t>Projekts šo jomu neskar.</w:t>
            </w:r>
          </w:p>
        </w:tc>
      </w:tr>
    </w:tbl>
    <w:p w:rsidR="00CF7F11" w:rsidRPr="00046C0F"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5E3477" w:rsidRPr="00046C0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E3477" w:rsidRPr="00046C0F" w:rsidRDefault="005E3477" w:rsidP="00AA44DE">
            <w:pPr>
              <w:jc w:val="center"/>
              <w:rPr>
                <w:b/>
                <w:bCs/>
                <w:iCs/>
                <w:sz w:val="28"/>
                <w:szCs w:val="28"/>
                <w:lang w:eastAsia="lv-LV"/>
              </w:rPr>
            </w:pPr>
            <w:r w:rsidRPr="00046C0F">
              <w:rPr>
                <w:b/>
                <w:bCs/>
                <w:iCs/>
                <w:sz w:val="28"/>
                <w:szCs w:val="28"/>
                <w:lang w:eastAsia="lv-LV"/>
              </w:rPr>
              <w:t>II. Tiesību akta projekta ietekme uz sabiedrību, tautsaimniecības attīstību un administratīvo slogu</w:t>
            </w:r>
          </w:p>
        </w:tc>
      </w:tr>
      <w:tr w:rsidR="005E3477"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5E3477" w:rsidRPr="009F56FE" w:rsidRDefault="00BE7F24" w:rsidP="00E311C1">
            <w:pPr>
              <w:jc w:val="both"/>
              <w:rPr>
                <w:sz w:val="28"/>
                <w:szCs w:val="28"/>
              </w:rPr>
            </w:pPr>
            <w:r>
              <w:rPr>
                <w:sz w:val="28"/>
                <w:szCs w:val="28"/>
              </w:rPr>
              <w:t>Projekts</w:t>
            </w:r>
            <w:r w:rsidR="009F56FE" w:rsidRPr="009F56FE">
              <w:rPr>
                <w:sz w:val="28"/>
                <w:szCs w:val="28"/>
              </w:rPr>
              <w:t xml:space="preserve"> ir attiecināms uz </w:t>
            </w:r>
            <w:r w:rsidR="00183A48">
              <w:rPr>
                <w:sz w:val="28"/>
                <w:szCs w:val="28"/>
              </w:rPr>
              <w:t xml:space="preserve">visām Arhīvu likuma 1.panta 16.punktā minētajām </w:t>
            </w:r>
            <w:r w:rsidR="009F56FE" w:rsidRPr="009F56FE">
              <w:rPr>
                <w:sz w:val="28"/>
                <w:szCs w:val="28"/>
              </w:rPr>
              <w:t xml:space="preserve">4 tūkst. institūcijām (ikviena institūcija vai privātpersona, kurai ar ārēju normatīvo aktu vai publisko tiesību līgumu noteiktas valsts varas pilnvaras (tai skaitā Valsts prezidents, Saeima, Ministru kabinets, Valsts kontrole, tiesībsargs, Latvijas Banka, pašvaldība un cita atvasināta publisko tiesību juridiskā persona, tiešās vai pastarpinātās pārvaldes iestāde, Centrālā zemes komisija, Centrālā vēlēšanu komisija, prokuratūra, tiesa, notārs, tiesu izpildītājs), kapitālsabiedrība, kurā publiskai personai pieder kapitāla daļas vai akcijas, vienas vai vairāku publisku personu kapitālsabiedrības izšķirošajā ietekmē esoša kapitālsabiedrība, kā arī biedrība vai nodibinājums, kurā publiska persona ir biedrs vai dibinātājs) un Arhīvu likuma 5.panta </w:t>
            </w:r>
            <w:r w:rsidR="00E311C1">
              <w:rPr>
                <w:sz w:val="28"/>
                <w:szCs w:val="28"/>
              </w:rPr>
              <w:t>pirma</w:t>
            </w:r>
            <w:r w:rsidR="009F56FE" w:rsidRPr="009F56FE">
              <w:rPr>
                <w:sz w:val="28"/>
                <w:szCs w:val="28"/>
              </w:rPr>
              <w:t>jā daļā minētajiem 245 tūkst. subjektiem (privāto tiesību juridiskajām vai fiziskajām personām, kas veic saimniecisko darbību vai uz darba</w:t>
            </w:r>
            <w:r w:rsidR="00A82F84">
              <w:rPr>
                <w:sz w:val="28"/>
                <w:szCs w:val="28"/>
              </w:rPr>
              <w:t xml:space="preserve"> un </w:t>
            </w:r>
            <w:r w:rsidR="009F56FE" w:rsidRPr="009F56FE">
              <w:rPr>
                <w:sz w:val="28"/>
                <w:szCs w:val="28"/>
              </w:rPr>
              <w:t>uzņēmuma līguma pamata nodarbina citas fiziskās personas, kā arī uz personu apvienībām)</w:t>
            </w:r>
            <w:r w:rsidR="00C36D99">
              <w:rPr>
                <w:sz w:val="28"/>
                <w:szCs w:val="28"/>
              </w:rPr>
              <w:t>.</w:t>
            </w:r>
          </w:p>
        </w:tc>
      </w:tr>
      <w:tr w:rsidR="005E3477"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5E3477" w:rsidRPr="004913F9" w:rsidRDefault="002F10A5" w:rsidP="00ED3CAE">
            <w:pPr>
              <w:jc w:val="both"/>
              <w:rPr>
                <w:iCs/>
                <w:sz w:val="28"/>
                <w:szCs w:val="28"/>
                <w:lang w:eastAsia="lv-LV"/>
              </w:rPr>
            </w:pPr>
            <w:r w:rsidRPr="004913F9">
              <w:rPr>
                <w:sz w:val="28"/>
                <w:szCs w:val="28"/>
              </w:rPr>
              <w:t>Projektā ietvertais t</w:t>
            </w:r>
            <w:r w:rsidR="000E7211" w:rsidRPr="004913F9">
              <w:rPr>
                <w:sz w:val="28"/>
                <w:szCs w:val="28"/>
              </w:rPr>
              <w:t>iesiskais regulējums samazina administratīvo slogu</w:t>
            </w:r>
            <w:r w:rsidR="00483E1B" w:rsidRPr="004913F9">
              <w:rPr>
                <w:sz w:val="28"/>
                <w:szCs w:val="28"/>
              </w:rPr>
              <w:t xml:space="preserve"> institūcijām un privātpersonām</w:t>
            </w:r>
            <w:r w:rsidR="00852A6A" w:rsidRPr="004913F9">
              <w:rPr>
                <w:sz w:val="28"/>
                <w:szCs w:val="28"/>
              </w:rPr>
              <w:t xml:space="preserve"> –</w:t>
            </w:r>
            <w:r w:rsidR="00D80F30" w:rsidRPr="004913F9">
              <w:rPr>
                <w:sz w:val="28"/>
                <w:szCs w:val="28"/>
              </w:rPr>
              <w:t xml:space="preserve"> </w:t>
            </w:r>
            <w:r w:rsidR="006A382C" w:rsidRPr="004913F9">
              <w:rPr>
                <w:sz w:val="28"/>
                <w:szCs w:val="28"/>
              </w:rPr>
              <w:t>no 20</w:t>
            </w:r>
            <w:r w:rsidR="00ED3CAE" w:rsidRPr="004913F9">
              <w:rPr>
                <w:sz w:val="28"/>
                <w:szCs w:val="28"/>
              </w:rPr>
              <w:t>1</w:t>
            </w:r>
            <w:r w:rsidR="006A382C" w:rsidRPr="004913F9">
              <w:rPr>
                <w:sz w:val="28"/>
                <w:szCs w:val="28"/>
              </w:rPr>
              <w:t xml:space="preserve">2.gada </w:t>
            </w:r>
            <w:r w:rsidR="00ED3CAE" w:rsidRPr="004913F9">
              <w:rPr>
                <w:sz w:val="28"/>
                <w:szCs w:val="28"/>
              </w:rPr>
              <w:t xml:space="preserve">1.janvāra </w:t>
            </w:r>
            <w:r w:rsidR="006A382C" w:rsidRPr="004913F9">
              <w:rPr>
                <w:sz w:val="28"/>
                <w:szCs w:val="28"/>
              </w:rPr>
              <w:t>radītajiem darba attiecību dokumentiem glabāšanas termiņš tiek samazināts par 30</w:t>
            </w:r>
            <w:r w:rsidR="00ED3CAE" w:rsidRPr="004913F9">
              <w:rPr>
                <w:sz w:val="28"/>
                <w:szCs w:val="28"/>
              </w:rPr>
              <w:t> </w:t>
            </w:r>
            <w:r w:rsidR="006A382C" w:rsidRPr="004913F9">
              <w:rPr>
                <w:sz w:val="28"/>
                <w:szCs w:val="28"/>
              </w:rPr>
              <w:t>gadiem</w:t>
            </w:r>
            <w:r w:rsidR="00C04D2A" w:rsidRPr="004913F9">
              <w:rPr>
                <w:sz w:val="28"/>
                <w:szCs w:val="28"/>
              </w:rPr>
              <w:t xml:space="preserve"> </w:t>
            </w:r>
            <w:r w:rsidR="006A382C" w:rsidRPr="004913F9">
              <w:rPr>
                <w:sz w:val="28"/>
                <w:szCs w:val="28"/>
              </w:rPr>
              <w:t>(no 75 uz 4</w:t>
            </w:r>
            <w:r w:rsidR="00AE66A2" w:rsidRPr="004913F9">
              <w:rPr>
                <w:sz w:val="28"/>
                <w:szCs w:val="28"/>
              </w:rPr>
              <w:t>5</w:t>
            </w:r>
            <w:r w:rsidR="00ED3CAE" w:rsidRPr="004913F9">
              <w:rPr>
                <w:sz w:val="28"/>
                <w:szCs w:val="28"/>
              </w:rPr>
              <w:t xml:space="preserve"> gadiem</w:t>
            </w:r>
            <w:r w:rsidR="006A382C" w:rsidRPr="004913F9">
              <w:rPr>
                <w:sz w:val="28"/>
                <w:szCs w:val="28"/>
              </w:rPr>
              <w:t>).</w:t>
            </w:r>
          </w:p>
        </w:tc>
      </w:tr>
      <w:tr w:rsidR="005E3477"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4913F9" w:rsidRDefault="00180125" w:rsidP="004913F9">
            <w:pPr>
              <w:jc w:val="both"/>
              <w:rPr>
                <w:iCs/>
                <w:sz w:val="28"/>
                <w:szCs w:val="28"/>
                <w:lang w:eastAsia="lv-LV"/>
              </w:rPr>
            </w:pPr>
            <w:hyperlink r:id="rId10" w:history="1">
              <w:r w:rsidR="007D0145" w:rsidRPr="004913F9">
                <w:rPr>
                  <w:sz w:val="28"/>
                  <w:szCs w:val="28"/>
                </w:rPr>
                <w:t>Tā</w:t>
              </w:r>
            </w:hyperlink>
            <w:r w:rsidR="007D0145" w:rsidRPr="004913F9">
              <w:rPr>
                <w:sz w:val="28"/>
                <w:szCs w:val="28"/>
              </w:rPr>
              <w:t xml:space="preserve"> kā administratīvo izmaksu samazinājums ir gaidāms </w:t>
            </w:r>
            <w:r w:rsidR="004913F9">
              <w:rPr>
                <w:sz w:val="28"/>
                <w:szCs w:val="28"/>
              </w:rPr>
              <w:t>no</w:t>
            </w:r>
            <w:r w:rsidR="007D0145" w:rsidRPr="004913F9">
              <w:rPr>
                <w:sz w:val="28"/>
                <w:szCs w:val="28"/>
              </w:rPr>
              <w:t xml:space="preserve"> 2047.gad</w:t>
            </w:r>
            <w:r w:rsidR="004913F9">
              <w:rPr>
                <w:sz w:val="28"/>
                <w:szCs w:val="28"/>
              </w:rPr>
              <w:t>a</w:t>
            </w:r>
            <w:r w:rsidR="007D0145" w:rsidRPr="004913F9">
              <w:rPr>
                <w:sz w:val="28"/>
                <w:szCs w:val="28"/>
              </w:rPr>
              <w:t>, to monetāro izmaksu noteikšana pašreiz nav iespējama.</w:t>
            </w:r>
          </w:p>
        </w:tc>
      </w:tr>
      <w:tr w:rsidR="005E3477"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5E3477" w:rsidRPr="00046C0F" w:rsidRDefault="00740C3E" w:rsidP="009B40EF">
            <w:pPr>
              <w:jc w:val="both"/>
              <w:rPr>
                <w:iCs/>
                <w:sz w:val="28"/>
                <w:szCs w:val="28"/>
                <w:lang w:eastAsia="lv-LV"/>
              </w:rPr>
            </w:pPr>
            <w:r w:rsidRPr="00046C0F">
              <w:rPr>
                <w:bCs/>
                <w:iCs/>
                <w:sz w:val="28"/>
                <w:szCs w:val="28"/>
                <w:lang w:eastAsia="lv-LV"/>
              </w:rPr>
              <w:t>Projekts šo jomu neskar.</w:t>
            </w:r>
          </w:p>
        </w:tc>
      </w:tr>
      <w:tr w:rsidR="005E3477"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jc w:val="center"/>
              <w:rPr>
                <w:iCs/>
                <w:sz w:val="28"/>
                <w:szCs w:val="28"/>
                <w:lang w:eastAsia="lv-LV"/>
              </w:rPr>
            </w:pPr>
            <w:r w:rsidRPr="00046C0F">
              <w:rPr>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E3477" w:rsidRPr="00046C0F" w:rsidRDefault="005E3477" w:rsidP="00AA44DE">
            <w:pPr>
              <w:rPr>
                <w:iCs/>
                <w:sz w:val="28"/>
                <w:szCs w:val="28"/>
                <w:lang w:eastAsia="lv-LV"/>
              </w:rPr>
            </w:pPr>
            <w:r w:rsidRPr="00046C0F">
              <w:rPr>
                <w:sz w:val="28"/>
                <w:szCs w:val="28"/>
                <w:lang w:eastAsia="lv-LV"/>
              </w:rPr>
              <w:t>Nav</w:t>
            </w:r>
          </w:p>
        </w:tc>
      </w:tr>
    </w:tbl>
    <w:p w:rsidR="00CF7F11" w:rsidRPr="00046C0F" w:rsidRDefault="00CF7F11" w:rsidP="00AA44DE">
      <w:pPr>
        <w:pStyle w:val="Pamattekst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046C0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046C0F" w:rsidRDefault="008C508D" w:rsidP="00AA44DE">
            <w:pPr>
              <w:jc w:val="center"/>
              <w:rPr>
                <w:b/>
                <w:bCs/>
                <w:iCs/>
                <w:sz w:val="28"/>
                <w:szCs w:val="28"/>
                <w:lang w:eastAsia="lv-LV"/>
              </w:rPr>
            </w:pPr>
            <w:r w:rsidRPr="00046C0F">
              <w:rPr>
                <w:b/>
                <w:bCs/>
                <w:iCs/>
                <w:sz w:val="28"/>
                <w:szCs w:val="28"/>
                <w:lang w:eastAsia="lv-LV"/>
              </w:rPr>
              <w:t>III. Tiesību akta projekta ietekme uz valsts budžetu un pašvaldību budžetiem</w:t>
            </w:r>
          </w:p>
        </w:tc>
      </w:tr>
      <w:tr w:rsidR="008C508D" w:rsidRPr="00046C0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046C0F" w:rsidRDefault="008C508D" w:rsidP="00AA44DE">
            <w:pPr>
              <w:jc w:val="center"/>
              <w:rPr>
                <w:bCs/>
                <w:iCs/>
                <w:sz w:val="28"/>
                <w:szCs w:val="28"/>
                <w:lang w:eastAsia="lv-LV"/>
              </w:rPr>
            </w:pPr>
            <w:r w:rsidRPr="00046C0F">
              <w:rPr>
                <w:bCs/>
                <w:iCs/>
                <w:sz w:val="28"/>
                <w:szCs w:val="28"/>
                <w:lang w:eastAsia="lv-LV"/>
              </w:rPr>
              <w:t>Projekts šo jomu neskar.</w:t>
            </w:r>
          </w:p>
        </w:tc>
      </w:tr>
    </w:tbl>
    <w:p w:rsidR="008C508D" w:rsidRPr="00046C0F" w:rsidRDefault="008C508D"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046C0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046C0F" w:rsidRDefault="008C508D" w:rsidP="00AA44DE">
            <w:pPr>
              <w:jc w:val="center"/>
              <w:rPr>
                <w:b/>
                <w:bCs/>
                <w:iCs/>
                <w:sz w:val="28"/>
                <w:szCs w:val="28"/>
                <w:lang w:eastAsia="lv-LV"/>
              </w:rPr>
            </w:pPr>
            <w:r w:rsidRPr="00046C0F">
              <w:rPr>
                <w:b/>
                <w:bCs/>
                <w:iCs/>
                <w:sz w:val="28"/>
                <w:szCs w:val="28"/>
                <w:lang w:eastAsia="lv-LV"/>
              </w:rPr>
              <w:t>IV. Tiesību akta projekta ietekme uz spēkā esošo tiesību normu sistēmu</w:t>
            </w:r>
          </w:p>
        </w:tc>
      </w:tr>
      <w:tr w:rsidR="008C508D" w:rsidRPr="00046C0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046C0F" w:rsidRDefault="008C508D" w:rsidP="00AA44DE">
            <w:pPr>
              <w:jc w:val="center"/>
              <w:rPr>
                <w:bCs/>
                <w:iCs/>
                <w:sz w:val="28"/>
                <w:szCs w:val="28"/>
                <w:lang w:eastAsia="lv-LV"/>
              </w:rPr>
            </w:pPr>
            <w:r w:rsidRPr="00046C0F">
              <w:rPr>
                <w:bCs/>
                <w:iCs/>
                <w:sz w:val="28"/>
                <w:szCs w:val="28"/>
                <w:lang w:eastAsia="lv-LV"/>
              </w:rPr>
              <w:t>Projekts šo jomu neskar.</w:t>
            </w:r>
          </w:p>
        </w:tc>
      </w:tr>
    </w:tbl>
    <w:p w:rsidR="008C508D" w:rsidRPr="00046C0F" w:rsidRDefault="008C508D" w:rsidP="00AA44DE">
      <w:pPr>
        <w:shd w:val="clear" w:color="auto" w:fill="FFFFFF"/>
        <w:rPr>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C508D" w:rsidRPr="00046C0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046C0F" w:rsidRDefault="008C508D" w:rsidP="00AA44DE">
            <w:pPr>
              <w:jc w:val="center"/>
              <w:rPr>
                <w:b/>
                <w:bCs/>
                <w:iCs/>
                <w:sz w:val="28"/>
                <w:szCs w:val="28"/>
                <w:lang w:eastAsia="lv-LV"/>
              </w:rPr>
            </w:pPr>
            <w:r w:rsidRPr="00046C0F">
              <w:rPr>
                <w:b/>
                <w:bCs/>
                <w:iCs/>
                <w:sz w:val="28"/>
                <w:szCs w:val="28"/>
                <w:lang w:eastAsia="lv-LV"/>
              </w:rPr>
              <w:t>V. Tiesību akta projekta atbilstība Latvijas Republikas starptautiskajām saistībām</w:t>
            </w:r>
          </w:p>
        </w:tc>
      </w:tr>
      <w:tr w:rsidR="008C508D" w:rsidRPr="00046C0F" w:rsidTr="009269E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C508D" w:rsidRPr="00046C0F" w:rsidRDefault="008C508D" w:rsidP="00AA44DE">
            <w:pPr>
              <w:jc w:val="center"/>
              <w:rPr>
                <w:bCs/>
                <w:iCs/>
                <w:sz w:val="28"/>
                <w:szCs w:val="28"/>
                <w:lang w:eastAsia="lv-LV"/>
              </w:rPr>
            </w:pPr>
            <w:r w:rsidRPr="00046C0F">
              <w:rPr>
                <w:bCs/>
                <w:iCs/>
                <w:sz w:val="28"/>
                <w:szCs w:val="28"/>
                <w:lang w:eastAsia="lv-LV"/>
              </w:rPr>
              <w:t>Projekts šo jomu neskar.</w:t>
            </w:r>
          </w:p>
        </w:tc>
      </w:tr>
    </w:tbl>
    <w:p w:rsidR="003F6808" w:rsidRPr="003F6808" w:rsidRDefault="003F6808">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B76CE" w:rsidRPr="00046C0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B76CE" w:rsidRPr="00046C0F" w:rsidRDefault="007B76CE" w:rsidP="00AA44DE">
            <w:pPr>
              <w:jc w:val="center"/>
              <w:rPr>
                <w:b/>
                <w:bCs/>
                <w:iCs/>
                <w:sz w:val="28"/>
                <w:szCs w:val="28"/>
                <w:lang w:eastAsia="lv-LV"/>
              </w:rPr>
            </w:pPr>
            <w:r w:rsidRPr="00046C0F">
              <w:rPr>
                <w:b/>
                <w:bCs/>
                <w:iCs/>
                <w:sz w:val="28"/>
                <w:szCs w:val="28"/>
                <w:lang w:eastAsia="lv-LV"/>
              </w:rPr>
              <w:t>VI. Sabiedrības līdzdalība un komunikācijas aktivitātes</w:t>
            </w:r>
          </w:p>
        </w:tc>
      </w:tr>
      <w:tr w:rsidR="007B76CE" w:rsidRPr="00046C0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jc w:val="center"/>
              <w:rPr>
                <w:iCs/>
                <w:sz w:val="28"/>
                <w:szCs w:val="28"/>
                <w:lang w:eastAsia="lv-LV"/>
              </w:rPr>
            </w:pPr>
            <w:r w:rsidRPr="00046C0F">
              <w:rPr>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rPr>
                <w:iCs/>
                <w:sz w:val="28"/>
                <w:szCs w:val="28"/>
                <w:lang w:eastAsia="lv-LV"/>
              </w:rPr>
            </w:pPr>
            <w:r w:rsidRPr="00046C0F">
              <w:rPr>
                <w:iCs/>
                <w:sz w:val="28"/>
                <w:szCs w:val="28"/>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D3391F" w:rsidRPr="00046C0F" w:rsidRDefault="00862316" w:rsidP="001B1AB0">
            <w:pPr>
              <w:jc w:val="both"/>
              <w:rPr>
                <w:rFonts w:eastAsia="MS Mincho"/>
                <w:sz w:val="28"/>
                <w:szCs w:val="28"/>
                <w:lang w:eastAsia="lv-LV"/>
              </w:rPr>
            </w:pPr>
            <w:r>
              <w:rPr>
                <w:sz w:val="28"/>
                <w:szCs w:val="28"/>
              </w:rPr>
              <w:t xml:space="preserve">Kultūras ministrija un Latvijas Nacionālais arhīvs </w:t>
            </w:r>
            <w:r w:rsidR="00740C3E">
              <w:rPr>
                <w:sz w:val="28"/>
                <w:szCs w:val="28"/>
              </w:rPr>
              <w:t xml:space="preserve">2018.gada novembrī </w:t>
            </w:r>
            <w:r w:rsidR="001B1AB0">
              <w:rPr>
                <w:sz w:val="28"/>
                <w:szCs w:val="28"/>
              </w:rPr>
              <w:t xml:space="preserve">uzaicināja </w:t>
            </w:r>
            <w:r w:rsidR="00740C3E" w:rsidRPr="00046C0F">
              <w:rPr>
                <w:sz w:val="28"/>
                <w:szCs w:val="28"/>
                <w:lang w:eastAsia="lv-LV"/>
              </w:rPr>
              <w:t xml:space="preserve">Latvijas Tirdzniecības un rūpniecības </w:t>
            </w:r>
            <w:r w:rsidR="001B1AB0" w:rsidRPr="00046C0F">
              <w:rPr>
                <w:sz w:val="28"/>
                <w:szCs w:val="28"/>
                <w:lang w:eastAsia="lv-LV"/>
              </w:rPr>
              <w:t>kamer</w:t>
            </w:r>
            <w:r w:rsidR="001B1AB0">
              <w:rPr>
                <w:sz w:val="28"/>
                <w:szCs w:val="28"/>
                <w:lang w:eastAsia="lv-LV"/>
              </w:rPr>
              <w:t>u,</w:t>
            </w:r>
            <w:r>
              <w:rPr>
                <w:sz w:val="28"/>
                <w:szCs w:val="28"/>
                <w:lang w:eastAsia="lv-LV"/>
              </w:rPr>
              <w:t xml:space="preserve"> </w:t>
            </w:r>
            <w:r w:rsidR="001B1AB0">
              <w:rPr>
                <w:sz w:val="28"/>
                <w:szCs w:val="28"/>
                <w:lang w:eastAsia="lv-LV"/>
              </w:rPr>
              <w:t xml:space="preserve">Latvijas </w:t>
            </w:r>
            <w:r>
              <w:rPr>
                <w:sz w:val="28"/>
                <w:szCs w:val="28"/>
                <w:lang w:eastAsia="lv-LV"/>
              </w:rPr>
              <w:t xml:space="preserve">Finanšu nozares </w:t>
            </w:r>
            <w:r w:rsidR="001B1AB0">
              <w:rPr>
                <w:sz w:val="28"/>
                <w:szCs w:val="28"/>
                <w:lang w:eastAsia="lv-LV"/>
              </w:rPr>
              <w:t xml:space="preserve">asociāciju un </w:t>
            </w:r>
            <w:r w:rsidR="001B1AB0" w:rsidRPr="001B1AB0">
              <w:rPr>
                <w:sz w:val="28"/>
                <w:szCs w:val="28"/>
                <w:lang w:eastAsia="lv-LV"/>
              </w:rPr>
              <w:t>Latv</w:t>
            </w:r>
            <w:r w:rsidR="001B1AB0">
              <w:rPr>
                <w:sz w:val="28"/>
                <w:szCs w:val="28"/>
                <w:lang w:eastAsia="lv-LV"/>
              </w:rPr>
              <w:t>ijas Arodslimību ārstu biedrību</w:t>
            </w:r>
            <w:r w:rsidR="001B1AB0" w:rsidRPr="001B1AB0">
              <w:rPr>
                <w:sz w:val="28"/>
                <w:szCs w:val="28"/>
                <w:lang w:eastAsia="lv-LV"/>
              </w:rPr>
              <w:t xml:space="preserve"> </w:t>
            </w:r>
            <w:r w:rsidR="001B1AB0">
              <w:rPr>
                <w:sz w:val="28"/>
                <w:szCs w:val="28"/>
                <w:lang w:eastAsia="lv-LV"/>
              </w:rPr>
              <w:t xml:space="preserve">sniegt </w:t>
            </w:r>
            <w:r w:rsidR="003D10F3">
              <w:rPr>
                <w:sz w:val="28"/>
                <w:szCs w:val="28"/>
                <w:lang w:eastAsia="lv-LV"/>
              </w:rPr>
              <w:t>viedokli</w:t>
            </w:r>
            <w:r>
              <w:rPr>
                <w:sz w:val="28"/>
                <w:szCs w:val="28"/>
                <w:lang w:eastAsia="lv-LV"/>
              </w:rPr>
              <w:t xml:space="preserve"> par Projekt</w:t>
            </w:r>
            <w:r w:rsidR="001B1AB0">
              <w:rPr>
                <w:sz w:val="28"/>
                <w:szCs w:val="28"/>
                <w:lang w:eastAsia="lv-LV"/>
              </w:rPr>
              <w:t>ā ietveramo regulējumu</w:t>
            </w:r>
            <w:r w:rsidR="003D10F3">
              <w:rPr>
                <w:sz w:val="28"/>
                <w:szCs w:val="28"/>
                <w:lang w:eastAsia="lv-LV"/>
              </w:rPr>
              <w:t>.</w:t>
            </w:r>
            <w:r w:rsidR="001B1AB0">
              <w:rPr>
                <w:sz w:val="28"/>
              </w:rPr>
              <w:t xml:space="preserve"> Papildus P</w:t>
            </w:r>
            <w:r w:rsidR="001B1AB0">
              <w:rPr>
                <w:iCs/>
                <w:sz w:val="28"/>
                <w:szCs w:val="28"/>
                <w:lang w:eastAsia="lv-LV"/>
              </w:rPr>
              <w:t>rojekts 2019.gada 21</w:t>
            </w:r>
            <w:r w:rsidR="001B1AB0" w:rsidRPr="00466C71">
              <w:rPr>
                <w:iCs/>
                <w:sz w:val="28"/>
                <w:szCs w:val="28"/>
                <w:lang w:eastAsia="lv-LV"/>
              </w:rPr>
              <w:t>.j</w:t>
            </w:r>
            <w:r w:rsidR="001B1AB0">
              <w:rPr>
                <w:iCs/>
                <w:sz w:val="28"/>
                <w:szCs w:val="28"/>
                <w:lang w:eastAsia="lv-LV"/>
              </w:rPr>
              <w:t>anvārī</w:t>
            </w:r>
            <w:r w:rsidR="001B1AB0" w:rsidRPr="00466C71">
              <w:rPr>
                <w:iCs/>
                <w:sz w:val="28"/>
                <w:szCs w:val="28"/>
                <w:lang w:eastAsia="lv-LV"/>
              </w:rPr>
              <w:t xml:space="preserve"> ievietots </w:t>
            </w:r>
            <w:r w:rsidR="001B1AB0">
              <w:rPr>
                <w:sz w:val="28"/>
                <w:szCs w:val="28"/>
                <w:lang w:eastAsia="lv-LV"/>
              </w:rPr>
              <w:t xml:space="preserve">Latvijas </w:t>
            </w:r>
            <w:r w:rsidR="001B1AB0" w:rsidRPr="001B1AB0">
              <w:rPr>
                <w:sz w:val="28"/>
                <w:szCs w:val="28"/>
                <w:lang w:eastAsia="lv-LV"/>
              </w:rPr>
              <w:t>Nacionālā arhīva</w:t>
            </w:r>
            <w:r w:rsidR="001B1AB0" w:rsidRPr="001B1AB0">
              <w:rPr>
                <w:sz w:val="28"/>
                <w:szCs w:val="28"/>
              </w:rPr>
              <w:t xml:space="preserve"> tīmekļvietnes </w:t>
            </w:r>
            <w:hyperlink r:id="rId11" w:history="1">
              <w:r w:rsidR="001B1AB0" w:rsidRPr="001B1AB0">
                <w:rPr>
                  <w:rStyle w:val="Hipersaite"/>
                  <w:sz w:val="28"/>
                  <w:szCs w:val="28"/>
                </w:rPr>
                <w:t>www.arhivi.gov.lv</w:t>
              </w:r>
            </w:hyperlink>
            <w:r w:rsidR="001B1AB0" w:rsidRPr="001B1AB0">
              <w:rPr>
                <w:sz w:val="28"/>
                <w:szCs w:val="28"/>
              </w:rPr>
              <w:t xml:space="preserve"> un </w:t>
            </w:r>
            <w:r w:rsidR="001B1AB0" w:rsidRPr="001B1AB0">
              <w:rPr>
                <w:iCs/>
                <w:sz w:val="28"/>
                <w:szCs w:val="28"/>
                <w:lang w:eastAsia="lv-LV"/>
              </w:rPr>
              <w:t xml:space="preserve">Kultūras ministrijas tīmekļvietnes </w:t>
            </w:r>
            <w:hyperlink r:id="rId12" w:history="1">
              <w:r w:rsidR="001B1AB0" w:rsidRPr="001B1AB0">
                <w:rPr>
                  <w:rStyle w:val="Hipersaite"/>
                  <w:iCs/>
                  <w:sz w:val="28"/>
                  <w:szCs w:val="28"/>
                  <w:lang w:eastAsia="lv-LV"/>
                </w:rPr>
                <w:t>www.km.gov.lv</w:t>
              </w:r>
            </w:hyperlink>
            <w:r w:rsidR="001B1AB0" w:rsidRPr="001B1AB0">
              <w:rPr>
                <w:iCs/>
                <w:sz w:val="28"/>
                <w:szCs w:val="28"/>
                <w:lang w:eastAsia="lv-LV"/>
              </w:rPr>
              <w:t xml:space="preserve"> sadaļā „Sabiedrības līdzdalība” ar aicinājumu sabiedrības pārstāvjiem līdzdarboties</w:t>
            </w:r>
            <w:r w:rsidR="001B1AB0">
              <w:rPr>
                <w:iCs/>
                <w:sz w:val="28"/>
                <w:szCs w:val="28"/>
                <w:lang w:eastAsia="lv-LV"/>
              </w:rPr>
              <w:t xml:space="preserve"> Projekta izstrādē, līdz 2019</w:t>
            </w:r>
            <w:r w:rsidR="001B1AB0" w:rsidRPr="00466C71">
              <w:rPr>
                <w:iCs/>
                <w:sz w:val="28"/>
                <w:szCs w:val="28"/>
                <w:lang w:eastAsia="lv-LV"/>
              </w:rPr>
              <w:t xml:space="preserve">.gada </w:t>
            </w:r>
            <w:r w:rsidR="001B1AB0">
              <w:rPr>
                <w:iCs/>
                <w:sz w:val="28"/>
                <w:szCs w:val="28"/>
                <w:lang w:eastAsia="lv-LV"/>
              </w:rPr>
              <w:t>4.februārim</w:t>
            </w:r>
            <w:r w:rsidR="001B1AB0" w:rsidRPr="00466C71">
              <w:rPr>
                <w:iCs/>
                <w:sz w:val="28"/>
                <w:szCs w:val="28"/>
                <w:lang w:eastAsia="lv-LV"/>
              </w:rPr>
              <w:t xml:space="preserve"> r</w:t>
            </w:r>
            <w:r w:rsidR="001B1AB0">
              <w:rPr>
                <w:iCs/>
                <w:sz w:val="28"/>
                <w:szCs w:val="28"/>
                <w:lang w:eastAsia="lv-LV"/>
              </w:rPr>
              <w:t>akstiski sniedzot viedokli par P</w:t>
            </w:r>
            <w:r w:rsidR="001B1AB0" w:rsidRPr="00466C71">
              <w:rPr>
                <w:iCs/>
                <w:sz w:val="28"/>
                <w:szCs w:val="28"/>
                <w:lang w:eastAsia="lv-LV"/>
              </w:rPr>
              <w:t>rojektu atbilstoši Ministru kabineta 2009.gada 25.augusta noteikumu Nr.970 „Sabiedrības līdzdalības kārtība attīstības plānošanas procesā” 5. un 7.4.</w:t>
            </w:r>
            <w:r w:rsidR="001B1AB0" w:rsidRPr="00466C71">
              <w:rPr>
                <w:iCs/>
                <w:sz w:val="28"/>
                <w:szCs w:val="28"/>
                <w:vertAlign w:val="superscript"/>
                <w:lang w:eastAsia="lv-LV"/>
              </w:rPr>
              <w:t>1</w:t>
            </w:r>
            <w:r w:rsidR="001B1AB0">
              <w:rPr>
                <w:iCs/>
                <w:sz w:val="28"/>
                <w:szCs w:val="28"/>
                <w:lang w:eastAsia="lv-LV"/>
              </w:rPr>
              <w:t> punktam.</w:t>
            </w:r>
            <w:r w:rsidR="001B1AB0" w:rsidRPr="00046C0F" w:rsidDel="001B1AB0">
              <w:rPr>
                <w:sz w:val="28"/>
                <w:szCs w:val="28"/>
              </w:rPr>
              <w:t xml:space="preserve"> </w:t>
            </w:r>
          </w:p>
        </w:tc>
      </w:tr>
      <w:tr w:rsidR="007B76CE" w:rsidRPr="00046C0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jc w:val="center"/>
              <w:rPr>
                <w:iCs/>
                <w:sz w:val="28"/>
                <w:szCs w:val="28"/>
                <w:lang w:eastAsia="lv-LV"/>
              </w:rPr>
            </w:pPr>
            <w:r w:rsidRPr="00046C0F">
              <w:rPr>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rPr>
                <w:iCs/>
                <w:sz w:val="28"/>
                <w:szCs w:val="28"/>
                <w:lang w:eastAsia="lv-LV"/>
              </w:rPr>
            </w:pPr>
            <w:r w:rsidRPr="00046C0F">
              <w:rPr>
                <w:iCs/>
                <w:sz w:val="28"/>
                <w:szCs w:val="28"/>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D3391F" w:rsidRPr="00046C0F" w:rsidRDefault="00DD1C72" w:rsidP="00DD1C72">
            <w:pPr>
              <w:jc w:val="both"/>
              <w:rPr>
                <w:sz w:val="28"/>
                <w:szCs w:val="28"/>
                <w:lang w:eastAsia="lv-LV"/>
              </w:rPr>
            </w:pPr>
            <w:r>
              <w:rPr>
                <w:sz w:val="28"/>
                <w:szCs w:val="28"/>
              </w:rPr>
              <w:t>P</w:t>
            </w:r>
            <w:r w:rsidR="001B1AB0" w:rsidRPr="001B1AB0">
              <w:rPr>
                <w:sz w:val="28"/>
                <w:szCs w:val="28"/>
              </w:rPr>
              <w:t xml:space="preserve">riekšlikumus </w:t>
            </w:r>
            <w:r>
              <w:rPr>
                <w:sz w:val="28"/>
                <w:szCs w:val="28"/>
                <w:lang w:eastAsia="lv-LV"/>
              </w:rPr>
              <w:t xml:space="preserve">Projektā ietveramajam regulējumam </w:t>
            </w:r>
            <w:r w:rsidR="001B1AB0" w:rsidRPr="001B1AB0">
              <w:rPr>
                <w:sz w:val="28"/>
                <w:szCs w:val="28"/>
              </w:rPr>
              <w:t>sniedza Latvijas Arodslimību ārstu biedrība un Latvijas Tirdzniecības un rūpniecības kamera.</w:t>
            </w:r>
            <w:r w:rsidR="001A62A1">
              <w:rPr>
                <w:sz w:val="28"/>
                <w:szCs w:val="28"/>
              </w:rPr>
              <w:t xml:space="preserve"> </w:t>
            </w:r>
            <w:r w:rsidR="001A62A1">
              <w:rPr>
                <w:iCs/>
                <w:sz w:val="28"/>
                <w:szCs w:val="28"/>
                <w:lang w:eastAsia="lv-LV"/>
              </w:rPr>
              <w:t>Sabiedrības pārstāvji tika aicināti</w:t>
            </w:r>
            <w:r w:rsidR="001A62A1" w:rsidRPr="001B1AB0">
              <w:rPr>
                <w:iCs/>
                <w:sz w:val="28"/>
                <w:szCs w:val="28"/>
                <w:lang w:eastAsia="lv-LV"/>
              </w:rPr>
              <w:t xml:space="preserve"> līdzdarboties</w:t>
            </w:r>
            <w:r w:rsidR="001A62A1">
              <w:rPr>
                <w:iCs/>
                <w:sz w:val="28"/>
                <w:szCs w:val="28"/>
                <w:lang w:eastAsia="lv-LV"/>
              </w:rPr>
              <w:t xml:space="preserve"> Projekta izstrādē, līdz 2019</w:t>
            </w:r>
            <w:r w:rsidR="001A62A1" w:rsidRPr="00466C71">
              <w:rPr>
                <w:iCs/>
                <w:sz w:val="28"/>
                <w:szCs w:val="28"/>
                <w:lang w:eastAsia="lv-LV"/>
              </w:rPr>
              <w:t xml:space="preserve">.gada </w:t>
            </w:r>
            <w:r w:rsidR="001A62A1">
              <w:rPr>
                <w:iCs/>
                <w:sz w:val="28"/>
                <w:szCs w:val="28"/>
                <w:lang w:eastAsia="lv-LV"/>
              </w:rPr>
              <w:t>4.februārim</w:t>
            </w:r>
            <w:r w:rsidR="001A62A1" w:rsidRPr="00466C71">
              <w:rPr>
                <w:iCs/>
                <w:sz w:val="28"/>
                <w:szCs w:val="28"/>
                <w:lang w:eastAsia="lv-LV"/>
              </w:rPr>
              <w:t xml:space="preserve"> r</w:t>
            </w:r>
            <w:r w:rsidR="001A62A1">
              <w:rPr>
                <w:iCs/>
                <w:sz w:val="28"/>
                <w:szCs w:val="28"/>
                <w:lang w:eastAsia="lv-LV"/>
              </w:rPr>
              <w:t>akstiski sniedzot viedokli par P</w:t>
            </w:r>
            <w:r w:rsidR="001A62A1" w:rsidRPr="00466C71">
              <w:rPr>
                <w:iCs/>
                <w:sz w:val="28"/>
                <w:szCs w:val="28"/>
                <w:lang w:eastAsia="lv-LV"/>
              </w:rPr>
              <w:t>rojektu atbilstoši Ministru kabineta 2009.gada 25.augusta noteikumu Nr.970 „Sabiedrības līdzdalības kārtība attīstības plānošanas procesā” 5. un 7.4.</w:t>
            </w:r>
            <w:r w:rsidR="001A62A1" w:rsidRPr="00466C71">
              <w:rPr>
                <w:iCs/>
                <w:sz w:val="28"/>
                <w:szCs w:val="28"/>
                <w:vertAlign w:val="superscript"/>
                <w:lang w:eastAsia="lv-LV"/>
              </w:rPr>
              <w:t>1</w:t>
            </w:r>
            <w:r w:rsidR="001A62A1">
              <w:rPr>
                <w:iCs/>
                <w:sz w:val="28"/>
                <w:szCs w:val="28"/>
                <w:lang w:eastAsia="lv-LV"/>
              </w:rPr>
              <w:t> punktam.</w:t>
            </w:r>
          </w:p>
        </w:tc>
      </w:tr>
      <w:tr w:rsidR="007B76CE" w:rsidRPr="00046C0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jc w:val="center"/>
              <w:rPr>
                <w:iCs/>
                <w:sz w:val="28"/>
                <w:szCs w:val="28"/>
                <w:lang w:eastAsia="lv-LV"/>
              </w:rPr>
            </w:pPr>
            <w:r w:rsidRPr="00046C0F">
              <w:rPr>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rPr>
                <w:iCs/>
                <w:sz w:val="28"/>
                <w:szCs w:val="28"/>
                <w:lang w:eastAsia="lv-LV"/>
              </w:rPr>
            </w:pPr>
            <w:r w:rsidRPr="00046C0F">
              <w:rPr>
                <w:iCs/>
                <w:sz w:val="28"/>
                <w:szCs w:val="28"/>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7B76CE" w:rsidRPr="00DA771F" w:rsidRDefault="001B1AB0" w:rsidP="001A62A1">
            <w:pPr>
              <w:jc w:val="both"/>
              <w:rPr>
                <w:sz w:val="28"/>
                <w:szCs w:val="28"/>
                <w:lang w:eastAsia="lv-LV"/>
              </w:rPr>
            </w:pPr>
            <w:r w:rsidRPr="001B1AB0">
              <w:rPr>
                <w:sz w:val="28"/>
                <w:szCs w:val="28"/>
                <w:lang w:eastAsia="lv-LV"/>
              </w:rPr>
              <w:t xml:space="preserve">Latvijas Arodslimību ārstu biedrība atbalsta Projektā ietverto </w:t>
            </w:r>
            <w:r w:rsidR="00DD1C72">
              <w:rPr>
                <w:sz w:val="28"/>
                <w:szCs w:val="28"/>
                <w:lang w:eastAsia="lv-LV"/>
              </w:rPr>
              <w:t>regulējumu</w:t>
            </w:r>
            <w:r w:rsidRPr="001B1AB0">
              <w:rPr>
                <w:sz w:val="28"/>
                <w:szCs w:val="28"/>
                <w:lang w:eastAsia="lv-LV"/>
              </w:rPr>
              <w:t xml:space="preserve">. Latvijas Tirdzniecības un rūpniecības kamera </w:t>
            </w:r>
            <w:r w:rsidR="00DD1C72" w:rsidRPr="00DD1C72">
              <w:rPr>
                <w:sz w:val="28"/>
                <w:szCs w:val="28"/>
                <w:lang w:eastAsia="lv-LV"/>
              </w:rPr>
              <w:t xml:space="preserve">un Finanšu nozares asociācija </w:t>
            </w:r>
            <w:r w:rsidR="00DD1C72">
              <w:rPr>
                <w:sz w:val="28"/>
                <w:szCs w:val="28"/>
                <w:lang w:eastAsia="lv-LV"/>
              </w:rPr>
              <w:t>sniedza viedokli, ka d</w:t>
            </w:r>
            <w:r w:rsidR="00DD1C72" w:rsidRPr="00DD1C72">
              <w:rPr>
                <w:sz w:val="28"/>
                <w:szCs w:val="28"/>
                <w:lang w:eastAsia="lv-LV"/>
              </w:rPr>
              <w:t xml:space="preserve">arba līgumi, to grozījumi, vienošanās par darba līgumu izbeigšanu nav iekļaujami EDS, jo EDS jau šobrīd tiek sniegti strukturēti dati par darba līgumiem </w:t>
            </w:r>
            <w:r w:rsidR="00DD1C72">
              <w:rPr>
                <w:sz w:val="28"/>
                <w:szCs w:val="28"/>
                <w:lang w:eastAsia="lv-LV"/>
              </w:rPr>
              <w:t>–</w:t>
            </w:r>
            <w:r w:rsidR="00DD1C72" w:rsidRPr="00DD1C72">
              <w:rPr>
                <w:sz w:val="28"/>
                <w:szCs w:val="28"/>
                <w:lang w:eastAsia="lv-LV"/>
              </w:rPr>
              <w:t xml:space="preserve"> noslēgšanas un izbeigšanas datumi, amats, profesiju kods saskaņā ar Profesiju klasifikatoru, ziņas par nostrādātajām stundām, u.c. EDS sniedzamās informācijas apjoms nav paplašināms, jo tas rada papildu administratīvo slogu un izmaksas uzņēmējiem, kas nav samērojami ar sabiedrības ieguvumiem</w:t>
            </w:r>
            <w:r w:rsidR="00DD1C72">
              <w:rPr>
                <w:sz w:val="28"/>
                <w:szCs w:val="28"/>
                <w:lang w:eastAsia="lv-LV"/>
              </w:rPr>
              <w:t>. Darba attiecību dokumentu 75 gadu glabāšanas termiņš būtu samazināms, ko arī nosaka Projekts</w:t>
            </w:r>
            <w:r w:rsidRPr="001B1AB0">
              <w:rPr>
                <w:sz w:val="28"/>
                <w:szCs w:val="28"/>
                <w:lang w:eastAsia="lv-LV"/>
              </w:rPr>
              <w:t>.</w:t>
            </w:r>
            <w:r w:rsidR="001A62A1">
              <w:rPr>
                <w:sz w:val="28"/>
                <w:szCs w:val="28"/>
                <w:lang w:eastAsia="lv-LV"/>
              </w:rPr>
              <w:t xml:space="preserve"> Sabiedrības līdzdalības ietvaros </w:t>
            </w:r>
            <w:r w:rsidR="001A62A1">
              <w:rPr>
                <w:iCs/>
                <w:sz w:val="28"/>
                <w:szCs w:val="28"/>
                <w:lang w:eastAsia="lv-LV"/>
              </w:rPr>
              <w:t>sabiedrības pārstāvju priekšlikumi par Projektu noteiktajā termiņā netika saņemti.</w:t>
            </w:r>
          </w:p>
        </w:tc>
      </w:tr>
      <w:tr w:rsidR="007B76CE" w:rsidRPr="00046C0F" w:rsidTr="007B76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jc w:val="center"/>
              <w:rPr>
                <w:iCs/>
                <w:sz w:val="28"/>
                <w:szCs w:val="28"/>
                <w:lang w:eastAsia="lv-LV"/>
              </w:rPr>
            </w:pPr>
            <w:r w:rsidRPr="00046C0F">
              <w:rPr>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rPr>
                <w:iCs/>
                <w:sz w:val="28"/>
                <w:szCs w:val="28"/>
                <w:lang w:eastAsia="lv-LV"/>
              </w:rPr>
            </w:pPr>
            <w:r w:rsidRPr="00046C0F">
              <w:rPr>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B76CE" w:rsidRPr="00046C0F" w:rsidRDefault="007B76CE" w:rsidP="00AA44DE">
            <w:pPr>
              <w:rPr>
                <w:iCs/>
                <w:sz w:val="28"/>
                <w:szCs w:val="28"/>
                <w:lang w:eastAsia="lv-LV"/>
              </w:rPr>
            </w:pPr>
            <w:r w:rsidRPr="00046C0F">
              <w:rPr>
                <w:sz w:val="28"/>
                <w:szCs w:val="28"/>
                <w:lang w:eastAsia="lv-LV"/>
              </w:rPr>
              <w:t>Nav</w:t>
            </w:r>
          </w:p>
        </w:tc>
      </w:tr>
    </w:tbl>
    <w:p w:rsidR="00DD1C72" w:rsidRPr="00046C0F" w:rsidRDefault="00DD1C72" w:rsidP="00AA44DE">
      <w:pPr>
        <w:pStyle w:val="Pamatteksts"/>
        <w:tabs>
          <w:tab w:val="left" w:pos="1335"/>
        </w:tabs>
        <w:jc w:val="left"/>
        <w:rPr>
          <w:b w:val="0"/>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193C1B" w:rsidRPr="00046C0F" w:rsidTr="009269E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93C1B" w:rsidRPr="00046C0F" w:rsidRDefault="00193C1B" w:rsidP="00AA44DE">
            <w:pPr>
              <w:jc w:val="center"/>
              <w:rPr>
                <w:b/>
                <w:bCs/>
                <w:iCs/>
                <w:sz w:val="28"/>
                <w:szCs w:val="28"/>
                <w:lang w:eastAsia="lv-LV"/>
              </w:rPr>
            </w:pPr>
            <w:r w:rsidRPr="00046C0F">
              <w:rPr>
                <w:b/>
                <w:bCs/>
                <w:iCs/>
                <w:sz w:val="28"/>
                <w:szCs w:val="28"/>
                <w:lang w:eastAsia="lv-LV"/>
              </w:rPr>
              <w:t>VII. Tiesību akta projekta izpildes nodrošināšana un tās ietekme uz institūcijām</w:t>
            </w:r>
          </w:p>
        </w:tc>
      </w:tr>
      <w:tr w:rsidR="00193C1B"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046C0F" w:rsidRDefault="00193C1B" w:rsidP="00AA44DE">
            <w:pPr>
              <w:jc w:val="center"/>
              <w:rPr>
                <w:iCs/>
                <w:sz w:val="28"/>
                <w:szCs w:val="28"/>
                <w:lang w:eastAsia="lv-LV"/>
              </w:rPr>
            </w:pPr>
            <w:r w:rsidRPr="00046C0F">
              <w:rPr>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193C1B" w:rsidRPr="00046C0F" w:rsidRDefault="00193C1B" w:rsidP="00AA44DE">
            <w:pPr>
              <w:rPr>
                <w:iCs/>
                <w:sz w:val="28"/>
                <w:szCs w:val="28"/>
                <w:lang w:eastAsia="lv-LV"/>
              </w:rPr>
            </w:pPr>
            <w:r w:rsidRPr="00046C0F">
              <w:rPr>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193C1B" w:rsidRPr="00046C0F" w:rsidRDefault="002F10A5" w:rsidP="00486E89">
            <w:pPr>
              <w:jc w:val="both"/>
              <w:rPr>
                <w:iCs/>
                <w:sz w:val="28"/>
                <w:szCs w:val="28"/>
                <w:lang w:eastAsia="lv-LV"/>
              </w:rPr>
            </w:pPr>
            <w:r w:rsidRPr="00046C0F">
              <w:rPr>
                <w:sz w:val="28"/>
                <w:szCs w:val="28"/>
                <w:lang w:eastAsia="lv-LV"/>
              </w:rPr>
              <w:t>Latvijas N</w:t>
            </w:r>
            <w:r w:rsidR="009F4F0A" w:rsidRPr="00046C0F">
              <w:rPr>
                <w:sz w:val="28"/>
                <w:szCs w:val="28"/>
                <w:lang w:eastAsia="lv-LV"/>
              </w:rPr>
              <w:t>acionālais arhīvs</w:t>
            </w:r>
            <w:r w:rsidRPr="00046C0F">
              <w:rPr>
                <w:sz w:val="28"/>
                <w:szCs w:val="28"/>
              </w:rPr>
              <w:t>.</w:t>
            </w:r>
          </w:p>
        </w:tc>
      </w:tr>
      <w:tr w:rsidR="00193C1B"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046C0F" w:rsidRDefault="00193C1B" w:rsidP="00AA44DE">
            <w:pPr>
              <w:jc w:val="center"/>
              <w:rPr>
                <w:iCs/>
                <w:sz w:val="28"/>
                <w:szCs w:val="28"/>
                <w:lang w:eastAsia="lv-LV"/>
              </w:rPr>
            </w:pPr>
            <w:r w:rsidRPr="00046C0F">
              <w:rPr>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193C1B" w:rsidRPr="00046C0F" w:rsidRDefault="00193C1B" w:rsidP="00AA44DE">
            <w:pPr>
              <w:rPr>
                <w:iCs/>
                <w:sz w:val="28"/>
                <w:szCs w:val="28"/>
                <w:lang w:eastAsia="lv-LV"/>
              </w:rPr>
            </w:pPr>
            <w:r w:rsidRPr="00046C0F">
              <w:rPr>
                <w:iCs/>
                <w:sz w:val="28"/>
                <w:szCs w:val="28"/>
                <w:lang w:eastAsia="lv-LV"/>
              </w:rPr>
              <w:t>Projekta izpildes ietekme uz pārvaldes funkcijām un institucionālo struktūru.</w:t>
            </w:r>
            <w:r w:rsidRPr="00046C0F">
              <w:rPr>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193C1B" w:rsidRPr="00703C52" w:rsidRDefault="00486E89" w:rsidP="00C76E19">
            <w:pPr>
              <w:jc w:val="both"/>
              <w:rPr>
                <w:iCs/>
                <w:sz w:val="28"/>
                <w:szCs w:val="28"/>
                <w:lang w:eastAsia="lv-LV"/>
              </w:rPr>
            </w:pPr>
            <w:r w:rsidRPr="00046C0F">
              <w:rPr>
                <w:bCs/>
                <w:iCs/>
                <w:sz w:val="28"/>
                <w:szCs w:val="28"/>
                <w:lang w:eastAsia="lv-LV"/>
              </w:rPr>
              <w:t>Projekts šo jomu neskar.</w:t>
            </w:r>
          </w:p>
        </w:tc>
      </w:tr>
      <w:tr w:rsidR="00193C1B" w:rsidRPr="00046C0F" w:rsidTr="009269E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93C1B" w:rsidRPr="00046C0F" w:rsidRDefault="00193C1B" w:rsidP="00AA44DE">
            <w:pPr>
              <w:jc w:val="center"/>
              <w:rPr>
                <w:iCs/>
                <w:sz w:val="28"/>
                <w:szCs w:val="28"/>
                <w:lang w:eastAsia="lv-LV"/>
              </w:rPr>
            </w:pPr>
            <w:r w:rsidRPr="00046C0F">
              <w:rPr>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193C1B" w:rsidRPr="00046C0F" w:rsidRDefault="00193C1B" w:rsidP="00AA44DE">
            <w:pPr>
              <w:rPr>
                <w:iCs/>
                <w:sz w:val="28"/>
                <w:szCs w:val="28"/>
                <w:lang w:eastAsia="lv-LV"/>
              </w:rPr>
            </w:pPr>
            <w:r w:rsidRPr="00046C0F">
              <w:rPr>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193C1B" w:rsidRPr="00046C0F" w:rsidRDefault="00193C1B" w:rsidP="00AA44DE">
            <w:pPr>
              <w:rPr>
                <w:iCs/>
                <w:sz w:val="28"/>
                <w:szCs w:val="28"/>
                <w:lang w:eastAsia="lv-LV"/>
              </w:rPr>
            </w:pPr>
            <w:r w:rsidRPr="00046C0F">
              <w:rPr>
                <w:sz w:val="28"/>
                <w:szCs w:val="28"/>
                <w:lang w:eastAsia="lv-LV"/>
              </w:rPr>
              <w:t>Nav</w:t>
            </w:r>
          </w:p>
        </w:tc>
      </w:tr>
    </w:tbl>
    <w:p w:rsidR="000A01FB" w:rsidRDefault="000A01FB" w:rsidP="00AA44DE">
      <w:pPr>
        <w:rPr>
          <w:bCs/>
          <w:sz w:val="28"/>
          <w:szCs w:val="28"/>
        </w:rPr>
      </w:pPr>
    </w:p>
    <w:p w:rsidR="004913F9" w:rsidRPr="00046C0F" w:rsidRDefault="004913F9" w:rsidP="00AA44DE">
      <w:pPr>
        <w:rPr>
          <w:bCs/>
          <w:sz w:val="28"/>
          <w:szCs w:val="28"/>
        </w:rPr>
      </w:pPr>
    </w:p>
    <w:p w:rsidR="009D0B69" w:rsidRPr="00046C0F" w:rsidRDefault="009D0B69" w:rsidP="00222FBD">
      <w:pPr>
        <w:ind w:firstLine="284"/>
        <w:rPr>
          <w:sz w:val="28"/>
          <w:szCs w:val="28"/>
        </w:rPr>
      </w:pPr>
      <w:r w:rsidRPr="00046C0F">
        <w:rPr>
          <w:sz w:val="28"/>
          <w:szCs w:val="28"/>
        </w:rPr>
        <w:t xml:space="preserve">Kultūras ministre </w:t>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t>D.Melbārde</w:t>
      </w:r>
    </w:p>
    <w:p w:rsidR="009D0B69" w:rsidRPr="00046C0F" w:rsidRDefault="009D0B69" w:rsidP="00AA44DE">
      <w:pPr>
        <w:rPr>
          <w:sz w:val="28"/>
          <w:szCs w:val="28"/>
        </w:rPr>
      </w:pPr>
    </w:p>
    <w:p w:rsidR="009D0B69" w:rsidRPr="00046C0F" w:rsidRDefault="007C0F2E" w:rsidP="00222FBD">
      <w:pPr>
        <w:ind w:firstLine="284"/>
        <w:rPr>
          <w:sz w:val="28"/>
          <w:szCs w:val="28"/>
        </w:rPr>
      </w:pPr>
      <w:r w:rsidRPr="00046C0F">
        <w:rPr>
          <w:sz w:val="28"/>
          <w:szCs w:val="28"/>
        </w:rPr>
        <w:t>Vīza: Valsts sekretār</w:t>
      </w:r>
      <w:r w:rsidR="009F4F0A" w:rsidRPr="00046C0F">
        <w:rPr>
          <w:sz w:val="28"/>
          <w:szCs w:val="28"/>
        </w:rPr>
        <w:t>e</w:t>
      </w:r>
      <w:r w:rsidR="009D0B69" w:rsidRPr="00046C0F">
        <w:rPr>
          <w:sz w:val="28"/>
          <w:szCs w:val="28"/>
        </w:rPr>
        <w:tab/>
      </w:r>
      <w:r w:rsidR="009D0B69" w:rsidRPr="00046C0F">
        <w:rPr>
          <w:sz w:val="28"/>
          <w:szCs w:val="28"/>
        </w:rPr>
        <w:tab/>
      </w:r>
      <w:r w:rsidR="009D0B69" w:rsidRPr="00046C0F">
        <w:rPr>
          <w:sz w:val="28"/>
          <w:szCs w:val="28"/>
        </w:rPr>
        <w:tab/>
      </w:r>
      <w:r w:rsidR="009D0B69" w:rsidRPr="00046C0F">
        <w:rPr>
          <w:sz w:val="28"/>
          <w:szCs w:val="28"/>
        </w:rPr>
        <w:tab/>
      </w:r>
      <w:r w:rsidR="009F4F0A" w:rsidRPr="00046C0F">
        <w:rPr>
          <w:sz w:val="28"/>
          <w:szCs w:val="28"/>
        </w:rPr>
        <w:tab/>
      </w:r>
      <w:r w:rsidR="009D0B69" w:rsidRPr="00046C0F">
        <w:rPr>
          <w:sz w:val="28"/>
          <w:szCs w:val="28"/>
        </w:rPr>
        <w:tab/>
      </w:r>
      <w:r w:rsidR="00222FBD">
        <w:rPr>
          <w:sz w:val="28"/>
          <w:szCs w:val="28"/>
        </w:rPr>
        <w:tab/>
      </w:r>
      <w:r w:rsidR="009F4F0A" w:rsidRPr="00046C0F">
        <w:rPr>
          <w:sz w:val="28"/>
          <w:szCs w:val="28"/>
        </w:rPr>
        <w:t>D.</w:t>
      </w:r>
      <w:r w:rsidR="005302C5" w:rsidRPr="00046C0F">
        <w:rPr>
          <w:sz w:val="28"/>
          <w:szCs w:val="28"/>
        </w:rPr>
        <w:t>Vilsone</w:t>
      </w:r>
    </w:p>
    <w:p w:rsidR="009F4F0A" w:rsidRDefault="009F4F0A" w:rsidP="00AA44DE">
      <w:pPr>
        <w:widowControl w:val="0"/>
        <w:autoSpaceDE w:val="0"/>
        <w:autoSpaceDN w:val="0"/>
        <w:adjustRightInd w:val="0"/>
        <w:rPr>
          <w:sz w:val="28"/>
          <w:szCs w:val="28"/>
        </w:rPr>
      </w:pPr>
      <w:bookmarkStart w:id="8" w:name="OLE_LINK6"/>
      <w:bookmarkStart w:id="9" w:name="OLE_LINK7"/>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Default="00B9044A" w:rsidP="00AA44DE">
      <w:pPr>
        <w:widowControl w:val="0"/>
        <w:autoSpaceDE w:val="0"/>
        <w:autoSpaceDN w:val="0"/>
        <w:adjustRightInd w:val="0"/>
        <w:rPr>
          <w:sz w:val="28"/>
          <w:szCs w:val="28"/>
        </w:rPr>
      </w:pPr>
    </w:p>
    <w:p w:rsidR="00B9044A" w:rsidRPr="00046C0F" w:rsidRDefault="00B9044A" w:rsidP="00AA44DE">
      <w:pPr>
        <w:widowControl w:val="0"/>
        <w:autoSpaceDE w:val="0"/>
        <w:autoSpaceDN w:val="0"/>
        <w:adjustRightInd w:val="0"/>
        <w:rPr>
          <w:sz w:val="28"/>
          <w:szCs w:val="28"/>
        </w:rPr>
      </w:pPr>
    </w:p>
    <w:p w:rsidR="009F4F0A" w:rsidRPr="00046C0F" w:rsidRDefault="009F4F0A" w:rsidP="00AA44DE">
      <w:pPr>
        <w:widowControl w:val="0"/>
        <w:autoSpaceDE w:val="0"/>
        <w:autoSpaceDN w:val="0"/>
        <w:adjustRightInd w:val="0"/>
        <w:rPr>
          <w:sz w:val="20"/>
          <w:szCs w:val="20"/>
        </w:rPr>
      </w:pPr>
      <w:bookmarkStart w:id="10" w:name="OLE_LINK8"/>
      <w:bookmarkStart w:id="11" w:name="OLE_LINK9"/>
      <w:r w:rsidRPr="00046C0F">
        <w:rPr>
          <w:sz w:val="20"/>
          <w:szCs w:val="20"/>
        </w:rPr>
        <w:t>Karlsons 29550511</w:t>
      </w:r>
    </w:p>
    <w:bookmarkEnd w:id="8"/>
    <w:bookmarkEnd w:id="9"/>
    <w:p w:rsidR="009F4F0A" w:rsidRPr="00046C0F" w:rsidRDefault="00180125" w:rsidP="00AA44DE">
      <w:pPr>
        <w:widowControl w:val="0"/>
        <w:autoSpaceDE w:val="0"/>
        <w:autoSpaceDN w:val="0"/>
        <w:adjustRightInd w:val="0"/>
        <w:rPr>
          <w:sz w:val="28"/>
          <w:szCs w:val="28"/>
        </w:rPr>
      </w:pPr>
      <w:r>
        <w:rPr>
          <w:sz w:val="20"/>
          <w:szCs w:val="20"/>
        </w:rPr>
        <w:fldChar w:fldCharType="begin"/>
      </w:r>
      <w:r w:rsidR="00021E54">
        <w:rPr>
          <w:sz w:val="20"/>
          <w:szCs w:val="20"/>
        </w:rPr>
        <w:instrText xml:space="preserve"> HYPERLINK "mailto:</w:instrText>
      </w:r>
      <w:r w:rsidR="00021E54" w:rsidRPr="00021E54">
        <w:rPr>
          <w:sz w:val="20"/>
          <w:szCs w:val="20"/>
        </w:rPr>
        <w:instrText>Gatis.Karlsons@arhivi.gov.lv</w:instrText>
      </w:r>
      <w:r w:rsidR="00021E54">
        <w:rPr>
          <w:sz w:val="20"/>
          <w:szCs w:val="20"/>
        </w:rPr>
        <w:instrText xml:space="preserve">" </w:instrText>
      </w:r>
      <w:r>
        <w:rPr>
          <w:sz w:val="20"/>
          <w:szCs w:val="20"/>
        </w:rPr>
        <w:fldChar w:fldCharType="separate"/>
      </w:r>
      <w:r w:rsidR="00021E54" w:rsidRPr="00587047">
        <w:rPr>
          <w:rStyle w:val="Hipersaite"/>
          <w:sz w:val="20"/>
          <w:szCs w:val="20"/>
        </w:rPr>
        <w:t>Gatis.Karlsons@arhivi.gov.lv</w:t>
      </w:r>
      <w:r>
        <w:rPr>
          <w:sz w:val="20"/>
          <w:szCs w:val="20"/>
        </w:rPr>
        <w:fldChar w:fldCharType="end"/>
      </w:r>
      <w:bookmarkEnd w:id="10"/>
      <w:bookmarkEnd w:id="11"/>
    </w:p>
    <w:sectPr w:rsidR="009F4F0A" w:rsidRPr="00046C0F" w:rsidSect="00222FBD">
      <w:headerReference w:type="even" r:id="rId13"/>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112CA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2A1" w:rsidRDefault="001A62A1" w:rsidP="00FC6606">
      <w:r>
        <w:separator/>
      </w:r>
    </w:p>
  </w:endnote>
  <w:endnote w:type="continuationSeparator" w:id="0">
    <w:p w:rsidR="001A62A1" w:rsidRDefault="001A62A1"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1" w:rsidRPr="003D10F3" w:rsidRDefault="001A62A1" w:rsidP="00FE7143">
    <w:pPr>
      <w:pStyle w:val="Kjene"/>
      <w:rPr>
        <w:sz w:val="20"/>
        <w:szCs w:val="20"/>
      </w:rPr>
    </w:pPr>
    <w:r>
      <w:rPr>
        <w:sz w:val="20"/>
        <w:szCs w:val="20"/>
      </w:rPr>
      <w:t>KMAnot_0402</w:t>
    </w:r>
    <w:r w:rsidRPr="00AA44DE">
      <w:rPr>
        <w:sz w:val="20"/>
        <w:szCs w:val="20"/>
      </w:rPr>
      <w:t>1</w:t>
    </w:r>
    <w:r>
      <w:rPr>
        <w:sz w:val="20"/>
        <w:szCs w:val="20"/>
      </w:rPr>
      <w:t>9</w:t>
    </w:r>
    <w:r w:rsidRPr="00AA44DE">
      <w:rPr>
        <w:sz w:val="20"/>
        <w:szCs w:val="20"/>
      </w:rPr>
      <w:t>_</w:t>
    </w:r>
    <w:r>
      <w:rPr>
        <w:sz w:val="20"/>
        <w:szCs w:val="20"/>
      </w:rPr>
      <w:t>Groz</w:t>
    </w:r>
    <w:r w:rsidRPr="00AA44DE">
      <w:rPr>
        <w:sz w:val="20"/>
        <w:szCs w:val="20"/>
      </w:rPr>
      <w:t>PersDokArhVert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1" w:rsidRPr="00AA44DE" w:rsidRDefault="001A62A1" w:rsidP="00AA44DE">
    <w:pPr>
      <w:pStyle w:val="Kjene"/>
      <w:rPr>
        <w:sz w:val="20"/>
        <w:szCs w:val="20"/>
      </w:rPr>
    </w:pPr>
    <w:r>
      <w:rPr>
        <w:sz w:val="20"/>
        <w:szCs w:val="20"/>
      </w:rPr>
      <w:t>KMAnot_040219</w:t>
    </w:r>
    <w:r w:rsidRPr="00AA44DE">
      <w:rPr>
        <w:sz w:val="20"/>
        <w:szCs w:val="20"/>
      </w:rPr>
      <w:t>_</w:t>
    </w:r>
    <w:r>
      <w:rPr>
        <w:sz w:val="20"/>
        <w:szCs w:val="20"/>
      </w:rPr>
      <w:t>Groz</w:t>
    </w:r>
    <w:r w:rsidRPr="00AA44DE">
      <w:rPr>
        <w:sz w:val="20"/>
        <w:szCs w:val="20"/>
      </w:rPr>
      <w:t>PersDokArhVert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2A1" w:rsidRDefault="001A62A1" w:rsidP="00FC6606">
      <w:r>
        <w:separator/>
      </w:r>
    </w:p>
  </w:footnote>
  <w:footnote w:type="continuationSeparator" w:id="0">
    <w:p w:rsidR="001A62A1" w:rsidRDefault="001A62A1"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1" w:rsidRDefault="001A62A1" w:rsidP="005A725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A62A1" w:rsidRDefault="001A62A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713475"/>
      <w:docPartObj>
        <w:docPartGallery w:val="Page Numbers (Top of Page)"/>
        <w:docPartUnique/>
      </w:docPartObj>
    </w:sdtPr>
    <w:sdtContent>
      <w:p w:rsidR="001A62A1" w:rsidRPr="007C4EFC" w:rsidRDefault="001A62A1">
        <w:pPr>
          <w:pStyle w:val="Galvene"/>
          <w:jc w:val="center"/>
          <w:rPr>
            <w:sz w:val="22"/>
            <w:szCs w:val="22"/>
          </w:rPr>
        </w:pPr>
        <w:r w:rsidRPr="007C4EFC">
          <w:rPr>
            <w:sz w:val="22"/>
            <w:szCs w:val="22"/>
          </w:rPr>
          <w:fldChar w:fldCharType="begin"/>
        </w:r>
        <w:r w:rsidRPr="007C4EFC">
          <w:rPr>
            <w:sz w:val="22"/>
            <w:szCs w:val="22"/>
          </w:rPr>
          <w:instrText xml:space="preserve"> PAGE   \* MERGEFORMAT </w:instrText>
        </w:r>
        <w:r w:rsidRPr="007C4EFC">
          <w:rPr>
            <w:sz w:val="22"/>
            <w:szCs w:val="22"/>
          </w:rPr>
          <w:fldChar w:fldCharType="separate"/>
        </w:r>
        <w:r w:rsidR="005D1BCF">
          <w:rPr>
            <w:noProof/>
            <w:sz w:val="22"/>
            <w:szCs w:val="22"/>
          </w:rPr>
          <w:t>8</w:t>
        </w:r>
        <w:r w:rsidRPr="007C4EFC">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A1" w:rsidRDefault="001A62A1" w:rsidP="0094182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nsid w:val="79CF5E27"/>
    <w:multiLevelType w:val="hybridMultilevel"/>
    <w:tmpl w:val="5CF8037A"/>
    <w:lvl w:ilvl="0" w:tplc="04260011">
      <w:start w:val="1"/>
      <w:numFmt w:val="decimal"/>
      <w:lvlText w:val="%1)"/>
      <w:lvlJc w:val="left"/>
      <w:pPr>
        <w:ind w:left="720" w:hanging="360"/>
      </w:pPr>
      <w:rPr>
        <w:rFonts w:hint="default"/>
      </w:rPr>
    </w:lvl>
    <w:lvl w:ilvl="1" w:tplc="D7B83084">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lanta Gedusa">
    <w15:presenceInfo w15:providerId="AD" w15:userId="S-1-5-21-738795142-1242532775-405837587-65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0C62"/>
    <w:rsid w:val="00001269"/>
    <w:rsid w:val="00003EB4"/>
    <w:rsid w:val="000071BE"/>
    <w:rsid w:val="00012B8F"/>
    <w:rsid w:val="00012CB5"/>
    <w:rsid w:val="0001417A"/>
    <w:rsid w:val="000169CE"/>
    <w:rsid w:val="00021E54"/>
    <w:rsid w:val="00022256"/>
    <w:rsid w:val="00022CFB"/>
    <w:rsid w:val="000246CB"/>
    <w:rsid w:val="000260B6"/>
    <w:rsid w:val="000273F6"/>
    <w:rsid w:val="0003245C"/>
    <w:rsid w:val="00034C05"/>
    <w:rsid w:val="00034E00"/>
    <w:rsid w:val="00035601"/>
    <w:rsid w:val="00035DD5"/>
    <w:rsid w:val="00036313"/>
    <w:rsid w:val="0003672F"/>
    <w:rsid w:val="00037619"/>
    <w:rsid w:val="00044BFB"/>
    <w:rsid w:val="00044C40"/>
    <w:rsid w:val="00045E73"/>
    <w:rsid w:val="00046C0F"/>
    <w:rsid w:val="00046F51"/>
    <w:rsid w:val="00050578"/>
    <w:rsid w:val="0005182E"/>
    <w:rsid w:val="00054CDE"/>
    <w:rsid w:val="00056D6C"/>
    <w:rsid w:val="000603DA"/>
    <w:rsid w:val="0006053C"/>
    <w:rsid w:val="00060A09"/>
    <w:rsid w:val="00061C01"/>
    <w:rsid w:val="0006209F"/>
    <w:rsid w:val="00063B12"/>
    <w:rsid w:val="0006554F"/>
    <w:rsid w:val="00065AB9"/>
    <w:rsid w:val="000672CB"/>
    <w:rsid w:val="00070DDD"/>
    <w:rsid w:val="000745A6"/>
    <w:rsid w:val="0008436B"/>
    <w:rsid w:val="000861E4"/>
    <w:rsid w:val="000909ED"/>
    <w:rsid w:val="00092BC5"/>
    <w:rsid w:val="00093211"/>
    <w:rsid w:val="0009323F"/>
    <w:rsid w:val="000935FF"/>
    <w:rsid w:val="0009583B"/>
    <w:rsid w:val="00095983"/>
    <w:rsid w:val="00095BB5"/>
    <w:rsid w:val="0009769A"/>
    <w:rsid w:val="000A01FB"/>
    <w:rsid w:val="000A105B"/>
    <w:rsid w:val="000A1801"/>
    <w:rsid w:val="000A1A66"/>
    <w:rsid w:val="000A1ED9"/>
    <w:rsid w:val="000A2E70"/>
    <w:rsid w:val="000A6E3F"/>
    <w:rsid w:val="000A7E2D"/>
    <w:rsid w:val="000B1645"/>
    <w:rsid w:val="000B18D2"/>
    <w:rsid w:val="000B1C58"/>
    <w:rsid w:val="000B3DA6"/>
    <w:rsid w:val="000B734C"/>
    <w:rsid w:val="000B7473"/>
    <w:rsid w:val="000C05A1"/>
    <w:rsid w:val="000C2170"/>
    <w:rsid w:val="000C3754"/>
    <w:rsid w:val="000C3981"/>
    <w:rsid w:val="000C4812"/>
    <w:rsid w:val="000C74CD"/>
    <w:rsid w:val="000D1174"/>
    <w:rsid w:val="000D1954"/>
    <w:rsid w:val="000D3D4C"/>
    <w:rsid w:val="000D614D"/>
    <w:rsid w:val="000D7784"/>
    <w:rsid w:val="000E2955"/>
    <w:rsid w:val="000E2A9E"/>
    <w:rsid w:val="000E3535"/>
    <w:rsid w:val="000E3B59"/>
    <w:rsid w:val="000E7211"/>
    <w:rsid w:val="000F598D"/>
    <w:rsid w:val="000F6F13"/>
    <w:rsid w:val="00100BBB"/>
    <w:rsid w:val="00100CAF"/>
    <w:rsid w:val="00100DA1"/>
    <w:rsid w:val="00101D3E"/>
    <w:rsid w:val="001033E8"/>
    <w:rsid w:val="00107139"/>
    <w:rsid w:val="001071C7"/>
    <w:rsid w:val="00107806"/>
    <w:rsid w:val="00111837"/>
    <w:rsid w:val="00111CA4"/>
    <w:rsid w:val="0011237A"/>
    <w:rsid w:val="0011267B"/>
    <w:rsid w:val="0011367C"/>
    <w:rsid w:val="00115159"/>
    <w:rsid w:val="00120155"/>
    <w:rsid w:val="00120A37"/>
    <w:rsid w:val="001236E3"/>
    <w:rsid w:val="001279B0"/>
    <w:rsid w:val="001303BA"/>
    <w:rsid w:val="001319B2"/>
    <w:rsid w:val="00131C44"/>
    <w:rsid w:val="00137312"/>
    <w:rsid w:val="001373ED"/>
    <w:rsid w:val="0013769D"/>
    <w:rsid w:val="00137BDF"/>
    <w:rsid w:val="00137C17"/>
    <w:rsid w:val="00141A0F"/>
    <w:rsid w:val="00142BD3"/>
    <w:rsid w:val="00144DE3"/>
    <w:rsid w:val="001466ED"/>
    <w:rsid w:val="00152B1A"/>
    <w:rsid w:val="00152F61"/>
    <w:rsid w:val="001544D4"/>
    <w:rsid w:val="001553D6"/>
    <w:rsid w:val="0015544E"/>
    <w:rsid w:val="001570EE"/>
    <w:rsid w:val="00160DB8"/>
    <w:rsid w:val="00161873"/>
    <w:rsid w:val="00163D8C"/>
    <w:rsid w:val="00164177"/>
    <w:rsid w:val="001647C3"/>
    <w:rsid w:val="0016537D"/>
    <w:rsid w:val="00165DC2"/>
    <w:rsid w:val="00165DCF"/>
    <w:rsid w:val="00170159"/>
    <w:rsid w:val="0017049F"/>
    <w:rsid w:val="0017078C"/>
    <w:rsid w:val="00170B29"/>
    <w:rsid w:val="00172309"/>
    <w:rsid w:val="0017327A"/>
    <w:rsid w:val="00173A67"/>
    <w:rsid w:val="00174203"/>
    <w:rsid w:val="00180125"/>
    <w:rsid w:val="00180B12"/>
    <w:rsid w:val="00180F7D"/>
    <w:rsid w:val="00183A48"/>
    <w:rsid w:val="00184436"/>
    <w:rsid w:val="001869D7"/>
    <w:rsid w:val="00186B5A"/>
    <w:rsid w:val="00187C07"/>
    <w:rsid w:val="00192138"/>
    <w:rsid w:val="001930BD"/>
    <w:rsid w:val="00193C1B"/>
    <w:rsid w:val="00195360"/>
    <w:rsid w:val="00195499"/>
    <w:rsid w:val="0019616B"/>
    <w:rsid w:val="00196A6D"/>
    <w:rsid w:val="001A275E"/>
    <w:rsid w:val="001A40A2"/>
    <w:rsid w:val="001A4146"/>
    <w:rsid w:val="001A5056"/>
    <w:rsid w:val="001A579E"/>
    <w:rsid w:val="001A5AE3"/>
    <w:rsid w:val="001A62A1"/>
    <w:rsid w:val="001A6924"/>
    <w:rsid w:val="001A78C1"/>
    <w:rsid w:val="001B1AB0"/>
    <w:rsid w:val="001B3D25"/>
    <w:rsid w:val="001B6DB4"/>
    <w:rsid w:val="001C04BF"/>
    <w:rsid w:val="001C0BAA"/>
    <w:rsid w:val="001C1744"/>
    <w:rsid w:val="001C2F3F"/>
    <w:rsid w:val="001C3122"/>
    <w:rsid w:val="001C31E9"/>
    <w:rsid w:val="001C323B"/>
    <w:rsid w:val="001C3500"/>
    <w:rsid w:val="001C51AE"/>
    <w:rsid w:val="001C5DC6"/>
    <w:rsid w:val="001D311D"/>
    <w:rsid w:val="001D33AD"/>
    <w:rsid w:val="001D409C"/>
    <w:rsid w:val="001D47ED"/>
    <w:rsid w:val="001D5917"/>
    <w:rsid w:val="001D60F4"/>
    <w:rsid w:val="001D686D"/>
    <w:rsid w:val="001D69D9"/>
    <w:rsid w:val="001D7371"/>
    <w:rsid w:val="001D7D6E"/>
    <w:rsid w:val="001E10F7"/>
    <w:rsid w:val="001E2F48"/>
    <w:rsid w:val="001E7870"/>
    <w:rsid w:val="001F1A32"/>
    <w:rsid w:val="001F4862"/>
    <w:rsid w:val="00200264"/>
    <w:rsid w:val="002013DC"/>
    <w:rsid w:val="0020424F"/>
    <w:rsid w:val="00205918"/>
    <w:rsid w:val="0021016E"/>
    <w:rsid w:val="002121FE"/>
    <w:rsid w:val="0021753D"/>
    <w:rsid w:val="00217AE3"/>
    <w:rsid w:val="00217F68"/>
    <w:rsid w:val="0022065A"/>
    <w:rsid w:val="00222FBD"/>
    <w:rsid w:val="002232FA"/>
    <w:rsid w:val="00223443"/>
    <w:rsid w:val="00227525"/>
    <w:rsid w:val="00230CF8"/>
    <w:rsid w:val="0023142F"/>
    <w:rsid w:val="00231F5F"/>
    <w:rsid w:val="002336F2"/>
    <w:rsid w:val="0023379B"/>
    <w:rsid w:val="002337AB"/>
    <w:rsid w:val="00243DFF"/>
    <w:rsid w:val="00245E1F"/>
    <w:rsid w:val="00251654"/>
    <w:rsid w:val="002528B6"/>
    <w:rsid w:val="00252A19"/>
    <w:rsid w:val="00253085"/>
    <w:rsid w:val="002540D8"/>
    <w:rsid w:val="00255E63"/>
    <w:rsid w:val="002569D6"/>
    <w:rsid w:val="002605D3"/>
    <w:rsid w:val="002619E3"/>
    <w:rsid w:val="00261EE3"/>
    <w:rsid w:val="002652FC"/>
    <w:rsid w:val="00267445"/>
    <w:rsid w:val="00267F92"/>
    <w:rsid w:val="00270D7D"/>
    <w:rsid w:val="00272286"/>
    <w:rsid w:val="00273590"/>
    <w:rsid w:val="00273D0E"/>
    <w:rsid w:val="00274825"/>
    <w:rsid w:val="0027527C"/>
    <w:rsid w:val="00277138"/>
    <w:rsid w:val="00282CB6"/>
    <w:rsid w:val="002855D7"/>
    <w:rsid w:val="002856DB"/>
    <w:rsid w:val="00290EC7"/>
    <w:rsid w:val="00291EA9"/>
    <w:rsid w:val="00292F2F"/>
    <w:rsid w:val="00294536"/>
    <w:rsid w:val="0029615E"/>
    <w:rsid w:val="00296CA2"/>
    <w:rsid w:val="00297EE4"/>
    <w:rsid w:val="002A2FE7"/>
    <w:rsid w:val="002A3B27"/>
    <w:rsid w:val="002A4609"/>
    <w:rsid w:val="002B002A"/>
    <w:rsid w:val="002B006F"/>
    <w:rsid w:val="002B06D6"/>
    <w:rsid w:val="002B16BF"/>
    <w:rsid w:val="002B2C6D"/>
    <w:rsid w:val="002B2C96"/>
    <w:rsid w:val="002B4071"/>
    <w:rsid w:val="002B4923"/>
    <w:rsid w:val="002C2048"/>
    <w:rsid w:val="002C64DE"/>
    <w:rsid w:val="002D03C4"/>
    <w:rsid w:val="002D1E6A"/>
    <w:rsid w:val="002D2874"/>
    <w:rsid w:val="002D41BC"/>
    <w:rsid w:val="002D486B"/>
    <w:rsid w:val="002D54F6"/>
    <w:rsid w:val="002D6EDA"/>
    <w:rsid w:val="002D76FB"/>
    <w:rsid w:val="002E0CC7"/>
    <w:rsid w:val="002E0D98"/>
    <w:rsid w:val="002E1405"/>
    <w:rsid w:val="002E164B"/>
    <w:rsid w:val="002E1E79"/>
    <w:rsid w:val="002E3271"/>
    <w:rsid w:val="002E37C1"/>
    <w:rsid w:val="002E67DC"/>
    <w:rsid w:val="002E68EB"/>
    <w:rsid w:val="002F10A5"/>
    <w:rsid w:val="002F2F7C"/>
    <w:rsid w:val="002F31A0"/>
    <w:rsid w:val="002F4CAE"/>
    <w:rsid w:val="002F52A3"/>
    <w:rsid w:val="002F540E"/>
    <w:rsid w:val="002F61BB"/>
    <w:rsid w:val="002F6D26"/>
    <w:rsid w:val="002F6E5C"/>
    <w:rsid w:val="00300862"/>
    <w:rsid w:val="0030262A"/>
    <w:rsid w:val="00304C11"/>
    <w:rsid w:val="003067EE"/>
    <w:rsid w:val="00306D7A"/>
    <w:rsid w:val="00307193"/>
    <w:rsid w:val="00311E52"/>
    <w:rsid w:val="00315529"/>
    <w:rsid w:val="00316E7A"/>
    <w:rsid w:val="00323D54"/>
    <w:rsid w:val="00326E54"/>
    <w:rsid w:val="00327070"/>
    <w:rsid w:val="00332259"/>
    <w:rsid w:val="003341F1"/>
    <w:rsid w:val="00335245"/>
    <w:rsid w:val="0033526D"/>
    <w:rsid w:val="00336983"/>
    <w:rsid w:val="00340DCA"/>
    <w:rsid w:val="0034303D"/>
    <w:rsid w:val="00347E60"/>
    <w:rsid w:val="00350831"/>
    <w:rsid w:val="00351379"/>
    <w:rsid w:val="00351654"/>
    <w:rsid w:val="003544BF"/>
    <w:rsid w:val="003577C6"/>
    <w:rsid w:val="003579C1"/>
    <w:rsid w:val="003609AB"/>
    <w:rsid w:val="00361259"/>
    <w:rsid w:val="00361826"/>
    <w:rsid w:val="00363779"/>
    <w:rsid w:val="00365590"/>
    <w:rsid w:val="00365848"/>
    <w:rsid w:val="00365D92"/>
    <w:rsid w:val="00366957"/>
    <w:rsid w:val="003709E0"/>
    <w:rsid w:val="00373E72"/>
    <w:rsid w:val="003750AF"/>
    <w:rsid w:val="003775FA"/>
    <w:rsid w:val="00383776"/>
    <w:rsid w:val="00384D8F"/>
    <w:rsid w:val="00384E20"/>
    <w:rsid w:val="00386A2B"/>
    <w:rsid w:val="00387944"/>
    <w:rsid w:val="0038795A"/>
    <w:rsid w:val="003903AE"/>
    <w:rsid w:val="00390900"/>
    <w:rsid w:val="00394843"/>
    <w:rsid w:val="00395EF2"/>
    <w:rsid w:val="003A0FAA"/>
    <w:rsid w:val="003A38AD"/>
    <w:rsid w:val="003A3C38"/>
    <w:rsid w:val="003A4830"/>
    <w:rsid w:val="003A4DC0"/>
    <w:rsid w:val="003A5496"/>
    <w:rsid w:val="003A60F9"/>
    <w:rsid w:val="003B24FC"/>
    <w:rsid w:val="003B3262"/>
    <w:rsid w:val="003C07CB"/>
    <w:rsid w:val="003C14E9"/>
    <w:rsid w:val="003C27D9"/>
    <w:rsid w:val="003C2DC9"/>
    <w:rsid w:val="003D10F3"/>
    <w:rsid w:val="003D171D"/>
    <w:rsid w:val="003E08E3"/>
    <w:rsid w:val="003E1149"/>
    <w:rsid w:val="003E135C"/>
    <w:rsid w:val="003E142C"/>
    <w:rsid w:val="003E47F5"/>
    <w:rsid w:val="003F0D7B"/>
    <w:rsid w:val="003F2114"/>
    <w:rsid w:val="003F3AAF"/>
    <w:rsid w:val="003F6808"/>
    <w:rsid w:val="00402D4C"/>
    <w:rsid w:val="0040358D"/>
    <w:rsid w:val="00405A86"/>
    <w:rsid w:val="00405B33"/>
    <w:rsid w:val="00407112"/>
    <w:rsid w:val="00407A04"/>
    <w:rsid w:val="00411671"/>
    <w:rsid w:val="004129AA"/>
    <w:rsid w:val="004130A4"/>
    <w:rsid w:val="0041423F"/>
    <w:rsid w:val="004142D8"/>
    <w:rsid w:val="00416955"/>
    <w:rsid w:val="00420536"/>
    <w:rsid w:val="00421973"/>
    <w:rsid w:val="00421E24"/>
    <w:rsid w:val="00423E6E"/>
    <w:rsid w:val="0042545D"/>
    <w:rsid w:val="004254A6"/>
    <w:rsid w:val="00427DDE"/>
    <w:rsid w:val="00430554"/>
    <w:rsid w:val="00431FAF"/>
    <w:rsid w:val="00432061"/>
    <w:rsid w:val="0043240A"/>
    <w:rsid w:val="00432AEF"/>
    <w:rsid w:val="0043514D"/>
    <w:rsid w:val="0043686C"/>
    <w:rsid w:val="004368FA"/>
    <w:rsid w:val="00437C11"/>
    <w:rsid w:val="004430CB"/>
    <w:rsid w:val="004456D6"/>
    <w:rsid w:val="004465BF"/>
    <w:rsid w:val="004470DF"/>
    <w:rsid w:val="00447FAD"/>
    <w:rsid w:val="0045048B"/>
    <w:rsid w:val="00450C47"/>
    <w:rsid w:val="0045198F"/>
    <w:rsid w:val="004519AE"/>
    <w:rsid w:val="00451C6E"/>
    <w:rsid w:val="00451E1F"/>
    <w:rsid w:val="00453F82"/>
    <w:rsid w:val="00455AB5"/>
    <w:rsid w:val="004565C5"/>
    <w:rsid w:val="00462A0D"/>
    <w:rsid w:val="004632F1"/>
    <w:rsid w:val="00464B5E"/>
    <w:rsid w:val="00465792"/>
    <w:rsid w:val="00465AAE"/>
    <w:rsid w:val="00465E93"/>
    <w:rsid w:val="00470308"/>
    <w:rsid w:val="00471141"/>
    <w:rsid w:val="0047119C"/>
    <w:rsid w:val="00472033"/>
    <w:rsid w:val="00474784"/>
    <w:rsid w:val="0047549F"/>
    <w:rsid w:val="00475D00"/>
    <w:rsid w:val="0047654B"/>
    <w:rsid w:val="004775B2"/>
    <w:rsid w:val="004809FB"/>
    <w:rsid w:val="00480E70"/>
    <w:rsid w:val="004811ED"/>
    <w:rsid w:val="0048130F"/>
    <w:rsid w:val="00482F7D"/>
    <w:rsid w:val="00483DDF"/>
    <w:rsid w:val="00483E1B"/>
    <w:rsid w:val="00484C70"/>
    <w:rsid w:val="00486E89"/>
    <w:rsid w:val="004913F9"/>
    <w:rsid w:val="004922E6"/>
    <w:rsid w:val="00493084"/>
    <w:rsid w:val="0049339F"/>
    <w:rsid w:val="00495A19"/>
    <w:rsid w:val="00497EC7"/>
    <w:rsid w:val="004A315F"/>
    <w:rsid w:val="004A43DE"/>
    <w:rsid w:val="004A7605"/>
    <w:rsid w:val="004B0065"/>
    <w:rsid w:val="004B084D"/>
    <w:rsid w:val="004B5AD2"/>
    <w:rsid w:val="004B5EC7"/>
    <w:rsid w:val="004B78F9"/>
    <w:rsid w:val="004B7922"/>
    <w:rsid w:val="004C0315"/>
    <w:rsid w:val="004C0972"/>
    <w:rsid w:val="004C66BA"/>
    <w:rsid w:val="004C73AD"/>
    <w:rsid w:val="004D274C"/>
    <w:rsid w:val="004D5EEA"/>
    <w:rsid w:val="004E0F13"/>
    <w:rsid w:val="004E2184"/>
    <w:rsid w:val="004E27B9"/>
    <w:rsid w:val="004E5F02"/>
    <w:rsid w:val="004E65C7"/>
    <w:rsid w:val="004E6C1E"/>
    <w:rsid w:val="004F2F7F"/>
    <w:rsid w:val="004F36BF"/>
    <w:rsid w:val="004F4E26"/>
    <w:rsid w:val="004F508D"/>
    <w:rsid w:val="004F7A47"/>
    <w:rsid w:val="00500CC8"/>
    <w:rsid w:val="0050583C"/>
    <w:rsid w:val="00506145"/>
    <w:rsid w:val="00506441"/>
    <w:rsid w:val="0051005B"/>
    <w:rsid w:val="00510BCB"/>
    <w:rsid w:val="00511AFC"/>
    <w:rsid w:val="0051258C"/>
    <w:rsid w:val="0051292E"/>
    <w:rsid w:val="00514CA9"/>
    <w:rsid w:val="00516E15"/>
    <w:rsid w:val="00520E27"/>
    <w:rsid w:val="00521DD4"/>
    <w:rsid w:val="00524FD9"/>
    <w:rsid w:val="00527DE2"/>
    <w:rsid w:val="005302C5"/>
    <w:rsid w:val="00530E07"/>
    <w:rsid w:val="0053503D"/>
    <w:rsid w:val="005357E9"/>
    <w:rsid w:val="005368BD"/>
    <w:rsid w:val="005410F9"/>
    <w:rsid w:val="0054251B"/>
    <w:rsid w:val="00544233"/>
    <w:rsid w:val="00544AB6"/>
    <w:rsid w:val="005455E9"/>
    <w:rsid w:val="005467E8"/>
    <w:rsid w:val="005479CD"/>
    <w:rsid w:val="00550EE3"/>
    <w:rsid w:val="00550F80"/>
    <w:rsid w:val="005516DF"/>
    <w:rsid w:val="0055396E"/>
    <w:rsid w:val="00557C82"/>
    <w:rsid w:val="00561076"/>
    <w:rsid w:val="0056155C"/>
    <w:rsid w:val="005616AA"/>
    <w:rsid w:val="00564DA9"/>
    <w:rsid w:val="00566FBF"/>
    <w:rsid w:val="005744F7"/>
    <w:rsid w:val="00574D58"/>
    <w:rsid w:val="005753BF"/>
    <w:rsid w:val="005768C7"/>
    <w:rsid w:val="00576F6B"/>
    <w:rsid w:val="00586097"/>
    <w:rsid w:val="0058662C"/>
    <w:rsid w:val="00592CE7"/>
    <w:rsid w:val="00593FC9"/>
    <w:rsid w:val="005940F3"/>
    <w:rsid w:val="00597D6F"/>
    <w:rsid w:val="005A0663"/>
    <w:rsid w:val="005A5991"/>
    <w:rsid w:val="005A61E7"/>
    <w:rsid w:val="005A6907"/>
    <w:rsid w:val="005A711C"/>
    <w:rsid w:val="005A725B"/>
    <w:rsid w:val="005A7A59"/>
    <w:rsid w:val="005A7F52"/>
    <w:rsid w:val="005A7F8A"/>
    <w:rsid w:val="005B1833"/>
    <w:rsid w:val="005B201A"/>
    <w:rsid w:val="005B5230"/>
    <w:rsid w:val="005B573B"/>
    <w:rsid w:val="005B5789"/>
    <w:rsid w:val="005C0C65"/>
    <w:rsid w:val="005C19ED"/>
    <w:rsid w:val="005C5274"/>
    <w:rsid w:val="005C6E9A"/>
    <w:rsid w:val="005D1BCF"/>
    <w:rsid w:val="005D1D91"/>
    <w:rsid w:val="005D2CD7"/>
    <w:rsid w:val="005D370C"/>
    <w:rsid w:val="005D3A65"/>
    <w:rsid w:val="005D4907"/>
    <w:rsid w:val="005E2B22"/>
    <w:rsid w:val="005E3477"/>
    <w:rsid w:val="005E4319"/>
    <w:rsid w:val="005E4901"/>
    <w:rsid w:val="005E4F62"/>
    <w:rsid w:val="005E5B83"/>
    <w:rsid w:val="005F07F3"/>
    <w:rsid w:val="005F2150"/>
    <w:rsid w:val="005F3B0F"/>
    <w:rsid w:val="005F4E03"/>
    <w:rsid w:val="005F510F"/>
    <w:rsid w:val="005F5E2A"/>
    <w:rsid w:val="006009DD"/>
    <w:rsid w:val="00602AD5"/>
    <w:rsid w:val="006031B5"/>
    <w:rsid w:val="00604B16"/>
    <w:rsid w:val="00612AAA"/>
    <w:rsid w:val="00612F93"/>
    <w:rsid w:val="006169F4"/>
    <w:rsid w:val="00617E89"/>
    <w:rsid w:val="0062224D"/>
    <w:rsid w:val="00622D0F"/>
    <w:rsid w:val="006248F8"/>
    <w:rsid w:val="00625C79"/>
    <w:rsid w:val="006263C5"/>
    <w:rsid w:val="00626956"/>
    <w:rsid w:val="00626FC7"/>
    <w:rsid w:val="00627B9E"/>
    <w:rsid w:val="00633294"/>
    <w:rsid w:val="00633979"/>
    <w:rsid w:val="00634F17"/>
    <w:rsid w:val="00636438"/>
    <w:rsid w:val="00636A6F"/>
    <w:rsid w:val="00636A85"/>
    <w:rsid w:val="00637103"/>
    <w:rsid w:val="00637EF6"/>
    <w:rsid w:val="00640598"/>
    <w:rsid w:val="006406E9"/>
    <w:rsid w:val="0064398B"/>
    <w:rsid w:val="00645A27"/>
    <w:rsid w:val="00645F30"/>
    <w:rsid w:val="00646962"/>
    <w:rsid w:val="00650578"/>
    <w:rsid w:val="00650692"/>
    <w:rsid w:val="00650815"/>
    <w:rsid w:val="00651155"/>
    <w:rsid w:val="006523AF"/>
    <w:rsid w:val="006528BE"/>
    <w:rsid w:val="00653402"/>
    <w:rsid w:val="00657326"/>
    <w:rsid w:val="0066154B"/>
    <w:rsid w:val="00662B13"/>
    <w:rsid w:val="0066337B"/>
    <w:rsid w:val="00663C9C"/>
    <w:rsid w:val="006641B7"/>
    <w:rsid w:val="006701DD"/>
    <w:rsid w:val="00671A1E"/>
    <w:rsid w:val="00671C83"/>
    <w:rsid w:val="00672D35"/>
    <w:rsid w:val="00673556"/>
    <w:rsid w:val="0067376D"/>
    <w:rsid w:val="00673D25"/>
    <w:rsid w:val="00675221"/>
    <w:rsid w:val="006753BE"/>
    <w:rsid w:val="006761AD"/>
    <w:rsid w:val="00676B50"/>
    <w:rsid w:val="00677374"/>
    <w:rsid w:val="00680233"/>
    <w:rsid w:val="00683AD4"/>
    <w:rsid w:val="00686684"/>
    <w:rsid w:val="0068673F"/>
    <w:rsid w:val="00686A7F"/>
    <w:rsid w:val="00686F95"/>
    <w:rsid w:val="00687A86"/>
    <w:rsid w:val="006913FA"/>
    <w:rsid w:val="006944B7"/>
    <w:rsid w:val="00694582"/>
    <w:rsid w:val="00694BAD"/>
    <w:rsid w:val="00694C11"/>
    <w:rsid w:val="006967A7"/>
    <w:rsid w:val="00697101"/>
    <w:rsid w:val="006A0AFE"/>
    <w:rsid w:val="006A1684"/>
    <w:rsid w:val="006A382C"/>
    <w:rsid w:val="006A687C"/>
    <w:rsid w:val="006A78D5"/>
    <w:rsid w:val="006B0996"/>
    <w:rsid w:val="006B0A81"/>
    <w:rsid w:val="006B122C"/>
    <w:rsid w:val="006B4486"/>
    <w:rsid w:val="006C0331"/>
    <w:rsid w:val="006C508F"/>
    <w:rsid w:val="006C6A4A"/>
    <w:rsid w:val="006C7C7E"/>
    <w:rsid w:val="006D189D"/>
    <w:rsid w:val="006D1C50"/>
    <w:rsid w:val="006D2B04"/>
    <w:rsid w:val="006D3E60"/>
    <w:rsid w:val="006D7141"/>
    <w:rsid w:val="006D7F33"/>
    <w:rsid w:val="006E0C09"/>
    <w:rsid w:val="006E1B0C"/>
    <w:rsid w:val="006E2F6B"/>
    <w:rsid w:val="006E4D79"/>
    <w:rsid w:val="006E601E"/>
    <w:rsid w:val="006F3EF3"/>
    <w:rsid w:val="006F671E"/>
    <w:rsid w:val="006F6DEC"/>
    <w:rsid w:val="006F75B5"/>
    <w:rsid w:val="00703C52"/>
    <w:rsid w:val="0070585A"/>
    <w:rsid w:val="00705D0A"/>
    <w:rsid w:val="00706053"/>
    <w:rsid w:val="00710C76"/>
    <w:rsid w:val="0071320A"/>
    <w:rsid w:val="00713E88"/>
    <w:rsid w:val="007169B9"/>
    <w:rsid w:val="00720D16"/>
    <w:rsid w:val="00720DDF"/>
    <w:rsid w:val="007210FE"/>
    <w:rsid w:val="007251D3"/>
    <w:rsid w:val="00725D6C"/>
    <w:rsid w:val="007269A3"/>
    <w:rsid w:val="00730A94"/>
    <w:rsid w:val="00730D1C"/>
    <w:rsid w:val="00731074"/>
    <w:rsid w:val="0073332D"/>
    <w:rsid w:val="0073400C"/>
    <w:rsid w:val="0073513A"/>
    <w:rsid w:val="0073549F"/>
    <w:rsid w:val="007364DF"/>
    <w:rsid w:val="007373EB"/>
    <w:rsid w:val="0073754C"/>
    <w:rsid w:val="00740C3E"/>
    <w:rsid w:val="0074214E"/>
    <w:rsid w:val="007448BD"/>
    <w:rsid w:val="00744E0C"/>
    <w:rsid w:val="00745506"/>
    <w:rsid w:val="00745630"/>
    <w:rsid w:val="00745639"/>
    <w:rsid w:val="007463E2"/>
    <w:rsid w:val="00747B91"/>
    <w:rsid w:val="00747F6B"/>
    <w:rsid w:val="00750434"/>
    <w:rsid w:val="00751B83"/>
    <w:rsid w:val="0075243A"/>
    <w:rsid w:val="00752512"/>
    <w:rsid w:val="0075334F"/>
    <w:rsid w:val="0075393F"/>
    <w:rsid w:val="007563E5"/>
    <w:rsid w:val="00756C1F"/>
    <w:rsid w:val="0075786E"/>
    <w:rsid w:val="00757BDD"/>
    <w:rsid w:val="0076062A"/>
    <w:rsid w:val="00761C99"/>
    <w:rsid w:val="00767160"/>
    <w:rsid w:val="0076765E"/>
    <w:rsid w:val="00767D52"/>
    <w:rsid w:val="00767E4C"/>
    <w:rsid w:val="00767F5B"/>
    <w:rsid w:val="00771F77"/>
    <w:rsid w:val="00772ABD"/>
    <w:rsid w:val="007753D9"/>
    <w:rsid w:val="00776B2A"/>
    <w:rsid w:val="0078088F"/>
    <w:rsid w:val="00780F1C"/>
    <w:rsid w:val="0078108C"/>
    <w:rsid w:val="0078157F"/>
    <w:rsid w:val="00782121"/>
    <w:rsid w:val="007825FE"/>
    <w:rsid w:val="00784C48"/>
    <w:rsid w:val="00785D53"/>
    <w:rsid w:val="00787D71"/>
    <w:rsid w:val="00791417"/>
    <w:rsid w:val="00793D2B"/>
    <w:rsid w:val="00794969"/>
    <w:rsid w:val="007949B9"/>
    <w:rsid w:val="00797015"/>
    <w:rsid w:val="007A0030"/>
    <w:rsid w:val="007A0115"/>
    <w:rsid w:val="007A188B"/>
    <w:rsid w:val="007A262C"/>
    <w:rsid w:val="007A3033"/>
    <w:rsid w:val="007A4208"/>
    <w:rsid w:val="007A4BC1"/>
    <w:rsid w:val="007A5211"/>
    <w:rsid w:val="007A528D"/>
    <w:rsid w:val="007A5A6A"/>
    <w:rsid w:val="007A680E"/>
    <w:rsid w:val="007B1CDA"/>
    <w:rsid w:val="007B3A36"/>
    <w:rsid w:val="007B76CE"/>
    <w:rsid w:val="007B7C7B"/>
    <w:rsid w:val="007B7D33"/>
    <w:rsid w:val="007C0C79"/>
    <w:rsid w:val="007C0F2E"/>
    <w:rsid w:val="007C0FCD"/>
    <w:rsid w:val="007C48AB"/>
    <w:rsid w:val="007C4EFC"/>
    <w:rsid w:val="007C5E63"/>
    <w:rsid w:val="007D0145"/>
    <w:rsid w:val="007D3315"/>
    <w:rsid w:val="007D470D"/>
    <w:rsid w:val="007D4BEC"/>
    <w:rsid w:val="007D6769"/>
    <w:rsid w:val="007E0450"/>
    <w:rsid w:val="007E7875"/>
    <w:rsid w:val="007F0B3A"/>
    <w:rsid w:val="007F21CF"/>
    <w:rsid w:val="007F4361"/>
    <w:rsid w:val="007F7D8A"/>
    <w:rsid w:val="007F7FA7"/>
    <w:rsid w:val="00801F20"/>
    <w:rsid w:val="00802455"/>
    <w:rsid w:val="008055CB"/>
    <w:rsid w:val="0080665F"/>
    <w:rsid w:val="00806EA1"/>
    <w:rsid w:val="00807054"/>
    <w:rsid w:val="00810DD5"/>
    <w:rsid w:val="00811229"/>
    <w:rsid w:val="0081204D"/>
    <w:rsid w:val="0081273E"/>
    <w:rsid w:val="00815519"/>
    <w:rsid w:val="00820540"/>
    <w:rsid w:val="00823349"/>
    <w:rsid w:val="0083136F"/>
    <w:rsid w:val="00832990"/>
    <w:rsid w:val="00833D2C"/>
    <w:rsid w:val="0083458C"/>
    <w:rsid w:val="00835DB8"/>
    <w:rsid w:val="00841337"/>
    <w:rsid w:val="0084355C"/>
    <w:rsid w:val="00846A80"/>
    <w:rsid w:val="008505BC"/>
    <w:rsid w:val="008526C2"/>
    <w:rsid w:val="00852789"/>
    <w:rsid w:val="00852A6A"/>
    <w:rsid w:val="00853416"/>
    <w:rsid w:val="00857066"/>
    <w:rsid w:val="00857B67"/>
    <w:rsid w:val="008604D4"/>
    <w:rsid w:val="00861172"/>
    <w:rsid w:val="00862316"/>
    <w:rsid w:val="00863CD9"/>
    <w:rsid w:val="00864260"/>
    <w:rsid w:val="00865B8A"/>
    <w:rsid w:val="00866FF8"/>
    <w:rsid w:val="00870E57"/>
    <w:rsid w:val="008724E5"/>
    <w:rsid w:val="0087324B"/>
    <w:rsid w:val="00873956"/>
    <w:rsid w:val="00873C80"/>
    <w:rsid w:val="008743F2"/>
    <w:rsid w:val="00876047"/>
    <w:rsid w:val="008778B4"/>
    <w:rsid w:val="0088126B"/>
    <w:rsid w:val="00883AD7"/>
    <w:rsid w:val="00886C14"/>
    <w:rsid w:val="008878AD"/>
    <w:rsid w:val="00891979"/>
    <w:rsid w:val="00892410"/>
    <w:rsid w:val="00893DB4"/>
    <w:rsid w:val="00896421"/>
    <w:rsid w:val="00896692"/>
    <w:rsid w:val="008A0B31"/>
    <w:rsid w:val="008A0F55"/>
    <w:rsid w:val="008B2C9E"/>
    <w:rsid w:val="008B3C35"/>
    <w:rsid w:val="008B45D5"/>
    <w:rsid w:val="008B52A9"/>
    <w:rsid w:val="008B7C30"/>
    <w:rsid w:val="008C01FC"/>
    <w:rsid w:val="008C23FD"/>
    <w:rsid w:val="008C2B8D"/>
    <w:rsid w:val="008C2F56"/>
    <w:rsid w:val="008C508D"/>
    <w:rsid w:val="008C6AAA"/>
    <w:rsid w:val="008D1432"/>
    <w:rsid w:val="008D1870"/>
    <w:rsid w:val="008D1C58"/>
    <w:rsid w:val="008D2A93"/>
    <w:rsid w:val="008D3023"/>
    <w:rsid w:val="008D5C07"/>
    <w:rsid w:val="008D6794"/>
    <w:rsid w:val="008D68BF"/>
    <w:rsid w:val="008D69EC"/>
    <w:rsid w:val="008D73EE"/>
    <w:rsid w:val="008E0758"/>
    <w:rsid w:val="008E1E59"/>
    <w:rsid w:val="008E2632"/>
    <w:rsid w:val="008E4312"/>
    <w:rsid w:val="008E534C"/>
    <w:rsid w:val="008E53BC"/>
    <w:rsid w:val="008E6A41"/>
    <w:rsid w:val="008F08D6"/>
    <w:rsid w:val="008F0B14"/>
    <w:rsid w:val="008F2570"/>
    <w:rsid w:val="008F31D4"/>
    <w:rsid w:val="008F37F6"/>
    <w:rsid w:val="008F38A6"/>
    <w:rsid w:val="008F3FD8"/>
    <w:rsid w:val="008F48DB"/>
    <w:rsid w:val="008F7889"/>
    <w:rsid w:val="00900BEB"/>
    <w:rsid w:val="00901973"/>
    <w:rsid w:val="00903381"/>
    <w:rsid w:val="009075D6"/>
    <w:rsid w:val="00912209"/>
    <w:rsid w:val="0091304C"/>
    <w:rsid w:val="0092573E"/>
    <w:rsid w:val="009269EC"/>
    <w:rsid w:val="009301FA"/>
    <w:rsid w:val="009327D3"/>
    <w:rsid w:val="009329D0"/>
    <w:rsid w:val="009348C0"/>
    <w:rsid w:val="00936199"/>
    <w:rsid w:val="00937100"/>
    <w:rsid w:val="00941827"/>
    <w:rsid w:val="00944DA1"/>
    <w:rsid w:val="009472ED"/>
    <w:rsid w:val="00950887"/>
    <w:rsid w:val="00950C35"/>
    <w:rsid w:val="009534CE"/>
    <w:rsid w:val="00953A15"/>
    <w:rsid w:val="00955DD9"/>
    <w:rsid w:val="00956E7E"/>
    <w:rsid w:val="00961754"/>
    <w:rsid w:val="00961F0B"/>
    <w:rsid w:val="00964574"/>
    <w:rsid w:val="00965FE9"/>
    <w:rsid w:val="00966367"/>
    <w:rsid w:val="0097049F"/>
    <w:rsid w:val="00974FA0"/>
    <w:rsid w:val="00982B23"/>
    <w:rsid w:val="00985CEF"/>
    <w:rsid w:val="009871EF"/>
    <w:rsid w:val="00987638"/>
    <w:rsid w:val="0098772B"/>
    <w:rsid w:val="00987A07"/>
    <w:rsid w:val="00990857"/>
    <w:rsid w:val="0099351D"/>
    <w:rsid w:val="00994670"/>
    <w:rsid w:val="009A0504"/>
    <w:rsid w:val="009A106C"/>
    <w:rsid w:val="009A3217"/>
    <w:rsid w:val="009A331C"/>
    <w:rsid w:val="009A436A"/>
    <w:rsid w:val="009A66A7"/>
    <w:rsid w:val="009B1D52"/>
    <w:rsid w:val="009B1F44"/>
    <w:rsid w:val="009B384F"/>
    <w:rsid w:val="009B40EF"/>
    <w:rsid w:val="009B6D86"/>
    <w:rsid w:val="009B748A"/>
    <w:rsid w:val="009C0096"/>
    <w:rsid w:val="009C19DC"/>
    <w:rsid w:val="009C5185"/>
    <w:rsid w:val="009C7013"/>
    <w:rsid w:val="009C71A8"/>
    <w:rsid w:val="009D0312"/>
    <w:rsid w:val="009D0B69"/>
    <w:rsid w:val="009D1D5E"/>
    <w:rsid w:val="009D36B8"/>
    <w:rsid w:val="009D7C7B"/>
    <w:rsid w:val="009E0CED"/>
    <w:rsid w:val="009E1524"/>
    <w:rsid w:val="009E1654"/>
    <w:rsid w:val="009E21AA"/>
    <w:rsid w:val="009E2430"/>
    <w:rsid w:val="009E4773"/>
    <w:rsid w:val="009E74A5"/>
    <w:rsid w:val="009E7867"/>
    <w:rsid w:val="009E7943"/>
    <w:rsid w:val="009F1632"/>
    <w:rsid w:val="009F4F0A"/>
    <w:rsid w:val="009F56FE"/>
    <w:rsid w:val="009F65BF"/>
    <w:rsid w:val="009F6B88"/>
    <w:rsid w:val="009F6CF2"/>
    <w:rsid w:val="00A001E3"/>
    <w:rsid w:val="00A012E4"/>
    <w:rsid w:val="00A0181B"/>
    <w:rsid w:val="00A11225"/>
    <w:rsid w:val="00A11639"/>
    <w:rsid w:val="00A11AD8"/>
    <w:rsid w:val="00A11D85"/>
    <w:rsid w:val="00A20930"/>
    <w:rsid w:val="00A21522"/>
    <w:rsid w:val="00A24612"/>
    <w:rsid w:val="00A24BB4"/>
    <w:rsid w:val="00A25724"/>
    <w:rsid w:val="00A26A5B"/>
    <w:rsid w:val="00A27B5C"/>
    <w:rsid w:val="00A3168C"/>
    <w:rsid w:val="00A3271B"/>
    <w:rsid w:val="00A345CF"/>
    <w:rsid w:val="00A36C9E"/>
    <w:rsid w:val="00A373F5"/>
    <w:rsid w:val="00A375D4"/>
    <w:rsid w:val="00A4117A"/>
    <w:rsid w:val="00A411D6"/>
    <w:rsid w:val="00A42B33"/>
    <w:rsid w:val="00A45A89"/>
    <w:rsid w:val="00A519CC"/>
    <w:rsid w:val="00A5200C"/>
    <w:rsid w:val="00A56EE3"/>
    <w:rsid w:val="00A57460"/>
    <w:rsid w:val="00A5779F"/>
    <w:rsid w:val="00A63C61"/>
    <w:rsid w:val="00A63F08"/>
    <w:rsid w:val="00A6403C"/>
    <w:rsid w:val="00A67440"/>
    <w:rsid w:val="00A70F74"/>
    <w:rsid w:val="00A74A83"/>
    <w:rsid w:val="00A75DDA"/>
    <w:rsid w:val="00A77FC9"/>
    <w:rsid w:val="00A804C1"/>
    <w:rsid w:val="00A82F84"/>
    <w:rsid w:val="00A87A25"/>
    <w:rsid w:val="00A87D07"/>
    <w:rsid w:val="00A915BA"/>
    <w:rsid w:val="00A9166D"/>
    <w:rsid w:val="00A949CD"/>
    <w:rsid w:val="00A972E2"/>
    <w:rsid w:val="00AA01EF"/>
    <w:rsid w:val="00AA2DF0"/>
    <w:rsid w:val="00AA44DE"/>
    <w:rsid w:val="00AA49A9"/>
    <w:rsid w:val="00AA75DD"/>
    <w:rsid w:val="00AB154D"/>
    <w:rsid w:val="00AB507F"/>
    <w:rsid w:val="00AB5082"/>
    <w:rsid w:val="00AB5729"/>
    <w:rsid w:val="00AB68DC"/>
    <w:rsid w:val="00AB7FDD"/>
    <w:rsid w:val="00AC5178"/>
    <w:rsid w:val="00AC69B9"/>
    <w:rsid w:val="00AC79AD"/>
    <w:rsid w:val="00AD5F05"/>
    <w:rsid w:val="00AD5FB0"/>
    <w:rsid w:val="00AE1363"/>
    <w:rsid w:val="00AE1C60"/>
    <w:rsid w:val="00AE27CC"/>
    <w:rsid w:val="00AE3C0D"/>
    <w:rsid w:val="00AE5337"/>
    <w:rsid w:val="00AE66A2"/>
    <w:rsid w:val="00AF1E3A"/>
    <w:rsid w:val="00AF2137"/>
    <w:rsid w:val="00AF39A2"/>
    <w:rsid w:val="00AF69DC"/>
    <w:rsid w:val="00B02BC1"/>
    <w:rsid w:val="00B04844"/>
    <w:rsid w:val="00B05F6F"/>
    <w:rsid w:val="00B12339"/>
    <w:rsid w:val="00B12AAF"/>
    <w:rsid w:val="00B1468E"/>
    <w:rsid w:val="00B14CEB"/>
    <w:rsid w:val="00B16E52"/>
    <w:rsid w:val="00B20102"/>
    <w:rsid w:val="00B24F13"/>
    <w:rsid w:val="00B25613"/>
    <w:rsid w:val="00B263DC"/>
    <w:rsid w:val="00B27AF4"/>
    <w:rsid w:val="00B27D17"/>
    <w:rsid w:val="00B31A59"/>
    <w:rsid w:val="00B33782"/>
    <w:rsid w:val="00B33E44"/>
    <w:rsid w:val="00B350CB"/>
    <w:rsid w:val="00B35B17"/>
    <w:rsid w:val="00B40C41"/>
    <w:rsid w:val="00B42040"/>
    <w:rsid w:val="00B42A38"/>
    <w:rsid w:val="00B4413B"/>
    <w:rsid w:val="00B458D7"/>
    <w:rsid w:val="00B45B9C"/>
    <w:rsid w:val="00B47366"/>
    <w:rsid w:val="00B5329B"/>
    <w:rsid w:val="00B54A74"/>
    <w:rsid w:val="00B57F5F"/>
    <w:rsid w:val="00B60339"/>
    <w:rsid w:val="00B62615"/>
    <w:rsid w:val="00B63129"/>
    <w:rsid w:val="00B633A6"/>
    <w:rsid w:val="00B63764"/>
    <w:rsid w:val="00B66578"/>
    <w:rsid w:val="00B66693"/>
    <w:rsid w:val="00B71C0E"/>
    <w:rsid w:val="00B7461E"/>
    <w:rsid w:val="00B75B90"/>
    <w:rsid w:val="00B768FC"/>
    <w:rsid w:val="00B779D1"/>
    <w:rsid w:val="00B77C16"/>
    <w:rsid w:val="00B813CF"/>
    <w:rsid w:val="00B84AC3"/>
    <w:rsid w:val="00B84F22"/>
    <w:rsid w:val="00B85CAC"/>
    <w:rsid w:val="00B87EFE"/>
    <w:rsid w:val="00B9044A"/>
    <w:rsid w:val="00B90ED6"/>
    <w:rsid w:val="00B925F8"/>
    <w:rsid w:val="00B94ECE"/>
    <w:rsid w:val="00B950C3"/>
    <w:rsid w:val="00B95223"/>
    <w:rsid w:val="00B9533E"/>
    <w:rsid w:val="00B95743"/>
    <w:rsid w:val="00B95B5D"/>
    <w:rsid w:val="00BA0260"/>
    <w:rsid w:val="00BA1D9A"/>
    <w:rsid w:val="00BA6FC3"/>
    <w:rsid w:val="00BA722B"/>
    <w:rsid w:val="00BA7FE0"/>
    <w:rsid w:val="00BB212E"/>
    <w:rsid w:val="00BB2432"/>
    <w:rsid w:val="00BB2EC3"/>
    <w:rsid w:val="00BB5882"/>
    <w:rsid w:val="00BB6851"/>
    <w:rsid w:val="00BC0519"/>
    <w:rsid w:val="00BC06A9"/>
    <w:rsid w:val="00BC1841"/>
    <w:rsid w:val="00BC20DC"/>
    <w:rsid w:val="00BC37EA"/>
    <w:rsid w:val="00BC4E0C"/>
    <w:rsid w:val="00BC4E80"/>
    <w:rsid w:val="00BC5701"/>
    <w:rsid w:val="00BD0609"/>
    <w:rsid w:val="00BD1B0A"/>
    <w:rsid w:val="00BD386A"/>
    <w:rsid w:val="00BD467D"/>
    <w:rsid w:val="00BD6E21"/>
    <w:rsid w:val="00BD7604"/>
    <w:rsid w:val="00BD797E"/>
    <w:rsid w:val="00BE0A08"/>
    <w:rsid w:val="00BE3726"/>
    <w:rsid w:val="00BE3DB6"/>
    <w:rsid w:val="00BE3EB2"/>
    <w:rsid w:val="00BE5BBC"/>
    <w:rsid w:val="00BE5EB7"/>
    <w:rsid w:val="00BE7F24"/>
    <w:rsid w:val="00BF0603"/>
    <w:rsid w:val="00BF1F89"/>
    <w:rsid w:val="00BF2195"/>
    <w:rsid w:val="00BF2847"/>
    <w:rsid w:val="00BF2B94"/>
    <w:rsid w:val="00BF5FB9"/>
    <w:rsid w:val="00C04053"/>
    <w:rsid w:val="00C04D1B"/>
    <w:rsid w:val="00C04D2A"/>
    <w:rsid w:val="00C052FF"/>
    <w:rsid w:val="00C07039"/>
    <w:rsid w:val="00C1126F"/>
    <w:rsid w:val="00C11BD3"/>
    <w:rsid w:val="00C17CD3"/>
    <w:rsid w:val="00C17F07"/>
    <w:rsid w:val="00C2080F"/>
    <w:rsid w:val="00C209D4"/>
    <w:rsid w:val="00C21014"/>
    <w:rsid w:val="00C21613"/>
    <w:rsid w:val="00C22535"/>
    <w:rsid w:val="00C225CB"/>
    <w:rsid w:val="00C23868"/>
    <w:rsid w:val="00C23E39"/>
    <w:rsid w:val="00C2747F"/>
    <w:rsid w:val="00C27739"/>
    <w:rsid w:val="00C3006A"/>
    <w:rsid w:val="00C3375E"/>
    <w:rsid w:val="00C3391F"/>
    <w:rsid w:val="00C345F2"/>
    <w:rsid w:val="00C34D06"/>
    <w:rsid w:val="00C34DFE"/>
    <w:rsid w:val="00C35F74"/>
    <w:rsid w:val="00C3648D"/>
    <w:rsid w:val="00C36D99"/>
    <w:rsid w:val="00C37EF7"/>
    <w:rsid w:val="00C41E67"/>
    <w:rsid w:val="00C425C8"/>
    <w:rsid w:val="00C430B6"/>
    <w:rsid w:val="00C438F7"/>
    <w:rsid w:val="00C43B11"/>
    <w:rsid w:val="00C462B1"/>
    <w:rsid w:val="00C46DD5"/>
    <w:rsid w:val="00C51179"/>
    <w:rsid w:val="00C551E3"/>
    <w:rsid w:val="00C56E1B"/>
    <w:rsid w:val="00C5752D"/>
    <w:rsid w:val="00C575BA"/>
    <w:rsid w:val="00C578A5"/>
    <w:rsid w:val="00C65B88"/>
    <w:rsid w:val="00C65D33"/>
    <w:rsid w:val="00C67DCD"/>
    <w:rsid w:val="00C70A65"/>
    <w:rsid w:val="00C726E7"/>
    <w:rsid w:val="00C72E6F"/>
    <w:rsid w:val="00C76AA9"/>
    <w:rsid w:val="00C76E19"/>
    <w:rsid w:val="00C8025F"/>
    <w:rsid w:val="00C80B78"/>
    <w:rsid w:val="00C82203"/>
    <w:rsid w:val="00C84009"/>
    <w:rsid w:val="00C84C9A"/>
    <w:rsid w:val="00C85435"/>
    <w:rsid w:val="00C874DE"/>
    <w:rsid w:val="00C903FA"/>
    <w:rsid w:val="00C91907"/>
    <w:rsid w:val="00C9207B"/>
    <w:rsid w:val="00C95363"/>
    <w:rsid w:val="00C954DD"/>
    <w:rsid w:val="00C96F63"/>
    <w:rsid w:val="00CA008A"/>
    <w:rsid w:val="00CA1288"/>
    <w:rsid w:val="00CA2426"/>
    <w:rsid w:val="00CA2BE9"/>
    <w:rsid w:val="00CA399D"/>
    <w:rsid w:val="00CA5226"/>
    <w:rsid w:val="00CA6B97"/>
    <w:rsid w:val="00CA6C46"/>
    <w:rsid w:val="00CA704D"/>
    <w:rsid w:val="00CB0E91"/>
    <w:rsid w:val="00CB1932"/>
    <w:rsid w:val="00CB1FF2"/>
    <w:rsid w:val="00CB2072"/>
    <w:rsid w:val="00CB32C5"/>
    <w:rsid w:val="00CB43C4"/>
    <w:rsid w:val="00CB7358"/>
    <w:rsid w:val="00CC41B5"/>
    <w:rsid w:val="00CC425C"/>
    <w:rsid w:val="00CC6CA0"/>
    <w:rsid w:val="00CD250B"/>
    <w:rsid w:val="00CD33B8"/>
    <w:rsid w:val="00CD3920"/>
    <w:rsid w:val="00CD5760"/>
    <w:rsid w:val="00CD6A9B"/>
    <w:rsid w:val="00CD6AA5"/>
    <w:rsid w:val="00CD7A48"/>
    <w:rsid w:val="00CD7F4F"/>
    <w:rsid w:val="00CE032B"/>
    <w:rsid w:val="00CE0369"/>
    <w:rsid w:val="00CE08B3"/>
    <w:rsid w:val="00CE1E46"/>
    <w:rsid w:val="00CE307B"/>
    <w:rsid w:val="00CE40A3"/>
    <w:rsid w:val="00CE4111"/>
    <w:rsid w:val="00CE4181"/>
    <w:rsid w:val="00CE44C9"/>
    <w:rsid w:val="00CE5843"/>
    <w:rsid w:val="00CE7C39"/>
    <w:rsid w:val="00CF0A86"/>
    <w:rsid w:val="00CF21D6"/>
    <w:rsid w:val="00CF3F02"/>
    <w:rsid w:val="00CF57B6"/>
    <w:rsid w:val="00CF5A1E"/>
    <w:rsid w:val="00CF6739"/>
    <w:rsid w:val="00CF7F11"/>
    <w:rsid w:val="00D0090E"/>
    <w:rsid w:val="00D02157"/>
    <w:rsid w:val="00D04724"/>
    <w:rsid w:val="00D04C1B"/>
    <w:rsid w:val="00D0545F"/>
    <w:rsid w:val="00D056A0"/>
    <w:rsid w:val="00D079F8"/>
    <w:rsid w:val="00D11C72"/>
    <w:rsid w:val="00D13ECB"/>
    <w:rsid w:val="00D155F7"/>
    <w:rsid w:val="00D15DBB"/>
    <w:rsid w:val="00D17673"/>
    <w:rsid w:val="00D205B1"/>
    <w:rsid w:val="00D22BB4"/>
    <w:rsid w:val="00D238EB"/>
    <w:rsid w:val="00D23E33"/>
    <w:rsid w:val="00D23E98"/>
    <w:rsid w:val="00D2549A"/>
    <w:rsid w:val="00D25E7B"/>
    <w:rsid w:val="00D27BCE"/>
    <w:rsid w:val="00D308CC"/>
    <w:rsid w:val="00D32F0B"/>
    <w:rsid w:val="00D3391F"/>
    <w:rsid w:val="00D34C5B"/>
    <w:rsid w:val="00D34E0A"/>
    <w:rsid w:val="00D358E4"/>
    <w:rsid w:val="00D35AFF"/>
    <w:rsid w:val="00D36655"/>
    <w:rsid w:val="00D36CF6"/>
    <w:rsid w:val="00D42A68"/>
    <w:rsid w:val="00D436E5"/>
    <w:rsid w:val="00D45542"/>
    <w:rsid w:val="00D45967"/>
    <w:rsid w:val="00D471B5"/>
    <w:rsid w:val="00D5218F"/>
    <w:rsid w:val="00D53905"/>
    <w:rsid w:val="00D54117"/>
    <w:rsid w:val="00D55130"/>
    <w:rsid w:val="00D56770"/>
    <w:rsid w:val="00D56893"/>
    <w:rsid w:val="00D56ABE"/>
    <w:rsid w:val="00D56B85"/>
    <w:rsid w:val="00D61D6B"/>
    <w:rsid w:val="00D63F3B"/>
    <w:rsid w:val="00D64858"/>
    <w:rsid w:val="00D7408E"/>
    <w:rsid w:val="00D752DE"/>
    <w:rsid w:val="00D75DA5"/>
    <w:rsid w:val="00D76969"/>
    <w:rsid w:val="00D76C0C"/>
    <w:rsid w:val="00D7720C"/>
    <w:rsid w:val="00D8064E"/>
    <w:rsid w:val="00D808A2"/>
    <w:rsid w:val="00D80F30"/>
    <w:rsid w:val="00D8203B"/>
    <w:rsid w:val="00D822DD"/>
    <w:rsid w:val="00D82C06"/>
    <w:rsid w:val="00D835BF"/>
    <w:rsid w:val="00D853B9"/>
    <w:rsid w:val="00D8737D"/>
    <w:rsid w:val="00D94072"/>
    <w:rsid w:val="00D95A9A"/>
    <w:rsid w:val="00D9646E"/>
    <w:rsid w:val="00D9700A"/>
    <w:rsid w:val="00DA0A52"/>
    <w:rsid w:val="00DA11F2"/>
    <w:rsid w:val="00DA4387"/>
    <w:rsid w:val="00DA6078"/>
    <w:rsid w:val="00DA771F"/>
    <w:rsid w:val="00DB00B3"/>
    <w:rsid w:val="00DB0B78"/>
    <w:rsid w:val="00DB1ED0"/>
    <w:rsid w:val="00DC0009"/>
    <w:rsid w:val="00DC400C"/>
    <w:rsid w:val="00DC4AB0"/>
    <w:rsid w:val="00DC65C6"/>
    <w:rsid w:val="00DC73F4"/>
    <w:rsid w:val="00DC7D43"/>
    <w:rsid w:val="00DC7FF3"/>
    <w:rsid w:val="00DD147A"/>
    <w:rsid w:val="00DD1C72"/>
    <w:rsid w:val="00DD2073"/>
    <w:rsid w:val="00DD2B94"/>
    <w:rsid w:val="00DE2B15"/>
    <w:rsid w:val="00DE38BB"/>
    <w:rsid w:val="00DE6E3A"/>
    <w:rsid w:val="00DF2041"/>
    <w:rsid w:val="00E00A0C"/>
    <w:rsid w:val="00E00B43"/>
    <w:rsid w:val="00E01D45"/>
    <w:rsid w:val="00E0367D"/>
    <w:rsid w:val="00E0441F"/>
    <w:rsid w:val="00E1014F"/>
    <w:rsid w:val="00E103FB"/>
    <w:rsid w:val="00E11BBB"/>
    <w:rsid w:val="00E15DF2"/>
    <w:rsid w:val="00E163D9"/>
    <w:rsid w:val="00E17769"/>
    <w:rsid w:val="00E23C98"/>
    <w:rsid w:val="00E258F8"/>
    <w:rsid w:val="00E2721B"/>
    <w:rsid w:val="00E311C1"/>
    <w:rsid w:val="00E31860"/>
    <w:rsid w:val="00E31E8A"/>
    <w:rsid w:val="00E32557"/>
    <w:rsid w:val="00E37606"/>
    <w:rsid w:val="00E40DB8"/>
    <w:rsid w:val="00E41696"/>
    <w:rsid w:val="00E42456"/>
    <w:rsid w:val="00E4266F"/>
    <w:rsid w:val="00E505BB"/>
    <w:rsid w:val="00E5438C"/>
    <w:rsid w:val="00E5525A"/>
    <w:rsid w:val="00E56EE0"/>
    <w:rsid w:val="00E573DB"/>
    <w:rsid w:val="00E57632"/>
    <w:rsid w:val="00E61396"/>
    <w:rsid w:val="00E62033"/>
    <w:rsid w:val="00E625F2"/>
    <w:rsid w:val="00E644BA"/>
    <w:rsid w:val="00E678CE"/>
    <w:rsid w:val="00E73496"/>
    <w:rsid w:val="00E74B65"/>
    <w:rsid w:val="00E75BE6"/>
    <w:rsid w:val="00E80848"/>
    <w:rsid w:val="00E811F5"/>
    <w:rsid w:val="00E83E07"/>
    <w:rsid w:val="00E8452C"/>
    <w:rsid w:val="00E84E2B"/>
    <w:rsid w:val="00E87104"/>
    <w:rsid w:val="00E93B05"/>
    <w:rsid w:val="00E95CBF"/>
    <w:rsid w:val="00E96599"/>
    <w:rsid w:val="00EA0CB1"/>
    <w:rsid w:val="00EA2B72"/>
    <w:rsid w:val="00EA2F93"/>
    <w:rsid w:val="00EA6FB8"/>
    <w:rsid w:val="00EB0510"/>
    <w:rsid w:val="00EB24E3"/>
    <w:rsid w:val="00EB30C6"/>
    <w:rsid w:val="00EB39C6"/>
    <w:rsid w:val="00EB4772"/>
    <w:rsid w:val="00EB4B35"/>
    <w:rsid w:val="00EB584A"/>
    <w:rsid w:val="00EB6662"/>
    <w:rsid w:val="00EB7AB8"/>
    <w:rsid w:val="00EB7B36"/>
    <w:rsid w:val="00EC14FF"/>
    <w:rsid w:val="00EC1810"/>
    <w:rsid w:val="00EC5EE0"/>
    <w:rsid w:val="00EC6C07"/>
    <w:rsid w:val="00EC6EC5"/>
    <w:rsid w:val="00ED28CD"/>
    <w:rsid w:val="00ED3BDE"/>
    <w:rsid w:val="00ED3CAE"/>
    <w:rsid w:val="00ED4040"/>
    <w:rsid w:val="00ED4A15"/>
    <w:rsid w:val="00EE1409"/>
    <w:rsid w:val="00EE1BBB"/>
    <w:rsid w:val="00EE61BF"/>
    <w:rsid w:val="00EE7D9A"/>
    <w:rsid w:val="00EF1C0D"/>
    <w:rsid w:val="00EF2168"/>
    <w:rsid w:val="00EF32FA"/>
    <w:rsid w:val="00EF3BA6"/>
    <w:rsid w:val="00EF4283"/>
    <w:rsid w:val="00EF54EA"/>
    <w:rsid w:val="00EF71B7"/>
    <w:rsid w:val="00F04229"/>
    <w:rsid w:val="00F04CBA"/>
    <w:rsid w:val="00F05B78"/>
    <w:rsid w:val="00F05CA3"/>
    <w:rsid w:val="00F05E6B"/>
    <w:rsid w:val="00F0793D"/>
    <w:rsid w:val="00F102A2"/>
    <w:rsid w:val="00F1501C"/>
    <w:rsid w:val="00F15797"/>
    <w:rsid w:val="00F169D0"/>
    <w:rsid w:val="00F20850"/>
    <w:rsid w:val="00F233E3"/>
    <w:rsid w:val="00F23659"/>
    <w:rsid w:val="00F26567"/>
    <w:rsid w:val="00F2700A"/>
    <w:rsid w:val="00F278AB"/>
    <w:rsid w:val="00F357CE"/>
    <w:rsid w:val="00F35E39"/>
    <w:rsid w:val="00F35FC9"/>
    <w:rsid w:val="00F361D2"/>
    <w:rsid w:val="00F40EE4"/>
    <w:rsid w:val="00F44D7C"/>
    <w:rsid w:val="00F47389"/>
    <w:rsid w:val="00F5041F"/>
    <w:rsid w:val="00F52946"/>
    <w:rsid w:val="00F52C81"/>
    <w:rsid w:val="00F5390C"/>
    <w:rsid w:val="00F5458A"/>
    <w:rsid w:val="00F563FD"/>
    <w:rsid w:val="00F565B8"/>
    <w:rsid w:val="00F56A6A"/>
    <w:rsid w:val="00F62509"/>
    <w:rsid w:val="00F66B72"/>
    <w:rsid w:val="00F66FCD"/>
    <w:rsid w:val="00F67A56"/>
    <w:rsid w:val="00F703ED"/>
    <w:rsid w:val="00F72AD2"/>
    <w:rsid w:val="00F735E5"/>
    <w:rsid w:val="00F75339"/>
    <w:rsid w:val="00F77106"/>
    <w:rsid w:val="00F805C1"/>
    <w:rsid w:val="00F83946"/>
    <w:rsid w:val="00F85250"/>
    <w:rsid w:val="00F876AD"/>
    <w:rsid w:val="00F92863"/>
    <w:rsid w:val="00F93DBB"/>
    <w:rsid w:val="00F93F57"/>
    <w:rsid w:val="00F94FD5"/>
    <w:rsid w:val="00F95121"/>
    <w:rsid w:val="00F96060"/>
    <w:rsid w:val="00F966CA"/>
    <w:rsid w:val="00F967F0"/>
    <w:rsid w:val="00F96A2E"/>
    <w:rsid w:val="00F96E31"/>
    <w:rsid w:val="00FA0091"/>
    <w:rsid w:val="00FA0C3F"/>
    <w:rsid w:val="00FA583D"/>
    <w:rsid w:val="00FA5B95"/>
    <w:rsid w:val="00FA62C8"/>
    <w:rsid w:val="00FA70F6"/>
    <w:rsid w:val="00FB0DB9"/>
    <w:rsid w:val="00FC32F3"/>
    <w:rsid w:val="00FC3B46"/>
    <w:rsid w:val="00FC3F6E"/>
    <w:rsid w:val="00FC5444"/>
    <w:rsid w:val="00FC59B1"/>
    <w:rsid w:val="00FC6606"/>
    <w:rsid w:val="00FC71DF"/>
    <w:rsid w:val="00FD0073"/>
    <w:rsid w:val="00FD0535"/>
    <w:rsid w:val="00FD13DB"/>
    <w:rsid w:val="00FD14E8"/>
    <w:rsid w:val="00FD1DCD"/>
    <w:rsid w:val="00FD1DD8"/>
    <w:rsid w:val="00FD21E7"/>
    <w:rsid w:val="00FD7FCF"/>
    <w:rsid w:val="00FE0746"/>
    <w:rsid w:val="00FE2799"/>
    <w:rsid w:val="00FE69D8"/>
    <w:rsid w:val="00FE6B59"/>
    <w:rsid w:val="00FE6EE4"/>
    <w:rsid w:val="00FE7143"/>
    <w:rsid w:val="00FF07D2"/>
    <w:rsid w:val="00FF091F"/>
    <w:rsid w:val="00FF230E"/>
    <w:rsid w:val="00FF38CB"/>
    <w:rsid w:val="00FF541D"/>
    <w:rsid w:val="00FF6BB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uiPriority w:val="99"/>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ais"/>
    <w:rsid w:val="00D23E98"/>
    <w:pPr>
      <w:spacing w:before="100" w:beforeAutospacing="1" w:after="100" w:afterAutospacing="1"/>
    </w:pPr>
    <w:rPr>
      <w:lang w:eastAsia="lv-LV"/>
    </w:rPr>
  </w:style>
  <w:style w:type="character" w:styleId="Izmantotahipersaite">
    <w:name w:val="FollowedHyperlink"/>
    <w:basedOn w:val="Noklusjumarindkopasfonts"/>
    <w:uiPriority w:val="99"/>
    <w:semiHidden/>
    <w:unhideWhenUsed/>
    <w:rsid w:val="002D7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uiPriority w:val="99"/>
    <w:rsid w:val="00E37606"/>
    <w:pPr>
      <w:tabs>
        <w:tab w:val="center" w:pos="4153"/>
        <w:tab w:val="right" w:pos="8306"/>
      </w:tabs>
    </w:pPr>
    <w:rPr>
      <w:lang w:eastAsia="lv-LV"/>
    </w:rPr>
  </w:style>
  <w:style w:type="character" w:customStyle="1" w:styleId="HeaderChar">
    <w:name w:val="Header Char"/>
    <w:basedOn w:val="DefaultParagraphFont"/>
    <w:link w:val="Header"/>
    <w:uiPriority w:val="99"/>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styleId="NormalWeb">
    <w:name w:val="Normal (Web)"/>
    <w:basedOn w:val="Normal"/>
    <w:uiPriority w:val="99"/>
    <w:rsid w:val="00937100"/>
    <w:pPr>
      <w:spacing w:before="100" w:beforeAutospacing="1" w:after="100" w:afterAutospacing="1"/>
    </w:pPr>
    <w:rPr>
      <w:lang w:val="en-US"/>
    </w:rPr>
  </w:style>
  <w:style w:type="paragraph" w:customStyle="1" w:styleId="naislab">
    <w:name w:val="naislab"/>
    <w:basedOn w:val="Normal"/>
    <w:rsid w:val="00B45B9C"/>
    <w:pPr>
      <w:spacing w:before="75" w:after="75"/>
      <w:jc w:val="right"/>
    </w:pPr>
    <w:rPr>
      <w:lang w:eastAsia="lv-LV"/>
    </w:rPr>
  </w:style>
  <w:style w:type="paragraph" w:styleId="ListParagraph">
    <w:name w:val="List Paragraph"/>
    <w:basedOn w:val="Normal"/>
    <w:uiPriority w:val="34"/>
    <w:qFormat/>
    <w:rsid w:val="00BA6FC3"/>
    <w:pPr>
      <w:ind w:left="720"/>
      <w:contextualSpacing/>
    </w:pPr>
  </w:style>
  <w:style w:type="character" w:customStyle="1" w:styleId="Heading3Char">
    <w:name w:val="Heading 3 Char"/>
    <w:basedOn w:val="DefaultParagraphFont"/>
    <w:link w:val="Heading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Normal"/>
    <w:rsid w:val="000B734C"/>
    <w:pPr>
      <w:spacing w:before="75" w:after="75"/>
      <w:jc w:val="center"/>
    </w:pPr>
    <w:rPr>
      <w:lang w:eastAsia="lv-LV"/>
    </w:rPr>
  </w:style>
  <w:style w:type="paragraph" w:customStyle="1" w:styleId="tv2132">
    <w:name w:val="tv2132"/>
    <w:basedOn w:val="Normal"/>
    <w:rsid w:val="00EC14FF"/>
    <w:pPr>
      <w:spacing w:line="360" w:lineRule="auto"/>
      <w:ind w:firstLine="300"/>
    </w:pPr>
    <w:rPr>
      <w:color w:val="414142"/>
      <w:sz w:val="20"/>
      <w:szCs w:val="20"/>
      <w:lang w:eastAsia="lv-LV"/>
    </w:rPr>
  </w:style>
  <w:style w:type="paragraph" w:customStyle="1" w:styleId="tv2131">
    <w:name w:val="tv2131"/>
    <w:basedOn w:val="Normal"/>
    <w:rsid w:val="00447FAD"/>
    <w:pPr>
      <w:spacing w:line="360" w:lineRule="auto"/>
      <w:ind w:firstLine="300"/>
    </w:pPr>
    <w:rPr>
      <w:color w:val="414142"/>
      <w:sz w:val="20"/>
      <w:szCs w:val="20"/>
      <w:lang w:eastAsia="lv-LV"/>
    </w:rPr>
  </w:style>
  <w:style w:type="character" w:styleId="CommentReference">
    <w:name w:val="annotation reference"/>
    <w:basedOn w:val="DefaultParagraphFont"/>
    <w:uiPriority w:val="99"/>
    <w:semiHidden/>
    <w:unhideWhenUsed/>
    <w:rsid w:val="006E1B0C"/>
    <w:rPr>
      <w:sz w:val="16"/>
      <w:szCs w:val="16"/>
    </w:rPr>
  </w:style>
  <w:style w:type="paragraph" w:styleId="CommentText">
    <w:name w:val="annotation text"/>
    <w:basedOn w:val="Normal"/>
    <w:link w:val="CommentTextChar"/>
    <w:uiPriority w:val="99"/>
    <w:semiHidden/>
    <w:unhideWhenUsed/>
    <w:rsid w:val="006E1B0C"/>
    <w:rPr>
      <w:sz w:val="20"/>
      <w:szCs w:val="20"/>
    </w:rPr>
  </w:style>
  <w:style w:type="character" w:customStyle="1" w:styleId="CommentTextChar">
    <w:name w:val="Comment Text Char"/>
    <w:basedOn w:val="DefaultParagraphFont"/>
    <w:link w:val="CommentText"/>
    <w:uiPriority w:val="99"/>
    <w:semiHidden/>
    <w:rsid w:val="006E1B0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E1B0C"/>
    <w:rPr>
      <w:b/>
      <w:bCs/>
    </w:rPr>
  </w:style>
  <w:style w:type="character" w:customStyle="1" w:styleId="CommentSubjectChar">
    <w:name w:val="Comment Subject Char"/>
    <w:basedOn w:val="CommentTextChar"/>
    <w:link w:val="CommentSubject"/>
    <w:uiPriority w:val="99"/>
    <w:semiHidden/>
    <w:rsid w:val="006E1B0C"/>
    <w:rPr>
      <w:rFonts w:ascii="Times New Roman" w:eastAsia="Times New Roman" w:hAnsi="Times New Roman" w:cs="Times New Roman"/>
      <w:b/>
      <w:bCs/>
      <w:sz w:val="20"/>
      <w:szCs w:val="20"/>
      <w:lang w:val="lv-LV"/>
    </w:rPr>
  </w:style>
  <w:style w:type="character" w:styleId="Strong">
    <w:name w:val="Strong"/>
    <w:uiPriority w:val="22"/>
    <w:qFormat/>
    <w:rsid w:val="00A45A89"/>
    <w:rPr>
      <w:b/>
      <w:bCs/>
    </w:rPr>
  </w:style>
  <w:style w:type="paragraph" w:customStyle="1" w:styleId="tvhtml">
    <w:name w:val="tv_html"/>
    <w:basedOn w:val="Normal"/>
    <w:rsid w:val="00D23E98"/>
    <w:pPr>
      <w:spacing w:before="100" w:beforeAutospacing="1" w:after="100" w:afterAutospacing="1"/>
    </w:pPr>
    <w:rPr>
      <w:lang w:eastAsia="lv-LV"/>
    </w:rPr>
  </w:style>
  <w:style w:type="character" w:styleId="FollowedHyperlink">
    <w:name w:val="FollowedHyperlink"/>
    <w:basedOn w:val="DefaultParagraphFont"/>
    <w:uiPriority w:val="99"/>
    <w:semiHidden/>
    <w:unhideWhenUsed/>
    <w:rsid w:val="002D76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195729636">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37127416">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20650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km.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hivi.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file:///C:\Users\Gatis_Karlsons\AppData\Local\Temp\T&#257;"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467E8B-3337-4D34-8B2F-FD01F17FD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8491</Words>
  <Characters>4841</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Personas darba, dienesta un izglītības arhīviski vērtīgo dokumentu saraksts</vt:lpstr>
      <vt:lpstr>Personas darba, dienesta un izglītības arhīviski vērtīgo dokumentu saraksts</vt:lpstr>
    </vt:vector>
  </TitlesOfParts>
  <Company>LR Kultūras Ministrija</Company>
  <LinksUpToDate>false</LinksUpToDate>
  <CharactersWithSpaces>13306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darba, dienesta un izglītības arhīviski vērtīgo dokumentu saraksts</dc:title>
  <dc:subject>Ministru kabineta noteikumu projekta sākotnējās ietekmes novērtējuma ziņojums (anotācija)</dc:subject>
  <dc:creator>G.Karlsons</dc:creator>
  <cp:keywords>KMAnot_130318_PersDokArhVert</cp:keywords>
  <cp:lastModifiedBy>inesed</cp:lastModifiedBy>
  <cp:revision>3</cp:revision>
  <cp:lastPrinted>2019-01-11T12:15:00Z</cp:lastPrinted>
  <dcterms:created xsi:type="dcterms:W3CDTF">2019-02-04T07:42:00Z</dcterms:created>
  <dcterms:modified xsi:type="dcterms:W3CDTF">2019-02-04T08:23:00Z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